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F5" w:rsidRPr="00566933" w:rsidRDefault="00DB0EF5" w:rsidP="00DB0EF5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66933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187428">
        <w:rPr>
          <w:rFonts w:ascii="Times New Roman" w:hAnsi="Times New Roman"/>
          <w:sz w:val="24"/>
          <w:szCs w:val="24"/>
          <w:lang w:eastAsia="ru-RU"/>
        </w:rPr>
        <w:t>№5</w:t>
      </w:r>
    </w:p>
    <w:p w:rsidR="00DB0EF5" w:rsidRPr="00566933" w:rsidRDefault="00DB0EF5" w:rsidP="00DB0EF5">
      <w:pPr>
        <w:spacing w:after="0" w:line="240" w:lineRule="auto"/>
        <w:rPr>
          <w:rFonts w:ascii="Times New Roman" w:hAnsi="Times New Roman"/>
          <w:lang w:eastAsia="ru-RU"/>
        </w:rPr>
      </w:pPr>
    </w:p>
    <w:p w:rsidR="00DB0EF5" w:rsidRPr="00566933" w:rsidRDefault="00DB0EF5" w:rsidP="00566933">
      <w:pPr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Toc293146741"/>
      <w:bookmarkStart w:id="1" w:name="_Toc309998017"/>
      <w:bookmarkStart w:id="2" w:name="_Toc332793673"/>
      <w:r w:rsidRPr="00566933">
        <w:rPr>
          <w:rFonts w:ascii="Times New Roman" w:eastAsia="Times New Roman" w:hAnsi="Times New Roman"/>
          <w:bCs/>
          <w:sz w:val="24"/>
          <w:szCs w:val="24"/>
          <w:lang w:eastAsia="ru-RU"/>
        </w:rPr>
        <w:t>Выписка из  Положения о территориальном планировании</w:t>
      </w:r>
    </w:p>
    <w:p w:rsidR="00566933" w:rsidRPr="00566933" w:rsidRDefault="00566933" w:rsidP="00566933">
      <w:pPr>
        <w:numPr>
          <w:ilvl w:val="2"/>
          <w:numId w:val="0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B0EF5" w:rsidRPr="00566933" w:rsidRDefault="00DB0EF5" w:rsidP="00A61F4C">
      <w:pPr>
        <w:numPr>
          <w:ilvl w:val="2"/>
          <w:numId w:val="0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1.1.1 Размещение объектов социальной </w:t>
      </w:r>
      <w:bookmarkEnd w:id="0"/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инфраструктуры</w:t>
      </w:r>
      <w:bookmarkEnd w:id="1"/>
      <w:bookmarkEnd w:id="2"/>
    </w:p>
    <w:p w:rsidR="00DB0EF5" w:rsidRPr="00566933" w:rsidRDefault="00DB0EF5" w:rsidP="00DB0EF5">
      <w:pPr>
        <w:numPr>
          <w:ilvl w:val="3"/>
          <w:numId w:val="0"/>
        </w:numPr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6693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Образовательные организации</w:t>
      </w:r>
    </w:p>
    <w:p w:rsidR="00DB0EF5" w:rsidRPr="00566933" w:rsidRDefault="00DB0EF5" w:rsidP="00DB0EF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66933">
        <w:rPr>
          <w:rFonts w:ascii="Times New Roman" w:hAnsi="Times New Roman"/>
          <w:i/>
          <w:sz w:val="24"/>
          <w:szCs w:val="24"/>
        </w:rPr>
        <w:t>Строительство объектов: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>дошкольные образовательные организации на 1670 мест - 5 объектов;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>начальная общеобразовательная школа на 160 мест;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  <w:highlight w:val="yellow"/>
        </w:rPr>
        <w:t>общеобразовательные школы на 2858 мест – 4 объекта;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ind w:left="960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>детско-юношеская спортивная школа на 450 мест;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ind w:left="960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>дома детского творчества на 450 мест - 2 объекта;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ind w:left="960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 xml:space="preserve">детский </w:t>
      </w:r>
      <w:proofErr w:type="spellStart"/>
      <w:r w:rsidRPr="0056693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566933">
        <w:rPr>
          <w:rFonts w:ascii="Times New Roman" w:hAnsi="Times New Roman"/>
          <w:sz w:val="24"/>
          <w:szCs w:val="24"/>
        </w:rPr>
        <w:t xml:space="preserve"> центр на 400 мест;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ind w:left="960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>межшкольный УПК на 200 мест;</w:t>
      </w:r>
    </w:p>
    <w:p w:rsidR="00DB0EF5" w:rsidRPr="00566933" w:rsidRDefault="00DB0EF5" w:rsidP="00DB0EF5">
      <w:pPr>
        <w:tabs>
          <w:tab w:val="left" w:pos="1320"/>
        </w:tabs>
        <w:spacing w:after="0" w:line="240" w:lineRule="auto"/>
        <w:ind w:left="960"/>
        <w:contextualSpacing/>
        <w:rPr>
          <w:rFonts w:ascii="Times New Roman" w:hAnsi="Times New Roman"/>
          <w:sz w:val="24"/>
          <w:szCs w:val="24"/>
        </w:rPr>
      </w:pPr>
      <w:r w:rsidRPr="00566933">
        <w:rPr>
          <w:rFonts w:ascii="Times New Roman" w:hAnsi="Times New Roman"/>
          <w:sz w:val="24"/>
          <w:szCs w:val="24"/>
        </w:rPr>
        <w:t>дома детского творчества на 865 мест - 4 объекта.</w:t>
      </w:r>
    </w:p>
    <w:p w:rsidR="00DB0EF5" w:rsidRPr="00566933" w:rsidRDefault="00DB0EF5" w:rsidP="00DB0EF5">
      <w:pPr>
        <w:numPr>
          <w:ilvl w:val="2"/>
          <w:numId w:val="0"/>
        </w:num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_Toc332793679"/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 Территория </w:t>
      </w:r>
      <w:proofErr w:type="spellStart"/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Start"/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5669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</w:t>
      </w:r>
      <w:bookmarkEnd w:id="3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425"/>
        <w:gridCol w:w="1350"/>
        <w:gridCol w:w="1741"/>
        <w:gridCol w:w="1629"/>
      </w:tblGrid>
      <w:tr w:rsidR="00DB0EF5" w:rsidRPr="00566933" w:rsidTr="00A61F4C">
        <w:trPr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Наименование функциональной зоны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 xml:space="preserve">Площадь, </w:t>
            </w:r>
            <w:proofErr w:type="gramStart"/>
            <w:r w:rsidRPr="00566933">
              <w:rPr>
                <w:rFonts w:ascii="Times New Roman" w:hAnsi="Times New Roman"/>
                <w:b/>
                <w:lang w:eastAsia="ru-RU"/>
              </w:rPr>
              <w:t>га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Максимальная этажность (высота, м) застройки зоны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 xml:space="preserve">Максимально допустимая плотность застройки </w:t>
            </w:r>
            <w:proofErr w:type="spellStart"/>
            <w:r w:rsidRPr="00566933">
              <w:rPr>
                <w:rFonts w:ascii="Times New Roman" w:hAnsi="Times New Roman"/>
                <w:b/>
                <w:lang w:eastAsia="ru-RU"/>
              </w:rPr>
              <w:t>кв</w:t>
            </w:r>
            <w:proofErr w:type="gramStart"/>
            <w:r w:rsidRPr="00566933">
              <w:rPr>
                <w:rFonts w:ascii="Times New Roman" w:hAnsi="Times New Roman"/>
                <w:b/>
                <w:lang w:eastAsia="ru-RU"/>
              </w:rPr>
              <w:t>.м</w:t>
            </w:r>
            <w:proofErr w:type="gramEnd"/>
            <w:r w:rsidRPr="00566933">
              <w:rPr>
                <w:rFonts w:ascii="Times New Roman" w:hAnsi="Times New Roman"/>
                <w:b/>
                <w:lang w:eastAsia="ru-RU"/>
              </w:rPr>
              <w:t>\га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Зоны жилого назначения,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401.1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индивидуальной жилой застройки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233.2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1500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гаражи индивидуального транспорта, общей вместимостью 20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машино-мест</w:t>
            </w:r>
            <w:proofErr w:type="spellEnd"/>
          </w:p>
        </w:tc>
      </w:tr>
      <w:tr w:rsidR="00DB0EF5" w:rsidRPr="00566933" w:rsidTr="00A61F4C">
        <w:trPr>
          <w:trHeight w:val="30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дошкольная образовательная организация на 280 мест</w:t>
            </w:r>
          </w:p>
        </w:tc>
      </w:tr>
      <w:tr w:rsidR="00DB0EF5" w:rsidRPr="00566933" w:rsidTr="00A61F4C">
        <w:trPr>
          <w:trHeight w:val="201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общеобразовательная школа на 1125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66933">
              <w:rPr>
                <w:rFonts w:ascii="Times New Roman" w:hAnsi="Times New Roman"/>
                <w:b/>
                <w:i/>
                <w:lang w:eastAsia="ru-RU"/>
              </w:rPr>
              <w:t>среднеэтажной</w:t>
            </w:r>
            <w:proofErr w:type="spellEnd"/>
            <w:r w:rsidRPr="00566933">
              <w:rPr>
                <w:rFonts w:ascii="Times New Roman" w:hAnsi="Times New Roman"/>
                <w:b/>
                <w:i/>
                <w:lang w:eastAsia="ru-RU"/>
              </w:rPr>
              <w:t xml:space="preserve"> жилой застройки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132.5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37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3000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гаражи индивидуального транспорта, общей вместимостью 100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машино-мест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двухуровневые подземные стоянки индивидуального транспорта, общей вместимостью 7900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машино-мест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дошкольная образовательная организация на 280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детско-юношеская спортивная школа на 450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межшкольный УПК на 200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дошкольная образовательная организация (инклюзивный детский сад) на 120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многофункциональный  культурный центр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многоэтажной жилой застройки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13.2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1800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двухуровневые подземные стоянки индивидуального транспорта, общей вместимостью 2200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машино-мест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дошкольная образовательная организация на 500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дом детского творчества на 250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1.4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смешанной жилой застройки (3-9 этажей)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22.1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2000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бассейн на 500 кв</w:t>
            </w:r>
            <w:proofErr w:type="gramStart"/>
            <w:r w:rsidRPr="00566933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66933">
              <w:rPr>
                <w:rFonts w:ascii="Times New Roman" w:hAnsi="Times New Roman"/>
                <w:lang w:eastAsia="ru-RU"/>
              </w:rPr>
              <w:t xml:space="preserve"> зеркала воды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дом детского творчества на 250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спортивный центр на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566933">
                <w:rPr>
                  <w:rFonts w:ascii="Times New Roman" w:hAnsi="Times New Roman"/>
                  <w:lang w:eastAsia="ru-RU"/>
                </w:rPr>
                <w:t>500 кв. м</w:t>
              </w:r>
            </w:smartTag>
            <w:r w:rsidRPr="00566933">
              <w:rPr>
                <w:rFonts w:ascii="Times New Roman" w:hAnsi="Times New Roman"/>
                <w:lang w:eastAsia="ru-RU"/>
              </w:rPr>
              <w:t xml:space="preserve"> общей площади</w:t>
            </w:r>
          </w:p>
        </w:tc>
      </w:tr>
      <w:tr w:rsidR="00DB0EF5" w:rsidRPr="00566933" w:rsidTr="00A61F4C">
        <w:trPr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Зоны общественно-делового назначения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cyan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172.4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5000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общественно-деловая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cyan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162.1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rPr>
          <w:trHeight w:val="2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4 бассейна на 1750 кв</w:t>
            </w:r>
            <w:proofErr w:type="gramStart"/>
            <w:r w:rsidRPr="00566933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66933">
              <w:rPr>
                <w:rFonts w:ascii="Times New Roman" w:hAnsi="Times New Roman"/>
                <w:lang w:eastAsia="ru-RU"/>
              </w:rPr>
              <w:t xml:space="preserve"> зеркала воды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библиотечно-театральный комплекс с камерной сценой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ДЮСШ </w:t>
            </w:r>
            <w:r w:rsidRPr="00566933">
              <w:rPr>
                <w:rFonts w:ascii="Times New Roman" w:hAnsi="Times New Roman"/>
                <w:lang w:eastAsia="ru-RU"/>
              </w:rPr>
              <w:t>«Старт» (реконструкция)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детский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мультимедийный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 xml:space="preserve"> центр на 400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2 дошкольных образовательных организаций на 610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4 дома детского творчества на 815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3 дома культуры на 1170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дом молодежи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3 клуба на 800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крытый каток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культурно-развлекательный комплекс с многозальным кинотеатром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музей-лаборатория технических видов спорта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музейно-выставочный комплекс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00DB4">
              <w:rPr>
                <w:rFonts w:ascii="Times New Roman" w:hAnsi="Times New Roman"/>
                <w:highlight w:val="yellow"/>
                <w:lang w:eastAsia="ru-RU"/>
              </w:rPr>
              <w:t>3 общеобразовательных школы на 1733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начальная общеобразовательная школа на 160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пожарное депо на 6 автомобилей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физкультурно-спортивный комплекс с универсальным игровым залом на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Pr="00566933">
                <w:rPr>
                  <w:rFonts w:ascii="Times New Roman" w:hAnsi="Times New Roman"/>
                  <w:lang w:eastAsia="ru-RU"/>
                </w:rPr>
                <w:t>2500 кв. м</w:t>
              </w:r>
            </w:smartTag>
            <w:r w:rsidRPr="00566933">
              <w:rPr>
                <w:rFonts w:ascii="Times New Roman" w:hAnsi="Times New Roman"/>
                <w:lang w:eastAsia="ru-RU"/>
              </w:rPr>
              <w:t xml:space="preserve"> общей площади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центр доброжелательного отношения к подросткам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Канализационная насосная станция на территории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>. Юго-Восточный, мощностью 500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Главная канализационная насосная станция по ул.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Узбекистанская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>, мощностью 12000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Котельная мощностью 3,4 Гкал/</w:t>
            </w:r>
            <w:proofErr w:type="gramStart"/>
            <w:r w:rsidRPr="00566933">
              <w:rPr>
                <w:rFonts w:ascii="Times New Roman" w:hAnsi="Times New Roman"/>
                <w:lang w:eastAsia="ru-RU"/>
              </w:rPr>
              <w:t>ч</w:t>
            </w:r>
            <w:proofErr w:type="gram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регионального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специальный дом для одиноких и престарелых граждан на 50 мест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стоматологическая поликлиника на 224 посещения в смену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центр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бальнеолечения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центр искусственной почки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центр повышения квалификации специалистов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здравоохранения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10.3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регионального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Городской стационар с прачечной на 120 коек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Зона производственного и коммунально-складского назначения,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1068.2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производственная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коммунально-складская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1.1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производственная и коммунально-складская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1067.1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станции технического обслуживания, 6 объектов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sz w:val="24"/>
                <w:szCs w:val="24"/>
                <w:lang w:eastAsia="ru-RU"/>
              </w:rPr>
              <w:t>Телевизионный ретранслятор (реконструкция).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Зона инженерной инфраструктуры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64.7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Городские водозаборные сооружения (реконструкция), расчетной производительностью 18500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Водопроводные очистные сооружения (реконструкция), расчетной производительностью 18500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Насосная станция технического водоснабжения I-го подъема (реконструкция), с уменьшением установленной мощности до 3360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Канализационные очистные сооружения (реконструкция) расчетной производительностью 16000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Канализационная насосная станция, расположенная на территории действующего подземного водозабора, мощностью 1000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rPr>
          <w:trHeight w:val="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понизительная подстанция 110/6 кВ «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Евра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>», мощностью 2х25 МВА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понизительная подстанция 110/35/6 кВ «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Урай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>», мощностью 2х40 МВА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Зона транспортной инфраструктуры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cyan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2</w:t>
            </w:r>
            <w:r w:rsidRPr="00566933">
              <w:rPr>
                <w:rFonts w:ascii="Times New Roman" w:hAnsi="Times New Roman"/>
                <w:b/>
                <w:i/>
                <w:lang w:eastAsia="ru-RU"/>
              </w:rPr>
              <w:t>94</w:t>
            </w: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.</w:t>
            </w:r>
            <w:r w:rsidRPr="00566933">
              <w:rPr>
                <w:rFonts w:ascii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автозаправочная станция, один объект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933">
              <w:rPr>
                <w:rFonts w:ascii="Times New Roman" w:hAnsi="Times New Roman"/>
                <w:lang w:eastAsia="ru-RU"/>
              </w:rPr>
              <w:t>автомойка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>, один объект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гаражи индивидуального транспорта, общей вместимостью 50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машино-мест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многоуровневые гаражные комплексы, общей вместимостью 2500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машино-мест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станции технического обслуживания, 6 объектов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регионального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аэропорт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Зона акваторий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415.1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Рекреационного назначения</w:t>
            </w:r>
            <w:r w:rsidRPr="00566933">
              <w:rPr>
                <w:rFonts w:ascii="Times New Roman" w:hAnsi="Times New Roman"/>
                <w:lang w:eastAsia="ru-RU"/>
              </w:rPr>
              <w:t>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29</w:t>
            </w:r>
            <w:r w:rsidRPr="00566933">
              <w:rPr>
                <w:rFonts w:ascii="Times New Roman" w:hAnsi="Times New Roman"/>
                <w:b/>
                <w:i/>
                <w:lang w:eastAsia="ru-RU"/>
              </w:rPr>
              <w:t>76.9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7.1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озелененных территорий общего пользования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en-US" w:eastAsia="ru-RU"/>
              </w:rPr>
            </w:pPr>
            <w:r w:rsidRPr="00566933">
              <w:rPr>
                <w:rFonts w:ascii="Times New Roman" w:hAnsi="Times New Roman"/>
                <w:lang w:val="en-US" w:eastAsia="ru-RU"/>
              </w:rPr>
              <w:t>2</w:t>
            </w:r>
            <w:r w:rsidRPr="00566933">
              <w:rPr>
                <w:rFonts w:ascii="Times New Roman" w:hAnsi="Times New Roman"/>
                <w:lang w:eastAsia="ru-RU"/>
              </w:rPr>
              <w:t>73.8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бассейн на 1000 кв</w:t>
            </w:r>
            <w:proofErr w:type="gramStart"/>
            <w:r w:rsidRPr="00566933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566933">
              <w:rPr>
                <w:rFonts w:ascii="Times New Roman" w:hAnsi="Times New Roman"/>
                <w:lang w:eastAsia="ru-RU"/>
              </w:rPr>
              <w:t xml:space="preserve"> зеркала воды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лыжная база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парк экстремальных видов спорта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парк культуры и отдыха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центр зимних видов спорта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7.2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Объектов отдыха, туризма и санаторно-курортного лечения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0.8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7.</w:t>
            </w:r>
            <w:r w:rsidRPr="00566933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Рекреационная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31,3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val="en-US" w:eastAsia="ru-RU"/>
              </w:rPr>
              <w:t>7.4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Городских лесов и лесопарков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val="en-US" w:eastAsia="ru-RU"/>
              </w:rPr>
              <w:t>2671.0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Сельскохозяйственного использования,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1201.8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Объектов сельскохозяйственного назначения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152.2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8.2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Ведения дачного хозяйства, садоводства, огородничества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1049.6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Специального назначения,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32.0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9.1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ритуального назначения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val="en-US" w:eastAsia="ru-RU"/>
              </w:rPr>
              <w:t>27.0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9.2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складирования и захоронения отходов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5.0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Полигон для складирования снега – 3 объекта –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566933">
                <w:rPr>
                  <w:rFonts w:ascii="Times New Roman" w:hAnsi="Times New Roman"/>
                  <w:lang w:eastAsia="ru-RU"/>
                </w:rPr>
                <w:t>5 га</w:t>
              </w:r>
            </w:smartTag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Добычи полезных ископаемых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3597.7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Природного ландшафта</w:t>
            </w:r>
            <w:r w:rsidRPr="00566933">
              <w:rPr>
                <w:rFonts w:ascii="Times New Roman" w:hAnsi="Times New Roman"/>
                <w:lang w:eastAsia="ru-RU"/>
              </w:rPr>
              <w:t>, в том числе: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cyan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2347.5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rPr>
          <w:trHeight w:val="1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11.1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Природного ландшафта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2342.5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 xml:space="preserve">Канализационная насосная станция, расположенная на территории 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56693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566933">
              <w:rPr>
                <w:rFonts w:ascii="Times New Roman" w:hAnsi="Times New Roman"/>
                <w:lang w:eastAsia="ru-RU"/>
              </w:rPr>
              <w:t>Солнечный</w:t>
            </w:r>
            <w:proofErr w:type="gramEnd"/>
            <w:r w:rsidRPr="00566933">
              <w:rPr>
                <w:rFonts w:ascii="Times New Roman" w:hAnsi="Times New Roman"/>
                <w:lang w:eastAsia="ru-RU"/>
              </w:rPr>
              <w:t>, мощностью 500 м3/</w:t>
            </w:r>
            <w:proofErr w:type="spellStart"/>
            <w:r w:rsidRPr="00566933">
              <w:rPr>
                <w:rFonts w:ascii="Times New Roman" w:hAnsi="Times New Roman"/>
                <w:lang w:eastAsia="ru-RU"/>
              </w:rPr>
              <w:t>сут</w:t>
            </w:r>
            <w:proofErr w:type="spellEnd"/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11.</w:t>
            </w:r>
            <w:r w:rsidRPr="0056693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Территорий покрытых лесом и кустарником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val="en-US" w:eastAsia="ru-RU"/>
              </w:rPr>
              <w:t>5.0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Зона улично-дорожной сети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419.3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-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местного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Газорегуляторный пункт (1500 м3/ч) – 2 объекта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i/>
                <w:lang w:eastAsia="ru-RU"/>
              </w:rPr>
              <w:t>Зона режимных территорий: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 w:rsidRPr="00566933">
              <w:rPr>
                <w:rFonts w:ascii="Times New Roman" w:hAnsi="Times New Roman"/>
                <w:b/>
                <w:i/>
                <w:lang w:val="en-US" w:eastAsia="ru-RU"/>
              </w:rPr>
              <w:t>1.2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b/>
                <w:lang w:eastAsia="ru-RU"/>
              </w:rPr>
              <w:t>объекты регионального значения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Административное здание изолятора временного содержания</w:t>
            </w:r>
          </w:p>
        </w:tc>
      </w:tr>
      <w:tr w:rsidR="00DB0EF5" w:rsidRPr="00566933" w:rsidTr="00A61F4C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F5" w:rsidRPr="00566933" w:rsidRDefault="00DB0EF5" w:rsidP="00DB0E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6933">
              <w:rPr>
                <w:rFonts w:ascii="Times New Roman" w:hAnsi="Times New Roman"/>
                <w:lang w:eastAsia="ru-RU"/>
              </w:rPr>
              <w:t>Изолятор временного содержания</w:t>
            </w:r>
          </w:p>
        </w:tc>
      </w:tr>
    </w:tbl>
    <w:p w:rsidR="005D6B87" w:rsidRPr="00566933" w:rsidRDefault="005D6B87" w:rsidP="003703B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D6B87" w:rsidRPr="00566933" w:rsidRDefault="005D6B87" w:rsidP="003703B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B0EF5" w:rsidRPr="00566933" w:rsidRDefault="00DB0EF5" w:rsidP="00DB0EF5">
      <w:pPr>
        <w:rPr>
          <w:rFonts w:ascii="Times New Roman" w:hAnsi="Times New Roman"/>
        </w:rPr>
      </w:pPr>
    </w:p>
    <w:p w:rsidR="00566933" w:rsidRPr="00566933" w:rsidRDefault="00566933" w:rsidP="00DB0EF5">
      <w:pPr>
        <w:rPr>
          <w:rFonts w:ascii="Times New Roman" w:hAnsi="Times New Roman"/>
        </w:rPr>
      </w:pPr>
    </w:p>
    <w:p w:rsidR="00566933" w:rsidRPr="00566933" w:rsidRDefault="00566933" w:rsidP="00DB0EF5">
      <w:pPr>
        <w:rPr>
          <w:rFonts w:ascii="Times New Roman" w:hAnsi="Times New Roman"/>
        </w:rPr>
      </w:pPr>
    </w:p>
    <w:p w:rsidR="00566933" w:rsidRPr="00566933" w:rsidRDefault="00566933" w:rsidP="00DB0EF5">
      <w:pPr>
        <w:rPr>
          <w:rFonts w:ascii="Times New Roman" w:hAnsi="Times New Roman"/>
        </w:rPr>
      </w:pPr>
    </w:p>
    <w:sectPr w:rsidR="00566933" w:rsidRPr="00566933" w:rsidSect="00566933">
      <w:pgSz w:w="11906" w:h="16838"/>
      <w:pgMar w:top="-399" w:right="709" w:bottom="567" w:left="1559" w:header="426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B4" w:rsidRDefault="00900DB4" w:rsidP="00EA4892">
      <w:pPr>
        <w:spacing w:after="0" w:line="240" w:lineRule="auto"/>
      </w:pPr>
      <w:r>
        <w:separator/>
      </w:r>
    </w:p>
  </w:endnote>
  <w:endnote w:type="continuationSeparator" w:id="0">
    <w:p w:rsidR="00900DB4" w:rsidRDefault="00900DB4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B4" w:rsidRDefault="00900DB4" w:rsidP="00EA4892">
      <w:pPr>
        <w:spacing w:after="0" w:line="240" w:lineRule="auto"/>
      </w:pPr>
      <w:r>
        <w:separator/>
      </w:r>
    </w:p>
  </w:footnote>
  <w:footnote w:type="continuationSeparator" w:id="0">
    <w:p w:rsidR="00900DB4" w:rsidRDefault="00900DB4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C2D"/>
    <w:multiLevelType w:val="hybridMultilevel"/>
    <w:tmpl w:val="6DC2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A1F"/>
    <w:multiLevelType w:val="hybridMultilevel"/>
    <w:tmpl w:val="AFD86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10617C"/>
    <w:rsid w:val="001115D8"/>
    <w:rsid w:val="00113104"/>
    <w:rsid w:val="001175A8"/>
    <w:rsid w:val="001267E8"/>
    <w:rsid w:val="00127AA3"/>
    <w:rsid w:val="001303BC"/>
    <w:rsid w:val="0013197D"/>
    <w:rsid w:val="00145650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7428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3441C"/>
    <w:rsid w:val="00241379"/>
    <w:rsid w:val="002421B5"/>
    <w:rsid w:val="00255EA6"/>
    <w:rsid w:val="00280A66"/>
    <w:rsid w:val="002929C4"/>
    <w:rsid w:val="00294F83"/>
    <w:rsid w:val="002A050E"/>
    <w:rsid w:val="002A5F5B"/>
    <w:rsid w:val="002C3A39"/>
    <w:rsid w:val="002C50A5"/>
    <w:rsid w:val="002E2DA6"/>
    <w:rsid w:val="002F5BFC"/>
    <w:rsid w:val="00326584"/>
    <w:rsid w:val="00344B1C"/>
    <w:rsid w:val="00353CCD"/>
    <w:rsid w:val="00361582"/>
    <w:rsid w:val="0036470A"/>
    <w:rsid w:val="00367604"/>
    <w:rsid w:val="003703B0"/>
    <w:rsid w:val="0037621C"/>
    <w:rsid w:val="00381D33"/>
    <w:rsid w:val="003861DC"/>
    <w:rsid w:val="0039021B"/>
    <w:rsid w:val="00397A37"/>
    <w:rsid w:val="003C1C57"/>
    <w:rsid w:val="003D741C"/>
    <w:rsid w:val="003E3B09"/>
    <w:rsid w:val="003E7B45"/>
    <w:rsid w:val="003F3F07"/>
    <w:rsid w:val="00400D76"/>
    <w:rsid w:val="00403191"/>
    <w:rsid w:val="0041570B"/>
    <w:rsid w:val="0041652D"/>
    <w:rsid w:val="00421F4A"/>
    <w:rsid w:val="00453038"/>
    <w:rsid w:val="00454057"/>
    <w:rsid w:val="004561A1"/>
    <w:rsid w:val="00462A6C"/>
    <w:rsid w:val="00463965"/>
    <w:rsid w:val="00463A7A"/>
    <w:rsid w:val="0047232B"/>
    <w:rsid w:val="00475790"/>
    <w:rsid w:val="00487E62"/>
    <w:rsid w:val="004A3722"/>
    <w:rsid w:val="004C026C"/>
    <w:rsid w:val="004D0317"/>
    <w:rsid w:val="004D11A3"/>
    <w:rsid w:val="004D1DE5"/>
    <w:rsid w:val="004D7068"/>
    <w:rsid w:val="004F6237"/>
    <w:rsid w:val="004F795B"/>
    <w:rsid w:val="005124C7"/>
    <w:rsid w:val="005242A9"/>
    <w:rsid w:val="005305A6"/>
    <w:rsid w:val="0053065E"/>
    <w:rsid w:val="005564E2"/>
    <w:rsid w:val="00566933"/>
    <w:rsid w:val="005679C7"/>
    <w:rsid w:val="005772DD"/>
    <w:rsid w:val="005804B7"/>
    <w:rsid w:val="00593222"/>
    <w:rsid w:val="005939A6"/>
    <w:rsid w:val="005A39C2"/>
    <w:rsid w:val="005A3C1D"/>
    <w:rsid w:val="005B5241"/>
    <w:rsid w:val="005C5392"/>
    <w:rsid w:val="005C6DA8"/>
    <w:rsid w:val="005D32EF"/>
    <w:rsid w:val="005D6B87"/>
    <w:rsid w:val="005E153F"/>
    <w:rsid w:val="005E53C2"/>
    <w:rsid w:val="005F5959"/>
    <w:rsid w:val="00603D5A"/>
    <w:rsid w:val="00607FB4"/>
    <w:rsid w:val="0061206B"/>
    <w:rsid w:val="00613542"/>
    <w:rsid w:val="0063267A"/>
    <w:rsid w:val="00644F4C"/>
    <w:rsid w:val="0064795D"/>
    <w:rsid w:val="0065063D"/>
    <w:rsid w:val="00662DCE"/>
    <w:rsid w:val="00671C88"/>
    <w:rsid w:val="00685FFF"/>
    <w:rsid w:val="0068693E"/>
    <w:rsid w:val="006971BA"/>
    <w:rsid w:val="006A182D"/>
    <w:rsid w:val="006A4CD0"/>
    <w:rsid w:val="006C1EA7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80F01"/>
    <w:rsid w:val="00790846"/>
    <w:rsid w:val="007945B1"/>
    <w:rsid w:val="007B63F9"/>
    <w:rsid w:val="007C702C"/>
    <w:rsid w:val="007D6700"/>
    <w:rsid w:val="007E02FE"/>
    <w:rsid w:val="007E13BD"/>
    <w:rsid w:val="007F0638"/>
    <w:rsid w:val="007F7254"/>
    <w:rsid w:val="008018FE"/>
    <w:rsid w:val="00803187"/>
    <w:rsid w:val="00811DB8"/>
    <w:rsid w:val="00812F89"/>
    <w:rsid w:val="00814DB5"/>
    <w:rsid w:val="0081657A"/>
    <w:rsid w:val="008276AE"/>
    <w:rsid w:val="00827820"/>
    <w:rsid w:val="00827F08"/>
    <w:rsid w:val="0086688C"/>
    <w:rsid w:val="008834A6"/>
    <w:rsid w:val="00884458"/>
    <w:rsid w:val="008900DE"/>
    <w:rsid w:val="008A075A"/>
    <w:rsid w:val="008B0659"/>
    <w:rsid w:val="008B11BA"/>
    <w:rsid w:val="008C3E05"/>
    <w:rsid w:val="008C5710"/>
    <w:rsid w:val="008C588C"/>
    <w:rsid w:val="008D1362"/>
    <w:rsid w:val="008D43F1"/>
    <w:rsid w:val="008D7025"/>
    <w:rsid w:val="008E3DD8"/>
    <w:rsid w:val="008F7B0F"/>
    <w:rsid w:val="00900DB4"/>
    <w:rsid w:val="00906F17"/>
    <w:rsid w:val="00924311"/>
    <w:rsid w:val="009256B7"/>
    <w:rsid w:val="0093744E"/>
    <w:rsid w:val="00947A6E"/>
    <w:rsid w:val="00974C01"/>
    <w:rsid w:val="009776CF"/>
    <w:rsid w:val="00990374"/>
    <w:rsid w:val="0099726A"/>
    <w:rsid w:val="009A2CCE"/>
    <w:rsid w:val="009B3817"/>
    <w:rsid w:val="009B7B3B"/>
    <w:rsid w:val="009D3D1A"/>
    <w:rsid w:val="009D49C6"/>
    <w:rsid w:val="009D687B"/>
    <w:rsid w:val="009D6C1D"/>
    <w:rsid w:val="009D7CBE"/>
    <w:rsid w:val="009E1AC7"/>
    <w:rsid w:val="009E4ADD"/>
    <w:rsid w:val="009F0C7A"/>
    <w:rsid w:val="00A03A19"/>
    <w:rsid w:val="00A24954"/>
    <w:rsid w:val="00A33B8E"/>
    <w:rsid w:val="00A4088B"/>
    <w:rsid w:val="00A42C97"/>
    <w:rsid w:val="00A43B2B"/>
    <w:rsid w:val="00A53ED7"/>
    <w:rsid w:val="00A61F4C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02E8A"/>
    <w:rsid w:val="00B219C5"/>
    <w:rsid w:val="00B21F8F"/>
    <w:rsid w:val="00B24B3B"/>
    <w:rsid w:val="00B25D78"/>
    <w:rsid w:val="00B34A8C"/>
    <w:rsid w:val="00B3603B"/>
    <w:rsid w:val="00B41B0A"/>
    <w:rsid w:val="00B569A7"/>
    <w:rsid w:val="00B63B76"/>
    <w:rsid w:val="00B77619"/>
    <w:rsid w:val="00B927A0"/>
    <w:rsid w:val="00B9356E"/>
    <w:rsid w:val="00B937D7"/>
    <w:rsid w:val="00BA18B0"/>
    <w:rsid w:val="00BA25F7"/>
    <w:rsid w:val="00BB50AC"/>
    <w:rsid w:val="00BC064D"/>
    <w:rsid w:val="00BC24BF"/>
    <w:rsid w:val="00BC6A3E"/>
    <w:rsid w:val="00BE62B8"/>
    <w:rsid w:val="00BF14D0"/>
    <w:rsid w:val="00BF36E8"/>
    <w:rsid w:val="00C0209A"/>
    <w:rsid w:val="00C2004A"/>
    <w:rsid w:val="00C31EF0"/>
    <w:rsid w:val="00C33549"/>
    <w:rsid w:val="00C3589B"/>
    <w:rsid w:val="00C37508"/>
    <w:rsid w:val="00C43BF5"/>
    <w:rsid w:val="00C57FAF"/>
    <w:rsid w:val="00C61095"/>
    <w:rsid w:val="00C62C17"/>
    <w:rsid w:val="00C63E28"/>
    <w:rsid w:val="00C6732C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3A71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B0EF5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48E9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01638"/>
    <w:rsid w:val="00F16B2C"/>
    <w:rsid w:val="00F255E4"/>
    <w:rsid w:val="00F41163"/>
    <w:rsid w:val="00F46E0E"/>
    <w:rsid w:val="00F530B5"/>
    <w:rsid w:val="00F54A9D"/>
    <w:rsid w:val="00F774A6"/>
    <w:rsid w:val="00FA257E"/>
    <w:rsid w:val="00FB2D49"/>
    <w:rsid w:val="00FD7DEC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E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E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E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character" w:styleId="af0">
    <w:name w:val="Emphasis"/>
    <w:basedOn w:val="a0"/>
    <w:uiPriority w:val="20"/>
    <w:qFormat/>
    <w:rsid w:val="00145650"/>
    <w:rPr>
      <w:i/>
      <w:iCs/>
    </w:rPr>
  </w:style>
  <w:style w:type="paragraph" w:styleId="af1">
    <w:name w:val="List Paragraph"/>
    <w:basedOn w:val="a"/>
    <w:qFormat/>
    <w:rsid w:val="003703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B0EF5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EF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B0EF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customStyle="1" w:styleId="af2">
    <w:name w:val="Абзац"/>
    <w:basedOn w:val="a"/>
    <w:link w:val="af3"/>
    <w:qFormat/>
    <w:rsid w:val="00DB0EF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Абзац Знак"/>
    <w:link w:val="af2"/>
    <w:rsid w:val="00DB0EF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5669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7FC2-45FA-4B0D-B57B-A26DF765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Минибаева</cp:lastModifiedBy>
  <cp:revision>4</cp:revision>
  <cp:lastPrinted>2019-04-03T03:35:00Z</cp:lastPrinted>
  <dcterms:created xsi:type="dcterms:W3CDTF">2019-05-06T12:34:00Z</dcterms:created>
  <dcterms:modified xsi:type="dcterms:W3CDTF">2019-05-06T12:53:00Z</dcterms:modified>
</cp:coreProperties>
</file>