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3" w:rsidRDefault="00AD30E3" w:rsidP="00AD30E3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619125" cy="790575"/>
            <wp:effectExtent l="19050" t="0" r="9525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454C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463BF3" w:rsidRDefault="00AD30E3" w:rsidP="00463BF3">
      <w:pPr>
        <w:ind w:right="-1"/>
        <w:jc w:val="center"/>
      </w:pPr>
      <w:r w:rsidRPr="00E462DF">
        <w:t>«</w:t>
      </w:r>
      <w:r w:rsidR="00463BF3" w:rsidRPr="000B7120">
        <w:t>О внесении изменений в муниципальную</w:t>
      </w:r>
      <w:r w:rsidR="00463BF3">
        <w:t xml:space="preserve"> п</w:t>
      </w:r>
      <w:r w:rsidR="00463BF3" w:rsidRPr="000B7120">
        <w:t>рограмму</w:t>
      </w:r>
    </w:p>
    <w:p w:rsidR="00463BF3" w:rsidRDefault="00463BF3" w:rsidP="00463BF3">
      <w:pPr>
        <w:ind w:right="-1"/>
        <w:jc w:val="center"/>
      </w:pPr>
      <w:r w:rsidRPr="000B7120">
        <w:t>«</w:t>
      </w:r>
      <w:r>
        <w:t>Улучшение жилищных условий жителей, проживающих</w:t>
      </w:r>
    </w:p>
    <w:p w:rsidR="00851FB0" w:rsidRPr="00652955" w:rsidRDefault="00463BF3" w:rsidP="00463BF3">
      <w:pPr>
        <w:ind w:right="-1"/>
        <w:jc w:val="center"/>
        <w:rPr>
          <w:i/>
        </w:rPr>
      </w:pPr>
      <w:r>
        <w:t>на территории муниципального образования город Урай»</w:t>
      </w:r>
      <w:r w:rsidR="001D627B">
        <w:t xml:space="preserve"> </w:t>
      </w:r>
      <w:r w:rsidRPr="003C2B61">
        <w:t>на 20</w:t>
      </w:r>
      <w:r>
        <w:t>19</w:t>
      </w:r>
      <w:r w:rsidRPr="0090233C">
        <w:t>-20</w:t>
      </w:r>
      <w:r>
        <w:t>30 годы</w:t>
      </w:r>
      <w:r w:rsidR="00851FB0">
        <w:t>»</w:t>
      </w:r>
    </w:p>
    <w:p w:rsidR="00AD30E3" w:rsidRDefault="00AD30E3" w:rsidP="00851FB0">
      <w:pPr>
        <w:jc w:val="center"/>
      </w:pPr>
    </w:p>
    <w:p w:rsidR="00593131" w:rsidRDefault="00851FB0" w:rsidP="00AD30E3">
      <w:pPr>
        <w:ind w:firstLine="708"/>
        <w:contextualSpacing/>
        <w:jc w:val="both"/>
      </w:pPr>
      <w:r>
        <w:t>В</w:t>
      </w:r>
      <w:r w:rsidRPr="00E462DF">
        <w:t>нес</w:t>
      </w:r>
      <w:r>
        <w:t xml:space="preserve">ение </w:t>
      </w:r>
      <w:r w:rsidRPr="00E462DF">
        <w:t>изменени</w:t>
      </w:r>
      <w:r>
        <w:t xml:space="preserve">й обусловлено необходимостью </w:t>
      </w:r>
      <w:r w:rsidRPr="00E462DF">
        <w:t xml:space="preserve">приведения </w:t>
      </w:r>
      <w:r>
        <w:t xml:space="preserve">параметров муниципальной программы </w:t>
      </w:r>
      <w:r w:rsidRPr="00E462DF">
        <w:t xml:space="preserve">«Улучшение жилищных условий </w:t>
      </w:r>
      <w:r>
        <w:t>жителей</w:t>
      </w:r>
      <w:r w:rsidRPr="00E462DF">
        <w:t>, проживающих на территории муниципального образования город Урай» на 201</w:t>
      </w:r>
      <w:r>
        <w:t>9</w:t>
      </w:r>
      <w:r w:rsidRPr="00E462DF">
        <w:t>-20</w:t>
      </w:r>
      <w:r>
        <w:t>30</w:t>
      </w:r>
      <w:r w:rsidRPr="00E462DF">
        <w:t xml:space="preserve"> годы, утвержденн</w:t>
      </w:r>
      <w:r>
        <w:t>ой</w:t>
      </w:r>
      <w:r w:rsidRPr="00E462DF">
        <w:t xml:space="preserve"> постановлением администрации города Урай от </w:t>
      </w:r>
      <w:r>
        <w:t>25</w:t>
      </w:r>
      <w:r w:rsidRPr="00E462DF">
        <w:t>.09.201</w:t>
      </w:r>
      <w:r>
        <w:t>8</w:t>
      </w:r>
      <w:r w:rsidRPr="00E462DF">
        <w:t xml:space="preserve"> №2</w:t>
      </w:r>
      <w:r>
        <w:t xml:space="preserve">466, </w:t>
      </w:r>
      <w:r w:rsidR="00593131" w:rsidRPr="00E462DF">
        <w:t>параметрам бюджета на 201</w:t>
      </w:r>
      <w:r w:rsidR="00593131">
        <w:t>9</w:t>
      </w:r>
      <w:r w:rsidR="00593131" w:rsidRPr="00E462DF">
        <w:t xml:space="preserve"> год</w:t>
      </w:r>
      <w:r w:rsidR="00593131">
        <w:t>:</w:t>
      </w:r>
    </w:p>
    <w:tbl>
      <w:tblPr>
        <w:tblStyle w:val="a8"/>
        <w:tblW w:w="9781" w:type="dxa"/>
        <w:tblInd w:w="108" w:type="dxa"/>
        <w:tblLook w:val="04A0"/>
      </w:tblPr>
      <w:tblGrid>
        <w:gridCol w:w="669"/>
        <w:gridCol w:w="5535"/>
        <w:gridCol w:w="1984"/>
        <w:gridCol w:w="1593"/>
      </w:tblGrid>
      <w:tr w:rsidR="00463BF3" w:rsidRPr="00A17D01" w:rsidTr="00593131">
        <w:trPr>
          <w:trHeight w:val="655"/>
        </w:trPr>
        <w:tc>
          <w:tcPr>
            <w:tcW w:w="669" w:type="dxa"/>
            <w:vMerge w:val="restart"/>
            <w:vAlign w:val="center"/>
          </w:tcPr>
          <w:p w:rsidR="00463BF3" w:rsidRPr="00A17D01" w:rsidRDefault="00463BF3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17D01">
              <w:rPr>
                <w:i/>
                <w:sz w:val="18"/>
                <w:szCs w:val="18"/>
              </w:rPr>
              <w:t>/</w:t>
            </w:r>
            <w:proofErr w:type="spell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vAlign w:val="center"/>
          </w:tcPr>
          <w:p w:rsidR="00463BF3" w:rsidRPr="00A17D01" w:rsidRDefault="00463BF3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463BF3" w:rsidRPr="00A17D01" w:rsidRDefault="00463BF3" w:rsidP="00463BF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463BF3" w:rsidRPr="00A17D01" w:rsidRDefault="00463BF3" w:rsidP="00463BF3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Объем финансирования в 2019 году, тыс</w:t>
            </w:r>
            <w:proofErr w:type="gramStart"/>
            <w:r w:rsidRPr="00A17D01">
              <w:rPr>
                <w:i/>
                <w:sz w:val="18"/>
                <w:szCs w:val="18"/>
              </w:rPr>
              <w:t>.р</w:t>
            </w:r>
            <w:proofErr w:type="gramEnd"/>
            <w:r w:rsidRPr="00A17D01">
              <w:rPr>
                <w:i/>
                <w:sz w:val="18"/>
                <w:szCs w:val="18"/>
              </w:rPr>
              <w:t>уб.</w:t>
            </w:r>
          </w:p>
        </w:tc>
      </w:tr>
      <w:tr w:rsidR="00463BF3" w:rsidRPr="00A17D01" w:rsidTr="00593131">
        <w:trPr>
          <w:trHeight w:val="225"/>
        </w:trPr>
        <w:tc>
          <w:tcPr>
            <w:tcW w:w="669" w:type="dxa"/>
            <w:vMerge/>
            <w:vAlign w:val="center"/>
          </w:tcPr>
          <w:p w:rsidR="00463BF3" w:rsidRPr="00A17D01" w:rsidRDefault="00463BF3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35" w:type="dxa"/>
            <w:vMerge/>
            <w:vAlign w:val="center"/>
          </w:tcPr>
          <w:p w:rsidR="00463BF3" w:rsidRPr="00A17D01" w:rsidRDefault="00463BF3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63BF3" w:rsidRPr="00A17D01" w:rsidRDefault="00463BF3" w:rsidP="002759F5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463BF3" w:rsidRPr="00A17D01" w:rsidRDefault="00463BF3" w:rsidP="00463BF3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463BF3" w:rsidRPr="00A17D01" w:rsidTr="00593131">
        <w:trPr>
          <w:trHeight w:val="497"/>
        </w:trPr>
        <w:tc>
          <w:tcPr>
            <w:tcW w:w="669" w:type="dxa"/>
            <w:vAlign w:val="center"/>
          </w:tcPr>
          <w:p w:rsidR="00463BF3" w:rsidRPr="00A17D01" w:rsidRDefault="00463BF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535" w:type="dxa"/>
            <w:vAlign w:val="center"/>
          </w:tcPr>
          <w:p w:rsidR="00463BF3" w:rsidRPr="00A17D01" w:rsidRDefault="00463BF3" w:rsidP="002759F5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1984" w:type="dxa"/>
            <w:vAlign w:val="center"/>
          </w:tcPr>
          <w:p w:rsidR="00463BF3" w:rsidRPr="00A17D01" w:rsidRDefault="00463BF3" w:rsidP="00463B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593" w:type="dxa"/>
            <w:vAlign w:val="center"/>
          </w:tcPr>
          <w:p w:rsidR="00463BF3" w:rsidRPr="00A17D01" w:rsidRDefault="00463BF3" w:rsidP="007457D3">
            <w:pPr>
              <w:contextualSpacing/>
              <w:jc w:val="right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+143 835,8</w:t>
            </w:r>
          </w:p>
        </w:tc>
      </w:tr>
      <w:tr w:rsidR="007457D3" w:rsidRPr="00A17D01" w:rsidTr="00593131">
        <w:tc>
          <w:tcPr>
            <w:tcW w:w="669" w:type="dxa"/>
            <w:vMerge w:val="restart"/>
            <w:vAlign w:val="center"/>
          </w:tcPr>
          <w:p w:rsidR="007457D3" w:rsidRPr="00A17D01" w:rsidRDefault="007457D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5535" w:type="dxa"/>
            <w:vMerge w:val="restart"/>
            <w:vAlign w:val="center"/>
          </w:tcPr>
          <w:p w:rsidR="007457D3" w:rsidRPr="00A17D01" w:rsidRDefault="007457D3" w:rsidP="002759F5">
            <w:pPr>
              <w:contextualSpacing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984" w:type="dxa"/>
            <w:vAlign w:val="center"/>
          </w:tcPr>
          <w:p w:rsidR="007457D3" w:rsidRPr="002C6434" w:rsidRDefault="007457D3" w:rsidP="00F009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93" w:type="dxa"/>
            <w:vAlign w:val="center"/>
          </w:tcPr>
          <w:p w:rsidR="007457D3" w:rsidRPr="00A17D01" w:rsidRDefault="007457D3" w:rsidP="007457D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- 47,2</w:t>
            </w:r>
          </w:p>
        </w:tc>
      </w:tr>
      <w:tr w:rsidR="007457D3" w:rsidRPr="00A17D01" w:rsidTr="00593131">
        <w:tc>
          <w:tcPr>
            <w:tcW w:w="669" w:type="dxa"/>
            <w:vMerge/>
            <w:vAlign w:val="center"/>
          </w:tcPr>
          <w:p w:rsidR="007457D3" w:rsidRPr="00A17D01" w:rsidRDefault="007457D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vMerge/>
            <w:vAlign w:val="center"/>
          </w:tcPr>
          <w:p w:rsidR="007457D3" w:rsidRPr="00A17D01" w:rsidRDefault="007457D3" w:rsidP="002759F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457D3" w:rsidRPr="002C6434" w:rsidRDefault="007457D3" w:rsidP="00F009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593" w:type="dxa"/>
            <w:vAlign w:val="center"/>
          </w:tcPr>
          <w:p w:rsidR="007457D3" w:rsidRPr="00A17D01" w:rsidRDefault="007457D3" w:rsidP="007457D3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-908,2</w:t>
            </w:r>
          </w:p>
        </w:tc>
      </w:tr>
      <w:tr w:rsidR="007457D3" w:rsidRPr="00A17D01" w:rsidTr="00593131">
        <w:tc>
          <w:tcPr>
            <w:tcW w:w="669" w:type="dxa"/>
            <w:vAlign w:val="center"/>
          </w:tcPr>
          <w:p w:rsidR="007457D3" w:rsidRPr="00A17D01" w:rsidRDefault="007457D3" w:rsidP="002759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5535" w:type="dxa"/>
            <w:vAlign w:val="center"/>
          </w:tcPr>
          <w:p w:rsidR="007457D3" w:rsidRPr="00A17D01" w:rsidRDefault="007457D3" w:rsidP="002759F5">
            <w:pPr>
              <w:contextualSpacing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1984" w:type="dxa"/>
            <w:vAlign w:val="center"/>
          </w:tcPr>
          <w:p w:rsidR="007457D3" w:rsidRPr="00A17D01" w:rsidRDefault="007457D3" w:rsidP="002759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93" w:type="dxa"/>
            <w:vAlign w:val="center"/>
          </w:tcPr>
          <w:p w:rsidR="007457D3" w:rsidRPr="00A17D01" w:rsidRDefault="007457D3" w:rsidP="007457D3">
            <w:pPr>
              <w:contextualSpacing/>
              <w:jc w:val="right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-888,2</w:t>
            </w:r>
          </w:p>
        </w:tc>
      </w:tr>
    </w:tbl>
    <w:p w:rsidR="00393753" w:rsidRDefault="00F009EF" w:rsidP="00AD30E3">
      <w:pPr>
        <w:pStyle w:val="a5"/>
        <w:ind w:left="0" w:firstLine="709"/>
        <w:jc w:val="both"/>
        <w:rPr>
          <w:color w:val="auto"/>
        </w:rPr>
      </w:pPr>
      <w:r>
        <w:rPr>
          <w:color w:val="auto"/>
        </w:rPr>
        <w:t xml:space="preserve">Увеличение </w:t>
      </w:r>
      <w:r w:rsidR="00AD30E3" w:rsidRPr="005F6C85">
        <w:rPr>
          <w:color w:val="auto"/>
        </w:rPr>
        <w:t xml:space="preserve">финансирования </w:t>
      </w:r>
      <w:r>
        <w:rPr>
          <w:color w:val="auto"/>
        </w:rPr>
        <w:t>мероприятия по приобретению квартир в муниципальную собственность позволит увеличить и площадь расселенного аварийного фонда</w:t>
      </w:r>
      <w:r w:rsidR="00393753">
        <w:rPr>
          <w:color w:val="auto"/>
        </w:rPr>
        <w:t>: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710"/>
        <w:gridCol w:w="6236"/>
        <w:gridCol w:w="1417"/>
        <w:gridCol w:w="1418"/>
      </w:tblGrid>
      <w:tr w:rsidR="001D627B" w:rsidRPr="00A17D01" w:rsidTr="00593131">
        <w:trPr>
          <w:trHeight w:val="585"/>
        </w:trPr>
        <w:tc>
          <w:tcPr>
            <w:tcW w:w="710" w:type="dxa"/>
            <w:vAlign w:val="center"/>
          </w:tcPr>
          <w:p w:rsidR="001D627B" w:rsidRPr="00A17D01" w:rsidRDefault="001D627B" w:rsidP="00393753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17D01">
              <w:rPr>
                <w:i/>
                <w:sz w:val="18"/>
                <w:szCs w:val="18"/>
              </w:rPr>
              <w:t>/</w:t>
            </w:r>
            <w:proofErr w:type="spell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6" w:type="dxa"/>
            <w:vAlign w:val="center"/>
          </w:tcPr>
          <w:p w:rsidR="001D627B" w:rsidRPr="00A17D01" w:rsidRDefault="001D627B" w:rsidP="00393753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27B" w:rsidRPr="00630C5A" w:rsidRDefault="001D627B" w:rsidP="001D6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630C5A">
              <w:rPr>
                <w:rFonts w:ascii="Times New Roman" w:hAnsi="Times New Roman" w:cs="Times New Roman"/>
                <w:i/>
                <w:sz w:val="16"/>
                <w:szCs w:val="18"/>
              </w:rPr>
              <w:t>Корректировка</w:t>
            </w:r>
          </w:p>
          <w:p w:rsidR="001D627B" w:rsidRPr="00A17D01" w:rsidRDefault="001D627B" w:rsidP="001D627B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i/>
                <w:sz w:val="18"/>
                <w:szCs w:val="18"/>
              </w:rPr>
              <w:t>2019г.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27B" w:rsidRPr="00630C5A" w:rsidRDefault="001D627B" w:rsidP="001D6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630C5A">
              <w:rPr>
                <w:rFonts w:ascii="Times New Roman" w:hAnsi="Times New Roman" w:cs="Times New Roman"/>
                <w:i/>
                <w:sz w:val="16"/>
                <w:szCs w:val="18"/>
              </w:rPr>
              <w:t>Корректировка</w:t>
            </w:r>
          </w:p>
          <w:p w:rsidR="001D627B" w:rsidRPr="00A17D01" w:rsidRDefault="001D627B" w:rsidP="001D62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</w:tr>
      <w:tr w:rsidR="00A255DA" w:rsidRPr="00A17D01" w:rsidTr="00593131">
        <w:trPr>
          <w:trHeight w:val="561"/>
        </w:trPr>
        <w:tc>
          <w:tcPr>
            <w:tcW w:w="710" w:type="dxa"/>
            <w:vAlign w:val="center"/>
          </w:tcPr>
          <w:p w:rsidR="00A255DA" w:rsidRPr="00A17D01" w:rsidRDefault="00A255DA" w:rsidP="0039375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236" w:type="dxa"/>
            <w:vAlign w:val="center"/>
          </w:tcPr>
          <w:p w:rsidR="00A255DA" w:rsidRPr="00A17D01" w:rsidRDefault="00A255DA" w:rsidP="003937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Количество квадратных метров расселенног</w:t>
            </w:r>
            <w:r w:rsidR="00593131">
              <w:rPr>
                <w:rFonts w:ascii="Times New Roman" w:hAnsi="Times New Roman" w:cs="Times New Roman"/>
                <w:sz w:val="18"/>
                <w:szCs w:val="18"/>
              </w:rPr>
              <w:t>о аварийного жилищного фонда</w:t>
            </w:r>
          </w:p>
        </w:tc>
        <w:tc>
          <w:tcPr>
            <w:tcW w:w="1417" w:type="dxa"/>
            <w:vAlign w:val="center"/>
          </w:tcPr>
          <w:p w:rsidR="00A255DA" w:rsidRPr="00A17D01" w:rsidRDefault="00A255DA" w:rsidP="001D627B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</w:t>
            </w:r>
            <w:r w:rsidR="001D627B" w:rsidRPr="00A17D01">
              <w:rPr>
                <w:sz w:val="18"/>
                <w:szCs w:val="18"/>
              </w:rPr>
              <w:t>1,9</w:t>
            </w:r>
          </w:p>
        </w:tc>
        <w:tc>
          <w:tcPr>
            <w:tcW w:w="1418" w:type="dxa"/>
            <w:vAlign w:val="center"/>
          </w:tcPr>
          <w:p w:rsidR="00A255DA" w:rsidRPr="00A17D01" w:rsidRDefault="00A255DA" w:rsidP="001D627B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</w:t>
            </w:r>
            <w:r w:rsidR="001D627B" w:rsidRPr="00A17D01">
              <w:rPr>
                <w:sz w:val="18"/>
                <w:szCs w:val="18"/>
              </w:rPr>
              <w:t>1,9</w:t>
            </w:r>
          </w:p>
        </w:tc>
      </w:tr>
    </w:tbl>
    <w:p w:rsidR="00AD30E3" w:rsidRPr="00412B8A" w:rsidRDefault="00393753" w:rsidP="00593131">
      <w:pPr>
        <w:ind w:firstLine="708"/>
        <w:contextualSpacing/>
        <w:jc w:val="both"/>
      </w:pPr>
      <w:r>
        <w:t>К</w:t>
      </w:r>
      <w:r w:rsidR="00A660E9">
        <w:t>роме того</w:t>
      </w:r>
      <w:r w:rsidR="00A17D01">
        <w:t xml:space="preserve">, </w:t>
      </w:r>
      <w:r w:rsidR="00593131">
        <w:t xml:space="preserve">в </w:t>
      </w:r>
      <w:r w:rsidR="00593131" w:rsidRPr="00251FEF">
        <w:t>Раздел</w:t>
      </w:r>
      <w:r w:rsidR="00593131">
        <w:t>е</w:t>
      </w:r>
      <w:r w:rsidR="00593131" w:rsidRPr="00251FEF">
        <w:t xml:space="preserve"> 2 </w:t>
      </w:r>
      <w:r w:rsidR="00593131" w:rsidRPr="00412B8A">
        <w:t>«Механизм реализации муниципальной программы»</w:t>
      </w:r>
      <w:r w:rsidR="00593131">
        <w:t xml:space="preserve"> </w:t>
      </w:r>
      <w:r w:rsidR="001D627B">
        <w:t>пункты 7</w:t>
      </w:r>
      <w:r w:rsidR="00593131">
        <w:t xml:space="preserve"> и</w:t>
      </w:r>
      <w:r w:rsidR="0001454C">
        <w:t xml:space="preserve"> 8 </w:t>
      </w:r>
      <w:r w:rsidR="00593131">
        <w:t xml:space="preserve">приводятся в соответствие данным государственной программы </w:t>
      </w:r>
      <w:r w:rsidR="00593131" w:rsidRPr="00652955">
        <w:t xml:space="preserve">Ханты-Мансийского автономного округа – </w:t>
      </w:r>
      <w:proofErr w:type="spellStart"/>
      <w:r w:rsidR="00593131" w:rsidRPr="00652955">
        <w:t>Югры</w:t>
      </w:r>
      <w:proofErr w:type="spellEnd"/>
      <w:r w:rsidR="00593131" w:rsidRPr="00652955">
        <w:t xml:space="preserve"> </w:t>
      </w:r>
      <w:r w:rsidR="00593131" w:rsidRPr="00652955">
        <w:rPr>
          <w:rFonts w:eastAsiaTheme="minorHAnsi"/>
          <w:lang w:eastAsia="en-US"/>
        </w:rPr>
        <w:t>"</w:t>
      </w:r>
      <w:r w:rsidR="00593131">
        <w:rPr>
          <w:rFonts w:eastAsiaTheme="minorHAnsi"/>
          <w:lang w:eastAsia="en-US"/>
        </w:rPr>
        <w:t>Развитие жилищной сферы</w:t>
      </w:r>
      <w:r w:rsidR="00593131" w:rsidRPr="00652955">
        <w:rPr>
          <w:rFonts w:eastAsiaTheme="minorHAnsi"/>
          <w:lang w:eastAsia="en-US"/>
        </w:rPr>
        <w:t>"</w:t>
      </w:r>
      <w:r w:rsidR="00593131" w:rsidRPr="00652955">
        <w:t xml:space="preserve">, утвержденной постановлением Правительства Ханты-Мансийского автономного </w:t>
      </w:r>
      <w:r w:rsidR="00593131" w:rsidRPr="008812DE">
        <w:t xml:space="preserve">округа – </w:t>
      </w:r>
      <w:proofErr w:type="spellStart"/>
      <w:r w:rsidR="00593131" w:rsidRPr="008812DE">
        <w:t>Югры</w:t>
      </w:r>
      <w:proofErr w:type="spellEnd"/>
      <w:r w:rsidR="00593131" w:rsidRPr="008812DE">
        <w:t xml:space="preserve"> от 05.10.2018 №346-п</w:t>
      </w:r>
      <w:r w:rsidR="00593131">
        <w:t>, а в пункте 11 уточняется порядок расселения домов из перспективного перечня. В</w:t>
      </w:r>
      <w:r w:rsidR="001D627B">
        <w:t xml:space="preserve"> соответствии с письмом Управления экономики, анализа и прогнозирования администрации города Урай от 29.03.2019 №23/2-268 в таблицу 3 </w:t>
      </w:r>
      <w:r w:rsidR="00593131">
        <w:t xml:space="preserve">вносятся </w:t>
      </w:r>
      <w:r w:rsidR="00A17D01">
        <w:t xml:space="preserve">сведения </w:t>
      </w:r>
      <w:r w:rsidR="001D627B">
        <w:t xml:space="preserve">о выделенном финансировании в рамках регионального проекта с учетом заключенного Соглашения на 2019 год с </w:t>
      </w:r>
      <w:proofErr w:type="spellStart"/>
      <w:r w:rsidR="001D627B">
        <w:t>Депстроем</w:t>
      </w:r>
      <w:proofErr w:type="spellEnd"/>
      <w:r w:rsidR="001D627B">
        <w:t xml:space="preserve"> </w:t>
      </w:r>
      <w:proofErr w:type="spellStart"/>
      <w:r w:rsidR="001D627B">
        <w:t>Югры</w:t>
      </w:r>
      <w:proofErr w:type="spellEnd"/>
      <w:r w:rsidR="001D627B">
        <w:t xml:space="preserve"> </w:t>
      </w:r>
      <w:r w:rsidR="001D627B" w:rsidRPr="001D627B">
        <w:rPr>
          <w:bCs/>
          <w:color w:val="000000"/>
        </w:rPr>
        <w:t>№6-ЖС/2019</w:t>
      </w:r>
      <w:r w:rsidR="001D627B">
        <w:t xml:space="preserve"> от 19.03.2019</w:t>
      </w:r>
      <w:r w:rsidR="00AD30E3" w:rsidRPr="00412B8A">
        <w:t>.</w:t>
      </w:r>
    </w:p>
    <w:p w:rsidR="00F0214E" w:rsidRDefault="00F0214E" w:rsidP="00AD30E3">
      <w:pPr>
        <w:pStyle w:val="a5"/>
        <w:ind w:left="0" w:firstLine="709"/>
        <w:jc w:val="both"/>
        <w:rPr>
          <w:color w:val="auto"/>
        </w:rPr>
      </w:pPr>
    </w:p>
    <w:p w:rsidR="00AD30E3" w:rsidRPr="005F6C85" w:rsidRDefault="008F05C9" w:rsidP="00AD30E3">
      <w:r w:rsidRPr="005F6C85">
        <w:t>П</w:t>
      </w:r>
      <w:r w:rsidR="00AD30E3" w:rsidRPr="005F6C85">
        <w:t>ерв</w:t>
      </w:r>
      <w:r w:rsidR="00F0214E" w:rsidRPr="005F6C85">
        <w:t>ый</w:t>
      </w:r>
      <w:r w:rsidR="00AD30E3" w:rsidRPr="005F6C85">
        <w:t xml:space="preserve"> заместител</w:t>
      </w:r>
      <w:r w:rsidR="00F0214E" w:rsidRPr="005F6C85">
        <w:t>ь</w:t>
      </w:r>
      <w:r w:rsidR="00C206DA" w:rsidRPr="005F6C85">
        <w:t xml:space="preserve"> </w:t>
      </w:r>
      <w:r w:rsidR="00AD30E3" w:rsidRPr="005F6C85">
        <w:t xml:space="preserve">главы города </w:t>
      </w:r>
      <w:proofErr w:type="spellStart"/>
      <w:r w:rsidR="00AD30E3" w:rsidRPr="005F6C85">
        <w:t>Урай</w:t>
      </w:r>
      <w:proofErr w:type="spellEnd"/>
      <w:r w:rsidR="00AD30E3" w:rsidRPr="005F6C85">
        <w:tab/>
      </w:r>
      <w:r w:rsidR="00AD30E3" w:rsidRPr="005F6C85">
        <w:tab/>
        <w:t xml:space="preserve">         </w:t>
      </w:r>
      <w:r w:rsidR="00AD30E3" w:rsidRPr="005F6C85">
        <w:tab/>
      </w:r>
      <w:r w:rsidR="00AD30E3" w:rsidRPr="005F6C85">
        <w:tab/>
      </w:r>
      <w:r w:rsidRPr="005F6C85">
        <w:t xml:space="preserve">             </w:t>
      </w:r>
      <w:proofErr w:type="spellStart"/>
      <w:r w:rsidR="00F0214E" w:rsidRPr="005F6C85">
        <w:t>В.В.Гамузов</w:t>
      </w:r>
      <w:proofErr w:type="spellEnd"/>
    </w:p>
    <w:p w:rsidR="00251FEF" w:rsidRDefault="00251FEF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9E6DA4" w:rsidRPr="005F6C85" w:rsidRDefault="00251FEF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исп.</w:t>
      </w:r>
      <w:proofErr w:type="gramStart"/>
      <w:r>
        <w:rPr>
          <w:rFonts w:ascii="Times New Roman" w:hAnsi="Times New Roman" w:cs="Times New Roman"/>
          <w:sz w:val="16"/>
        </w:rPr>
        <w:t>:</w:t>
      </w:r>
      <w:r w:rsidR="009E6DA4" w:rsidRPr="005F6C85">
        <w:rPr>
          <w:rFonts w:ascii="Times New Roman" w:hAnsi="Times New Roman" w:cs="Times New Roman"/>
          <w:sz w:val="16"/>
        </w:rPr>
        <w:t>А</w:t>
      </w:r>
      <w:proofErr w:type="gramEnd"/>
      <w:r w:rsidR="009E6DA4" w:rsidRPr="005F6C85">
        <w:rPr>
          <w:rFonts w:ascii="Times New Roman" w:hAnsi="Times New Roman" w:cs="Times New Roman"/>
          <w:sz w:val="16"/>
        </w:rPr>
        <w:t>ристархова</w:t>
      </w:r>
      <w:proofErr w:type="spellEnd"/>
      <w:r w:rsidR="009E6DA4" w:rsidRPr="005F6C85">
        <w:rPr>
          <w:rFonts w:ascii="Times New Roman" w:hAnsi="Times New Roman" w:cs="Times New Roman"/>
          <w:sz w:val="16"/>
        </w:rPr>
        <w:t xml:space="preserve"> Е</w:t>
      </w:r>
      <w:r w:rsidR="00AD30E3" w:rsidRPr="005F6C85">
        <w:rPr>
          <w:rFonts w:ascii="Times New Roman" w:hAnsi="Times New Roman" w:cs="Times New Roman"/>
          <w:sz w:val="16"/>
        </w:rPr>
        <w:t>.В., 2</w:t>
      </w:r>
      <w:r w:rsidR="009E6DA4" w:rsidRPr="005F6C85">
        <w:rPr>
          <w:rFonts w:ascii="Times New Roman" w:hAnsi="Times New Roman" w:cs="Times New Roman"/>
          <w:sz w:val="16"/>
        </w:rPr>
        <w:t>3351</w:t>
      </w:r>
    </w:p>
    <w:p w:rsidR="00AD30E3" w:rsidRDefault="00AD30E3" w:rsidP="009E6DA4">
      <w:pPr>
        <w:pStyle w:val="ConsPlusNormal"/>
        <w:ind w:left="-360" w:firstLine="360"/>
        <w:jc w:val="center"/>
      </w:pPr>
      <w:r w:rsidRPr="005F6C85">
        <w:rPr>
          <w:noProof/>
        </w:rPr>
        <w:lastRenderedPageBreak/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D3" w:rsidRPr="005F6C85" w:rsidRDefault="007457D3" w:rsidP="009E6DA4">
      <w:pPr>
        <w:pStyle w:val="ConsPlusNormal"/>
        <w:ind w:left="-360" w:firstLine="360"/>
        <w:jc w:val="center"/>
      </w:pPr>
    </w:p>
    <w:p w:rsidR="00AD30E3" w:rsidRPr="005F6C85" w:rsidRDefault="00AD30E3" w:rsidP="00AD30E3">
      <w:pPr>
        <w:pStyle w:val="1"/>
        <w:rPr>
          <w:b/>
          <w:bCs/>
          <w:sz w:val="24"/>
          <w:szCs w:val="24"/>
        </w:rPr>
      </w:pPr>
      <w:r w:rsidRPr="005F6C85">
        <w:rPr>
          <w:b/>
          <w:bCs/>
          <w:sz w:val="24"/>
          <w:szCs w:val="24"/>
        </w:rPr>
        <w:t>МУНИЦИПАЛЬНОЕ ОБРАЗОВАНИЕ ГОРОД УРАЙ</w:t>
      </w:r>
    </w:p>
    <w:p w:rsidR="00AD30E3" w:rsidRPr="005F6C85" w:rsidRDefault="00AD30E3" w:rsidP="00AD30E3">
      <w:pPr>
        <w:pStyle w:val="1"/>
        <w:tabs>
          <w:tab w:val="left" w:pos="5390"/>
        </w:tabs>
        <w:rPr>
          <w:b/>
          <w:bCs/>
        </w:rPr>
      </w:pPr>
      <w:r w:rsidRPr="005F6C85"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 w:rsidRPr="005F6C85">
        <w:rPr>
          <w:b/>
          <w:bCs/>
          <w:sz w:val="24"/>
          <w:szCs w:val="24"/>
        </w:rPr>
        <w:t>округ-Югра</w:t>
      </w:r>
      <w:proofErr w:type="spellEnd"/>
    </w:p>
    <w:p w:rsidR="00AD30E3" w:rsidRPr="005F6C85" w:rsidRDefault="00AD30E3" w:rsidP="00AD30E3">
      <w:pPr>
        <w:jc w:val="center"/>
      </w:pPr>
    </w:p>
    <w:p w:rsidR="00AD30E3" w:rsidRPr="005F6C85" w:rsidRDefault="00AD30E3" w:rsidP="00AD30E3">
      <w:pPr>
        <w:pStyle w:val="1"/>
        <w:rPr>
          <w:b/>
          <w:bCs/>
          <w:caps/>
          <w:sz w:val="40"/>
          <w:szCs w:val="40"/>
        </w:rPr>
      </w:pPr>
      <w:r w:rsidRPr="005F6C85"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5F6C8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Pr="005F6C85" w:rsidRDefault="00AD30E3" w:rsidP="00AD30E3">
      <w:pPr>
        <w:jc w:val="both"/>
        <w:rPr>
          <w:i/>
          <w:iCs/>
          <w:sz w:val="22"/>
          <w:szCs w:val="22"/>
        </w:rPr>
      </w:pPr>
      <w:r w:rsidRPr="005F6C85"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Ханты-Мансийский автономный </w:t>
      </w:r>
      <w:proofErr w:type="spellStart"/>
      <w:r w:rsidRPr="005F6C85">
        <w:rPr>
          <w:sz w:val="22"/>
          <w:szCs w:val="22"/>
        </w:rPr>
        <w:t>округ-Югра</w:t>
      </w:r>
      <w:proofErr w:type="spellEnd"/>
      <w:r w:rsidRPr="005F6C85"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 w:rsidRPr="005F6C85">
        <w:rPr>
          <w:sz w:val="22"/>
          <w:szCs w:val="22"/>
          <w:lang w:val="en-US"/>
        </w:rPr>
        <w:t>E</w:t>
      </w:r>
      <w:r w:rsidRPr="005F6C85">
        <w:rPr>
          <w:sz w:val="22"/>
          <w:szCs w:val="22"/>
        </w:rPr>
        <w:t>-</w:t>
      </w:r>
      <w:r w:rsidRPr="005F6C85">
        <w:rPr>
          <w:sz w:val="22"/>
          <w:szCs w:val="22"/>
          <w:lang w:val="en-US"/>
        </w:rPr>
        <w:t>mail</w:t>
      </w:r>
      <w:r w:rsidRPr="005F6C85">
        <w:rPr>
          <w:sz w:val="22"/>
          <w:szCs w:val="22"/>
        </w:rPr>
        <w:t>:</w:t>
      </w:r>
      <w:proofErr w:type="spellStart"/>
      <w:r w:rsidRPr="005F6C85">
        <w:rPr>
          <w:sz w:val="22"/>
          <w:szCs w:val="22"/>
          <w:lang w:val="en-US"/>
        </w:rPr>
        <w:t>adm</w:t>
      </w:r>
      <w:proofErr w:type="spellEnd"/>
      <w:r w:rsidRPr="005F6C85">
        <w:rPr>
          <w:sz w:val="22"/>
          <w:szCs w:val="22"/>
        </w:rPr>
        <w:t>@</w:t>
      </w:r>
      <w:proofErr w:type="spellStart"/>
      <w:r w:rsidRPr="005F6C85">
        <w:rPr>
          <w:sz w:val="22"/>
          <w:szCs w:val="22"/>
          <w:lang w:val="en-US"/>
        </w:rPr>
        <w:t>uray</w:t>
      </w:r>
      <w:proofErr w:type="spellEnd"/>
      <w:r w:rsidRPr="005F6C85">
        <w:rPr>
          <w:sz w:val="22"/>
          <w:szCs w:val="22"/>
        </w:rPr>
        <w:t>.</w:t>
      </w:r>
      <w:proofErr w:type="spellStart"/>
      <w:r w:rsidRPr="005F6C85">
        <w:rPr>
          <w:sz w:val="22"/>
          <w:szCs w:val="22"/>
          <w:lang w:val="en-US"/>
        </w:rPr>
        <w:t>ru</w:t>
      </w:r>
      <w:proofErr w:type="spellEnd"/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C85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A17D01" w:rsidRPr="00E462DF" w:rsidRDefault="00A17D01" w:rsidP="00A17D0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A17D01" w:rsidRDefault="00A17D01" w:rsidP="00A17D01">
      <w:pPr>
        <w:ind w:right="-1"/>
        <w:jc w:val="center"/>
      </w:pPr>
      <w:r w:rsidRPr="00E462DF">
        <w:t>«</w:t>
      </w:r>
      <w:r w:rsidRPr="000B7120">
        <w:t>О внесении изменений в муниципальную</w:t>
      </w:r>
      <w:r>
        <w:t xml:space="preserve"> п</w:t>
      </w:r>
      <w:r w:rsidRPr="000B7120">
        <w:t>рограмму</w:t>
      </w:r>
    </w:p>
    <w:p w:rsidR="00A17D01" w:rsidRDefault="00A17D01" w:rsidP="00A17D01">
      <w:pPr>
        <w:ind w:right="-1"/>
        <w:jc w:val="center"/>
      </w:pPr>
      <w:r w:rsidRPr="000B7120">
        <w:t>«</w:t>
      </w:r>
      <w:r>
        <w:t>Улучшение жилищных условий жителей, проживающих</w:t>
      </w:r>
    </w:p>
    <w:p w:rsidR="00A17D01" w:rsidRPr="00652955" w:rsidRDefault="00A17D01" w:rsidP="00A17D01">
      <w:pPr>
        <w:ind w:right="-1"/>
        <w:jc w:val="center"/>
        <w:rPr>
          <w:i/>
        </w:rPr>
      </w:pPr>
      <w:r>
        <w:t xml:space="preserve">на территории муниципального образования город Урай» </w:t>
      </w:r>
      <w:r w:rsidRPr="003C2B61">
        <w:t>на 20</w:t>
      </w:r>
      <w:r>
        <w:t>19</w:t>
      </w:r>
      <w:r w:rsidRPr="0090233C">
        <w:t>-20</w:t>
      </w:r>
      <w:r>
        <w:t>30 годы»</w:t>
      </w:r>
    </w:p>
    <w:p w:rsidR="00A17D01" w:rsidRDefault="00A17D01" w:rsidP="00A17D01">
      <w:pPr>
        <w:jc w:val="center"/>
      </w:pPr>
    </w:p>
    <w:p w:rsidR="00A10381" w:rsidRDefault="00A10381" w:rsidP="00A10381">
      <w:pPr>
        <w:ind w:firstLine="708"/>
        <w:contextualSpacing/>
        <w:jc w:val="both"/>
      </w:pPr>
      <w:r>
        <w:t>В</w:t>
      </w:r>
      <w:r w:rsidRPr="00E462DF">
        <w:t>нес</w:t>
      </w:r>
      <w:r>
        <w:t xml:space="preserve">ение </w:t>
      </w:r>
      <w:r w:rsidRPr="00E462DF">
        <w:t>изменени</w:t>
      </w:r>
      <w:r>
        <w:t xml:space="preserve">й обусловлено необходимостью </w:t>
      </w:r>
      <w:r w:rsidRPr="00E462DF">
        <w:t xml:space="preserve">приведения </w:t>
      </w:r>
      <w:r>
        <w:t xml:space="preserve">параметров муниципальной программы </w:t>
      </w:r>
      <w:r w:rsidRPr="00E462DF">
        <w:t xml:space="preserve">«Улучшение жилищных условий </w:t>
      </w:r>
      <w:r>
        <w:t>жителей</w:t>
      </w:r>
      <w:r w:rsidRPr="00E462DF">
        <w:t xml:space="preserve">, проживающих на территории муниципального образования город </w:t>
      </w:r>
      <w:proofErr w:type="spellStart"/>
      <w:r w:rsidRPr="00E462DF">
        <w:t>Урай</w:t>
      </w:r>
      <w:proofErr w:type="spellEnd"/>
      <w:r w:rsidRPr="00E462DF">
        <w:t>» на 201</w:t>
      </w:r>
      <w:r>
        <w:t>9</w:t>
      </w:r>
      <w:r w:rsidRPr="00E462DF">
        <w:t>-20</w:t>
      </w:r>
      <w:r>
        <w:t>30</w:t>
      </w:r>
      <w:r w:rsidRPr="00E462DF">
        <w:t xml:space="preserve"> годы, утвержденн</w:t>
      </w:r>
      <w:r>
        <w:t>ой</w:t>
      </w:r>
      <w:r w:rsidRPr="00E462DF">
        <w:t xml:space="preserve"> постановлением администрации города </w:t>
      </w:r>
      <w:proofErr w:type="spellStart"/>
      <w:r w:rsidRPr="00E462DF">
        <w:t>Урай</w:t>
      </w:r>
      <w:proofErr w:type="spellEnd"/>
      <w:r w:rsidRPr="00E462DF">
        <w:t xml:space="preserve"> от </w:t>
      </w:r>
      <w:r>
        <w:t>25</w:t>
      </w:r>
      <w:r w:rsidRPr="00E462DF">
        <w:t>.09.201</w:t>
      </w:r>
      <w:r>
        <w:t>8</w:t>
      </w:r>
      <w:r w:rsidRPr="00E462DF">
        <w:t xml:space="preserve"> №2</w:t>
      </w:r>
      <w:r>
        <w:t xml:space="preserve">466, </w:t>
      </w:r>
      <w:r w:rsidRPr="00E462DF">
        <w:t>параметрам бюджета на 201</w:t>
      </w:r>
      <w:r>
        <w:t>9</w:t>
      </w:r>
      <w:r w:rsidRPr="00E462DF">
        <w:t xml:space="preserve"> год</w:t>
      </w:r>
      <w:r>
        <w:t>:</w:t>
      </w:r>
    </w:p>
    <w:tbl>
      <w:tblPr>
        <w:tblStyle w:val="a8"/>
        <w:tblW w:w="9781" w:type="dxa"/>
        <w:tblInd w:w="108" w:type="dxa"/>
        <w:tblLook w:val="04A0"/>
      </w:tblPr>
      <w:tblGrid>
        <w:gridCol w:w="669"/>
        <w:gridCol w:w="5535"/>
        <w:gridCol w:w="1984"/>
        <w:gridCol w:w="1593"/>
      </w:tblGrid>
      <w:tr w:rsidR="00A10381" w:rsidRPr="00A17D01" w:rsidTr="000E0FEF">
        <w:trPr>
          <w:trHeight w:val="655"/>
        </w:trPr>
        <w:tc>
          <w:tcPr>
            <w:tcW w:w="669" w:type="dxa"/>
            <w:vMerge w:val="restart"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17D01">
              <w:rPr>
                <w:i/>
                <w:sz w:val="18"/>
                <w:szCs w:val="18"/>
              </w:rPr>
              <w:t>/</w:t>
            </w:r>
            <w:proofErr w:type="spell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A10381" w:rsidRPr="00A17D01" w:rsidRDefault="00A10381" w:rsidP="000E0FE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Объем финансирования в 2019 году, тыс</w:t>
            </w:r>
            <w:proofErr w:type="gramStart"/>
            <w:r w:rsidRPr="00A17D01">
              <w:rPr>
                <w:i/>
                <w:sz w:val="18"/>
                <w:szCs w:val="18"/>
              </w:rPr>
              <w:t>.р</w:t>
            </w:r>
            <w:proofErr w:type="gramEnd"/>
            <w:r w:rsidRPr="00A17D01">
              <w:rPr>
                <w:i/>
                <w:sz w:val="18"/>
                <w:szCs w:val="18"/>
              </w:rPr>
              <w:t>уб.</w:t>
            </w:r>
          </w:p>
        </w:tc>
      </w:tr>
      <w:tr w:rsidR="00A10381" w:rsidRPr="00A17D01" w:rsidTr="000E0FEF">
        <w:trPr>
          <w:trHeight w:val="225"/>
        </w:trPr>
        <w:tc>
          <w:tcPr>
            <w:tcW w:w="669" w:type="dxa"/>
            <w:vMerge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35" w:type="dxa"/>
            <w:vMerge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A10381" w:rsidRPr="00A17D01" w:rsidTr="000E0FEF">
        <w:trPr>
          <w:trHeight w:val="497"/>
        </w:trPr>
        <w:tc>
          <w:tcPr>
            <w:tcW w:w="669" w:type="dxa"/>
            <w:vAlign w:val="center"/>
          </w:tcPr>
          <w:p w:rsidR="00A10381" w:rsidRPr="00A17D01" w:rsidRDefault="00A10381" w:rsidP="000E0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5535" w:type="dxa"/>
            <w:vAlign w:val="center"/>
          </w:tcPr>
          <w:p w:rsidR="00A10381" w:rsidRPr="00A17D01" w:rsidRDefault="00A10381" w:rsidP="000E0F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жилых помещений у застройщиков, инвесторов в домах, введенных в эксплуатацию не ранее 2 лет, предшествующих текущему году, или в строящихся домах, в случае, если их строительная готовность составляет не менее 60%</w:t>
            </w:r>
          </w:p>
        </w:tc>
        <w:tc>
          <w:tcPr>
            <w:tcW w:w="1984" w:type="dxa"/>
            <w:vAlign w:val="center"/>
          </w:tcPr>
          <w:p w:rsidR="00A10381" w:rsidRPr="00A17D01" w:rsidRDefault="00A10381" w:rsidP="000E0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 xml:space="preserve">Бюджет </w:t>
            </w:r>
            <w:proofErr w:type="spellStart"/>
            <w:r w:rsidRPr="00A17D01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593" w:type="dxa"/>
            <w:vAlign w:val="center"/>
          </w:tcPr>
          <w:p w:rsidR="00A10381" w:rsidRPr="00A17D01" w:rsidRDefault="00A10381" w:rsidP="000E0FEF">
            <w:pPr>
              <w:contextualSpacing/>
              <w:jc w:val="right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+143 835,8</w:t>
            </w:r>
          </w:p>
        </w:tc>
      </w:tr>
      <w:tr w:rsidR="00A10381" w:rsidRPr="00A17D01" w:rsidTr="000E0FEF">
        <w:tc>
          <w:tcPr>
            <w:tcW w:w="669" w:type="dxa"/>
            <w:vMerge w:val="restart"/>
            <w:vAlign w:val="center"/>
          </w:tcPr>
          <w:p w:rsidR="00A10381" w:rsidRPr="00A17D01" w:rsidRDefault="00A10381" w:rsidP="000E0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5535" w:type="dxa"/>
            <w:vMerge w:val="restart"/>
            <w:vAlign w:val="center"/>
          </w:tcPr>
          <w:p w:rsidR="00A10381" w:rsidRPr="00A17D01" w:rsidRDefault="00A10381" w:rsidP="000E0FEF">
            <w:pPr>
              <w:contextualSpacing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Предоставление молодым семьям социальных выплат в виде субсидий</w:t>
            </w:r>
          </w:p>
        </w:tc>
        <w:tc>
          <w:tcPr>
            <w:tcW w:w="1984" w:type="dxa"/>
            <w:vAlign w:val="center"/>
          </w:tcPr>
          <w:p w:rsidR="00A10381" w:rsidRPr="002C6434" w:rsidRDefault="00A10381" w:rsidP="000E0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93" w:type="dxa"/>
            <w:vAlign w:val="center"/>
          </w:tcPr>
          <w:p w:rsidR="00A10381" w:rsidRPr="00A17D01" w:rsidRDefault="00A10381" w:rsidP="000E0FE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- 47,2</w:t>
            </w:r>
          </w:p>
        </w:tc>
      </w:tr>
      <w:tr w:rsidR="00A10381" w:rsidRPr="00A17D01" w:rsidTr="000E0FEF">
        <w:tc>
          <w:tcPr>
            <w:tcW w:w="669" w:type="dxa"/>
            <w:vMerge/>
            <w:vAlign w:val="center"/>
          </w:tcPr>
          <w:p w:rsidR="00A10381" w:rsidRPr="00A17D01" w:rsidRDefault="00A10381" w:rsidP="000E0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5" w:type="dxa"/>
            <w:vMerge/>
            <w:vAlign w:val="center"/>
          </w:tcPr>
          <w:p w:rsidR="00A10381" w:rsidRPr="00A17D01" w:rsidRDefault="00A10381" w:rsidP="000E0FE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10381" w:rsidRPr="002C6434" w:rsidRDefault="00A10381" w:rsidP="000E0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Бюджет </w:t>
            </w:r>
            <w:proofErr w:type="spellStart"/>
            <w:r w:rsidRPr="002C6434">
              <w:rPr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593" w:type="dxa"/>
            <w:vAlign w:val="center"/>
          </w:tcPr>
          <w:p w:rsidR="00A10381" w:rsidRPr="00A17D01" w:rsidRDefault="00A10381" w:rsidP="000E0FEF">
            <w:pPr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-908,2</w:t>
            </w:r>
          </w:p>
        </w:tc>
      </w:tr>
      <w:tr w:rsidR="00A10381" w:rsidRPr="00A17D01" w:rsidTr="000E0FEF">
        <w:tc>
          <w:tcPr>
            <w:tcW w:w="669" w:type="dxa"/>
            <w:vAlign w:val="center"/>
          </w:tcPr>
          <w:p w:rsidR="00A10381" w:rsidRPr="00A17D01" w:rsidRDefault="00A10381" w:rsidP="000E0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5535" w:type="dxa"/>
            <w:vAlign w:val="center"/>
          </w:tcPr>
          <w:p w:rsidR="00A10381" w:rsidRPr="00A17D01" w:rsidRDefault="00A10381" w:rsidP="000E0FEF">
            <w:pPr>
              <w:contextualSpacing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 xml:space="preserve">Улучшение жилищных условий ветеранов Великой Отечественной войны и вставших на учет в качестве нуждающихся в жилых помещениях до 01.01.2005 ветеранов боевых действий, инвалидов и семей, имеющих детей-инвалидов </w:t>
            </w:r>
          </w:p>
        </w:tc>
        <w:tc>
          <w:tcPr>
            <w:tcW w:w="1984" w:type="dxa"/>
            <w:vAlign w:val="center"/>
          </w:tcPr>
          <w:p w:rsidR="00A10381" w:rsidRPr="00A17D01" w:rsidRDefault="00A10381" w:rsidP="000E0F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593" w:type="dxa"/>
            <w:vAlign w:val="center"/>
          </w:tcPr>
          <w:p w:rsidR="00A10381" w:rsidRPr="00A17D01" w:rsidRDefault="00A10381" w:rsidP="000E0FEF">
            <w:pPr>
              <w:contextualSpacing/>
              <w:jc w:val="right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-888,2</w:t>
            </w:r>
          </w:p>
        </w:tc>
      </w:tr>
    </w:tbl>
    <w:p w:rsidR="00A10381" w:rsidRDefault="00A10381" w:rsidP="00A10381">
      <w:pPr>
        <w:pStyle w:val="a5"/>
        <w:ind w:left="0" w:firstLine="709"/>
        <w:jc w:val="both"/>
        <w:rPr>
          <w:color w:val="auto"/>
        </w:rPr>
      </w:pPr>
      <w:r>
        <w:rPr>
          <w:color w:val="auto"/>
        </w:rPr>
        <w:t xml:space="preserve">Увеличение </w:t>
      </w:r>
      <w:r w:rsidRPr="005F6C85">
        <w:rPr>
          <w:color w:val="auto"/>
        </w:rPr>
        <w:t xml:space="preserve">финансирования </w:t>
      </w:r>
      <w:r>
        <w:rPr>
          <w:color w:val="auto"/>
        </w:rPr>
        <w:t>мероприятия по приобретению квартир в муниципальную собственность позволит увеличить и площадь расселенного аварийного фонда: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710"/>
        <w:gridCol w:w="6236"/>
        <w:gridCol w:w="1417"/>
        <w:gridCol w:w="1418"/>
      </w:tblGrid>
      <w:tr w:rsidR="00A10381" w:rsidRPr="00A17D01" w:rsidTr="000E0FEF">
        <w:trPr>
          <w:trHeight w:val="585"/>
        </w:trPr>
        <w:tc>
          <w:tcPr>
            <w:tcW w:w="710" w:type="dxa"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17D01">
              <w:rPr>
                <w:i/>
                <w:sz w:val="18"/>
                <w:szCs w:val="18"/>
              </w:rPr>
              <w:t>/</w:t>
            </w:r>
            <w:proofErr w:type="spell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6" w:type="dxa"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0381" w:rsidRPr="00630C5A" w:rsidRDefault="00A10381" w:rsidP="000E0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630C5A">
              <w:rPr>
                <w:rFonts w:ascii="Times New Roman" w:hAnsi="Times New Roman" w:cs="Times New Roman"/>
                <w:i/>
                <w:sz w:val="16"/>
                <w:szCs w:val="18"/>
              </w:rPr>
              <w:t>Корректировка</w:t>
            </w:r>
          </w:p>
          <w:p w:rsidR="00A10381" w:rsidRPr="00A17D01" w:rsidRDefault="00A10381" w:rsidP="000E0FE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i/>
                <w:sz w:val="18"/>
                <w:szCs w:val="18"/>
              </w:rPr>
              <w:t>2019г.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0381" w:rsidRPr="00630C5A" w:rsidRDefault="00A10381" w:rsidP="000E0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630C5A">
              <w:rPr>
                <w:rFonts w:ascii="Times New Roman" w:hAnsi="Times New Roman" w:cs="Times New Roman"/>
                <w:i/>
                <w:sz w:val="16"/>
                <w:szCs w:val="18"/>
              </w:rPr>
              <w:t>Корректировка</w:t>
            </w:r>
          </w:p>
          <w:p w:rsidR="00A10381" w:rsidRPr="00A17D01" w:rsidRDefault="00A10381" w:rsidP="000E0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i/>
                <w:sz w:val="18"/>
                <w:szCs w:val="18"/>
              </w:rPr>
              <w:t>итого</w:t>
            </w:r>
          </w:p>
        </w:tc>
      </w:tr>
      <w:tr w:rsidR="00A10381" w:rsidRPr="00A17D01" w:rsidTr="000E0FEF">
        <w:trPr>
          <w:trHeight w:val="561"/>
        </w:trPr>
        <w:tc>
          <w:tcPr>
            <w:tcW w:w="710" w:type="dxa"/>
            <w:vAlign w:val="center"/>
          </w:tcPr>
          <w:p w:rsidR="00A10381" w:rsidRPr="00A17D01" w:rsidRDefault="00A10381" w:rsidP="000E0FE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6236" w:type="dxa"/>
            <w:vAlign w:val="center"/>
          </w:tcPr>
          <w:p w:rsidR="00A10381" w:rsidRPr="00A17D01" w:rsidRDefault="00A10381" w:rsidP="000E0FE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Количество квадратных метров расселенног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аварийного жилищного фонда</w:t>
            </w:r>
          </w:p>
        </w:tc>
        <w:tc>
          <w:tcPr>
            <w:tcW w:w="1417" w:type="dxa"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+1,9</w:t>
            </w:r>
          </w:p>
        </w:tc>
        <w:tc>
          <w:tcPr>
            <w:tcW w:w="1418" w:type="dxa"/>
            <w:vAlign w:val="center"/>
          </w:tcPr>
          <w:p w:rsidR="00A10381" w:rsidRPr="00A17D01" w:rsidRDefault="00A10381" w:rsidP="000E0FEF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+1,9</w:t>
            </w:r>
          </w:p>
        </w:tc>
      </w:tr>
    </w:tbl>
    <w:p w:rsidR="00A10381" w:rsidRPr="00412B8A" w:rsidRDefault="00A10381" w:rsidP="00A10381">
      <w:pPr>
        <w:ind w:firstLine="708"/>
        <w:contextualSpacing/>
        <w:jc w:val="both"/>
      </w:pPr>
      <w:r>
        <w:t xml:space="preserve">Кроме того, в </w:t>
      </w:r>
      <w:r w:rsidRPr="00251FEF">
        <w:t>Раздел</w:t>
      </w:r>
      <w:r>
        <w:t>е</w:t>
      </w:r>
      <w:r w:rsidRPr="00251FEF">
        <w:t xml:space="preserve"> 2 </w:t>
      </w:r>
      <w:r w:rsidRPr="00412B8A">
        <w:t>«Механизм реализации муниципальной программы»</w:t>
      </w:r>
      <w:r>
        <w:t xml:space="preserve"> пункты 7 и 8 приводятся в соответствие данным государственной программы </w:t>
      </w:r>
      <w:r w:rsidRPr="00652955">
        <w:t xml:space="preserve">Ханты-Мансийского автономного округа – </w:t>
      </w:r>
      <w:proofErr w:type="spellStart"/>
      <w:r w:rsidRPr="00652955">
        <w:t>Югры</w:t>
      </w:r>
      <w:proofErr w:type="spellEnd"/>
      <w:r w:rsidRPr="00652955">
        <w:t xml:space="preserve"> </w:t>
      </w:r>
      <w:r w:rsidRPr="00652955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Развитие жилищной сферы</w:t>
      </w:r>
      <w:r w:rsidRPr="00652955">
        <w:rPr>
          <w:rFonts w:eastAsiaTheme="minorHAnsi"/>
          <w:lang w:eastAsia="en-US"/>
        </w:rPr>
        <w:t>"</w:t>
      </w:r>
      <w:r w:rsidRPr="00652955">
        <w:t xml:space="preserve">, утвержденной постановлением Правительства Ханты-Мансийского автономного </w:t>
      </w:r>
      <w:r w:rsidRPr="008812DE">
        <w:t xml:space="preserve">округа – </w:t>
      </w:r>
      <w:proofErr w:type="spellStart"/>
      <w:r w:rsidRPr="008812DE">
        <w:t>Югры</w:t>
      </w:r>
      <w:proofErr w:type="spellEnd"/>
      <w:r w:rsidRPr="008812DE">
        <w:t xml:space="preserve"> от 05.10.2018 №346-п</w:t>
      </w:r>
      <w:r>
        <w:t xml:space="preserve">, а в пункте 11 уточняется порядок расселения домов из перспективного перечня. В соответствии с письмом Управления экономики, анализа и прогнозирования администрации города </w:t>
      </w:r>
      <w:proofErr w:type="spellStart"/>
      <w:r>
        <w:t>Урай</w:t>
      </w:r>
      <w:proofErr w:type="spellEnd"/>
      <w:r>
        <w:t xml:space="preserve"> от 29.03.2019 №23/2-268 в таблицу 3 вносятся сведения о выделенном финансировании в рамках регионального проекта с учетом заключенного Соглашения на 2019 год с </w:t>
      </w:r>
      <w:proofErr w:type="spellStart"/>
      <w:r>
        <w:t>Депстроем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</w:t>
      </w:r>
      <w:r w:rsidRPr="001D627B">
        <w:rPr>
          <w:bCs/>
          <w:color w:val="000000"/>
        </w:rPr>
        <w:t>№6-ЖС/2019</w:t>
      </w:r>
      <w:r>
        <w:t xml:space="preserve"> от 19.03.2019</w:t>
      </w:r>
      <w:r w:rsidRPr="00412B8A">
        <w:t>.</w:t>
      </w:r>
    </w:p>
    <w:p w:rsidR="00A17D01" w:rsidRDefault="00A17D01" w:rsidP="00A17D01">
      <w:pPr>
        <w:pStyle w:val="a5"/>
        <w:ind w:left="0" w:firstLine="709"/>
        <w:jc w:val="both"/>
        <w:rPr>
          <w:color w:val="auto"/>
        </w:rPr>
      </w:pPr>
    </w:p>
    <w:p w:rsidR="00A17D01" w:rsidRPr="005F6C85" w:rsidRDefault="00A17D01" w:rsidP="00A17D01">
      <w:r w:rsidRPr="005F6C85">
        <w:t xml:space="preserve">Первый заместитель главы города </w:t>
      </w:r>
      <w:proofErr w:type="spellStart"/>
      <w:r w:rsidRPr="005F6C85">
        <w:t>Урай</w:t>
      </w:r>
      <w:proofErr w:type="spellEnd"/>
      <w:r w:rsidRPr="005F6C85">
        <w:tab/>
      </w:r>
      <w:r w:rsidRPr="005F6C85">
        <w:tab/>
        <w:t xml:space="preserve">         </w:t>
      </w:r>
      <w:r w:rsidRPr="005F6C85">
        <w:tab/>
      </w:r>
      <w:r w:rsidRPr="005F6C85">
        <w:tab/>
        <w:t xml:space="preserve">             </w:t>
      </w:r>
      <w:proofErr w:type="spellStart"/>
      <w:r w:rsidRPr="005F6C85">
        <w:t>В.В.Гамузов</w:t>
      </w:r>
      <w:proofErr w:type="spellEnd"/>
    </w:p>
    <w:p w:rsidR="00A17D01" w:rsidRDefault="00A17D01" w:rsidP="00A17D01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A17D01" w:rsidRDefault="00A17D01" w:rsidP="00A17D01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24471D" w:rsidRDefault="00A17D01" w:rsidP="00A17D01">
      <w:pPr>
        <w:pStyle w:val="ConsPlusNormal"/>
        <w:ind w:left="-360" w:firstLine="360"/>
        <w:jc w:val="both"/>
      </w:pPr>
      <w:proofErr w:type="spellStart"/>
      <w:r>
        <w:rPr>
          <w:rFonts w:ascii="Times New Roman" w:hAnsi="Times New Roman" w:cs="Times New Roman"/>
          <w:sz w:val="16"/>
        </w:rPr>
        <w:t>исп.</w:t>
      </w:r>
      <w:proofErr w:type="gramStart"/>
      <w:r>
        <w:rPr>
          <w:rFonts w:ascii="Times New Roman" w:hAnsi="Times New Roman" w:cs="Times New Roman"/>
          <w:sz w:val="16"/>
        </w:rPr>
        <w:t>:</w:t>
      </w:r>
      <w:r w:rsidRPr="005F6C85">
        <w:rPr>
          <w:rFonts w:ascii="Times New Roman" w:hAnsi="Times New Roman" w:cs="Times New Roman"/>
          <w:sz w:val="16"/>
        </w:rPr>
        <w:t>А</w:t>
      </w:r>
      <w:proofErr w:type="gramEnd"/>
      <w:r w:rsidRPr="005F6C85">
        <w:rPr>
          <w:rFonts w:ascii="Times New Roman" w:hAnsi="Times New Roman" w:cs="Times New Roman"/>
          <w:sz w:val="16"/>
        </w:rPr>
        <w:t>ристархова</w:t>
      </w:r>
      <w:proofErr w:type="spellEnd"/>
      <w:r w:rsidRPr="005F6C85">
        <w:rPr>
          <w:rFonts w:ascii="Times New Roman" w:hAnsi="Times New Roman" w:cs="Times New Roman"/>
          <w:sz w:val="16"/>
        </w:rPr>
        <w:t xml:space="preserve"> Е.В., 23351</w:t>
      </w:r>
    </w:p>
    <w:sectPr w:rsidR="0024471D" w:rsidSect="0059313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3"/>
    <w:rsid w:val="000026D6"/>
    <w:rsid w:val="0001454C"/>
    <w:rsid w:val="000F6172"/>
    <w:rsid w:val="00106649"/>
    <w:rsid w:val="00112AD0"/>
    <w:rsid w:val="001A4821"/>
    <w:rsid w:val="001D627B"/>
    <w:rsid w:val="0024471D"/>
    <w:rsid w:val="00244D77"/>
    <w:rsid w:val="00251FEF"/>
    <w:rsid w:val="002759F5"/>
    <w:rsid w:val="002D71E8"/>
    <w:rsid w:val="00324ADE"/>
    <w:rsid w:val="00393753"/>
    <w:rsid w:val="003F5455"/>
    <w:rsid w:val="00412B8A"/>
    <w:rsid w:val="00463BF3"/>
    <w:rsid w:val="004648C0"/>
    <w:rsid w:val="0048209B"/>
    <w:rsid w:val="00494095"/>
    <w:rsid w:val="004B2A5F"/>
    <w:rsid w:val="004B394C"/>
    <w:rsid w:val="004C26A1"/>
    <w:rsid w:val="004D6DBE"/>
    <w:rsid w:val="004E2045"/>
    <w:rsid w:val="00581FA7"/>
    <w:rsid w:val="00593131"/>
    <w:rsid w:val="0059357D"/>
    <w:rsid w:val="005F6C85"/>
    <w:rsid w:val="0060449B"/>
    <w:rsid w:val="00621B83"/>
    <w:rsid w:val="00630C5A"/>
    <w:rsid w:val="006378DD"/>
    <w:rsid w:val="00640F4C"/>
    <w:rsid w:val="006862E2"/>
    <w:rsid w:val="006D5278"/>
    <w:rsid w:val="006F409D"/>
    <w:rsid w:val="007061C4"/>
    <w:rsid w:val="007457D3"/>
    <w:rsid w:val="007574F0"/>
    <w:rsid w:val="00835CDE"/>
    <w:rsid w:val="00836E84"/>
    <w:rsid w:val="00851FB0"/>
    <w:rsid w:val="00876A0C"/>
    <w:rsid w:val="008A3984"/>
    <w:rsid w:val="008F05C9"/>
    <w:rsid w:val="00900608"/>
    <w:rsid w:val="00981732"/>
    <w:rsid w:val="009D78AF"/>
    <w:rsid w:val="009E6DA4"/>
    <w:rsid w:val="00A10381"/>
    <w:rsid w:val="00A17D01"/>
    <w:rsid w:val="00A255DA"/>
    <w:rsid w:val="00A61545"/>
    <w:rsid w:val="00A660E9"/>
    <w:rsid w:val="00AB5689"/>
    <w:rsid w:val="00AD30E3"/>
    <w:rsid w:val="00BB4D4C"/>
    <w:rsid w:val="00BC280C"/>
    <w:rsid w:val="00C170C7"/>
    <w:rsid w:val="00C206DA"/>
    <w:rsid w:val="00C31B3B"/>
    <w:rsid w:val="00C65662"/>
    <w:rsid w:val="00C91E4F"/>
    <w:rsid w:val="00CD1096"/>
    <w:rsid w:val="00EA6BBC"/>
    <w:rsid w:val="00F009EF"/>
    <w:rsid w:val="00F0214E"/>
    <w:rsid w:val="00F3110A"/>
    <w:rsid w:val="00F40878"/>
    <w:rsid w:val="00F81509"/>
    <w:rsid w:val="00F9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0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3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D3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D3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D30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D30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30E3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E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759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72E4-F9E8-4DB3-849A-E8817FC8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Аристархова Елена Викторовна</cp:lastModifiedBy>
  <cp:revision>6</cp:revision>
  <cp:lastPrinted>2018-12-19T11:24:00Z</cp:lastPrinted>
  <dcterms:created xsi:type="dcterms:W3CDTF">2019-04-23T12:28:00Z</dcterms:created>
  <dcterms:modified xsi:type="dcterms:W3CDTF">2019-05-06T09:50:00Z</dcterms:modified>
</cp:coreProperties>
</file>