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о проведении публичных консультаций в целях оценки</w:t>
      </w:r>
    </w:p>
    <w:p w:rsidR="00D42B5A" w:rsidRPr="00D5509E" w:rsidRDefault="00D42B5A" w:rsidP="00D42B5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94007C" w:rsidRDefault="00D42B5A" w:rsidP="009400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09E">
        <w:rPr>
          <w:rFonts w:ascii="Times New Roman" w:hAnsi="Times New Roman" w:cs="Times New Roman"/>
          <w:sz w:val="24"/>
          <w:szCs w:val="24"/>
        </w:rPr>
        <w:t xml:space="preserve">акта </w:t>
      </w:r>
      <w:r w:rsidR="0094007C">
        <w:rPr>
          <w:rFonts w:ascii="Times New Roman" w:hAnsi="Times New Roman" w:cs="Times New Roman"/>
          <w:sz w:val="24"/>
          <w:szCs w:val="24"/>
        </w:rPr>
        <w:t xml:space="preserve">в администрации города Урай </w:t>
      </w:r>
    </w:p>
    <w:p w:rsidR="000B5594" w:rsidRDefault="000B5594" w:rsidP="0094007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/>
      </w:tblPr>
      <w:tblGrid>
        <w:gridCol w:w="10207"/>
      </w:tblGrid>
      <w:tr w:rsidR="0094007C" w:rsidTr="000B5594">
        <w:tc>
          <w:tcPr>
            <w:tcW w:w="10207" w:type="dxa"/>
          </w:tcPr>
          <w:p w:rsidR="0094007C" w:rsidRPr="002841B8" w:rsidRDefault="0094007C" w:rsidP="0094007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7C" w:rsidRPr="00317885" w:rsidRDefault="0094007C" w:rsidP="00317885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7885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Настоящим </w:t>
                  </w:r>
                  <w:r w:rsidRPr="0031788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Комитет по управлению муниципальным имуществом администрации города Урай </w:t>
                  </w:r>
                  <w:r w:rsidRPr="00317885">
                    <w:rPr>
                      <w:rFonts w:ascii="Times New Roman" w:hAnsi="Times New Roman"/>
                      <w:sz w:val="24"/>
                      <w:szCs w:val="24"/>
                    </w:rPr>
                    <w:t xml:space="preserve">уведомляет о проведении публичных консультаций в целях оценки регулирующего воздействия (далее – ОРВ) </w:t>
                  </w:r>
                  <w:r w:rsidRPr="0031788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проекта</w:t>
                  </w:r>
                  <w:r w:rsidRPr="0031788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31788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постановления администрации города Урай</w:t>
                  </w:r>
                  <w:r w:rsidRPr="00317885">
                    <w:rPr>
                      <w:rFonts w:ascii="Times New Roman" w:hAnsi="Times New Roman"/>
                      <w:sz w:val="24"/>
                      <w:szCs w:val="24"/>
                    </w:rPr>
                    <w:t xml:space="preserve"> «</w:t>
                  </w:r>
                  <w:r w:rsidR="00317885" w:rsidRPr="00317885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 утверждении порядка </w:t>
                  </w:r>
                  <w:r w:rsidR="00317885" w:rsidRPr="0031788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поступления безнадзорных и бродячих домашних животных в </w:t>
                  </w:r>
                  <w:proofErr w:type="spellStart"/>
                  <w:proofErr w:type="gramStart"/>
                  <w:r w:rsidR="00317885" w:rsidRPr="0031788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муни</w:t>
                  </w:r>
                  <w:r w:rsidR="00C35491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-</w:t>
                  </w:r>
                  <w:r w:rsidR="00317885" w:rsidRPr="0031788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ципальную</w:t>
                  </w:r>
                  <w:proofErr w:type="spellEnd"/>
                  <w:proofErr w:type="gramEnd"/>
                  <w:r w:rsidR="00317885" w:rsidRPr="00317885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 собственность города Урай и их использования</w:t>
                  </w:r>
                  <w:r w:rsidRPr="00317885">
                    <w:rPr>
                      <w:rFonts w:ascii="Times New Roman" w:hAnsi="Times New Roman"/>
                      <w:sz w:val="24"/>
                      <w:szCs w:val="24"/>
                    </w:rPr>
                    <w:t xml:space="preserve">» (далее - проект </w:t>
                  </w:r>
                  <w:r w:rsidR="009C2217" w:rsidRPr="00317885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</w:t>
                  </w:r>
                  <w:r w:rsidRPr="00317885">
                    <w:rPr>
                      <w:rFonts w:ascii="Times New Roman" w:hAnsi="Times New Roman"/>
                      <w:sz w:val="24"/>
                      <w:szCs w:val="24"/>
                    </w:rPr>
                    <w:t>нормативного правового акта).</w:t>
                  </w:r>
                </w:p>
              </w:tc>
            </w:tr>
          </w:tbl>
          <w:p w:rsidR="0094007C" w:rsidRPr="002841B8" w:rsidRDefault="0094007C" w:rsidP="0094007C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7C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0B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орган:</w:t>
                  </w:r>
                  <w:r w:rsidRPr="00462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Комитет по управлению муниципальным имуществом администрации города Урай</w:t>
                  </w:r>
                </w:p>
                <w:p w:rsidR="0094007C" w:rsidRPr="002841B8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55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проведения публичных консультаций: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63D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9E73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3178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178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372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 w:rsidR="003178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D281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3178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4007C" w:rsidRPr="00D22E16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E1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Способ направления ответов</w:t>
                  </w:r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94007C" w:rsidRPr="00D22E16" w:rsidRDefault="0094007C" w:rsidP="000B5594">
                  <w:pPr>
                    <w:pStyle w:val="ConsPlusNormal"/>
                    <w:ind w:right="79"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адрес: </w:t>
                  </w:r>
                  <w:hyperlink r:id="rId5" w:history="1">
                    <w:r w:rsidR="00317885" w:rsidRPr="009266A4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SafinAA</w:t>
                    </w:r>
                    <w:r w:rsidR="00317885" w:rsidRPr="009266A4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@</w:t>
                    </w:r>
                    <w:r w:rsidR="00317885" w:rsidRPr="009266A4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uray</w:t>
                    </w:r>
                    <w:r w:rsidR="00317885" w:rsidRPr="009266A4">
                      <w:rPr>
                        <w:rStyle w:val="a4"/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  <w:r w:rsidR="00317885" w:rsidRPr="009266A4">
                      <w:rPr>
                        <w:rStyle w:val="a4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ru</w:t>
                    </w:r>
                  </w:hyperlink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(указать адрес электронной почты ответственного сотрудника органа, осуществляющего проведение процедуры ОРВ) или в форме документа на бумажном носителе по почте:</w:t>
                  </w:r>
                  <w:r w:rsidR="00C35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628285, Ханты-Мансийский автономный округ – Югра, г.Ур</w:t>
                  </w:r>
                  <w:r w:rsidR="00ED2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ай, микрорайон Западный, дом 19</w:t>
                  </w:r>
                  <w:r w:rsidR="00ED2E73" w:rsidRPr="00ED2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(указание почтового адреса регулирующего органа).</w:t>
                  </w:r>
                </w:p>
                <w:p w:rsidR="0094007C" w:rsidRPr="002841B8" w:rsidRDefault="0094007C" w:rsidP="00317885">
                  <w:pPr>
                    <w:ind w:right="79" w:firstLine="426"/>
                    <w:jc w:val="both"/>
                    <w:rPr>
                      <w:sz w:val="24"/>
                      <w:szCs w:val="24"/>
                    </w:rPr>
                  </w:pPr>
                  <w:r w:rsidRPr="002D2811">
                    <w:rPr>
                      <w:sz w:val="24"/>
                      <w:szCs w:val="24"/>
                    </w:rPr>
                    <w:t xml:space="preserve">Контактное лицо по вопросам проведения публичных консультаций: </w:t>
                  </w:r>
                  <w:r w:rsidR="00317885" w:rsidRPr="00317885">
                    <w:rPr>
                      <w:sz w:val="24"/>
                      <w:szCs w:val="24"/>
                    </w:rPr>
                    <w:t>Сафин Алик Альфретович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="00317885">
                    <w:rPr>
                      <w:sz w:val="24"/>
                      <w:szCs w:val="24"/>
                    </w:rPr>
                    <w:t>начальник</w:t>
                  </w:r>
                  <w:r>
                    <w:rPr>
                      <w:sz w:val="24"/>
                      <w:szCs w:val="24"/>
                    </w:rPr>
                    <w:t xml:space="preserve"> отдела по управлению муниципальным имуществом комитета по управлению муниципальным имуществом администрации города Урай, </w:t>
                  </w:r>
                  <w:r w:rsidR="000B5594">
                    <w:rPr>
                      <w:sz w:val="24"/>
                      <w:szCs w:val="24"/>
                    </w:rPr>
                    <w:t>тел.</w:t>
                  </w:r>
                  <w:r>
                    <w:rPr>
                      <w:sz w:val="24"/>
                      <w:szCs w:val="24"/>
                    </w:rPr>
                    <w:t xml:space="preserve">8(34676) </w:t>
                  </w:r>
                  <w:r w:rsidR="00317885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317885">
                    <w:rPr>
                      <w:sz w:val="24"/>
                      <w:szCs w:val="24"/>
                    </w:rPr>
                    <w:t>10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="00317885">
                    <w:rPr>
                      <w:sz w:val="24"/>
                      <w:szCs w:val="24"/>
                    </w:rPr>
                    <w:t>15</w:t>
                  </w:r>
                </w:p>
              </w:tc>
            </w:tr>
          </w:tbl>
          <w:p w:rsidR="0094007C" w:rsidRPr="002841B8" w:rsidRDefault="0094007C" w:rsidP="009400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9952"/>
            </w:tblGrid>
            <w:tr w:rsidR="0094007C" w:rsidRPr="002841B8" w:rsidTr="000B5594">
              <w:tc>
                <w:tcPr>
                  <w:tcW w:w="9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07C" w:rsidRPr="0094007C" w:rsidRDefault="0094007C" w:rsidP="000B5594">
                  <w:pPr>
                    <w:tabs>
                      <w:tab w:val="left" w:pos="9514"/>
                    </w:tabs>
                    <w:ind w:right="79" w:firstLine="39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4007C">
                    <w:rPr>
                      <w:sz w:val="24"/>
                      <w:szCs w:val="24"/>
                    </w:rPr>
                    <w:t xml:space="preserve">Проект муниципального нормативного правового акта устанавливает процедуру </w:t>
                  </w:r>
                  <w:r w:rsidR="00317885">
                    <w:rPr>
                      <w:sz w:val="24"/>
                      <w:szCs w:val="24"/>
                    </w:rPr>
                    <w:t xml:space="preserve">поступления </w:t>
                  </w:r>
                  <w:r w:rsidR="00584BAD">
                    <w:rPr>
                      <w:sz w:val="24"/>
                      <w:szCs w:val="24"/>
                    </w:rPr>
                    <w:t>безнадзорных и бродячих домашних животных в муниципальную собственность города Урай и их ис</w:t>
                  </w:r>
                  <w:r w:rsidR="00C35491">
                    <w:rPr>
                      <w:sz w:val="24"/>
                      <w:szCs w:val="24"/>
                    </w:rPr>
                    <w:t xml:space="preserve">пользования согласно приложению (далее - Проект), в соответствии со статьями 230, 231, 232 Гражданского кодекса Российской Федерации, Порядком отлова, содержания и регулирования численности безнадзорных бродячих домашних животных </w:t>
                  </w:r>
                  <w:r w:rsidR="00C35491" w:rsidRPr="00C639D3">
                    <w:rPr>
                      <w:sz w:val="24"/>
                      <w:szCs w:val="24"/>
                    </w:rPr>
                    <w:t xml:space="preserve">на территории Ханты-Мансийского автономного округа – Югры утвержденного постановлением </w:t>
                  </w:r>
                  <w:r w:rsidR="00C35491" w:rsidRPr="00C639D3">
                    <w:rPr>
                      <w:sz w:val="24"/>
                      <w:szCs w:val="24"/>
                      <w:lang w:eastAsia="en-US"/>
                    </w:rPr>
                    <w:t>Правительства</w:t>
                  </w:r>
                  <w:r w:rsidR="00C35491" w:rsidRPr="00C639D3">
                    <w:rPr>
                      <w:sz w:val="24"/>
                      <w:szCs w:val="24"/>
                    </w:rPr>
                    <w:t xml:space="preserve"> </w:t>
                  </w:r>
                  <w:r w:rsidR="00C35491" w:rsidRPr="00C639D3">
                    <w:rPr>
                      <w:sz w:val="24"/>
                      <w:szCs w:val="24"/>
                      <w:lang w:eastAsia="en-US"/>
                    </w:rPr>
                    <w:t>Ханты-Мансийского</w:t>
                  </w:r>
                  <w:r w:rsidR="00C35491" w:rsidRPr="00C639D3">
                    <w:rPr>
                      <w:sz w:val="24"/>
                      <w:szCs w:val="24"/>
                    </w:rPr>
                    <w:t xml:space="preserve"> </w:t>
                  </w:r>
                  <w:r w:rsidR="00C35491" w:rsidRPr="00C639D3">
                    <w:rPr>
                      <w:sz w:val="24"/>
                      <w:szCs w:val="24"/>
                      <w:lang w:eastAsia="en-US"/>
                    </w:rPr>
                    <w:t>автономного округа – Югры</w:t>
                  </w:r>
                  <w:r w:rsidR="00C35491" w:rsidRPr="00C639D3">
                    <w:rPr>
                      <w:sz w:val="24"/>
                      <w:szCs w:val="24"/>
                    </w:rPr>
                    <w:t xml:space="preserve"> </w:t>
                  </w:r>
                  <w:r w:rsidR="00C35491" w:rsidRPr="00C639D3">
                    <w:rPr>
                      <w:sz w:val="24"/>
                      <w:szCs w:val="24"/>
                      <w:lang w:eastAsia="en-US"/>
                    </w:rPr>
                    <w:t>от</w:t>
                  </w:r>
                  <w:proofErr w:type="gramEnd"/>
                  <w:r w:rsidR="00C35491" w:rsidRPr="00C639D3">
                    <w:rPr>
                      <w:sz w:val="24"/>
                      <w:szCs w:val="24"/>
                      <w:lang w:eastAsia="en-US"/>
                    </w:rPr>
                    <w:t xml:space="preserve"> 23 июля 2001 г. N 366-п, </w:t>
                  </w:r>
                  <w:r w:rsidR="00C35491" w:rsidRPr="00C639D3">
                    <w:rPr>
                      <w:sz w:val="24"/>
                      <w:szCs w:val="24"/>
                    </w:rPr>
                    <w:t>Порядком управления и распоряжения имуществом, находящимся в муниципальной собственности города Урай, принятым решением Думы города Урай от 25.06.2009 №56</w:t>
                  </w:r>
                  <w:r w:rsidR="00C35491">
                    <w:rPr>
                      <w:sz w:val="24"/>
                      <w:szCs w:val="24"/>
                    </w:rPr>
                    <w:t>.</w:t>
                  </w:r>
                </w:p>
                <w:p w:rsidR="0094007C" w:rsidRPr="002841B8" w:rsidRDefault="0094007C" w:rsidP="000B5594">
                  <w:pPr>
                    <w:pStyle w:val="ConsPlusNormal"/>
                    <w:tabs>
                      <w:tab w:val="left" w:pos="9514"/>
                    </w:tabs>
                    <w:ind w:right="79" w:firstLine="393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9400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целях оценки регулирующего воздействия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22E16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Комитет по управлению муниципальным имуществом администрации города Урай 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соответствии с </w:t>
                  </w:r>
                  <w:r w:rsidRPr="00EA1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проводит публичные консультации.</w:t>
                  </w:r>
                  <w:proofErr w:type="gramEnd"/>
                  <w:r w:rsidRPr="002841B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      </w:r>
                </w:p>
              </w:tc>
            </w:tr>
          </w:tbl>
          <w:p w:rsidR="000B5594" w:rsidRDefault="000B5594" w:rsidP="000B5594">
            <w:pPr>
              <w:pStyle w:val="ConsPlusTitle"/>
              <w:jc w:val="center"/>
              <w:rPr>
                <w:rFonts w:ascii="Times New Roman" w:hAnsi="Times New Roman" w:cs="Times New Roman"/>
              </w:rPr>
            </w:pPr>
          </w:p>
          <w:p w:rsidR="0094007C" w:rsidRDefault="000B5594" w:rsidP="000B559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594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  <w:r w:rsidRPr="000B559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проект муниципального нормативного правового акта, опросный лист, пояснительная записка.</w:t>
            </w:r>
          </w:p>
        </w:tc>
      </w:tr>
    </w:tbl>
    <w:p w:rsidR="00D42B5A" w:rsidRPr="002841B8" w:rsidRDefault="00D42B5A" w:rsidP="00623DF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42B5A" w:rsidRPr="002841B8" w:rsidSect="000B5594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073"/>
    <w:multiLevelType w:val="hybridMultilevel"/>
    <w:tmpl w:val="713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42B5A"/>
    <w:rsid w:val="00004968"/>
    <w:rsid w:val="000B5594"/>
    <w:rsid w:val="000C7B3C"/>
    <w:rsid w:val="00110B98"/>
    <w:rsid w:val="00152624"/>
    <w:rsid w:val="00172DAC"/>
    <w:rsid w:val="001B3658"/>
    <w:rsid w:val="00263698"/>
    <w:rsid w:val="00317885"/>
    <w:rsid w:val="00344B0E"/>
    <w:rsid w:val="00372F15"/>
    <w:rsid w:val="00462DF8"/>
    <w:rsid w:val="00483AF5"/>
    <w:rsid w:val="00484C82"/>
    <w:rsid w:val="00496386"/>
    <w:rsid w:val="00571E8B"/>
    <w:rsid w:val="00584BAD"/>
    <w:rsid w:val="00623DF6"/>
    <w:rsid w:val="00670565"/>
    <w:rsid w:val="00681BE8"/>
    <w:rsid w:val="00770309"/>
    <w:rsid w:val="00794566"/>
    <w:rsid w:val="00824E34"/>
    <w:rsid w:val="008A5861"/>
    <w:rsid w:val="0094007C"/>
    <w:rsid w:val="009458E8"/>
    <w:rsid w:val="009C2217"/>
    <w:rsid w:val="009E73C6"/>
    <w:rsid w:val="00B0004C"/>
    <w:rsid w:val="00B87668"/>
    <w:rsid w:val="00BE7AC2"/>
    <w:rsid w:val="00C35491"/>
    <w:rsid w:val="00C63D51"/>
    <w:rsid w:val="00C806DE"/>
    <w:rsid w:val="00C96627"/>
    <w:rsid w:val="00CC1761"/>
    <w:rsid w:val="00D22E16"/>
    <w:rsid w:val="00D42B5A"/>
    <w:rsid w:val="00D5509E"/>
    <w:rsid w:val="00E35C9C"/>
    <w:rsid w:val="00EB3A1E"/>
    <w:rsid w:val="00ED2E73"/>
    <w:rsid w:val="00F50308"/>
    <w:rsid w:val="00FB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3AF5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B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42B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83AF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83AF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rsid w:val="00E35C9C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rsid w:val="00940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178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317885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uiPriority w:val="99"/>
    <w:semiHidden/>
    <w:rsid w:val="00317885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finAA@u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Донина</dc:creator>
  <cp:lastModifiedBy>safinaa</cp:lastModifiedBy>
  <cp:revision>4</cp:revision>
  <cp:lastPrinted>2019-03-15T12:35:00Z</cp:lastPrinted>
  <dcterms:created xsi:type="dcterms:W3CDTF">2019-03-15T06:31:00Z</dcterms:created>
  <dcterms:modified xsi:type="dcterms:W3CDTF">2019-03-15T12:35:00Z</dcterms:modified>
</cp:coreProperties>
</file>