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68" w:rsidRDefault="004B409F" w:rsidP="00D05968">
      <w:pPr>
        <w:pStyle w:val="af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68" w:rsidRDefault="00D05968" w:rsidP="00D05968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МУНИЦИПАЛЬНОЕ ОБРАЗОВАНИЕ ГОРОД УРАЙ</w:t>
      </w:r>
    </w:p>
    <w:p w:rsidR="00D05968" w:rsidRDefault="00D05968" w:rsidP="00D05968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D05968" w:rsidRPr="002A077A" w:rsidRDefault="00D05968" w:rsidP="00D05968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2A077A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D05968" w:rsidRPr="002A077A" w:rsidRDefault="00D05968" w:rsidP="00D05968">
      <w:pPr>
        <w:spacing w:line="0" w:lineRule="atLeast"/>
        <w:jc w:val="center"/>
        <w:rPr>
          <w:b/>
          <w:sz w:val="40"/>
          <w:szCs w:val="40"/>
        </w:rPr>
      </w:pPr>
      <w:r w:rsidRPr="002A077A">
        <w:rPr>
          <w:b/>
          <w:sz w:val="40"/>
          <w:szCs w:val="40"/>
        </w:rPr>
        <w:t>ПОСТАНОВЛЕНИЕ</w:t>
      </w:r>
    </w:p>
    <w:p w:rsidR="00D05968" w:rsidRDefault="00D05968" w:rsidP="00D05968">
      <w:pPr>
        <w:jc w:val="center"/>
      </w:pPr>
    </w:p>
    <w:p w:rsidR="00D05968" w:rsidRPr="00D05968" w:rsidRDefault="00D05968" w:rsidP="00D05968">
      <w:pPr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от                        </w:t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</w:r>
      <w:r w:rsidRPr="00D05968">
        <w:rPr>
          <w:sz w:val="24"/>
          <w:szCs w:val="24"/>
        </w:rPr>
        <w:tab/>
        <w:t xml:space="preserve">                                     № </w:t>
      </w: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05968" w:rsidRPr="00D05968" w:rsidRDefault="00D05968" w:rsidP="00D05968">
      <w:pPr>
        <w:jc w:val="center"/>
        <w:rPr>
          <w:b/>
          <w:sz w:val="24"/>
          <w:szCs w:val="24"/>
        </w:rPr>
      </w:pPr>
    </w:p>
    <w:p w:rsidR="00DD04D3" w:rsidRDefault="00D05968" w:rsidP="00D05968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Об утверждении </w:t>
      </w:r>
      <w:proofErr w:type="gramStart"/>
      <w:r w:rsidRPr="00D05968">
        <w:rPr>
          <w:color w:val="000000"/>
          <w:sz w:val="24"/>
          <w:szCs w:val="24"/>
        </w:rPr>
        <w:t>административного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D04D3" w:rsidRDefault="00D05968" w:rsidP="00D05968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color w:val="000000"/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регламента предоставления </w:t>
      </w:r>
      <w:proofErr w:type="gramStart"/>
      <w:r w:rsidRPr="00D05968">
        <w:rPr>
          <w:color w:val="000000"/>
          <w:sz w:val="24"/>
          <w:szCs w:val="24"/>
        </w:rPr>
        <w:t>муниципальной</w:t>
      </w:r>
      <w:proofErr w:type="gramEnd"/>
      <w:r w:rsidRPr="00D05968">
        <w:rPr>
          <w:color w:val="000000"/>
          <w:sz w:val="24"/>
          <w:szCs w:val="24"/>
        </w:rPr>
        <w:t xml:space="preserve"> </w:t>
      </w:r>
    </w:p>
    <w:p w:rsidR="00D05968" w:rsidRPr="00D05968" w:rsidRDefault="00D05968" w:rsidP="0061605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  <w:r w:rsidRPr="00D05968">
        <w:rPr>
          <w:color w:val="000000"/>
          <w:sz w:val="24"/>
          <w:szCs w:val="24"/>
        </w:rPr>
        <w:t xml:space="preserve">услуги </w:t>
      </w:r>
      <w:r w:rsidR="0061605E" w:rsidRPr="0061605E">
        <w:rPr>
          <w:spacing w:val="-2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481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sz w:val="24"/>
          <w:szCs w:val="24"/>
        </w:rPr>
      </w:pP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</w:t>
      </w:r>
      <w:proofErr w:type="spellStart"/>
      <w:r w:rsidRPr="00D05968">
        <w:rPr>
          <w:sz w:val="24"/>
          <w:szCs w:val="24"/>
        </w:rPr>
        <w:t>Урай</w:t>
      </w:r>
      <w:proofErr w:type="spellEnd"/>
      <w:r w:rsidRPr="00D05968">
        <w:rPr>
          <w:sz w:val="24"/>
          <w:szCs w:val="24"/>
        </w:rPr>
        <w:t xml:space="preserve">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D05968">
        <w:rPr>
          <w:sz w:val="24"/>
          <w:szCs w:val="24"/>
        </w:rPr>
        <w:t>Урай</w:t>
      </w:r>
      <w:proofErr w:type="spellEnd"/>
      <w:r w:rsidRPr="00D05968">
        <w:rPr>
          <w:sz w:val="24"/>
          <w:szCs w:val="24"/>
        </w:rPr>
        <w:t xml:space="preserve"> в новой редакции»: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61605E" w:rsidRPr="0061605E">
        <w:rPr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Pr="00D05968">
        <w:rPr>
          <w:sz w:val="24"/>
          <w:szCs w:val="24"/>
        </w:rPr>
        <w:t xml:space="preserve"> согласно приложению.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2. Признать утратившими силу постановления администрации города </w:t>
      </w:r>
      <w:proofErr w:type="spellStart"/>
      <w:r w:rsidRPr="00D05968">
        <w:rPr>
          <w:sz w:val="24"/>
          <w:szCs w:val="24"/>
        </w:rPr>
        <w:t>Урай</w:t>
      </w:r>
      <w:proofErr w:type="spellEnd"/>
      <w:r w:rsidRPr="00D05968">
        <w:rPr>
          <w:sz w:val="24"/>
          <w:szCs w:val="24"/>
        </w:rPr>
        <w:t>: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2.1. от </w:t>
      </w:r>
      <w:r w:rsidR="009A610B">
        <w:rPr>
          <w:sz w:val="24"/>
          <w:szCs w:val="24"/>
        </w:rPr>
        <w:t>0</w:t>
      </w:r>
      <w:r w:rsidR="00F65AED">
        <w:rPr>
          <w:sz w:val="24"/>
          <w:szCs w:val="24"/>
        </w:rPr>
        <w:t>4</w:t>
      </w:r>
      <w:r w:rsidRPr="00D05968">
        <w:rPr>
          <w:sz w:val="24"/>
          <w:szCs w:val="24"/>
        </w:rPr>
        <w:t>.</w:t>
      </w:r>
      <w:r w:rsidR="009A610B">
        <w:rPr>
          <w:sz w:val="24"/>
          <w:szCs w:val="24"/>
        </w:rPr>
        <w:t>08</w:t>
      </w:r>
      <w:r w:rsidRPr="00D05968">
        <w:rPr>
          <w:sz w:val="24"/>
          <w:szCs w:val="24"/>
        </w:rPr>
        <w:t>.201</w:t>
      </w:r>
      <w:r w:rsidR="00F65AED">
        <w:rPr>
          <w:sz w:val="24"/>
          <w:szCs w:val="24"/>
        </w:rPr>
        <w:t>6 №2351</w:t>
      </w:r>
      <w:r w:rsidRPr="00D05968">
        <w:rPr>
          <w:sz w:val="24"/>
          <w:szCs w:val="24"/>
        </w:rPr>
        <w:t xml:space="preserve"> «</w:t>
      </w:r>
      <w:r w:rsidRPr="00D05968">
        <w:rPr>
          <w:color w:val="000000"/>
          <w:sz w:val="24"/>
          <w:szCs w:val="24"/>
        </w:rPr>
        <w:t xml:space="preserve">Об утверждении административного регламента </w:t>
      </w:r>
      <w:r w:rsidR="009A610B" w:rsidRPr="009A610B">
        <w:rPr>
          <w:color w:val="000000"/>
          <w:sz w:val="24"/>
          <w:szCs w:val="24"/>
        </w:rPr>
        <w:t>предоставления муниципальной услуги</w:t>
      </w:r>
      <w:r w:rsidR="00F65AED">
        <w:rPr>
          <w:color w:val="000000"/>
          <w:sz w:val="24"/>
          <w:szCs w:val="24"/>
        </w:rPr>
        <w:t xml:space="preserve"> </w:t>
      </w:r>
      <w:r w:rsidR="00F65AED" w:rsidRPr="00F65AED">
        <w:rPr>
          <w:color w:val="00000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Pr="00D05968">
        <w:rPr>
          <w:color w:val="000000"/>
          <w:sz w:val="24"/>
          <w:szCs w:val="24"/>
        </w:rPr>
        <w:t>;</w:t>
      </w:r>
    </w:p>
    <w:p w:rsidR="00D05968" w:rsidRPr="00D05968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/>
          <w:sz w:val="24"/>
          <w:szCs w:val="24"/>
        </w:rPr>
      </w:pPr>
      <w:r w:rsidRPr="00D05968">
        <w:rPr>
          <w:sz w:val="24"/>
          <w:szCs w:val="24"/>
        </w:rPr>
        <w:t xml:space="preserve">2.2. от </w:t>
      </w:r>
      <w:r w:rsidR="009A610B">
        <w:rPr>
          <w:sz w:val="24"/>
          <w:szCs w:val="24"/>
        </w:rPr>
        <w:t>2</w:t>
      </w:r>
      <w:r w:rsidR="00F65AED">
        <w:rPr>
          <w:sz w:val="24"/>
          <w:szCs w:val="24"/>
        </w:rPr>
        <w:t>8</w:t>
      </w:r>
      <w:r w:rsidR="009A610B">
        <w:rPr>
          <w:sz w:val="24"/>
          <w:szCs w:val="24"/>
        </w:rPr>
        <w:t>.0</w:t>
      </w:r>
      <w:r w:rsidR="00F65AED">
        <w:rPr>
          <w:sz w:val="24"/>
          <w:szCs w:val="24"/>
        </w:rPr>
        <w:t>7.2017</w:t>
      </w:r>
      <w:r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 xml:space="preserve">2177 </w:t>
      </w:r>
      <w:r w:rsidR="00F65AED" w:rsidRPr="00F65AED">
        <w:rPr>
          <w:sz w:val="24"/>
          <w:szCs w:val="24"/>
        </w:rPr>
        <w:t>«О внесении изменений в административный регламент предоставления муниципальной услуги</w:t>
      </w:r>
      <w:r w:rsidR="00F65AED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Pr="00D05968">
        <w:rPr>
          <w:sz w:val="24"/>
          <w:szCs w:val="24"/>
        </w:rPr>
        <w:t>;</w:t>
      </w:r>
    </w:p>
    <w:p w:rsidR="00F65AED" w:rsidRDefault="00D05968" w:rsidP="009A610B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2.3. от </w:t>
      </w:r>
      <w:r w:rsidR="00F65AED">
        <w:rPr>
          <w:sz w:val="24"/>
          <w:szCs w:val="24"/>
        </w:rPr>
        <w:t>27</w:t>
      </w:r>
      <w:r w:rsidRPr="00D05968">
        <w:rPr>
          <w:sz w:val="24"/>
          <w:szCs w:val="24"/>
        </w:rPr>
        <w:t>.0</w:t>
      </w:r>
      <w:r w:rsidR="00F65AED">
        <w:rPr>
          <w:sz w:val="24"/>
          <w:szCs w:val="24"/>
        </w:rPr>
        <w:t>7</w:t>
      </w:r>
      <w:r w:rsidRPr="00D05968">
        <w:rPr>
          <w:sz w:val="24"/>
          <w:szCs w:val="24"/>
        </w:rPr>
        <w:t>.20</w:t>
      </w:r>
      <w:r w:rsidR="00F65AED">
        <w:rPr>
          <w:sz w:val="24"/>
          <w:szCs w:val="24"/>
        </w:rPr>
        <w:t>18</w:t>
      </w:r>
      <w:r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>1878</w:t>
      </w:r>
      <w:r w:rsidRPr="00D05968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собственности»;</w:t>
      </w:r>
    </w:p>
    <w:p w:rsidR="00F65AED" w:rsidRDefault="00D05968" w:rsidP="00D0596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sz w:val="24"/>
          <w:szCs w:val="24"/>
        </w:rPr>
      </w:pPr>
      <w:r w:rsidRPr="00D05968">
        <w:rPr>
          <w:sz w:val="24"/>
          <w:szCs w:val="24"/>
        </w:rPr>
        <w:t xml:space="preserve">2.4. от </w:t>
      </w:r>
      <w:r w:rsidR="00F65AED">
        <w:rPr>
          <w:sz w:val="24"/>
          <w:szCs w:val="24"/>
        </w:rPr>
        <w:t>15</w:t>
      </w:r>
      <w:r w:rsidRPr="00D05968">
        <w:rPr>
          <w:sz w:val="24"/>
          <w:szCs w:val="24"/>
        </w:rPr>
        <w:t>.</w:t>
      </w:r>
      <w:r w:rsidR="00F65AED">
        <w:rPr>
          <w:sz w:val="24"/>
          <w:szCs w:val="24"/>
        </w:rPr>
        <w:t>1</w:t>
      </w:r>
      <w:r w:rsidRPr="00D05968">
        <w:rPr>
          <w:sz w:val="24"/>
          <w:szCs w:val="24"/>
        </w:rPr>
        <w:t>0.201</w:t>
      </w:r>
      <w:r w:rsidR="00F65AED">
        <w:rPr>
          <w:sz w:val="24"/>
          <w:szCs w:val="24"/>
        </w:rPr>
        <w:t>8</w:t>
      </w:r>
      <w:r w:rsidRPr="00D05968">
        <w:rPr>
          <w:sz w:val="24"/>
          <w:szCs w:val="24"/>
        </w:rPr>
        <w:t xml:space="preserve"> №</w:t>
      </w:r>
      <w:r w:rsidR="00F65AED">
        <w:rPr>
          <w:sz w:val="24"/>
          <w:szCs w:val="24"/>
        </w:rPr>
        <w:t>2639</w:t>
      </w:r>
      <w:r w:rsidRPr="00D05968">
        <w:rPr>
          <w:sz w:val="24"/>
          <w:szCs w:val="24"/>
        </w:rPr>
        <w:t xml:space="preserve"> </w:t>
      </w:r>
      <w:r w:rsidR="00F65AED" w:rsidRPr="00F65AED">
        <w:rPr>
          <w:sz w:val="24"/>
          <w:szCs w:val="24"/>
        </w:rPr>
        <w:t>«О внесении изменений в административный регламент предоставления муниципальной услуги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</w:t>
      </w:r>
      <w:r w:rsidR="00F65AED">
        <w:rPr>
          <w:sz w:val="24"/>
          <w:szCs w:val="24"/>
        </w:rPr>
        <w:t>ящихся в частной собственности».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3.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 w:rsidRPr="00D05968">
        <w:rPr>
          <w:rFonts w:ascii="Times New Roman" w:hAnsi="Times New Roman"/>
          <w:b w:val="0"/>
          <w:bCs w:val="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bCs w:val="0"/>
          <w:sz w:val="24"/>
          <w:szCs w:val="24"/>
        </w:rPr>
        <w:t xml:space="preserve"> в информационно-телекоммуникационной сети «Интернет».</w:t>
      </w:r>
    </w:p>
    <w:p w:rsidR="00D05968" w:rsidRPr="00D05968" w:rsidRDefault="00D05968" w:rsidP="00D0596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05968">
        <w:rPr>
          <w:rFonts w:ascii="Times New Roman" w:hAnsi="Times New Roman"/>
          <w:b w:val="0"/>
          <w:bCs w:val="0"/>
          <w:sz w:val="24"/>
          <w:szCs w:val="24"/>
        </w:rPr>
        <w:t xml:space="preserve">4. </w:t>
      </w:r>
      <w:proofErr w:type="gramStart"/>
      <w:r w:rsidRPr="00D05968"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 w:rsidRPr="00D05968">
        <w:rPr>
          <w:rFonts w:ascii="Times New Roman" w:hAnsi="Times New Roman"/>
          <w:b w:val="0"/>
          <w:bCs w:val="0"/>
          <w:sz w:val="24"/>
          <w:szCs w:val="24"/>
        </w:rPr>
        <w:t xml:space="preserve"> выполнением постановления возложить на заместителя</w:t>
      </w:r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главы города  </w:t>
      </w:r>
      <w:proofErr w:type="spellStart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Урай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proofErr w:type="spellStart"/>
      <w:r w:rsidR="009A610B">
        <w:rPr>
          <w:rFonts w:ascii="Times New Roman" w:hAnsi="Times New Roman"/>
          <w:b w:val="0"/>
          <w:color w:val="000000"/>
          <w:sz w:val="24"/>
          <w:szCs w:val="24"/>
        </w:rPr>
        <w:t>И.А.Фузееву</w:t>
      </w:r>
      <w:proofErr w:type="spellEnd"/>
      <w:r w:rsidRPr="00D05968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05968" w:rsidRPr="00D05968" w:rsidRDefault="00D05968" w:rsidP="00D05968">
      <w:pPr>
        <w:spacing w:line="0" w:lineRule="atLeast"/>
        <w:ind w:firstLine="709"/>
        <w:jc w:val="both"/>
        <w:rPr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</w:p>
    <w:p w:rsidR="00D05968" w:rsidRPr="00D05968" w:rsidRDefault="00D05968" w:rsidP="00D05968">
      <w:pPr>
        <w:rPr>
          <w:bCs/>
          <w:sz w:val="24"/>
          <w:szCs w:val="24"/>
        </w:rPr>
      </w:pPr>
      <w:r w:rsidRPr="00D05968">
        <w:rPr>
          <w:bCs/>
          <w:sz w:val="24"/>
          <w:szCs w:val="24"/>
        </w:rPr>
        <w:t xml:space="preserve">Глава города </w:t>
      </w:r>
      <w:proofErr w:type="spellStart"/>
      <w:r w:rsidRPr="00D05968">
        <w:rPr>
          <w:bCs/>
          <w:sz w:val="24"/>
          <w:szCs w:val="24"/>
        </w:rPr>
        <w:t>Урай</w:t>
      </w:r>
      <w:proofErr w:type="spellEnd"/>
      <w:r w:rsidRPr="00D05968">
        <w:rPr>
          <w:bCs/>
          <w:sz w:val="24"/>
          <w:szCs w:val="24"/>
        </w:rPr>
        <w:t xml:space="preserve">                                                                                                 А.В. Иванов</w:t>
      </w:r>
    </w:p>
    <w:p w:rsidR="000C7B24" w:rsidRPr="00CE7E9D" w:rsidRDefault="000C7B24" w:rsidP="000C7B24">
      <w:pPr>
        <w:pStyle w:val="ConsPlusTitle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9A610B" w:rsidRDefault="009A610B" w:rsidP="00DD04D3">
      <w:pPr>
        <w:spacing w:line="0" w:lineRule="atLeast"/>
        <w:ind w:left="5954"/>
        <w:jc w:val="both"/>
        <w:rPr>
          <w:sz w:val="24"/>
          <w:szCs w:val="24"/>
        </w:rPr>
      </w:pPr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lastRenderedPageBreak/>
        <w:t xml:space="preserve">Приложение к постановлению администрации города </w:t>
      </w:r>
      <w:proofErr w:type="spellStart"/>
      <w:r w:rsidRPr="00DD04D3">
        <w:rPr>
          <w:sz w:val="24"/>
          <w:szCs w:val="24"/>
        </w:rPr>
        <w:t>Урай</w:t>
      </w:r>
      <w:proofErr w:type="spellEnd"/>
    </w:p>
    <w:p w:rsidR="00DD04D3" w:rsidRPr="00DD04D3" w:rsidRDefault="00DD04D3" w:rsidP="00DD04D3">
      <w:pPr>
        <w:spacing w:line="0" w:lineRule="atLeast"/>
        <w:ind w:left="5954"/>
        <w:jc w:val="both"/>
        <w:rPr>
          <w:sz w:val="24"/>
          <w:szCs w:val="24"/>
        </w:rPr>
      </w:pPr>
      <w:r w:rsidRPr="00DD04D3">
        <w:rPr>
          <w:sz w:val="24"/>
          <w:szCs w:val="24"/>
        </w:rPr>
        <w:t xml:space="preserve">от                              № </w:t>
      </w: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04D3" w:rsidRDefault="00DD04D3" w:rsidP="009304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61605E" w:rsidRPr="0061605E" w:rsidRDefault="0061605E" w:rsidP="006160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1.1.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регулирует отношения, связанные с перераспределением земель и (или) земельных участков, находящихся в  муниципальной  собственности или государственная собственность на которые не разграничена, и земельных участков, находящихся в частной  собственности, устанавливает стандарт предоставления муниципальное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(бездействия),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её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1.2. Сокращения, используемые в настоящем административном регламенте: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муниципальная услуга - муниципальная услуга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заявитель - лицо, обратившееся за предоставлением муниципальной услуги;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запрос  - запрос о предоставлении муниципальной услуги (понятия «запрос» и «заявление» в административном регламенте являются равнозначными);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многофункциональный центр  - муниципальное автономное учреждение «Многофункциональный центр предоставления государственных и муниципальных услуг»; 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Уполномоченный орган  -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», организация, ответственная за предоставление муниципальной услуги от имени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Единый портал - федеральная государственная информационная система «Единый портал государственных и муниципальных услуг (функций)» (http://www.gosuslugi.ru/);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» (http://86.gosuslugi.ru);</w:t>
      </w:r>
    </w:p>
    <w:p w:rsidR="0061605E" w:rsidRPr="0061605E" w:rsidRDefault="0061605E" w:rsidP="00FA209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официальный сайт - официальный сайт органов местного самоуправления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www.uray.ru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61605E" w:rsidRPr="0061605E" w:rsidRDefault="0061605E" w:rsidP="00840557">
      <w:pPr>
        <w:pStyle w:val="ConsPlus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9) сеть Интернет - информационно-телекоммуникационная сеть «Интернет»;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11) справочная информация - информация, к которой относится: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б) справочные телефоны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телефона-автоинформатора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(при наличии);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уполномоченного органа  в сети Интернет;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12) РРГУ -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14) соглашение о перераспределении земельных участков - соглашение о перераспределении земель и (или) земельных участков, находящихся в государственной или муниципальной  собственности, и земельных участков, находящихся в частной  собственности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1.3. Круг заявителей: гражданин или юридическое лицо – собственники земельных участков.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1.4. Требования к порядку информирования о правилах предоставления муниципальной услуги: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1.4.1 Информация по вопросам предоставления муниципальной услуги и необходимых услуг размещается: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1) на официальном сайте;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2) на Едином портале;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3) на информационных стендах, находящихся в здании уполномоченного органа.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1.4.2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1.4.3. 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Если для подготовки ответа требуется более продолжительное время,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уполномоченного органа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сайте).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Ответ на письменное обращение направляется заявителю в течение 10 рабочих дней после дня регистрации обращения в уполномоченном органе.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  в форме информационных (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мультимедийных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материалов в сети Интернет: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а) на официальном сайте («Информация для граждан» - «Государственные и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муниципальные услуги» - «Муниципальные услуги» - «Утвержденные административные регламенты» - «Административные регламенты предоставления муниципальных услуг» - соответствующий административный регламент - «Описание»);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на Едином портале (карточка муниципальной услуги), в РРГУ;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1.4.6. Справочная информация может быть получена: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 непосредственно в уполномоченном органе по адресу: 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город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микрорайон 2, дом 59 (кабинет 310);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по телефонам:  (34676) 2-81-09,2-84-19;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на официальном сайте;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уполномоченный орган;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5) на Едином портале (карточка муниципальной услуги); 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в многофункциональном центре.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840557" w:rsidRDefault="0061605E" w:rsidP="00840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055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2.1. Наименование муниципальной услуги:  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2.2. Органом, предоставляющим муниципальную услугу, является администрация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Организациями, ответственными за предоставление муниципальной услуги от имени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являются: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муниципальное казенное учреждение «Управление градостроительства, землепользования и природопользования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», действующее на основании Устава, утвержденного постановлением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 31.10.2012 №3434;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комитет по управление муниципальным имуществом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2.3. 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Межмуниципальный отдел по городу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Кондинскому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району Управления Федеральной службы государственной регистрации, кадастра и картографии по Ханты-Мансийскому автономному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округу-Югре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Федеральной службы государственной регистрации, кадастра и картографии -  для получения сведений о зарегистрированных  правах в Едином государственном реестре недвижимости.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Уполномоченный орган, комитет по управлению муниципальным имуществом, предоставляющие муниципальную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администрации города,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обязательными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администрацией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утвержденный решением Думы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 27.09.2012 №79. 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2.4. Описание результата предоставления муниципальной услуги: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 решение, в форме постановления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 о  заключении соглашения о перераспределении земельных участков;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 решение, в форме постановления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2.5. Срок предоставления муниципальной услуги: составляет не более 60 дней со дня поступления запроса о предоставлении муниципальной услуги.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Срок рассмотрения заявления о перераспределении земельных участков (по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существу) не более 30 дней со дня поступления запроса о предоставлении  муниципальной услуги с приложением документов в уполномоченный орган.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Срок предоставления муниципальной услуги может быть продлен, но не более чем до сорока пяти дней со дня поступления запроса о предоставлении  муниципальной услуги в уполномоченный орган - в случае, предусмотренном пунктом 8.1 Земельного кодекса Российской Федерации (если схема расположения земельного участка на кадастровом плане территории подлежит согласованию в соответствии со статьей 3.5 Федерального закона «О введении в действие Земельного кодекса Российской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Федерации»).</w:t>
      </w:r>
      <w:proofErr w:type="gramEnd"/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Выполнение заявителем работ по постановке земельного участка (земельных участков) на государственный кадастровый учет в соответствии с пунктами 11, 12 статьи 39.29 Земельного кодекса Российской Федерации в общий срок предоставления муниципальной услуги не включается.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 срок не более чем 15 дней со дня представления в комитет по управлению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>м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униципальным имуществом сведений из Единого государственного реестра недвижимости об  образованных земельном участке или земельных участках, комитет по управлению муниципальным имуществом обеспечивает направление подписанных экземпляров проекта соглашения о перераспределении земельных участков заявителю для подписания.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Заявитель обязан подписать это соглашение не позднее чем в течение тридцати дней со дня его получения.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Срок приостановления предоставления муниципальной услуги: не установлен.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2.5.5. Срок выдачи (направления) документов, являющихся результатом предоставления муниципальной услуги: установлен пунктом 3.6 административного регламента.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2.6. Нормативные правовые акты, регулирующие предоставление муниципальной услуги.</w:t>
      </w:r>
    </w:p>
    <w:p w:rsidR="0061605E" w:rsidRPr="0061605E" w:rsidRDefault="0061605E" w:rsidP="008405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Перечень нормативных правовых акт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 xml:space="preserve">ов, регулирующих предоставление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муниципальной услуги, размещен: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на официальном сайте (Информация для граждан - Государственные и муниципальные услуги - Муниципальные услуги - Утвержденные административные регламенты - Административные регламенты предоставления муниципальных услуг - соответствующий административный регламент - Описание);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 Едином портале (карточка муниципальной услуги), в РРГУ.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Мансийского автономного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муниципального образования город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2.7.1. Для получения муниципальной услуги заявители подают запрос по образцу, установленному приложением 1 к административному регламенту.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Запрос подается в письменной форме или в форме электронного документа следующими способами: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доставка заявителем лично;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направление посредством почтового отправления;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в электронной форме;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через многофункциональный центр.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2.7.2.  Исчерпывающий перечень документов, необходимых в соответствии с иными нормативными правовыми актами для предоставления муниципальной услуги, необходимых услуг: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документ, удостоверяющий личность заявителя или его представителя;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копии правоустанавливающих или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правоудостоверяющих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схема расположения земельного участка на кадастровом плане территории в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 согласие лиц, указанных в пункте 4 статьи 11.2 Земельного кодекса РФ 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2.7.3.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1) выписка из Единого государственного реестра недвижимости о правах на земельный участок или уведомление об отсутствии запрашиваемых сведений.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2.7.4. В случае непредставления заявителем документов, которые он может представить по собственной инициативе (подпункт 2.7.3. пункта 2.7. раздела 2 административного регламента), такие документы и сведения уполномоченный орган запрашивает в порядке межведомственного информационного взаимодействия.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2.7.5. Требования, предъявляемые к документам: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документы не должны быть исполнены карандашом;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запрос должен быть оформлен на русском языке машинописным текстом (буквами латинского алфавита);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2.7.6. Запрещается требовать от заявителей: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муниципальными правовыми актами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, за исключением документов, указанных в части 6 статьи 7 Федерального закона №210-ФЗ;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40557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2.9. В течение 10 (десяти) дней со дня поступления запроса о предоставлении муниципальной услуги  уполномоченный орган возвращает этот запрос заявителю, если: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не соответствует требованиям пункта 2 статьи 39.29 Земельного кодекса Российской Федерации;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подано в иной уполномоченный орган;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к запросу не приложены документы, предусмотренные пунктом 3 статьи 39.17. Земельного кодекса Российской Федерации. 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Уведомление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возврате запроса о предоставлении муниципальной услуги не является результатом предоставления муниципальной услуги, разъясняет заявителю недостатки, допущенные в оформлении запроса о предоставлении муниципальной услуги и (или) предоставлении документов, не является препятствием для повторного обращения за предоставлением муниципальной услуги в случае устранения выявленных недостатков.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2.10. Исчерпывающий перечень оснований для отказа в предоставлении муниципальной услуги.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запрос о предоставлении муниципальной услуги подан в случаях, не предусмотренных пунктом 1 статьи 39.28 Земельного кодекса Российской Федерации;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не завершено),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размещение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61605E" w:rsidRPr="0061605E" w:rsidRDefault="0061605E" w:rsidP="008405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4) проектом межевания территории или схемой расположения земельного участка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Федерации;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извещение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проведении которого размещено в соответствии с пунктом 19 статьи 39.11 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действия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которого не истек;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  муниципальной собственности или государственная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собственность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разграничена, 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согласовании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или этом предоставлении;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«О кадастровой деятельности»;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11) имеются основания для отказа в утверждении схемы расположения земельного участка, предусмотренные пунктом 16 статьи 11.10  Земельного кодекса Российской Федерации;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12) приложенная к запросу о предоставлении муниципальной услуги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2.11. Исчерпывающий перечень оснований для приостановления предоставления муниципальной услуги.</w:t>
      </w:r>
    </w:p>
    <w:p w:rsidR="0061605E" w:rsidRPr="0061605E" w:rsidRDefault="00F87232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2.12.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Согласно решению Думы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 27.09.2012 №79 к услугам, которые являются необходимыми и обязательными для предоставления муниципальной услуги, относится подготовка схемы расположения земельного участка или земельных участков на кадастровом плане территории.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Данная услуга предоставляется индивидуальными предпринимателями,  имеющими право на кадастровую деятельность (имеют  действующий квалификационный аттестат кадастрового инженера) или юридические лица, имеющие право на кадастровую деятельность (имеют  в штате не менее двух кадастровых инженеров, которые вправе осуществлять кадастровую деятельность).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 результате предоставления данной услуги заявителю выдается схема расположения земельного участка с указанием координат характерных точек границ территории  (с использованием системы координат, применяемой при ведении государственного кадастра недвижимости).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Заявитель вправе самостоятельно подготовить схему расположения земельного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участка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форме электронного документа обратившись к официальному сайту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«Интернет», за плату.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87232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Предоставление муниципальной услуги осуществляется на безвозмездной основе.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2.14. Порядок и размер платы за предоставление услуг, предусмотренных пунктом 2.12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 27.09.2012 №79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2.15. Максимальные сроки ожидания в очереди: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- 15 минут;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при получении результата предоставления муниципальной услуги - 15 минут;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для получения консультации - 15 минут.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2.16.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 - 1 рабочий день.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2.17. Требования к помещениям, в которых предоставляется муниципальная услуга.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Места для ожидания (зал ожидания) оборудуются стульями, скамьями.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Места приема заявителей: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б) должны соответствовать комфортным условиям для заявителей и оптимальным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условиям работы специалистов, обеспечивающих предоставление муниципальной услуги.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7) Оформление визуальной, текстовой и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мультимедийной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текст настоящего административного регламента;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время приема заявителей;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образец заполнения запроса о предоставлении муниципальной услуги;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2.18.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2.19. Показатели доступности и качества муниципальных услуг.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2.19.1.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2.19.2. Оценка качества и доступности муниципальной услуги осуществляется по следующим показателям: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2.20. Иные требования, в том числе учитывающие особенности предоставления муниципальной услуги в электронной форме. 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2.20.1. Запись на прием в уполномоченный орган для подачи запроса с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использованием Единого портала и официального сайта не осуществляется.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2.20.2.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Направление заявителем запроса о предоставлении муниципальной услуги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 осуществляется в соответствии с Приказом Министерства экономического развития Российской Федерации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Федеральным законом от 06.04.2011 №63-ФЗ «Об электронной подписи» и требованиями Федерального закона №210-ФЗ.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2.20.3. Запрос, направляемый в форме электронного документа, заполняется заявителем. 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2.20.4.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2.20.5. Заявителям обеспечивается возможность оценить доступность и качество муниципальной услуги на Едином портале.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F87232" w:rsidRDefault="0061605E" w:rsidP="00F872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723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605E" w:rsidRPr="00F87232" w:rsidRDefault="0061605E" w:rsidP="00F872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605E" w:rsidRPr="0061605E" w:rsidRDefault="0061605E" w:rsidP="00F872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прием и регистрация запроса;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рассмотрение запроса о предоставлении муниципальной услуги на предмет наличия/отсутствия оснований для  его возврата заявителю (на основании пункта 7 статьи 39.29.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Земельного кодекса Российской Федерации); 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рассмотрение запроса о предоставлении муниципальной услуги и принятие решения: об утверждении  схемы  расположения земельного участка или земельных участков на кадастровом плане;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выдача (направление) заявителю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перераспределении земельных участков;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6)  подготовка  проекта соглашения о перераспределении земельных участков или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7) направление (выдача) заявителю проекта соглашения  о перераспределении земельных участков или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3.1.1. Предоставление муниципальной услуги в электронной форме включает в себя следующие административные процедуры: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получение необходимых бланков документов для подачи запроса.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   Административная процедура «Прием и регистрация запроса».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3.2.1 Основание для начала исполнения административной процедуры: поступление запроса в уполномоченный орган или многофункциональный центр.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3.2.2.Сотрудник уполномоченного органа, ответственный за прием и регистрацию запросов (далее - специалист, ответственный за прием запроса):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устанавливает личность и полномочия заявителя (при личной подаче запроса);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осуществляет регистрацию поступившего запроса в системе делопроизводства и документооборота;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3.2.3. 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3.2.4. Срок исполнения административной процедуры не может превышать 1 (один) рабочий день.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регистрирует поступивший запрос в системе АИС МФЦ в соответствии с регламентом многофункционального центра;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заполняет и выдает заявителю расписки с описью представленных документов и датой их принятия по форме согласно приложению 2  к административному регламенту.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4) формирует комплект документов и с описью представленных документов направляет его в уполномоченный орган в срок не позднее рабочего дня, следующего за днем поступления запроса в многофункциональный центр, согласно соглашению о взаимодействии.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3.2.6. Датой поступления запроса в уполномоченный орган считается дата регистрации запроса в уполномоченном органе.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3.2.7. Критерий принятия решения по административной процедуре: поступивший запрос с документами, предоставленными заявителем для получения муниципальной услуги.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3.2.8. Результат административной процедуры: прием и регистрация запроса и документов, представленных заявителем, зафиксированные в расписке и системе делопроизводства и документооборота или  в системе АИС МФЦ,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3.2.9. Специалист, ответственный за прием запроса, формирует комплект документов (дело) и передает его специалисту уполномоченного органа, ответственному за предоставление услуги (далее - ответственный специалист), в течение рабочего дня, следующего за днем получения запроса.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3.3.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Административная процедура  «Рассмотрение запроса о предоставлении муниципальной услуги на предмет наличия/отсутствия оснований для  его возврата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заявителю (на основании пункта 7 статьи 39.29.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Земельного кодекса Российской Федерации)».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3.3.1. Основание для начала осуществления административной процедуры: получение ответственным специалистом запроса о предоставлении муниципальной услуги и документов в соответствии с описью.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3.3.2.  Ответственный специалист: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1) устанавливает отсутствие/наличие оснований для возврата запроса о предоставлении муниципальной услуги заявителя в соответствии с пунктом 7 статьи 39.29. Земельного кодекса Российской Федерации;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2)  при наличии оснований для возврата запроса о предоставлении муниципальной услуги, - осуществляет подготовку уведомления о возврате запроса о предоставлении муниципальной услуги заявителю.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3.3.3. Срок исполнения административной процедуры - 10 (десять) дней со дня поступления запроса о предоставлении муниципальной услуги.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3.3.4. Критерий принятия решения по административной процедуре: соответствие/ не соответствие запроса о предоставлении муниципальной услуги требования пунктов 2, 3 статьи 39.29. Земельного кодекса Российской Федерации.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3.3.5. Результат административной процедуры: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уведомление уполномоченного органа о возврате запроса о предоставлении муниципальной услуги заявителю для устранения выявленных недостатков;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констатация соответствия запроса о предоставлении муниципальной услуги требования пунктам 2, 3 статьи 39.29 Земельного кодекса Российской Федерации;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3.3.6. Способ фиксации результата административной процедуры:  зарегистрированное в системе делопроизводства и документооборота уведомление о возврате запроса о предоставлении муниципальной услуги заявителю.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3.4.1. Основание для начала осуществления административной процедуры: зарегистрированный запрос, к которому не приложены документы, указанные в подпункте 2.7.3 пункта 2.7 административного регламента. Необходимые сведения должны быть получены ответственным специалистом по каналам межведомственного информационного взаимодействия.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3.4.2. Межведомственный запрос готовится и направляется в порядке, установленном Федеральным законом №210-ФЗ.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3.4.4. Срок исполнения административной процедуры: 3 рабочих дня с момента поступления запроса.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3.4.5. Критерий принятия решения по административной процедуре: предоставление заявителем неполного комплекта документов, установленных подпунктом 2.7.3 пункта 2.7 административного регламента.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3.4.6. Результат исполнения административной процедуры: формирование полного комплекта документов, установленных подпунктом 2.7.3 пункта 2.7 административного регламента.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3.4.7.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3.5. Административная процедура «Принятие решения: об утверждении  схемы  расположения земельного участка или земельных участков на кадастровом плане; о   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соглашения о перераспределении земельных участков»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3.5.1. Основание для начала исполнения административной процедуры: получение ответственным специалистом документов, сформированных на основании поступившего запроса о предоставлении муниципальной услуги.</w:t>
      </w:r>
    </w:p>
    <w:p w:rsidR="0061605E" w:rsidRPr="0061605E" w:rsidRDefault="000C431D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1605E" w:rsidRPr="0061605E">
        <w:rPr>
          <w:rFonts w:ascii="Times New Roman" w:hAnsi="Times New Roman" w:cs="Times New Roman"/>
          <w:b w:val="0"/>
          <w:sz w:val="24"/>
          <w:szCs w:val="24"/>
        </w:rPr>
        <w:t>.5.2.  Ответственный специалист: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1) анализирует поступившие документы (запрос о предоставлении муниципальной услуги, приложенных к нему документов, документов и сведений, поступивших в порядке межведомственного взаимодействия);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подготавливает и вносит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проект решения: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схемы  расположения земельного участка или земельных участков на кадастровом плане;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межевания территории;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3.5.4.  Ответственным лицом за принятие решения, являющегося результатом административной процедуры, является глава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или уполномоченной должностное лицо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3.5.5. Критерий принятия решения по административной процедуре: отсутствие оснований для отказа в предоставлении муниципальной услуги.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3.5.6. Срок исполнения административной процедуры - 20 (двадцать) дней со дня поступления запроса о предоставлении муниципальной услуги.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3.5.7. Результат административной процедуры: 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1) решение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2) решение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3)  решение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3.5.8. Способ фиксации результата административной процедуры, - зарегистрированные в системе  делопроизводства и документооборота: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приказ заместителя главы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курирующего направление  землепользования (в его отсутствие, -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2)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3) 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3.6. Административная процедура «Выдача (направление) заявителю -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перераспределении земельных участков».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3.6.1 Основание для начала исполнения административной процедуры: подписанные и зарегистрированные: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приказ заместителя главы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курирующего направление  землепользования (в его отсутствие, -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об утверждении  схемы  расположения земельного участка на кадастровом плане территории;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согласии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3.6.2. Ответственный специалист осуществляет выдачу (направление) документа, являющегося результатом предоставления услуги, способом, указанным заявителем в запросе, не позднее 1 (одного) рабочего дня.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3.6.3. 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3.6.4. Результат исполнения административной процедуры выдача (направление) заявителю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3.6.5. Способ фиксации результата административной процедуры:  документальное подтверждение факта выдачи (направления) заявителю  решения: об утверждении  схемы  расположения земельного участка; о согласии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способом, указанным в запросе (в т.ч. отметка о вручении (подпись заявителя), почтовая квитанция, сопроводительное письмо в многофункциональный центр).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3.7. Заявитель, по результатам рассмотрения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запроса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 предоставлении муниципальной услуги которого принято  решение об утверждении схемы расположения земельного участка или которому направлено решение о согласии на заключение соглашения о перераспределении земельных участков в соответствии с утвержденным проектом межевания территории: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1) обеспечивает за свой счет выполнение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участков;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31D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>2) предоставляет в уполномоченный орган сведения о постановке земельного участка или земельных участков, образуемых в результате перераспределения на государственный кадастровый учет.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3.8. Административная процедура «Подготовка проекта соглашения о перераспределении земельных участков или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участков».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3.8.1. Основание для начала административной процедуры: поступление сведений о постановке земельного участка или земельных участков, образованных в результате перераспределения на государственный кадастровый учет.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Административная процедура исполняется специалистом  комитета по управлению муниципальным имуществом.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3.8.2. Сведения и документы, необходимые для осуществления административной процедуры, запрашиваются специалистом комитета по управлению муниципальным имуществом, в уполномоченном органе самостоятельно.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3.8.4.Специалист комитета по управлению муниципальным имуществом: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анализирует документы (запрос о предоставлении муниципальной услуги, приложенных к нему документов, документов и сведений, поступивших в рамках межведомственного взаимодействия, сведений о земельном участке или земельных участков, образованных в результате перераспределения);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подготавливает внесение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проекта соглашения о перераспределении земельных участков или проекта решения об отказе в  перераспределении земельных участков.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3.8.5. Ответственным лицом за принятие решения, являющегося результатом административной процедуры, является глава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605E" w:rsidRPr="0061605E" w:rsidRDefault="0061605E" w:rsidP="000C43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3.8.6. Критерий принятия решения по административной процедуре:  соблюдение/несоблюдения условия, предусмотренного пунктом 14 статьи 39.29. Земельного кодекса Российской Федерации (площадь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процентов);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3.8.7. Срок исполнения административной процедуры - 20 (двадцать) дней со дня поступления сведений о постановке земельного участка или земельных участков, образованных в результате перераспределения на государственный кадастровый учет.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3.8.8. Результат административной процедуры:  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подписанный со стороны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проект соглашения о перераспределении земельных участков;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решение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3.8.9. Способ фиксации результата административной процедуры, зарегистрированные в системе делопроизводства и документооборота:  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подписанный со стороны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проект соглашения о перераспределении земельных участков;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 xml:space="preserve">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3.9. Административная процедура  «Выдача (направление) заявителю решения 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проекта соглашения  о перераспределении земельных участков».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3.9.1. Основание для начала исполнения административной процедуры -подписанные: проект соглашения о перераспределении земельных участков либо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3.9.2. Административная процедура исполняется специалистом комитета по управлению муниципальным имуществом в срок не позднее 1 (одного) рабочего дня.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3.9.3. Выдача (направление)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проекта соглашения  о перераспределении земельных участков осуществляется способом, указанным заявителем в запросе о предоставлении услуги</w:t>
      </w:r>
    </w:p>
    <w:p w:rsidR="0061605E" w:rsidRPr="0061605E" w:rsidRDefault="0061605E" w:rsidP="00B036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3.9.4. Выдача проекта соглашения  о перераспределении земельных участков либо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3.9.5. Результатом исполнения административной процедуры является выдача (направление) заявителю подписанного проекта соглашения о перераспределении земельных участков или постановления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3.9.6. Способ фиксации результата административной процедуры - документальное подтверждение факта выдачи (направления) заявителю постановления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или подписанного проекта соглашения о перераспределении земельных участков, указанным в запросе способом (в т.ч. отметка о вручении (подпись заявителя), почтовая квитанция, сопроводительное письмо в многофункциональный центр). 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3.10. Хранение невостребованного заявителем результата предоставления муниципальной услуги.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3.10.1. В соответствии с заключенным соглашением о взаимодействии многофункционального центра с уполномоченным органом 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результата предоставления муниципальной услуги в многофункциональный центр из уполномоченного органа.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3.10.2. По истечении срока хранения результат предоставления муниципальной услуги передается в уполномоченный орган.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3.10.3. Невостребованный результат предоставления муниципальной услуги хранится в уполномоченном органе в течение установленного срока его действия.</w:t>
      </w:r>
    </w:p>
    <w:p w:rsidR="0061605E" w:rsidRPr="0061605E" w:rsidRDefault="0061605E" w:rsidP="009138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3.10.4.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законодательством Российской Федерации.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63B7A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3.11. Порядок выполнения административных процедур в электронной форме, в том числе с использованием Единого портала.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3B7A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3.11.1. 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3.11.2. На Едином портале и официальном сайте размещены бланки запроса и образцы заполнения запроса.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3.12.1.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3.12.2. Исправление ошибок должно быть осуществлено в срок, не превышающий 3 рабочих дня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с даты поступления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в уполномоченный орган обращения об исправлении ошибок.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3.12.3.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3.12.4.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3.12.5.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63B7A" w:rsidRDefault="0061605E" w:rsidP="00663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3B7A">
        <w:rPr>
          <w:rFonts w:ascii="Times New Roman" w:hAnsi="Times New Roman" w:cs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 (в случае, если муниципальная услуга предоставляется посредством обращения заявителя в многофункциональный центр):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заверение выписок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7) обработка персональных данных, связанных с предоставлением муниципальной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услуги.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ии и ау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61605E" w:rsidRPr="0061605E" w:rsidRDefault="0061605E" w:rsidP="00663B7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4.8. Муниципальная услуга может быть получена посредством комплексного запроса.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63B7A" w:rsidRDefault="0061605E" w:rsidP="00663B7A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3B7A">
        <w:rPr>
          <w:rFonts w:ascii="Times New Roman" w:hAnsi="Times New Roman" w:cs="Times New Roman"/>
          <w:sz w:val="24"/>
          <w:szCs w:val="24"/>
        </w:rPr>
        <w:t xml:space="preserve">5. Формы </w:t>
      </w:r>
      <w:proofErr w:type="gramStart"/>
      <w:r w:rsidRPr="00663B7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3B7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5.1. Текущий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 директором муниципального казенного учреждения «Управление градостроительства, землепользования и природопользования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текущего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5.2.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курирующим соответствующее направление деятельности.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5.3. Формами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установление администрацией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не реже одного раза в год.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проводит внеплановую проверку.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5.11.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 Требования к порядку и формам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5.12.2.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3213D" w:rsidRDefault="0061605E" w:rsidP="00632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213D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6.2. Жалоба подается в письменной форме или электронной форме: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на имя главы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а) по почте по адресу: 628285, Тюменская область,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город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микрорайон 2, дом 60;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через многофункциональный центр;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г) по электронной почте по адресу: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adm@uray.ru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 (далее - система досудебного обжалования);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Югра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, город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микрорайон 3, дом 47;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в) по электронной почте по адресу: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priem@mfcuray.ru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www.mfcuray.ru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а) по почте;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при личном приеме заявителя должностным лицом организации;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в) по электронной почте;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г) посредством официального сайта организации в сети «Интернет»;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6.3. Способы информирования заявителей о порядке подачи и рассмотрения жалобы: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1) при личном устном обращении заявителя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(уполномоченный орган), многофункциональный центр, организацию, в том числе по телефону;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(уполномоченный орган);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3) посредством размещения информации на официальном сайте («Информация для граждан» - «Государственные и муниципальные услуги»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 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6.4.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1) Федеральный закон от 27.07.2010 №210-ФЗ «Об организации предоставления государственных и муниципальных услуг»;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2) постановление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6.5. Перечень нормативных правовых актов, указанный в пункте 6.4 регламента, размещается: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1) на официальном сайте («Информация для граждан» - «Государственные и муниципальные услуги» - «Муниципальные услуги» - «Утвержденные административные  регламенты» -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обжалования);</w:t>
      </w:r>
    </w:p>
    <w:p w:rsidR="0061605E" w:rsidRPr="0061605E" w:rsidRDefault="0061605E" w:rsidP="006321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б) на Едином портале (карточка муниципальной услуги), в РРГУ.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61605E" w:rsidRPr="0061605E" w:rsidRDefault="0061605E" w:rsidP="0063213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Главе города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- гражданин 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(фамилия, имя, отчество (при наличии) физического лица (полностью)</w:t>
      </w:r>
      <w:proofErr w:type="gramEnd"/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63213D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63213D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Место жительства 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Документ, удостоверяющий личность___________________________________________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(наименование)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серия __________________ номер _______________________________ выдан 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(дата, кем, когда)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- юридическое лицо 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(наименование и место нахождения заявителя)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(государственный регистрационный номер записи о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гос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. регистрации юридического лица в ЕГРЮЛ)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ИНН (иностранным юридическим лицом не указывается)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Сведения об уполномоченном лице: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Ф.И.О. (полностью)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Документ,                                Документ ____________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удостоверяющий                     Серия _________________ номер ____</w:t>
      </w:r>
      <w:r w:rsidR="00E6033C">
        <w:rPr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личность                                  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Выдан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Реквизиты доверенности (при наличии доверенности)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почты:</w:t>
      </w:r>
    </w:p>
    <w:p w:rsidR="0061605E" w:rsidRPr="0061605E" w:rsidRDefault="0061605E" w:rsidP="00E60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Запрос о предоставлении муниципальной услуги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Прошу Вас принять решение о перераспределении земельных участков. Кадастровый номер земельного участка или кадастровые номера земельных участков, перераспределение которых планируется осуществить:______________________________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Реквизиты решения об утверждении проекта межевания территории (если 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перераспределение земельных участков планируется осуществить в соответствии с данным проектом): ____________________________________________________________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телефон, адрес электронной почты для связи с заявителем: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от «___» __________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___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. № ___________________.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К заявлению прилагаются оригиналы (заверенные копии) следующих документов: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Способ получения  решения: об утверждении  схемы  расположения земельного участка или земельных участков на кадастровом плане; о дачи согласия на заключение соглашения о перераспределении земельных участков в соответствии с утвержденным проектом межевания территории;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/нужное отметить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√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/: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посредством почтового отправления;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 единый портал государственных и муниципальных услуг;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□ в виде электронного документа посредством электронной почты,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e-mail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     _________________________________ 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(подпись заявителя / его представителя)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Способ получения решения об отказе в заключени</w:t>
      </w:r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перераспределении земельных участков либо проекта соглашения  о перераспределении земельных участков: /нужное отметить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√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/: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при личном обращении по месту подачи заявления;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□ в виде бумажного документа посредством почтового отправления;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□  единый портал государственных и муниципальных услуг;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□ в виде электронного документа посредством электронной почты, 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e-mail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     _________________________________ 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(подпись заявителя / его представителя)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Даю согласие на обработку своих персональных данных, проверку предоставляемых сведений и получение необходимых документов.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Заявитель (представитель):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_________________________________             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(ФИО заявителя / его представителя)                     (подпись)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юридического лица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________________ 20____ г.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___________________________________________                    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(ФИО специалиста принявшего документы)                                                                          (подпись)                                                   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Расписка получена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«___»________ 20__ г.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__________________________________________        __________________      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lastRenderedPageBreak/>
        <w:t>(фамилия, имя, отчество заявителя или его представителя)                       (подпись)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1605E" w:rsidRPr="0061605E" w:rsidRDefault="0061605E" w:rsidP="00E6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Расписка в получении документов</w:t>
      </w:r>
    </w:p>
    <w:p w:rsidR="0061605E" w:rsidRPr="0061605E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при  приеме запроса (заявления) о предоставлении муниципальной услуги</w:t>
      </w:r>
    </w:p>
    <w:p w:rsidR="0061605E" w:rsidRPr="0061605E" w:rsidRDefault="0061605E" w:rsidP="00E603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«Перераспределение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(ФИО заявителя/ представителя)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1. Представленные документы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proofErr w:type="spellStart"/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Наименование документа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Кол-во листов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Примечание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…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proofErr w:type="spellStart"/>
      <w:proofErr w:type="gramStart"/>
      <w:r w:rsidRPr="0061605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61605E">
        <w:rPr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61605E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Pr="0061605E">
        <w:rPr>
          <w:rFonts w:ascii="Times New Roman" w:hAnsi="Times New Roman" w:cs="Times New Roman"/>
          <w:b w:val="0"/>
          <w:sz w:val="24"/>
          <w:szCs w:val="24"/>
        </w:rPr>
        <w:tab/>
        <w:t>Наименование документа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1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2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…</w:t>
      </w:r>
      <w:r w:rsidRPr="0061605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Заявителю разъяснены последствия: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-  не предоставления документов, указанных в пункте 2 настоящей расписки;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Документы сдал и один экземпляр расписки получил: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    _____________  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(дата)                                 (подпись)               (Ф.И.О. заявителя /представителя)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    _________________    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    _________________    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Документы  принял  на ______ листах и зарегистрировал в журнале регистрации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от ________________ № 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    (дата)                  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>_____________________   __________________________________________________________________________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1605E">
        <w:rPr>
          <w:rFonts w:ascii="Times New Roman" w:hAnsi="Times New Roman" w:cs="Times New Roman"/>
          <w:b w:val="0"/>
          <w:sz w:val="24"/>
          <w:szCs w:val="24"/>
        </w:rPr>
        <w:t xml:space="preserve">               (должность)                              (подпись)                    (Ф.И.О. специалиста ОМС или МФЦ)</w:t>
      </w: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605E" w:rsidRPr="0061605E" w:rsidRDefault="0061605E" w:rsidP="006160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0ED4" w:rsidRPr="00CE7E9D" w:rsidRDefault="000B0ED4" w:rsidP="0061605E">
      <w:pPr>
        <w:pStyle w:val="ConsPlusTitle"/>
        <w:jc w:val="center"/>
      </w:pPr>
    </w:p>
    <w:sectPr w:rsidR="000B0ED4" w:rsidRPr="00CE7E9D" w:rsidSect="007745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E5" w:rsidRDefault="005D03E5" w:rsidP="00AF749F">
      <w:pPr>
        <w:spacing w:line="240" w:lineRule="auto"/>
      </w:pPr>
      <w:r>
        <w:separator/>
      </w:r>
    </w:p>
  </w:endnote>
  <w:endnote w:type="continuationSeparator" w:id="0">
    <w:p w:rsidR="005D03E5" w:rsidRDefault="005D03E5" w:rsidP="00AF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E5" w:rsidRDefault="005D03E5" w:rsidP="00AF749F">
      <w:pPr>
        <w:spacing w:line="240" w:lineRule="auto"/>
      </w:pPr>
      <w:r>
        <w:separator/>
      </w:r>
    </w:p>
  </w:footnote>
  <w:footnote w:type="continuationSeparator" w:id="0">
    <w:p w:rsidR="005D03E5" w:rsidRDefault="005D03E5" w:rsidP="00AF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5DF"/>
    <w:multiLevelType w:val="hybridMultilevel"/>
    <w:tmpl w:val="DBB68864"/>
    <w:lvl w:ilvl="0" w:tplc="6E147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6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42400"/>
    <w:multiLevelType w:val="hybridMultilevel"/>
    <w:tmpl w:val="67FEE39C"/>
    <w:lvl w:ilvl="0" w:tplc="1C4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833B7"/>
    <w:multiLevelType w:val="hybridMultilevel"/>
    <w:tmpl w:val="DF7630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CD16626"/>
    <w:multiLevelType w:val="hybridMultilevel"/>
    <w:tmpl w:val="8C646760"/>
    <w:lvl w:ilvl="0" w:tplc="BA6AF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2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FF1CA9"/>
    <w:multiLevelType w:val="hybridMultilevel"/>
    <w:tmpl w:val="970402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9102B77"/>
    <w:multiLevelType w:val="hybridMultilevel"/>
    <w:tmpl w:val="F724ECB6"/>
    <w:lvl w:ilvl="0" w:tplc="126043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20"/>
  </w:num>
  <w:num w:numId="13">
    <w:abstractNumId w:val="9"/>
  </w:num>
  <w:num w:numId="14">
    <w:abstractNumId w:val="14"/>
  </w:num>
  <w:num w:numId="15">
    <w:abstractNumId w:val="17"/>
  </w:num>
  <w:num w:numId="16">
    <w:abstractNumId w:val="25"/>
  </w:num>
  <w:num w:numId="17">
    <w:abstractNumId w:val="12"/>
  </w:num>
  <w:num w:numId="18">
    <w:abstractNumId w:val="15"/>
  </w:num>
  <w:num w:numId="19">
    <w:abstractNumId w:val="21"/>
  </w:num>
  <w:num w:numId="20">
    <w:abstractNumId w:val="2"/>
  </w:num>
  <w:num w:numId="21">
    <w:abstractNumId w:val="4"/>
  </w:num>
  <w:num w:numId="22">
    <w:abstractNumId w:val="1"/>
  </w:num>
  <w:num w:numId="23">
    <w:abstractNumId w:val="23"/>
  </w:num>
  <w:num w:numId="24">
    <w:abstractNumId w:val="0"/>
  </w:num>
  <w:num w:numId="25">
    <w:abstractNumId w:val="13"/>
  </w:num>
  <w:num w:numId="26">
    <w:abstractNumId w:val="24"/>
  </w:num>
  <w:num w:numId="27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C61B2"/>
    <w:rsid w:val="00002442"/>
    <w:rsid w:val="00002651"/>
    <w:rsid w:val="00004A23"/>
    <w:rsid w:val="00022125"/>
    <w:rsid w:val="00022BA2"/>
    <w:rsid w:val="0002786A"/>
    <w:rsid w:val="00030D70"/>
    <w:rsid w:val="000318F2"/>
    <w:rsid w:val="00035F0E"/>
    <w:rsid w:val="00040EAB"/>
    <w:rsid w:val="00047109"/>
    <w:rsid w:val="00055493"/>
    <w:rsid w:val="0005602B"/>
    <w:rsid w:val="00056C91"/>
    <w:rsid w:val="000577FE"/>
    <w:rsid w:val="00057F1B"/>
    <w:rsid w:val="000677AC"/>
    <w:rsid w:val="00070632"/>
    <w:rsid w:val="000728CA"/>
    <w:rsid w:val="00076D23"/>
    <w:rsid w:val="00094A72"/>
    <w:rsid w:val="00096304"/>
    <w:rsid w:val="000A08F0"/>
    <w:rsid w:val="000B0ED4"/>
    <w:rsid w:val="000B11D0"/>
    <w:rsid w:val="000B12EE"/>
    <w:rsid w:val="000B425E"/>
    <w:rsid w:val="000B60BA"/>
    <w:rsid w:val="000C27E7"/>
    <w:rsid w:val="000C2811"/>
    <w:rsid w:val="000C3492"/>
    <w:rsid w:val="000C431D"/>
    <w:rsid w:val="000C514D"/>
    <w:rsid w:val="000C5BE7"/>
    <w:rsid w:val="000C62D7"/>
    <w:rsid w:val="000C7B24"/>
    <w:rsid w:val="000D0E7E"/>
    <w:rsid w:val="000D5AB7"/>
    <w:rsid w:val="000E1C87"/>
    <w:rsid w:val="000E1ECB"/>
    <w:rsid w:val="000F412E"/>
    <w:rsid w:val="00100939"/>
    <w:rsid w:val="00102D23"/>
    <w:rsid w:val="00106DB0"/>
    <w:rsid w:val="001135F1"/>
    <w:rsid w:val="00113AD4"/>
    <w:rsid w:val="00115C5B"/>
    <w:rsid w:val="00116B47"/>
    <w:rsid w:val="0011740A"/>
    <w:rsid w:val="0012045D"/>
    <w:rsid w:val="00123A55"/>
    <w:rsid w:val="00166E55"/>
    <w:rsid w:val="00183C95"/>
    <w:rsid w:val="00192A1D"/>
    <w:rsid w:val="00194301"/>
    <w:rsid w:val="00196A0C"/>
    <w:rsid w:val="001A1B9E"/>
    <w:rsid w:val="001A5F6B"/>
    <w:rsid w:val="001A6FD7"/>
    <w:rsid w:val="001A79BF"/>
    <w:rsid w:val="001B0ED0"/>
    <w:rsid w:val="001B380B"/>
    <w:rsid w:val="001B5BA9"/>
    <w:rsid w:val="001B64FA"/>
    <w:rsid w:val="001C1BE9"/>
    <w:rsid w:val="001C5CD3"/>
    <w:rsid w:val="001C69B0"/>
    <w:rsid w:val="001D03CC"/>
    <w:rsid w:val="001D0C1D"/>
    <w:rsid w:val="001D1752"/>
    <w:rsid w:val="001D45B7"/>
    <w:rsid w:val="001E1457"/>
    <w:rsid w:val="001E1DDD"/>
    <w:rsid w:val="001E4F06"/>
    <w:rsid w:val="001E51E5"/>
    <w:rsid w:val="001E60CE"/>
    <w:rsid w:val="001E7E92"/>
    <w:rsid w:val="001F23F0"/>
    <w:rsid w:val="00204A6B"/>
    <w:rsid w:val="00206564"/>
    <w:rsid w:val="00214545"/>
    <w:rsid w:val="00215AD7"/>
    <w:rsid w:val="002206E3"/>
    <w:rsid w:val="00221583"/>
    <w:rsid w:val="002361C3"/>
    <w:rsid w:val="00236D08"/>
    <w:rsid w:val="00242187"/>
    <w:rsid w:val="0024774A"/>
    <w:rsid w:val="002509BA"/>
    <w:rsid w:val="00255867"/>
    <w:rsid w:val="00260BAB"/>
    <w:rsid w:val="002671FA"/>
    <w:rsid w:val="002732A3"/>
    <w:rsid w:val="0027613B"/>
    <w:rsid w:val="0027702F"/>
    <w:rsid w:val="00291289"/>
    <w:rsid w:val="00291E47"/>
    <w:rsid w:val="002929C2"/>
    <w:rsid w:val="00295DE0"/>
    <w:rsid w:val="00296341"/>
    <w:rsid w:val="002A206C"/>
    <w:rsid w:val="002A6BF4"/>
    <w:rsid w:val="002A7967"/>
    <w:rsid w:val="002B0BE5"/>
    <w:rsid w:val="002B4C6C"/>
    <w:rsid w:val="002C156B"/>
    <w:rsid w:val="002C1C3A"/>
    <w:rsid w:val="002C32A0"/>
    <w:rsid w:val="002C3A97"/>
    <w:rsid w:val="002C7780"/>
    <w:rsid w:val="002D74BD"/>
    <w:rsid w:val="002E44EA"/>
    <w:rsid w:val="002F3737"/>
    <w:rsid w:val="002F394F"/>
    <w:rsid w:val="002F6E79"/>
    <w:rsid w:val="00300A02"/>
    <w:rsid w:val="003023E5"/>
    <w:rsid w:val="003059BE"/>
    <w:rsid w:val="0031039D"/>
    <w:rsid w:val="00314674"/>
    <w:rsid w:val="00315042"/>
    <w:rsid w:val="003201DB"/>
    <w:rsid w:val="00321150"/>
    <w:rsid w:val="00325A17"/>
    <w:rsid w:val="00326BA1"/>
    <w:rsid w:val="00326BA9"/>
    <w:rsid w:val="003345D6"/>
    <w:rsid w:val="0034716A"/>
    <w:rsid w:val="00350806"/>
    <w:rsid w:val="0035668E"/>
    <w:rsid w:val="00370554"/>
    <w:rsid w:val="00375B0B"/>
    <w:rsid w:val="00387C03"/>
    <w:rsid w:val="00390928"/>
    <w:rsid w:val="00390D11"/>
    <w:rsid w:val="00397252"/>
    <w:rsid w:val="003A1579"/>
    <w:rsid w:val="003A327A"/>
    <w:rsid w:val="003A328A"/>
    <w:rsid w:val="003A6321"/>
    <w:rsid w:val="003B7EFE"/>
    <w:rsid w:val="003C64CB"/>
    <w:rsid w:val="003D15D0"/>
    <w:rsid w:val="003D316F"/>
    <w:rsid w:val="003D3A9B"/>
    <w:rsid w:val="003E3231"/>
    <w:rsid w:val="003E3319"/>
    <w:rsid w:val="003E41F1"/>
    <w:rsid w:val="003E456B"/>
    <w:rsid w:val="003E5E73"/>
    <w:rsid w:val="003E7738"/>
    <w:rsid w:val="003F0377"/>
    <w:rsid w:val="003F093A"/>
    <w:rsid w:val="003F37A4"/>
    <w:rsid w:val="003F4AD2"/>
    <w:rsid w:val="003F537E"/>
    <w:rsid w:val="003F73EA"/>
    <w:rsid w:val="003F7A58"/>
    <w:rsid w:val="00423DC5"/>
    <w:rsid w:val="00432ED1"/>
    <w:rsid w:val="00433D4A"/>
    <w:rsid w:val="00454CC2"/>
    <w:rsid w:val="00455440"/>
    <w:rsid w:val="00463AF8"/>
    <w:rsid w:val="00465C78"/>
    <w:rsid w:val="00466E6D"/>
    <w:rsid w:val="004710B9"/>
    <w:rsid w:val="0047166B"/>
    <w:rsid w:val="00493BCB"/>
    <w:rsid w:val="00497185"/>
    <w:rsid w:val="004979EC"/>
    <w:rsid w:val="00497B85"/>
    <w:rsid w:val="00497D26"/>
    <w:rsid w:val="004A5302"/>
    <w:rsid w:val="004A69D7"/>
    <w:rsid w:val="004A6B86"/>
    <w:rsid w:val="004B3D2F"/>
    <w:rsid w:val="004B409F"/>
    <w:rsid w:val="004B5136"/>
    <w:rsid w:val="004C1FB3"/>
    <w:rsid w:val="004C6555"/>
    <w:rsid w:val="004D5936"/>
    <w:rsid w:val="004D6470"/>
    <w:rsid w:val="004E035F"/>
    <w:rsid w:val="004E550A"/>
    <w:rsid w:val="004E5AC6"/>
    <w:rsid w:val="004F018B"/>
    <w:rsid w:val="004F1825"/>
    <w:rsid w:val="004F2353"/>
    <w:rsid w:val="004F3E7E"/>
    <w:rsid w:val="00500019"/>
    <w:rsid w:val="00500097"/>
    <w:rsid w:val="0050100C"/>
    <w:rsid w:val="00502474"/>
    <w:rsid w:val="00504884"/>
    <w:rsid w:val="0050678A"/>
    <w:rsid w:val="005116CC"/>
    <w:rsid w:val="00512E0D"/>
    <w:rsid w:val="005174BD"/>
    <w:rsid w:val="00520EF0"/>
    <w:rsid w:val="00525A78"/>
    <w:rsid w:val="00526F60"/>
    <w:rsid w:val="00532078"/>
    <w:rsid w:val="0053426A"/>
    <w:rsid w:val="00540CCB"/>
    <w:rsid w:val="00545914"/>
    <w:rsid w:val="0055613E"/>
    <w:rsid w:val="00557492"/>
    <w:rsid w:val="0056039E"/>
    <w:rsid w:val="0057566F"/>
    <w:rsid w:val="005927DD"/>
    <w:rsid w:val="00592B25"/>
    <w:rsid w:val="00593C7F"/>
    <w:rsid w:val="005A33C5"/>
    <w:rsid w:val="005A506B"/>
    <w:rsid w:val="005A6413"/>
    <w:rsid w:val="005C1D82"/>
    <w:rsid w:val="005C200D"/>
    <w:rsid w:val="005C5AA5"/>
    <w:rsid w:val="005D03E5"/>
    <w:rsid w:val="005D0BDA"/>
    <w:rsid w:val="005D529D"/>
    <w:rsid w:val="005D5752"/>
    <w:rsid w:val="005E16E8"/>
    <w:rsid w:val="005F06CA"/>
    <w:rsid w:val="005F33FA"/>
    <w:rsid w:val="006032AB"/>
    <w:rsid w:val="00603750"/>
    <w:rsid w:val="00605FA0"/>
    <w:rsid w:val="00606032"/>
    <w:rsid w:val="00613621"/>
    <w:rsid w:val="0061605E"/>
    <w:rsid w:val="00617CD6"/>
    <w:rsid w:val="00622BB0"/>
    <w:rsid w:val="0062312F"/>
    <w:rsid w:val="00624FB1"/>
    <w:rsid w:val="006268D0"/>
    <w:rsid w:val="00631BF7"/>
    <w:rsid w:val="0063213D"/>
    <w:rsid w:val="00632EF0"/>
    <w:rsid w:val="00636A0C"/>
    <w:rsid w:val="006378DA"/>
    <w:rsid w:val="00637AF5"/>
    <w:rsid w:val="00653E91"/>
    <w:rsid w:val="006556D0"/>
    <w:rsid w:val="00662B42"/>
    <w:rsid w:val="00663B7A"/>
    <w:rsid w:val="00666617"/>
    <w:rsid w:val="006716D4"/>
    <w:rsid w:val="00677117"/>
    <w:rsid w:val="00683C92"/>
    <w:rsid w:val="0069356A"/>
    <w:rsid w:val="0069698E"/>
    <w:rsid w:val="00696E60"/>
    <w:rsid w:val="006A26F6"/>
    <w:rsid w:val="006A4A0F"/>
    <w:rsid w:val="006A6FBE"/>
    <w:rsid w:val="006B2325"/>
    <w:rsid w:val="006B5E5F"/>
    <w:rsid w:val="006D0469"/>
    <w:rsid w:val="006F0A3E"/>
    <w:rsid w:val="006F182C"/>
    <w:rsid w:val="006F4B91"/>
    <w:rsid w:val="006F5057"/>
    <w:rsid w:val="006F5758"/>
    <w:rsid w:val="006F7067"/>
    <w:rsid w:val="00704D10"/>
    <w:rsid w:val="007236D0"/>
    <w:rsid w:val="00735501"/>
    <w:rsid w:val="0073616E"/>
    <w:rsid w:val="00736A1A"/>
    <w:rsid w:val="00736DF9"/>
    <w:rsid w:val="0073700F"/>
    <w:rsid w:val="00746D26"/>
    <w:rsid w:val="00755F57"/>
    <w:rsid w:val="00765180"/>
    <w:rsid w:val="00767604"/>
    <w:rsid w:val="00767714"/>
    <w:rsid w:val="00770669"/>
    <w:rsid w:val="00771945"/>
    <w:rsid w:val="007745BC"/>
    <w:rsid w:val="00775ACF"/>
    <w:rsid w:val="0078002B"/>
    <w:rsid w:val="00780970"/>
    <w:rsid w:val="00786C1C"/>
    <w:rsid w:val="007909EC"/>
    <w:rsid w:val="007979FC"/>
    <w:rsid w:val="007B3963"/>
    <w:rsid w:val="007B7C4D"/>
    <w:rsid w:val="007C0566"/>
    <w:rsid w:val="007C09A0"/>
    <w:rsid w:val="007C1BE2"/>
    <w:rsid w:val="007C61EC"/>
    <w:rsid w:val="007D3EF0"/>
    <w:rsid w:val="007E2159"/>
    <w:rsid w:val="007E362D"/>
    <w:rsid w:val="007E4B83"/>
    <w:rsid w:val="007E613A"/>
    <w:rsid w:val="007F78F1"/>
    <w:rsid w:val="00800692"/>
    <w:rsid w:val="008015B1"/>
    <w:rsid w:val="008023C7"/>
    <w:rsid w:val="00804A87"/>
    <w:rsid w:val="00804F18"/>
    <w:rsid w:val="00812276"/>
    <w:rsid w:val="00817328"/>
    <w:rsid w:val="0082131F"/>
    <w:rsid w:val="00822C6A"/>
    <w:rsid w:val="008231E7"/>
    <w:rsid w:val="00823819"/>
    <w:rsid w:val="008243E7"/>
    <w:rsid w:val="00827551"/>
    <w:rsid w:val="008326B0"/>
    <w:rsid w:val="00834EAF"/>
    <w:rsid w:val="00836C4A"/>
    <w:rsid w:val="00837C5E"/>
    <w:rsid w:val="00840557"/>
    <w:rsid w:val="0084321E"/>
    <w:rsid w:val="00845B44"/>
    <w:rsid w:val="00847902"/>
    <w:rsid w:val="0085258F"/>
    <w:rsid w:val="0085552E"/>
    <w:rsid w:val="008605FD"/>
    <w:rsid w:val="008658C7"/>
    <w:rsid w:val="008827C7"/>
    <w:rsid w:val="00884899"/>
    <w:rsid w:val="008867B1"/>
    <w:rsid w:val="0088753B"/>
    <w:rsid w:val="008907BD"/>
    <w:rsid w:val="008A14AC"/>
    <w:rsid w:val="008A2CF2"/>
    <w:rsid w:val="008A489A"/>
    <w:rsid w:val="008A4AB5"/>
    <w:rsid w:val="008B0E1D"/>
    <w:rsid w:val="008B348D"/>
    <w:rsid w:val="008B4A4E"/>
    <w:rsid w:val="008B5619"/>
    <w:rsid w:val="008B7641"/>
    <w:rsid w:val="008C24E7"/>
    <w:rsid w:val="008C61B2"/>
    <w:rsid w:val="008C67EE"/>
    <w:rsid w:val="008C6F1B"/>
    <w:rsid w:val="008D1FC5"/>
    <w:rsid w:val="008D3959"/>
    <w:rsid w:val="008D4391"/>
    <w:rsid w:val="008D64CA"/>
    <w:rsid w:val="008D7500"/>
    <w:rsid w:val="008D7AED"/>
    <w:rsid w:val="008E1AE8"/>
    <w:rsid w:val="008F00AE"/>
    <w:rsid w:val="008F1176"/>
    <w:rsid w:val="008F302B"/>
    <w:rsid w:val="008F7901"/>
    <w:rsid w:val="00913870"/>
    <w:rsid w:val="009179D0"/>
    <w:rsid w:val="00917EEF"/>
    <w:rsid w:val="0092000D"/>
    <w:rsid w:val="00922249"/>
    <w:rsid w:val="009304BB"/>
    <w:rsid w:val="009404C0"/>
    <w:rsid w:val="00944683"/>
    <w:rsid w:val="00955D7D"/>
    <w:rsid w:val="00955F89"/>
    <w:rsid w:val="00956D7E"/>
    <w:rsid w:val="0096055B"/>
    <w:rsid w:val="00975391"/>
    <w:rsid w:val="00983697"/>
    <w:rsid w:val="009873C4"/>
    <w:rsid w:val="00987C97"/>
    <w:rsid w:val="00990608"/>
    <w:rsid w:val="00991DB7"/>
    <w:rsid w:val="00995E54"/>
    <w:rsid w:val="009A4D59"/>
    <w:rsid w:val="009A610B"/>
    <w:rsid w:val="009B1FC1"/>
    <w:rsid w:val="009B2146"/>
    <w:rsid w:val="009B2AF3"/>
    <w:rsid w:val="009B6298"/>
    <w:rsid w:val="009B661F"/>
    <w:rsid w:val="009C1590"/>
    <w:rsid w:val="009C2036"/>
    <w:rsid w:val="009C2D66"/>
    <w:rsid w:val="009C7D9F"/>
    <w:rsid w:val="009E4863"/>
    <w:rsid w:val="009E5BE7"/>
    <w:rsid w:val="009E6E2B"/>
    <w:rsid w:val="009E7612"/>
    <w:rsid w:val="009E79D3"/>
    <w:rsid w:val="009F0A18"/>
    <w:rsid w:val="009F45B4"/>
    <w:rsid w:val="00A03037"/>
    <w:rsid w:val="00A07EA0"/>
    <w:rsid w:val="00A13F1B"/>
    <w:rsid w:val="00A15A7D"/>
    <w:rsid w:val="00A20C1B"/>
    <w:rsid w:val="00A3229B"/>
    <w:rsid w:val="00A448D0"/>
    <w:rsid w:val="00A50DA4"/>
    <w:rsid w:val="00A60545"/>
    <w:rsid w:val="00A66B97"/>
    <w:rsid w:val="00A67B55"/>
    <w:rsid w:val="00A7032F"/>
    <w:rsid w:val="00A7356E"/>
    <w:rsid w:val="00A763A9"/>
    <w:rsid w:val="00A8234D"/>
    <w:rsid w:val="00A82981"/>
    <w:rsid w:val="00A87BFA"/>
    <w:rsid w:val="00A945FA"/>
    <w:rsid w:val="00AA1E63"/>
    <w:rsid w:val="00AA2E06"/>
    <w:rsid w:val="00AA318D"/>
    <w:rsid w:val="00AA395B"/>
    <w:rsid w:val="00AA5E1E"/>
    <w:rsid w:val="00AA7536"/>
    <w:rsid w:val="00AA7B32"/>
    <w:rsid w:val="00AB0621"/>
    <w:rsid w:val="00AB20DF"/>
    <w:rsid w:val="00AB3616"/>
    <w:rsid w:val="00AB3FC5"/>
    <w:rsid w:val="00AC6607"/>
    <w:rsid w:val="00AD4209"/>
    <w:rsid w:val="00AE1969"/>
    <w:rsid w:val="00AE736C"/>
    <w:rsid w:val="00AF0D01"/>
    <w:rsid w:val="00AF1A87"/>
    <w:rsid w:val="00AF523A"/>
    <w:rsid w:val="00AF749F"/>
    <w:rsid w:val="00AF7559"/>
    <w:rsid w:val="00B005A5"/>
    <w:rsid w:val="00B03681"/>
    <w:rsid w:val="00B03720"/>
    <w:rsid w:val="00B07B00"/>
    <w:rsid w:val="00B16573"/>
    <w:rsid w:val="00B23CA2"/>
    <w:rsid w:val="00B31B86"/>
    <w:rsid w:val="00B342E4"/>
    <w:rsid w:val="00B44BF5"/>
    <w:rsid w:val="00B4600D"/>
    <w:rsid w:val="00B56BB7"/>
    <w:rsid w:val="00B64928"/>
    <w:rsid w:val="00B66D97"/>
    <w:rsid w:val="00B67364"/>
    <w:rsid w:val="00B72EC6"/>
    <w:rsid w:val="00B755E6"/>
    <w:rsid w:val="00B84A87"/>
    <w:rsid w:val="00B85B2B"/>
    <w:rsid w:val="00B963F5"/>
    <w:rsid w:val="00BA1569"/>
    <w:rsid w:val="00BA377C"/>
    <w:rsid w:val="00BA3D9D"/>
    <w:rsid w:val="00BA6822"/>
    <w:rsid w:val="00BB103E"/>
    <w:rsid w:val="00BB3219"/>
    <w:rsid w:val="00BB37ED"/>
    <w:rsid w:val="00BB49A1"/>
    <w:rsid w:val="00BB5DDE"/>
    <w:rsid w:val="00BB64CC"/>
    <w:rsid w:val="00BD1A7B"/>
    <w:rsid w:val="00BD39D6"/>
    <w:rsid w:val="00BE06A7"/>
    <w:rsid w:val="00BF0C29"/>
    <w:rsid w:val="00BF5DF5"/>
    <w:rsid w:val="00C041A4"/>
    <w:rsid w:val="00C125B9"/>
    <w:rsid w:val="00C12E3B"/>
    <w:rsid w:val="00C1696C"/>
    <w:rsid w:val="00C22547"/>
    <w:rsid w:val="00C26BDB"/>
    <w:rsid w:val="00C32282"/>
    <w:rsid w:val="00C371F5"/>
    <w:rsid w:val="00C404EA"/>
    <w:rsid w:val="00C51F29"/>
    <w:rsid w:val="00C6191B"/>
    <w:rsid w:val="00C642E7"/>
    <w:rsid w:val="00C64310"/>
    <w:rsid w:val="00C64687"/>
    <w:rsid w:val="00C71191"/>
    <w:rsid w:val="00C71767"/>
    <w:rsid w:val="00C7337E"/>
    <w:rsid w:val="00C75F5E"/>
    <w:rsid w:val="00C809B7"/>
    <w:rsid w:val="00C8678D"/>
    <w:rsid w:val="00C97064"/>
    <w:rsid w:val="00CA56E3"/>
    <w:rsid w:val="00CA6B5A"/>
    <w:rsid w:val="00CB18CE"/>
    <w:rsid w:val="00CB2415"/>
    <w:rsid w:val="00CC0133"/>
    <w:rsid w:val="00CC258B"/>
    <w:rsid w:val="00CD0F5C"/>
    <w:rsid w:val="00CE0139"/>
    <w:rsid w:val="00CE431A"/>
    <w:rsid w:val="00CE5D27"/>
    <w:rsid w:val="00CE624D"/>
    <w:rsid w:val="00CE7E9D"/>
    <w:rsid w:val="00CF18F0"/>
    <w:rsid w:val="00CF2BBC"/>
    <w:rsid w:val="00CF4231"/>
    <w:rsid w:val="00D02BD9"/>
    <w:rsid w:val="00D03020"/>
    <w:rsid w:val="00D041E0"/>
    <w:rsid w:val="00D05968"/>
    <w:rsid w:val="00D06065"/>
    <w:rsid w:val="00D20636"/>
    <w:rsid w:val="00D216B0"/>
    <w:rsid w:val="00D22843"/>
    <w:rsid w:val="00D263CF"/>
    <w:rsid w:val="00D304EB"/>
    <w:rsid w:val="00D45FB1"/>
    <w:rsid w:val="00D4605A"/>
    <w:rsid w:val="00D46A50"/>
    <w:rsid w:val="00D50126"/>
    <w:rsid w:val="00D524ED"/>
    <w:rsid w:val="00D524FD"/>
    <w:rsid w:val="00D5465B"/>
    <w:rsid w:val="00D55674"/>
    <w:rsid w:val="00D63004"/>
    <w:rsid w:val="00D707A0"/>
    <w:rsid w:val="00D718E0"/>
    <w:rsid w:val="00D76BFA"/>
    <w:rsid w:val="00D772DC"/>
    <w:rsid w:val="00D772FB"/>
    <w:rsid w:val="00D81D55"/>
    <w:rsid w:val="00D83AFF"/>
    <w:rsid w:val="00D8416E"/>
    <w:rsid w:val="00D84A1D"/>
    <w:rsid w:val="00D9054F"/>
    <w:rsid w:val="00D943DB"/>
    <w:rsid w:val="00D94AD7"/>
    <w:rsid w:val="00D95966"/>
    <w:rsid w:val="00DA2F58"/>
    <w:rsid w:val="00DB025D"/>
    <w:rsid w:val="00DC23A1"/>
    <w:rsid w:val="00DD04D3"/>
    <w:rsid w:val="00DE28E7"/>
    <w:rsid w:val="00DF1A52"/>
    <w:rsid w:val="00DF4B35"/>
    <w:rsid w:val="00DF4B3B"/>
    <w:rsid w:val="00DF7D6F"/>
    <w:rsid w:val="00E02D53"/>
    <w:rsid w:val="00E0642B"/>
    <w:rsid w:val="00E149D9"/>
    <w:rsid w:val="00E22734"/>
    <w:rsid w:val="00E22843"/>
    <w:rsid w:val="00E262B4"/>
    <w:rsid w:val="00E3569C"/>
    <w:rsid w:val="00E46350"/>
    <w:rsid w:val="00E4717B"/>
    <w:rsid w:val="00E53C1A"/>
    <w:rsid w:val="00E565F5"/>
    <w:rsid w:val="00E57CD0"/>
    <w:rsid w:val="00E6033C"/>
    <w:rsid w:val="00E64024"/>
    <w:rsid w:val="00E66450"/>
    <w:rsid w:val="00E66C3D"/>
    <w:rsid w:val="00E87AF5"/>
    <w:rsid w:val="00E955B1"/>
    <w:rsid w:val="00E97D7E"/>
    <w:rsid w:val="00EA142D"/>
    <w:rsid w:val="00EA6368"/>
    <w:rsid w:val="00EB1407"/>
    <w:rsid w:val="00EB301E"/>
    <w:rsid w:val="00EB5975"/>
    <w:rsid w:val="00EB6C80"/>
    <w:rsid w:val="00EC574C"/>
    <w:rsid w:val="00EC6763"/>
    <w:rsid w:val="00ED0FB2"/>
    <w:rsid w:val="00ED4172"/>
    <w:rsid w:val="00ED4B2F"/>
    <w:rsid w:val="00ED5351"/>
    <w:rsid w:val="00ED63D0"/>
    <w:rsid w:val="00ED7C0B"/>
    <w:rsid w:val="00EE4892"/>
    <w:rsid w:val="00EE5C61"/>
    <w:rsid w:val="00EF6072"/>
    <w:rsid w:val="00F01AD1"/>
    <w:rsid w:val="00F2182B"/>
    <w:rsid w:val="00F21A2C"/>
    <w:rsid w:val="00F2254A"/>
    <w:rsid w:val="00F2298D"/>
    <w:rsid w:val="00F2418E"/>
    <w:rsid w:val="00F26528"/>
    <w:rsid w:val="00F26F41"/>
    <w:rsid w:val="00F342B5"/>
    <w:rsid w:val="00F35CB2"/>
    <w:rsid w:val="00F418D6"/>
    <w:rsid w:val="00F51565"/>
    <w:rsid w:val="00F520EF"/>
    <w:rsid w:val="00F5347E"/>
    <w:rsid w:val="00F53BE0"/>
    <w:rsid w:val="00F54689"/>
    <w:rsid w:val="00F5483E"/>
    <w:rsid w:val="00F57133"/>
    <w:rsid w:val="00F57287"/>
    <w:rsid w:val="00F57C05"/>
    <w:rsid w:val="00F609BF"/>
    <w:rsid w:val="00F62027"/>
    <w:rsid w:val="00F6491A"/>
    <w:rsid w:val="00F65AED"/>
    <w:rsid w:val="00F71FE3"/>
    <w:rsid w:val="00F7543E"/>
    <w:rsid w:val="00F75B57"/>
    <w:rsid w:val="00F82222"/>
    <w:rsid w:val="00F82599"/>
    <w:rsid w:val="00F83AE1"/>
    <w:rsid w:val="00F84CBF"/>
    <w:rsid w:val="00F87232"/>
    <w:rsid w:val="00F95D4F"/>
    <w:rsid w:val="00FA0179"/>
    <w:rsid w:val="00FA209F"/>
    <w:rsid w:val="00FA3CA2"/>
    <w:rsid w:val="00FA3E06"/>
    <w:rsid w:val="00FB1A86"/>
    <w:rsid w:val="00FB352B"/>
    <w:rsid w:val="00FB662F"/>
    <w:rsid w:val="00FC206D"/>
    <w:rsid w:val="00FC5A6A"/>
    <w:rsid w:val="00FD1BCC"/>
    <w:rsid w:val="00FD1F2F"/>
    <w:rsid w:val="00FD4808"/>
    <w:rsid w:val="00FE08B1"/>
    <w:rsid w:val="00FE444D"/>
    <w:rsid w:val="00FE5031"/>
    <w:rsid w:val="00FE62CF"/>
    <w:rsid w:val="00FF1787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B2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D059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3D316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6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C61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8C61B2"/>
    <w:pPr>
      <w:spacing w:after="200"/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C61B2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61B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4C6555"/>
    <w:pPr>
      <w:spacing w:before="120" w:after="24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4C6555"/>
    <w:rPr>
      <w:color w:val="0000FF"/>
      <w:u w:val="single"/>
    </w:rPr>
  </w:style>
  <w:style w:type="paragraph" w:styleId="a7">
    <w:name w:val="List Paragraph"/>
    <w:basedOn w:val="a"/>
    <w:qFormat/>
    <w:rsid w:val="005D5752"/>
    <w:pPr>
      <w:ind w:left="708"/>
    </w:pPr>
  </w:style>
  <w:style w:type="paragraph" w:styleId="a8">
    <w:name w:val="Body Text"/>
    <w:basedOn w:val="a"/>
    <w:link w:val="a9"/>
    <w:uiPriority w:val="99"/>
    <w:rsid w:val="006B5E5F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B5E5F"/>
    <w:pPr>
      <w:spacing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B5E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520EF"/>
    <w:pPr>
      <w:spacing w:line="240" w:lineRule="auto"/>
      <w:ind w:left="72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078"/>
  </w:style>
  <w:style w:type="character" w:customStyle="1" w:styleId="30">
    <w:name w:val="Заголовок 3 Знак"/>
    <w:link w:val="3"/>
    <w:rsid w:val="003D316F"/>
    <w:rPr>
      <w:rFonts w:ascii="Arial" w:eastAsia="Times New Roman" w:hAnsi="Arial" w:cs="Arial"/>
      <w:b/>
      <w:bCs/>
      <w:sz w:val="26"/>
      <w:szCs w:val="26"/>
    </w:rPr>
  </w:style>
  <w:style w:type="character" w:customStyle="1" w:styleId="hmaodepartmentemail">
    <w:name w:val="hmao_department_email"/>
    <w:basedOn w:val="a0"/>
    <w:rsid w:val="00A03037"/>
  </w:style>
  <w:style w:type="paragraph" w:styleId="aa">
    <w:name w:val="header"/>
    <w:basedOn w:val="a"/>
    <w:link w:val="ab"/>
    <w:uiPriority w:val="99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EB5975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nhideWhenUsed/>
    <w:rsid w:val="00EB597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rsid w:val="00EB5975"/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1 Знак"/>
    <w:basedOn w:val="a"/>
    <w:rsid w:val="008E1AE8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locked/>
    <w:rsid w:val="006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locked/>
    <w:rsid w:val="008B0E1D"/>
    <w:pPr>
      <w:spacing w:line="240" w:lineRule="auto"/>
      <w:ind w:right="-1"/>
      <w:jc w:val="center"/>
    </w:pPr>
    <w:rPr>
      <w:b/>
      <w:szCs w:val="20"/>
    </w:rPr>
  </w:style>
  <w:style w:type="character" w:customStyle="1" w:styleId="af0">
    <w:name w:val="Название Знак"/>
    <w:link w:val="af"/>
    <w:rsid w:val="008B0E1D"/>
    <w:rPr>
      <w:rFonts w:ascii="Times New Roman" w:hAnsi="Times New Roman"/>
      <w:b/>
      <w:sz w:val="28"/>
    </w:rPr>
  </w:style>
  <w:style w:type="paragraph" w:styleId="af1">
    <w:name w:val="No Spacing"/>
    <w:uiPriority w:val="1"/>
    <w:qFormat/>
    <w:rsid w:val="006556D0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21">
    <w:name w:val="Абзац списка2"/>
    <w:basedOn w:val="a"/>
    <w:rsid w:val="00390D11"/>
    <w:pPr>
      <w:ind w:left="708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236D08"/>
    <w:rPr>
      <w:rFonts w:ascii="Arial" w:eastAsia="Times New Roman" w:hAnsi="Arial" w:cs="Arial"/>
      <w:lang w:val="ru-RU" w:eastAsia="ru-RU" w:bidi="ar-SA"/>
    </w:rPr>
  </w:style>
  <w:style w:type="paragraph" w:styleId="af2">
    <w:name w:val="annotation text"/>
    <w:basedOn w:val="a"/>
    <w:link w:val="af3"/>
    <w:semiHidden/>
    <w:rsid w:val="0050100C"/>
    <w:pPr>
      <w:spacing w:line="240" w:lineRule="auto"/>
    </w:pPr>
    <w:rPr>
      <w:rFonts w:eastAsia="Times New Roman"/>
      <w:sz w:val="20"/>
      <w:szCs w:val="20"/>
    </w:rPr>
  </w:style>
  <w:style w:type="character" w:customStyle="1" w:styleId="af3">
    <w:name w:val="Текст примечания Знак"/>
    <w:link w:val="af2"/>
    <w:semiHidden/>
    <w:rsid w:val="0050100C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nhideWhenUsed/>
    <w:rsid w:val="007745BC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7745BC"/>
    <w:rPr>
      <w:rFonts w:ascii="Times New Roman" w:eastAsia="Times New Roman" w:hAnsi="Times New Roman"/>
      <w:sz w:val="16"/>
      <w:szCs w:val="16"/>
    </w:rPr>
  </w:style>
  <w:style w:type="character" w:customStyle="1" w:styleId="FontStyle16">
    <w:name w:val="Font Style16"/>
    <w:uiPriority w:val="99"/>
    <w:rsid w:val="00FB662F"/>
    <w:rPr>
      <w:rFonts w:ascii="Times New Roman" w:hAnsi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FE5031"/>
    <w:rPr>
      <w:sz w:val="16"/>
      <w:szCs w:val="16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E5031"/>
    <w:rPr>
      <w:rFonts w:eastAsia="Calibri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FE5031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D05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7B3A-A3AC-418C-9ED2-37FE062D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</Pages>
  <Words>12016</Words>
  <Characters>68492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80348</CharactersWithSpaces>
  <SharedDoc>false</SharedDoc>
  <HLinks>
    <vt:vector size="30" baseType="variant"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12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oz5</cp:lastModifiedBy>
  <cp:revision>12</cp:revision>
  <cp:lastPrinted>2017-09-27T11:52:00Z</cp:lastPrinted>
  <dcterms:created xsi:type="dcterms:W3CDTF">2019-01-09T09:12:00Z</dcterms:created>
  <dcterms:modified xsi:type="dcterms:W3CDTF">2019-01-29T09:00:00Z</dcterms:modified>
</cp:coreProperties>
</file>