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8" w:rsidRDefault="002B05F4" w:rsidP="002B05F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B05F4" w:rsidRPr="00542789" w:rsidRDefault="002B05F4" w:rsidP="002B05F4">
      <w:pPr>
        <w:jc w:val="right"/>
        <w:rPr>
          <w:sz w:val="24"/>
          <w:szCs w:val="24"/>
        </w:rPr>
      </w:pPr>
    </w:p>
    <w:p w:rsidR="00A43B18" w:rsidRPr="00542789" w:rsidRDefault="00A43B18" w:rsidP="00596037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4278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A43B18" w:rsidRPr="00542789" w:rsidRDefault="00A43B18" w:rsidP="0059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2789">
        <w:rPr>
          <w:rFonts w:ascii="Times New Roman" w:hAnsi="Times New Roman" w:cs="Times New Roman"/>
          <w:sz w:val="24"/>
          <w:szCs w:val="24"/>
        </w:rPr>
        <w:t xml:space="preserve">«Присвоение объекту адресации адреса, аннулирование его адреса» </w:t>
      </w:r>
    </w:p>
    <w:p w:rsidR="00A43B18" w:rsidRPr="00542789" w:rsidRDefault="00A43B18" w:rsidP="00A51A16">
      <w:pPr>
        <w:pStyle w:val="ConsPlusNormal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43B18" w:rsidRPr="00752715" w:rsidRDefault="004F3BEE" w:rsidP="004F3BEE">
      <w:pPr>
        <w:pStyle w:val="ConsPlusNormal"/>
        <w:tabs>
          <w:tab w:val="left" w:pos="284"/>
        </w:tabs>
        <w:spacing w:after="120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2789">
        <w:rPr>
          <w:rFonts w:ascii="Times New Roman" w:hAnsi="Times New Roman"/>
          <w:b/>
          <w:sz w:val="24"/>
          <w:szCs w:val="24"/>
        </w:rPr>
        <w:t xml:space="preserve">1. </w:t>
      </w:r>
      <w:r w:rsidR="00A43B18" w:rsidRPr="00542789">
        <w:rPr>
          <w:rFonts w:ascii="Times New Roman" w:hAnsi="Times New Roman"/>
          <w:b/>
          <w:sz w:val="24"/>
          <w:szCs w:val="24"/>
        </w:rPr>
        <w:t>Общие</w:t>
      </w:r>
      <w:r w:rsidR="00A43B18" w:rsidRPr="00752715">
        <w:rPr>
          <w:rFonts w:ascii="Times New Roman" w:hAnsi="Times New Roman"/>
          <w:b/>
          <w:sz w:val="24"/>
          <w:szCs w:val="24"/>
        </w:rPr>
        <w:t xml:space="preserve"> положения.</w:t>
      </w:r>
    </w:p>
    <w:p w:rsidR="00A43B18" w:rsidRPr="00390303" w:rsidRDefault="00A43B18" w:rsidP="00162050">
      <w:pPr>
        <w:ind w:firstLine="567"/>
        <w:jc w:val="both"/>
        <w:rPr>
          <w:sz w:val="24"/>
          <w:szCs w:val="24"/>
        </w:rPr>
      </w:pPr>
      <w:r w:rsidRPr="00F520EF">
        <w:rPr>
          <w:sz w:val="24"/>
          <w:szCs w:val="24"/>
        </w:rPr>
        <w:t>1.1. Административный регламент предоставления муниципальной услуги</w:t>
      </w:r>
      <w:r>
        <w:rPr>
          <w:sz w:val="24"/>
          <w:szCs w:val="24"/>
        </w:rPr>
        <w:t xml:space="preserve"> «</w:t>
      </w:r>
      <w:r w:rsidRPr="006C1145">
        <w:rPr>
          <w:sz w:val="24"/>
          <w:szCs w:val="24"/>
        </w:rPr>
        <w:t>Присвоение объекту адресации адреса, аннулирование его адреса»</w:t>
      </w:r>
      <w:r>
        <w:rPr>
          <w:sz w:val="24"/>
          <w:szCs w:val="24"/>
        </w:rPr>
        <w:t xml:space="preserve"> </w:t>
      </w:r>
      <w:r w:rsidRPr="005B57D1">
        <w:rPr>
          <w:sz w:val="24"/>
          <w:szCs w:val="24"/>
        </w:rPr>
        <w:t xml:space="preserve">регулирует отношения, связанные с выдачей документов, подтверждающих принятие решений о </w:t>
      </w:r>
      <w:r>
        <w:rPr>
          <w:sz w:val="24"/>
          <w:szCs w:val="24"/>
        </w:rPr>
        <w:t>присвоении или аннулировании адресов объектам адресации</w:t>
      </w:r>
      <w:r w:rsidRPr="00F520EF">
        <w:rPr>
          <w:sz w:val="24"/>
          <w:szCs w:val="24"/>
        </w:rPr>
        <w:t xml:space="preserve">, </w:t>
      </w:r>
      <w:r w:rsidRPr="00C01327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Pr="00C0132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«</w:t>
      </w:r>
      <w:r w:rsidRPr="00390303">
        <w:rPr>
          <w:sz w:val="24"/>
          <w:szCs w:val="24"/>
        </w:rPr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A43B18" w:rsidRPr="00506AA3" w:rsidRDefault="00A43B18" w:rsidP="001620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 xml:space="preserve">1.2. </w:t>
      </w:r>
      <w:r w:rsidRPr="001D1EE1">
        <w:rPr>
          <w:rFonts w:ascii="Times New Roman" w:hAnsi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A43B18" w:rsidRPr="00F520EF" w:rsidRDefault="00A43B18" w:rsidP="00162050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0EF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542789">
        <w:rPr>
          <w:rFonts w:ascii="Times New Roman" w:hAnsi="Times New Roman"/>
          <w:sz w:val="24"/>
          <w:szCs w:val="24"/>
        </w:rPr>
        <w:t>-</w:t>
      </w:r>
      <w:r w:rsidRPr="00F520EF">
        <w:rPr>
          <w:rFonts w:ascii="Times New Roman" w:hAnsi="Times New Roman"/>
          <w:sz w:val="24"/>
          <w:szCs w:val="24"/>
        </w:rPr>
        <w:t xml:space="preserve"> муниципальная услуга </w:t>
      </w:r>
      <w:r w:rsidRPr="006C1145">
        <w:rPr>
          <w:rFonts w:ascii="Times New Roman" w:hAnsi="Times New Roman"/>
          <w:sz w:val="24"/>
          <w:szCs w:val="24"/>
        </w:rPr>
        <w:t>«Присвоение объекту адресации адреса, аннулирование его адреса»</w:t>
      </w:r>
      <w:r>
        <w:rPr>
          <w:rFonts w:ascii="Times New Roman" w:hAnsi="Times New Roman"/>
          <w:sz w:val="24"/>
          <w:szCs w:val="24"/>
        </w:rPr>
        <w:t>;</w:t>
      </w:r>
    </w:p>
    <w:p w:rsidR="00A43B18" w:rsidRPr="00F520EF" w:rsidRDefault="00542789" w:rsidP="00162050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-</w:t>
      </w:r>
      <w:r w:rsidR="00A43B18">
        <w:rPr>
          <w:rFonts w:ascii="Times New Roman" w:hAnsi="Times New Roman"/>
          <w:sz w:val="24"/>
          <w:szCs w:val="24"/>
        </w:rPr>
        <w:t xml:space="preserve"> </w:t>
      </w:r>
      <w:r w:rsidR="00A43B18" w:rsidRPr="00F520EF">
        <w:rPr>
          <w:rFonts w:ascii="Times New Roman" w:hAnsi="Times New Roman"/>
          <w:sz w:val="24"/>
          <w:szCs w:val="24"/>
        </w:rPr>
        <w:t xml:space="preserve">лицо, обратившееся за предоставлением муниципальной услуги; </w:t>
      </w:r>
    </w:p>
    <w:p w:rsidR="00A43B18" w:rsidRPr="00C01327" w:rsidRDefault="00A43B18" w:rsidP="00162050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>запрос - запрос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(понятия «запрос» и «заявление» в административном регламенте являются равнозначными)</w:t>
      </w:r>
      <w:r w:rsidRPr="00C01327">
        <w:rPr>
          <w:rFonts w:ascii="Times New Roman" w:hAnsi="Times New Roman"/>
          <w:sz w:val="24"/>
          <w:szCs w:val="24"/>
        </w:rPr>
        <w:t>;</w:t>
      </w:r>
      <w:r w:rsidRPr="00C01327">
        <w:rPr>
          <w:rFonts w:ascii="Times New Roman" w:hAnsi="Times New Roman"/>
          <w:b/>
          <w:sz w:val="28"/>
          <w:szCs w:val="28"/>
        </w:rPr>
        <w:t xml:space="preserve"> </w:t>
      </w:r>
    </w:p>
    <w:p w:rsidR="00A43B18" w:rsidRPr="00542789" w:rsidRDefault="00A43B18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 xml:space="preserve">многофункциональный </w:t>
      </w:r>
      <w:r w:rsidRPr="00542789">
        <w:rPr>
          <w:rFonts w:ascii="Times New Roman" w:hAnsi="Times New Roman"/>
          <w:sz w:val="24"/>
          <w:szCs w:val="24"/>
        </w:rPr>
        <w:t xml:space="preserve">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A43B18" w:rsidRPr="00542789" w:rsidRDefault="009954C9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2789">
        <w:rPr>
          <w:rFonts w:ascii="Times New Roman" w:hAnsi="Times New Roman"/>
          <w:sz w:val="24"/>
          <w:szCs w:val="24"/>
        </w:rPr>
        <w:t>Е</w:t>
      </w:r>
      <w:r w:rsidR="00A43B18" w:rsidRPr="00542789">
        <w:rPr>
          <w:rFonts w:ascii="Times New Roman" w:hAnsi="Times New Roman"/>
          <w:sz w:val="24"/>
          <w:szCs w:val="24"/>
        </w:rPr>
        <w:t>диный портал - федеральная государственная информационная система «Единый портал государственных и муниципальных услуг</w:t>
      </w:r>
      <w:r w:rsidRPr="00542789">
        <w:rPr>
          <w:rFonts w:ascii="Times New Roman" w:hAnsi="Times New Roman"/>
          <w:sz w:val="24"/>
          <w:szCs w:val="24"/>
        </w:rPr>
        <w:t xml:space="preserve"> (функций)</w:t>
      </w:r>
      <w:r w:rsidR="00A43B18" w:rsidRPr="00542789">
        <w:rPr>
          <w:rFonts w:ascii="Times New Roman" w:hAnsi="Times New Roman"/>
          <w:sz w:val="24"/>
          <w:szCs w:val="24"/>
        </w:rPr>
        <w:t>» (</w:t>
      </w:r>
      <w:hyperlink r:id="rId5" w:history="1">
        <w:r w:rsidR="00A43B18" w:rsidRPr="0054278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="00A43B18" w:rsidRPr="00542789">
        <w:rPr>
          <w:rFonts w:ascii="Times New Roman" w:hAnsi="Times New Roman"/>
          <w:sz w:val="24"/>
          <w:szCs w:val="24"/>
        </w:rPr>
        <w:t>)</w:t>
      </w:r>
      <w:r w:rsidRPr="00542789">
        <w:rPr>
          <w:rFonts w:ascii="Times New Roman" w:hAnsi="Times New Roman"/>
          <w:sz w:val="24"/>
          <w:szCs w:val="24"/>
        </w:rPr>
        <w:t>.</w:t>
      </w:r>
    </w:p>
    <w:p w:rsidR="00A43B18" w:rsidRPr="00542789" w:rsidRDefault="00A43B18" w:rsidP="00162050">
      <w:pPr>
        <w:ind w:firstLine="567"/>
        <w:jc w:val="both"/>
        <w:rPr>
          <w:sz w:val="24"/>
          <w:szCs w:val="24"/>
        </w:rPr>
      </w:pPr>
      <w:r w:rsidRPr="00542789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</w:t>
      </w:r>
      <w:hyperlink r:id="rId6" w:history="1">
        <w:r w:rsidR="009954C9" w:rsidRPr="00542789">
          <w:rPr>
            <w:rStyle w:val="ab"/>
            <w:color w:val="auto"/>
            <w:sz w:val="24"/>
            <w:szCs w:val="24"/>
            <w:u w:val="none"/>
          </w:rPr>
          <w:t>http://86.gosuslugi.ru</w:t>
        </w:r>
      </w:hyperlink>
      <w:r w:rsidRPr="00542789">
        <w:rPr>
          <w:sz w:val="24"/>
          <w:szCs w:val="24"/>
        </w:rPr>
        <w:t>);</w:t>
      </w:r>
    </w:p>
    <w:p w:rsidR="00A43B18" w:rsidRDefault="00A43B18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2789">
        <w:rPr>
          <w:rFonts w:ascii="Times New Roman" w:hAnsi="Times New Roman"/>
          <w:sz w:val="24"/>
          <w:szCs w:val="24"/>
        </w:rPr>
        <w:t>официальный сайт – официальный сайт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Урай в информационно-телекоммуникационной сети «Интернет» (www.uray.ru);</w:t>
      </w:r>
      <w:r w:rsidRPr="00506AA3">
        <w:rPr>
          <w:rFonts w:ascii="Times New Roman" w:hAnsi="Times New Roman"/>
          <w:sz w:val="24"/>
          <w:szCs w:val="24"/>
        </w:rPr>
        <w:t>;</w:t>
      </w:r>
    </w:p>
    <w:p w:rsidR="00A43B18" w:rsidRPr="00506AA3" w:rsidRDefault="00A43B18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1CA8">
        <w:rPr>
          <w:rFonts w:ascii="Times New Roman" w:hAnsi="Times New Roman"/>
          <w:sz w:val="24"/>
          <w:szCs w:val="24"/>
        </w:rPr>
        <w:t>уполномоченный орган</w:t>
      </w:r>
      <w:r w:rsidRPr="00C01327">
        <w:rPr>
          <w:sz w:val="24"/>
          <w:szCs w:val="24"/>
        </w:rPr>
        <w:t xml:space="preserve"> </w:t>
      </w:r>
      <w:r w:rsidRPr="00506AA3">
        <w:rPr>
          <w:rFonts w:ascii="Times New Roman" w:hAnsi="Times New Roman"/>
          <w:sz w:val="24"/>
          <w:szCs w:val="24"/>
        </w:rPr>
        <w:t>- муниципальное казенное учреждение «Управление градостроительства, землепользования и природопользования города Урай»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06AA3">
        <w:rPr>
          <w:rFonts w:ascii="Times New Roman" w:hAnsi="Times New Roman"/>
          <w:sz w:val="24"/>
          <w:szCs w:val="24"/>
        </w:rPr>
        <w:t>организация, ответственная за предоставление муниципальной услуги от имени администрации города Урай</w:t>
      </w:r>
      <w:r>
        <w:rPr>
          <w:rFonts w:ascii="Times New Roman" w:hAnsi="Times New Roman"/>
          <w:sz w:val="24"/>
          <w:szCs w:val="24"/>
        </w:rPr>
        <w:t>)</w:t>
      </w:r>
      <w:r w:rsidRPr="00506AA3">
        <w:rPr>
          <w:rFonts w:ascii="Times New Roman" w:hAnsi="Times New Roman"/>
          <w:sz w:val="24"/>
          <w:szCs w:val="24"/>
        </w:rPr>
        <w:t xml:space="preserve">; </w:t>
      </w:r>
    </w:p>
    <w:p w:rsidR="00A43B18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D26CE">
        <w:rPr>
          <w:sz w:val="24"/>
          <w:szCs w:val="24"/>
        </w:rPr>
        <w:t>) необходимые услуги - услуг</w:t>
      </w:r>
      <w:r>
        <w:rPr>
          <w:sz w:val="24"/>
          <w:szCs w:val="24"/>
        </w:rPr>
        <w:t>и</w:t>
      </w:r>
      <w:r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>
        <w:rPr>
          <w:sz w:val="24"/>
          <w:szCs w:val="24"/>
        </w:rPr>
        <w:t>;</w:t>
      </w:r>
    </w:p>
    <w:p w:rsidR="00A43B18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A43B18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53AE2">
        <w:rPr>
          <w:sz w:val="24"/>
          <w:szCs w:val="24"/>
        </w:rPr>
        <w:t>Федеральный закон №210-ФЗ</w:t>
      </w:r>
      <w:r>
        <w:rPr>
          <w:sz w:val="24"/>
          <w:szCs w:val="24"/>
        </w:rPr>
        <w:t xml:space="preserve"> -</w:t>
      </w:r>
      <w:r w:rsidRPr="00653AE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ый</w:t>
      </w:r>
      <w:r w:rsidRPr="00653AE2">
        <w:rPr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>
        <w:rPr>
          <w:sz w:val="24"/>
          <w:szCs w:val="24"/>
        </w:rPr>
        <w:t>;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11) справочная информация – информация, к которой относится: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 xml:space="preserve">а) место нахождения и графики работы администрации города Урай, уполномоченного органа, государственных органов, органов местного самоуправления, </w:t>
      </w:r>
      <w:r w:rsidRPr="00FA1F9A">
        <w:rPr>
          <w:sz w:val="24"/>
          <w:szCs w:val="24"/>
        </w:rPr>
        <w:lastRenderedPageBreak/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2C2D">
        <w:rPr>
          <w:rFonts w:ascii="Times New Roman" w:hAnsi="Times New Roman"/>
          <w:sz w:val="24"/>
          <w:szCs w:val="24"/>
        </w:rPr>
        <w:t>12) РРГУ – региональная информационная система «Реестр государственных и муниципальных услуг (функций) Ханты-Мансийского</w:t>
      </w:r>
      <w:r>
        <w:rPr>
          <w:rFonts w:ascii="Times New Roman" w:hAnsi="Times New Roman"/>
          <w:sz w:val="24"/>
          <w:szCs w:val="24"/>
        </w:rPr>
        <w:t xml:space="preserve"> автономного округа – Югры»;</w:t>
      </w:r>
    </w:p>
    <w:p w:rsidR="00A43B18" w:rsidRDefault="00A43B18" w:rsidP="00162050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065769">
        <w:rPr>
          <w:sz w:val="24"/>
          <w:szCs w:val="24"/>
          <w:lang w:eastAsia="en-US"/>
        </w:rPr>
        <w:t xml:space="preserve">13) </w:t>
      </w:r>
      <w:r w:rsidRPr="000657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807508" w:rsidRPr="00807508" w:rsidRDefault="00807508" w:rsidP="008075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3B18" w:rsidRPr="00F520EF">
        <w:rPr>
          <w:sz w:val="24"/>
          <w:szCs w:val="24"/>
        </w:rPr>
        <w:t>1.</w:t>
      </w:r>
      <w:r w:rsidR="00A43B18">
        <w:rPr>
          <w:sz w:val="24"/>
          <w:szCs w:val="24"/>
        </w:rPr>
        <w:t>3</w:t>
      </w:r>
      <w:r w:rsidR="00A43B18" w:rsidRPr="00F520EF">
        <w:rPr>
          <w:sz w:val="24"/>
          <w:szCs w:val="24"/>
        </w:rPr>
        <w:t xml:space="preserve">. </w:t>
      </w:r>
      <w:r w:rsidR="00A43B18" w:rsidRPr="00992C2D">
        <w:rPr>
          <w:b/>
          <w:sz w:val="24"/>
          <w:szCs w:val="24"/>
        </w:rPr>
        <w:t>Круг заявителей</w:t>
      </w:r>
      <w:r w:rsidR="009954C9">
        <w:rPr>
          <w:sz w:val="24"/>
          <w:szCs w:val="24"/>
        </w:rPr>
        <w:t>:</w:t>
      </w:r>
      <w:r w:rsidR="00A43B18" w:rsidRPr="00F52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физические и юридические лица - собственники объекта адресации либо лица, обладающие вещным правом на объект адресации (право хозяйственного ведения,  право оперативного управления, право пожизненно </w:t>
      </w:r>
      <w:r w:rsidRPr="00807508">
        <w:rPr>
          <w:sz w:val="24"/>
          <w:szCs w:val="24"/>
        </w:rPr>
        <w:t>наследуемого владения, право постоянного (бессрочного) пользования).</w:t>
      </w:r>
    </w:p>
    <w:p w:rsidR="00807508" w:rsidRPr="00807508" w:rsidRDefault="00807508" w:rsidP="008075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7508">
        <w:rPr>
          <w:sz w:val="24"/>
          <w:szCs w:val="24"/>
        </w:rPr>
        <w:t xml:space="preserve">          С заявлением вправе обратиться </w:t>
      </w:r>
      <w:hyperlink r:id="rId7" w:history="1">
        <w:r w:rsidRPr="00807508">
          <w:rPr>
            <w:sz w:val="24"/>
            <w:szCs w:val="24"/>
          </w:rPr>
          <w:t>представители</w:t>
        </w:r>
      </w:hyperlink>
      <w:r w:rsidRPr="00807508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</w:t>
      </w:r>
      <w:r>
        <w:rPr>
          <w:sz w:val="24"/>
          <w:szCs w:val="24"/>
        </w:rPr>
        <w:t xml:space="preserve"> органа местного самоуправления</w:t>
      </w:r>
      <w:r w:rsidRPr="00807508">
        <w:rPr>
          <w:sz w:val="24"/>
          <w:szCs w:val="24"/>
        </w:rPr>
        <w:t>.</w:t>
      </w:r>
    </w:p>
    <w:p w:rsidR="00807508" w:rsidRPr="00807508" w:rsidRDefault="00807508" w:rsidP="0080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7508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807508">
          <w:rPr>
            <w:sz w:val="24"/>
            <w:szCs w:val="24"/>
          </w:rPr>
          <w:t>законодательством</w:t>
        </w:r>
      </w:hyperlink>
      <w:r w:rsidRPr="00807508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807508" w:rsidRDefault="00807508" w:rsidP="008075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44D75">
        <w:rPr>
          <w:rFonts w:ascii="Times New Roman" w:hAnsi="Times New Roman"/>
          <w:sz w:val="24"/>
          <w:szCs w:val="24"/>
        </w:rPr>
        <w:t xml:space="preserve">1.4. </w:t>
      </w:r>
      <w:r w:rsidRPr="00644D75">
        <w:rPr>
          <w:rFonts w:ascii="Times New Roman" w:hAnsi="Times New Roman"/>
          <w:b/>
          <w:sz w:val="24"/>
          <w:szCs w:val="24"/>
        </w:rPr>
        <w:t>Требования к порядку</w:t>
      </w:r>
      <w:r w:rsidRPr="00B37B43">
        <w:rPr>
          <w:rFonts w:ascii="Times New Roman" w:hAnsi="Times New Roman"/>
          <w:b/>
          <w:sz w:val="24"/>
          <w:szCs w:val="24"/>
        </w:rPr>
        <w:t xml:space="preserve"> информирования о правилах предоставления муниципальной услуги.</w:t>
      </w:r>
    </w:p>
    <w:p w:rsidR="00A43B18" w:rsidRPr="004179D5" w:rsidRDefault="00A43B18" w:rsidP="00162050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A43B18" w:rsidRPr="00C01327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A43B18" w:rsidRPr="00C01327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 w:rsidR="00644D75">
        <w:rPr>
          <w:sz w:val="24"/>
          <w:szCs w:val="24"/>
        </w:rPr>
        <w:t>помещении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 w:rsidRPr="00C01327">
        <w:rPr>
          <w:sz w:val="24"/>
          <w:szCs w:val="24"/>
        </w:rPr>
        <w:t xml:space="preserve">. </w:t>
      </w:r>
    </w:p>
    <w:p w:rsidR="00A43B18" w:rsidRPr="00092092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092092">
        <w:rPr>
          <w:sz w:val="24"/>
          <w:szCs w:val="24"/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A43B18" w:rsidRPr="00644D75" w:rsidRDefault="00A43B18" w:rsidP="00162050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 xml:space="preserve">, о ходе их предоставления </w:t>
      </w:r>
      <w:r w:rsidRPr="00644D75">
        <w:rPr>
          <w:lang w:eastAsia="en-US"/>
        </w:rPr>
        <w:t xml:space="preserve">продолжительностью не более 15 минут. </w:t>
      </w:r>
    </w:p>
    <w:p w:rsidR="00A43B18" w:rsidRPr="00644D75" w:rsidRDefault="00644D75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44D75">
        <w:rPr>
          <w:sz w:val="24"/>
          <w:szCs w:val="24"/>
        </w:rPr>
        <w:t xml:space="preserve">Если для подготовки ответа требуется более продолжительное время, заявителю предлагается </w:t>
      </w:r>
      <w:r w:rsidRPr="00644D75">
        <w:rPr>
          <w:sz w:val="24"/>
          <w:szCs w:val="24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644D75" w:rsidRPr="00644D75" w:rsidRDefault="00A43B18" w:rsidP="00644D75">
      <w:pPr>
        <w:pStyle w:val="1"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  <w:lang w:eastAsia="en-US"/>
        </w:rPr>
      </w:pPr>
      <w:r w:rsidRPr="00644D75">
        <w:rPr>
          <w:sz w:val="24"/>
          <w:szCs w:val="24"/>
          <w:lang w:eastAsia="en-US"/>
        </w:rPr>
        <w:t xml:space="preserve">1.4.4. </w:t>
      </w:r>
      <w:r w:rsidR="00644D75" w:rsidRPr="00644D75">
        <w:rPr>
          <w:sz w:val="24"/>
          <w:szCs w:val="24"/>
          <w:lang w:eastAsia="en-US"/>
        </w:rPr>
        <w:t xml:space="preserve">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</w:t>
      </w:r>
      <w:r w:rsidR="00644D75" w:rsidRPr="00644D75">
        <w:rPr>
          <w:sz w:val="24"/>
          <w:szCs w:val="24"/>
          <w:lang w:eastAsia="en-US"/>
        </w:rPr>
        <w:lastRenderedPageBreak/>
        <w:t xml:space="preserve">заявителя в письменной форме (почтовым отправлением в адрес администрации города Урай, уполномоченного органа, посредством факсимильной связи) или с использованием </w:t>
      </w:r>
      <w:r w:rsidR="00644D75" w:rsidRPr="00644D75">
        <w:rPr>
          <w:sz w:val="24"/>
          <w:szCs w:val="24"/>
        </w:rPr>
        <w:t>информационно-технологической и коммуникационной инфраструктуры</w:t>
      </w:r>
      <w:r w:rsidR="00644D75" w:rsidRPr="00644D75">
        <w:rPr>
          <w:sz w:val="24"/>
          <w:szCs w:val="24"/>
          <w:lang w:eastAsia="en-US"/>
        </w:rPr>
        <w:t xml:space="preserve"> (по электронной почте, при размещении обращения на официальном сайте). </w:t>
      </w:r>
    </w:p>
    <w:p w:rsidR="00644D75" w:rsidRPr="00644D75" w:rsidRDefault="00644D75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44D75">
        <w:rPr>
          <w:sz w:val="24"/>
          <w:szCs w:val="24"/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644D75" w:rsidRPr="00644D75" w:rsidRDefault="00644D75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44D75">
        <w:rPr>
          <w:sz w:val="24"/>
          <w:szCs w:val="24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A43B18" w:rsidRPr="00644D75" w:rsidRDefault="00A43B18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44D75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A43B18" w:rsidRPr="00644D75" w:rsidRDefault="00A43B18" w:rsidP="00162050">
      <w:pPr>
        <w:ind w:firstLine="567"/>
        <w:jc w:val="both"/>
        <w:rPr>
          <w:sz w:val="24"/>
          <w:szCs w:val="24"/>
        </w:rPr>
      </w:pPr>
      <w:r w:rsidRPr="00644D75">
        <w:rPr>
          <w:sz w:val="24"/>
          <w:szCs w:val="24"/>
        </w:rPr>
        <w:t>1)   в форме информационных (мультимедийных) материалов в сети Интернет: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(«Информация для граждан» - «Государственные и муниципальные ус</w:t>
      </w:r>
      <w:r w:rsidR="00542789">
        <w:rPr>
          <w:sz w:val="24"/>
          <w:szCs w:val="24"/>
        </w:rPr>
        <w:t>луги» - «Муниципальные услуги» -</w:t>
      </w:r>
      <w:r>
        <w:rPr>
          <w:sz w:val="24"/>
          <w:szCs w:val="24"/>
        </w:rPr>
        <w:t xml:space="preserve"> «Утвержденные муниципальн</w:t>
      </w:r>
      <w:r w:rsidR="00542789">
        <w:rPr>
          <w:sz w:val="24"/>
          <w:szCs w:val="24"/>
        </w:rPr>
        <w:t>ые регламенты» -</w:t>
      </w:r>
      <w:r>
        <w:rPr>
          <w:sz w:val="24"/>
          <w:szCs w:val="24"/>
        </w:rPr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542789">
        <w:rPr>
          <w:sz w:val="24"/>
          <w:szCs w:val="24"/>
        </w:rPr>
        <w:t>-</w:t>
      </w:r>
      <w:r>
        <w:rPr>
          <w:sz w:val="24"/>
          <w:szCs w:val="24"/>
        </w:rPr>
        <w:t xml:space="preserve"> «Описание»);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 Едином портале (карточка муниципальной услуги), в РРГУ;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получена: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1)  непосредственно в уполномоченном органе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Хан</w:t>
      </w:r>
      <w:r w:rsidR="00542789">
        <w:rPr>
          <w:rFonts w:ascii="Times New Roman" w:hAnsi="Times New Roman"/>
          <w:sz w:val="24"/>
          <w:szCs w:val="24"/>
        </w:rPr>
        <w:t>ты-Мансийский автономный округ -</w:t>
      </w:r>
      <w:r>
        <w:rPr>
          <w:rFonts w:ascii="Times New Roman" w:hAnsi="Times New Roman"/>
          <w:sz w:val="24"/>
          <w:szCs w:val="24"/>
        </w:rPr>
        <w:t xml:space="preserve"> Югра, город Урай, микрорайон 2, дом 59 (кабинет 315);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1327">
        <w:rPr>
          <w:rFonts w:ascii="Times New Roman" w:hAnsi="Times New Roman"/>
          <w:sz w:val="24"/>
          <w:szCs w:val="24"/>
        </w:rPr>
        <w:t>по телефонам</w:t>
      </w:r>
      <w:r>
        <w:rPr>
          <w:rFonts w:ascii="Times New Roman" w:hAnsi="Times New Roman"/>
          <w:sz w:val="24"/>
          <w:szCs w:val="24"/>
        </w:rPr>
        <w:t>:</w:t>
      </w:r>
      <w:r w:rsidRPr="00C01327">
        <w:rPr>
          <w:rFonts w:ascii="Times New Roman" w:hAnsi="Times New Roman"/>
          <w:sz w:val="24"/>
          <w:szCs w:val="24"/>
        </w:rPr>
        <w:t xml:space="preserve">  (34676) </w:t>
      </w:r>
      <w:r>
        <w:rPr>
          <w:rFonts w:ascii="Times New Roman" w:hAnsi="Times New Roman"/>
          <w:sz w:val="24"/>
          <w:szCs w:val="24"/>
        </w:rPr>
        <w:t>30305;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1327">
        <w:rPr>
          <w:rFonts w:ascii="Times New Roman" w:hAnsi="Times New Roman"/>
          <w:sz w:val="24"/>
          <w:szCs w:val="24"/>
        </w:rPr>
        <w:t>) на официальном сайте;</w:t>
      </w:r>
    </w:p>
    <w:p w:rsidR="00A43B18" w:rsidRPr="00B41643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11EA">
        <w:rPr>
          <w:rFonts w:ascii="Times New Roman" w:hAnsi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/>
          <w:sz w:val="24"/>
          <w:szCs w:val="24"/>
        </w:rPr>
        <w:t xml:space="preserve">а </w:t>
      </w:r>
      <w:r w:rsidRPr="00B41643">
        <w:rPr>
          <w:rFonts w:ascii="Times New Roman" w:hAnsi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A43B18" w:rsidRPr="00B41643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41643">
        <w:rPr>
          <w:rFonts w:ascii="Times New Roman" w:hAnsi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/>
          <w:sz w:val="24"/>
          <w:szCs w:val="24"/>
        </w:rPr>
        <w:t>а</w:t>
      </w:r>
      <w:r w:rsidRPr="00B41643">
        <w:rPr>
          <w:rFonts w:ascii="Times New Roman" w:hAnsi="Times New Roman"/>
          <w:sz w:val="24"/>
          <w:szCs w:val="24"/>
        </w:rPr>
        <w:t xml:space="preserve"> муниципальной услуги),  </w:t>
      </w:r>
    </w:p>
    <w:p w:rsidR="00A43B18" w:rsidRPr="00B41643" w:rsidRDefault="00A43B18" w:rsidP="00162050">
      <w:pPr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A43B18" w:rsidRDefault="00A43B18" w:rsidP="00A51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3B18" w:rsidRPr="00752715" w:rsidRDefault="00A43B18" w:rsidP="00A51A1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2715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услуги.</w:t>
      </w:r>
    </w:p>
    <w:p w:rsidR="00A43B18" w:rsidRDefault="00A43B18" w:rsidP="00A51A1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43B18" w:rsidRPr="0080750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035F">
        <w:rPr>
          <w:rFonts w:ascii="Times New Roman" w:hAnsi="Times New Roman"/>
          <w:sz w:val="24"/>
          <w:szCs w:val="24"/>
        </w:rPr>
        <w:t xml:space="preserve">2.1. </w:t>
      </w:r>
      <w:r w:rsidRPr="00F35028">
        <w:rPr>
          <w:rFonts w:ascii="Times New Roman" w:hAnsi="Times New Roman"/>
          <w:b/>
          <w:sz w:val="24"/>
          <w:szCs w:val="24"/>
        </w:rPr>
        <w:t xml:space="preserve">Наименование муниципальной </w:t>
      </w:r>
      <w:r w:rsidRPr="00807508">
        <w:rPr>
          <w:rFonts w:ascii="Times New Roman" w:hAnsi="Times New Roman"/>
          <w:b/>
          <w:sz w:val="24"/>
          <w:szCs w:val="24"/>
        </w:rPr>
        <w:t>услуги</w:t>
      </w:r>
      <w:r w:rsidRPr="00807508">
        <w:rPr>
          <w:rFonts w:ascii="Times New Roman" w:hAnsi="Times New Roman"/>
          <w:sz w:val="24"/>
          <w:szCs w:val="24"/>
        </w:rPr>
        <w:t xml:space="preserve">  «Присвоение объекту адресации адреса, аннулирование его адреса».</w:t>
      </w:r>
      <w:r w:rsidRPr="0080750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3B18" w:rsidRPr="00506AA3" w:rsidRDefault="00A43B18" w:rsidP="00162050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u w:val="single"/>
          <w:lang w:eastAsia="en-US"/>
        </w:rPr>
      </w:pPr>
      <w:r w:rsidRPr="00807508">
        <w:t xml:space="preserve">2.2. </w:t>
      </w:r>
      <w:r w:rsidRPr="00807508">
        <w:rPr>
          <w:b/>
          <w:lang w:eastAsia="en-US"/>
        </w:rPr>
        <w:t>Органом, предоставляющим муниципальную услугу</w:t>
      </w:r>
      <w:r w:rsidRPr="00506AA3">
        <w:rPr>
          <w:lang w:eastAsia="en-US"/>
        </w:rPr>
        <w:t xml:space="preserve">, является администрация города Урай. </w:t>
      </w:r>
    </w:p>
    <w:p w:rsidR="00A43B18" w:rsidRDefault="00A43B18" w:rsidP="00162050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06AA3">
        <w:t xml:space="preserve">Организацией, ответственной за предоставление муниципальной услуги от имени администрации города Урай, является </w:t>
      </w:r>
      <w:r>
        <w:t>муниципальное казенное учреждение «</w:t>
      </w:r>
      <w:r w:rsidRPr="00506AA3">
        <w:rPr>
          <w:lang w:eastAsia="en-US"/>
        </w:rPr>
        <w:t>Управление градостроительства</w:t>
      </w:r>
      <w:r>
        <w:rPr>
          <w:lang w:eastAsia="en-US"/>
        </w:rPr>
        <w:t>, землепользования и природопользования города Урай»</w:t>
      </w:r>
      <w:r w:rsidRPr="00506AA3">
        <w:t>.</w:t>
      </w:r>
    </w:p>
    <w:p w:rsidR="00A43B18" w:rsidRPr="00F35028" w:rsidRDefault="00A43B18" w:rsidP="00162050">
      <w:pPr>
        <w:pStyle w:val="ListParagraph1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F35028">
        <w:rPr>
          <w:b/>
          <w:sz w:val="24"/>
          <w:szCs w:val="24"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A43B18" w:rsidRPr="005D6523" w:rsidRDefault="00542789" w:rsidP="0016205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43B18" w:rsidRPr="00247475">
        <w:rPr>
          <w:sz w:val="24"/>
          <w:szCs w:val="24"/>
        </w:rPr>
        <w:t xml:space="preserve">ежмуниципальный отдел по городу Урай и Кондинскому району управления Росреестра по Ханты-Мансийскому автономному округу </w:t>
      </w:r>
      <w:r>
        <w:rPr>
          <w:sz w:val="24"/>
          <w:szCs w:val="24"/>
        </w:rPr>
        <w:t>-</w:t>
      </w:r>
      <w:r w:rsidR="00A43B18" w:rsidRPr="00247475">
        <w:rPr>
          <w:sz w:val="24"/>
          <w:szCs w:val="24"/>
        </w:rPr>
        <w:t xml:space="preserve"> Югре</w:t>
      </w:r>
      <w:r w:rsidR="00A43B18" w:rsidRPr="003C5723">
        <w:rPr>
          <w:sz w:val="24"/>
          <w:szCs w:val="24"/>
        </w:rPr>
        <w:t xml:space="preserve"> </w:t>
      </w:r>
      <w:r w:rsidR="00A43B18" w:rsidRPr="005A05F5">
        <w:rPr>
          <w:sz w:val="24"/>
          <w:szCs w:val="24"/>
        </w:rPr>
        <w:t>-</w:t>
      </w:r>
      <w:r w:rsidR="00A43B18" w:rsidRPr="003C5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получения</w:t>
      </w:r>
      <w:r w:rsidR="00A43B18" w:rsidRPr="003C5723">
        <w:rPr>
          <w:sz w:val="24"/>
          <w:szCs w:val="24"/>
        </w:rPr>
        <w:t xml:space="preserve"> </w:t>
      </w:r>
      <w:r w:rsidR="00A43B18">
        <w:rPr>
          <w:sz w:val="24"/>
          <w:szCs w:val="24"/>
        </w:rPr>
        <w:t>сведений о</w:t>
      </w:r>
      <w:r w:rsidR="00A43B18" w:rsidRPr="008E57D5">
        <w:rPr>
          <w:sz w:val="24"/>
          <w:szCs w:val="24"/>
        </w:rPr>
        <w:t xml:space="preserve"> </w:t>
      </w:r>
      <w:r w:rsidR="00A43B18">
        <w:rPr>
          <w:sz w:val="24"/>
          <w:szCs w:val="24"/>
        </w:rPr>
        <w:t xml:space="preserve">зарегистрированных </w:t>
      </w:r>
      <w:r w:rsidRPr="003C5723">
        <w:rPr>
          <w:sz w:val="24"/>
          <w:szCs w:val="24"/>
        </w:rPr>
        <w:t xml:space="preserve">в Едином государственном реестре </w:t>
      </w:r>
      <w:r>
        <w:rPr>
          <w:sz w:val="24"/>
          <w:szCs w:val="24"/>
        </w:rPr>
        <w:t xml:space="preserve">недвижимости </w:t>
      </w:r>
      <w:r w:rsidR="00A43B18">
        <w:rPr>
          <w:sz w:val="24"/>
          <w:szCs w:val="24"/>
        </w:rPr>
        <w:t>правах</w:t>
      </w:r>
      <w:r w:rsidR="00A43B18" w:rsidRPr="003C5723">
        <w:rPr>
          <w:sz w:val="24"/>
          <w:szCs w:val="24"/>
        </w:rPr>
        <w:t xml:space="preserve"> </w:t>
      </w:r>
      <w:r w:rsidR="00A43B18">
        <w:rPr>
          <w:sz w:val="24"/>
          <w:szCs w:val="24"/>
        </w:rPr>
        <w:t>(</w:t>
      </w:r>
      <w:r w:rsidR="00A43B18" w:rsidRPr="00433B44">
        <w:rPr>
          <w:sz w:val="24"/>
          <w:szCs w:val="24"/>
        </w:rPr>
        <w:t>выписк</w:t>
      </w:r>
      <w:r w:rsidR="00A43B18">
        <w:rPr>
          <w:sz w:val="24"/>
          <w:szCs w:val="24"/>
        </w:rPr>
        <w:t xml:space="preserve">а из Единого государственного реестра недвижимости </w:t>
      </w:r>
      <w:r w:rsidR="00A43B18" w:rsidRPr="002A3393">
        <w:rPr>
          <w:sz w:val="24"/>
          <w:szCs w:val="24"/>
        </w:rPr>
        <w:t xml:space="preserve">об основных характеристиках и зарегистрированных правах </w:t>
      </w:r>
      <w:r w:rsidR="00A43B18">
        <w:rPr>
          <w:sz w:val="24"/>
          <w:szCs w:val="24"/>
        </w:rPr>
        <w:t>на</w:t>
      </w:r>
      <w:r w:rsidR="00A43B18" w:rsidRPr="00433B44">
        <w:rPr>
          <w:sz w:val="24"/>
          <w:szCs w:val="24"/>
        </w:rPr>
        <w:t xml:space="preserve"> объект </w:t>
      </w:r>
      <w:r w:rsidR="00A43B18">
        <w:rPr>
          <w:sz w:val="24"/>
          <w:szCs w:val="24"/>
        </w:rPr>
        <w:t>недвижимости,</w:t>
      </w:r>
      <w:r w:rsidR="00A43B18" w:rsidRPr="00FF6FFE">
        <w:rPr>
          <w:sz w:val="24"/>
          <w:szCs w:val="24"/>
        </w:rPr>
        <w:t xml:space="preserve"> </w:t>
      </w:r>
      <w:r w:rsidR="00A43B18" w:rsidRPr="00D85CBA">
        <w:rPr>
          <w:sz w:val="24"/>
          <w:szCs w:val="24"/>
        </w:rPr>
        <w:t>содержащей сведения о прекращении  существования объекта адресации  (в случае подачи заявления об аннулир</w:t>
      </w:r>
      <w:r w:rsidR="00A43B18">
        <w:rPr>
          <w:sz w:val="24"/>
          <w:szCs w:val="24"/>
        </w:rPr>
        <w:t>овании адреса объекта адресации)</w:t>
      </w:r>
      <w:r w:rsidR="00A43B18" w:rsidRPr="00D85CBA">
        <w:rPr>
          <w:sz w:val="24"/>
          <w:szCs w:val="24"/>
        </w:rPr>
        <w:t>;</w:t>
      </w:r>
    </w:p>
    <w:p w:rsidR="00A43B18" w:rsidRPr="00BA1C97" w:rsidRDefault="00A43B18" w:rsidP="00542789">
      <w:pPr>
        <w:jc w:val="both"/>
        <w:rPr>
          <w:sz w:val="24"/>
          <w:szCs w:val="24"/>
        </w:rPr>
      </w:pPr>
      <w:r w:rsidRPr="00EC5B2D">
        <w:rPr>
          <w:sz w:val="24"/>
          <w:szCs w:val="24"/>
        </w:rPr>
        <w:tab/>
      </w:r>
      <w:r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</w:t>
      </w:r>
      <w:r w:rsidRPr="00BA1C97">
        <w:rPr>
          <w:sz w:val="24"/>
          <w:szCs w:val="24"/>
        </w:rPr>
        <w:lastRenderedPageBreak/>
        <w:t xml:space="preserve">предоставления таких услуг, включенных в </w:t>
      </w:r>
      <w:r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</w:t>
      </w:r>
      <w:r>
        <w:rPr>
          <w:sz w:val="24"/>
          <w:szCs w:val="24"/>
        </w:rPr>
        <w:t>рода Урай от 27.09.2012 №79.</w:t>
      </w:r>
      <w:r w:rsidRPr="00BA1C97">
        <w:rPr>
          <w:sz w:val="24"/>
          <w:szCs w:val="24"/>
        </w:rPr>
        <w:t xml:space="preserve"> 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5CA">
        <w:rPr>
          <w:rFonts w:ascii="Times New Roman" w:hAnsi="Times New Roman"/>
          <w:sz w:val="24"/>
          <w:szCs w:val="24"/>
        </w:rPr>
        <w:t xml:space="preserve">2.4. </w:t>
      </w:r>
      <w:r w:rsidRPr="00DE75CA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услуги: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E75C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решение о присвоении или аннулировании адреса объекту адресации в форме правового акта должностного лица органа местного самоуправления;</w:t>
      </w:r>
    </w:p>
    <w:p w:rsidR="00A43B18" w:rsidRPr="009723E0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решение об отказе в присвоении или аннулировании адреса объекту адресации в форме правового акта должностного лица органа местного самоуправления. </w:t>
      </w:r>
    </w:p>
    <w:p w:rsidR="00A43B18" w:rsidRPr="00A72DB4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45E7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E45E74">
        <w:rPr>
          <w:rFonts w:ascii="Times New Roman" w:hAnsi="Times New Roman"/>
          <w:sz w:val="24"/>
          <w:szCs w:val="24"/>
        </w:rPr>
        <w:t xml:space="preserve">. </w:t>
      </w:r>
      <w:r w:rsidRPr="00DE75CA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A72DB4">
        <w:rPr>
          <w:rFonts w:ascii="Times New Roman" w:hAnsi="Times New Roman"/>
          <w:sz w:val="24"/>
          <w:szCs w:val="24"/>
        </w:rPr>
        <w:t xml:space="preserve"> не более 1</w:t>
      </w:r>
      <w:r>
        <w:rPr>
          <w:rFonts w:ascii="Times New Roman" w:hAnsi="Times New Roman"/>
          <w:sz w:val="24"/>
          <w:szCs w:val="24"/>
        </w:rPr>
        <w:t>1</w:t>
      </w:r>
      <w:r w:rsidRPr="00A72DB4">
        <w:rPr>
          <w:rFonts w:ascii="Times New Roman" w:hAnsi="Times New Roman"/>
          <w:sz w:val="24"/>
          <w:szCs w:val="24"/>
        </w:rPr>
        <w:t xml:space="preserve"> рабочих дней со дня поступления запроса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уполномоченный орган.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/>
          <w:sz w:val="24"/>
          <w:szCs w:val="24"/>
        </w:rPr>
        <w:t>5</w:t>
      </w:r>
      <w:r w:rsidRPr="00C01327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A43B18" w:rsidRDefault="00A43B18" w:rsidP="0016205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подаче  запроса</w:t>
      </w:r>
      <w:r w:rsidRPr="00C01327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многофункциональный центр</w:t>
      </w:r>
      <w:r w:rsidRPr="00C01327">
        <w:rPr>
          <w:sz w:val="24"/>
          <w:szCs w:val="24"/>
        </w:rPr>
        <w:t xml:space="preserve"> срок предоставления муниципальной услуги исчисляется со дня пос</w:t>
      </w:r>
      <w:r>
        <w:rPr>
          <w:sz w:val="24"/>
          <w:szCs w:val="24"/>
        </w:rPr>
        <w:t>тупления такого запроса</w:t>
      </w:r>
      <w:r w:rsidRPr="00C01327">
        <w:rPr>
          <w:sz w:val="24"/>
          <w:szCs w:val="24"/>
        </w:rPr>
        <w:t xml:space="preserve"> </w:t>
      </w:r>
      <w:r w:rsidRPr="00274518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уполномоченный орган.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>
        <w:rPr>
          <w:sz w:val="24"/>
          <w:szCs w:val="24"/>
        </w:rPr>
        <w:t>не установлен.</w:t>
      </w:r>
    </w:p>
    <w:p w:rsidR="00A43B18" w:rsidRPr="00BA1C97" w:rsidRDefault="00A43B18" w:rsidP="00162050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  <w:sz w:val="24"/>
          <w:szCs w:val="24"/>
        </w:rPr>
        <w:t xml:space="preserve">: </w:t>
      </w:r>
      <w:r w:rsidRPr="001273BE">
        <w:rPr>
          <w:sz w:val="24"/>
          <w:szCs w:val="24"/>
        </w:rPr>
        <w:t xml:space="preserve">установлен пунктом </w:t>
      </w:r>
      <w:r w:rsidRPr="009F7247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1273BE">
        <w:rPr>
          <w:sz w:val="24"/>
          <w:szCs w:val="24"/>
        </w:rPr>
        <w:t xml:space="preserve"> административного регламента.</w:t>
      </w:r>
      <w:r>
        <w:rPr>
          <w:sz w:val="24"/>
          <w:szCs w:val="24"/>
        </w:rPr>
        <w:t xml:space="preserve"> </w:t>
      </w:r>
    </w:p>
    <w:p w:rsidR="00A43B18" w:rsidRDefault="00A43B18" w:rsidP="00162050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1F3CB9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1F3CB9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b/>
          <w:bCs/>
          <w:sz w:val="24"/>
          <w:szCs w:val="24"/>
        </w:rPr>
        <w:t xml:space="preserve"> предоставлени</w:t>
      </w:r>
      <w:r>
        <w:rPr>
          <w:b/>
          <w:bCs/>
          <w:sz w:val="24"/>
          <w:szCs w:val="24"/>
        </w:rPr>
        <w:t>е</w:t>
      </w:r>
      <w:r w:rsidRPr="00BA60FE">
        <w:rPr>
          <w:b/>
          <w:bCs/>
          <w:sz w:val="24"/>
          <w:szCs w:val="24"/>
        </w:rPr>
        <w:t xml:space="preserve"> муниципальной услуги.</w:t>
      </w:r>
    </w:p>
    <w:p w:rsidR="00A43B18" w:rsidRDefault="00A43B18" w:rsidP="00162050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71577D">
        <w:rPr>
          <w:bCs/>
          <w:sz w:val="24"/>
          <w:szCs w:val="24"/>
        </w:rPr>
        <w:t>Перечень нормативных правовых актов, регулирующих</w:t>
      </w:r>
      <w:r>
        <w:rPr>
          <w:bCs/>
          <w:sz w:val="24"/>
          <w:szCs w:val="24"/>
        </w:rPr>
        <w:t xml:space="preserve"> предоставление муниципальной услуги, размещен: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на официальном сайте (Информация для граждан - Государственные и муниципальные услуги </w:t>
      </w:r>
      <w:r w:rsidR="00542789">
        <w:rPr>
          <w:sz w:val="24"/>
          <w:szCs w:val="24"/>
        </w:rPr>
        <w:t>-</w:t>
      </w:r>
      <w:r>
        <w:rPr>
          <w:sz w:val="24"/>
          <w:szCs w:val="24"/>
        </w:rPr>
        <w:t xml:space="preserve"> Муниципальные услуги </w:t>
      </w:r>
      <w:r w:rsidR="00542789">
        <w:rPr>
          <w:sz w:val="24"/>
          <w:szCs w:val="24"/>
        </w:rPr>
        <w:t>-</w:t>
      </w:r>
      <w:r>
        <w:rPr>
          <w:sz w:val="24"/>
          <w:szCs w:val="24"/>
        </w:rPr>
        <w:t xml:space="preserve"> Утвержд</w:t>
      </w:r>
      <w:r w:rsidR="00542789">
        <w:rPr>
          <w:sz w:val="24"/>
          <w:szCs w:val="24"/>
        </w:rPr>
        <w:t>енные муниципальные регламенты -</w:t>
      </w:r>
      <w:r>
        <w:rPr>
          <w:sz w:val="24"/>
          <w:szCs w:val="24"/>
        </w:rPr>
        <w:t xml:space="preserve"> Административные регламенты предоставления муниципальных услуг - соответствующий административный регламент - Описание);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 (карточка муниципальной услуги), в РРГУ.</w:t>
      </w:r>
    </w:p>
    <w:p w:rsidR="00A43B18" w:rsidRPr="00C01327" w:rsidRDefault="00A43B18" w:rsidP="00162050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Ханты</w:t>
      </w:r>
      <w:r w:rsidRPr="00AB45FE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- Мансийского автономного округа</w:t>
      </w:r>
      <w:r w:rsidRPr="00AB45FE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A43B18" w:rsidRDefault="00A43B18" w:rsidP="00162050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493BC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7</w:t>
      </w:r>
      <w:r w:rsidRPr="00493BCB">
        <w:rPr>
          <w:bCs/>
          <w:sz w:val="24"/>
          <w:szCs w:val="24"/>
        </w:rPr>
        <w:t xml:space="preserve">. </w:t>
      </w:r>
      <w:bookmarkStart w:id="0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A43B18" w:rsidRDefault="00A43B18" w:rsidP="00162050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3BCB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93BCB">
        <w:rPr>
          <w:sz w:val="24"/>
          <w:szCs w:val="24"/>
        </w:rPr>
        <w:t>.1. Для получения муниципальной услуги заявители подают запрос о предоставлении муниципальной услуги</w:t>
      </w:r>
      <w:r>
        <w:rPr>
          <w:sz w:val="24"/>
          <w:szCs w:val="24"/>
        </w:rPr>
        <w:t xml:space="preserve"> по форме согласно приложению 1 к административному регламенту</w:t>
      </w:r>
      <w:r w:rsidRPr="00493BCB">
        <w:rPr>
          <w:sz w:val="24"/>
          <w:szCs w:val="24"/>
        </w:rPr>
        <w:t xml:space="preserve">. </w:t>
      </w:r>
      <w:r>
        <w:rPr>
          <w:sz w:val="24"/>
          <w:szCs w:val="24"/>
        </w:rPr>
        <w:t>Юридическое лицо подает запрос о предоставлении муниципальной услуги на фирменном бланке с указанием наименования заявителя, его почтового адреса, контактных телефонов, адреса электронной почты.</w:t>
      </w:r>
    </w:p>
    <w:p w:rsidR="00A43B18" w:rsidRPr="00C4476B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eastAsia="en-US"/>
        </w:rPr>
      </w:pPr>
      <w:bookmarkStart w:id="1" w:name="Исчерпывающий_перечень_документов"/>
      <w:bookmarkStart w:id="2" w:name="должен_самостоятельно_2_6_2"/>
      <w:r w:rsidRPr="00C4476B">
        <w:rPr>
          <w:sz w:val="24"/>
          <w:szCs w:val="24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A43B18" w:rsidRPr="00C4476B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eastAsia="en-US"/>
        </w:rPr>
      </w:pPr>
      <w:r w:rsidRPr="00C4476B">
        <w:rPr>
          <w:sz w:val="24"/>
          <w:szCs w:val="24"/>
          <w:lang w:eastAsia="en-US"/>
        </w:rPr>
        <w:t>1) доставка заявителем лично;</w:t>
      </w:r>
    </w:p>
    <w:p w:rsidR="00A43B18" w:rsidRPr="00C4476B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C4476B">
        <w:rPr>
          <w:sz w:val="24"/>
          <w:szCs w:val="24"/>
        </w:rPr>
        <w:t>2) направление посредством почтового отправления;</w:t>
      </w:r>
    </w:p>
    <w:p w:rsidR="00A43B18" w:rsidRPr="00C4476B" w:rsidRDefault="00A43B18" w:rsidP="00C4476B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476B">
        <w:rPr>
          <w:sz w:val="24"/>
          <w:szCs w:val="24"/>
          <w:lang w:eastAsia="en-US"/>
        </w:rPr>
        <w:t>3) в электронной форме, в том числе посредством Единого п</w:t>
      </w:r>
      <w:r w:rsidRPr="00C4476B">
        <w:rPr>
          <w:sz w:val="24"/>
          <w:szCs w:val="24"/>
        </w:rPr>
        <w:t xml:space="preserve">ортала; </w:t>
      </w:r>
    </w:p>
    <w:p w:rsidR="00A43B18" w:rsidRPr="00C4476B" w:rsidRDefault="00A43B18" w:rsidP="00C4476B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476B">
        <w:rPr>
          <w:sz w:val="24"/>
          <w:szCs w:val="24"/>
        </w:rPr>
        <w:t>4) через многофункциональный центр.</w:t>
      </w:r>
    </w:p>
    <w:p w:rsidR="00A43B18" w:rsidRDefault="00A43B18" w:rsidP="00162050">
      <w:pPr>
        <w:keepNext/>
        <w:keepLines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5EC3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7</w:t>
      </w:r>
      <w:r w:rsidRPr="00C85EC3">
        <w:rPr>
          <w:sz w:val="24"/>
          <w:szCs w:val="24"/>
        </w:rPr>
        <w:t>.2.</w:t>
      </w:r>
      <w:bookmarkEnd w:id="1"/>
      <w:r w:rsidRPr="00C85EC3">
        <w:rPr>
          <w:sz w:val="24"/>
          <w:szCs w:val="24"/>
        </w:rPr>
        <w:tab/>
      </w:r>
      <w:bookmarkEnd w:id="2"/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самостоятельно:</w:t>
      </w:r>
    </w:p>
    <w:p w:rsidR="00A43B18" w:rsidRPr="0020388F" w:rsidRDefault="00A43B18" w:rsidP="00162050">
      <w:pPr>
        <w:keepNext/>
        <w:keepLines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0388F">
        <w:rPr>
          <w:sz w:val="24"/>
          <w:szCs w:val="24"/>
        </w:rPr>
        <w:t>документы, удостоверяющие личность заявителя (для физического лица);</w:t>
      </w:r>
    </w:p>
    <w:p w:rsidR="00A43B18" w:rsidRPr="0020388F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0388F">
        <w:rPr>
          <w:sz w:val="24"/>
          <w:szCs w:val="24"/>
        </w:rPr>
        <w:t>документы, подтверждающие полномочия лица, подавшего заявление, если от имени за</w:t>
      </w:r>
      <w:r>
        <w:rPr>
          <w:sz w:val="24"/>
          <w:szCs w:val="24"/>
        </w:rPr>
        <w:t>явителя действует представитель.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85EC3">
        <w:rPr>
          <w:sz w:val="24"/>
          <w:szCs w:val="24"/>
        </w:rPr>
        <w:t>.3.</w:t>
      </w:r>
      <w:r w:rsidRPr="00C85EC3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43B18" w:rsidRPr="00433B44" w:rsidRDefault="00A43B18" w:rsidP="002753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83196">
        <w:rPr>
          <w:sz w:val="24"/>
          <w:szCs w:val="24"/>
        </w:rPr>
        <w:t xml:space="preserve">) </w:t>
      </w:r>
      <w:r w:rsidRPr="00FA7C00">
        <w:rPr>
          <w:sz w:val="24"/>
          <w:szCs w:val="24"/>
        </w:rPr>
        <w:t xml:space="preserve">правоустанавливающие </w:t>
      </w:r>
      <w:r w:rsidRPr="00433B44">
        <w:rPr>
          <w:sz w:val="24"/>
          <w:szCs w:val="24"/>
        </w:rPr>
        <w:t>и (или) правоудостоверяющие документы на объект (объекты) адресации;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2) кадастровые паспорта объектов </w:t>
      </w:r>
      <w:r>
        <w:rPr>
          <w:sz w:val="24"/>
          <w:szCs w:val="24"/>
        </w:rPr>
        <w:t>адресации</w:t>
      </w:r>
      <w:r w:rsidRPr="00433B44">
        <w:rPr>
          <w:sz w:val="24"/>
          <w:szCs w:val="24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</w:t>
      </w:r>
      <w:r>
        <w:rPr>
          <w:sz w:val="24"/>
          <w:szCs w:val="24"/>
        </w:rPr>
        <w:t>адресации</w:t>
      </w:r>
      <w:r w:rsidRPr="00433B44">
        <w:rPr>
          <w:sz w:val="24"/>
          <w:szCs w:val="24"/>
        </w:rPr>
        <w:t xml:space="preserve"> с образованием одного и более новых объектов адресации);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</w:t>
      </w:r>
      <w:r>
        <w:rPr>
          <w:sz w:val="24"/>
          <w:szCs w:val="24"/>
        </w:rPr>
        <w:t>адресации</w:t>
      </w:r>
      <w:r w:rsidRPr="00433B44">
        <w:rPr>
          <w:sz w:val="24"/>
          <w:szCs w:val="24"/>
        </w:rPr>
        <w:t xml:space="preserve"> (помещений) с образованием одного и более новых объектов адресации);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8) кадастровая выписка об объекте </w:t>
      </w:r>
      <w:r>
        <w:rPr>
          <w:sz w:val="24"/>
          <w:szCs w:val="24"/>
        </w:rPr>
        <w:t>недвижимости</w:t>
      </w:r>
      <w:r w:rsidRPr="00433B44">
        <w:rPr>
          <w:sz w:val="24"/>
          <w:szCs w:val="24"/>
        </w:rPr>
        <w:t>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r w:rsidRPr="00A75A9B">
        <w:rPr>
          <w:sz w:val="24"/>
          <w:szCs w:val="24"/>
        </w:rPr>
        <w:t>пунктах 19 и 35 статьи 26 Федерального закона от 13.07.2015 №218-ФЗ «О государственной регистрации недвижимости»)</w:t>
      </w:r>
      <w:r w:rsidR="00047487">
        <w:rPr>
          <w:color w:val="FF0000"/>
          <w:sz w:val="24"/>
          <w:szCs w:val="24"/>
        </w:rPr>
        <w:t>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 xml:space="preserve">.4. </w:t>
      </w:r>
      <w:r>
        <w:rPr>
          <w:sz w:val="24"/>
          <w:szCs w:val="24"/>
        </w:rPr>
        <w:t>При</w:t>
      </w:r>
      <w:r w:rsidRPr="00C01327">
        <w:rPr>
          <w:sz w:val="24"/>
          <w:szCs w:val="24"/>
        </w:rPr>
        <w:t xml:space="preserve"> непред</w:t>
      </w:r>
      <w:r>
        <w:rPr>
          <w:sz w:val="24"/>
          <w:szCs w:val="24"/>
        </w:rPr>
        <w:t>о</w:t>
      </w:r>
      <w:r w:rsidRPr="00C01327">
        <w:rPr>
          <w:sz w:val="24"/>
          <w:szCs w:val="24"/>
        </w:rPr>
        <w:t>ставлени</w:t>
      </w:r>
      <w:r>
        <w:rPr>
          <w:sz w:val="24"/>
          <w:szCs w:val="24"/>
        </w:rPr>
        <w:t>и</w:t>
      </w:r>
      <w:r w:rsidRPr="00C01327">
        <w:rPr>
          <w:sz w:val="24"/>
          <w:szCs w:val="24"/>
        </w:rPr>
        <w:t xml:space="preserve"> заявителем документов, </w:t>
      </w:r>
      <w:r>
        <w:rPr>
          <w:sz w:val="24"/>
          <w:szCs w:val="24"/>
        </w:rPr>
        <w:t xml:space="preserve">предусмотренных </w:t>
      </w:r>
      <w:r w:rsidRPr="00C01327">
        <w:rPr>
          <w:sz w:val="24"/>
          <w:szCs w:val="24"/>
        </w:rPr>
        <w:t>подпункт</w:t>
      </w:r>
      <w:r>
        <w:rPr>
          <w:sz w:val="24"/>
          <w:szCs w:val="24"/>
        </w:rPr>
        <w:t>ом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</w:t>
      </w:r>
      <w:r w:rsidRPr="00C01327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>отказ в предоставлении муниципальной услуги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rPr>
          <w:sz w:val="24"/>
          <w:szCs w:val="24"/>
        </w:rPr>
        <w:t xml:space="preserve"> </w:t>
      </w:r>
    </w:p>
    <w:p w:rsidR="00A43B18" w:rsidRPr="00274518" w:rsidRDefault="00A43B18" w:rsidP="00342D5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27451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74518">
        <w:rPr>
          <w:sz w:val="24"/>
          <w:szCs w:val="24"/>
        </w:rPr>
        <w:t xml:space="preserve">. </w:t>
      </w:r>
      <w:bookmarkStart w:id="3" w:name="требования_к_документам_2_6_4"/>
      <w:r w:rsidRPr="00A85A5F">
        <w:rPr>
          <w:b/>
          <w:sz w:val="24"/>
          <w:szCs w:val="24"/>
        </w:rPr>
        <w:t>Требования, предъявляемые к документам</w:t>
      </w:r>
      <w:bookmarkEnd w:id="3"/>
      <w:r w:rsidRPr="00A85A5F">
        <w:rPr>
          <w:b/>
          <w:sz w:val="24"/>
          <w:szCs w:val="24"/>
        </w:rPr>
        <w:t>:</w:t>
      </w:r>
    </w:p>
    <w:p w:rsidR="00A43B18" w:rsidRPr="00C01327" w:rsidRDefault="00A43B18" w:rsidP="00342D58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sz w:val="24"/>
          <w:szCs w:val="24"/>
          <w:lang w:eastAsia="ru-RU"/>
        </w:rPr>
        <w:t xml:space="preserve"> (при наличии)</w:t>
      </w:r>
      <w:r w:rsidRPr="00C01327">
        <w:rPr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4) документы не должны быть исполнены карандашом;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A43B18" w:rsidRPr="006C43F2" w:rsidRDefault="00A43B18" w:rsidP="00162050">
      <w:pPr>
        <w:ind w:firstLine="567"/>
        <w:jc w:val="both"/>
        <w:rPr>
          <w:sz w:val="24"/>
          <w:szCs w:val="24"/>
        </w:rPr>
      </w:pPr>
      <w:r w:rsidRPr="006C43F2">
        <w:rPr>
          <w:sz w:val="24"/>
          <w:szCs w:val="24"/>
        </w:rPr>
        <w:t>6) запрос должен быть оформлен на русском языке машинописным текстом;</w:t>
      </w:r>
    </w:p>
    <w:p w:rsidR="00A43B18" w:rsidRPr="006C43F2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C43F2">
        <w:rPr>
          <w:sz w:val="24"/>
          <w:szCs w:val="24"/>
          <w:lang w:eastAsia="en-US"/>
        </w:rPr>
        <w:lastRenderedPageBreak/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A43B18" w:rsidRPr="00C30B41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C43F2">
        <w:rPr>
          <w:sz w:val="24"/>
          <w:szCs w:val="24"/>
          <w:lang w:eastAsia="en-US"/>
        </w:rPr>
        <w:t xml:space="preserve">8) при наличии в запросе и (или) документах сведений, составляющих коммерческую, служебную или иную охраняемую законом тайну, в запросе указывается </w:t>
      </w:r>
      <w:r w:rsidRPr="00C30B41">
        <w:rPr>
          <w:sz w:val="24"/>
          <w:szCs w:val="24"/>
          <w:lang w:eastAsia="en-US"/>
        </w:rPr>
        <w:t>исчерпывающий перечень документов, содержащих такие сведения;</w:t>
      </w:r>
    </w:p>
    <w:p w:rsidR="00C30B41" w:rsidRPr="00C30B41" w:rsidRDefault="00C30B41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0B41">
        <w:rPr>
          <w:sz w:val="24"/>
          <w:szCs w:val="24"/>
        </w:rPr>
        <w:t>9) запрос должен быть заверен подписью заявителя (для физических лиц), подписью руководителя или уполномоченного лица и печатью при ее наличии (для юридических лиц и индивидуальных предпринимателей).</w:t>
      </w:r>
    </w:p>
    <w:p w:rsidR="00A43B18" w:rsidRPr="00C30B41" w:rsidRDefault="00A43B18" w:rsidP="00162050">
      <w:pPr>
        <w:ind w:firstLine="567"/>
        <w:jc w:val="both"/>
        <w:rPr>
          <w:b/>
          <w:sz w:val="24"/>
          <w:szCs w:val="24"/>
        </w:rPr>
      </w:pPr>
      <w:r w:rsidRPr="00C30B41">
        <w:rPr>
          <w:sz w:val="24"/>
          <w:szCs w:val="24"/>
        </w:rPr>
        <w:t xml:space="preserve">2.7.6. </w:t>
      </w:r>
      <w:r w:rsidRPr="00C30B41">
        <w:rPr>
          <w:b/>
          <w:sz w:val="24"/>
          <w:szCs w:val="24"/>
        </w:rPr>
        <w:t>Запрещается требовать от заявителей:</w:t>
      </w:r>
    </w:p>
    <w:p w:rsidR="00A43B18" w:rsidRPr="00110641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0641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hAnsi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/>
          <w:sz w:val="24"/>
          <w:szCs w:val="24"/>
        </w:rPr>
        <w:t>;</w:t>
      </w:r>
    </w:p>
    <w:p w:rsidR="00A43B18" w:rsidRPr="00110641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0641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hAnsi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/>
          <w:sz w:val="24"/>
          <w:szCs w:val="24"/>
        </w:rPr>
        <w:t>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A43B18" w:rsidRPr="002745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C01327">
        <w:rPr>
          <w:bCs/>
          <w:sz w:val="24"/>
          <w:szCs w:val="24"/>
        </w:rPr>
        <w:t>.</w:t>
      </w:r>
      <w:r w:rsidRPr="00C01327">
        <w:rPr>
          <w:bCs/>
          <w:sz w:val="24"/>
          <w:szCs w:val="24"/>
        </w:rPr>
        <w:tab/>
      </w:r>
      <w:r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4"/>
          <w:szCs w:val="24"/>
        </w:rPr>
        <w:t xml:space="preserve"> </w:t>
      </w:r>
      <w:r w:rsidR="0004748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342D58">
        <w:rPr>
          <w:bCs/>
          <w:sz w:val="24"/>
          <w:szCs w:val="24"/>
        </w:rPr>
        <w:t>не установлен</w:t>
      </w:r>
      <w:r>
        <w:rPr>
          <w:b/>
          <w:bCs/>
          <w:sz w:val="24"/>
          <w:szCs w:val="24"/>
        </w:rPr>
        <w:t>.</w:t>
      </w:r>
    </w:p>
    <w:p w:rsidR="00A43B18" w:rsidRDefault="00A43B18" w:rsidP="0016205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0028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E30028">
        <w:rPr>
          <w:sz w:val="24"/>
          <w:szCs w:val="24"/>
        </w:rPr>
        <w:t>.</w:t>
      </w:r>
      <w:r w:rsidRPr="00E30028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</w:t>
      </w:r>
      <w:r w:rsidRPr="00D05921">
        <w:rPr>
          <w:b/>
          <w:sz w:val="24"/>
          <w:szCs w:val="24"/>
        </w:rPr>
        <w:lastRenderedPageBreak/>
        <w:t>муниципальной услуги.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Уполномоченный орган принимает решение об отказе </w:t>
      </w:r>
      <w:r w:rsidRPr="00716AA2">
        <w:rPr>
          <w:sz w:val="24"/>
          <w:szCs w:val="24"/>
        </w:rPr>
        <w:t>в предоставлении муниципальной услуги</w:t>
      </w:r>
      <w:r w:rsidRPr="00C01327">
        <w:rPr>
          <w:sz w:val="24"/>
          <w:szCs w:val="24"/>
        </w:rPr>
        <w:t xml:space="preserve"> в случае, если:</w:t>
      </w:r>
    </w:p>
    <w:p w:rsidR="00A43B18" w:rsidRPr="005E4256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256">
        <w:rPr>
          <w:sz w:val="24"/>
          <w:szCs w:val="24"/>
        </w:rPr>
        <w:t xml:space="preserve">1)  с заявлением о присвоении объекту адресации адреса обратилось лицо, не </w:t>
      </w:r>
      <w:r w:rsidRPr="004132EF">
        <w:rPr>
          <w:sz w:val="24"/>
          <w:szCs w:val="24"/>
        </w:rPr>
        <w:t xml:space="preserve">указанное в </w:t>
      </w:r>
      <w:hyperlink w:anchor="Par108" w:history="1">
        <w:r w:rsidRPr="00726F39">
          <w:rPr>
            <w:sz w:val="24"/>
            <w:szCs w:val="24"/>
          </w:rPr>
          <w:t>пункте 1.3</w:t>
        </w:r>
        <w:r w:rsidRPr="004132EF">
          <w:rPr>
            <w:sz w:val="24"/>
            <w:szCs w:val="24"/>
          </w:rPr>
          <w:t xml:space="preserve"> </w:t>
        </w:r>
      </w:hyperlink>
      <w:r w:rsidRPr="004132EF">
        <w:rPr>
          <w:sz w:val="24"/>
          <w:szCs w:val="24"/>
        </w:rPr>
        <w:t>настоящего регламента;</w:t>
      </w:r>
    </w:p>
    <w:p w:rsidR="00A43B18" w:rsidRPr="005E4256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256">
        <w:rPr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43B18" w:rsidRPr="005E4256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256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3B18" w:rsidRPr="00A71D87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1D87">
        <w:rPr>
          <w:sz w:val="24"/>
          <w:szCs w:val="24"/>
        </w:rPr>
        <w:t>4) отсутствуют случаи и условия для присвоения объекту адресации адре</w:t>
      </w:r>
      <w:r>
        <w:rPr>
          <w:sz w:val="24"/>
          <w:szCs w:val="24"/>
        </w:rPr>
        <w:t>са или аннулирования его адреса.</w:t>
      </w:r>
    </w:p>
    <w:p w:rsidR="00A43B18" w:rsidRPr="00633B1F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A43B18" w:rsidRPr="00633B1F" w:rsidRDefault="00A43B18" w:rsidP="00162050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A71D87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11</w:t>
      </w:r>
      <w:r w:rsidRPr="00A71D8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  <w:sz w:val="24"/>
          <w:szCs w:val="24"/>
        </w:rPr>
        <w:t>оставлении муниципальной услуги).</w:t>
      </w:r>
      <w:r w:rsidRPr="00633B1F">
        <w:rPr>
          <w:b/>
          <w:bCs/>
          <w:sz w:val="24"/>
          <w:szCs w:val="24"/>
        </w:rPr>
        <w:t xml:space="preserve">  </w:t>
      </w:r>
    </w:p>
    <w:p w:rsidR="00A43B18" w:rsidRPr="00CB151B" w:rsidRDefault="00A43B18" w:rsidP="00162050">
      <w:pPr>
        <w:keepNext/>
        <w:keepLines/>
        <w:tabs>
          <w:tab w:val="left" w:pos="1368"/>
        </w:tabs>
        <w:ind w:firstLine="567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не установлены</w:t>
      </w:r>
    </w:p>
    <w:p w:rsidR="00A43B18" w:rsidRPr="009A5D4F" w:rsidRDefault="00A43B18" w:rsidP="00162050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5D4F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2</w:t>
      </w:r>
      <w:r w:rsidRPr="009A5D4F">
        <w:rPr>
          <w:rFonts w:ascii="Times New Roman" w:hAnsi="Times New Roman"/>
          <w:bCs/>
          <w:sz w:val="24"/>
          <w:szCs w:val="24"/>
        </w:rPr>
        <w:t xml:space="preserve">. </w:t>
      </w:r>
      <w:r w:rsidRPr="00633B1F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A5D4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A43B18" w:rsidRPr="00C30B41" w:rsidRDefault="00A43B18" w:rsidP="00162050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>
        <w:rPr>
          <w:b/>
          <w:sz w:val="24"/>
          <w:szCs w:val="24"/>
        </w:rPr>
        <w:t>предусмотренных</w:t>
      </w:r>
      <w:r w:rsidRPr="00D02375">
        <w:rPr>
          <w:b/>
          <w:sz w:val="24"/>
          <w:szCs w:val="24"/>
        </w:rPr>
        <w:t xml:space="preserve"> </w:t>
      </w:r>
      <w:r w:rsidRPr="00C30B41">
        <w:rPr>
          <w:b/>
          <w:sz w:val="24"/>
          <w:szCs w:val="24"/>
        </w:rPr>
        <w:t>пунктом 2.11 административного регламента</w:t>
      </w:r>
      <w:r w:rsidR="00C30B41" w:rsidRPr="00C30B41">
        <w:rPr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A43B18" w:rsidRPr="00C30B41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30B41">
        <w:rPr>
          <w:rFonts w:ascii="Times New Roman" w:hAnsi="Times New Roman"/>
          <w:bCs/>
          <w:sz w:val="24"/>
          <w:szCs w:val="24"/>
        </w:rPr>
        <w:t xml:space="preserve">2.14. </w:t>
      </w:r>
      <w:r w:rsidRPr="00C30B41">
        <w:rPr>
          <w:rFonts w:ascii="Times New Roman" w:hAnsi="Times New Roman"/>
          <w:b/>
          <w:bCs/>
          <w:sz w:val="24"/>
          <w:szCs w:val="24"/>
        </w:rPr>
        <w:t>Максимальные сроки ожидания в очереди:</w:t>
      </w:r>
    </w:p>
    <w:p w:rsidR="00A43B18" w:rsidRPr="00506AA3" w:rsidRDefault="00A43B18" w:rsidP="00162050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>при подаче запроса о предоставлении муниципальной услуги - 15 минут;</w:t>
      </w:r>
    </w:p>
    <w:p w:rsidR="00A43B18" w:rsidRPr="00506AA3" w:rsidRDefault="00A43B18" w:rsidP="00162050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- 15 минут;</w:t>
      </w:r>
    </w:p>
    <w:p w:rsidR="00A43B18" w:rsidRPr="00506AA3" w:rsidRDefault="00A43B18" w:rsidP="00162050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 xml:space="preserve">для получения консультации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06AA3">
        <w:rPr>
          <w:rFonts w:ascii="Times New Roman" w:hAnsi="Times New Roman"/>
          <w:sz w:val="24"/>
          <w:szCs w:val="24"/>
        </w:rPr>
        <w:t xml:space="preserve"> 15 минут.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01327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5</w:t>
      </w:r>
      <w:r w:rsidRPr="00C01327">
        <w:rPr>
          <w:rFonts w:ascii="Times New Roman" w:hAnsi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/>
          <w:bCs/>
          <w:sz w:val="24"/>
          <w:szCs w:val="24"/>
        </w:rPr>
        <w:t>(</w:t>
      </w:r>
      <w:r w:rsidRPr="00E815B4">
        <w:rPr>
          <w:rFonts w:ascii="Times New Roman" w:hAnsi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/>
          <w:bCs/>
          <w:sz w:val="24"/>
          <w:szCs w:val="24"/>
        </w:rPr>
        <w:t xml:space="preserve">  </w:t>
      </w:r>
      <w:r w:rsidR="00047487">
        <w:rPr>
          <w:rFonts w:ascii="Times New Roman" w:hAnsi="Times New Roman"/>
          <w:bCs/>
          <w:sz w:val="24"/>
          <w:szCs w:val="24"/>
        </w:rPr>
        <w:t>-</w:t>
      </w:r>
      <w:r w:rsidRPr="00C01327">
        <w:rPr>
          <w:rFonts w:ascii="Times New Roman" w:hAnsi="Times New Roman"/>
          <w:bCs/>
          <w:sz w:val="24"/>
          <w:szCs w:val="24"/>
        </w:rPr>
        <w:t xml:space="preserve"> </w:t>
      </w:r>
      <w:r w:rsidR="00C30B41">
        <w:rPr>
          <w:rFonts w:ascii="Times New Roman" w:hAnsi="Times New Roman"/>
          <w:bCs/>
          <w:sz w:val="24"/>
          <w:szCs w:val="24"/>
        </w:rPr>
        <w:t>1 рабочий день</w:t>
      </w:r>
      <w:r w:rsidRPr="00C01327">
        <w:rPr>
          <w:rFonts w:ascii="Times New Roman" w:hAnsi="Times New Roman"/>
          <w:bCs/>
          <w:sz w:val="24"/>
          <w:szCs w:val="24"/>
        </w:rPr>
        <w:t xml:space="preserve">. 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/>
          <w:sz w:val="24"/>
          <w:szCs w:val="24"/>
        </w:rPr>
        <w:t xml:space="preserve"> в  уполномоченный орган счит</w:t>
      </w:r>
      <w:r>
        <w:rPr>
          <w:rFonts w:ascii="Times New Roman" w:hAnsi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/>
          <w:sz w:val="24"/>
          <w:szCs w:val="24"/>
        </w:rPr>
        <w:t xml:space="preserve"> в уполномоченн</w:t>
      </w:r>
      <w:r>
        <w:rPr>
          <w:rFonts w:ascii="Times New Roman" w:hAnsi="Times New Roman"/>
          <w:sz w:val="24"/>
          <w:szCs w:val="24"/>
        </w:rPr>
        <w:t>ом</w:t>
      </w:r>
      <w:r w:rsidRPr="00C01327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е</w:t>
      </w:r>
      <w:r w:rsidRPr="00C01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дата регистрации на Едином портале</w:t>
      </w:r>
      <w:r w:rsidRPr="00C01327">
        <w:rPr>
          <w:rFonts w:ascii="Times New Roman" w:hAnsi="Times New Roman"/>
          <w:sz w:val="24"/>
          <w:szCs w:val="24"/>
        </w:rPr>
        <w:t xml:space="preserve">.  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В случае представления за</w:t>
      </w:r>
      <w:r>
        <w:rPr>
          <w:rFonts w:ascii="Times New Roman" w:hAnsi="Times New Roman"/>
          <w:sz w:val="24"/>
          <w:szCs w:val="24"/>
        </w:rPr>
        <w:t>проса</w:t>
      </w:r>
      <w:r w:rsidRPr="00C01327">
        <w:rPr>
          <w:rFonts w:ascii="Times New Roman" w:hAnsi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/>
          <w:sz w:val="24"/>
          <w:szCs w:val="24"/>
        </w:rPr>
        <w:t>.</w:t>
      </w:r>
    </w:p>
    <w:p w:rsidR="00A43B18" w:rsidRPr="00FA4750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4750">
        <w:rPr>
          <w:rFonts w:ascii="Times New Roman" w:hAnsi="Times New Roman"/>
          <w:bCs/>
          <w:sz w:val="24"/>
          <w:szCs w:val="24"/>
        </w:rPr>
        <w:t xml:space="preserve">2.16. </w:t>
      </w:r>
      <w:r w:rsidRPr="00FA4750">
        <w:rPr>
          <w:rFonts w:ascii="Times New Roman" w:hAnsi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hAnsi="Times New Roman"/>
          <w:b/>
          <w:sz w:val="24"/>
          <w:szCs w:val="24"/>
          <w:lang w:eastAsia="en-US"/>
        </w:rPr>
        <w:t>тавляется муниципальная услуга.</w:t>
      </w:r>
    </w:p>
    <w:p w:rsidR="00A43B18" w:rsidRPr="00FA4750" w:rsidRDefault="00A43B18" w:rsidP="00162050">
      <w:pPr>
        <w:ind w:firstLine="567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  <w:sz w:val="24"/>
          <w:szCs w:val="24"/>
        </w:rPr>
        <w:t>зопасности, нормам охраны труда</w:t>
      </w:r>
      <w:r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1327">
        <w:rPr>
          <w:rFonts w:ascii="Times New Roman" w:hAnsi="Times New Roman"/>
          <w:sz w:val="24"/>
          <w:szCs w:val="24"/>
        </w:rPr>
        <w:t>Места для ожидания</w:t>
      </w:r>
      <w:r>
        <w:rPr>
          <w:rFonts w:ascii="Times New Roman" w:hAnsi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/>
          <w:sz w:val="24"/>
          <w:szCs w:val="24"/>
        </w:rPr>
        <w:t xml:space="preserve"> оборуд</w:t>
      </w:r>
      <w:r>
        <w:rPr>
          <w:rFonts w:ascii="Times New Roman" w:hAnsi="Times New Roman"/>
          <w:sz w:val="24"/>
          <w:szCs w:val="24"/>
        </w:rPr>
        <w:t>уются</w:t>
      </w:r>
      <w:r w:rsidRPr="00C01327">
        <w:rPr>
          <w:rFonts w:ascii="Times New Roman" w:hAnsi="Times New Roman"/>
          <w:sz w:val="24"/>
          <w:szCs w:val="24"/>
        </w:rPr>
        <w:t xml:space="preserve"> стульями, скамьями.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01327">
        <w:rPr>
          <w:rFonts w:ascii="Times New Roman" w:hAnsi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</w:rPr>
        <w:t>запросов</w:t>
      </w:r>
      <w:r w:rsidRPr="00C01327">
        <w:rPr>
          <w:rFonts w:ascii="Times New Roman" w:hAnsi="Times New Roman"/>
          <w:sz w:val="24"/>
          <w:szCs w:val="24"/>
        </w:rPr>
        <w:t xml:space="preserve"> оборуд</w:t>
      </w:r>
      <w:r>
        <w:rPr>
          <w:rFonts w:ascii="Times New Roman" w:hAnsi="Times New Roman"/>
          <w:sz w:val="24"/>
          <w:szCs w:val="24"/>
        </w:rPr>
        <w:t>уются</w:t>
      </w:r>
      <w:r w:rsidRPr="00C01327">
        <w:rPr>
          <w:rFonts w:ascii="Times New Roman" w:hAnsi="Times New Roman"/>
          <w:sz w:val="24"/>
          <w:szCs w:val="24"/>
        </w:rPr>
        <w:t xml:space="preserve"> стульями, столами (стойками) и </w:t>
      </w:r>
      <w:r w:rsidRPr="00C01327">
        <w:rPr>
          <w:rFonts w:ascii="Times New Roman" w:hAnsi="Times New Roman"/>
          <w:sz w:val="24"/>
          <w:szCs w:val="24"/>
        </w:rPr>
        <w:lastRenderedPageBreak/>
        <w:t>обеспечиваются канцелярскими принадлежностями.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1327">
        <w:rPr>
          <w:rFonts w:ascii="Times New Roman" w:hAnsi="Times New Roman"/>
          <w:sz w:val="24"/>
          <w:szCs w:val="24"/>
        </w:rPr>
        <w:t>Места приема заявителей: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01327">
        <w:rPr>
          <w:rFonts w:ascii="Times New Roman" w:hAnsi="Times New Roman"/>
          <w:sz w:val="24"/>
          <w:szCs w:val="24"/>
        </w:rPr>
        <w:t>) оборуд</w:t>
      </w:r>
      <w:r>
        <w:rPr>
          <w:rFonts w:ascii="Times New Roman" w:hAnsi="Times New Roman"/>
          <w:sz w:val="24"/>
          <w:szCs w:val="24"/>
        </w:rPr>
        <w:t>уются</w:t>
      </w:r>
      <w:r w:rsidRPr="00C01327">
        <w:rPr>
          <w:rFonts w:ascii="Times New Roman" w:hAnsi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01327">
        <w:rPr>
          <w:rFonts w:ascii="Times New Roman" w:hAnsi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1327">
        <w:rPr>
          <w:rFonts w:ascii="Times New Roman" w:hAnsi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327">
        <w:rPr>
          <w:rFonts w:ascii="Times New Roman" w:hAnsi="Times New Roman"/>
          <w:sz w:val="24"/>
          <w:szCs w:val="24"/>
        </w:rPr>
        <w:t>Интернет, печатающим и сканирующим устройствами.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01327">
        <w:rPr>
          <w:rFonts w:ascii="Times New Roman" w:hAnsi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/>
          <w:sz w:val="24"/>
          <w:szCs w:val="24"/>
        </w:rPr>
        <w:t>, Едином п</w:t>
      </w:r>
      <w:r w:rsidRPr="00C01327">
        <w:rPr>
          <w:rFonts w:ascii="Times New Roman" w:hAnsi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/>
          <w:sz w:val="24"/>
          <w:szCs w:val="24"/>
        </w:rPr>
        <w:t>информация: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01327">
        <w:rPr>
          <w:rFonts w:ascii="Times New Roman" w:hAnsi="Times New Roman"/>
          <w:sz w:val="24"/>
          <w:szCs w:val="24"/>
        </w:rPr>
        <w:t>) текст настоящего административного регламента;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01327">
        <w:rPr>
          <w:rFonts w:ascii="Times New Roman" w:hAnsi="Times New Roman"/>
          <w:sz w:val="24"/>
          <w:szCs w:val="24"/>
        </w:rPr>
        <w:t>) время приема заявителей;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01327">
        <w:rPr>
          <w:rFonts w:ascii="Times New Roman" w:hAnsi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/>
          <w:sz w:val="24"/>
          <w:szCs w:val="24"/>
        </w:rPr>
        <w:t xml:space="preserve"> о предоставлении м</w:t>
      </w:r>
      <w:r>
        <w:rPr>
          <w:rFonts w:ascii="Times New Roman" w:hAnsi="Times New Roman"/>
          <w:sz w:val="24"/>
          <w:szCs w:val="24"/>
        </w:rPr>
        <w:t>униципальной услуги.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C01327">
        <w:rPr>
          <w:rFonts w:ascii="Times New Roman" w:hAnsi="Times New Roman"/>
          <w:sz w:val="24"/>
          <w:szCs w:val="24"/>
        </w:rPr>
        <w:t xml:space="preserve">.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/>
          <w:sz w:val="24"/>
          <w:szCs w:val="24"/>
        </w:rPr>
        <w:t>запросов</w:t>
      </w:r>
      <w:r w:rsidRPr="00C01327">
        <w:rPr>
          <w:rFonts w:ascii="Times New Roman" w:hAnsi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A43B18" w:rsidRPr="00512F0F" w:rsidRDefault="00A43B18" w:rsidP="00085027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01327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8</w:t>
      </w:r>
      <w:r w:rsidRPr="00DF5C25">
        <w:rPr>
          <w:rFonts w:ascii="Times New Roman" w:hAnsi="Times New Roman"/>
          <w:bCs/>
          <w:sz w:val="24"/>
          <w:szCs w:val="24"/>
        </w:rPr>
        <w:t xml:space="preserve">. </w:t>
      </w:r>
      <w:r w:rsidRPr="00512F0F">
        <w:rPr>
          <w:rFonts w:ascii="Times New Roman" w:hAnsi="Times New Roman"/>
          <w:b/>
          <w:bCs/>
          <w:sz w:val="24"/>
          <w:szCs w:val="24"/>
        </w:rPr>
        <w:t xml:space="preserve">Показатели доступности и качества муниципальных услуг. </w:t>
      </w:r>
    </w:p>
    <w:p w:rsidR="00A43B18" w:rsidRPr="00984ED4" w:rsidRDefault="00A43B18" w:rsidP="000850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984ED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84ED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B18" w:rsidRPr="00984ED4" w:rsidRDefault="00A43B18" w:rsidP="000850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984ED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84ED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</w:t>
      </w:r>
      <w:r w:rsidRPr="00984ED4">
        <w:rPr>
          <w:rFonts w:ascii="Times New Roman" w:hAnsi="Times New Roman"/>
          <w:sz w:val="24"/>
          <w:szCs w:val="24"/>
        </w:rPr>
        <w:lastRenderedPageBreak/>
        <w:t>информационно-коммуникационных технологий;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запросов,);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A43B18" w:rsidRPr="00984ED4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bCs/>
          <w:sz w:val="24"/>
          <w:szCs w:val="24"/>
        </w:rPr>
        <w:t xml:space="preserve">2.19. </w:t>
      </w:r>
      <w:r w:rsidRPr="00984ED4">
        <w:rPr>
          <w:rFonts w:ascii="Times New Roman" w:hAnsi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A43B18" w:rsidRPr="006A42BE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42BE">
        <w:rPr>
          <w:rFonts w:ascii="Times New Roman" w:hAnsi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A43B18" w:rsidRPr="006A42BE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eastAsia="en-US"/>
        </w:rPr>
      </w:pPr>
      <w:r w:rsidRPr="006A42BE">
        <w:rPr>
          <w:sz w:val="24"/>
          <w:szCs w:val="24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6A42BE">
        <w:rPr>
          <w:sz w:val="24"/>
          <w:szCs w:val="24"/>
        </w:rPr>
        <w:t xml:space="preserve">ортала, </w:t>
      </w:r>
      <w:r w:rsidRPr="006A42BE">
        <w:rPr>
          <w:sz w:val="24"/>
          <w:szCs w:val="24"/>
          <w:lang w:eastAsia="en-US"/>
        </w:rPr>
        <w:t xml:space="preserve">заполняется заявителем. 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6A42BE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</w:t>
      </w:r>
      <w:r w:rsidRPr="00984ED4">
        <w:rPr>
          <w:sz w:val="24"/>
          <w:szCs w:val="24"/>
        </w:rPr>
        <w:t xml:space="preserve">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2) формирование запроса и ознакомление с образцами формы запроса;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5) получение сведений о ходе выполнения запроса;</w:t>
      </w:r>
    </w:p>
    <w:p w:rsidR="00A43B18" w:rsidRPr="00984ED4" w:rsidRDefault="00A43B18" w:rsidP="00162050">
      <w:pPr>
        <w:ind w:firstLine="567"/>
        <w:jc w:val="both"/>
        <w:rPr>
          <w:color w:val="000000"/>
          <w:sz w:val="24"/>
          <w:szCs w:val="24"/>
        </w:rPr>
      </w:pPr>
      <w:r w:rsidRPr="00984ED4">
        <w:rPr>
          <w:sz w:val="24"/>
          <w:szCs w:val="24"/>
        </w:rPr>
        <w:t xml:space="preserve">6) </w:t>
      </w:r>
      <w:r w:rsidRPr="00984ED4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A43B18" w:rsidRPr="00CB1239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A43B18" w:rsidRPr="00C85EC3" w:rsidRDefault="00A43B18" w:rsidP="00A51A16">
      <w:pPr>
        <w:keepNext/>
        <w:keepLines/>
        <w:ind w:firstLine="567"/>
        <w:jc w:val="both"/>
        <w:rPr>
          <w:sz w:val="24"/>
          <w:szCs w:val="24"/>
        </w:rPr>
      </w:pPr>
    </w:p>
    <w:p w:rsidR="00A43B18" w:rsidRPr="0069477D" w:rsidRDefault="00A43B18" w:rsidP="005844F9">
      <w:pPr>
        <w:pStyle w:val="3"/>
        <w:keepLines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3B18" w:rsidRPr="003F4A90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035F">
        <w:rPr>
          <w:rFonts w:ascii="Times New Roman" w:hAnsi="Times New Roman"/>
          <w:sz w:val="24"/>
          <w:szCs w:val="24"/>
        </w:rPr>
        <w:t xml:space="preserve">3.1. </w:t>
      </w:r>
      <w:r w:rsidRPr="003F4A9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43B18" w:rsidRPr="004E035F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035F">
        <w:rPr>
          <w:rFonts w:ascii="Times New Roman" w:hAnsi="Times New Roman"/>
          <w:sz w:val="24"/>
          <w:szCs w:val="24"/>
        </w:rPr>
        <w:t>1) прием и регистрация</w:t>
      </w:r>
      <w:r>
        <w:rPr>
          <w:rFonts w:ascii="Times New Roman" w:hAnsi="Times New Roman"/>
          <w:sz w:val="24"/>
          <w:szCs w:val="24"/>
        </w:rPr>
        <w:t xml:space="preserve"> запроса</w:t>
      </w:r>
      <w:r w:rsidRPr="004E035F">
        <w:rPr>
          <w:rFonts w:ascii="Times New Roman" w:hAnsi="Times New Roman"/>
          <w:sz w:val="24"/>
          <w:szCs w:val="24"/>
        </w:rPr>
        <w:t>;</w:t>
      </w:r>
    </w:p>
    <w:p w:rsidR="00A43B18" w:rsidRPr="004E035F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035F">
        <w:rPr>
          <w:sz w:val="24"/>
          <w:szCs w:val="24"/>
        </w:rPr>
        <w:t xml:space="preserve">2) </w:t>
      </w:r>
      <w:r>
        <w:rPr>
          <w:sz w:val="24"/>
          <w:szCs w:val="24"/>
        </w:rPr>
        <w:t>формирование и направ</w:t>
      </w:r>
      <w:r w:rsidRPr="00C01327">
        <w:rPr>
          <w:sz w:val="24"/>
          <w:szCs w:val="24"/>
        </w:rPr>
        <w:t>ление межведомственных запросов</w:t>
      </w:r>
      <w:r>
        <w:rPr>
          <w:sz w:val="24"/>
          <w:szCs w:val="24"/>
        </w:rPr>
        <w:t xml:space="preserve"> в органы (организации), участвующие в предоставлении муниципальных услуг (</w:t>
      </w:r>
      <w:r w:rsidRPr="00C01327">
        <w:rPr>
          <w:sz w:val="24"/>
          <w:szCs w:val="24"/>
        </w:rPr>
        <w:t>если установленные документы не были представлены заявителем самостоятельно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>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F05C4">
        <w:rPr>
          <w:rFonts w:ascii="Times New Roman" w:hAnsi="Times New Roman"/>
          <w:sz w:val="24"/>
          <w:szCs w:val="24"/>
        </w:rPr>
        <w:t xml:space="preserve">3) </w:t>
      </w:r>
      <w:r w:rsidR="00AB13AC">
        <w:rPr>
          <w:rFonts w:ascii="Times New Roman" w:hAnsi="Times New Roman"/>
          <w:sz w:val="24"/>
          <w:szCs w:val="24"/>
        </w:rPr>
        <w:t xml:space="preserve">анализ документов </w:t>
      </w:r>
      <w:r>
        <w:rPr>
          <w:rFonts w:ascii="Times New Roman" w:hAnsi="Times New Roman"/>
          <w:sz w:val="24"/>
          <w:szCs w:val="24"/>
        </w:rPr>
        <w:t xml:space="preserve"> и принятие решения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lastRenderedPageBreak/>
        <w:t>или об отказе в ее предоставлении;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035F">
        <w:rPr>
          <w:rFonts w:ascii="Times New Roman" w:hAnsi="Times New Roman"/>
          <w:sz w:val="24"/>
          <w:szCs w:val="24"/>
        </w:rPr>
        <w:t xml:space="preserve">) выдача </w:t>
      </w:r>
      <w:r>
        <w:rPr>
          <w:rFonts w:ascii="Times New Roman" w:hAnsi="Times New Roman"/>
          <w:sz w:val="24"/>
          <w:szCs w:val="24"/>
        </w:rPr>
        <w:t xml:space="preserve">(направление) </w:t>
      </w:r>
      <w:r w:rsidRPr="00C01327"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4E035F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Pr="00C01327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43B18" w:rsidRPr="00CB1239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A43B18" w:rsidRPr="00CB1239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rPr>
          <w:sz w:val="24"/>
          <w:szCs w:val="24"/>
        </w:rPr>
        <w:t>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заявителем сведений о ходе выполнения запроса;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A43B18" w:rsidRPr="0006209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получение заявителем результата </w:t>
      </w:r>
      <w:r w:rsidRPr="00062097">
        <w:rPr>
          <w:sz w:val="24"/>
          <w:szCs w:val="24"/>
        </w:rPr>
        <w:t>предоставления муниципальной услуги, если иное не установлено федеральным законом.</w:t>
      </w:r>
    </w:p>
    <w:p w:rsidR="00A43B18" w:rsidRPr="00277B13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C01327">
        <w:rPr>
          <w:rFonts w:ascii="Times New Roman" w:hAnsi="Times New Roman"/>
          <w:sz w:val="24"/>
          <w:szCs w:val="24"/>
        </w:rPr>
        <w:t xml:space="preserve">. </w:t>
      </w:r>
      <w:r w:rsidRPr="00277B13">
        <w:rPr>
          <w:rFonts w:ascii="Times New Roman" w:hAnsi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/>
          <w:b/>
          <w:sz w:val="24"/>
          <w:szCs w:val="24"/>
        </w:rPr>
        <w:t>.</w:t>
      </w:r>
    </w:p>
    <w:p w:rsidR="00A43B18" w:rsidRPr="000E4F2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C85EC3">
        <w:rPr>
          <w:sz w:val="24"/>
          <w:szCs w:val="24"/>
        </w:rPr>
        <w:t>Основание для начала исполнения административной процедуры</w:t>
      </w:r>
      <w:r>
        <w:rPr>
          <w:sz w:val="24"/>
          <w:szCs w:val="24"/>
        </w:rPr>
        <w:t>:</w:t>
      </w:r>
      <w:r w:rsidRPr="00C85EC3">
        <w:rPr>
          <w:sz w:val="24"/>
          <w:szCs w:val="24"/>
        </w:rPr>
        <w:t xml:space="preserve"> </w:t>
      </w:r>
      <w:r w:rsidRPr="000E4F27">
        <w:rPr>
          <w:sz w:val="24"/>
          <w:szCs w:val="24"/>
        </w:rPr>
        <w:t>поступление запроса в уполномоченный орган или многофункциональный центр.</w:t>
      </w:r>
    </w:p>
    <w:p w:rsidR="00A43B18" w:rsidRPr="00274518" w:rsidRDefault="00A43B18" w:rsidP="0016205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3C4A87">
        <w:rPr>
          <w:sz w:val="24"/>
          <w:szCs w:val="24"/>
        </w:rPr>
        <w:t>Сотрудник</w:t>
      </w:r>
      <w:r w:rsidRPr="00274518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 w:rsidRPr="00274518">
        <w:rPr>
          <w:sz w:val="24"/>
          <w:szCs w:val="24"/>
        </w:rPr>
        <w:t>, ответственный за прием</w:t>
      </w:r>
      <w:r>
        <w:rPr>
          <w:sz w:val="24"/>
          <w:szCs w:val="24"/>
        </w:rPr>
        <w:t xml:space="preserve"> и регистрацию</w:t>
      </w:r>
      <w:r w:rsidRPr="00274518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а</w:t>
      </w:r>
      <w:r w:rsidRPr="00274518">
        <w:rPr>
          <w:sz w:val="24"/>
          <w:szCs w:val="24"/>
        </w:rPr>
        <w:t xml:space="preserve"> (далее - специалист, ответственный за прием запрос</w:t>
      </w:r>
      <w:r>
        <w:rPr>
          <w:sz w:val="24"/>
          <w:szCs w:val="24"/>
        </w:rPr>
        <w:t>а</w:t>
      </w:r>
      <w:r w:rsidR="003C4A87">
        <w:rPr>
          <w:sz w:val="24"/>
          <w:szCs w:val="24"/>
        </w:rPr>
        <w:t>)</w:t>
      </w:r>
      <w:r w:rsidRPr="00274518">
        <w:rPr>
          <w:sz w:val="24"/>
          <w:szCs w:val="24"/>
        </w:rPr>
        <w:t>:</w:t>
      </w:r>
    </w:p>
    <w:p w:rsidR="00A43B18" w:rsidRPr="00B01233" w:rsidRDefault="00A43B18" w:rsidP="00162050">
      <w:pPr>
        <w:pStyle w:val="1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B01233">
        <w:rPr>
          <w:sz w:val="24"/>
          <w:szCs w:val="24"/>
        </w:rPr>
        <w:t>устанавливает личность и полномочия заявителя (при личной подаче запроса);</w:t>
      </w:r>
    </w:p>
    <w:p w:rsidR="00A43B18" w:rsidRPr="00E63EE4" w:rsidRDefault="00A43B18" w:rsidP="00162050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01233">
        <w:rPr>
          <w:sz w:val="24"/>
          <w:szCs w:val="24"/>
        </w:rPr>
        <w:t>осуществляет регистрацию поступившего запроса</w:t>
      </w:r>
      <w:r w:rsidR="00DD7F88" w:rsidRPr="00DD7F88">
        <w:rPr>
          <w:sz w:val="24"/>
          <w:szCs w:val="24"/>
        </w:rPr>
        <w:t xml:space="preserve"> </w:t>
      </w:r>
      <w:r w:rsidR="00DD7F88">
        <w:rPr>
          <w:sz w:val="24"/>
          <w:szCs w:val="24"/>
        </w:rPr>
        <w:t xml:space="preserve">в </w:t>
      </w:r>
      <w:r w:rsidR="00DD7F88" w:rsidRPr="002A7967">
        <w:rPr>
          <w:sz w:val="24"/>
          <w:szCs w:val="24"/>
        </w:rPr>
        <w:t>системе делопроизводства и документооборот</w:t>
      </w:r>
      <w:r w:rsidR="00DD7F88">
        <w:rPr>
          <w:sz w:val="24"/>
          <w:szCs w:val="24"/>
        </w:rPr>
        <w:t>а</w:t>
      </w:r>
      <w:r w:rsidRPr="00B01233">
        <w:rPr>
          <w:sz w:val="24"/>
          <w:szCs w:val="24"/>
        </w:rPr>
        <w:t>.</w:t>
      </w:r>
    </w:p>
    <w:p w:rsidR="00A43B18" w:rsidRPr="0017618C" w:rsidRDefault="00DD7F88" w:rsidP="00E63EE4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заполняет</w:t>
      </w:r>
      <w:r w:rsidR="00A43B18" w:rsidRPr="00E63EE4">
        <w:rPr>
          <w:sz w:val="24"/>
          <w:szCs w:val="24"/>
        </w:rPr>
        <w:t xml:space="preserve"> и выдает заявителю по его требованию расписку с описью </w:t>
      </w:r>
      <w:r w:rsidR="00A43B18" w:rsidRPr="0017618C">
        <w:rPr>
          <w:sz w:val="24"/>
          <w:szCs w:val="24"/>
        </w:rPr>
        <w:t>представленных документов и датой их принятия согласно приложению 2 к административному регламенту.</w:t>
      </w:r>
    </w:p>
    <w:p w:rsidR="0017618C" w:rsidRPr="0017618C" w:rsidRDefault="00A43B18" w:rsidP="0017618C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 xml:space="preserve">3.2.3. </w:t>
      </w:r>
      <w:r w:rsidR="0017618C" w:rsidRPr="0017618C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17618C" w:rsidRPr="0017618C" w:rsidRDefault="00A43B18" w:rsidP="0017618C">
      <w:pPr>
        <w:ind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 xml:space="preserve">3.2.4. </w:t>
      </w:r>
      <w:r w:rsidR="0017618C" w:rsidRPr="0017618C">
        <w:rPr>
          <w:sz w:val="24"/>
          <w:szCs w:val="24"/>
        </w:rPr>
        <w:t>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17618C" w:rsidRPr="0017618C" w:rsidRDefault="0017618C" w:rsidP="0017618C">
      <w:pPr>
        <w:pStyle w:val="af1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17618C" w:rsidRPr="0017618C" w:rsidRDefault="0017618C" w:rsidP="0017618C">
      <w:pPr>
        <w:pStyle w:val="af1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17618C" w:rsidRPr="0017618C" w:rsidRDefault="0017618C" w:rsidP="0017618C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3) проводит регистрацию поступившего запроса в системе АИС МФЦ в соответствии с регламентом многофункционального центра;</w:t>
      </w:r>
    </w:p>
    <w:p w:rsidR="0017618C" w:rsidRPr="0017618C" w:rsidRDefault="0017618C" w:rsidP="0017618C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 xml:space="preserve">4) заполняет и выдает заявителю расписку с описью представленных документов и датой их принятия по форме согласно приложению </w:t>
      </w:r>
      <w:r>
        <w:rPr>
          <w:sz w:val="24"/>
          <w:szCs w:val="24"/>
        </w:rPr>
        <w:t>2</w:t>
      </w:r>
      <w:r w:rsidRPr="0017618C">
        <w:rPr>
          <w:sz w:val="24"/>
          <w:szCs w:val="24"/>
        </w:rPr>
        <w:t xml:space="preserve"> к административному регламенту.</w:t>
      </w:r>
    </w:p>
    <w:p w:rsidR="0017618C" w:rsidRDefault="0017618C" w:rsidP="0017618C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A43B18" w:rsidRPr="0017618C" w:rsidRDefault="00A43B18" w:rsidP="0017618C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3.2.5. 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портале.</w:t>
      </w:r>
    </w:p>
    <w:p w:rsidR="00A43B18" w:rsidRPr="0017618C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7618C">
        <w:rPr>
          <w:rFonts w:ascii="Times New Roman" w:hAnsi="Times New Roman"/>
          <w:sz w:val="24"/>
          <w:szCs w:val="24"/>
        </w:rPr>
        <w:t xml:space="preserve">3.2.6. Критерий принятия решения по административной процедуре: </w:t>
      </w:r>
      <w:r w:rsidR="00CF4AEE" w:rsidRPr="005A3669">
        <w:rPr>
          <w:rFonts w:ascii="Times New Roman" w:hAnsi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Pr="0017618C">
        <w:rPr>
          <w:rFonts w:ascii="Times New Roman" w:hAnsi="Times New Roman"/>
          <w:sz w:val="24"/>
          <w:szCs w:val="24"/>
        </w:rPr>
        <w:t xml:space="preserve"> </w:t>
      </w:r>
    </w:p>
    <w:p w:rsidR="00CF4AEE" w:rsidRPr="001575C1" w:rsidRDefault="00A43B18" w:rsidP="00CF4AEE">
      <w:pPr>
        <w:ind w:firstLine="567"/>
        <w:jc w:val="both"/>
        <w:rPr>
          <w:sz w:val="24"/>
          <w:szCs w:val="24"/>
        </w:rPr>
      </w:pPr>
      <w:r w:rsidRPr="001575C1">
        <w:rPr>
          <w:sz w:val="24"/>
          <w:szCs w:val="24"/>
        </w:rPr>
        <w:t xml:space="preserve">3.2.7. </w:t>
      </w:r>
      <w:r w:rsidR="00CF4AEE" w:rsidRPr="001575C1">
        <w:rPr>
          <w:sz w:val="24"/>
          <w:szCs w:val="24"/>
        </w:rPr>
        <w:t>Результатом административной процедуры является прием и регистрация запроса и документов, представленных заявителем, зафиксированных:</w:t>
      </w:r>
    </w:p>
    <w:p w:rsidR="00CF4AEE" w:rsidRPr="001575C1" w:rsidRDefault="00CF4AEE" w:rsidP="00CF4AEE">
      <w:pPr>
        <w:ind w:firstLine="567"/>
        <w:jc w:val="both"/>
        <w:rPr>
          <w:sz w:val="24"/>
          <w:szCs w:val="24"/>
        </w:rPr>
      </w:pPr>
      <w:r w:rsidRPr="001575C1">
        <w:rPr>
          <w:sz w:val="24"/>
          <w:szCs w:val="24"/>
        </w:rPr>
        <w:t xml:space="preserve">1) в расписке и журнале регистрации запросов или  в системе АИС МФЦ, </w:t>
      </w:r>
    </w:p>
    <w:p w:rsidR="00A43B18" w:rsidRPr="001575C1" w:rsidRDefault="00CF4AEE" w:rsidP="00CF4AEE">
      <w:pPr>
        <w:ind w:firstLine="567"/>
        <w:jc w:val="both"/>
        <w:rPr>
          <w:sz w:val="24"/>
          <w:szCs w:val="24"/>
        </w:rPr>
      </w:pPr>
      <w:r w:rsidRPr="001575C1">
        <w:rPr>
          <w:sz w:val="24"/>
          <w:szCs w:val="24"/>
        </w:rPr>
        <w:lastRenderedPageBreak/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A43B18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047487">
        <w:rPr>
          <w:sz w:val="24"/>
          <w:szCs w:val="24"/>
        </w:rPr>
        <w:t>-</w:t>
      </w:r>
      <w:r>
        <w:rPr>
          <w:sz w:val="24"/>
          <w:szCs w:val="24"/>
        </w:rPr>
        <w:t xml:space="preserve">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A43B18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E49A1">
        <w:rPr>
          <w:sz w:val="24"/>
          <w:szCs w:val="24"/>
        </w:rPr>
        <w:t>3.3.</w:t>
      </w:r>
      <w:r>
        <w:rPr>
          <w:b/>
          <w:sz w:val="24"/>
          <w:szCs w:val="24"/>
        </w:rPr>
        <w:t xml:space="preserve"> </w:t>
      </w:r>
      <w:r w:rsidRPr="003A2C63">
        <w:rPr>
          <w:b/>
          <w:sz w:val="24"/>
          <w:szCs w:val="24"/>
        </w:rPr>
        <w:t xml:space="preserve">Административная процедура </w:t>
      </w:r>
      <w:r>
        <w:rPr>
          <w:b/>
          <w:sz w:val="24"/>
          <w:szCs w:val="24"/>
        </w:rPr>
        <w:t>«Ф</w:t>
      </w:r>
      <w:r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  <w:sz w:val="24"/>
          <w:szCs w:val="24"/>
        </w:rPr>
        <w:t>»</w:t>
      </w:r>
      <w:r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самостоятельно).</w:t>
      </w:r>
    </w:p>
    <w:p w:rsidR="00A43B18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5837">
        <w:rPr>
          <w:sz w:val="24"/>
          <w:szCs w:val="24"/>
        </w:rPr>
        <w:t>3.3.1.</w:t>
      </w:r>
      <w:r>
        <w:rPr>
          <w:b/>
          <w:sz w:val="24"/>
          <w:szCs w:val="24"/>
        </w:rPr>
        <w:t xml:space="preserve"> </w:t>
      </w:r>
      <w:r w:rsidRPr="00C01327">
        <w:rPr>
          <w:sz w:val="24"/>
          <w:szCs w:val="24"/>
        </w:rPr>
        <w:t>Основание для начала осуществления административной процедуры</w:t>
      </w:r>
      <w:r>
        <w:rPr>
          <w:sz w:val="24"/>
          <w:szCs w:val="24"/>
        </w:rPr>
        <w:t>: зарегистрированный</w:t>
      </w:r>
      <w:r w:rsidRPr="00C01327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прос, к которому не 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приложены </w:t>
      </w:r>
      <w:r w:rsidRPr="00C01327">
        <w:rPr>
          <w:sz w:val="24"/>
          <w:szCs w:val="24"/>
        </w:rPr>
        <w:t>документ</w:t>
      </w:r>
      <w:r>
        <w:rPr>
          <w:sz w:val="24"/>
          <w:szCs w:val="24"/>
        </w:rPr>
        <w:t>ы, указанные</w:t>
      </w:r>
      <w:r w:rsidRPr="00C01327">
        <w:rPr>
          <w:sz w:val="24"/>
          <w:szCs w:val="24"/>
        </w:rPr>
        <w:t xml:space="preserve"> в </w:t>
      </w:r>
      <w:r>
        <w:rPr>
          <w:sz w:val="24"/>
          <w:szCs w:val="24"/>
        </w:rPr>
        <w:t>подпункте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 административного регламента. Н</w:t>
      </w:r>
      <w:r w:rsidRPr="00C01327">
        <w:rPr>
          <w:sz w:val="24"/>
          <w:szCs w:val="24"/>
        </w:rPr>
        <w:t xml:space="preserve">еобходимые сведения должны быть получены </w:t>
      </w:r>
      <w:r>
        <w:rPr>
          <w:sz w:val="24"/>
          <w:szCs w:val="24"/>
        </w:rPr>
        <w:t xml:space="preserve">ответственным специалистом </w:t>
      </w:r>
      <w:r w:rsidRPr="00C01327">
        <w:rPr>
          <w:sz w:val="24"/>
          <w:szCs w:val="24"/>
        </w:rPr>
        <w:t>по каналам межведомственного информационного взаимодействия.</w:t>
      </w:r>
    </w:p>
    <w:p w:rsidR="00A43B18" w:rsidRPr="00C01327" w:rsidRDefault="00A43B18" w:rsidP="0016205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C01327">
        <w:rPr>
          <w:sz w:val="24"/>
          <w:szCs w:val="24"/>
        </w:rPr>
        <w:t>Межведомственный запрос готовится и направляется в порядке, установленном Федеральным законом №210-ФЗ</w:t>
      </w:r>
      <w:r>
        <w:rPr>
          <w:sz w:val="24"/>
          <w:szCs w:val="24"/>
        </w:rPr>
        <w:t>.</w:t>
      </w:r>
    </w:p>
    <w:p w:rsidR="00A43B18" w:rsidRPr="00C01327" w:rsidRDefault="00A43B18" w:rsidP="0016205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3.3.3. А</w:t>
      </w:r>
      <w:r w:rsidRPr="00C01327">
        <w:rPr>
          <w:sz w:val="24"/>
          <w:szCs w:val="24"/>
        </w:rPr>
        <w:t>дминистративная процедура не осуществляется</w:t>
      </w:r>
      <w:r>
        <w:rPr>
          <w:sz w:val="24"/>
          <w:szCs w:val="24"/>
        </w:rPr>
        <w:t>, е</w:t>
      </w:r>
      <w:r w:rsidRPr="00C01327">
        <w:rPr>
          <w:sz w:val="24"/>
          <w:szCs w:val="24"/>
        </w:rPr>
        <w:t>сли заявитель самостоятельно представил документы, указа</w:t>
      </w:r>
      <w:r>
        <w:rPr>
          <w:sz w:val="24"/>
          <w:szCs w:val="24"/>
        </w:rPr>
        <w:t>нные в подпункте 2.7</w:t>
      </w:r>
      <w:r w:rsidRPr="00C01327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пункта 2.7 </w:t>
      </w:r>
      <w:r w:rsidRPr="00C01327">
        <w:rPr>
          <w:sz w:val="24"/>
          <w:szCs w:val="24"/>
        </w:rPr>
        <w:t>административного регламента, и отсутствует необходимость направления межве</w:t>
      </w:r>
      <w:r>
        <w:rPr>
          <w:sz w:val="24"/>
          <w:szCs w:val="24"/>
        </w:rPr>
        <w:t>домственного запроса.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Pr="00C01327">
        <w:rPr>
          <w:rFonts w:ascii="Times New Roman" w:hAnsi="Times New Roman"/>
          <w:sz w:val="24"/>
          <w:szCs w:val="24"/>
        </w:rPr>
        <w:t>Срок исполнения административной процедуры</w:t>
      </w:r>
      <w:r w:rsidR="00047487">
        <w:rPr>
          <w:rFonts w:ascii="Times New Roman" w:hAnsi="Times New Roman"/>
          <w:sz w:val="24"/>
          <w:szCs w:val="24"/>
        </w:rPr>
        <w:t>: 5 (пять) рабочих дней.</w:t>
      </w:r>
    </w:p>
    <w:p w:rsidR="00A43B18" w:rsidRPr="00AB13AC" w:rsidRDefault="00A43B18" w:rsidP="00162050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B13AC">
        <w:rPr>
          <w:rFonts w:ascii="Times New Roman" w:hAnsi="Times New Roman"/>
          <w:sz w:val="24"/>
          <w:szCs w:val="24"/>
        </w:rPr>
        <w:t>3.3.5.</w:t>
      </w:r>
      <w:r w:rsidRPr="00AB13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13AC" w:rsidRPr="00C01327">
        <w:rPr>
          <w:rFonts w:ascii="Times New Roman" w:hAnsi="Times New Roman"/>
          <w:sz w:val="24"/>
          <w:szCs w:val="24"/>
        </w:rPr>
        <w:t>Критери</w:t>
      </w:r>
      <w:r w:rsidR="00AB13AC">
        <w:rPr>
          <w:rFonts w:ascii="Times New Roman" w:hAnsi="Times New Roman"/>
          <w:sz w:val="24"/>
          <w:szCs w:val="24"/>
        </w:rPr>
        <w:t>й</w:t>
      </w:r>
      <w:r w:rsidR="00AB13AC" w:rsidRPr="00C01327">
        <w:rPr>
          <w:rFonts w:ascii="Times New Roman" w:hAnsi="Times New Roman"/>
          <w:sz w:val="24"/>
          <w:szCs w:val="24"/>
        </w:rPr>
        <w:t xml:space="preserve"> принятия решения по административной процедуре</w:t>
      </w:r>
      <w:r w:rsidR="00AB13AC">
        <w:rPr>
          <w:rFonts w:ascii="Times New Roman" w:hAnsi="Times New Roman"/>
          <w:sz w:val="24"/>
          <w:szCs w:val="24"/>
        </w:rPr>
        <w:t>:</w:t>
      </w:r>
      <w:r w:rsidR="00AB13AC" w:rsidRPr="00C01327">
        <w:rPr>
          <w:rFonts w:ascii="Times New Roman" w:hAnsi="Times New Roman"/>
          <w:sz w:val="24"/>
          <w:szCs w:val="24"/>
        </w:rPr>
        <w:t xml:space="preserve"> </w:t>
      </w:r>
      <w:r w:rsidR="00AB13AC" w:rsidRPr="005A3669">
        <w:rPr>
          <w:rFonts w:ascii="Times New Roman" w:hAnsi="Times New Roman"/>
          <w:sz w:val="24"/>
          <w:szCs w:val="24"/>
        </w:rPr>
        <w:t>непред</w:t>
      </w:r>
      <w:r w:rsidR="00AB13AC">
        <w:rPr>
          <w:rFonts w:ascii="Times New Roman" w:hAnsi="Times New Roman"/>
          <w:sz w:val="24"/>
          <w:szCs w:val="24"/>
        </w:rPr>
        <w:t>о</w:t>
      </w:r>
      <w:r w:rsidR="00AB13AC" w:rsidRPr="005A3669">
        <w:rPr>
          <w:rFonts w:ascii="Times New Roman" w:hAnsi="Times New Roman"/>
          <w:sz w:val="24"/>
          <w:szCs w:val="24"/>
        </w:rPr>
        <w:t>ставленные заявителем документы, установленные подпунктом 2.7.3 пункта 2.7 административного регламента</w:t>
      </w:r>
      <w:r w:rsidR="00AB13AC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162050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Pr="00C01327">
        <w:rPr>
          <w:rFonts w:ascii="Times New Roman" w:hAnsi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/>
          <w:sz w:val="24"/>
          <w:szCs w:val="24"/>
        </w:rPr>
        <w:t>:</w:t>
      </w:r>
      <w:r w:rsidRPr="00C01327">
        <w:rPr>
          <w:rFonts w:ascii="Times New Roman" w:hAnsi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AB13AC">
        <w:rPr>
          <w:rFonts w:ascii="Times New Roman" w:hAnsi="Times New Roman"/>
          <w:sz w:val="24"/>
          <w:szCs w:val="24"/>
        </w:rPr>
        <w:t>под</w:t>
      </w:r>
      <w:r w:rsidRPr="00C01327">
        <w:rPr>
          <w:rFonts w:ascii="Times New Roman" w:hAnsi="Times New Roman"/>
          <w:sz w:val="24"/>
          <w:szCs w:val="24"/>
        </w:rPr>
        <w:t>пунктом 2.</w:t>
      </w:r>
      <w:r>
        <w:rPr>
          <w:rFonts w:ascii="Times New Roman" w:hAnsi="Times New Roman"/>
          <w:sz w:val="24"/>
          <w:szCs w:val="24"/>
        </w:rPr>
        <w:t>7</w:t>
      </w:r>
      <w:r w:rsidR="00AB13AC">
        <w:rPr>
          <w:rFonts w:ascii="Times New Roman" w:hAnsi="Times New Roman"/>
          <w:sz w:val="24"/>
          <w:szCs w:val="24"/>
        </w:rPr>
        <w:t>.3. пункта 2.7</w:t>
      </w:r>
      <w:r w:rsidRPr="00C01327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A43B18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A43B18" w:rsidRPr="000B2C29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E49A1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D855F5">
        <w:rPr>
          <w:b/>
          <w:sz w:val="24"/>
          <w:szCs w:val="24"/>
        </w:rPr>
        <w:t xml:space="preserve">Административная процедура </w:t>
      </w:r>
      <w:r>
        <w:rPr>
          <w:b/>
          <w:sz w:val="24"/>
          <w:szCs w:val="24"/>
        </w:rPr>
        <w:t>«</w:t>
      </w:r>
      <w:r w:rsidR="00AB13AC">
        <w:rPr>
          <w:b/>
          <w:sz w:val="24"/>
          <w:szCs w:val="24"/>
        </w:rPr>
        <w:t xml:space="preserve">Анализ документов </w:t>
      </w:r>
      <w:r w:rsidRPr="000B2C29">
        <w:rPr>
          <w:b/>
          <w:sz w:val="24"/>
          <w:szCs w:val="24"/>
        </w:rPr>
        <w:t>и принятие решения о предоставлении муниципальной услуги или об отказе в ее предоставлении</w:t>
      </w:r>
      <w:r>
        <w:rPr>
          <w:b/>
          <w:sz w:val="24"/>
          <w:szCs w:val="24"/>
        </w:rPr>
        <w:t>»</w:t>
      </w:r>
      <w:r w:rsidRPr="000B2C29">
        <w:rPr>
          <w:b/>
          <w:sz w:val="24"/>
          <w:szCs w:val="24"/>
        </w:rPr>
        <w:t>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bookmarkStart w:id="4" w:name="Par224"/>
      <w:bookmarkEnd w:id="4"/>
      <w:r>
        <w:rPr>
          <w:sz w:val="24"/>
          <w:szCs w:val="24"/>
        </w:rPr>
        <w:t xml:space="preserve">3.4.1. </w:t>
      </w:r>
      <w:r w:rsidRPr="00C01327">
        <w:rPr>
          <w:sz w:val="24"/>
          <w:szCs w:val="24"/>
        </w:rPr>
        <w:t>Основание для начала исполнения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получение </w:t>
      </w:r>
      <w:r>
        <w:rPr>
          <w:sz w:val="24"/>
          <w:szCs w:val="24"/>
        </w:rPr>
        <w:t xml:space="preserve">ответственным специалистом </w:t>
      </w:r>
      <w:r w:rsidRPr="00C01327">
        <w:rPr>
          <w:sz w:val="24"/>
          <w:szCs w:val="24"/>
        </w:rPr>
        <w:t>комплекта документов, сформированного на</w:t>
      </w:r>
      <w:r>
        <w:rPr>
          <w:sz w:val="24"/>
          <w:szCs w:val="24"/>
        </w:rPr>
        <w:t xml:space="preserve"> основании поступившего запроса</w:t>
      </w:r>
      <w:r w:rsidRPr="00C01327">
        <w:rPr>
          <w:sz w:val="24"/>
          <w:szCs w:val="24"/>
        </w:rPr>
        <w:t>.</w:t>
      </w:r>
    </w:p>
    <w:p w:rsidR="00A43B18" w:rsidRPr="00774226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="00AB13AC">
        <w:rPr>
          <w:rFonts w:ascii="Times New Roman" w:hAnsi="Times New Roman"/>
          <w:sz w:val="24"/>
          <w:szCs w:val="24"/>
        </w:rPr>
        <w:t>Ответственный с</w:t>
      </w:r>
      <w:r w:rsidRPr="004E035F">
        <w:rPr>
          <w:rFonts w:ascii="Times New Roman" w:hAnsi="Times New Roman"/>
          <w:sz w:val="24"/>
          <w:szCs w:val="24"/>
        </w:rPr>
        <w:t>пециалист</w:t>
      </w:r>
      <w:r w:rsidRPr="004E03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B13AC">
        <w:rPr>
          <w:rFonts w:ascii="Times New Roman" w:hAnsi="Times New Roman"/>
          <w:sz w:val="24"/>
          <w:szCs w:val="24"/>
        </w:rPr>
        <w:t>проводит</w:t>
      </w:r>
      <w:r w:rsidRPr="00774226">
        <w:rPr>
          <w:rFonts w:ascii="Times New Roman" w:hAnsi="Times New Roman"/>
          <w:sz w:val="24"/>
          <w:szCs w:val="24"/>
        </w:rPr>
        <w:t>:</w:t>
      </w:r>
    </w:p>
    <w:p w:rsidR="00A43B18" w:rsidRDefault="00A43B18" w:rsidP="00162050">
      <w:pPr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поступивших документов (запроса о предоставлении муниципальной услуги, приложенных к нему документов, документов и сведений, поступивших в рамках межведомственного взаимодействия) на предмет наличия оснований </w:t>
      </w:r>
      <w:r w:rsidRPr="00B81467">
        <w:rPr>
          <w:sz w:val="24"/>
          <w:szCs w:val="24"/>
        </w:rPr>
        <w:t>для принятия решения об отказе в</w:t>
      </w:r>
      <w:r>
        <w:rPr>
          <w:sz w:val="24"/>
          <w:szCs w:val="24"/>
        </w:rPr>
        <w:t xml:space="preserve"> предоставлении услуги, осмотр местонахождения объекта адресации (при необходимости); </w:t>
      </w:r>
    </w:p>
    <w:p w:rsidR="00A43B18" w:rsidRPr="00717D65" w:rsidRDefault="00DD2993" w:rsidP="00162050">
      <w:pPr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и внесение в администрацию города Урай </w:t>
      </w:r>
      <w:r w:rsidR="00A43B18" w:rsidRPr="00717D65">
        <w:rPr>
          <w:sz w:val="24"/>
          <w:szCs w:val="24"/>
        </w:rPr>
        <w:t>проекта решения о присвоении или аннулировании адреса объекту адресации (с приложением выкопировки из адресного плана с обозначением места расположения адресуемого объекта) либо об отказе в присвоении или аннулир</w:t>
      </w:r>
      <w:r>
        <w:rPr>
          <w:sz w:val="24"/>
          <w:szCs w:val="24"/>
        </w:rPr>
        <w:t>овании адреса объекту адресации</w:t>
      </w:r>
      <w:r w:rsidR="00DF5C25" w:rsidRPr="00DF5C25">
        <w:rPr>
          <w:sz w:val="24"/>
          <w:szCs w:val="24"/>
        </w:rPr>
        <w:t xml:space="preserve"> </w:t>
      </w:r>
      <w:r w:rsidR="00DF5C25">
        <w:rPr>
          <w:sz w:val="24"/>
          <w:szCs w:val="24"/>
        </w:rPr>
        <w:t>по форме, установленной Министерством финансов Российской Федерации</w:t>
      </w:r>
      <w:r>
        <w:rPr>
          <w:sz w:val="24"/>
          <w:szCs w:val="24"/>
        </w:rPr>
        <w:t xml:space="preserve">. </w:t>
      </w:r>
    </w:p>
    <w:p w:rsidR="00DD2993" w:rsidRPr="00935358" w:rsidRDefault="00DD2993" w:rsidP="00DD2993">
      <w:pPr>
        <w:pStyle w:val="af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3.4.3. </w:t>
      </w:r>
      <w:r w:rsidRPr="00935358">
        <w:rPr>
          <w:sz w:val="24"/>
          <w:szCs w:val="24"/>
        </w:rPr>
        <w:t xml:space="preserve">Ответственным лицом за принятие решения, являющегося результатом  административной процедуры, является </w:t>
      </w:r>
      <w:r>
        <w:rPr>
          <w:sz w:val="24"/>
          <w:szCs w:val="24"/>
        </w:rPr>
        <w:t xml:space="preserve">уполномоченное должностное лицо администрации города Урай. </w:t>
      </w:r>
    </w:p>
    <w:p w:rsidR="00DD2993" w:rsidRPr="00DD2993" w:rsidRDefault="00DD2993" w:rsidP="00DD29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D2993">
        <w:rPr>
          <w:sz w:val="24"/>
          <w:szCs w:val="24"/>
        </w:rPr>
        <w:t>3.4.</w:t>
      </w:r>
      <w:r>
        <w:rPr>
          <w:sz w:val="24"/>
          <w:szCs w:val="24"/>
        </w:rPr>
        <w:t>4</w:t>
      </w:r>
      <w:r w:rsidRPr="00DD2993">
        <w:rPr>
          <w:sz w:val="24"/>
          <w:szCs w:val="24"/>
        </w:rPr>
        <w:t>. Критерий принятия решения по административной процедуре: наличие/отсутствие оснований для отказа в предоставлении муниципальной услуги.</w:t>
      </w:r>
    </w:p>
    <w:p w:rsidR="00DD2993" w:rsidRPr="00DD2993" w:rsidRDefault="00DD2993" w:rsidP="00DD29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2993">
        <w:rPr>
          <w:sz w:val="24"/>
          <w:szCs w:val="24"/>
        </w:rPr>
        <w:t>3.4.</w:t>
      </w:r>
      <w:r>
        <w:rPr>
          <w:sz w:val="24"/>
          <w:szCs w:val="24"/>
        </w:rPr>
        <w:t>5</w:t>
      </w:r>
      <w:r w:rsidRPr="00DD2993">
        <w:rPr>
          <w:sz w:val="24"/>
          <w:szCs w:val="24"/>
        </w:rPr>
        <w:t xml:space="preserve">. Срок исполнения административной процедуры: </w:t>
      </w:r>
      <w:r w:rsidR="000C484F">
        <w:rPr>
          <w:sz w:val="24"/>
          <w:szCs w:val="24"/>
        </w:rPr>
        <w:t xml:space="preserve">5 (пять) рабочих дней </w:t>
      </w:r>
      <w:r w:rsidRPr="00DD2993">
        <w:rPr>
          <w:sz w:val="24"/>
          <w:szCs w:val="24"/>
        </w:rPr>
        <w:t xml:space="preserve">со дня получения ответственным специалистом комплекта документов, сформированного на основании поступившего запроса. </w:t>
      </w:r>
    </w:p>
    <w:p w:rsidR="00DD2993" w:rsidRPr="00DD2993" w:rsidRDefault="00DD2993" w:rsidP="00DD29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2993">
        <w:rPr>
          <w:sz w:val="24"/>
          <w:szCs w:val="24"/>
        </w:rPr>
        <w:t>3.4.</w:t>
      </w:r>
      <w:r>
        <w:rPr>
          <w:sz w:val="24"/>
          <w:szCs w:val="24"/>
        </w:rPr>
        <w:t>6</w:t>
      </w:r>
      <w:r w:rsidRPr="00DD2993">
        <w:rPr>
          <w:sz w:val="24"/>
          <w:szCs w:val="24"/>
        </w:rPr>
        <w:t>.Результат исполнения административной процедуры:</w:t>
      </w:r>
    </w:p>
    <w:p w:rsidR="00A43B18" w:rsidRDefault="00A43B18" w:rsidP="00DD2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B2BC8">
        <w:rPr>
          <w:sz w:val="24"/>
          <w:szCs w:val="24"/>
        </w:rPr>
        <w:t>решение о присвоении  или аннулировании адреса объекту адресации</w:t>
      </w:r>
      <w:r>
        <w:rPr>
          <w:sz w:val="24"/>
          <w:szCs w:val="24"/>
        </w:rPr>
        <w:t>;</w:t>
      </w:r>
    </w:p>
    <w:p w:rsidR="00DD2993" w:rsidRDefault="00DD2993" w:rsidP="00DD29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3B18">
        <w:rPr>
          <w:sz w:val="24"/>
          <w:szCs w:val="24"/>
        </w:rPr>
        <w:t>2) решение</w:t>
      </w:r>
      <w:r w:rsidR="00A43B18" w:rsidRPr="009B2BC8">
        <w:rPr>
          <w:sz w:val="24"/>
          <w:szCs w:val="24"/>
        </w:rPr>
        <w:t xml:space="preserve"> об отказе в присвоении  или аннулировании адреса объекту адресации</w:t>
      </w:r>
      <w:r w:rsidR="00DF5C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3B18" w:rsidRDefault="00DD2993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3.4.7</w:t>
      </w:r>
      <w:r w:rsidR="00A43B18">
        <w:rPr>
          <w:sz w:val="24"/>
          <w:szCs w:val="24"/>
        </w:rPr>
        <w:t>. Способ фиксации результата административной процедуры:</w:t>
      </w:r>
    </w:p>
    <w:p w:rsidR="00A43B18" w:rsidRDefault="00DD2993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приказ</w:t>
      </w:r>
      <w:r w:rsidR="00A43B18">
        <w:rPr>
          <w:sz w:val="24"/>
          <w:szCs w:val="24"/>
        </w:rPr>
        <w:t xml:space="preserve"> заместителя главы города Урай о присвоении или аннулировании адреса объекту адресации либо об отказе в присвоении или аннулировании адреса объекту адресации.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B1239">
        <w:rPr>
          <w:sz w:val="24"/>
          <w:szCs w:val="24"/>
        </w:rPr>
        <w:t>обновле</w:t>
      </w:r>
      <w:r>
        <w:rPr>
          <w:sz w:val="24"/>
          <w:szCs w:val="24"/>
        </w:rPr>
        <w:t>ние</w:t>
      </w:r>
      <w:r w:rsidRPr="00CB1239">
        <w:rPr>
          <w:sz w:val="24"/>
          <w:szCs w:val="24"/>
        </w:rPr>
        <w:t xml:space="preserve"> статус</w:t>
      </w:r>
      <w:r>
        <w:rPr>
          <w:sz w:val="24"/>
          <w:szCs w:val="24"/>
        </w:rPr>
        <w:t>а</w:t>
      </w:r>
      <w:r w:rsidRPr="00CB1239">
        <w:rPr>
          <w:sz w:val="24"/>
          <w:szCs w:val="24"/>
        </w:rPr>
        <w:t xml:space="preserve"> запроса в личном кабинете на Ед</w:t>
      </w:r>
      <w:r>
        <w:rPr>
          <w:sz w:val="24"/>
          <w:szCs w:val="24"/>
        </w:rPr>
        <w:t>ином портале до статуса «услуга оказана</w:t>
      </w:r>
      <w:r w:rsidRPr="00CB1239">
        <w:rPr>
          <w:sz w:val="24"/>
          <w:szCs w:val="24"/>
        </w:rPr>
        <w:t>»</w:t>
      </w:r>
      <w:r>
        <w:rPr>
          <w:sz w:val="24"/>
          <w:szCs w:val="24"/>
        </w:rPr>
        <w:t xml:space="preserve"> или «отказано в предоставлении услуги» (при подаче запроса через Единый портал)</w:t>
      </w:r>
      <w:r w:rsidRPr="00C01327">
        <w:rPr>
          <w:sz w:val="24"/>
          <w:szCs w:val="24"/>
        </w:rPr>
        <w:t>.</w:t>
      </w:r>
    </w:p>
    <w:p w:rsidR="00A43B18" w:rsidRPr="00F15F6B" w:rsidRDefault="00A43B18" w:rsidP="00DD2993">
      <w:pPr>
        <w:ind w:firstLine="567"/>
        <w:jc w:val="both"/>
        <w:rPr>
          <w:b/>
          <w:sz w:val="24"/>
          <w:szCs w:val="24"/>
        </w:rPr>
      </w:pPr>
      <w:r w:rsidRPr="00DE49A1">
        <w:rPr>
          <w:sz w:val="24"/>
          <w:szCs w:val="24"/>
        </w:rPr>
        <w:t>3.5.</w:t>
      </w:r>
      <w:r w:rsidRPr="00F15F6B">
        <w:rPr>
          <w:b/>
          <w:sz w:val="24"/>
          <w:szCs w:val="24"/>
        </w:rPr>
        <w:t xml:space="preserve"> Административная процедура </w:t>
      </w:r>
      <w:r>
        <w:rPr>
          <w:b/>
          <w:sz w:val="24"/>
          <w:szCs w:val="24"/>
        </w:rPr>
        <w:t>«В</w:t>
      </w:r>
      <w:r w:rsidRPr="00F15F6B">
        <w:rPr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b/>
          <w:sz w:val="24"/>
          <w:szCs w:val="24"/>
        </w:rPr>
        <w:t>»</w:t>
      </w:r>
      <w:r w:rsidRPr="00F15F6B">
        <w:rPr>
          <w:b/>
          <w:sz w:val="24"/>
          <w:szCs w:val="24"/>
        </w:rPr>
        <w:t xml:space="preserve">. </w:t>
      </w:r>
    </w:p>
    <w:p w:rsidR="00A43B18" w:rsidRPr="005A3435" w:rsidRDefault="00A43B18" w:rsidP="002765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 w:rsidR="000E7790" w:rsidRPr="005A3435">
        <w:rPr>
          <w:rFonts w:ascii="Times New Roman" w:hAnsi="Times New Roman"/>
          <w:sz w:val="24"/>
          <w:szCs w:val="24"/>
        </w:rPr>
        <w:t xml:space="preserve">Основанием </w:t>
      </w:r>
      <w:r w:rsidR="000E7790">
        <w:rPr>
          <w:rFonts w:ascii="Times New Roman" w:hAnsi="Times New Roman"/>
          <w:sz w:val="24"/>
          <w:szCs w:val="24"/>
        </w:rPr>
        <w:t xml:space="preserve">для </w:t>
      </w:r>
      <w:r w:rsidR="000E7790" w:rsidRPr="005A3435">
        <w:rPr>
          <w:rFonts w:ascii="Times New Roman" w:hAnsi="Times New Roman"/>
          <w:sz w:val="24"/>
          <w:szCs w:val="24"/>
        </w:rPr>
        <w:t xml:space="preserve">начала исполнения административной процедуры является </w:t>
      </w:r>
      <w:r w:rsidR="000E7790">
        <w:rPr>
          <w:rFonts w:ascii="Times New Roman" w:hAnsi="Times New Roman"/>
          <w:sz w:val="24"/>
          <w:szCs w:val="24"/>
        </w:rPr>
        <w:t>подписанный и зарегистрированный документ, являющийся результатом</w:t>
      </w:r>
      <w:r w:rsidR="000E7790" w:rsidRPr="000E0F4B">
        <w:rPr>
          <w:rFonts w:ascii="Times New Roman" w:hAnsi="Times New Roman"/>
          <w:sz w:val="24"/>
          <w:szCs w:val="24"/>
        </w:rPr>
        <w:t xml:space="preserve"> админ</w:t>
      </w:r>
      <w:r w:rsidR="000E7790">
        <w:rPr>
          <w:rFonts w:ascii="Times New Roman" w:hAnsi="Times New Roman"/>
          <w:sz w:val="24"/>
          <w:szCs w:val="24"/>
        </w:rPr>
        <w:t>истративной процедуры, предусмотренной</w:t>
      </w:r>
      <w:r w:rsidR="000E7790" w:rsidRPr="000E0F4B">
        <w:rPr>
          <w:rFonts w:ascii="Times New Roman" w:hAnsi="Times New Roman"/>
          <w:sz w:val="24"/>
          <w:szCs w:val="24"/>
        </w:rPr>
        <w:t xml:space="preserve"> пункт</w:t>
      </w:r>
      <w:r w:rsidR="000E7790">
        <w:rPr>
          <w:rFonts w:ascii="Times New Roman" w:hAnsi="Times New Roman"/>
          <w:sz w:val="24"/>
          <w:szCs w:val="24"/>
        </w:rPr>
        <w:t>ом</w:t>
      </w:r>
      <w:r w:rsidR="000E7790" w:rsidRPr="000E0F4B">
        <w:rPr>
          <w:rFonts w:ascii="Times New Roman" w:hAnsi="Times New Roman"/>
          <w:sz w:val="24"/>
          <w:szCs w:val="24"/>
        </w:rPr>
        <w:t xml:space="preserve"> 3.4</w:t>
      </w:r>
      <w:r w:rsidR="000E779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0E7790" w:rsidRPr="00382998" w:rsidRDefault="00DD2993" w:rsidP="00DD2993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E7790" w:rsidRPr="00382998">
        <w:rPr>
          <w:rFonts w:ascii="Times New Roman" w:hAnsi="Times New Roman"/>
          <w:sz w:val="24"/>
          <w:szCs w:val="24"/>
        </w:rPr>
        <w:t>3.5.</w:t>
      </w:r>
      <w:r w:rsidR="000E7790">
        <w:rPr>
          <w:rFonts w:ascii="Times New Roman" w:hAnsi="Times New Roman"/>
          <w:sz w:val="24"/>
          <w:szCs w:val="24"/>
        </w:rPr>
        <w:t>2</w:t>
      </w:r>
      <w:r w:rsidR="000E7790" w:rsidRPr="00382998">
        <w:rPr>
          <w:rFonts w:ascii="Times New Roman" w:hAnsi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0E7790">
        <w:rPr>
          <w:rFonts w:ascii="Times New Roman" w:hAnsi="Times New Roman"/>
          <w:sz w:val="24"/>
          <w:szCs w:val="24"/>
        </w:rPr>
        <w:t xml:space="preserve">муниципальной </w:t>
      </w:r>
      <w:r w:rsidR="000E7790" w:rsidRPr="00382998">
        <w:rPr>
          <w:rFonts w:ascii="Times New Roman" w:hAnsi="Times New Roman"/>
          <w:sz w:val="24"/>
          <w:szCs w:val="24"/>
        </w:rPr>
        <w:t>услуги, способом, указанным заявителем в запросе.</w:t>
      </w:r>
    </w:p>
    <w:p w:rsidR="000E7790" w:rsidRPr="000C484F" w:rsidRDefault="00DD2993" w:rsidP="00DD29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E7790" w:rsidRPr="000C484F">
        <w:rPr>
          <w:sz w:val="24"/>
          <w:szCs w:val="24"/>
        </w:rPr>
        <w:t>3.5.3.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A43B18" w:rsidRPr="000C484F" w:rsidRDefault="00A43B18" w:rsidP="00DD29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>3.5.</w:t>
      </w:r>
      <w:r w:rsidR="000E7790" w:rsidRPr="000C484F">
        <w:rPr>
          <w:sz w:val="24"/>
          <w:szCs w:val="24"/>
        </w:rPr>
        <w:t>4</w:t>
      </w:r>
      <w:r w:rsidRPr="000C484F">
        <w:rPr>
          <w:sz w:val="24"/>
          <w:szCs w:val="24"/>
        </w:rPr>
        <w:t>. Срок исполнения административной процедуры:</w:t>
      </w:r>
    </w:p>
    <w:p w:rsidR="00A43B18" w:rsidRPr="000C484F" w:rsidRDefault="00A43B18" w:rsidP="00DD2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услуг, не позднее одного рабочего дня со дня истечения срока, указанного в </w:t>
      </w:r>
      <w:hyperlink w:anchor="Par146" w:history="1">
        <w:r w:rsidRPr="000C484F">
          <w:rPr>
            <w:sz w:val="24"/>
            <w:szCs w:val="24"/>
          </w:rPr>
          <w:t>пункте 2.5</w:t>
        </w:r>
      </w:hyperlink>
      <w:r w:rsidRPr="000C484F">
        <w:rPr>
          <w:sz w:val="24"/>
          <w:szCs w:val="24"/>
        </w:rPr>
        <w:t xml:space="preserve"> административного регламента;</w:t>
      </w:r>
    </w:p>
    <w:p w:rsidR="00A43B18" w:rsidRPr="000C484F" w:rsidRDefault="00A43B18" w:rsidP="00DD2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0C484F">
          <w:rPr>
            <w:sz w:val="24"/>
            <w:szCs w:val="24"/>
          </w:rPr>
          <w:t>пунктом 2.5</w:t>
        </w:r>
      </w:hyperlink>
      <w:r w:rsidRPr="000C484F">
        <w:rPr>
          <w:sz w:val="24"/>
          <w:szCs w:val="24"/>
        </w:rPr>
        <w:t xml:space="preserve"> административного регламента срока посредством почтового отправления по указанному в заявлении почтовому адресу.</w:t>
      </w:r>
    </w:p>
    <w:p w:rsidR="00A43B18" w:rsidRPr="000C484F" w:rsidRDefault="000C484F" w:rsidP="00DD2993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3B18" w:rsidRPr="000C484F">
        <w:rPr>
          <w:sz w:val="24"/>
          <w:szCs w:val="24"/>
        </w:rPr>
        <w:t xml:space="preserve">при наличии в заявлении указания о выдаче результата предоставления муниципальной услуги через многофункциональный центр, специалист уполномоченного органа не позднее рабочего дня, следующего за днем истечения срока, указанного в </w:t>
      </w:r>
      <w:hyperlink w:anchor="Par146" w:history="1">
        <w:r w:rsidR="00A43B18" w:rsidRPr="000C484F">
          <w:rPr>
            <w:sz w:val="24"/>
            <w:szCs w:val="24"/>
          </w:rPr>
          <w:t>пункте 2.5</w:t>
        </w:r>
      </w:hyperlink>
      <w:r w:rsidR="00A43B18" w:rsidRPr="000C484F">
        <w:rPr>
          <w:sz w:val="24"/>
          <w:szCs w:val="24"/>
        </w:rPr>
        <w:t xml:space="preserve"> административного регламента, обеспечивает передачу в многофункциональный центр документа, являющегося результатом предоставления муниципальной услуги, для выдачи заявителю не позднее рабочего дня, следующего за днем истечения срока, установленного пунктом 2.5 административного регламента срока.</w:t>
      </w:r>
    </w:p>
    <w:p w:rsidR="00FC778D" w:rsidRPr="000C484F" w:rsidRDefault="00FC778D" w:rsidP="00DD29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 xml:space="preserve"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 </w:t>
      </w:r>
    </w:p>
    <w:p w:rsidR="00FC778D" w:rsidRPr="00FC778D" w:rsidRDefault="00FC778D" w:rsidP="00DD29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78D">
        <w:rPr>
          <w:rFonts w:ascii="Times New Roman" w:hAnsi="Times New Roman"/>
          <w:sz w:val="24"/>
          <w:szCs w:val="24"/>
        </w:rPr>
        <w:t xml:space="preserve">3.5.6. Результат исполнения административной процедуры: выдача (направление) заявителю документов, являющихся результатом предоставления муниципальной услуги. </w:t>
      </w:r>
    </w:p>
    <w:p w:rsidR="00FC778D" w:rsidRPr="00FC778D" w:rsidRDefault="00FC778D" w:rsidP="00DD2993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C778D">
        <w:rPr>
          <w:sz w:val="24"/>
          <w:szCs w:val="24"/>
        </w:rPr>
        <w:t xml:space="preserve">3.5.7. Способ фиксации результата административной процедуры: </w:t>
      </w:r>
    </w:p>
    <w:p w:rsidR="00FC778D" w:rsidRPr="00FC778D" w:rsidRDefault="00FC778D" w:rsidP="00DD2993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C778D">
        <w:rPr>
          <w:sz w:val="24"/>
          <w:szCs w:val="24"/>
        </w:rPr>
        <w:t xml:space="preserve">1) документальное подтверждение факта выдачи (направления) заявителю </w:t>
      </w:r>
      <w:r w:rsidRPr="00FC778D">
        <w:rPr>
          <w:sz w:val="24"/>
          <w:szCs w:val="24"/>
        </w:rPr>
        <w:lastRenderedPageBreak/>
        <w:t>документов, являющихся результатом предоставления муниципальной услуги,  способом, указанным в запросе (в т.ч. отметка о вручении (подпись заявителя), почтовая квитанция);</w:t>
      </w:r>
    </w:p>
    <w:p w:rsidR="00A43B18" w:rsidRPr="00FC778D" w:rsidRDefault="00FC778D" w:rsidP="00DD29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78D">
        <w:rPr>
          <w:rFonts w:ascii="Times New Roman" w:hAnsi="Times New Roman"/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подаче запроса через Единый портал).</w:t>
      </w:r>
    </w:p>
    <w:p w:rsidR="00A43B18" w:rsidRPr="00A57935" w:rsidRDefault="00A43B18" w:rsidP="00FC778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778D">
        <w:rPr>
          <w:rFonts w:ascii="Times New Roman" w:hAnsi="Times New Roman"/>
          <w:sz w:val="24"/>
          <w:szCs w:val="24"/>
        </w:rPr>
        <w:t>3.6.</w:t>
      </w:r>
      <w:r w:rsidRPr="00FC778D">
        <w:rPr>
          <w:rFonts w:ascii="Times New Roman" w:hAnsi="Times New Roman"/>
          <w:b/>
          <w:sz w:val="24"/>
          <w:szCs w:val="24"/>
        </w:rPr>
        <w:t xml:space="preserve"> Хранение невостребованного заявителем результата предоставления</w:t>
      </w:r>
      <w:r w:rsidRPr="00A57935">
        <w:rPr>
          <w:rFonts w:ascii="Times New Roman" w:hAnsi="Times New Roman"/>
          <w:b/>
          <w:sz w:val="24"/>
          <w:szCs w:val="24"/>
        </w:rPr>
        <w:t xml:space="preserve"> муниципальной услуги. </w:t>
      </w:r>
    </w:p>
    <w:p w:rsidR="00A43B18" w:rsidRPr="00C01327" w:rsidRDefault="00A43B18" w:rsidP="00FC77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Pr="00C01327">
        <w:rPr>
          <w:bCs/>
          <w:kern w:val="36"/>
          <w:sz w:val="24"/>
          <w:szCs w:val="24"/>
        </w:rPr>
        <w:t>В соответствии с заключенным соглашением о взаимодействии многофункционального центра</w:t>
      </w:r>
      <w:r w:rsidRPr="00C01327">
        <w:rPr>
          <w:sz w:val="24"/>
          <w:szCs w:val="24"/>
        </w:rPr>
        <w:t xml:space="preserve"> с администрацией города Урай х</w:t>
      </w:r>
      <w:r w:rsidRPr="00C01327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rPr>
          <w:sz w:val="24"/>
          <w:szCs w:val="24"/>
        </w:rPr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  <w:sz w:val="24"/>
          <w:szCs w:val="24"/>
        </w:rPr>
        <w:t xml:space="preserve"> в многофункциональный центр</w:t>
      </w:r>
      <w:r w:rsidRPr="00C01327">
        <w:rPr>
          <w:sz w:val="24"/>
          <w:szCs w:val="24"/>
        </w:rPr>
        <w:t xml:space="preserve"> из уполномоченного органа.</w:t>
      </w:r>
    </w:p>
    <w:p w:rsidR="00A43B18" w:rsidRPr="00C01327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Pr="00C01327">
        <w:rPr>
          <w:sz w:val="24"/>
          <w:szCs w:val="24"/>
        </w:rPr>
        <w:t>По истечении срока хранения результат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предоставления муниципальной услуги передается в уполномоченный орган.</w:t>
      </w:r>
    </w:p>
    <w:p w:rsidR="00A43B18" w:rsidRPr="00C01327" w:rsidRDefault="00A43B18" w:rsidP="00276527">
      <w:pPr>
        <w:ind w:firstLine="567"/>
        <w:jc w:val="both"/>
      </w:pPr>
      <w:r>
        <w:rPr>
          <w:sz w:val="24"/>
          <w:szCs w:val="24"/>
        </w:rPr>
        <w:t xml:space="preserve">3.6.3. </w:t>
      </w:r>
      <w:r w:rsidRPr="00C01327">
        <w:rPr>
          <w:sz w:val="24"/>
          <w:szCs w:val="24"/>
        </w:rPr>
        <w:t>Невостребованный результат предоставления муниципальной услуги хранится в уполномочен</w:t>
      </w:r>
      <w:r>
        <w:rPr>
          <w:sz w:val="24"/>
          <w:szCs w:val="24"/>
        </w:rPr>
        <w:t>н</w:t>
      </w:r>
      <w:r w:rsidRPr="00C01327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C01327">
        <w:rPr>
          <w:sz w:val="24"/>
          <w:szCs w:val="24"/>
        </w:rPr>
        <w:t xml:space="preserve"> органе в течение установленного срока его действия</w:t>
      </w:r>
      <w:r w:rsidRPr="00C01327">
        <w:t>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3.6.4. </w:t>
      </w:r>
      <w:r w:rsidRPr="00C01327">
        <w:rPr>
          <w:sz w:val="24"/>
          <w:szCs w:val="24"/>
        </w:rPr>
        <w:t>По истечении установленного срока хранения невостребованный заявителем</w:t>
      </w:r>
      <w:r>
        <w:rPr>
          <w:sz w:val="24"/>
          <w:szCs w:val="24"/>
        </w:rPr>
        <w:t xml:space="preserve"> результат предоставления муниципальной услуги</w:t>
      </w:r>
      <w:r w:rsidRPr="00C01327">
        <w:rPr>
          <w:sz w:val="24"/>
          <w:szCs w:val="24"/>
        </w:rPr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 w:rsidRPr="00DE49A1">
        <w:rPr>
          <w:sz w:val="24"/>
          <w:szCs w:val="24"/>
        </w:rPr>
        <w:t>3.7.</w:t>
      </w:r>
      <w:r w:rsidRPr="00CB1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</w:t>
      </w:r>
      <w:r w:rsidRPr="00CB1239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>
        <w:rPr>
          <w:b/>
          <w:sz w:val="24"/>
          <w:szCs w:val="24"/>
        </w:rPr>
        <w:t>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B1239">
        <w:rPr>
          <w:sz w:val="24"/>
          <w:szCs w:val="24"/>
        </w:rPr>
        <w:t xml:space="preserve">.1.  </w:t>
      </w:r>
      <w:r>
        <w:rPr>
          <w:sz w:val="24"/>
          <w:szCs w:val="24"/>
        </w:rPr>
        <w:t>Доступ к и</w:t>
      </w:r>
      <w:r w:rsidRPr="00CB1239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Pr="00CB1239">
        <w:rPr>
          <w:sz w:val="24"/>
          <w:szCs w:val="24"/>
        </w:rPr>
        <w:t xml:space="preserve"> о порядке и сроках предоставления муниципальной услуги, размещенн</w:t>
      </w:r>
      <w:r>
        <w:rPr>
          <w:sz w:val="24"/>
          <w:szCs w:val="24"/>
        </w:rPr>
        <w:t>ой</w:t>
      </w:r>
      <w:r w:rsidRPr="00CB1239">
        <w:rPr>
          <w:sz w:val="24"/>
          <w:szCs w:val="24"/>
        </w:rPr>
        <w:t xml:space="preserve"> на Едином портале и официальном сайте, предоставляется заявителю бесплатно</w:t>
      </w:r>
      <w:r>
        <w:rPr>
          <w:sz w:val="24"/>
          <w:szCs w:val="24"/>
        </w:rPr>
        <w:t>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>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  <w:r>
        <w:rPr>
          <w:sz w:val="24"/>
          <w:szCs w:val="24"/>
        </w:rPr>
        <w:t xml:space="preserve"> 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На Едином портале и официальном сайте размещены </w:t>
      </w:r>
      <w:r>
        <w:rPr>
          <w:sz w:val="24"/>
          <w:szCs w:val="24"/>
        </w:rPr>
        <w:t xml:space="preserve">бланки запроса и </w:t>
      </w:r>
      <w:r w:rsidRPr="00CB1239">
        <w:rPr>
          <w:sz w:val="24"/>
          <w:szCs w:val="24"/>
        </w:rPr>
        <w:t>образцы заполнения запроса.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3.7.3. </w:t>
      </w:r>
      <w:r w:rsidRPr="00CB1239">
        <w:rPr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43B18" w:rsidRPr="00CB1239" w:rsidRDefault="00A43B18" w:rsidP="002765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B123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B12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B1239">
        <w:rPr>
          <w:rFonts w:ascii="Times New Roman" w:hAnsi="Times New Roman"/>
          <w:sz w:val="24"/>
          <w:szCs w:val="24"/>
        </w:rPr>
        <w:t xml:space="preserve">. Сформированный и подписанный запрос, </w:t>
      </w:r>
      <w:r>
        <w:rPr>
          <w:rFonts w:ascii="Times New Roman" w:hAnsi="Times New Roman"/>
          <w:sz w:val="24"/>
          <w:szCs w:val="24"/>
        </w:rPr>
        <w:t>а также</w:t>
      </w:r>
      <w:r w:rsidRPr="00CB1239">
        <w:rPr>
          <w:rFonts w:ascii="Times New Roman" w:hAnsi="Times New Roman"/>
          <w:sz w:val="24"/>
          <w:szCs w:val="24"/>
        </w:rPr>
        <w:t xml:space="preserve"> документы, </w:t>
      </w:r>
      <w:r>
        <w:rPr>
          <w:rFonts w:ascii="Times New Roman" w:hAnsi="Times New Roman"/>
          <w:sz w:val="24"/>
          <w:szCs w:val="24"/>
        </w:rPr>
        <w:t>предусмотренные пунктом</w:t>
      </w:r>
      <w:r w:rsidRPr="00CB1239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7</w:t>
      </w:r>
      <w:r w:rsidRPr="00CB1239">
        <w:rPr>
          <w:rFonts w:ascii="Times New Roman" w:hAnsi="Times New Roman"/>
          <w:sz w:val="24"/>
          <w:szCs w:val="24"/>
        </w:rPr>
        <w:t xml:space="preserve"> административного регламента, направляются </w:t>
      </w:r>
      <w:r w:rsidRPr="002165EC">
        <w:rPr>
          <w:rFonts w:ascii="Times New Roman" w:hAnsi="Times New Roman"/>
          <w:sz w:val="24"/>
          <w:szCs w:val="24"/>
        </w:rPr>
        <w:t>в уполномоченный орган посредством</w:t>
      </w:r>
      <w:r w:rsidRPr="00CB1239">
        <w:rPr>
          <w:rFonts w:ascii="Times New Roman" w:hAnsi="Times New Roman"/>
          <w:sz w:val="24"/>
          <w:szCs w:val="24"/>
        </w:rPr>
        <w:t xml:space="preserve"> Единого портала.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CB1239">
        <w:rPr>
          <w:sz w:val="24"/>
          <w:szCs w:val="24"/>
        </w:rPr>
        <w:t>услуги, без необходимости повторного представления заявителем таких документов на бумажном носителе.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B1239">
        <w:rPr>
          <w:sz w:val="24"/>
          <w:szCs w:val="24"/>
        </w:rPr>
        <w:t>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7B4F99" w:rsidRPr="007B4F99" w:rsidRDefault="00A43B18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3.7.6. </w:t>
      </w:r>
      <w:r w:rsidR="007B4F99" w:rsidRPr="007B4F99">
        <w:rPr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1) при наличии хотя бы одного из указанных оснований ответственный специалист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7B4F99" w:rsidRPr="007B4F99" w:rsidRDefault="007B4F99" w:rsidP="007B4F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B4F99">
        <w:rPr>
          <w:rFonts w:ascii="Times New Roman" w:hAnsi="Times New Roman"/>
          <w:sz w:val="24"/>
          <w:szCs w:val="24"/>
        </w:rPr>
        <w:t xml:space="preserve">2) при отсутствии указанных оснований статус запроса в личном кабинете на </w:t>
      </w:r>
      <w:r w:rsidRPr="007B4F99">
        <w:rPr>
          <w:rFonts w:ascii="Times New Roman" w:hAnsi="Times New Roman"/>
          <w:sz w:val="24"/>
          <w:szCs w:val="24"/>
        </w:rPr>
        <w:lastRenderedPageBreak/>
        <w:t>Едином портале обновляется до статуса «принято».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4) уведомление о факте получения информации, подтверждающей оплату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7) уведомление о мотивированном отказе в предоставлении муниципальной услуги</w:t>
      </w:r>
      <w:r w:rsidRPr="007B4F99">
        <w:rPr>
          <w:i/>
          <w:sz w:val="24"/>
          <w:szCs w:val="24"/>
        </w:rPr>
        <w:t>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A43B18" w:rsidRPr="007B4F99" w:rsidRDefault="00A43B18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3.8. </w:t>
      </w:r>
      <w:r w:rsidRPr="007B4F99">
        <w:rPr>
          <w:b/>
          <w:sz w:val="24"/>
          <w:szCs w:val="24"/>
        </w:rPr>
        <w:t>Порядок</w:t>
      </w:r>
      <w:r w:rsidRPr="007B4F99">
        <w:rPr>
          <w:sz w:val="24"/>
          <w:szCs w:val="24"/>
        </w:rPr>
        <w:t xml:space="preserve"> </w:t>
      </w:r>
      <w:r w:rsidRPr="007B4F99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 xml:space="preserve"> (далее – исправление ошибок) осуществляется на основании обращения заявителя в уполномоченный орган.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3.8.2. Исправление ошибок должно быть осуществлено в срок, не превышающий 3 рабочих дней с даты поступления в уполномоченный орган обращения об исправлении ошибок.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rPr>
          <w:sz w:val="24"/>
          <w:szCs w:val="24"/>
        </w:rPr>
        <w:t xml:space="preserve"> </w:t>
      </w:r>
      <w:r w:rsidRPr="007F76EF">
        <w:rPr>
          <w:sz w:val="24"/>
          <w:szCs w:val="24"/>
        </w:rPr>
        <w:t>выданных в результате предоставления муниципальной услуги</w:t>
      </w:r>
      <w:r>
        <w:rPr>
          <w:sz w:val="24"/>
          <w:szCs w:val="24"/>
        </w:rPr>
        <w:t>, выявлены ошибки или опечатки, допущенные уполномоченным органом.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A43B18" w:rsidRDefault="00A43B18" w:rsidP="00662F42">
      <w:pPr>
        <w:pStyle w:val="ConsPlusNormal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A85F95" w:rsidRDefault="00A43B18" w:rsidP="00A85F95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85F95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A43B18" w:rsidRPr="00A85F95" w:rsidRDefault="00A43B18" w:rsidP="00A85F95">
      <w:pPr>
        <w:ind w:firstLine="709"/>
        <w:jc w:val="both"/>
        <w:rPr>
          <w:sz w:val="24"/>
          <w:szCs w:val="24"/>
        </w:rPr>
      </w:pPr>
    </w:p>
    <w:p w:rsidR="00A43B18" w:rsidRPr="00A85F95" w:rsidRDefault="00A43B18" w:rsidP="00A85F9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85F95">
        <w:rPr>
          <w:rFonts w:ascii="Times New Roman" w:hAnsi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A85F95">
        <w:rPr>
          <w:rFonts w:ascii="Times New Roman" w:hAnsi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A85F95">
        <w:rPr>
          <w:rFonts w:ascii="Times New Roman" w:hAnsi="Times New Roman"/>
          <w:sz w:val="24"/>
          <w:szCs w:val="24"/>
        </w:rPr>
        <w:t>: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  <w:lang w:eastAsia="en-US"/>
        </w:rPr>
        <w:t>7)</w:t>
      </w:r>
      <w:r w:rsidRPr="00A85F95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</w:t>
      </w:r>
      <w:r w:rsidRPr="00A85F95">
        <w:rPr>
          <w:sz w:val="24"/>
          <w:szCs w:val="24"/>
        </w:rPr>
        <w:lastRenderedPageBreak/>
        <w:t xml:space="preserve">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431DEB" w:rsidRPr="005A09FC" w:rsidRDefault="00431DEB" w:rsidP="00431DEB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431DEB" w:rsidRPr="005A09FC" w:rsidRDefault="00431DEB" w:rsidP="00431DEB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A43B18" w:rsidRDefault="00A43B18" w:rsidP="00662F42">
      <w:pPr>
        <w:pStyle w:val="ConsPlusNormal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4B6AEB" w:rsidRDefault="00A43B18" w:rsidP="002406C2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6AEB">
        <w:rPr>
          <w:rFonts w:ascii="Times New Roman" w:hAnsi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A43B18" w:rsidRPr="00C01327" w:rsidRDefault="00A43B18" w:rsidP="002406C2">
      <w:pPr>
        <w:pStyle w:val="ConsPlusNormal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1327">
        <w:rPr>
          <w:rFonts w:ascii="Times New Roman" w:hAnsi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C01327">
        <w:rPr>
          <w:rStyle w:val="FontStyle16"/>
          <w:sz w:val="24"/>
          <w:szCs w:val="24"/>
        </w:rPr>
        <w:t>руководителем уполномоченного органа</w:t>
      </w:r>
      <w:r w:rsidRPr="00C01327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 w:rsidR="00431DEB">
        <w:rPr>
          <w:rFonts w:ascii="Times New Roman" w:hAnsi="Times New Roman"/>
          <w:sz w:val="24"/>
          <w:szCs w:val="24"/>
        </w:rPr>
        <w:t>дневно</w:t>
      </w:r>
      <w:r w:rsidRPr="00C01327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01327">
        <w:rPr>
          <w:rFonts w:ascii="Times New Roman" w:hAnsi="Times New Roman"/>
          <w:sz w:val="24"/>
          <w:szCs w:val="24"/>
        </w:rPr>
        <w:t>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/>
          <w:sz w:val="24"/>
          <w:szCs w:val="24"/>
        </w:rPr>
        <w:t>, курирующим соответствующее направление деятельности.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01327">
        <w:rPr>
          <w:rFonts w:ascii="Times New Roman" w:hAnsi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/>
          <w:sz w:val="24"/>
          <w:szCs w:val="24"/>
        </w:rPr>
        <w:t>(</w:t>
      </w:r>
      <w:r w:rsidRPr="00C01327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х</w:t>
      </w:r>
      <w:r w:rsidRPr="00C01327">
        <w:rPr>
          <w:rFonts w:ascii="Times New Roman" w:hAnsi="Times New Roman"/>
          <w:sz w:val="24"/>
          <w:szCs w:val="24"/>
        </w:rPr>
        <w:t xml:space="preserve"> и внеплановы</w:t>
      </w:r>
      <w:r>
        <w:rPr>
          <w:rFonts w:ascii="Times New Roman" w:hAnsi="Times New Roman"/>
          <w:sz w:val="24"/>
          <w:szCs w:val="24"/>
        </w:rPr>
        <w:t>х)</w:t>
      </w:r>
      <w:r w:rsidRPr="00C01327">
        <w:rPr>
          <w:rFonts w:ascii="Times New Roman" w:hAnsi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A43B18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01327">
        <w:rPr>
          <w:rFonts w:ascii="Times New Roman" w:hAnsi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/>
          <w:sz w:val="24"/>
          <w:szCs w:val="24"/>
        </w:rPr>
        <w:t>ением администрации города Урай.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C01327">
        <w:rPr>
          <w:rFonts w:ascii="Times New Roman" w:hAnsi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/>
          <w:sz w:val="24"/>
          <w:szCs w:val="24"/>
        </w:rPr>
        <w:t>не реже одного раза в год.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C01327">
        <w:rPr>
          <w:rFonts w:ascii="Times New Roman" w:hAnsi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/>
          <w:sz w:val="24"/>
          <w:szCs w:val="24"/>
        </w:rPr>
        <w:t xml:space="preserve"> (тематическая проверка). 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C01327">
        <w:rPr>
          <w:rFonts w:ascii="Times New Roman" w:hAnsi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C01327">
        <w:rPr>
          <w:rFonts w:ascii="Times New Roman" w:hAnsi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A43B18" w:rsidRPr="00FB4C6F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FB4C6F">
        <w:rPr>
          <w:rFonts w:ascii="Times New Roman" w:hAnsi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43B18" w:rsidRPr="00FB4C6F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4C6F">
        <w:rPr>
          <w:rFonts w:ascii="Times New Roman" w:hAnsi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4C6F">
        <w:rPr>
          <w:rFonts w:ascii="Times New Roman" w:hAnsi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1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C01327">
        <w:rPr>
          <w:rFonts w:ascii="Times New Roman" w:hAnsi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5.12.2. </w:t>
      </w:r>
      <w:r w:rsidRPr="00C01327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A43B18" w:rsidRPr="00C01327" w:rsidRDefault="00A43B18" w:rsidP="002406C2">
      <w:pPr>
        <w:pStyle w:val="ConsPlusNormal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4B6AEB" w:rsidRDefault="00A43B18" w:rsidP="002406C2">
      <w:pPr>
        <w:ind w:firstLine="540"/>
        <w:jc w:val="center"/>
        <w:rPr>
          <w:b/>
          <w:color w:val="000000"/>
          <w:sz w:val="24"/>
          <w:szCs w:val="24"/>
        </w:rPr>
      </w:pPr>
      <w:r w:rsidRPr="004B6AEB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A43B18" w:rsidRPr="004B6AEB" w:rsidRDefault="00A43B18" w:rsidP="002406C2">
      <w:pPr>
        <w:pStyle w:val="ConsPlusNormal"/>
        <w:ind w:firstLine="53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43B18" w:rsidRDefault="00A43B18" w:rsidP="002406C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sz w:val="24"/>
          <w:szCs w:val="24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sz w:val="24"/>
          <w:szCs w:val="24"/>
        </w:rPr>
        <w:t xml:space="preserve"> 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>в) через многофункциональный центр;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lastRenderedPageBreak/>
        <w:t>г) по электронной почте по адресу: adm@uray.ru;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«Государственные и </w:t>
      </w:r>
      <w:r w:rsidRPr="00B51C7C">
        <w:rPr>
          <w:rFonts w:ascii="Times New Roman" w:hAnsi="Times New Roman"/>
          <w:sz w:val="24"/>
          <w:szCs w:val="24"/>
        </w:rPr>
        <w:t>муниципальные услуги» - «Жалобы граждан»);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1" w:history="1"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B51C7C">
        <w:rPr>
          <w:rFonts w:ascii="Times New Roman" w:hAnsi="Times New Roman"/>
          <w:sz w:val="24"/>
          <w:szCs w:val="24"/>
        </w:rPr>
        <w:t>) (далее - система досудебного обжалования);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 xml:space="preserve">в) по электронной почте по адресу: </w:t>
      </w:r>
      <w:hyperlink r:id="rId12" w:history="1"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priem@mfcuray.ru</w:t>
        </w:r>
      </w:hyperlink>
      <w:r w:rsidRPr="00B51C7C">
        <w:rPr>
          <w:rFonts w:ascii="Times New Roman" w:hAnsi="Times New Roman"/>
          <w:sz w:val="24"/>
          <w:szCs w:val="24"/>
        </w:rPr>
        <w:t>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а) по почте;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б) при личном приеме заявителя должностным лицом организации;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в) по электронной почте;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д) с использованием Единого портала через систему досудебного обжалования.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 xml:space="preserve">6.3. Способы информирования заявителей </w:t>
      </w:r>
      <w:r w:rsidRPr="00B51C7C">
        <w:rPr>
          <w:rFonts w:ascii="Times New Roman" w:hAnsi="Times New Roman"/>
          <w:sz w:val="24"/>
          <w:szCs w:val="24"/>
          <w:lang w:eastAsia="en-US"/>
        </w:rPr>
        <w:t>о порядке подачи и рассмотрения жалобы: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/>
          <w:sz w:val="24"/>
          <w:szCs w:val="24"/>
        </w:rPr>
        <w:t xml:space="preserve">а </w:t>
      </w:r>
      <w:r w:rsidRPr="00B41643">
        <w:rPr>
          <w:rFonts w:ascii="Times New Roman" w:hAnsi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/>
          <w:color w:val="000000"/>
          <w:sz w:val="24"/>
          <w:szCs w:val="24"/>
        </w:rPr>
        <w:t>;</w:t>
      </w:r>
    </w:p>
    <w:p w:rsidR="00A43B18" w:rsidRPr="00D10577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/>
          <w:color w:val="000000"/>
          <w:sz w:val="24"/>
          <w:szCs w:val="24"/>
        </w:rPr>
        <w:t>сайте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/>
          <w:sz w:val="24"/>
          <w:szCs w:val="24"/>
        </w:rPr>
        <w:t>Информация для граждан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105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D10577">
        <w:rPr>
          <w:rFonts w:ascii="Times New Roman" w:hAnsi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/>
          <w:sz w:val="24"/>
          <w:szCs w:val="24"/>
        </w:rPr>
        <w:t>»</w:t>
      </w:r>
      <w:r w:rsidRPr="00D105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/>
          <w:sz w:val="24"/>
          <w:szCs w:val="24"/>
        </w:rPr>
        <w:t>);</w:t>
      </w:r>
      <w:r w:rsidRPr="00D105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3B18" w:rsidRPr="00D10577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A43B18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/>
          <w:color w:val="000000"/>
          <w:sz w:val="24"/>
          <w:szCs w:val="24"/>
        </w:rPr>
        <w:t>Едино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/>
          <w:color w:val="000000"/>
          <w:sz w:val="24"/>
          <w:szCs w:val="24"/>
        </w:rPr>
        <w:t>е (карточка муниципальной услуги).</w:t>
      </w:r>
    </w:p>
    <w:p w:rsidR="00A43B18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hAnsi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/>
          <w:sz w:val="24"/>
          <w:szCs w:val="24"/>
        </w:rPr>
        <w:t>:</w:t>
      </w:r>
    </w:p>
    <w:p w:rsidR="00A43B18" w:rsidRPr="00D10577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10577">
        <w:rPr>
          <w:rFonts w:ascii="Times New Roman" w:hAnsi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A43B18" w:rsidRDefault="00A43B18" w:rsidP="002406C2">
      <w:pPr>
        <w:ind w:firstLine="567"/>
        <w:jc w:val="both"/>
        <w:rPr>
          <w:sz w:val="24"/>
          <w:szCs w:val="24"/>
        </w:rPr>
      </w:pPr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</w:t>
      </w:r>
      <w:r w:rsidRPr="00D10577">
        <w:rPr>
          <w:sz w:val="24"/>
          <w:szCs w:val="24"/>
        </w:rPr>
        <w:lastRenderedPageBreak/>
        <w:t xml:space="preserve">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</w:p>
    <w:p w:rsidR="00A43B18" w:rsidRPr="00E172F8" w:rsidRDefault="00A43B18" w:rsidP="007A657F">
      <w:pPr>
        <w:ind w:firstLine="567"/>
        <w:jc w:val="both"/>
        <w:rPr>
          <w:sz w:val="24"/>
          <w:szCs w:val="24"/>
        </w:rPr>
      </w:pPr>
      <w:r w:rsidRPr="00E172F8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A43B18" w:rsidRPr="00E172F8" w:rsidRDefault="00A43B18" w:rsidP="007A657F">
      <w:pPr>
        <w:ind w:firstLine="567"/>
        <w:jc w:val="both"/>
        <w:rPr>
          <w:sz w:val="24"/>
          <w:szCs w:val="24"/>
        </w:rPr>
      </w:pPr>
      <w:r w:rsidRPr="00E172F8">
        <w:rPr>
          <w:sz w:val="24"/>
          <w:szCs w:val="24"/>
        </w:rPr>
        <w:t>1) на официальном сайте («Информация для граждан» - «Государст</w:t>
      </w:r>
      <w:r w:rsidR="00B51C7C">
        <w:rPr>
          <w:sz w:val="24"/>
          <w:szCs w:val="24"/>
        </w:rPr>
        <w:t>венные и муниципальные услуги» -</w:t>
      </w:r>
      <w:r w:rsidRPr="00E172F8">
        <w:rPr>
          <w:sz w:val="24"/>
          <w:szCs w:val="24"/>
        </w:rPr>
        <w:t xml:space="preserve"> «Муниципальные услуги» </w:t>
      </w:r>
      <w:r w:rsidR="00B51C7C">
        <w:rPr>
          <w:sz w:val="24"/>
          <w:szCs w:val="24"/>
        </w:rPr>
        <w:t>-</w:t>
      </w:r>
      <w:r w:rsidRPr="00E172F8">
        <w:rPr>
          <w:sz w:val="24"/>
          <w:szCs w:val="24"/>
        </w:rPr>
        <w:t xml:space="preserve"> «Утвержденные административные регламенты» </w:t>
      </w:r>
      <w:r w:rsidR="00B51C7C">
        <w:rPr>
          <w:sz w:val="24"/>
          <w:szCs w:val="24"/>
        </w:rPr>
        <w:t>-</w:t>
      </w:r>
      <w:r w:rsidRPr="00E172F8">
        <w:rPr>
          <w:sz w:val="24"/>
          <w:szCs w:val="24"/>
        </w:rPr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B51C7C">
        <w:rPr>
          <w:sz w:val="24"/>
          <w:szCs w:val="24"/>
        </w:rPr>
        <w:t>-</w:t>
      </w:r>
      <w:r w:rsidRPr="00E172F8">
        <w:rPr>
          <w:sz w:val="24"/>
          <w:szCs w:val="24"/>
        </w:rPr>
        <w:t xml:space="preserve"> «Описание» - «Нормативные правовые акты, регулирующие порядок досудебного (внесудебного) обжалования);</w:t>
      </w:r>
    </w:p>
    <w:p w:rsidR="00A43B18" w:rsidRDefault="00206BCB" w:rsidP="007A657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3B18" w:rsidRPr="00E172F8">
        <w:rPr>
          <w:sz w:val="24"/>
          <w:szCs w:val="24"/>
        </w:rPr>
        <w:t>) на Едином портале (карточка муниципальной услуги), в РРГУ.</w:t>
      </w: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8C3827" w:rsidRDefault="008C3827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tbl>
      <w:tblPr>
        <w:tblW w:w="0" w:type="auto"/>
        <w:tblLook w:val="01E0"/>
      </w:tblPr>
      <w:tblGrid>
        <w:gridCol w:w="3162"/>
        <w:gridCol w:w="2145"/>
        <w:gridCol w:w="4264"/>
      </w:tblGrid>
      <w:tr w:rsidR="00A43B18">
        <w:tc>
          <w:tcPr>
            <w:tcW w:w="3162" w:type="dxa"/>
          </w:tcPr>
          <w:p w:rsidR="00A43B18" w:rsidRDefault="00A43B18">
            <w:pPr>
              <w:pStyle w:val="af"/>
              <w:tabs>
                <w:tab w:val="left" w:pos="5670"/>
              </w:tabs>
            </w:pPr>
            <w:r>
              <w:br w:type="page"/>
            </w:r>
          </w:p>
        </w:tc>
        <w:tc>
          <w:tcPr>
            <w:tcW w:w="2145" w:type="dxa"/>
          </w:tcPr>
          <w:p w:rsidR="00A43B18" w:rsidRDefault="00A43B18">
            <w:pPr>
              <w:pStyle w:val="af"/>
              <w:tabs>
                <w:tab w:val="left" w:pos="5670"/>
              </w:tabs>
            </w:pPr>
          </w:p>
        </w:tc>
        <w:tc>
          <w:tcPr>
            <w:tcW w:w="4264" w:type="dxa"/>
          </w:tcPr>
          <w:p w:rsidR="00B51C7C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Приложение 1 </w:t>
            </w:r>
          </w:p>
          <w:p w:rsidR="00A43B18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к административному регламенту </w:t>
            </w:r>
          </w:p>
        </w:tc>
      </w:tr>
    </w:tbl>
    <w:p w:rsidR="00A43B18" w:rsidRDefault="00A43B18" w:rsidP="00662F42">
      <w:pPr>
        <w:pStyle w:val="ConsPlusNormal"/>
        <w:tabs>
          <w:tab w:val="left" w:pos="5529"/>
          <w:tab w:val="left" w:pos="5670"/>
          <w:tab w:val="left" w:pos="595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43B18" w:rsidRPr="00AD6868" w:rsidRDefault="00A43B18" w:rsidP="00AD6868">
      <w:pPr>
        <w:jc w:val="both"/>
        <w:rPr>
          <w:b/>
          <w:bCs/>
          <w:sz w:val="22"/>
          <w:szCs w:val="22"/>
        </w:rPr>
      </w:pPr>
      <w:r w:rsidRPr="00AD6868">
        <w:rPr>
          <w:sz w:val="22"/>
          <w:szCs w:val="22"/>
        </w:rPr>
        <w:t xml:space="preserve">         </w:t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b/>
          <w:bCs/>
          <w:sz w:val="22"/>
          <w:szCs w:val="22"/>
        </w:rPr>
        <w:t>ФОРМА ЗАЯВЛЕНИЯ</w:t>
      </w:r>
    </w:p>
    <w:p w:rsidR="00A43B18" w:rsidRPr="00AD6868" w:rsidRDefault="00A43B18" w:rsidP="00AD68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D6868">
        <w:rPr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A43B18" w:rsidRPr="00AD6868" w:rsidRDefault="00A43B18" w:rsidP="00AD68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D6868">
        <w:rPr>
          <w:b/>
          <w:bCs/>
          <w:sz w:val="22"/>
          <w:szCs w:val="22"/>
        </w:rPr>
        <w:t>ЕГО АДРЕСА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43B18" w:rsidRPr="00AD686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Заявление принято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регистрационный номер 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листов заявления 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прилагаемых документов ____,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том числе оригиналов ___, копий ____, количество листов в оригиналах ____, копиях 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ФИО должностного лица 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подпись должностного лица ____________</w:t>
            </w:r>
          </w:p>
        </w:tc>
      </w:tr>
      <w:tr w:rsidR="00A43B18" w:rsidRPr="00AD6868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AD6868">
            <w:pPr>
              <w:autoSpaceDE w:val="0"/>
              <w:autoSpaceDN w:val="0"/>
              <w:adjustRightInd w:val="0"/>
            </w:pPr>
            <w:r w:rsidRPr="00AD6868">
              <w:t>в    ----------------------------------------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868">
              <w:rPr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868">
              <w:rPr>
                <w:sz w:val="16"/>
                <w:szCs w:val="16"/>
              </w:rPr>
              <w:t>______________________________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rPr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B18" w:rsidRPr="00AD6868">
        <w:trPr>
          <w:trHeight w:val="4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</w:pPr>
            <w:r w:rsidRPr="00AD6868">
              <w:t xml:space="preserve">дата </w:t>
            </w:r>
            <w:r w:rsidR="00B51C7C">
              <w:t>«</w:t>
            </w:r>
            <w:r w:rsidRPr="00AD6868">
              <w:t>__</w:t>
            </w:r>
            <w:r w:rsidR="00B51C7C">
              <w:t>»</w:t>
            </w:r>
            <w:r w:rsidRPr="00AD6868">
              <w:t xml:space="preserve"> ____________ ____ г.</w:t>
            </w:r>
          </w:p>
        </w:tc>
      </w:tr>
      <w:tr w:rsidR="00A43B18" w:rsidRPr="00AD686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Прошу в отношении объекта адресации: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Вид: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Объект незавершенного строительства</w:t>
            </w:r>
          </w:p>
        </w:tc>
      </w:tr>
      <w:tr w:rsidR="00A43B18" w:rsidRPr="00AD6868">
        <w:trPr>
          <w:trHeight w:val="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rPr>
          <w:trHeight w:val="16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Присвоить адрес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связи с: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участка(ов) путем раздела земельного участка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раздел которого осуществляется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участка путем объединения земельных участков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 xml:space="preserve">Кадастровый номер объединяемого земельного участка </w:t>
            </w:r>
            <w:hyperlink w:anchor="Par524" w:history="1">
              <w:r w:rsidRPr="00AD6868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Адрес объединяемого земельного участка </w:t>
            </w:r>
            <w:hyperlink w:anchor="Par524" w:history="1">
              <w:r w:rsidRPr="00AD6868">
                <w:rPr>
                  <w:color w:val="0000FF"/>
                </w:rPr>
                <w:t>&lt;1&gt;</w:t>
              </w:r>
            </w:hyperlink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43B18" w:rsidRPr="00AD686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участка(ов) путем выдела из земельного участка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из которого осуществляется выдел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участка(ов) путем перераспределения земельных участков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Количество земельных участков, которые перераспределяются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AD6868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Адрес земельного участка, который перераспределяется </w:t>
            </w:r>
            <w:hyperlink w:anchor="Par525" w:history="1">
              <w:r w:rsidRPr="00AD6868">
                <w:rPr>
                  <w:color w:val="0000FF"/>
                </w:rPr>
                <w:t>&lt;2&gt;</w:t>
              </w:r>
            </w:hyperlink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Строительством, реконструкцией здания, сооружения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на котором осуществляется строительство (реконструкция)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на котором осуществляется строительство (реконструкция)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Переводом жилого помещения в нежилое помещение и нежилого помещения в жилое помещение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помещения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43B18" w:rsidRPr="00AD686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B51C7C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№</w:t>
            </w:r>
            <w:r w:rsidR="00A43B18" w:rsidRPr="00AD6868"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помещения(ий) в здании, сооружении путем раздела здания, сооружения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здания, сооружения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помещения(ий) в здании, сооружении путем раздела помещения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Назначение помещения (жилое (нежилое) помещение) </w:t>
            </w:r>
            <w:hyperlink w:anchor="Par526" w:history="1">
              <w:r w:rsidRPr="00AD6868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Вид помещения </w:t>
            </w:r>
            <w:hyperlink w:anchor="Par526" w:history="1">
              <w:r w:rsidRPr="00AD6868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Количество помещений </w:t>
            </w:r>
            <w:hyperlink w:anchor="Par526" w:history="1">
              <w:r w:rsidRPr="00AD6868">
                <w:rPr>
                  <w:color w:val="0000FF"/>
                </w:rPr>
                <w:t>&lt;3&gt;</w:t>
              </w:r>
            </w:hyperlink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помещения, раздел которого осуществляется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нежилого помещения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Кадастровый номер объединяемого помещения </w:t>
            </w:r>
            <w:hyperlink w:anchor="Par527" w:history="1">
              <w:r w:rsidRPr="00AD6868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Адрес объединяемого помещения </w:t>
            </w:r>
            <w:hyperlink w:anchor="Par527" w:history="1">
              <w:r w:rsidRPr="00AD6868">
                <w:rPr>
                  <w:color w:val="0000FF"/>
                </w:rPr>
                <w:t>&lt;4&gt;</w:t>
              </w:r>
            </w:hyperlink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нежилого помещения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здания, сооружения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43B18" w:rsidRPr="00AD686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Аннулировать адрес объекта адресации: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10"/>
              <w:jc w:val="both"/>
            </w:pPr>
            <w:r w:rsidRPr="00AD6868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связи с: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Прекращением существования объекта адресации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B51C7C" w:rsidRDefault="00A43B18" w:rsidP="00B51C7C">
            <w:pPr>
              <w:autoSpaceDE w:val="0"/>
              <w:autoSpaceDN w:val="0"/>
              <w:adjustRightInd w:val="0"/>
            </w:pPr>
            <w:r w:rsidRPr="00B51C7C"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B51C7C">
                <w:t>пунктах 1</w:t>
              </w:r>
            </w:hyperlink>
            <w:r w:rsidRPr="00B51C7C">
              <w:t xml:space="preserve"> и </w:t>
            </w:r>
            <w:hyperlink r:id="rId14" w:history="1">
              <w:r w:rsidRPr="00B51C7C">
                <w:t>3 части 2 статьи 27</w:t>
              </w:r>
            </w:hyperlink>
            <w:r w:rsidRPr="00B51C7C">
              <w:t xml:space="preserve"> Федерального закона от 24 июля 2007 </w:t>
            </w:r>
            <w:r w:rsidR="00B51C7C" w:rsidRPr="00B51C7C">
              <w:t>года №</w:t>
            </w:r>
            <w:r w:rsidRPr="00B51C7C">
              <w:t xml:space="preserve">221-ФЗ </w:t>
            </w:r>
            <w:r w:rsidR="00B51C7C">
              <w:t>«</w:t>
            </w:r>
            <w:r w:rsidRPr="00B51C7C">
              <w:t>О госуда</w:t>
            </w:r>
            <w:r w:rsidR="00B51C7C">
              <w:t>рственном кадастре недвижимости»</w:t>
            </w:r>
            <w:r w:rsidRPr="00B51C7C">
              <w:t xml:space="preserve"> (Собрание законодательств</w:t>
            </w:r>
            <w:r w:rsidR="00B51C7C">
              <w:t>а Российской Федерации, 2007, №</w:t>
            </w:r>
            <w:r w:rsidRPr="00B51C7C">
              <w:t>31, ст. 4017; 2008,</w:t>
            </w:r>
            <w:r w:rsidR="00B51C7C">
              <w:t xml:space="preserve"> №30, ст. 3597; 2009, №52, ст. 6410; 2011, №</w:t>
            </w:r>
            <w:r w:rsidRPr="00B51C7C">
              <w:t>1, ст. 47;</w:t>
            </w:r>
            <w:r w:rsidR="00B51C7C">
              <w:t>№</w:t>
            </w:r>
            <w:r w:rsidRPr="00B51C7C">
              <w:t xml:space="preserve"> 49, ст. 7061; </w:t>
            </w:r>
            <w:r w:rsidR="00B51C7C">
              <w:t>№50, ст. 7365; 2012, №31, ст. 4322; 2013, №</w:t>
            </w:r>
            <w:r w:rsidRPr="00B51C7C">
              <w:t>30, ст. 4083; официальный интернет-портал правовой информации www.pravo.gov.ru, 23 декабря 2014 г.)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Присвоением объекту адресации нового адреса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43B18" w:rsidRPr="00AD686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3B18" w:rsidRPr="00AD686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физическое лицо: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(при наличии):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кем выдан: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B51C7C" w:rsidP="00B51C7C">
            <w:pPr>
              <w:autoSpaceDE w:val="0"/>
              <w:autoSpaceDN w:val="0"/>
              <w:adjustRightInd w:val="0"/>
            </w:pPr>
            <w:r>
              <w:t>«</w:t>
            </w:r>
            <w:r w:rsidR="00A43B18" w:rsidRPr="00AD6868">
              <w:t>__</w:t>
            </w:r>
            <w:r>
              <w:t>»</w:t>
            </w:r>
            <w:r w:rsidR="00A43B18" w:rsidRPr="00AD6868">
              <w:t xml:space="preserve">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КПП (для российского юридического лица):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 регистрации (для иностранного юридического лица):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B51C7C">
            <w:pPr>
              <w:autoSpaceDE w:val="0"/>
              <w:autoSpaceDN w:val="0"/>
              <w:adjustRightInd w:val="0"/>
              <w:jc w:val="center"/>
            </w:pPr>
            <w:r>
              <w:t>«__»</w:t>
            </w:r>
            <w:r w:rsidR="00A43B18" w:rsidRPr="00AD6868">
              <w:t xml:space="preserve">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Вещное право на объект адресации: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собственности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хозяйственного ведения имуществом на объект адресации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оперативного управления имуществом на объект адресации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пожизненно наследуемого владения земельным участком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постоянного (бессрочного) пользования земельным участком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43B18" w:rsidRPr="00AD686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многофункциональном центре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личном кабинете федеральной информационной адресной системы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10"/>
              <w:jc w:val="both"/>
            </w:pPr>
            <w:r w:rsidRPr="00AD6868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Расписку в получении документов прошу:</w:t>
            </w:r>
          </w:p>
        </w:tc>
      </w:tr>
      <w:tr w:rsidR="00A43B18" w:rsidRPr="00AD686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Расписка получена: ___________________________________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ind w:left="3005"/>
              <w:jc w:val="both"/>
            </w:pPr>
            <w:r w:rsidRPr="00AD6868">
              <w:t>(подпись заявителя)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Не направлять</w:t>
            </w: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43B18" w:rsidRPr="00AD686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Заявитель: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43B18" w:rsidRPr="00AD686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физическое лицо: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(при наличии):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кем выдан: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B51C7C">
            <w:pPr>
              <w:autoSpaceDE w:val="0"/>
              <w:autoSpaceDN w:val="0"/>
              <w:adjustRightInd w:val="0"/>
              <w:jc w:val="center"/>
            </w:pPr>
            <w:r>
              <w:t>«__»</w:t>
            </w:r>
            <w:r w:rsidR="00A43B18" w:rsidRPr="00AD6868">
              <w:t xml:space="preserve">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и реквизиты документа, подтверждающего полномочия представителя: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(для российского юридического лица):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 регистрации (для иностранного юридического лица):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и реквизиты документа, подтверждающего полномочия представителя: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Документы, прилагаемые к заявлению:</w:t>
            </w:r>
          </w:p>
        </w:tc>
      </w:tr>
      <w:tr w:rsidR="00A43B18" w:rsidRPr="00AD6868">
        <w:trPr>
          <w:trHeight w:val="5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Копия в количестве ___ экз., на ___ л.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Копия в количестве ___ экз., на ___ л.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Копия в количестве ___ экз., на ___ л.</w:t>
            </w:r>
          </w:p>
        </w:tc>
      </w:tr>
      <w:tr w:rsidR="00A43B18" w:rsidRPr="00AD686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right"/>
            </w:pPr>
            <w:r w:rsidRPr="00AD6868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Примечание: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43B18" w:rsidRPr="00AD686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  <w:r w:rsidRPr="00AD6868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  <w:r w:rsidRPr="00AD6868">
              <w:t>Настоящим также подтверждаю, что: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сведения, указанные в настоящем заявлении, на дату представления заявления достоверны;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Дата</w:t>
            </w: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_______________________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B51C7C" w:rsidP="00B51C7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A43B18" w:rsidRPr="00AD6868">
              <w:t>__</w:t>
            </w:r>
            <w:r>
              <w:t>»</w:t>
            </w:r>
            <w:r w:rsidR="00A43B18" w:rsidRPr="00AD6868">
              <w:t xml:space="preserve"> ___________ ____ г.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Отметка специалиста, принявшего заявление и приложенные к нему документы:</w:t>
            </w: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r w:rsidRPr="00AD6868">
        <w:t>--------------------------------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5" w:name="Par524"/>
      <w:bookmarkEnd w:id="5"/>
      <w:r w:rsidRPr="00AD6868">
        <w:t>&lt;1&gt; Строка дублируется для каждого объединенного земельного участка.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6" w:name="Par525"/>
      <w:bookmarkEnd w:id="6"/>
      <w:r w:rsidRPr="00AD6868">
        <w:t>&lt;2&gt; Строка дублируется для каждого перераспределенного земельного участка.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7" w:name="Par526"/>
      <w:bookmarkEnd w:id="7"/>
      <w:r w:rsidRPr="00AD6868">
        <w:t>&lt;3&gt; Строка дублируется для каждого разделенного помещения.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8" w:name="Par527"/>
      <w:bookmarkEnd w:id="8"/>
      <w:r w:rsidRPr="00AD6868">
        <w:t>&lt;4&gt; Строка дублируется для каждого объединенного помещения.</w:t>
      </w: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62"/>
        <w:gridCol w:w="2145"/>
        <w:gridCol w:w="4264"/>
      </w:tblGrid>
      <w:tr w:rsidR="00A43B18">
        <w:tc>
          <w:tcPr>
            <w:tcW w:w="3162" w:type="dxa"/>
          </w:tcPr>
          <w:p w:rsidR="00A43B18" w:rsidRDefault="00A43B18" w:rsidP="0084350E">
            <w:pPr>
              <w:pStyle w:val="af"/>
              <w:tabs>
                <w:tab w:val="left" w:pos="5670"/>
              </w:tabs>
            </w:pPr>
            <w:r>
              <w:lastRenderedPageBreak/>
              <w:br w:type="page"/>
            </w:r>
          </w:p>
        </w:tc>
        <w:tc>
          <w:tcPr>
            <w:tcW w:w="2145" w:type="dxa"/>
          </w:tcPr>
          <w:p w:rsidR="00A43B18" w:rsidRDefault="00A43B18" w:rsidP="0084350E">
            <w:pPr>
              <w:pStyle w:val="af"/>
              <w:tabs>
                <w:tab w:val="left" w:pos="5670"/>
              </w:tabs>
            </w:pPr>
          </w:p>
        </w:tc>
        <w:tc>
          <w:tcPr>
            <w:tcW w:w="4264" w:type="dxa"/>
          </w:tcPr>
          <w:p w:rsidR="00B51C7C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Приложение 2 </w:t>
            </w:r>
          </w:p>
          <w:p w:rsidR="00A43B18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к административному регламенту </w:t>
            </w:r>
            <w:r w:rsidR="00B51C7C">
              <w:t xml:space="preserve"> </w:t>
            </w:r>
          </w:p>
        </w:tc>
      </w:tr>
    </w:tbl>
    <w:p w:rsidR="00A43B18" w:rsidRDefault="00A43B18" w:rsidP="00662F42">
      <w:pPr>
        <w:jc w:val="both"/>
        <w:rPr>
          <w:sz w:val="24"/>
          <w:szCs w:val="24"/>
          <w:lang w:eastAsia="en-US"/>
        </w:rPr>
      </w:pPr>
    </w:p>
    <w:p w:rsidR="00A43B18" w:rsidRDefault="00A43B18" w:rsidP="00662F42">
      <w:pPr>
        <w:jc w:val="right"/>
        <w:rPr>
          <w:bCs/>
          <w:sz w:val="24"/>
          <w:szCs w:val="24"/>
        </w:rPr>
      </w:pPr>
    </w:p>
    <w:p w:rsidR="00A43B18" w:rsidRDefault="00A43B18" w:rsidP="00662F42">
      <w:pPr>
        <w:pStyle w:val="af"/>
        <w:tabs>
          <w:tab w:val="left" w:pos="5670"/>
        </w:tabs>
        <w:ind w:firstLine="709"/>
      </w:pPr>
    </w:p>
    <w:p w:rsidR="00A43B18" w:rsidRDefault="00A43B18" w:rsidP="00662F4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A43B18" w:rsidRDefault="00A43B18" w:rsidP="00662F42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запроса (заявления) о предоставлении муниципальной услуги </w:t>
      </w:r>
    </w:p>
    <w:p w:rsidR="00A43B18" w:rsidRDefault="00A43B18" w:rsidP="00BF7F86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C1145">
        <w:rPr>
          <w:sz w:val="24"/>
          <w:szCs w:val="24"/>
        </w:rPr>
        <w:t>Присвоение объекту адресации адреса, аннулирование его адреса»</w:t>
      </w: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</w:t>
      </w:r>
    </w:p>
    <w:p w:rsidR="00A43B18" w:rsidRDefault="00A43B18" w:rsidP="00662F42">
      <w:pPr>
        <w:suppressAutoHyphens/>
        <w:autoSpaceDE w:val="0"/>
        <w:autoSpaceDN w:val="0"/>
        <w:adjustRightInd w:val="0"/>
        <w:jc w:val="center"/>
      </w:pPr>
      <w:r>
        <w:t>(Ф.И.О./наименование заявителя)</w:t>
      </w: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Регистрационный №  запроса (заявления) _____________ дата _______</w:t>
      </w:r>
    </w:p>
    <w:p w:rsidR="00A43B18" w:rsidRDefault="00A43B18" w:rsidP="00662F4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9"/>
        <w:gridCol w:w="1425"/>
        <w:gridCol w:w="1341"/>
      </w:tblGrid>
      <w:tr w:rsidR="00A43B18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представленных заявителем  </w:t>
            </w:r>
          </w:p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A43B18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A43B18" w:rsidRDefault="00A43B18" w:rsidP="00662F42">
      <w:pPr>
        <w:suppressAutoHyphens/>
        <w:autoSpaceDE w:val="0"/>
        <w:autoSpaceDN w:val="0"/>
        <w:adjustRightInd w:val="0"/>
      </w:pPr>
      <w:r>
        <w:rPr>
          <w:sz w:val="24"/>
          <w:szCs w:val="24"/>
        </w:rPr>
        <w:t xml:space="preserve">не позднее  «__» ____________ 20___г. </w:t>
      </w:r>
      <w:r w:rsidRPr="000E4E4C">
        <w:t>(при л</w:t>
      </w:r>
      <w:r>
        <w:t>ичном получении либо направлении</w:t>
      </w:r>
      <w:r w:rsidRPr="000E4E4C">
        <w:t xml:space="preserve"> документа посредством почтового отправления</w:t>
      </w:r>
      <w:r w:rsidRPr="00761A3A">
        <w:t xml:space="preserve"> </w:t>
      </w:r>
      <w:r>
        <w:t>либо при выдаче в многофункциональном центре</w:t>
      </w:r>
      <w:r w:rsidRPr="000E4E4C">
        <w:t>)</w:t>
      </w: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43B18" w:rsidRDefault="00A43B18" w:rsidP="000E4E4C">
      <w:pPr>
        <w:suppressAutoHyphens/>
        <w:autoSpaceDE w:val="0"/>
        <w:autoSpaceDN w:val="0"/>
        <w:adjustRightInd w:val="0"/>
      </w:pPr>
      <w:r>
        <w:rPr>
          <w:sz w:val="24"/>
          <w:szCs w:val="24"/>
        </w:rPr>
        <w:t xml:space="preserve">не позднее  «__» ____________ 20___г. </w:t>
      </w:r>
      <w:r w:rsidRPr="000E4E4C">
        <w:t>(</w:t>
      </w:r>
      <w:r>
        <w:t>в форме электронного документа)</w:t>
      </w:r>
    </w:p>
    <w:p w:rsidR="00A43B18" w:rsidRDefault="00A43B18" w:rsidP="000E4E4C">
      <w:pPr>
        <w:suppressAutoHyphens/>
        <w:autoSpaceDE w:val="0"/>
        <w:autoSpaceDN w:val="0"/>
        <w:adjustRightInd w:val="0"/>
      </w:pPr>
    </w:p>
    <w:p w:rsidR="00A43B18" w:rsidRDefault="00A43B18" w:rsidP="000E4E4C">
      <w:pPr>
        <w:suppressAutoHyphens/>
        <w:autoSpaceDE w:val="0"/>
        <w:autoSpaceDN w:val="0"/>
        <w:adjustRightInd w:val="0"/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Принял ____________/__________________________ /____________ 20___ г.</w:t>
      </w:r>
    </w:p>
    <w:p w:rsidR="00A43B18" w:rsidRPr="00FC6E8A" w:rsidRDefault="00B51C7C" w:rsidP="004E691A">
      <w:pPr>
        <w:pStyle w:val="ConsPlusNormal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="00A43B18" w:rsidRPr="004E691A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 xml:space="preserve">     </w:t>
      </w:r>
      <w:r w:rsidR="00A43B18" w:rsidRPr="004E691A">
        <w:rPr>
          <w:rFonts w:ascii="Times New Roman" w:hAnsi="Times New Roman"/>
        </w:rPr>
        <w:t xml:space="preserve">     расшифровка подписи</w:t>
      </w:r>
      <w:r w:rsidR="00A43B18">
        <w:t xml:space="preserve">                  </w:t>
      </w:r>
    </w:p>
    <w:p w:rsidR="00A43B18" w:rsidRDefault="00A43B18"/>
    <w:sectPr w:rsidR="00A43B18" w:rsidSect="00DC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F1875"/>
    <w:multiLevelType w:val="hybridMultilevel"/>
    <w:tmpl w:val="EFE24444"/>
    <w:lvl w:ilvl="0" w:tplc="0A164E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D6472A5"/>
    <w:multiLevelType w:val="multilevel"/>
    <w:tmpl w:val="01C429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7A5423"/>
    <w:multiLevelType w:val="hybridMultilevel"/>
    <w:tmpl w:val="73005370"/>
    <w:lvl w:ilvl="0" w:tplc="7C1016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16E658">
      <w:start w:val="4"/>
      <w:numFmt w:val="bullet"/>
      <w:lvlText w:val=""/>
      <w:lvlJc w:val="left"/>
      <w:pPr>
        <w:tabs>
          <w:tab w:val="num" w:pos="2055"/>
        </w:tabs>
        <w:ind w:left="2055" w:hanging="975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563CC0"/>
    <w:multiLevelType w:val="multilevel"/>
    <w:tmpl w:val="7AA6D6D0"/>
    <w:lvl w:ilvl="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F15D8C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9004D"/>
    <w:multiLevelType w:val="hybridMultilevel"/>
    <w:tmpl w:val="5720D95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2">
    <w:nsid w:val="27680C3A"/>
    <w:multiLevelType w:val="hybridMultilevel"/>
    <w:tmpl w:val="756C368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423A61"/>
    <w:multiLevelType w:val="hybridMultilevel"/>
    <w:tmpl w:val="5358E45C"/>
    <w:lvl w:ilvl="0" w:tplc="1AEC32FC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B6A5A"/>
    <w:multiLevelType w:val="hybridMultilevel"/>
    <w:tmpl w:val="A2981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2F412E"/>
    <w:multiLevelType w:val="hybridMultilevel"/>
    <w:tmpl w:val="7DF80116"/>
    <w:lvl w:ilvl="0" w:tplc="7C1016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C01DEF"/>
    <w:multiLevelType w:val="multilevel"/>
    <w:tmpl w:val="E0D839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9CF4077"/>
    <w:multiLevelType w:val="hybridMultilevel"/>
    <w:tmpl w:val="ADE6C8E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65B6490"/>
    <w:multiLevelType w:val="hybridMultilevel"/>
    <w:tmpl w:val="5582CF80"/>
    <w:lvl w:ilvl="0" w:tplc="7C263108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0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32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9"/>
  </w:num>
  <w:num w:numId="5">
    <w:abstractNumId w:val="8"/>
  </w:num>
  <w:num w:numId="6">
    <w:abstractNumId w:val="25"/>
  </w:num>
  <w:num w:numId="7">
    <w:abstractNumId w:val="30"/>
  </w:num>
  <w:num w:numId="8">
    <w:abstractNumId w:val="28"/>
  </w:num>
  <w:num w:numId="9">
    <w:abstractNumId w:val="3"/>
  </w:num>
  <w:num w:numId="10">
    <w:abstractNumId w:val="14"/>
  </w:num>
  <w:num w:numId="11">
    <w:abstractNumId w:val="22"/>
  </w:num>
  <w:num w:numId="12">
    <w:abstractNumId w:val="27"/>
  </w:num>
  <w:num w:numId="13">
    <w:abstractNumId w:val="15"/>
  </w:num>
  <w:num w:numId="14">
    <w:abstractNumId w:val="17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13"/>
  </w:num>
  <w:num w:numId="22">
    <w:abstractNumId w:val="5"/>
  </w:num>
  <w:num w:numId="23">
    <w:abstractNumId w:val="24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19"/>
  </w:num>
  <w:num w:numId="30">
    <w:abstractNumId w:val="32"/>
  </w:num>
  <w:num w:numId="31">
    <w:abstractNumId w:val="1"/>
  </w:num>
  <w:num w:numId="32">
    <w:abstractNumId w:val="12"/>
  </w:num>
  <w:num w:numId="33">
    <w:abstractNumId w:val="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527BC"/>
    <w:rsid w:val="000018D3"/>
    <w:rsid w:val="0002133A"/>
    <w:rsid w:val="00033610"/>
    <w:rsid w:val="00035EA0"/>
    <w:rsid w:val="00041077"/>
    <w:rsid w:val="00042591"/>
    <w:rsid w:val="00042817"/>
    <w:rsid w:val="00047487"/>
    <w:rsid w:val="00051490"/>
    <w:rsid w:val="00057D84"/>
    <w:rsid w:val="00062097"/>
    <w:rsid w:val="00062967"/>
    <w:rsid w:val="00065769"/>
    <w:rsid w:val="000757AA"/>
    <w:rsid w:val="00077CCC"/>
    <w:rsid w:val="00080826"/>
    <w:rsid w:val="00084BC6"/>
    <w:rsid w:val="00085027"/>
    <w:rsid w:val="00087346"/>
    <w:rsid w:val="00092092"/>
    <w:rsid w:val="000A1911"/>
    <w:rsid w:val="000B2C29"/>
    <w:rsid w:val="000B44AE"/>
    <w:rsid w:val="000C484F"/>
    <w:rsid w:val="000D567A"/>
    <w:rsid w:val="000D75E2"/>
    <w:rsid w:val="000E4E4C"/>
    <w:rsid w:val="000E4F27"/>
    <w:rsid w:val="000E538C"/>
    <w:rsid w:val="000E7790"/>
    <w:rsid w:val="000F53DB"/>
    <w:rsid w:val="0010302E"/>
    <w:rsid w:val="001033B0"/>
    <w:rsid w:val="0010569E"/>
    <w:rsid w:val="00110641"/>
    <w:rsid w:val="0011182F"/>
    <w:rsid w:val="00123714"/>
    <w:rsid w:val="0012636E"/>
    <w:rsid w:val="001273BE"/>
    <w:rsid w:val="00131BC8"/>
    <w:rsid w:val="001346E3"/>
    <w:rsid w:val="00134E12"/>
    <w:rsid w:val="00136EA7"/>
    <w:rsid w:val="00152F3E"/>
    <w:rsid w:val="001575C1"/>
    <w:rsid w:val="00160F8D"/>
    <w:rsid w:val="00162050"/>
    <w:rsid w:val="00166C86"/>
    <w:rsid w:val="0017618C"/>
    <w:rsid w:val="00177B69"/>
    <w:rsid w:val="00181736"/>
    <w:rsid w:val="001B7364"/>
    <w:rsid w:val="001C0CF1"/>
    <w:rsid w:val="001D1EE1"/>
    <w:rsid w:val="001D58BF"/>
    <w:rsid w:val="001E6D1E"/>
    <w:rsid w:val="001E79A0"/>
    <w:rsid w:val="001F3CB9"/>
    <w:rsid w:val="002015F4"/>
    <w:rsid w:val="0020388F"/>
    <w:rsid w:val="00206BCB"/>
    <w:rsid w:val="002165EC"/>
    <w:rsid w:val="00223FCE"/>
    <w:rsid w:val="002252C5"/>
    <w:rsid w:val="00233413"/>
    <w:rsid w:val="002406C2"/>
    <w:rsid w:val="00241CA8"/>
    <w:rsid w:val="00245A78"/>
    <w:rsid w:val="00247475"/>
    <w:rsid w:val="002476F2"/>
    <w:rsid w:val="00250884"/>
    <w:rsid w:val="0025482C"/>
    <w:rsid w:val="00270F34"/>
    <w:rsid w:val="00274518"/>
    <w:rsid w:val="002748E7"/>
    <w:rsid w:val="0027539A"/>
    <w:rsid w:val="00276527"/>
    <w:rsid w:val="00277B13"/>
    <w:rsid w:val="002805F8"/>
    <w:rsid w:val="00284E5D"/>
    <w:rsid w:val="00291289"/>
    <w:rsid w:val="002929C2"/>
    <w:rsid w:val="00292DE4"/>
    <w:rsid w:val="002A1CDA"/>
    <w:rsid w:val="002A2848"/>
    <w:rsid w:val="002A3393"/>
    <w:rsid w:val="002A7967"/>
    <w:rsid w:val="002B05F4"/>
    <w:rsid w:val="002B06C0"/>
    <w:rsid w:val="002B5D89"/>
    <w:rsid w:val="002D4566"/>
    <w:rsid w:val="002E0604"/>
    <w:rsid w:val="002F6DD1"/>
    <w:rsid w:val="002F6F64"/>
    <w:rsid w:val="003050B4"/>
    <w:rsid w:val="0030612F"/>
    <w:rsid w:val="00311B3D"/>
    <w:rsid w:val="00314674"/>
    <w:rsid w:val="00317AE0"/>
    <w:rsid w:val="00325D48"/>
    <w:rsid w:val="00342D58"/>
    <w:rsid w:val="003430A0"/>
    <w:rsid w:val="003463CE"/>
    <w:rsid w:val="0036118F"/>
    <w:rsid w:val="003739D0"/>
    <w:rsid w:val="00376C7D"/>
    <w:rsid w:val="00381627"/>
    <w:rsid w:val="0038254F"/>
    <w:rsid w:val="00385458"/>
    <w:rsid w:val="00390303"/>
    <w:rsid w:val="00395A07"/>
    <w:rsid w:val="003A2C63"/>
    <w:rsid w:val="003A48B2"/>
    <w:rsid w:val="003A4E72"/>
    <w:rsid w:val="003B7F54"/>
    <w:rsid w:val="003C4A87"/>
    <w:rsid w:val="003C4CED"/>
    <w:rsid w:val="003C5723"/>
    <w:rsid w:val="003D0A13"/>
    <w:rsid w:val="003D254F"/>
    <w:rsid w:val="003D26CE"/>
    <w:rsid w:val="003E5834"/>
    <w:rsid w:val="003F4A90"/>
    <w:rsid w:val="004002DE"/>
    <w:rsid w:val="004132EF"/>
    <w:rsid w:val="00415268"/>
    <w:rsid w:val="004179D5"/>
    <w:rsid w:val="00426F95"/>
    <w:rsid w:val="004278E9"/>
    <w:rsid w:val="00431DEB"/>
    <w:rsid w:val="00433B44"/>
    <w:rsid w:val="004425FE"/>
    <w:rsid w:val="00446A09"/>
    <w:rsid w:val="00453EC2"/>
    <w:rsid w:val="004551AB"/>
    <w:rsid w:val="0046541C"/>
    <w:rsid w:val="00490106"/>
    <w:rsid w:val="00493BCB"/>
    <w:rsid w:val="004A37CC"/>
    <w:rsid w:val="004A3A35"/>
    <w:rsid w:val="004A7B9D"/>
    <w:rsid w:val="004B0EC6"/>
    <w:rsid w:val="004B6AEB"/>
    <w:rsid w:val="004C30DF"/>
    <w:rsid w:val="004C4AB9"/>
    <w:rsid w:val="004C61FA"/>
    <w:rsid w:val="004D6EC7"/>
    <w:rsid w:val="004E035F"/>
    <w:rsid w:val="004E0583"/>
    <w:rsid w:val="004E691A"/>
    <w:rsid w:val="004F14DE"/>
    <w:rsid w:val="004F3BEE"/>
    <w:rsid w:val="0050075F"/>
    <w:rsid w:val="00506AA3"/>
    <w:rsid w:val="0051279D"/>
    <w:rsid w:val="00512F0F"/>
    <w:rsid w:val="00514647"/>
    <w:rsid w:val="005217B7"/>
    <w:rsid w:val="0053420F"/>
    <w:rsid w:val="00536F0A"/>
    <w:rsid w:val="00542789"/>
    <w:rsid w:val="00551E44"/>
    <w:rsid w:val="005610E7"/>
    <w:rsid w:val="0056723D"/>
    <w:rsid w:val="005844F9"/>
    <w:rsid w:val="005867E6"/>
    <w:rsid w:val="005876D2"/>
    <w:rsid w:val="00594C5F"/>
    <w:rsid w:val="00596037"/>
    <w:rsid w:val="0059763E"/>
    <w:rsid w:val="005A05F5"/>
    <w:rsid w:val="005A0AAE"/>
    <w:rsid w:val="005A3238"/>
    <w:rsid w:val="005A3435"/>
    <w:rsid w:val="005A6B6C"/>
    <w:rsid w:val="005B57D1"/>
    <w:rsid w:val="005C05D0"/>
    <w:rsid w:val="005C0F76"/>
    <w:rsid w:val="005C2E6B"/>
    <w:rsid w:val="005C3736"/>
    <w:rsid w:val="005D2114"/>
    <w:rsid w:val="005D41DE"/>
    <w:rsid w:val="005D42CC"/>
    <w:rsid w:val="005D5179"/>
    <w:rsid w:val="005D6523"/>
    <w:rsid w:val="005E4256"/>
    <w:rsid w:val="005F0527"/>
    <w:rsid w:val="005F0FF4"/>
    <w:rsid w:val="006009BD"/>
    <w:rsid w:val="00601FC3"/>
    <w:rsid w:val="0060230A"/>
    <w:rsid w:val="00605C85"/>
    <w:rsid w:val="00624B3B"/>
    <w:rsid w:val="006268FD"/>
    <w:rsid w:val="0062767E"/>
    <w:rsid w:val="006305B4"/>
    <w:rsid w:val="006322A0"/>
    <w:rsid w:val="00633B1F"/>
    <w:rsid w:val="0063558E"/>
    <w:rsid w:val="00637AF5"/>
    <w:rsid w:val="00644D17"/>
    <w:rsid w:val="00644D75"/>
    <w:rsid w:val="00646AE0"/>
    <w:rsid w:val="006479F2"/>
    <w:rsid w:val="006527BC"/>
    <w:rsid w:val="00653AE2"/>
    <w:rsid w:val="006575E6"/>
    <w:rsid w:val="00660F64"/>
    <w:rsid w:val="00662F42"/>
    <w:rsid w:val="0067084F"/>
    <w:rsid w:val="00675657"/>
    <w:rsid w:val="00680222"/>
    <w:rsid w:val="00683A33"/>
    <w:rsid w:val="00687007"/>
    <w:rsid w:val="006905BB"/>
    <w:rsid w:val="00693C6F"/>
    <w:rsid w:val="0069477D"/>
    <w:rsid w:val="00694EC0"/>
    <w:rsid w:val="00695625"/>
    <w:rsid w:val="006A42BE"/>
    <w:rsid w:val="006A5C58"/>
    <w:rsid w:val="006B75A5"/>
    <w:rsid w:val="006C1145"/>
    <w:rsid w:val="006C43F2"/>
    <w:rsid w:val="006D2A46"/>
    <w:rsid w:val="006D2E95"/>
    <w:rsid w:val="006D4476"/>
    <w:rsid w:val="006E212E"/>
    <w:rsid w:val="006F132A"/>
    <w:rsid w:val="0070547B"/>
    <w:rsid w:val="0071577D"/>
    <w:rsid w:val="00716AA2"/>
    <w:rsid w:val="00717D65"/>
    <w:rsid w:val="0072181E"/>
    <w:rsid w:val="00721E08"/>
    <w:rsid w:val="00726A2F"/>
    <w:rsid w:val="00726F39"/>
    <w:rsid w:val="007366F3"/>
    <w:rsid w:val="0073674E"/>
    <w:rsid w:val="00737A7D"/>
    <w:rsid w:val="007418D9"/>
    <w:rsid w:val="0075081C"/>
    <w:rsid w:val="00752715"/>
    <w:rsid w:val="007539E8"/>
    <w:rsid w:val="00761A3A"/>
    <w:rsid w:val="007666BE"/>
    <w:rsid w:val="007670E0"/>
    <w:rsid w:val="00770EE9"/>
    <w:rsid w:val="00774226"/>
    <w:rsid w:val="00790F78"/>
    <w:rsid w:val="007A1FA7"/>
    <w:rsid w:val="007A657F"/>
    <w:rsid w:val="007B4F99"/>
    <w:rsid w:val="007B56AB"/>
    <w:rsid w:val="007B77AC"/>
    <w:rsid w:val="007C3435"/>
    <w:rsid w:val="007F05C4"/>
    <w:rsid w:val="007F1638"/>
    <w:rsid w:val="007F76EF"/>
    <w:rsid w:val="00807508"/>
    <w:rsid w:val="0082131F"/>
    <w:rsid w:val="00822851"/>
    <w:rsid w:val="008274B4"/>
    <w:rsid w:val="0084350E"/>
    <w:rsid w:val="00847046"/>
    <w:rsid w:val="008517FA"/>
    <w:rsid w:val="00854DA1"/>
    <w:rsid w:val="00857CF3"/>
    <w:rsid w:val="00864776"/>
    <w:rsid w:val="00866FC4"/>
    <w:rsid w:val="0087104E"/>
    <w:rsid w:val="00872347"/>
    <w:rsid w:val="0087772F"/>
    <w:rsid w:val="00883BB1"/>
    <w:rsid w:val="008A2026"/>
    <w:rsid w:val="008A5199"/>
    <w:rsid w:val="008A78D4"/>
    <w:rsid w:val="008B3248"/>
    <w:rsid w:val="008B3E07"/>
    <w:rsid w:val="008C1C8D"/>
    <w:rsid w:val="008C3827"/>
    <w:rsid w:val="008E1862"/>
    <w:rsid w:val="008E1AE8"/>
    <w:rsid w:val="008E57D5"/>
    <w:rsid w:val="008E5BA9"/>
    <w:rsid w:val="00914416"/>
    <w:rsid w:val="009169E4"/>
    <w:rsid w:val="00921F40"/>
    <w:rsid w:val="009231CE"/>
    <w:rsid w:val="009404C0"/>
    <w:rsid w:val="00947B3D"/>
    <w:rsid w:val="00951984"/>
    <w:rsid w:val="00962594"/>
    <w:rsid w:val="009631D6"/>
    <w:rsid w:val="009723E0"/>
    <w:rsid w:val="0097779C"/>
    <w:rsid w:val="00984ED4"/>
    <w:rsid w:val="009909E2"/>
    <w:rsid w:val="00992C2D"/>
    <w:rsid w:val="009954C9"/>
    <w:rsid w:val="0099694E"/>
    <w:rsid w:val="009A5D4F"/>
    <w:rsid w:val="009A6645"/>
    <w:rsid w:val="009B2BC8"/>
    <w:rsid w:val="009C1E6B"/>
    <w:rsid w:val="009C5E9A"/>
    <w:rsid w:val="009C7D57"/>
    <w:rsid w:val="009D7179"/>
    <w:rsid w:val="009E3C96"/>
    <w:rsid w:val="009E5848"/>
    <w:rsid w:val="009F4EDA"/>
    <w:rsid w:val="009F7247"/>
    <w:rsid w:val="00A06718"/>
    <w:rsid w:val="00A129B6"/>
    <w:rsid w:val="00A15F9F"/>
    <w:rsid w:val="00A17D76"/>
    <w:rsid w:val="00A3151E"/>
    <w:rsid w:val="00A31B84"/>
    <w:rsid w:val="00A356CF"/>
    <w:rsid w:val="00A43B18"/>
    <w:rsid w:val="00A449DB"/>
    <w:rsid w:val="00A51A16"/>
    <w:rsid w:val="00A5276B"/>
    <w:rsid w:val="00A5552C"/>
    <w:rsid w:val="00A57935"/>
    <w:rsid w:val="00A6613D"/>
    <w:rsid w:val="00A7032F"/>
    <w:rsid w:val="00A717CD"/>
    <w:rsid w:val="00A71CF9"/>
    <w:rsid w:val="00A71D87"/>
    <w:rsid w:val="00A72DB4"/>
    <w:rsid w:val="00A75A9B"/>
    <w:rsid w:val="00A777EA"/>
    <w:rsid w:val="00A85A5F"/>
    <w:rsid w:val="00A85F95"/>
    <w:rsid w:val="00A902BD"/>
    <w:rsid w:val="00A90657"/>
    <w:rsid w:val="00A9779F"/>
    <w:rsid w:val="00A97C08"/>
    <w:rsid w:val="00AA5198"/>
    <w:rsid w:val="00AA7863"/>
    <w:rsid w:val="00AB13AC"/>
    <w:rsid w:val="00AB3703"/>
    <w:rsid w:val="00AB45FE"/>
    <w:rsid w:val="00AC00AE"/>
    <w:rsid w:val="00AC5B85"/>
    <w:rsid w:val="00AD2101"/>
    <w:rsid w:val="00AD3644"/>
    <w:rsid w:val="00AD6868"/>
    <w:rsid w:val="00AF08EB"/>
    <w:rsid w:val="00AF731F"/>
    <w:rsid w:val="00AF7559"/>
    <w:rsid w:val="00B0088B"/>
    <w:rsid w:val="00B01233"/>
    <w:rsid w:val="00B16802"/>
    <w:rsid w:val="00B24A41"/>
    <w:rsid w:val="00B26173"/>
    <w:rsid w:val="00B37B43"/>
    <w:rsid w:val="00B41643"/>
    <w:rsid w:val="00B42771"/>
    <w:rsid w:val="00B506A4"/>
    <w:rsid w:val="00B5128C"/>
    <w:rsid w:val="00B51C7C"/>
    <w:rsid w:val="00B53275"/>
    <w:rsid w:val="00B60C10"/>
    <w:rsid w:val="00B72426"/>
    <w:rsid w:val="00B75837"/>
    <w:rsid w:val="00B811BC"/>
    <w:rsid w:val="00B81467"/>
    <w:rsid w:val="00B930FB"/>
    <w:rsid w:val="00BA1987"/>
    <w:rsid w:val="00BA1C97"/>
    <w:rsid w:val="00BA2AC1"/>
    <w:rsid w:val="00BA60FE"/>
    <w:rsid w:val="00BB041E"/>
    <w:rsid w:val="00BB4134"/>
    <w:rsid w:val="00BC37E1"/>
    <w:rsid w:val="00BC5810"/>
    <w:rsid w:val="00BC5C56"/>
    <w:rsid w:val="00BC6CD0"/>
    <w:rsid w:val="00BD39D6"/>
    <w:rsid w:val="00BD71F5"/>
    <w:rsid w:val="00BE3398"/>
    <w:rsid w:val="00BE5120"/>
    <w:rsid w:val="00BF7F86"/>
    <w:rsid w:val="00C01327"/>
    <w:rsid w:val="00C0377C"/>
    <w:rsid w:val="00C17B4A"/>
    <w:rsid w:val="00C228B5"/>
    <w:rsid w:val="00C30B41"/>
    <w:rsid w:val="00C35C0B"/>
    <w:rsid w:val="00C4476B"/>
    <w:rsid w:val="00C60F00"/>
    <w:rsid w:val="00C65069"/>
    <w:rsid w:val="00C83196"/>
    <w:rsid w:val="00C85BEB"/>
    <w:rsid w:val="00C85EC3"/>
    <w:rsid w:val="00C86611"/>
    <w:rsid w:val="00C9130A"/>
    <w:rsid w:val="00C969FB"/>
    <w:rsid w:val="00C96F98"/>
    <w:rsid w:val="00C97820"/>
    <w:rsid w:val="00CA1580"/>
    <w:rsid w:val="00CA1CCB"/>
    <w:rsid w:val="00CB1239"/>
    <w:rsid w:val="00CB151B"/>
    <w:rsid w:val="00CC6537"/>
    <w:rsid w:val="00CD3551"/>
    <w:rsid w:val="00CE480B"/>
    <w:rsid w:val="00CF2A4E"/>
    <w:rsid w:val="00CF4AEE"/>
    <w:rsid w:val="00D01FD9"/>
    <w:rsid w:val="00D0207C"/>
    <w:rsid w:val="00D02375"/>
    <w:rsid w:val="00D03E5C"/>
    <w:rsid w:val="00D05921"/>
    <w:rsid w:val="00D0620B"/>
    <w:rsid w:val="00D07132"/>
    <w:rsid w:val="00D10577"/>
    <w:rsid w:val="00D113C1"/>
    <w:rsid w:val="00D22A5F"/>
    <w:rsid w:val="00D3624D"/>
    <w:rsid w:val="00D368FA"/>
    <w:rsid w:val="00D44ED5"/>
    <w:rsid w:val="00D47E54"/>
    <w:rsid w:val="00D51660"/>
    <w:rsid w:val="00D710D8"/>
    <w:rsid w:val="00D819AF"/>
    <w:rsid w:val="00D855F5"/>
    <w:rsid w:val="00D85CBA"/>
    <w:rsid w:val="00DA60FD"/>
    <w:rsid w:val="00DB1AE1"/>
    <w:rsid w:val="00DB29FE"/>
    <w:rsid w:val="00DC1B61"/>
    <w:rsid w:val="00DC2000"/>
    <w:rsid w:val="00DD2993"/>
    <w:rsid w:val="00DD6C70"/>
    <w:rsid w:val="00DD7645"/>
    <w:rsid w:val="00DD7F88"/>
    <w:rsid w:val="00DE2AB0"/>
    <w:rsid w:val="00DE43A2"/>
    <w:rsid w:val="00DE49A1"/>
    <w:rsid w:val="00DE4F37"/>
    <w:rsid w:val="00DE75CA"/>
    <w:rsid w:val="00DF2B23"/>
    <w:rsid w:val="00DF5605"/>
    <w:rsid w:val="00DF5C25"/>
    <w:rsid w:val="00DF694F"/>
    <w:rsid w:val="00E03AA6"/>
    <w:rsid w:val="00E13FD1"/>
    <w:rsid w:val="00E172F8"/>
    <w:rsid w:val="00E23EBF"/>
    <w:rsid w:val="00E261FB"/>
    <w:rsid w:val="00E30028"/>
    <w:rsid w:val="00E357F2"/>
    <w:rsid w:val="00E41EBB"/>
    <w:rsid w:val="00E45E74"/>
    <w:rsid w:val="00E51404"/>
    <w:rsid w:val="00E52BBA"/>
    <w:rsid w:val="00E535A2"/>
    <w:rsid w:val="00E5407F"/>
    <w:rsid w:val="00E54FBC"/>
    <w:rsid w:val="00E6196D"/>
    <w:rsid w:val="00E63EE4"/>
    <w:rsid w:val="00E66343"/>
    <w:rsid w:val="00E66D34"/>
    <w:rsid w:val="00E70F65"/>
    <w:rsid w:val="00E74ADA"/>
    <w:rsid w:val="00E815B4"/>
    <w:rsid w:val="00E81933"/>
    <w:rsid w:val="00E81AE3"/>
    <w:rsid w:val="00E8592A"/>
    <w:rsid w:val="00E8684A"/>
    <w:rsid w:val="00E94FC6"/>
    <w:rsid w:val="00EA5953"/>
    <w:rsid w:val="00EA5B78"/>
    <w:rsid w:val="00EB522E"/>
    <w:rsid w:val="00EC3143"/>
    <w:rsid w:val="00EC5B2D"/>
    <w:rsid w:val="00EC77CA"/>
    <w:rsid w:val="00EE4B11"/>
    <w:rsid w:val="00EE544B"/>
    <w:rsid w:val="00EF0A39"/>
    <w:rsid w:val="00F15F6B"/>
    <w:rsid w:val="00F20B86"/>
    <w:rsid w:val="00F21DA5"/>
    <w:rsid w:val="00F236B7"/>
    <w:rsid w:val="00F23BE6"/>
    <w:rsid w:val="00F270C9"/>
    <w:rsid w:val="00F339ED"/>
    <w:rsid w:val="00F35028"/>
    <w:rsid w:val="00F3552A"/>
    <w:rsid w:val="00F35973"/>
    <w:rsid w:val="00F520EF"/>
    <w:rsid w:val="00F530AD"/>
    <w:rsid w:val="00F57F41"/>
    <w:rsid w:val="00F606FC"/>
    <w:rsid w:val="00F60CCF"/>
    <w:rsid w:val="00F65318"/>
    <w:rsid w:val="00F73100"/>
    <w:rsid w:val="00F8529A"/>
    <w:rsid w:val="00F90B54"/>
    <w:rsid w:val="00F95379"/>
    <w:rsid w:val="00FA0179"/>
    <w:rsid w:val="00FA1309"/>
    <w:rsid w:val="00FA1F9A"/>
    <w:rsid w:val="00FA4750"/>
    <w:rsid w:val="00FA6288"/>
    <w:rsid w:val="00FA79D2"/>
    <w:rsid w:val="00FA7C00"/>
    <w:rsid w:val="00FB4C6F"/>
    <w:rsid w:val="00FB5AD0"/>
    <w:rsid w:val="00FB5C46"/>
    <w:rsid w:val="00FB677D"/>
    <w:rsid w:val="00FC0F40"/>
    <w:rsid w:val="00FC11EA"/>
    <w:rsid w:val="00FC1DE2"/>
    <w:rsid w:val="00FC6E8A"/>
    <w:rsid w:val="00FC778D"/>
    <w:rsid w:val="00FD1B47"/>
    <w:rsid w:val="00FD304C"/>
    <w:rsid w:val="00FD5B90"/>
    <w:rsid w:val="00FE0753"/>
    <w:rsid w:val="00FE62CF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10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51A1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uiPriority w:val="99"/>
    <w:rsid w:val="00A51A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6527B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6527BC"/>
    <w:rPr>
      <w:rFonts w:cs="Times New Roman"/>
      <w:sz w:val="32"/>
      <w:lang w:val="ru-RU" w:eastAsia="ru-RU" w:bidi="ar-SA"/>
    </w:rPr>
  </w:style>
  <w:style w:type="table" w:styleId="a5">
    <w:name w:val="Table Grid"/>
    <w:basedOn w:val="a1"/>
    <w:uiPriority w:val="99"/>
    <w:rsid w:val="004654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6527BC"/>
    <w:rPr>
      <w:rFonts w:cs="Times New Roman"/>
      <w:sz w:val="28"/>
      <w:szCs w:val="28"/>
      <w:lang w:val="ru-RU" w:eastAsia="en-US" w:bidi="ar-SA"/>
    </w:rPr>
  </w:style>
  <w:style w:type="paragraph" w:customStyle="1" w:styleId="1">
    <w:name w:val="Абзац списка1"/>
    <w:basedOn w:val="a"/>
    <w:rsid w:val="001E6D1E"/>
    <w:pPr>
      <w:ind w:left="720"/>
    </w:pPr>
  </w:style>
  <w:style w:type="paragraph" w:styleId="a8">
    <w:name w:val="Balloon Text"/>
    <w:basedOn w:val="a"/>
    <w:link w:val="a9"/>
    <w:uiPriority w:val="99"/>
    <w:semiHidden/>
    <w:rsid w:val="006575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E79A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A51A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Normal (Web)"/>
    <w:basedOn w:val="a"/>
    <w:uiPriority w:val="99"/>
    <w:rsid w:val="00A51A16"/>
    <w:pPr>
      <w:spacing w:before="120" w:after="24"/>
    </w:pPr>
    <w:rPr>
      <w:sz w:val="24"/>
      <w:szCs w:val="24"/>
    </w:rPr>
  </w:style>
  <w:style w:type="character" w:styleId="ab">
    <w:name w:val="Hyperlink"/>
    <w:basedOn w:val="a0"/>
    <w:uiPriority w:val="99"/>
    <w:rsid w:val="00A51A1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51A16"/>
    <w:pPr>
      <w:spacing w:line="276" w:lineRule="auto"/>
      <w:ind w:left="708"/>
    </w:pPr>
    <w:rPr>
      <w:sz w:val="28"/>
      <w:szCs w:val="28"/>
      <w:lang w:eastAsia="en-US"/>
    </w:rPr>
  </w:style>
  <w:style w:type="paragraph" w:customStyle="1" w:styleId="11">
    <w:name w:val="Абзац списка11"/>
    <w:basedOn w:val="a"/>
    <w:uiPriority w:val="99"/>
    <w:rsid w:val="00A51A16"/>
    <w:pPr>
      <w:ind w:left="720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rsid w:val="007670E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670E0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E79A0"/>
    <w:rPr>
      <w:rFonts w:cs="Times New Roman"/>
      <w:sz w:val="20"/>
      <w:szCs w:val="20"/>
    </w:rPr>
  </w:style>
  <w:style w:type="character" w:customStyle="1" w:styleId="10">
    <w:name w:val="Основной текст Знак1"/>
    <w:basedOn w:val="a0"/>
    <w:link w:val="af"/>
    <w:uiPriority w:val="99"/>
    <w:locked/>
    <w:rsid w:val="00662F42"/>
    <w:rPr>
      <w:rFonts w:cs="Times New Roman"/>
      <w:sz w:val="24"/>
      <w:szCs w:val="24"/>
      <w:lang w:val="ru-RU" w:eastAsia="ru-RU" w:bidi="ar-SA"/>
    </w:rPr>
  </w:style>
  <w:style w:type="paragraph" w:styleId="af">
    <w:name w:val="Body Text"/>
    <w:basedOn w:val="a"/>
    <w:link w:val="10"/>
    <w:uiPriority w:val="99"/>
    <w:rsid w:val="00662F42"/>
    <w:pPr>
      <w:jc w:val="both"/>
    </w:pPr>
    <w:rPr>
      <w:sz w:val="24"/>
      <w:szCs w:val="24"/>
    </w:rPr>
  </w:style>
  <w:style w:type="character" w:customStyle="1" w:styleId="BodyTextChar1">
    <w:name w:val="Body Text Char1"/>
    <w:basedOn w:val="a0"/>
    <w:link w:val="af"/>
    <w:uiPriority w:val="99"/>
    <w:semiHidden/>
    <w:locked/>
    <w:rsid w:val="0072181E"/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1E79A0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5973"/>
    <w:rPr>
      <w:rFonts w:ascii="Arial" w:hAnsi="Arial"/>
      <w:sz w:val="22"/>
      <w:lang w:val="ru-RU" w:eastAsia="ru-RU"/>
    </w:rPr>
  </w:style>
  <w:style w:type="paragraph" w:customStyle="1" w:styleId="CharChar1">
    <w:name w:val="Char Char1"/>
    <w:basedOn w:val="a"/>
    <w:uiPriority w:val="99"/>
    <w:rsid w:val="00F653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2406C2"/>
    <w:rPr>
      <w:rFonts w:ascii="Times New Roman" w:hAnsi="Times New Roman"/>
      <w:sz w:val="22"/>
    </w:rPr>
  </w:style>
  <w:style w:type="paragraph" w:styleId="af1">
    <w:name w:val="List Paragraph"/>
    <w:basedOn w:val="a"/>
    <w:qFormat/>
    <w:rsid w:val="0017618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431DE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DD299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2A8A5965792F48F22EE9855D1ADCB6B717C617DE7E0E29400B7151E4FB487EE7EB79F10E802F376U6X9G" TargetMode="External"/><Relationship Id="rId13" Type="http://schemas.openxmlformats.org/officeDocument/2006/relationships/hyperlink" Target="consultantplus://offline/ref=7466ACF002574A11D9824FB44D81B4921B508EC4B47E8A2A6A68D5EEB217A152C3568695B5C1C348p3x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D0F1BCAE595C2D981575AACCC940E68A0A1925698A9852AB79457D6A2946E766D617EEFFEE0941BBE414EU0X3G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86.gosuslugi.ru" TargetMode="External"/><Relationship Id="rId11" Type="http://schemas.openxmlformats.org/officeDocument/2006/relationships/hyperlink" Target="https://do.gosuslugi.ru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A4701B19C1384A6A18292D7F7ADA91D3459A92728FC60AE0617FD60B6O1L" TargetMode="External"/><Relationship Id="rId14" Type="http://schemas.openxmlformats.org/officeDocument/2006/relationships/hyperlink" Target="consultantplus://offline/ref=7466ACF002574A11D9824FB44D81B4921B508EC4B47E8A2A6A68D5EEB217A152C3568695pBx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8160</Words>
  <Characters>65727</Characters>
  <Application>Microsoft Office Word</Application>
  <DocSecurity>4</DocSecurity>
  <Lines>547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iogd2</cp:lastModifiedBy>
  <cp:revision>2</cp:revision>
  <cp:lastPrinted>2018-07-20T05:18:00Z</cp:lastPrinted>
  <dcterms:created xsi:type="dcterms:W3CDTF">2018-12-28T09:25:00Z</dcterms:created>
  <dcterms:modified xsi:type="dcterms:W3CDTF">2018-12-28T09:25:00Z</dcterms:modified>
</cp:coreProperties>
</file>