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224A91" w:rsidP="00713083">
      <w:pPr>
        <w:pStyle w:val="aa"/>
        <w:shd w:val="clear" w:color="auto" w:fill="FFFFFF" w:themeFill="background1"/>
        <w:ind w:firstLine="0"/>
        <w:rPr>
          <w:b/>
          <w:sz w:val="24"/>
          <w:lang w:val="en-US"/>
        </w:rPr>
      </w:pPr>
      <w:r w:rsidRPr="00224A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02.2pt;margin-top:-1.35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АДМИНИСТРАЦИИ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837FE9">
      <w:pPr>
        <w:shd w:val="clear" w:color="auto" w:fill="FFFFFF" w:themeFill="background1"/>
        <w:tabs>
          <w:tab w:val="left" w:pos="7797"/>
        </w:tabs>
      </w:pPr>
      <w:r w:rsidRPr="00713083">
        <w:t xml:space="preserve">от </w:t>
      </w:r>
      <w:r w:rsidR="00837FE9">
        <w:t>________________</w:t>
      </w:r>
      <w:r w:rsidR="00E16D73" w:rsidRPr="00713083">
        <w:t xml:space="preserve"> </w:t>
      </w:r>
      <w:r w:rsidR="00837FE9">
        <w:tab/>
      </w:r>
      <w:r w:rsidR="00301264" w:rsidRPr="00713083">
        <w:t>№</w:t>
      </w:r>
      <w:r w:rsidR="00837FE9">
        <w:t xml:space="preserve"> ____</w:t>
      </w:r>
      <w:r w:rsidR="00301264" w:rsidRPr="00713083">
        <w:t>____</w:t>
      </w:r>
    </w:p>
    <w:p w:rsidR="00947991" w:rsidRPr="00713083" w:rsidRDefault="00947991" w:rsidP="00713083">
      <w:pPr>
        <w:shd w:val="clear" w:color="auto" w:fill="FFFFFF" w:themeFill="background1"/>
      </w:pP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sz w:val="24"/>
          <w:szCs w:val="24"/>
        </w:rPr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837FE9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3967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837F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837F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>спорта и туризма в</w:t>
      </w:r>
      <w:r w:rsidR="00B55D5B">
        <w:rPr>
          <w:rFonts w:ascii="Times New Roman" w:hAnsi="Times New Roman"/>
          <w:sz w:val="24"/>
          <w:szCs w:val="24"/>
          <w:lang w:val="ru-RU"/>
        </w:rPr>
        <w:t xml:space="preserve"> городе Урай» на 2019-2030 годы</w:t>
      </w: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179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Законами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 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>муниципальную программу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>, утвержденную постановлением администрации города Урай от 25.09.2018 №2470, изложив ее в новой редакции</w:t>
      </w:r>
      <w:r w:rsidRPr="00713083">
        <w:t xml:space="preserve"> 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,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 xml:space="preserve"> и в федеральной информационной системе стратегического планирования.</w:t>
      </w:r>
    </w:p>
    <w:p w:rsidR="00162201" w:rsidRPr="00713083" w:rsidRDefault="002D22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 xml:space="preserve">3. </w:t>
      </w:r>
      <w:r w:rsidR="00162201" w:rsidRPr="00713083">
        <w:rPr>
          <w:rFonts w:ascii="Times New Roman" w:hAnsi="Times New Roman" w:cs="Times New Roman"/>
          <w:sz w:val="24"/>
          <w:szCs w:val="24"/>
        </w:rPr>
        <w:t>Постановление</w:t>
      </w:r>
      <w:r w:rsidR="00162201" w:rsidRPr="00713083">
        <w:rPr>
          <w:rFonts w:ascii="Times" w:hAnsi="Times"/>
          <w:sz w:val="24"/>
          <w:szCs w:val="24"/>
        </w:rPr>
        <w:t xml:space="preserve"> вступает в силу с 01.01.201</w:t>
      </w:r>
      <w:r w:rsidR="00B77DDD" w:rsidRPr="00713083">
        <w:rPr>
          <w:rFonts w:ascii="Times" w:hAnsi="Times"/>
          <w:sz w:val="24"/>
          <w:szCs w:val="24"/>
        </w:rPr>
        <w:t>9</w:t>
      </w:r>
      <w:r w:rsidR="00162201" w:rsidRPr="00713083">
        <w:rPr>
          <w:rFonts w:ascii="Times" w:hAnsi="Times"/>
          <w:sz w:val="24"/>
          <w:szCs w:val="24"/>
        </w:rPr>
        <w:t>.</w:t>
      </w:r>
    </w:p>
    <w:p w:rsidR="002D2270" w:rsidRPr="00713083" w:rsidRDefault="00162201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713083">
        <w:rPr>
          <w:rFonts w:ascii="Times" w:hAnsi="Times"/>
          <w:sz w:val="24"/>
          <w:szCs w:val="24"/>
        </w:rPr>
        <w:t xml:space="preserve">4.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>а Урай С.В. Круглову</w:t>
      </w:r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837FE9" w:rsidRPr="00713083" w:rsidRDefault="00837FE9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</w:t>
      </w:r>
      <w:r w:rsidR="00BE7C9D">
        <w:tab/>
      </w:r>
      <w:r w:rsidRPr="00713083">
        <w:t>А.В.Иванов</w:t>
      </w:r>
    </w:p>
    <w:p w:rsidR="00987967" w:rsidRPr="00713083" w:rsidRDefault="00BE7C9D" w:rsidP="00BE7C9D">
      <w:pPr>
        <w:pStyle w:val="a4"/>
        <w:shd w:val="clear" w:color="auto" w:fill="FFFFFF" w:themeFill="background1"/>
        <w:jc w:val="right"/>
      </w:pPr>
      <w:r>
        <w:br w:type="page"/>
      </w:r>
      <w:r w:rsidR="00987967" w:rsidRPr="00713083">
        <w:lastRenderedPageBreak/>
        <w:t xml:space="preserve">Приложение к постановлению </w:t>
      </w:r>
    </w:p>
    <w:p w:rsidR="00987967" w:rsidRPr="00713083" w:rsidRDefault="00987967" w:rsidP="00BE7C9D">
      <w:pPr>
        <w:pStyle w:val="a4"/>
        <w:shd w:val="clear" w:color="auto" w:fill="FFFFFF" w:themeFill="background1"/>
        <w:jc w:val="right"/>
      </w:pPr>
      <w:r w:rsidRPr="00713083">
        <w:t>администрации города Урай</w:t>
      </w:r>
    </w:p>
    <w:p w:rsidR="00987967" w:rsidRPr="00713083" w:rsidRDefault="00987967" w:rsidP="00BE7C9D">
      <w:pPr>
        <w:pStyle w:val="a4"/>
        <w:shd w:val="clear" w:color="auto" w:fill="FFFFFF" w:themeFill="background1"/>
        <w:jc w:val="right"/>
      </w:pPr>
      <w:r w:rsidRPr="00713083">
        <w:t xml:space="preserve">от </w:t>
      </w:r>
      <w:r w:rsidR="00301264" w:rsidRPr="00713083">
        <w:t>____</w:t>
      </w:r>
      <w:r w:rsidR="00BE7C9D">
        <w:t>_________</w:t>
      </w:r>
      <w:r w:rsidR="00E16D73" w:rsidRPr="00713083">
        <w:t xml:space="preserve"> №</w:t>
      </w:r>
      <w:r w:rsidR="00BE7C9D">
        <w:t xml:space="preserve"> ______</w:t>
      </w:r>
      <w:r w:rsidR="00301264" w:rsidRPr="00713083">
        <w:t>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763A15" w:rsidRPr="00713083" w:rsidRDefault="00BE7C9D" w:rsidP="00713083">
      <w:pPr>
        <w:pStyle w:val="a4"/>
        <w:shd w:val="clear" w:color="auto" w:fill="FFFFFF" w:themeFill="background1"/>
        <w:jc w:val="center"/>
        <w:rPr>
          <w:b/>
        </w:rPr>
      </w:pPr>
      <w:r>
        <w:rPr>
          <w:b/>
        </w:rPr>
        <w:t>«</w:t>
      </w:r>
      <w:r w:rsidR="00763A15" w:rsidRPr="00713083">
        <w:rPr>
          <w:b/>
        </w:rPr>
        <w:t xml:space="preserve">Муниципальная программа </w:t>
      </w:r>
      <w:r w:rsidR="00763A15" w:rsidRPr="00713083">
        <w:rPr>
          <w:b/>
          <w:szCs w:val="24"/>
          <w:lang w:eastAsia="en-US"/>
        </w:rPr>
        <w:t>«Развитие физической культуры, спорта и туризма в городе Урай» на 201</w:t>
      </w:r>
      <w:r w:rsidR="000B4BFD" w:rsidRPr="00713083">
        <w:rPr>
          <w:b/>
          <w:szCs w:val="24"/>
          <w:lang w:eastAsia="en-US"/>
        </w:rPr>
        <w:t>9-</w:t>
      </w:r>
      <w:r w:rsidR="00763A15" w:rsidRPr="00713083">
        <w:rPr>
          <w:b/>
          <w:szCs w:val="24"/>
          <w:lang w:eastAsia="en-US"/>
        </w:rPr>
        <w:t>20</w:t>
      </w:r>
      <w:r w:rsidR="000B4BFD" w:rsidRPr="00713083">
        <w:rPr>
          <w:b/>
          <w:szCs w:val="24"/>
          <w:lang w:eastAsia="en-US"/>
        </w:rPr>
        <w:t>30</w:t>
      </w:r>
      <w:r w:rsidR="00763A15" w:rsidRPr="00713083">
        <w:rPr>
          <w:b/>
          <w:szCs w:val="24"/>
          <w:lang w:eastAsia="en-US"/>
        </w:rPr>
        <w:t xml:space="preserve"> годы</w:t>
      </w:r>
    </w:p>
    <w:p w:rsidR="00987967" w:rsidRPr="00713083" w:rsidRDefault="00987967" w:rsidP="00713083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7967" w:rsidRPr="00713083" w:rsidRDefault="00987967" w:rsidP="00713083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308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63A15" w:rsidRPr="0071308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71308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C6C42" w:rsidRPr="00713083" w:rsidRDefault="009C6C42" w:rsidP="00713083">
      <w:pPr>
        <w:pStyle w:val="ConsPlusNormal"/>
        <w:widowControl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культуры, спорта и туризма в городе Урай» на 2019-2030 годы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Урай от </w:t>
            </w:r>
            <w:r w:rsidR="00E16D73" w:rsidRPr="00713083">
              <w:rPr>
                <w:rFonts w:ascii="Times New Roman" w:hAnsi="Times New Roman" w:cs="Times New Roman"/>
                <w:sz w:val="24"/>
                <w:szCs w:val="24"/>
              </w:rPr>
              <w:t>25.09.2018 №2470</w:t>
            </w:r>
            <w:r w:rsidR="00E16D7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 администрации города Урай.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A07724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</w:t>
            </w:r>
            <w:r w:rsidR="00947991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автономное учреждение дополнительного образования «Детско-юношеская спортивная школа «Старт»</w:t>
            </w:r>
            <w:r w:rsidR="00066970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-</w:t>
            </w:r>
            <w:r w:rsidR="00066970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«Старт»)</w:t>
            </w:r>
            <w:r w:rsidR="00947991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47991" w:rsidRPr="00713083" w:rsidRDefault="00A07724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м</w:t>
            </w:r>
            <w:r w:rsidR="00947991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автономное учреждение дополнительного образования «Детско-юношеская спортивная школа «Звезды Югры»</w:t>
            </w:r>
            <w:r w:rsidR="00066970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- </w:t>
            </w:r>
            <w:r w:rsidR="00066970" w:rsidRPr="00713083">
              <w:rPr>
                <w:rFonts w:ascii="Times New Roman" w:hAnsi="Times New Roman" w:cs="Times New Roman"/>
                <w:sz w:val="24"/>
                <w:szCs w:val="24"/>
              </w:rPr>
              <w:t>МАУ ДО ДЮСШ «Звезды Югры»)</w:t>
            </w:r>
            <w:r w:rsidR="00947991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47991" w:rsidRPr="00713083" w:rsidRDefault="00947991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3083">
              <w:rPr>
                <w:lang w:eastAsia="en-US"/>
              </w:rPr>
              <w:t xml:space="preserve">3) </w:t>
            </w:r>
            <w:r w:rsidR="00583252" w:rsidRPr="00713083">
              <w:rPr>
                <w:lang w:eastAsia="en-US"/>
              </w:rPr>
              <w:t>у</w:t>
            </w:r>
            <w:r w:rsidRPr="00713083">
              <w:rPr>
                <w:lang w:eastAsia="en-US"/>
              </w:rPr>
              <w:t>правление по культуре и социальным вопросам администрации города Урай;</w:t>
            </w:r>
          </w:p>
          <w:p w:rsidR="00947991" w:rsidRPr="00713083" w:rsidRDefault="00583252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</w:t>
            </w:r>
            <w:r w:rsidR="00947991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ресс-служба администрации города Урай;</w:t>
            </w:r>
          </w:p>
          <w:p w:rsidR="00947991" w:rsidRPr="00713083" w:rsidRDefault="00583252" w:rsidP="00713083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3083">
              <w:rPr>
                <w:lang w:eastAsia="en-US"/>
              </w:rPr>
              <w:t>5) м</w:t>
            </w:r>
            <w:r w:rsidR="00947991" w:rsidRPr="00713083">
              <w:rPr>
                <w:lang w:eastAsia="en-US"/>
              </w:rPr>
              <w:t>униципальное казенное учреждение «Управление капитального строительства города Урай».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11708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shd w:val="clear" w:color="auto" w:fill="FFFFFF" w:themeFill="background1"/>
              <w:jc w:val="both"/>
            </w:pPr>
            <w:r w:rsidRPr="00713083">
              <w:t xml:space="preserve">1) </w:t>
            </w:r>
            <w:r w:rsidR="00644933" w:rsidRPr="00713083">
              <w:t>с</w:t>
            </w:r>
            <w:r w:rsidRPr="00713083">
              <w:t>оздание условий для обеспечения жителей возможностью систематически заниматься физической культурой и спортом, массовым спортом, в том числе повышени</w:t>
            </w:r>
            <w:r w:rsidR="00583252" w:rsidRPr="00713083">
              <w:t>я</w:t>
            </w:r>
            <w:r w:rsidRPr="00713083">
              <w:t xml:space="preserve"> уровня обеспеченности населения объектами спорта, а также создание условий для </w:t>
            </w:r>
            <w:r w:rsidRPr="00713083">
              <w:rPr>
                <w:lang w:eastAsia="en-US"/>
              </w:rPr>
              <w:t>развития детско-юношеского спорта, системы отбора и подготовки спортивного резерва;</w:t>
            </w:r>
          </w:p>
          <w:p w:rsidR="00947991" w:rsidRPr="00713083" w:rsidRDefault="00947991" w:rsidP="00713083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3083">
              <w:rPr>
                <w:rFonts w:eastAsia="Calibri"/>
                <w:lang w:eastAsia="en-US"/>
              </w:rPr>
              <w:t xml:space="preserve">2) </w:t>
            </w:r>
            <w:r w:rsidR="00583252" w:rsidRPr="00713083">
              <w:rPr>
                <w:rFonts w:eastAsia="Calibri"/>
                <w:lang w:eastAsia="en-US"/>
              </w:rPr>
              <w:t>с</w:t>
            </w:r>
            <w:r w:rsidRPr="00713083">
              <w:rPr>
                <w:lang w:eastAsia="en-US"/>
              </w:rPr>
              <w:t>оздание условий для развития внутреннего и въездного туризма на территории города Урай</w:t>
            </w:r>
            <w:r w:rsidR="00196BDE" w:rsidRPr="00713083">
              <w:rPr>
                <w:lang w:eastAsia="en-US"/>
              </w:rPr>
              <w:t>.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644933" w:rsidP="00713083">
            <w:pPr>
              <w:shd w:val="clear" w:color="auto" w:fill="FFFFFF" w:themeFill="background1"/>
              <w:jc w:val="both"/>
            </w:pPr>
            <w:r w:rsidRPr="00713083">
              <w:t>1) п</w:t>
            </w:r>
            <w:r w:rsidR="00947991" w:rsidRPr="00713083">
              <w:t>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947991" w:rsidRPr="00713083" w:rsidRDefault="00947991" w:rsidP="00713083">
            <w:pPr>
              <w:shd w:val="clear" w:color="auto" w:fill="FFFFFF" w:themeFill="background1"/>
              <w:jc w:val="both"/>
            </w:pPr>
            <w:r w:rsidRPr="00713083">
              <w:t xml:space="preserve">2) </w:t>
            </w:r>
            <w:r w:rsidR="00196BDE" w:rsidRPr="00713083">
              <w:t>р</w:t>
            </w:r>
            <w:r w:rsidRPr="00713083">
              <w:t>азвитие инфраструктуры физической культуры и спорта;</w:t>
            </w:r>
          </w:p>
          <w:p w:rsidR="00947991" w:rsidRPr="00713083" w:rsidRDefault="00947991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="00196BDE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 и совершенствование внутреннего и въездного туризма</w:t>
            </w:r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а также 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947991" w:rsidRPr="00713083" w:rsidTr="00713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991" w:rsidRPr="00713083" w:rsidRDefault="00AE299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991" w:rsidRPr="00340919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340919" w:rsidRPr="003409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40919" w:rsidRPr="0034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40919" w:rsidRPr="00340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0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 и спорта в городе Урай»;</w:t>
            </w:r>
          </w:p>
          <w:p w:rsidR="00947991" w:rsidRPr="00713083" w:rsidRDefault="0094799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="00340919" w:rsidRPr="003409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40919" w:rsidRPr="0034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40919" w:rsidRPr="00340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0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условий для развития туризма в городе Урай».</w:t>
            </w:r>
          </w:p>
        </w:tc>
      </w:tr>
      <w:tr w:rsidR="00947991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1" w:rsidRPr="00713083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713083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91" w:rsidRPr="009B605B" w:rsidRDefault="00644933" w:rsidP="00713083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B"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AE2999" w:rsidRPr="009B605B">
              <w:rPr>
                <w:rFonts w:ascii="Times New Roman" w:hAnsi="Times New Roman" w:cs="Times New Roman"/>
                <w:sz w:val="24"/>
                <w:szCs w:val="24"/>
              </w:rPr>
              <w:t>ортфель проектов «Демография»</w:t>
            </w:r>
            <w:r w:rsidR="0056164F" w:rsidRPr="009B60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241" w:rsidRPr="00713083" w:rsidRDefault="007F0241" w:rsidP="0036672E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933" w:rsidRPr="009B605B">
              <w:rPr>
                <w:rFonts w:ascii="Times New Roman" w:hAnsi="Times New Roman" w:cs="Times New Roman"/>
                <w:sz w:val="24"/>
                <w:szCs w:val="24"/>
              </w:rPr>
              <w:t>) м</w:t>
            </w:r>
            <w:r w:rsidRPr="009B605B">
              <w:rPr>
                <w:rFonts w:ascii="Times New Roman" w:hAnsi="Times New Roman" w:cs="Times New Roman"/>
                <w:sz w:val="24"/>
                <w:szCs w:val="24"/>
              </w:rPr>
              <w:t>униципальный проект «</w:t>
            </w:r>
            <w:r w:rsidRPr="009B6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Крытый каток в г. Урай»</w:t>
            </w:r>
          </w:p>
        </w:tc>
      </w:tr>
      <w:tr w:rsidR="00AE2999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99" w:rsidRPr="00713083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A014F3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99" w:rsidRPr="00713083" w:rsidRDefault="00AE2999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99" w:rsidRPr="00713083" w:rsidRDefault="00AE2999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увеличение 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="00C330A2" w:rsidRPr="0071308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</w:t>
            </w:r>
            <w:r w:rsidR="00C330A2" w:rsidRPr="0071308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ся физической культурой и спортом </w:t>
            </w:r>
            <w:r w:rsidR="00C75A06">
              <w:rPr>
                <w:rFonts w:ascii="Times New Roman" w:hAnsi="Times New Roman" w:cs="Times New Roman"/>
                <w:sz w:val="24"/>
                <w:szCs w:val="24"/>
              </w:rPr>
              <w:t>от 36,5%</w:t>
            </w:r>
            <w:r w:rsidR="00F846BA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330A2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,6%;</w:t>
            </w:r>
          </w:p>
          <w:p w:rsidR="00C330A2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13083">
              <w:t xml:space="preserve">2) увеличение доли детей и молодежи, систематически занимающихся физической культурой и спортом, в общей численности детей и </w:t>
            </w:r>
            <w:r w:rsidR="00C75A06">
              <w:t>молодежи от 77,2%</w:t>
            </w:r>
            <w:r w:rsidR="00C75A06" w:rsidRPr="00713083">
              <w:t xml:space="preserve"> </w:t>
            </w:r>
            <w:r w:rsidRPr="00713083">
              <w:t>до 84</w:t>
            </w:r>
            <w:r w:rsidR="00C75A06">
              <w:t>,0</w:t>
            </w:r>
            <w:r w:rsidRPr="00713083">
              <w:t>%;</w:t>
            </w:r>
          </w:p>
          <w:p w:rsidR="00C330A2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13083">
              <w:t>3) увеличение доли граждан среднего возраста, систематически занимающихся физической культурой и спортом, в общей численн</w:t>
            </w:r>
            <w:r w:rsidR="00C75A06">
              <w:t>ости граждан среднего возраста от 21,6%</w:t>
            </w:r>
            <w:r w:rsidR="00C75A06" w:rsidRPr="00713083">
              <w:t xml:space="preserve"> </w:t>
            </w:r>
            <w:r w:rsidRPr="00713083">
              <w:t>до 53,5%;</w:t>
            </w:r>
          </w:p>
          <w:p w:rsidR="00C330A2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13083">
              <w:t xml:space="preserve">4) увеличение доли граждан старшего возраста, систематически занимающихся физической культурой и спортом в общей численности граждан старшего возраста </w:t>
            </w:r>
            <w:r w:rsidR="00C75A06">
              <w:t>от 5,2%</w:t>
            </w:r>
            <w:r w:rsidR="00C75A06" w:rsidRPr="00713083">
              <w:t xml:space="preserve"> </w:t>
            </w:r>
            <w:r w:rsidRPr="00713083">
              <w:t>до 8,5%;</w:t>
            </w:r>
          </w:p>
          <w:p w:rsidR="00AE2999" w:rsidRPr="00713083" w:rsidRDefault="00C330A2" w:rsidP="00713083">
            <w:pPr>
              <w:pStyle w:val="a6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E2999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</w:t>
            </w:r>
            <w:r w:rsidR="00A014F3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ого в экономике </w:t>
            </w:r>
            <w:r w:rsidR="00C75A06">
              <w:rPr>
                <w:rFonts w:ascii="Times New Roman" w:hAnsi="Times New Roman" w:cs="Times New Roman"/>
                <w:sz w:val="24"/>
                <w:szCs w:val="24"/>
              </w:rPr>
              <w:t>от 24,0%</w:t>
            </w:r>
            <w:r w:rsidR="00C75A06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4F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999" w:rsidRPr="00713083">
              <w:rPr>
                <w:rFonts w:ascii="Times New Roman" w:hAnsi="Times New Roman" w:cs="Times New Roman"/>
                <w:sz w:val="24"/>
                <w:szCs w:val="24"/>
              </w:rPr>
              <w:t>31,7%;</w:t>
            </w:r>
          </w:p>
          <w:p w:rsidR="00AE2999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083">
              <w:t>6</w:t>
            </w:r>
            <w:r w:rsidR="00AE2999" w:rsidRPr="00713083">
              <w:t>) у</w:t>
            </w:r>
            <w:r w:rsidR="00AE2999" w:rsidRPr="00713083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="00AE2999" w:rsidRPr="00713083">
              <w:rPr>
                <w:rFonts w:eastAsia="Calibri"/>
                <w:lang w:eastAsia="en-US"/>
              </w:rPr>
              <w:t>численности</w:t>
            </w:r>
            <w:proofErr w:type="gramEnd"/>
            <w:r w:rsidR="00AE2999" w:rsidRPr="00713083">
              <w:rPr>
                <w:rFonts w:eastAsia="Calibri"/>
                <w:lang w:eastAsia="en-US"/>
              </w:rPr>
              <w:t xml:space="preserve"> обучающихся </w:t>
            </w:r>
            <w:r w:rsidR="00C75A06">
              <w:t>от 72,0%</w:t>
            </w:r>
            <w:r w:rsidR="00C75A06" w:rsidRPr="00713083">
              <w:t xml:space="preserve"> </w:t>
            </w:r>
            <w:r w:rsidR="00EE564F" w:rsidRPr="00713083">
              <w:t xml:space="preserve">до </w:t>
            </w:r>
            <w:r w:rsidR="00AE2999" w:rsidRPr="00713083">
              <w:t>81,6%</w:t>
            </w:r>
            <w:r w:rsidR="00AE2999" w:rsidRPr="00713083">
              <w:rPr>
                <w:rFonts w:eastAsia="Calibri"/>
                <w:lang w:eastAsia="en-US"/>
              </w:rPr>
              <w:t>;</w:t>
            </w:r>
          </w:p>
          <w:p w:rsidR="00AE2999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083">
              <w:t>7</w:t>
            </w:r>
            <w:r w:rsidR="00AE2999" w:rsidRPr="00713083">
              <w:t>)</w:t>
            </w:r>
            <w:r w:rsidR="00AE2999" w:rsidRPr="00713083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A014F3" w:rsidRPr="00713083">
              <w:rPr>
                <w:rFonts w:eastAsia="Calibri"/>
                <w:lang w:eastAsia="en-US"/>
              </w:rPr>
              <w:t xml:space="preserve"> </w:t>
            </w:r>
            <w:r w:rsidR="00C75A06">
              <w:t>от 14,1%</w:t>
            </w:r>
            <w:r w:rsidR="00C75A06" w:rsidRPr="00713083">
              <w:t xml:space="preserve"> </w:t>
            </w:r>
            <w:r w:rsidR="00EE564F" w:rsidRPr="00713083">
              <w:t xml:space="preserve">до </w:t>
            </w:r>
            <w:r w:rsidR="00AE2999" w:rsidRPr="00713083">
              <w:t>2</w:t>
            </w:r>
            <w:r w:rsidR="0056164F" w:rsidRPr="00713083">
              <w:t>1</w:t>
            </w:r>
            <w:r w:rsidR="00AE2999" w:rsidRPr="00713083">
              <w:t>,</w:t>
            </w:r>
            <w:r w:rsidR="0056164F" w:rsidRPr="00713083">
              <w:t>1</w:t>
            </w:r>
            <w:r w:rsidR="00AE2999" w:rsidRPr="00713083">
              <w:t>%;</w:t>
            </w:r>
          </w:p>
          <w:p w:rsidR="00AE2999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083">
              <w:rPr>
                <w:rFonts w:eastAsia="Calibri"/>
                <w:lang w:eastAsia="en-US"/>
              </w:rPr>
              <w:t>8</w:t>
            </w:r>
            <w:r w:rsidR="00AE2999" w:rsidRPr="00713083">
              <w:rPr>
                <w:rFonts w:eastAsia="Calibri"/>
                <w:lang w:eastAsia="en-US"/>
              </w:rPr>
              <w:t>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</w:t>
            </w:r>
            <w:r w:rsidR="00A014F3" w:rsidRPr="00713083">
              <w:rPr>
                <w:rFonts w:eastAsia="Calibri"/>
                <w:lang w:eastAsia="en-US"/>
              </w:rPr>
              <w:t xml:space="preserve">тие в сдаче нормативов </w:t>
            </w:r>
            <w:r w:rsidRPr="00713083">
              <w:rPr>
                <w:rFonts w:eastAsia="Calibri"/>
                <w:lang w:eastAsia="en-US"/>
              </w:rPr>
              <w:t xml:space="preserve">Всероссийского физкультурно-спортивного комплекса «Готов к труду и обороне» (ГТО) </w:t>
            </w:r>
            <w:r w:rsidR="00C75A06">
              <w:t>от 30,0%</w:t>
            </w:r>
            <w:r w:rsidR="00C75A06" w:rsidRPr="00713083">
              <w:t xml:space="preserve"> </w:t>
            </w:r>
            <w:r w:rsidR="00EE564F" w:rsidRPr="00713083">
              <w:t xml:space="preserve">до </w:t>
            </w:r>
            <w:r w:rsidR="00AE2999" w:rsidRPr="00713083">
              <w:t>4</w:t>
            </w:r>
            <w:r w:rsidR="00644933" w:rsidRPr="00713083">
              <w:t>3</w:t>
            </w:r>
            <w:r w:rsidR="00C75A06">
              <w:t>,0</w:t>
            </w:r>
            <w:r w:rsidR="00AE2999" w:rsidRPr="00713083">
              <w:t>%;</w:t>
            </w:r>
          </w:p>
          <w:p w:rsidR="00AE2999" w:rsidRPr="00713083" w:rsidRDefault="00C330A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713083">
              <w:rPr>
                <w:rFonts w:eastAsia="Calibri"/>
                <w:lang w:eastAsia="en-US"/>
              </w:rPr>
              <w:t>8</w:t>
            </w:r>
            <w:r w:rsidR="00AE2999" w:rsidRPr="00713083">
              <w:rPr>
                <w:rFonts w:eastAsia="Calibri"/>
                <w:lang w:eastAsia="en-US"/>
              </w:rPr>
              <w:t xml:space="preserve">.1) </w:t>
            </w:r>
            <w:r w:rsidR="00AE2999" w:rsidRPr="00713083">
              <w:t>из них учащихся и студентов</w:t>
            </w:r>
            <w:r w:rsidR="00A014F3" w:rsidRPr="00713083">
              <w:t xml:space="preserve"> </w:t>
            </w:r>
            <w:r w:rsidR="00C75A06">
              <w:t>от 50,0%</w:t>
            </w:r>
            <w:r w:rsidR="00C75A06" w:rsidRPr="00713083">
              <w:t xml:space="preserve"> </w:t>
            </w:r>
            <w:r w:rsidR="00AE2999" w:rsidRPr="00713083">
              <w:t>до 7</w:t>
            </w:r>
            <w:r w:rsidR="00644933" w:rsidRPr="00713083">
              <w:t>3</w:t>
            </w:r>
            <w:r w:rsidR="00C75A06">
              <w:t>,0</w:t>
            </w:r>
            <w:r w:rsidR="00AE2999" w:rsidRPr="00713083">
              <w:t>%;</w:t>
            </w:r>
          </w:p>
          <w:p w:rsidR="00C330A2" w:rsidRPr="00713083" w:rsidRDefault="00644933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gramStart"/>
            <w:r w:rsidRPr="00713083">
              <w:t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</w:t>
            </w:r>
            <w:r w:rsidR="00C75A06">
              <w:t>и физической культуры и спорта от 47,7%</w:t>
            </w:r>
            <w:r w:rsidR="00C75A06" w:rsidRPr="00713083">
              <w:t xml:space="preserve"> </w:t>
            </w:r>
            <w:r w:rsidRPr="00713083">
              <w:t xml:space="preserve">до </w:t>
            </w:r>
            <w:r w:rsidR="001C6A00">
              <w:t>78</w:t>
            </w:r>
            <w:r w:rsidRPr="00713083">
              <w:t>,</w:t>
            </w:r>
            <w:r w:rsidR="001C6A00">
              <w:t>4</w:t>
            </w:r>
            <w:r w:rsidR="00C75A06">
              <w:t>%;</w:t>
            </w:r>
            <w:proofErr w:type="gramEnd"/>
          </w:p>
          <w:p w:rsidR="00C330A2" w:rsidRPr="00713083" w:rsidRDefault="00644933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083">
              <w:lastRenderedPageBreak/>
              <w:t>10</w:t>
            </w:r>
            <w:r w:rsidR="00C330A2" w:rsidRPr="00713083">
              <w:t>)</w:t>
            </w:r>
            <w:r w:rsidR="00C330A2" w:rsidRPr="00713083">
              <w:rPr>
                <w:rFonts w:eastAsia="Calibri"/>
                <w:lang w:eastAsia="en-US"/>
              </w:rPr>
              <w:t xml:space="preserve"> увеличение уровня обеспеченности </w:t>
            </w:r>
            <w:r w:rsidRPr="00713083">
              <w:rPr>
                <w:rFonts w:eastAsia="Calibri"/>
                <w:lang w:eastAsia="en-US"/>
              </w:rPr>
              <w:t>граждан</w:t>
            </w:r>
            <w:r w:rsidR="00C330A2" w:rsidRPr="00713083">
              <w:rPr>
                <w:rFonts w:eastAsia="Calibri"/>
                <w:lang w:eastAsia="en-US"/>
              </w:rPr>
              <w:t xml:space="preserve"> спортивными сооружениями исходя из единовременной пропускной способности</w:t>
            </w:r>
            <w:r w:rsidR="0008441F" w:rsidRPr="00713083">
              <w:rPr>
                <w:rFonts w:eastAsia="Calibri"/>
                <w:lang w:eastAsia="en-US"/>
              </w:rPr>
              <w:t xml:space="preserve"> объектов спорта</w:t>
            </w:r>
            <w:r w:rsidR="00C330A2" w:rsidRPr="00713083">
              <w:rPr>
                <w:rFonts w:eastAsia="Calibri"/>
                <w:lang w:eastAsia="en-US"/>
              </w:rPr>
              <w:t xml:space="preserve"> </w:t>
            </w:r>
            <w:r w:rsidR="00C75A06">
              <w:t>от 47,2%</w:t>
            </w:r>
            <w:r w:rsidR="00C75A06" w:rsidRPr="00713083">
              <w:t xml:space="preserve"> </w:t>
            </w:r>
            <w:r w:rsidR="00C330A2" w:rsidRPr="00713083">
              <w:t>до 5</w:t>
            </w:r>
            <w:r w:rsidR="0008441F" w:rsidRPr="00713083">
              <w:t>7</w:t>
            </w:r>
            <w:r w:rsidR="00C75A06">
              <w:t>,0</w:t>
            </w:r>
            <w:r w:rsidR="00C330A2" w:rsidRPr="00713083">
              <w:t>%;</w:t>
            </w:r>
          </w:p>
          <w:p w:rsidR="00AE2999" w:rsidRPr="00713083" w:rsidRDefault="0008441F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83">
              <w:rPr>
                <w:rFonts w:ascii="Times New Roman" w:hAnsi="Times New Roman"/>
                <w:sz w:val="24"/>
                <w:szCs w:val="24"/>
              </w:rPr>
              <w:t>11</w:t>
            </w:r>
            <w:r w:rsidR="00AE2999" w:rsidRPr="00713083">
              <w:rPr>
                <w:rFonts w:ascii="Times New Roman" w:hAnsi="Times New Roman"/>
                <w:sz w:val="24"/>
                <w:szCs w:val="24"/>
              </w:rPr>
              <w:t>) увеличение численности туристов, размещенных в ко</w:t>
            </w:r>
            <w:r w:rsidR="00A014F3" w:rsidRPr="00713083">
              <w:rPr>
                <w:rFonts w:ascii="Times New Roman" w:hAnsi="Times New Roman"/>
                <w:sz w:val="24"/>
                <w:szCs w:val="24"/>
              </w:rPr>
              <w:t xml:space="preserve">ллективных средствах размещения </w:t>
            </w:r>
            <w:r w:rsidR="00C75A06">
              <w:rPr>
                <w:rFonts w:ascii="Times New Roman" w:hAnsi="Times New Roman" w:cs="Times New Roman"/>
                <w:sz w:val="24"/>
                <w:szCs w:val="24"/>
              </w:rPr>
              <w:t>от 3100 человек</w:t>
            </w:r>
            <w:r w:rsidR="00C75A06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4F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999" w:rsidRPr="00713083">
              <w:rPr>
                <w:rFonts w:ascii="Times New Roman" w:hAnsi="Times New Roman"/>
                <w:sz w:val="24"/>
                <w:szCs w:val="24"/>
              </w:rPr>
              <w:t>4000 человек;</w:t>
            </w:r>
          </w:p>
          <w:p w:rsidR="00AE2999" w:rsidRPr="00713083" w:rsidRDefault="0008441F" w:rsidP="00C75A06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/>
                <w:sz w:val="24"/>
                <w:szCs w:val="24"/>
              </w:rPr>
              <w:t>12</w:t>
            </w:r>
            <w:r w:rsidR="00AE2999" w:rsidRPr="007130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E2999" w:rsidRPr="00713083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туристических маршрутов</w:t>
            </w:r>
            <w:r w:rsidR="00A014F3" w:rsidRPr="007130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5A06">
              <w:rPr>
                <w:rFonts w:ascii="Times New Roman" w:hAnsi="Times New Roman" w:cs="Times New Roman"/>
                <w:sz w:val="24"/>
                <w:szCs w:val="24"/>
              </w:rPr>
              <w:t>от 5 ед.</w:t>
            </w:r>
            <w:r w:rsidR="00C75A06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4F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999" w:rsidRPr="00713083">
              <w:rPr>
                <w:rFonts w:ascii="Times New Roman" w:hAnsi="Times New Roman"/>
                <w:bCs/>
                <w:sz w:val="24"/>
                <w:szCs w:val="24"/>
              </w:rPr>
              <w:t>10 ед.</w:t>
            </w:r>
          </w:p>
        </w:tc>
      </w:tr>
      <w:tr w:rsidR="00A014F3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3" w:rsidRPr="00713083" w:rsidRDefault="00A014F3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3" w:rsidRPr="00713083" w:rsidRDefault="00A014F3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3" w:rsidRPr="00713083" w:rsidRDefault="00A014F3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2019-2030 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A014F3" w:rsidRPr="00713083" w:rsidTr="00566B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3" w:rsidRPr="00713083" w:rsidRDefault="00A014F3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3" w:rsidRPr="00713083" w:rsidRDefault="00A014F3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4F" w:rsidRPr="00713083" w:rsidRDefault="00EE564F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 бюджет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E564F" w:rsidRPr="00713083" w:rsidRDefault="00EE564F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Программы всего необходимо: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1) на </w:t>
            </w:r>
            <w:r w:rsidR="00A014F3" w:rsidRPr="00713083">
              <w:t xml:space="preserve">2019 год – </w:t>
            </w:r>
            <w:r w:rsidR="009C4AF7" w:rsidRPr="00713083">
              <w:t>236 650,7</w:t>
            </w:r>
            <w:r w:rsidR="00A014F3" w:rsidRPr="00713083">
              <w:rPr>
                <w:bCs/>
              </w:rPr>
              <w:t xml:space="preserve"> </w:t>
            </w:r>
            <w:r w:rsidR="00A014F3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2) на </w:t>
            </w:r>
            <w:r w:rsidR="00A014F3" w:rsidRPr="00713083">
              <w:t xml:space="preserve">2020 год – </w:t>
            </w:r>
            <w:r w:rsidR="009C4AF7" w:rsidRPr="00713083">
              <w:t>286 743,6</w:t>
            </w:r>
            <w:r w:rsidR="00A014F3" w:rsidRPr="00713083">
              <w:rPr>
                <w:bCs/>
              </w:rPr>
              <w:t xml:space="preserve"> </w:t>
            </w:r>
            <w:r w:rsidR="00A014F3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3) на </w:t>
            </w:r>
            <w:r w:rsidR="00A014F3" w:rsidRPr="00713083">
              <w:t xml:space="preserve">2021 год – </w:t>
            </w:r>
            <w:r w:rsidR="009C4AF7" w:rsidRPr="00713083">
              <w:t>134 909,4</w:t>
            </w:r>
            <w:r w:rsidR="00A014F3" w:rsidRPr="00713083">
              <w:rPr>
                <w:bCs/>
              </w:rPr>
              <w:t xml:space="preserve"> </w:t>
            </w:r>
            <w:r w:rsidR="00A014F3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4) на </w:t>
            </w:r>
            <w:r w:rsidR="00A014F3" w:rsidRPr="00713083">
              <w:t xml:space="preserve">2022 год – </w:t>
            </w:r>
            <w:r w:rsidR="009C4AF7" w:rsidRPr="00713083">
              <w:t>147 809,4</w:t>
            </w:r>
            <w:r w:rsidR="00A014F3" w:rsidRPr="00713083">
              <w:rPr>
                <w:bCs/>
              </w:rPr>
              <w:t xml:space="preserve"> </w:t>
            </w:r>
            <w:r w:rsidR="00A014F3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5) на </w:t>
            </w:r>
            <w:r w:rsidR="00A014F3" w:rsidRPr="00713083">
              <w:t xml:space="preserve">2023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6) на </w:t>
            </w:r>
            <w:r w:rsidR="00A014F3" w:rsidRPr="00713083">
              <w:t xml:space="preserve">2024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7) на </w:t>
            </w:r>
            <w:r w:rsidR="00A014F3" w:rsidRPr="00713083">
              <w:t xml:space="preserve">2025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8) на </w:t>
            </w:r>
            <w:r w:rsidR="00A014F3" w:rsidRPr="00713083">
              <w:t xml:space="preserve">2026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9) на </w:t>
            </w:r>
            <w:r w:rsidR="00A014F3" w:rsidRPr="00713083">
              <w:t xml:space="preserve">2027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10) на </w:t>
            </w:r>
            <w:r w:rsidR="00A014F3" w:rsidRPr="00713083">
              <w:t xml:space="preserve">2028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11) на </w:t>
            </w:r>
            <w:r w:rsidR="00A014F3" w:rsidRPr="00713083">
              <w:t xml:space="preserve">2029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  <w:p w:rsidR="00A014F3" w:rsidRPr="00713083" w:rsidRDefault="00EE564F" w:rsidP="00713083">
            <w:pPr>
              <w:shd w:val="clear" w:color="auto" w:fill="FFFFFF" w:themeFill="background1"/>
              <w:jc w:val="both"/>
            </w:pPr>
            <w:r w:rsidRPr="00713083">
              <w:t xml:space="preserve">12) на </w:t>
            </w:r>
            <w:r w:rsidR="00A014F3" w:rsidRPr="00713083">
              <w:t xml:space="preserve">2030 год – </w:t>
            </w:r>
            <w:r w:rsidR="009C4AF7" w:rsidRPr="00713083">
              <w:t>134 909,4</w:t>
            </w:r>
            <w:r w:rsidR="009C4AF7" w:rsidRPr="00713083">
              <w:rPr>
                <w:bCs/>
              </w:rPr>
              <w:t xml:space="preserve"> </w:t>
            </w:r>
            <w:r w:rsidR="009C4AF7" w:rsidRPr="00713083">
              <w:t>тыс. рублей</w:t>
            </w:r>
          </w:p>
        </w:tc>
      </w:tr>
      <w:tr w:rsidR="009C4AF7" w:rsidRPr="00713083" w:rsidTr="007130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AF7" w:rsidRPr="00713083" w:rsidRDefault="009C4AF7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AF7" w:rsidRPr="00713083" w:rsidRDefault="009C4AF7" w:rsidP="0071308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Ханты-Мансийском автономном округе – </w:t>
            </w: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 Российской Федерации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AF7" w:rsidRPr="009B605B" w:rsidRDefault="0036672E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="007F0241" w:rsidRPr="009B6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  <w:r w:rsidR="007F0241" w:rsidRPr="009B6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0241" w:rsidRPr="009B6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  <w:r w:rsidR="007F0241" w:rsidRPr="009B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F0241" w:rsidRPr="009B605B" w:rsidRDefault="007F0241" w:rsidP="00713083">
            <w:pPr>
              <w:shd w:val="clear" w:color="auto" w:fill="FFFFFF" w:themeFill="background1"/>
              <w:jc w:val="both"/>
            </w:pPr>
            <w:r w:rsidRPr="009B605B">
              <w:t>1) на 2019 год – 100 000,0</w:t>
            </w:r>
            <w:r w:rsidRPr="009B605B">
              <w:rPr>
                <w:bCs/>
              </w:rPr>
              <w:t xml:space="preserve"> </w:t>
            </w:r>
            <w:r w:rsidRPr="009B605B">
              <w:t>тыс. рублей</w:t>
            </w:r>
          </w:p>
          <w:p w:rsidR="007F0241" w:rsidRPr="00713083" w:rsidRDefault="007F0241" w:rsidP="00713083">
            <w:pPr>
              <w:shd w:val="clear" w:color="auto" w:fill="FFFFFF" w:themeFill="background1"/>
              <w:jc w:val="both"/>
            </w:pPr>
            <w:r w:rsidRPr="009B605B">
              <w:t>2) на 2020 год – 129</w:t>
            </w:r>
            <w:r w:rsidRPr="00713083">
              <w:t> 000,0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</w:tc>
      </w:tr>
    </w:tbl>
    <w:p w:rsidR="00987967" w:rsidRPr="00713083" w:rsidRDefault="00987967" w:rsidP="00713083">
      <w:pPr>
        <w:pStyle w:val="ConsPlusNormal"/>
        <w:widowControl/>
        <w:shd w:val="clear" w:color="auto" w:fill="FFFFFF" w:themeFill="background1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E46D0" w:rsidRPr="00713083" w:rsidRDefault="009E46D0" w:rsidP="00713083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D0" w:rsidRPr="00713083" w:rsidRDefault="009E46D0" w:rsidP="0071308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713083">
        <w:t>Раздел 1</w:t>
      </w:r>
      <w:r w:rsidR="00BC5E11" w:rsidRPr="00713083">
        <w:t xml:space="preserve"> </w:t>
      </w:r>
      <w:r w:rsidRPr="00713083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3452A6" w:rsidRPr="00713083" w:rsidRDefault="003452A6" w:rsidP="0071308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DD09B4" w:rsidRPr="00713083" w:rsidRDefault="00DD09B4" w:rsidP="00117086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Cs/>
        </w:rPr>
      </w:pPr>
      <w:r w:rsidRPr="00713083">
        <w:rPr>
          <w:bCs/>
        </w:rPr>
        <w:t>1.1. «Формирование благоприятной деловой среды».</w:t>
      </w:r>
    </w:p>
    <w:p w:rsidR="009E46D0" w:rsidRPr="00F50970" w:rsidRDefault="00A07724" w:rsidP="00713083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</w:t>
      </w:r>
      <w:r w:rsidRPr="00713083">
        <w:rPr>
          <w:rFonts w:ascii="Times New Roman" w:hAnsi="Times New Roman" w:cs="Times New Roman"/>
          <w:bCs/>
          <w:sz w:val="24"/>
          <w:szCs w:val="24"/>
        </w:rPr>
        <w:t xml:space="preserve"> мероприятий по формированию благоприятной деловой среды</w:t>
      </w:r>
      <w:r w:rsidRPr="00713083">
        <w:rPr>
          <w:rFonts w:ascii="Times New Roman" w:hAnsi="Times New Roman" w:cs="Times New Roman"/>
          <w:sz w:val="24"/>
          <w:szCs w:val="24"/>
        </w:rPr>
        <w:t xml:space="preserve"> н</w:t>
      </w:r>
      <w:r w:rsidR="00DD09B4" w:rsidRPr="00713083">
        <w:rPr>
          <w:rFonts w:ascii="Times New Roman" w:hAnsi="Times New Roman" w:cs="Times New Roman"/>
          <w:sz w:val="24"/>
          <w:szCs w:val="24"/>
        </w:rPr>
        <w:t>е предусмотрено</w:t>
      </w:r>
      <w:r w:rsidRPr="00713083">
        <w:rPr>
          <w:rFonts w:ascii="Times New Roman" w:hAnsi="Times New Roman" w:cs="Times New Roman"/>
          <w:sz w:val="24"/>
          <w:szCs w:val="24"/>
        </w:rPr>
        <w:t>.</w:t>
      </w:r>
    </w:p>
    <w:p w:rsidR="00DD09B4" w:rsidRPr="00713083" w:rsidRDefault="00DD09B4" w:rsidP="00713083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B4" w:rsidRPr="009B605B" w:rsidRDefault="00DD09B4" w:rsidP="00117086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Cs/>
        </w:rPr>
      </w:pPr>
      <w:r w:rsidRPr="009B605B">
        <w:rPr>
          <w:bCs/>
        </w:rPr>
        <w:t>1.2. «Инвестиционные проекты».</w:t>
      </w:r>
    </w:p>
    <w:p w:rsidR="00DD09B4" w:rsidRPr="00713083" w:rsidRDefault="0036672E" w:rsidP="00713083">
      <w:pPr>
        <w:pStyle w:val="ConsPlusNormal"/>
        <w:widowControl/>
        <w:shd w:val="clear" w:color="auto" w:fill="FFFFFF" w:themeFill="background1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B605B">
        <w:rPr>
          <w:rFonts w:ascii="Times New Roman" w:hAnsi="Times New Roman" w:cs="Times New Roman"/>
          <w:sz w:val="24"/>
          <w:szCs w:val="24"/>
        </w:rPr>
        <w:t>В настоящее время ведется с</w:t>
      </w:r>
      <w:r w:rsidR="00DD09B4" w:rsidRPr="009B605B">
        <w:rPr>
          <w:rFonts w:ascii="Times New Roman" w:hAnsi="Times New Roman" w:cs="Times New Roman"/>
          <w:sz w:val="24"/>
          <w:szCs w:val="24"/>
        </w:rPr>
        <w:t>троительство спортивного объекта «</w:t>
      </w:r>
      <w:r w:rsidR="00DD09B4" w:rsidRPr="009B605B">
        <w:rPr>
          <w:rFonts w:ascii="Times New Roman" w:eastAsia="Calibri" w:hAnsi="Times New Roman" w:cs="Times New Roman"/>
          <w:sz w:val="24"/>
          <w:szCs w:val="24"/>
        </w:rPr>
        <w:t xml:space="preserve">Крытый каток в </w:t>
      </w:r>
      <w:r w:rsidRPr="009B605B">
        <w:rPr>
          <w:rFonts w:ascii="Times New Roman" w:eastAsia="Calibri" w:hAnsi="Times New Roman" w:cs="Times New Roman"/>
          <w:sz w:val="24"/>
          <w:szCs w:val="24"/>
        </w:rPr>
        <w:t>г</w:t>
      </w:r>
      <w:r w:rsidR="00DD09B4" w:rsidRPr="009B605B">
        <w:rPr>
          <w:rFonts w:ascii="Times New Roman" w:eastAsia="Calibri" w:hAnsi="Times New Roman" w:cs="Times New Roman"/>
          <w:sz w:val="24"/>
          <w:szCs w:val="24"/>
        </w:rPr>
        <w:t xml:space="preserve">ороде Урай». Финансирование осуществляется за счет средств внебюджетных источников. Информация отражена в таблице </w:t>
      </w:r>
      <w:r w:rsidR="00724BB0" w:rsidRPr="009B605B">
        <w:rPr>
          <w:rFonts w:ascii="Times New Roman" w:eastAsia="Calibri" w:hAnsi="Times New Roman" w:cs="Times New Roman"/>
          <w:sz w:val="24"/>
          <w:szCs w:val="24"/>
        </w:rPr>
        <w:t>6 к муниципальной программе</w:t>
      </w:r>
      <w:r w:rsidR="00724BB0" w:rsidRPr="00713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023" w:rsidRPr="00713083" w:rsidRDefault="002B4023" w:rsidP="0071308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9B4" w:rsidRPr="0039574E" w:rsidRDefault="00DD09B4" w:rsidP="00117086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574E">
        <w:rPr>
          <w:rFonts w:ascii="Times New Roman" w:hAnsi="Times New Roman" w:cs="Times New Roman"/>
          <w:sz w:val="24"/>
          <w:szCs w:val="24"/>
        </w:rPr>
        <w:t xml:space="preserve">1.3. </w:t>
      </w:r>
      <w:r w:rsidR="00DF5E7A" w:rsidRPr="0039574E">
        <w:rPr>
          <w:rFonts w:ascii="Times New Roman" w:hAnsi="Times New Roman" w:cs="Times New Roman"/>
          <w:sz w:val="24"/>
          <w:szCs w:val="24"/>
        </w:rPr>
        <w:t>«</w:t>
      </w:r>
      <w:r w:rsidRPr="0039574E">
        <w:rPr>
          <w:rFonts w:ascii="Times New Roman" w:hAnsi="Times New Roman" w:cs="Times New Roman"/>
          <w:sz w:val="24"/>
          <w:szCs w:val="24"/>
        </w:rPr>
        <w:t>Развитие конкуренции</w:t>
      </w:r>
      <w:r w:rsidR="00DF5E7A" w:rsidRPr="0039574E">
        <w:rPr>
          <w:rFonts w:ascii="Times New Roman" w:hAnsi="Times New Roman" w:cs="Times New Roman"/>
          <w:sz w:val="24"/>
          <w:szCs w:val="24"/>
        </w:rPr>
        <w:t>»</w:t>
      </w:r>
      <w:r w:rsidRPr="0039574E">
        <w:rPr>
          <w:rFonts w:ascii="Times New Roman" w:hAnsi="Times New Roman" w:cs="Times New Roman"/>
          <w:sz w:val="24"/>
          <w:szCs w:val="24"/>
        </w:rPr>
        <w:t>.</w:t>
      </w:r>
    </w:p>
    <w:p w:rsidR="0039574E" w:rsidRPr="0039574E" w:rsidRDefault="00A07724" w:rsidP="0039574E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74E">
        <w:rPr>
          <w:rFonts w:ascii="Times New Roman" w:hAnsi="Times New Roman" w:cs="Times New Roman"/>
          <w:sz w:val="24"/>
          <w:szCs w:val="24"/>
        </w:rPr>
        <w:lastRenderedPageBreak/>
        <w:t>В рамках реализации муниципальной программы</w:t>
      </w:r>
      <w:r w:rsidRPr="00395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74E" w:rsidRPr="0039574E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39574E">
        <w:rPr>
          <w:rFonts w:ascii="Times New Roman" w:hAnsi="Times New Roman" w:cs="Times New Roman"/>
          <w:bCs/>
          <w:sz w:val="24"/>
          <w:szCs w:val="24"/>
        </w:rPr>
        <w:t>я</w:t>
      </w:r>
      <w:r w:rsidRPr="0039574E">
        <w:rPr>
          <w:rFonts w:ascii="Times New Roman" w:hAnsi="Times New Roman" w:cs="Times New Roman"/>
          <w:bCs/>
          <w:sz w:val="24"/>
          <w:szCs w:val="24"/>
        </w:rPr>
        <w:t xml:space="preserve"> по развитию конкуренции</w:t>
      </w:r>
      <w:r w:rsidRPr="0039574E">
        <w:rPr>
          <w:rFonts w:ascii="Times New Roman" w:hAnsi="Times New Roman" w:cs="Times New Roman"/>
          <w:sz w:val="24"/>
          <w:szCs w:val="24"/>
        </w:rPr>
        <w:t xml:space="preserve"> </w:t>
      </w:r>
      <w:r w:rsidR="0039574E" w:rsidRPr="0039574E">
        <w:rPr>
          <w:rFonts w:ascii="Times New Roman" w:hAnsi="Times New Roman" w:cs="Times New Roman"/>
          <w:sz w:val="24"/>
          <w:szCs w:val="24"/>
        </w:rPr>
        <w:t>осуществляются в соответствии с распоряжением Правительств</w:t>
      </w:r>
      <w:r w:rsidR="0039574E">
        <w:rPr>
          <w:rFonts w:ascii="Times New Roman" w:hAnsi="Times New Roman" w:cs="Times New Roman"/>
          <w:sz w:val="24"/>
          <w:szCs w:val="24"/>
        </w:rPr>
        <w:t>а</w:t>
      </w:r>
      <w:r w:rsidR="0039574E" w:rsidRPr="003957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39574E" w:rsidRPr="0039574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9574E" w:rsidRPr="0039574E">
        <w:rPr>
          <w:rFonts w:ascii="Times New Roman" w:hAnsi="Times New Roman" w:cs="Times New Roman"/>
          <w:sz w:val="24"/>
          <w:szCs w:val="24"/>
        </w:rPr>
        <w:t xml:space="preserve"> от 10 июля 2015 года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</w:t>
      </w:r>
      <w:proofErr w:type="spellStart"/>
      <w:r w:rsidR="0039574E" w:rsidRPr="0039574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9574E" w:rsidRPr="0039574E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распоряжения Правительства Ханты-Мансийского автономного округа – </w:t>
      </w:r>
      <w:proofErr w:type="spellStart"/>
      <w:r w:rsidR="0039574E" w:rsidRPr="0039574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9574E" w:rsidRPr="0039574E">
        <w:rPr>
          <w:rFonts w:ascii="Times New Roman" w:hAnsi="Times New Roman" w:cs="Times New Roman"/>
          <w:sz w:val="24"/>
          <w:szCs w:val="24"/>
        </w:rPr>
        <w:t xml:space="preserve"> от 4</w:t>
      </w:r>
      <w:proofErr w:type="gramEnd"/>
      <w:r w:rsidR="0039574E" w:rsidRPr="0039574E">
        <w:rPr>
          <w:rFonts w:ascii="Times New Roman" w:hAnsi="Times New Roman" w:cs="Times New Roman"/>
          <w:sz w:val="24"/>
          <w:szCs w:val="24"/>
        </w:rPr>
        <w:t xml:space="preserve"> июля 2014 года № 382-рп «О плане мероприятий («дорожной карте») «развитие конкуренции </w:t>
      </w:r>
      <w:proofErr w:type="gramStart"/>
      <w:r w:rsidR="0039574E" w:rsidRPr="003957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574E" w:rsidRPr="00395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74E" w:rsidRPr="0039574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39574E" w:rsidRPr="0039574E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39574E" w:rsidRPr="0039574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9574E" w:rsidRPr="0039574E">
        <w:rPr>
          <w:rFonts w:ascii="Times New Roman" w:hAnsi="Times New Roman" w:cs="Times New Roman"/>
          <w:sz w:val="24"/>
          <w:szCs w:val="24"/>
        </w:rPr>
        <w:t>»</w:t>
      </w:r>
      <w:r w:rsidR="0039574E">
        <w:rPr>
          <w:rFonts w:ascii="Times New Roman" w:hAnsi="Times New Roman" w:cs="Times New Roman"/>
          <w:sz w:val="24"/>
          <w:szCs w:val="24"/>
        </w:rPr>
        <w:t>, в частности</w:t>
      </w:r>
      <w:r w:rsidR="00F50970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39574E">
        <w:rPr>
          <w:rFonts w:ascii="Times New Roman" w:hAnsi="Times New Roman" w:cs="Times New Roman"/>
          <w:sz w:val="24"/>
          <w:szCs w:val="24"/>
        </w:rPr>
        <w:t xml:space="preserve"> с</w:t>
      </w:r>
      <w:r w:rsidR="0039574E" w:rsidRPr="00751E36">
        <w:rPr>
          <w:rFonts w:ascii="Times New Roman" w:hAnsi="Times New Roman" w:cs="Times New Roman"/>
          <w:sz w:val="24"/>
          <w:szCs w:val="24"/>
        </w:rPr>
        <w:t>оздани</w:t>
      </w:r>
      <w:r w:rsidR="00F50970">
        <w:rPr>
          <w:rFonts w:ascii="Times New Roman" w:hAnsi="Times New Roman" w:cs="Times New Roman"/>
          <w:sz w:val="24"/>
          <w:szCs w:val="24"/>
        </w:rPr>
        <w:t>я</w:t>
      </w:r>
      <w:r w:rsidR="0039574E" w:rsidRPr="00751E36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F50970">
        <w:rPr>
          <w:rFonts w:ascii="Times New Roman" w:hAnsi="Times New Roman" w:cs="Times New Roman"/>
          <w:sz w:val="24"/>
          <w:szCs w:val="24"/>
        </w:rPr>
        <w:t>я</w:t>
      </w:r>
      <w:r w:rsidR="0039574E" w:rsidRPr="00751E36">
        <w:rPr>
          <w:rFonts w:ascii="Times New Roman" w:hAnsi="Times New Roman" w:cs="Times New Roman"/>
          <w:sz w:val="24"/>
          <w:szCs w:val="24"/>
        </w:rPr>
        <w:t xml:space="preserve"> реестра физкультурно-спортивных организаций</w:t>
      </w:r>
      <w:r w:rsidR="0039574E">
        <w:rPr>
          <w:rFonts w:ascii="Times New Roman" w:hAnsi="Times New Roman" w:cs="Times New Roman"/>
          <w:sz w:val="24"/>
          <w:szCs w:val="24"/>
        </w:rPr>
        <w:t>.</w:t>
      </w:r>
    </w:p>
    <w:p w:rsidR="009E46D0" w:rsidRPr="00713083" w:rsidRDefault="009E46D0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B3A" w:rsidRPr="00713083" w:rsidRDefault="00E02B3A" w:rsidP="00713083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713083">
        <w:rPr>
          <w:rFonts w:ascii="Times New Roman" w:hAnsi="Times New Roman" w:cs="Times New Roman"/>
          <w:sz w:val="24"/>
          <w:szCs w:val="24"/>
        </w:rPr>
        <w:t>«Механизм реализации муниципальной программы».</w:t>
      </w:r>
    </w:p>
    <w:p w:rsidR="00E02B3A" w:rsidRPr="00713083" w:rsidRDefault="00E02B3A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B3A" w:rsidRPr="00713083" w:rsidRDefault="00E02B3A" w:rsidP="00FB23F9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713083">
        <w:rPr>
          <w:rFonts w:eastAsia="Calibri"/>
        </w:rPr>
        <w:t>Механизм реализации муниципальной программы включает разработку и принятие</w:t>
      </w:r>
      <w:r w:rsidR="00FB23F9">
        <w:rPr>
          <w:rFonts w:eastAsia="Calibri"/>
        </w:rPr>
        <w:t xml:space="preserve"> </w:t>
      </w:r>
      <w:r w:rsidRPr="00713083">
        <w:rPr>
          <w:rFonts w:eastAsia="Calibri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Pr="00713083">
        <w:rPr>
          <w:rFonts w:eastAsia="Calibri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</w:t>
      </w:r>
      <w:r w:rsidR="00FB23F9">
        <w:rPr>
          <w:rFonts w:eastAsia="Calibri"/>
        </w:rPr>
        <w:t xml:space="preserve"> в информационно-телеком</w:t>
      </w:r>
      <w:r w:rsidR="00114D00">
        <w:rPr>
          <w:rFonts w:eastAsia="Calibri"/>
        </w:rPr>
        <w:t>м</w:t>
      </w:r>
      <w:r w:rsidR="00FB23F9">
        <w:rPr>
          <w:rFonts w:eastAsia="Calibri"/>
        </w:rPr>
        <w:t>уникационной сети «Интернет»</w:t>
      </w:r>
      <w:r w:rsidRPr="00713083">
        <w:rPr>
          <w:rFonts w:eastAsia="Calibri"/>
        </w:rPr>
        <w:t>.</w:t>
      </w:r>
    </w:p>
    <w:p w:rsidR="00E02B3A" w:rsidRPr="00713083" w:rsidRDefault="00E02B3A" w:rsidP="00713083">
      <w:pPr>
        <w:pStyle w:val="ConsPlusNormal"/>
        <w:shd w:val="clear" w:color="auto" w:fill="FFFFFF" w:themeFill="background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7130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3083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E02B3A" w:rsidRPr="00713083" w:rsidRDefault="00E02B3A" w:rsidP="007130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13083">
        <w:rPr>
          <w:rFonts w:eastAsia="Calibri"/>
        </w:rPr>
        <w:t>Реализация мероприятий муниципальной программы осуществляется с учетом технологий бережливого производства и метода проектного управления. 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E02B3A" w:rsidRPr="00713083" w:rsidRDefault="00E02B3A" w:rsidP="007130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13083">
        <w:rPr>
          <w:rFonts w:eastAsia="Calibri"/>
        </w:rPr>
        <w:t>Перечень возможных рисков при реализации муниципальной программы и мер по их пр</w:t>
      </w:r>
      <w:r w:rsidR="00FB23F9">
        <w:rPr>
          <w:rFonts w:eastAsia="Calibri"/>
        </w:rPr>
        <w:t>еодолению приведен в Таблице 5 муниципальной программы</w:t>
      </w:r>
      <w:r w:rsidRPr="00713083">
        <w:rPr>
          <w:rFonts w:eastAsia="Calibri"/>
        </w:rPr>
        <w:t>.</w:t>
      </w:r>
    </w:p>
    <w:p w:rsidR="006141F2" w:rsidRPr="00713083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1F2" w:rsidRPr="00713083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141F2" w:rsidRPr="00713083" w:rsidSect="00E46BF8">
          <w:pgSz w:w="11906" w:h="16838"/>
          <w:pgMar w:top="851" w:right="851" w:bottom="851" w:left="1701" w:header="720" w:footer="720" w:gutter="0"/>
          <w:cols w:space="720"/>
        </w:sectPr>
      </w:pPr>
    </w:p>
    <w:p w:rsidR="006141F2" w:rsidRPr="00713083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1F2" w:rsidRPr="00713083" w:rsidRDefault="006141F2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713083">
        <w:t>Таблица 1</w:t>
      </w:r>
    </w:p>
    <w:p w:rsidR="006141F2" w:rsidRPr="00713083" w:rsidRDefault="006141F2" w:rsidP="0071308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  <w:r w:rsidRPr="00713083">
        <w:t>Целевые показатели муниципальной программы</w:t>
      </w:r>
    </w:p>
    <w:p w:rsidR="006141F2" w:rsidRPr="00713083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6"/>
        <w:gridCol w:w="1997"/>
        <w:gridCol w:w="653"/>
        <w:gridCol w:w="185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860"/>
      </w:tblGrid>
      <w:tr w:rsidR="006141F2" w:rsidRPr="00713083" w:rsidTr="00713083">
        <w:trPr>
          <w:trHeight w:val="68"/>
        </w:trPr>
        <w:tc>
          <w:tcPr>
            <w:tcW w:w="0" w:type="auto"/>
            <w:vMerge w:val="restart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12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0" w:type="auto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141F2" w:rsidRPr="00713083" w:rsidTr="00713083">
        <w:trPr>
          <w:trHeight w:val="68"/>
        </w:trPr>
        <w:tc>
          <w:tcPr>
            <w:tcW w:w="0" w:type="auto"/>
            <w:vMerge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F2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6"/>
            <w:shd w:val="clear" w:color="auto" w:fill="FFFFFF" w:themeFill="background1"/>
          </w:tcPr>
          <w:p w:rsidR="006141F2" w:rsidRPr="00713083" w:rsidRDefault="006141F2" w:rsidP="00713083">
            <w:pPr>
              <w:shd w:val="clear" w:color="auto" w:fill="FFFFFF" w:themeFill="background1"/>
              <w:jc w:val="both"/>
            </w:pPr>
            <w:r w:rsidRPr="00713083">
              <w:t xml:space="preserve">Цель 1.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повышении уровня обеспеченности населения объектами спорта, а также создание условий для </w:t>
            </w:r>
            <w:r w:rsidRPr="00713083">
              <w:rPr>
                <w:lang w:eastAsia="en-US"/>
              </w:rPr>
              <w:t>развития детско-юношеского спорта, системы отбора и подготовки спортивного резерва.</w:t>
            </w:r>
          </w:p>
        </w:tc>
      </w:tr>
      <w:tr w:rsidR="006141F2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16"/>
            <w:shd w:val="clear" w:color="auto" w:fill="FFFFFF" w:themeFill="background1"/>
          </w:tcPr>
          <w:p w:rsidR="006141F2" w:rsidRPr="00713083" w:rsidRDefault="006141F2" w:rsidP="00713083">
            <w:pPr>
              <w:shd w:val="clear" w:color="auto" w:fill="FFFFFF" w:themeFill="background1"/>
              <w:jc w:val="both"/>
            </w:pPr>
            <w:r w:rsidRPr="00713083">
              <w:t>Задача 1. Повышение мотивации жителей к регулярным занятиям физической культурой и спортом, массовым спортом и ведению здорового образа жизни.</w:t>
            </w:r>
          </w:p>
        </w:tc>
      </w:tr>
      <w:tr w:rsidR="006141F2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0" w:type="auto"/>
            <w:shd w:val="clear" w:color="auto" w:fill="FFFFFF" w:themeFill="background1"/>
          </w:tcPr>
          <w:p w:rsidR="006141F2" w:rsidRPr="00713083" w:rsidRDefault="006141F2" w:rsidP="0084277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6172A" w:rsidRPr="0071308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</w:t>
            </w:r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занимающ</w:t>
            </w:r>
            <w:r w:rsidR="001344B4" w:rsidRPr="00713083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gram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98" w:rsidRPr="007130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16172A" w:rsidRPr="0071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198"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141F2" w:rsidRPr="00713083" w:rsidRDefault="006141F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071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13083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shd w:val="clear" w:color="auto" w:fill="FFFFFF" w:themeFill="background1"/>
          </w:tcPr>
          <w:p w:rsidR="00117071" w:rsidRPr="00713083" w:rsidRDefault="00117071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&lt;</w:t>
            </w:r>
            <w:r w:rsidR="0036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3083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117071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0" w:type="auto"/>
            <w:shd w:val="clear" w:color="auto" w:fill="FFFFFF" w:themeFill="background1"/>
          </w:tcPr>
          <w:p w:rsidR="00117071" w:rsidRPr="00713083" w:rsidRDefault="00FA0890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7071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713083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C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</w:t>
            </w:r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экономике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114D0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6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56164F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56164F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890"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64F" w:rsidRPr="0071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114D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083">
              <w:rPr>
                <w:rFonts w:eastAsia="Calibri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</w:t>
            </w:r>
            <w:r w:rsidRPr="00713083">
              <w:rPr>
                <w:rFonts w:eastAsia="Calibri"/>
                <w:lang w:eastAsia="en-US"/>
              </w:rPr>
              <w:lastRenderedPageBreak/>
              <w:t>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713083">
              <w:t xml:space="preserve"> &lt;</w:t>
            </w:r>
            <w:r w:rsidR="0036672E">
              <w:t>3</w:t>
            </w:r>
            <w:r w:rsidRPr="00713083"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1.1.</w:t>
            </w:r>
            <w:r w:rsidR="00E334B9" w:rsidRPr="00713083">
              <w:rPr>
                <w:rFonts w:ascii="Times New Roman" w:hAnsi="Times New Roman" w:cs="Times New Roman"/>
              </w:rPr>
              <w:t>8</w:t>
            </w:r>
            <w:r w:rsidRPr="00713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36672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  <w:r w:rsidR="00A37264"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36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3083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0" w:type="auto"/>
            <w:shd w:val="clear" w:color="auto" w:fill="FFFFFF" w:themeFill="background1"/>
          </w:tcPr>
          <w:p w:rsidR="00A35B67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&lt;</w:t>
            </w:r>
            <w:r w:rsidR="0036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</w:p>
          <w:p w:rsidR="00A37264" w:rsidRPr="00713083" w:rsidRDefault="00A3726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75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334B9" w:rsidRPr="00713083" w:rsidRDefault="00E334B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gridSpan w:val="16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Задача 2.Развитие инфраструктуры физической культуры и спорта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9B605B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9B605B" w:rsidRDefault="00FA0890" w:rsidP="0084277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9B605B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A37264" w:rsidRPr="009B605B">
              <w:rPr>
                <w:rFonts w:eastAsia="Calibri"/>
                <w:lang w:eastAsia="en-US"/>
              </w:rPr>
              <w:t>,</w:t>
            </w:r>
            <w:r w:rsidR="00E334B9" w:rsidRPr="009B605B">
              <w:rPr>
                <w:rFonts w:eastAsia="Calibri"/>
                <w:lang w:eastAsia="en-US"/>
              </w:rPr>
              <w:t xml:space="preserve"> </w:t>
            </w:r>
            <w:r w:rsidRPr="009B605B">
              <w:t>&lt;</w:t>
            </w:r>
            <w:r w:rsidR="0036672E" w:rsidRPr="009B605B">
              <w:t>2</w:t>
            </w:r>
            <w:r w:rsidRPr="009B605B">
              <w:t>&gt;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105" w:rsidRPr="0071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572105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4B9"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6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2. Создание условий для развития внутреннего и въездного туризма на территории города Урай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16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3. Развитие и совершенствование внутреннего и въездного туризма</w:t>
            </w:r>
            <w:r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информационно-рекламного сопровождения туристической отрасли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/>
                <w:sz w:val="24"/>
                <w:szCs w:val="24"/>
              </w:rPr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3770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3950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083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</w:tr>
      <w:tr w:rsidR="00FA0890" w:rsidRPr="00713083" w:rsidTr="00713083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shd w:val="clear" w:color="auto" w:fill="FFFFFF" w:themeFill="background1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D75E9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890" w:rsidRPr="00713083" w:rsidRDefault="00FA089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672E" w:rsidRDefault="0036672E" w:rsidP="00713083">
      <w:pPr>
        <w:shd w:val="clear" w:color="auto" w:fill="FFFFFF" w:themeFill="background1"/>
        <w:rPr>
          <w:sz w:val="18"/>
          <w:szCs w:val="18"/>
        </w:rPr>
      </w:pPr>
    </w:p>
    <w:p w:rsidR="00CE6C05" w:rsidRPr="005031DD" w:rsidRDefault="008A1C2B" w:rsidP="005031D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9B605B">
        <w:t>&lt;</w:t>
      </w:r>
      <w:r w:rsidR="0036672E" w:rsidRPr="009B605B">
        <w:rPr>
          <w:sz w:val="18"/>
          <w:szCs w:val="18"/>
        </w:rPr>
        <w:t>1</w:t>
      </w:r>
      <w:r w:rsidRPr="009B605B">
        <w:t>&gt;</w:t>
      </w:r>
      <w:r w:rsidR="0036672E" w:rsidRPr="009B605B">
        <w:rPr>
          <w:sz w:val="18"/>
          <w:szCs w:val="18"/>
        </w:rPr>
        <w:t xml:space="preserve"> Указ Президента Российской Федерации от </w:t>
      </w:r>
      <w:r w:rsidR="005031DD">
        <w:rPr>
          <w:sz w:val="18"/>
          <w:szCs w:val="18"/>
        </w:rPr>
        <w:t>0</w:t>
      </w:r>
      <w:r w:rsidR="0036672E" w:rsidRPr="009B605B">
        <w:rPr>
          <w:sz w:val="18"/>
          <w:szCs w:val="18"/>
        </w:rPr>
        <w:t>7</w:t>
      </w:r>
      <w:r w:rsidR="005031DD">
        <w:rPr>
          <w:sz w:val="18"/>
          <w:szCs w:val="18"/>
        </w:rPr>
        <w:t>.05.</w:t>
      </w:r>
      <w:r w:rsidR="0036672E" w:rsidRPr="009B605B">
        <w:rPr>
          <w:sz w:val="18"/>
          <w:szCs w:val="18"/>
        </w:rPr>
        <w:t>2018 № 204</w:t>
      </w:r>
      <w:r w:rsidR="005031DD">
        <w:rPr>
          <w:sz w:val="18"/>
          <w:szCs w:val="18"/>
        </w:rPr>
        <w:t xml:space="preserve"> «</w:t>
      </w:r>
      <w:r w:rsidR="005031DD">
        <w:rPr>
          <w:rFonts w:eastAsia="Calibri"/>
          <w:sz w:val="18"/>
          <w:szCs w:val="18"/>
        </w:rPr>
        <w:t>О национальных целях и стратегических задачах развития Российской Федерации на период до 2024 года</w:t>
      </w:r>
      <w:r w:rsidR="005031DD">
        <w:rPr>
          <w:sz w:val="18"/>
          <w:szCs w:val="18"/>
        </w:rPr>
        <w:t>»</w:t>
      </w:r>
    </w:p>
    <w:p w:rsidR="00C66198" w:rsidRPr="009B605B" w:rsidRDefault="008A1C2B" w:rsidP="00713083">
      <w:pPr>
        <w:shd w:val="clear" w:color="auto" w:fill="FFFFFF" w:themeFill="background1"/>
        <w:rPr>
          <w:sz w:val="18"/>
          <w:szCs w:val="18"/>
        </w:rPr>
      </w:pPr>
      <w:r w:rsidRPr="009B605B">
        <w:t>&lt;</w:t>
      </w:r>
      <w:r w:rsidR="0036672E" w:rsidRPr="009B605B">
        <w:rPr>
          <w:sz w:val="18"/>
          <w:szCs w:val="18"/>
        </w:rPr>
        <w:t>2</w:t>
      </w:r>
      <w:r w:rsidRPr="009B605B">
        <w:t>&gt;</w:t>
      </w:r>
      <w:r w:rsidR="00C66198" w:rsidRPr="009B605B">
        <w:rPr>
          <w:sz w:val="18"/>
          <w:szCs w:val="18"/>
        </w:rPr>
        <w:t xml:space="preserve"> Портфель проектов «Демография»</w:t>
      </w:r>
    </w:p>
    <w:p w:rsidR="00C66198" w:rsidRPr="00713083" w:rsidRDefault="008A1C2B" w:rsidP="00713083">
      <w:pPr>
        <w:shd w:val="clear" w:color="auto" w:fill="FFFFFF" w:themeFill="background1"/>
        <w:rPr>
          <w:sz w:val="18"/>
          <w:szCs w:val="18"/>
        </w:rPr>
      </w:pPr>
      <w:r w:rsidRPr="009B605B">
        <w:t>&lt;</w:t>
      </w:r>
      <w:r w:rsidR="0036672E" w:rsidRPr="009B605B">
        <w:rPr>
          <w:sz w:val="18"/>
          <w:szCs w:val="18"/>
        </w:rPr>
        <w:t>3</w:t>
      </w:r>
      <w:r w:rsidRPr="009B605B">
        <w:t>&gt;</w:t>
      </w:r>
      <w:r w:rsidR="00C66198" w:rsidRPr="009B605B">
        <w:rPr>
          <w:sz w:val="18"/>
          <w:szCs w:val="18"/>
        </w:rPr>
        <w:t xml:space="preserve"> Постановление Правительства </w:t>
      </w:r>
      <w:r w:rsidR="004A355A" w:rsidRPr="009B605B">
        <w:rPr>
          <w:sz w:val="18"/>
          <w:szCs w:val="18"/>
        </w:rPr>
        <w:t xml:space="preserve">Ханты-Мансийского автономного округа – </w:t>
      </w:r>
      <w:proofErr w:type="spellStart"/>
      <w:r w:rsidR="004A355A" w:rsidRPr="009B605B">
        <w:rPr>
          <w:sz w:val="18"/>
          <w:szCs w:val="18"/>
        </w:rPr>
        <w:t>Югры</w:t>
      </w:r>
      <w:proofErr w:type="spellEnd"/>
      <w:r w:rsidR="004A355A" w:rsidRPr="009B605B">
        <w:rPr>
          <w:sz w:val="18"/>
          <w:szCs w:val="18"/>
        </w:rPr>
        <w:t xml:space="preserve"> </w:t>
      </w:r>
      <w:r w:rsidR="00C66198" w:rsidRPr="009B605B">
        <w:rPr>
          <w:sz w:val="18"/>
          <w:szCs w:val="18"/>
        </w:rPr>
        <w:t xml:space="preserve">от </w:t>
      </w:r>
      <w:r w:rsidR="004A355A" w:rsidRPr="009B605B">
        <w:rPr>
          <w:sz w:val="18"/>
          <w:szCs w:val="18"/>
        </w:rPr>
        <w:t>0</w:t>
      </w:r>
      <w:r w:rsidR="00C66198" w:rsidRPr="009B605B">
        <w:rPr>
          <w:sz w:val="18"/>
          <w:szCs w:val="18"/>
        </w:rPr>
        <w:t>5</w:t>
      </w:r>
      <w:r w:rsidR="004A355A" w:rsidRPr="009B605B">
        <w:rPr>
          <w:sz w:val="18"/>
          <w:szCs w:val="18"/>
        </w:rPr>
        <w:t>.10.2018</w:t>
      </w:r>
      <w:r w:rsidR="00C66198" w:rsidRPr="009B605B">
        <w:rPr>
          <w:sz w:val="18"/>
          <w:szCs w:val="18"/>
        </w:rPr>
        <w:t xml:space="preserve"> № </w:t>
      </w:r>
      <w:r w:rsidR="004A355A" w:rsidRPr="009B605B">
        <w:rPr>
          <w:sz w:val="18"/>
          <w:szCs w:val="18"/>
        </w:rPr>
        <w:t>342-п</w:t>
      </w:r>
      <w:r w:rsidR="00C66198" w:rsidRPr="009B605B">
        <w:rPr>
          <w:sz w:val="18"/>
          <w:szCs w:val="18"/>
        </w:rPr>
        <w:t xml:space="preserve"> «О государственной программе </w:t>
      </w:r>
      <w:r w:rsidR="004A355A" w:rsidRPr="009B605B">
        <w:rPr>
          <w:sz w:val="18"/>
          <w:szCs w:val="18"/>
        </w:rPr>
        <w:t xml:space="preserve">Ханты-Мансийского автономного округа – </w:t>
      </w:r>
      <w:proofErr w:type="spellStart"/>
      <w:r w:rsidR="004A355A" w:rsidRPr="009B605B">
        <w:rPr>
          <w:sz w:val="18"/>
          <w:szCs w:val="18"/>
        </w:rPr>
        <w:t>Югры</w:t>
      </w:r>
      <w:proofErr w:type="spellEnd"/>
      <w:r w:rsidR="004A355A" w:rsidRPr="009B605B">
        <w:rPr>
          <w:sz w:val="18"/>
          <w:szCs w:val="18"/>
        </w:rPr>
        <w:t xml:space="preserve"> </w:t>
      </w:r>
      <w:r w:rsidR="00C66198" w:rsidRPr="009B605B">
        <w:rPr>
          <w:sz w:val="18"/>
          <w:szCs w:val="18"/>
        </w:rPr>
        <w:t>«Развитие физической культуры и спорта»</w:t>
      </w:r>
      <w:r w:rsidR="00C66198" w:rsidRPr="00713083">
        <w:rPr>
          <w:sz w:val="18"/>
          <w:szCs w:val="18"/>
        </w:rPr>
        <w:t xml:space="preserve"> </w:t>
      </w:r>
    </w:p>
    <w:p w:rsidR="00C66198" w:rsidRPr="00713083" w:rsidRDefault="00C66198" w:rsidP="00713083">
      <w:pPr>
        <w:shd w:val="clear" w:color="auto" w:fill="FFFFFF" w:themeFill="background1"/>
        <w:rPr>
          <w:sz w:val="18"/>
          <w:szCs w:val="18"/>
        </w:rPr>
      </w:pPr>
    </w:p>
    <w:p w:rsidR="00CE6C05" w:rsidRPr="00713083" w:rsidRDefault="00CE6C05" w:rsidP="00713083">
      <w:pPr>
        <w:shd w:val="clear" w:color="auto" w:fill="FFFFFF" w:themeFill="background1"/>
        <w:rPr>
          <w:sz w:val="18"/>
          <w:szCs w:val="18"/>
        </w:rPr>
      </w:pPr>
    </w:p>
    <w:p w:rsidR="006141F2" w:rsidRPr="00713083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1F2" w:rsidRPr="00713083" w:rsidRDefault="006141F2" w:rsidP="0071308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141F2" w:rsidRPr="00713083" w:rsidSect="00CE6C05">
          <w:pgSz w:w="16838" w:h="11906" w:orient="landscape"/>
          <w:pgMar w:top="1134" w:right="851" w:bottom="851" w:left="851" w:header="720" w:footer="720" w:gutter="0"/>
          <w:cols w:space="720"/>
          <w:docGrid w:linePitch="326"/>
        </w:sectPr>
      </w:pPr>
    </w:p>
    <w:p w:rsidR="000B3565" w:rsidRPr="00713083" w:rsidRDefault="000B3565" w:rsidP="00713083">
      <w:pPr>
        <w:shd w:val="clear" w:color="auto" w:fill="FFFFFF" w:themeFill="background1"/>
        <w:tabs>
          <w:tab w:val="left" w:pos="567"/>
          <w:tab w:val="left" w:pos="1134"/>
        </w:tabs>
        <w:jc w:val="center"/>
        <w:rPr>
          <w:b/>
        </w:rPr>
      </w:pPr>
      <w:r w:rsidRPr="00713083">
        <w:rPr>
          <w:b/>
        </w:rPr>
        <w:lastRenderedPageBreak/>
        <w:t>Методика расчета целевых показателей муниципальной программы</w:t>
      </w:r>
    </w:p>
    <w:p w:rsidR="000B3565" w:rsidRPr="00713083" w:rsidRDefault="000B3565" w:rsidP="00713083">
      <w:pPr>
        <w:shd w:val="clear" w:color="auto" w:fill="FFFFFF" w:themeFill="background1"/>
        <w:tabs>
          <w:tab w:val="left" w:pos="567"/>
          <w:tab w:val="left" w:pos="1134"/>
        </w:tabs>
        <w:ind w:firstLine="709"/>
        <w:jc w:val="right"/>
      </w:pPr>
    </w:p>
    <w:p w:rsidR="000B3565" w:rsidRPr="00713083" w:rsidRDefault="000B3565" w:rsidP="00713083">
      <w:pPr>
        <w:shd w:val="clear" w:color="auto" w:fill="FFFFFF" w:themeFill="background1"/>
        <w:tabs>
          <w:tab w:val="left" w:pos="567"/>
          <w:tab w:val="left" w:pos="1134"/>
        </w:tabs>
        <w:ind w:firstLine="709"/>
        <w:jc w:val="right"/>
      </w:pPr>
      <w:r w:rsidRPr="00713083">
        <w:t>Таблица 1.1</w:t>
      </w:r>
    </w:p>
    <w:p w:rsidR="000B3565" w:rsidRPr="00713083" w:rsidRDefault="000B3565" w:rsidP="00713083">
      <w:pPr>
        <w:shd w:val="clear" w:color="auto" w:fill="FFFFFF" w:themeFill="background1"/>
        <w:tabs>
          <w:tab w:val="left" w:pos="567"/>
          <w:tab w:val="left" w:pos="1134"/>
        </w:tabs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4"/>
        <w:gridCol w:w="852"/>
        <w:gridCol w:w="5208"/>
      </w:tblGrid>
      <w:tr w:rsidR="000B3565" w:rsidRPr="00713083" w:rsidTr="000B3565">
        <w:tc>
          <w:tcPr>
            <w:tcW w:w="458" w:type="pct"/>
          </w:tcPr>
          <w:p w:rsidR="000B3565" w:rsidRPr="00713083" w:rsidRDefault="000B3565" w:rsidP="00713083">
            <w:pPr>
              <w:shd w:val="clear" w:color="auto" w:fill="FFFFFF" w:themeFill="background1"/>
              <w:jc w:val="center"/>
            </w:pPr>
            <w:r w:rsidRPr="00713083">
              <w:t xml:space="preserve">№ </w:t>
            </w:r>
            <w:proofErr w:type="spellStart"/>
            <w:proofErr w:type="gramStart"/>
            <w:r w:rsidRPr="00713083">
              <w:t>п</w:t>
            </w:r>
            <w:proofErr w:type="spellEnd"/>
            <w:proofErr w:type="gramEnd"/>
            <w:r w:rsidRPr="00713083">
              <w:t>/</w:t>
            </w:r>
            <w:proofErr w:type="spellStart"/>
            <w:r w:rsidRPr="00713083">
              <w:t>п</w:t>
            </w:r>
            <w:proofErr w:type="spellEnd"/>
          </w:p>
        </w:tc>
        <w:tc>
          <w:tcPr>
            <w:tcW w:w="1376" w:type="pct"/>
          </w:tcPr>
          <w:p w:rsidR="000B3565" w:rsidRPr="00713083" w:rsidRDefault="000B3565" w:rsidP="00713083">
            <w:pPr>
              <w:shd w:val="clear" w:color="auto" w:fill="FFFFFF" w:themeFill="background1"/>
              <w:jc w:val="center"/>
            </w:pPr>
            <w:r w:rsidRPr="00713083">
              <w:t>Наименование показателя</w:t>
            </w:r>
          </w:p>
        </w:tc>
        <w:tc>
          <w:tcPr>
            <w:tcW w:w="445" w:type="pct"/>
          </w:tcPr>
          <w:p w:rsidR="000B3565" w:rsidRPr="00713083" w:rsidRDefault="000B3565" w:rsidP="00713083">
            <w:pPr>
              <w:shd w:val="clear" w:color="auto" w:fill="FFFFFF" w:themeFill="background1"/>
              <w:jc w:val="center"/>
            </w:pPr>
            <w:r w:rsidRPr="00713083">
              <w:t xml:space="preserve">Ед. </w:t>
            </w:r>
            <w:proofErr w:type="spellStart"/>
            <w:r w:rsidRPr="00713083">
              <w:t>изм</w:t>
            </w:r>
            <w:proofErr w:type="spellEnd"/>
            <w:r w:rsidRPr="00713083">
              <w:t>.</w:t>
            </w:r>
          </w:p>
        </w:tc>
        <w:tc>
          <w:tcPr>
            <w:tcW w:w="2721" w:type="pct"/>
          </w:tcPr>
          <w:p w:rsidR="000B3565" w:rsidRPr="00713083" w:rsidRDefault="000B3565" w:rsidP="00713083">
            <w:pPr>
              <w:shd w:val="clear" w:color="auto" w:fill="FFFFFF" w:themeFill="background1"/>
              <w:jc w:val="center"/>
            </w:pPr>
            <w:r w:rsidRPr="00713083">
              <w:t>Методика расчета</w:t>
            </w:r>
          </w:p>
        </w:tc>
      </w:tr>
      <w:tr w:rsidR="000B3565" w:rsidRPr="00713083" w:rsidTr="000B3565">
        <w:tc>
          <w:tcPr>
            <w:tcW w:w="458" w:type="pct"/>
          </w:tcPr>
          <w:p w:rsidR="000B3565" w:rsidRPr="00713083" w:rsidRDefault="000B3565" w:rsidP="00713083">
            <w:pPr>
              <w:shd w:val="clear" w:color="auto" w:fill="FFFFFF" w:themeFill="background1"/>
              <w:jc w:val="center"/>
            </w:pPr>
            <w:r w:rsidRPr="00713083">
              <w:t>1.1.1</w:t>
            </w:r>
          </w:p>
        </w:tc>
        <w:tc>
          <w:tcPr>
            <w:tcW w:w="1376" w:type="pct"/>
          </w:tcPr>
          <w:p w:rsidR="000B3565" w:rsidRPr="00713083" w:rsidRDefault="000B3565" w:rsidP="005031DD">
            <w:pPr>
              <w:shd w:val="clear" w:color="auto" w:fill="FFFFFF" w:themeFill="background1"/>
            </w:pPr>
            <w:r w:rsidRPr="00713083">
              <w:t xml:space="preserve">Доля </w:t>
            </w:r>
            <w:r w:rsidR="00C056AF" w:rsidRPr="00713083">
              <w:t>граждан</w:t>
            </w:r>
            <w:r w:rsidRPr="00713083">
              <w:t>, систематически занимающ</w:t>
            </w:r>
            <w:r w:rsidR="005031DD">
              <w:t>их</w:t>
            </w:r>
            <w:r w:rsidRPr="00713083">
              <w:t>ся физической культурой и спортом</w:t>
            </w:r>
          </w:p>
        </w:tc>
        <w:tc>
          <w:tcPr>
            <w:tcW w:w="445" w:type="pct"/>
          </w:tcPr>
          <w:p w:rsidR="000B3565" w:rsidRPr="00713083" w:rsidRDefault="000B3565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0B3565" w:rsidRPr="00713083" w:rsidRDefault="000B356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0B3565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0B3565" w:rsidRPr="00713083" w:rsidRDefault="000B356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0B3565" w:rsidRPr="009B605B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565" w:rsidRPr="007130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B3565"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3565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="00C056AF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="0010151B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0B3565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B3565" w:rsidRPr="009B6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систематически занимающегося физической культурой и спортом</w:t>
            </w:r>
            <w:r w:rsidR="000B3565" w:rsidRPr="009B60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565" w:rsidRPr="00713083" w:rsidRDefault="000B3565" w:rsidP="00713083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9B605B">
              <w:rPr>
                <w:color w:val="auto"/>
              </w:rPr>
              <w:t>Чз</w:t>
            </w:r>
            <w:proofErr w:type="spellEnd"/>
            <w:r w:rsidRPr="009B605B">
              <w:rPr>
                <w:color w:val="auto"/>
              </w:rPr>
              <w:t xml:space="preserve"> – численность </w:t>
            </w:r>
            <w:r w:rsidR="00145E03" w:rsidRPr="009B605B">
              <w:rPr>
                <w:color w:val="auto"/>
              </w:rPr>
              <w:t xml:space="preserve">занимающихся </w:t>
            </w:r>
            <w:r w:rsidRPr="009B605B">
              <w:rPr>
                <w:color w:val="auto"/>
              </w:rPr>
              <w:t>физической культурой и спортом</w:t>
            </w:r>
            <w:r w:rsidR="00692080" w:rsidRPr="009B605B">
              <w:t xml:space="preserve"> в муниципальном образовании</w:t>
            </w:r>
            <w:r w:rsidR="005D36E5" w:rsidRPr="009B605B">
              <w:t xml:space="preserve"> в возрасте 3 лет и старше</w:t>
            </w:r>
            <w:r w:rsidRPr="009B605B">
              <w:rPr>
                <w:color w:val="auto"/>
              </w:rPr>
              <w:t xml:space="preserve">, </w:t>
            </w:r>
            <w:r w:rsidR="00145E03" w:rsidRPr="009B605B">
              <w:rPr>
                <w:color w:val="auto"/>
              </w:rPr>
              <w:t xml:space="preserve">в соответствии с данными </w:t>
            </w:r>
            <w:r w:rsidRPr="009B605B">
              <w:rPr>
                <w:color w:val="auto"/>
              </w:rPr>
              <w:t>федерального статистического наблюдения</w:t>
            </w:r>
            <w:r w:rsidR="00145E03" w:rsidRPr="009B605B">
              <w:rPr>
                <w:color w:val="auto"/>
              </w:rPr>
              <w:t xml:space="preserve"> по форме</w:t>
            </w:r>
            <w:r w:rsidRPr="00713083">
              <w:rPr>
                <w:color w:val="auto"/>
              </w:rPr>
              <w:t xml:space="preserve"> №1-ФК «Сведения о физической культуре и спорте»;</w:t>
            </w:r>
          </w:p>
          <w:p w:rsidR="00145E03" w:rsidRPr="00713083" w:rsidRDefault="000B3565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713083">
              <w:t>Чн</w:t>
            </w:r>
            <w:proofErr w:type="spellEnd"/>
            <w:r w:rsidRPr="00713083">
              <w:t xml:space="preserve"> – </w:t>
            </w:r>
            <w:r w:rsidR="00145E03" w:rsidRPr="00713083">
              <w:rPr>
                <w:color w:val="000000"/>
              </w:rPr>
              <w:t>численность населения</w:t>
            </w:r>
            <w:r w:rsidR="0010151B" w:rsidRPr="00713083">
              <w:rPr>
                <w:color w:val="000000"/>
              </w:rPr>
              <w:t xml:space="preserve"> муниципального образования</w:t>
            </w:r>
            <w:r w:rsidR="00145E03" w:rsidRPr="00713083">
              <w:rPr>
                <w:color w:val="000000"/>
              </w:rPr>
              <w:t xml:space="preserve"> в возрасте 3 лет</w:t>
            </w:r>
            <w:r w:rsidR="00DC501C" w:rsidRPr="00713083">
              <w:rPr>
                <w:color w:val="000000"/>
              </w:rPr>
              <w:t xml:space="preserve"> и старше</w:t>
            </w:r>
            <w:r w:rsidR="00145E03" w:rsidRPr="00713083">
              <w:rPr>
                <w:color w:val="000000"/>
              </w:rPr>
              <w:t xml:space="preserve"> по данным Федеральной службы государственной статистики.</w:t>
            </w:r>
          </w:p>
        </w:tc>
      </w:tr>
      <w:tr w:rsidR="00145E03" w:rsidRPr="00713083" w:rsidTr="000B3565">
        <w:tc>
          <w:tcPr>
            <w:tcW w:w="458" w:type="pct"/>
          </w:tcPr>
          <w:p w:rsidR="00145E03" w:rsidRPr="00713083" w:rsidRDefault="00145E03" w:rsidP="00713083">
            <w:pPr>
              <w:shd w:val="clear" w:color="auto" w:fill="FFFFFF" w:themeFill="background1"/>
              <w:jc w:val="center"/>
            </w:pPr>
            <w:r w:rsidRPr="00713083">
              <w:t>1.1.2</w:t>
            </w:r>
          </w:p>
        </w:tc>
        <w:tc>
          <w:tcPr>
            <w:tcW w:w="1376" w:type="pct"/>
          </w:tcPr>
          <w:p w:rsidR="00145E03" w:rsidRPr="00713083" w:rsidRDefault="00145E0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45" w:type="pct"/>
          </w:tcPr>
          <w:p w:rsidR="00145E03" w:rsidRPr="00713083" w:rsidRDefault="00145E03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145E03" w:rsidRPr="00713083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45E03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145E03" w:rsidRPr="00713083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45E03" w:rsidRPr="00713083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и молодежи</w:t>
            </w:r>
            <w:r w:rsidR="000E0CDD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систематически занимающихся физической культурой и спортом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E03" w:rsidRPr="00713083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занимающихся физической культурой и спортом</w:t>
            </w:r>
            <w:r w:rsidR="000E0CDD" w:rsidRPr="00713083">
              <w:rPr>
                <w:lang w:val="ru-RU"/>
              </w:rPr>
              <w:t xml:space="preserve"> </w:t>
            </w:r>
            <w:r w:rsidR="000E0CDD"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в муниципальном образовании</w:t>
            </w:r>
            <w:r w:rsidR="00F52D15"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возрасте 3-29 лет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45E03" w:rsidRPr="00713083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населения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в возрасте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3-29 лет по данным Федеральной службы государственной статистики.</w:t>
            </w:r>
          </w:p>
        </w:tc>
      </w:tr>
      <w:tr w:rsidR="00145E03" w:rsidRPr="00713083" w:rsidTr="000B3565">
        <w:tc>
          <w:tcPr>
            <w:tcW w:w="458" w:type="pct"/>
          </w:tcPr>
          <w:p w:rsidR="00145E03" w:rsidRPr="00713083" w:rsidRDefault="00145E03" w:rsidP="00713083">
            <w:pPr>
              <w:shd w:val="clear" w:color="auto" w:fill="FFFFFF" w:themeFill="background1"/>
              <w:jc w:val="center"/>
            </w:pPr>
            <w:r w:rsidRPr="00713083">
              <w:rPr>
                <w:lang w:val="en-US"/>
              </w:rPr>
              <w:t>1</w:t>
            </w:r>
            <w:r w:rsidRPr="00713083">
              <w:t>.</w:t>
            </w:r>
            <w:r w:rsidRPr="00713083">
              <w:rPr>
                <w:lang w:val="en-US"/>
              </w:rPr>
              <w:t>1.</w:t>
            </w:r>
            <w:r w:rsidRPr="00713083">
              <w:t>3</w:t>
            </w:r>
          </w:p>
        </w:tc>
        <w:tc>
          <w:tcPr>
            <w:tcW w:w="1376" w:type="pct"/>
          </w:tcPr>
          <w:p w:rsidR="00145E03" w:rsidRPr="00713083" w:rsidRDefault="00145E0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45" w:type="pct"/>
          </w:tcPr>
          <w:p w:rsidR="00145E03" w:rsidRPr="00713083" w:rsidRDefault="00145E03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145E03" w:rsidRPr="00713083" w:rsidRDefault="00145E03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45E03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145E03" w:rsidRPr="00713083" w:rsidRDefault="00145E03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52D15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Дз</w:t>
            </w:r>
            <w:proofErr w:type="spellEnd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доля граждан 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A82636"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среднего возраста, систематически занимающихся физической культурой и спортом;</w:t>
            </w:r>
          </w:p>
          <w:p w:rsidR="00F52D15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Чз</w:t>
            </w:r>
            <w:proofErr w:type="spellEnd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численность занимающихся физической культурой и спортом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муниципальном образовании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возрасте 30</w:t>
            </w:r>
            <w:r w:rsidR="00A82636"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 лет,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0E0CDD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Чн</w:t>
            </w:r>
            <w:proofErr w:type="spellEnd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численность населения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в возрасте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="00A82636"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 лет по данным Федеральной службы государственной статистики.</w:t>
            </w:r>
          </w:p>
        </w:tc>
      </w:tr>
      <w:tr w:rsidR="00145E03" w:rsidRPr="00713083" w:rsidTr="000B3565">
        <w:tc>
          <w:tcPr>
            <w:tcW w:w="458" w:type="pct"/>
          </w:tcPr>
          <w:p w:rsidR="00145E03" w:rsidRPr="00713083" w:rsidRDefault="00F52D15" w:rsidP="0071308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13083">
              <w:rPr>
                <w:lang w:val="en-US"/>
              </w:rPr>
              <w:lastRenderedPageBreak/>
              <w:t>1.1</w:t>
            </w:r>
            <w:r w:rsidRPr="00713083">
              <w:t>.</w:t>
            </w:r>
            <w:r w:rsidRPr="00713083">
              <w:rPr>
                <w:lang w:val="en-US"/>
              </w:rPr>
              <w:t>4</w:t>
            </w:r>
          </w:p>
        </w:tc>
        <w:tc>
          <w:tcPr>
            <w:tcW w:w="1376" w:type="pct"/>
          </w:tcPr>
          <w:p w:rsidR="00145E03" w:rsidRPr="00713083" w:rsidRDefault="00145E0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445" w:type="pct"/>
          </w:tcPr>
          <w:p w:rsidR="00145E03" w:rsidRPr="00713083" w:rsidRDefault="00145E03" w:rsidP="00713083">
            <w:pPr>
              <w:shd w:val="clear" w:color="auto" w:fill="FFFFFF" w:themeFill="background1"/>
              <w:jc w:val="center"/>
            </w:pPr>
          </w:p>
        </w:tc>
        <w:tc>
          <w:tcPr>
            <w:tcW w:w="2721" w:type="pct"/>
          </w:tcPr>
          <w:p w:rsidR="00F52D15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52D15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52D15" w:rsidRPr="00713083" w:rsidRDefault="00F52D1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52D15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Дз</w:t>
            </w:r>
            <w:proofErr w:type="spellEnd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доля граждан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старшего возраста, систематически занимающихся физической культурой и спортом;</w:t>
            </w:r>
          </w:p>
          <w:p w:rsidR="00F52D15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Чз</w:t>
            </w:r>
            <w:proofErr w:type="spellEnd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численность занимающихся физической культурой и спортом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муниципальном образовании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возрасте 55 лет и старше (для женщин) и 60 лет и старше (для мужчин),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52D15" w:rsidRPr="00713083" w:rsidRDefault="00F52D1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численность населения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возрасте 55 лет и старше (для женщин) и 60 лет и старше (для мужчин) по данным Федеральной службы государственной статистики.</w:t>
            </w:r>
          </w:p>
        </w:tc>
      </w:tr>
      <w:tr w:rsidR="00F8465C" w:rsidRPr="00713083" w:rsidTr="000B3565">
        <w:tc>
          <w:tcPr>
            <w:tcW w:w="458" w:type="pct"/>
          </w:tcPr>
          <w:p w:rsidR="00F8465C" w:rsidRPr="00713083" w:rsidRDefault="00F8465C" w:rsidP="00713083">
            <w:pPr>
              <w:shd w:val="clear" w:color="auto" w:fill="FFFFFF" w:themeFill="background1"/>
              <w:jc w:val="center"/>
            </w:pPr>
            <w:r w:rsidRPr="00713083">
              <w:t>1.1.5</w:t>
            </w:r>
          </w:p>
        </w:tc>
        <w:tc>
          <w:tcPr>
            <w:tcW w:w="1376" w:type="pct"/>
          </w:tcPr>
          <w:p w:rsidR="00F8465C" w:rsidRPr="00713083" w:rsidRDefault="00F8465C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713083">
              <w:rPr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45" w:type="pct"/>
          </w:tcPr>
          <w:p w:rsidR="00F8465C" w:rsidRPr="00713083" w:rsidRDefault="00F8465C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F8465C" w:rsidRPr="00713083" w:rsidRDefault="00F8465C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8465C" w:rsidRPr="00713083" w:rsidRDefault="00224A91" w:rsidP="00713083">
            <w:pPr>
              <w:pStyle w:val="a9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="Cambria Math"/>
                      </w:rPr>
                      <m:t>ДЗР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m:t>Чрн</m:t>
                    </m:r>
                  </m:num>
                  <m:den>
                    <m:r>
                      <m:rPr>
                        <m:sty m:val="p"/>
                      </m:rPr>
                      <m:t>Чнзэ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100;</m:t>
                </m:r>
              </m:oMath>
            </m:oMathPara>
          </w:p>
          <w:p w:rsidR="00F8465C" w:rsidRPr="00713083" w:rsidRDefault="00F8465C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8465C" w:rsidRPr="00713083" w:rsidRDefault="00F8465C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ДЗРн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– 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F8465C" w:rsidRPr="00713083" w:rsidRDefault="00F8465C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Чрн</w:t>
            </w:r>
            <w:proofErr w:type="spellEnd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населения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, занимающегося физической культурой и спортом по месту работы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8465C" w:rsidRPr="00713083" w:rsidRDefault="00F8465C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713083">
              <w:t>Чнзэ</w:t>
            </w:r>
            <w:proofErr w:type="spellEnd"/>
            <w:r w:rsidRPr="00713083">
              <w:t xml:space="preserve"> – численность населения</w:t>
            </w:r>
            <w:r w:rsidR="00A82636" w:rsidRPr="00713083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713083">
              <w:t xml:space="preserve"> занятого в экономике по данным </w:t>
            </w:r>
            <w:r w:rsidRPr="00713083">
              <w:rPr>
                <w:color w:val="000000"/>
              </w:rPr>
              <w:t>по данным Федеральной службы государственной статистики.</w:t>
            </w:r>
          </w:p>
        </w:tc>
      </w:tr>
      <w:tr w:rsidR="00F8465C" w:rsidRPr="00713083" w:rsidTr="000B3565">
        <w:tc>
          <w:tcPr>
            <w:tcW w:w="458" w:type="pct"/>
          </w:tcPr>
          <w:p w:rsidR="00F8465C" w:rsidRPr="00713083" w:rsidRDefault="00F8465C" w:rsidP="00713083">
            <w:pPr>
              <w:shd w:val="clear" w:color="auto" w:fill="FFFFFF" w:themeFill="background1"/>
              <w:jc w:val="center"/>
            </w:pPr>
            <w:r w:rsidRPr="00713083">
              <w:t>1.1.6</w:t>
            </w:r>
          </w:p>
        </w:tc>
        <w:tc>
          <w:tcPr>
            <w:tcW w:w="1376" w:type="pct"/>
          </w:tcPr>
          <w:p w:rsidR="00F8465C" w:rsidRPr="00713083" w:rsidRDefault="00F8465C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713083">
              <w:rPr>
                <w:szCs w:val="24"/>
              </w:rPr>
              <w:t xml:space="preserve">Доля </w:t>
            </w:r>
            <w:proofErr w:type="gramStart"/>
            <w:r w:rsidRPr="00713083">
              <w:rPr>
                <w:szCs w:val="24"/>
              </w:rPr>
              <w:t>обучающихся</w:t>
            </w:r>
            <w:proofErr w:type="gramEnd"/>
            <w:r w:rsidRPr="00713083">
              <w:rPr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445" w:type="pct"/>
          </w:tcPr>
          <w:p w:rsidR="00F8465C" w:rsidRPr="00713083" w:rsidRDefault="00F8465C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F8465C" w:rsidRPr="00713083" w:rsidRDefault="00F8465C" w:rsidP="00713083">
            <w:pPr>
              <w:shd w:val="clear" w:color="auto" w:fill="FFFFFF" w:themeFill="background1"/>
              <w:spacing w:after="200"/>
              <w:jc w:val="both"/>
            </w:pPr>
            <w:r w:rsidRPr="00713083">
              <w:t>Показатель рассчитывается по формуле:</w:t>
            </w:r>
          </w:p>
          <w:p w:rsidR="00F8465C" w:rsidRPr="00713083" w:rsidRDefault="00224A91" w:rsidP="00713083">
            <w:pPr>
              <w:shd w:val="clear" w:color="auto" w:fill="FFFFFF" w:themeFill="background1"/>
              <w:spacing w:after="200"/>
              <w:jc w:val="center"/>
              <w:rPr>
                <w:rFonts w:eastAsia="Calibri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lang w:val="en-US"/>
                      </w:rPr>
                      <m:t>Д</m:t>
                    </m:r>
                  </m:e>
                  <m:sub>
                    <m:r>
                      <w:rPr>
                        <w:rFonts w:ascii="Cambria Math"/>
                      </w:rPr>
                      <m:t>уч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уз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уч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100;</m:t>
                </m:r>
              </m:oMath>
            </m:oMathPara>
          </w:p>
          <w:p w:rsidR="00F8465C" w:rsidRPr="00713083" w:rsidRDefault="00F8465C" w:rsidP="00713083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где: </w:t>
            </w:r>
          </w:p>
          <w:p w:rsidR="00F8465C" w:rsidRPr="00713083" w:rsidRDefault="00F8465C" w:rsidP="00713083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proofErr w:type="spellStart"/>
            <w:r w:rsidRPr="00713083">
              <w:t>Дуч</w:t>
            </w:r>
            <w:proofErr w:type="spellEnd"/>
            <w:r w:rsidRPr="00713083">
              <w:t xml:space="preserve"> – доля </w:t>
            </w:r>
            <w:proofErr w:type="gramStart"/>
            <w:r w:rsidRPr="00713083">
              <w:t>обучающихся</w:t>
            </w:r>
            <w:proofErr w:type="gramEnd"/>
            <w:r w:rsidR="00A82636" w:rsidRPr="00713083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713083">
              <w:t>, систематически занимающихся физической культурой и спортом, в общей численности обучающихся, %;</w:t>
            </w:r>
          </w:p>
          <w:p w:rsidR="00F8465C" w:rsidRPr="00713083" w:rsidRDefault="00F8465C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Чуз</w:t>
            </w:r>
            <w:proofErr w:type="spellEnd"/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обучающихся</w:t>
            </w:r>
            <w:r w:rsidR="00A82636"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систематически занимающихся физической культурой и </w:t>
            </w: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спортом в возрасте от 3 до 18 лет, </w:t>
            </w:r>
            <w:r w:rsidRPr="007130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31481" w:rsidRPr="00713083" w:rsidRDefault="00F8465C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713083">
              <w:t>Чуч</w:t>
            </w:r>
            <w:proofErr w:type="spellEnd"/>
            <w:r w:rsidRPr="00713083">
              <w:t xml:space="preserve"> – численность населения</w:t>
            </w:r>
            <w:r w:rsidR="00A82636" w:rsidRPr="00713083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713083">
              <w:t xml:space="preserve"> в возрасте от 3 до 18 лет </w:t>
            </w:r>
            <w:r w:rsidRPr="00713083">
              <w:rPr>
                <w:color w:val="000000"/>
              </w:rPr>
              <w:t>по данным Федеральной службы государственной статистики.</w:t>
            </w:r>
          </w:p>
        </w:tc>
      </w:tr>
      <w:tr w:rsidR="00131481" w:rsidRPr="00713083" w:rsidTr="000B3565">
        <w:tc>
          <w:tcPr>
            <w:tcW w:w="458" w:type="pct"/>
          </w:tcPr>
          <w:p w:rsidR="00131481" w:rsidRPr="00713083" w:rsidRDefault="00131481" w:rsidP="00713083">
            <w:pPr>
              <w:shd w:val="clear" w:color="auto" w:fill="FFFFFF" w:themeFill="background1"/>
              <w:jc w:val="center"/>
            </w:pPr>
            <w:r w:rsidRPr="00713083">
              <w:lastRenderedPageBreak/>
              <w:t>1.1.7</w:t>
            </w:r>
          </w:p>
        </w:tc>
        <w:tc>
          <w:tcPr>
            <w:tcW w:w="1376" w:type="pct"/>
          </w:tcPr>
          <w:p w:rsidR="00131481" w:rsidRPr="00713083" w:rsidRDefault="00131481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713083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45" w:type="pct"/>
          </w:tcPr>
          <w:p w:rsidR="00131481" w:rsidRPr="00713083" w:rsidRDefault="00131481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131481" w:rsidRPr="00713083" w:rsidRDefault="00131481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131481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131481" w:rsidRPr="00713083" w:rsidRDefault="00131481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31481" w:rsidRPr="00713083" w:rsidRDefault="00131481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 с ограниченными возможностями здоровья и инвалидов</w:t>
            </w:r>
            <w:r w:rsidR="00A82636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систематически занимающихся физической культурой и спортом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41A" w:rsidRPr="00713083" w:rsidRDefault="00CA341A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численность лиц</w:t>
            </w:r>
            <w:r w:rsidR="00A82636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инвалидностью</w:t>
            </w:r>
            <w:r w:rsidR="006F3D0F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      </w:r>
          </w:p>
          <w:p w:rsidR="00131481" w:rsidRPr="00713083" w:rsidRDefault="00CA341A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численности данной категории населения</w:t>
            </w:r>
            <w:r w:rsidR="00A82636" w:rsidRPr="007130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данным Федеральной службы государственной статистики</w:t>
            </w:r>
          </w:p>
        </w:tc>
      </w:tr>
      <w:tr w:rsidR="00CA341A" w:rsidRPr="00713083" w:rsidTr="000B3565">
        <w:tc>
          <w:tcPr>
            <w:tcW w:w="458" w:type="pct"/>
          </w:tcPr>
          <w:p w:rsidR="00CA341A" w:rsidRPr="00713083" w:rsidRDefault="00CA341A" w:rsidP="0071308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13083">
              <w:rPr>
                <w:lang w:val="en-US"/>
              </w:rPr>
              <w:t>1.1.8</w:t>
            </w:r>
          </w:p>
        </w:tc>
        <w:tc>
          <w:tcPr>
            <w:tcW w:w="1376" w:type="pct"/>
          </w:tcPr>
          <w:p w:rsidR="00CA341A" w:rsidRPr="00713083" w:rsidRDefault="00CA341A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713083">
              <w:rPr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45" w:type="pct"/>
          </w:tcPr>
          <w:p w:rsidR="00CA341A" w:rsidRPr="00713083" w:rsidRDefault="00CA341A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E411F0" w:rsidRPr="00713083" w:rsidRDefault="00E411F0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E411F0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E411F0" w:rsidRPr="00713083" w:rsidRDefault="00E411F0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D00BA2" w:rsidRPr="00713083" w:rsidRDefault="00E411F0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00BA2"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муниципального образования, выполнивших нормативы Всероссийского физкультурно-спортивного комплекса «Готов к труду и обороне» (ГТО);</w:t>
            </w:r>
          </w:p>
          <w:p w:rsidR="00D00BA2" w:rsidRPr="009B605B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Чз</w:t>
            </w:r>
            <w:proofErr w:type="spell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численность граждан муниципального образования, выполнивших нормативы ГТО, в соответствии с данными федерального статистического наблюдения по форме № 2-ГТО «Сведения о реализации Всероссийского физкульту</w:t>
            </w:r>
            <w:r w:rsidRPr="009B6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рно-спортивного комплекса «Готов к труду и обороне» (ГТО)»;</w:t>
            </w:r>
          </w:p>
          <w:p w:rsidR="00CA341A" w:rsidRPr="00713083" w:rsidRDefault="00D00BA2" w:rsidP="005D36E5">
            <w:pPr>
              <w:pStyle w:val="Default"/>
              <w:shd w:val="clear" w:color="auto" w:fill="FFFFFF" w:themeFill="background1"/>
              <w:jc w:val="both"/>
            </w:pPr>
            <w:proofErr w:type="spellStart"/>
            <w:r w:rsidRPr="009B605B">
              <w:t>Чн</w:t>
            </w:r>
            <w:proofErr w:type="spellEnd"/>
            <w:r w:rsidRPr="009B605B">
              <w:t xml:space="preserve"> - </w:t>
            </w:r>
            <w:r w:rsidRPr="009B605B">
              <w:rPr>
                <w:color w:val="auto"/>
              </w:rPr>
              <w:t>общ</w:t>
            </w:r>
            <w:r w:rsidR="005D36E5" w:rsidRPr="009B605B">
              <w:rPr>
                <w:color w:val="auto"/>
              </w:rPr>
              <w:t>ая</w:t>
            </w:r>
            <w:r w:rsidRPr="009B605B">
              <w:rPr>
                <w:color w:val="auto"/>
              </w:rPr>
              <w:t xml:space="preserve"> числ</w:t>
            </w:r>
            <w:r w:rsidR="005D36E5" w:rsidRPr="009B605B">
              <w:rPr>
                <w:color w:val="auto"/>
              </w:rPr>
              <w:t>енность</w:t>
            </w:r>
            <w:r w:rsidRPr="009B605B">
              <w:rPr>
                <w:color w:val="auto"/>
              </w:rPr>
              <w:t xml:space="preserve"> граждан муниципального образования, принявших участие в сдаче нормативов Всероссийского физкультурно-спортивного комплекса «Готов к труду и обороне» (ГТО),</w:t>
            </w:r>
            <w:r w:rsidR="009141B0" w:rsidRPr="009B605B">
              <w:t xml:space="preserve"> в соот</w:t>
            </w:r>
            <w:r w:rsidR="009141B0" w:rsidRPr="00713083">
              <w:t>ветствии</w:t>
            </w:r>
            <w:r w:rsidRPr="00713083">
              <w:rPr>
                <w:color w:val="auto"/>
              </w:rPr>
              <w:t xml:space="preserve"> </w:t>
            </w:r>
            <w:r w:rsidRPr="00713083">
              <w:t>с данными федерального статистического наблюдения по форме</w:t>
            </w:r>
            <w:r w:rsidRPr="00713083">
              <w:rPr>
                <w:color w:val="auto"/>
              </w:rPr>
              <w:t xml:space="preserve"> №2-ГТО «Сведения о реализации Всероссийского физкультурно-спортивного комплекса «Готов к труду и обороне» (ГТО)».</w:t>
            </w:r>
          </w:p>
        </w:tc>
      </w:tr>
      <w:tr w:rsidR="00E411F0" w:rsidRPr="00713083" w:rsidTr="000B3565">
        <w:tc>
          <w:tcPr>
            <w:tcW w:w="458" w:type="pct"/>
          </w:tcPr>
          <w:p w:rsidR="00E411F0" w:rsidRPr="00713083" w:rsidRDefault="00E411F0" w:rsidP="00713083">
            <w:pPr>
              <w:shd w:val="clear" w:color="auto" w:fill="FFFFFF" w:themeFill="background1"/>
              <w:jc w:val="center"/>
            </w:pPr>
            <w:r w:rsidRPr="00713083">
              <w:rPr>
                <w:lang w:val="en-US"/>
              </w:rPr>
              <w:t>1.1.8.1</w:t>
            </w:r>
          </w:p>
        </w:tc>
        <w:tc>
          <w:tcPr>
            <w:tcW w:w="1376" w:type="pct"/>
          </w:tcPr>
          <w:p w:rsidR="00E411F0" w:rsidRPr="00713083" w:rsidRDefault="00E411F0" w:rsidP="00713083">
            <w:pPr>
              <w:pStyle w:val="a4"/>
              <w:shd w:val="clear" w:color="auto" w:fill="FFFFFF" w:themeFill="background1"/>
              <w:tabs>
                <w:tab w:val="left" w:pos="540"/>
              </w:tabs>
              <w:jc w:val="left"/>
              <w:rPr>
                <w:rFonts w:eastAsia="Calibri"/>
                <w:szCs w:val="24"/>
                <w:lang w:eastAsia="en-US"/>
              </w:rPr>
            </w:pPr>
            <w:r w:rsidRPr="00713083">
              <w:rPr>
                <w:szCs w:val="24"/>
              </w:rPr>
              <w:t>из них учащихся и студентов</w:t>
            </w:r>
          </w:p>
        </w:tc>
        <w:tc>
          <w:tcPr>
            <w:tcW w:w="445" w:type="pct"/>
          </w:tcPr>
          <w:p w:rsidR="00E411F0" w:rsidRPr="00713083" w:rsidRDefault="00E411F0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D00BA2" w:rsidRPr="00713083" w:rsidRDefault="00D00BA2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D00BA2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D00BA2" w:rsidRPr="00713083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D00BA2" w:rsidRPr="00713083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</w:t>
            </w:r>
            <w:r w:rsidR="00EB33D3"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и студентов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выполнивших нормативы Всероссийского физкультурно-спортивного комплекса «Готов к труду и обороне» (ГТО);</w:t>
            </w:r>
          </w:p>
          <w:p w:rsidR="00D00BA2" w:rsidRPr="009B605B" w:rsidRDefault="00D00BA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Чз</w:t>
            </w:r>
            <w:proofErr w:type="spellEnd"/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численность </w:t>
            </w:r>
            <w:r w:rsidR="00EB33D3"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и студентов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выполнивших нормативы</w:t>
            </w:r>
            <w:r w:rsidR="00EB33D3"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испытаний I-VI ступеней</w:t>
            </w:r>
            <w:r w:rsidRPr="007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ГТО, в соответствии с данными федерального статистического наблюдения по форме № 2-ГТО «Сведения о реализации Всероссийского </w:t>
            </w:r>
            <w:r w:rsidRPr="009B6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физкультурно-спортивного комплекса «Готов к труду и обороне» (ГТО)»;</w:t>
            </w:r>
          </w:p>
          <w:p w:rsidR="00E411F0" w:rsidRPr="00713083" w:rsidRDefault="00D00BA2" w:rsidP="00713083">
            <w:pPr>
              <w:shd w:val="clear" w:color="auto" w:fill="FFFFFF" w:themeFill="background1"/>
              <w:jc w:val="both"/>
            </w:pPr>
            <w:proofErr w:type="spellStart"/>
            <w:r w:rsidRPr="009B605B">
              <w:rPr>
                <w:color w:val="000000"/>
              </w:rPr>
              <w:t>Чн</w:t>
            </w:r>
            <w:proofErr w:type="spellEnd"/>
            <w:r w:rsidRPr="009B605B">
              <w:rPr>
                <w:color w:val="000000"/>
              </w:rPr>
              <w:t xml:space="preserve"> - </w:t>
            </w:r>
            <w:r w:rsidR="005D36E5" w:rsidRPr="009B605B">
              <w:t xml:space="preserve">общая численность </w:t>
            </w:r>
            <w:r w:rsidR="00EB33D3" w:rsidRPr="009B605B">
              <w:rPr>
                <w:color w:val="000000"/>
              </w:rPr>
              <w:t>учащихся и студентов</w:t>
            </w:r>
            <w:r w:rsidRPr="009B605B">
              <w:t xml:space="preserve"> муниципального образования, принявших участие в сдаче нормативов Всероссийского физкультурно-спортивного комплекса «Готов к труду и обороне» (ГТО), </w:t>
            </w:r>
            <w:r w:rsidR="009141B0" w:rsidRPr="009B605B">
              <w:rPr>
                <w:color w:val="000000"/>
              </w:rPr>
              <w:t>в соответствии</w:t>
            </w:r>
            <w:r w:rsidR="009141B0" w:rsidRPr="00713083">
              <w:rPr>
                <w:color w:val="000000"/>
              </w:rPr>
              <w:t xml:space="preserve"> </w:t>
            </w:r>
            <w:r w:rsidRPr="00713083">
              <w:rPr>
                <w:color w:val="000000"/>
              </w:rPr>
              <w:t>с данными федерального статистического наблюдения по форме</w:t>
            </w:r>
            <w:r w:rsidRPr="00713083">
              <w:t xml:space="preserve"> №2-ГТО «Сведения о реализации Всероссийского физкультурно-спортивного комплекса «Готов к труду и обороне» (ГТО)».</w:t>
            </w:r>
          </w:p>
        </w:tc>
      </w:tr>
      <w:tr w:rsidR="00EB33D3" w:rsidRPr="00713083" w:rsidTr="000B3565">
        <w:tc>
          <w:tcPr>
            <w:tcW w:w="458" w:type="pct"/>
          </w:tcPr>
          <w:p w:rsidR="00EB33D3" w:rsidRPr="00713083" w:rsidRDefault="00EB33D3" w:rsidP="00713083">
            <w:pPr>
              <w:shd w:val="clear" w:color="auto" w:fill="FFFFFF" w:themeFill="background1"/>
              <w:jc w:val="center"/>
            </w:pPr>
            <w:r w:rsidRPr="00713083">
              <w:rPr>
                <w:lang w:val="en-US"/>
              </w:rPr>
              <w:lastRenderedPageBreak/>
              <w:t>1.1.</w:t>
            </w:r>
            <w:r w:rsidRPr="00713083">
              <w:t>9</w:t>
            </w:r>
          </w:p>
        </w:tc>
        <w:tc>
          <w:tcPr>
            <w:tcW w:w="1376" w:type="pct"/>
          </w:tcPr>
          <w:p w:rsidR="00EB33D3" w:rsidRPr="00713083" w:rsidRDefault="00EB33D3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445" w:type="pct"/>
          </w:tcPr>
          <w:p w:rsidR="00EB33D3" w:rsidRPr="00713083" w:rsidRDefault="00EB33D3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320BD5" w:rsidRPr="00713083" w:rsidRDefault="00320BD5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320BD5" w:rsidRPr="00713083" w:rsidRDefault="00224A91" w:rsidP="00713083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сп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зо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320BD5" w:rsidRPr="00713083" w:rsidRDefault="00320BD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320BD5" w:rsidRPr="00713083" w:rsidRDefault="00320BD5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BD5" w:rsidRPr="00713083" w:rsidRDefault="00EB33D3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proofErr w:type="gramStart"/>
            <w:r w:rsidRPr="00713083">
              <w:rPr>
                <w:color w:val="000000"/>
              </w:rPr>
              <w:t>Дзсп</w:t>
            </w:r>
            <w:proofErr w:type="spellEnd"/>
            <w:r w:rsidRPr="00713083">
              <w:rPr>
                <w:color w:val="000000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A02D5B" w:rsidRPr="00713083">
              <w:rPr>
                <w:color w:val="000000"/>
              </w:rPr>
              <w:t xml:space="preserve"> </w:t>
            </w:r>
            <w:r w:rsidR="00A02D5B" w:rsidRPr="00713083">
              <w:rPr>
                <w:rFonts w:eastAsia="Calibri"/>
                <w:lang w:eastAsia="en-US"/>
              </w:rPr>
              <w:t>муниципального образования</w:t>
            </w:r>
            <w:r w:rsidRPr="00713083">
              <w:rPr>
                <w:color w:val="000000"/>
              </w:rPr>
              <w:t>, в общем количестве занимающихся в организациях ведомственной принадлежности физической культуры и спорта;</w:t>
            </w:r>
            <w:proofErr w:type="gramEnd"/>
            <w:r w:rsidRPr="00713083">
              <w:rPr>
                <w:color w:val="000000"/>
              </w:rPr>
              <w:br/>
            </w:r>
            <w:proofErr w:type="spellStart"/>
            <w:proofErr w:type="gramStart"/>
            <w:r w:rsidRPr="00713083">
              <w:rPr>
                <w:color w:val="000000"/>
              </w:rPr>
              <w:t>Чзсп</w:t>
            </w:r>
            <w:proofErr w:type="spellEnd"/>
            <w:r w:rsidRPr="00713083">
              <w:rPr>
                <w:color w:val="000000"/>
              </w:rPr>
              <w:t xml:space="preserve"> - </w:t>
            </w:r>
            <w:r w:rsidRPr="00713083">
              <w:rPr>
                <w:color w:val="000000"/>
                <w:shd w:val="clear" w:color="auto" w:fill="FFFFFF" w:themeFill="background1"/>
              </w:rPr>
              <w:t>численность занимающихся  по программам спортивной подготовки в организациях ведомственной принадлежности физической культуры и спорта</w:t>
            </w:r>
            <w:r w:rsidR="00A02D5B" w:rsidRPr="00713083">
              <w:rPr>
                <w:rFonts w:eastAsia="Calibri"/>
                <w:shd w:val="clear" w:color="auto" w:fill="FFFFFF" w:themeFill="background1"/>
                <w:lang w:eastAsia="en-US"/>
              </w:rPr>
              <w:t xml:space="preserve"> муниципального образования</w:t>
            </w:r>
            <w:r w:rsidRPr="00713083">
              <w:rPr>
                <w:color w:val="000000"/>
                <w:shd w:val="clear" w:color="auto" w:fill="FFFFFF" w:themeFill="background1"/>
              </w:rPr>
              <w:t>, в соответствии с данными федерального статистического</w:t>
            </w:r>
            <w:r w:rsidRPr="00713083">
              <w:rPr>
                <w:color w:val="000000"/>
              </w:rPr>
              <w:t xml:space="preserve"> наблюдения по форме № 5-ФК «Сведения по организациям</w:t>
            </w:r>
            <w:r w:rsidR="00927654">
              <w:rPr>
                <w:color w:val="000000"/>
              </w:rPr>
              <w:t>,</w:t>
            </w:r>
            <w:r w:rsidRPr="00713083">
              <w:rPr>
                <w:color w:val="000000"/>
              </w:rPr>
              <w:t xml:space="preserve"> осуществляющим спортивную подготовку»;</w:t>
            </w:r>
            <w:proofErr w:type="gramEnd"/>
          </w:p>
          <w:p w:rsidR="00EB33D3" w:rsidRPr="00713083" w:rsidRDefault="00EB33D3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proofErr w:type="gramStart"/>
            <w:r w:rsidRPr="00713083">
              <w:rPr>
                <w:color w:val="000000"/>
              </w:rPr>
              <w:t>Чзо</w:t>
            </w:r>
            <w:proofErr w:type="spellEnd"/>
            <w:r w:rsidRPr="00713083">
              <w:rPr>
                <w:color w:val="000000"/>
              </w:rPr>
              <w:t xml:space="preserve"> - обще</w:t>
            </w:r>
            <w:r w:rsidR="00320BD5" w:rsidRPr="00713083">
              <w:rPr>
                <w:color w:val="000000"/>
              </w:rPr>
              <w:t>е</w:t>
            </w:r>
            <w:r w:rsidRPr="00713083">
              <w:rPr>
                <w:color w:val="000000"/>
              </w:rPr>
              <w:t xml:space="preserve"> количеств</w:t>
            </w:r>
            <w:r w:rsidR="00320BD5" w:rsidRPr="00713083">
              <w:rPr>
                <w:color w:val="000000"/>
              </w:rPr>
              <w:t>о</w:t>
            </w:r>
            <w:r w:rsidRPr="00713083">
              <w:rPr>
                <w:color w:val="000000"/>
              </w:rPr>
              <w:t xml:space="preserve"> занимающихся в организациях ведомственной принадлежности физической культуры и спорта</w:t>
            </w:r>
            <w:r w:rsidR="00A02D5B" w:rsidRPr="00713083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713083">
              <w:rPr>
                <w:color w:val="000000"/>
              </w:rPr>
              <w:t>, в соответствии с данными федерального статистического наблюдения по форме № 5-ФК «Сведения по организациям, осуществляющим спортивную подготовку»</w:t>
            </w:r>
            <w:r w:rsidR="00320BD5" w:rsidRPr="00713083">
              <w:rPr>
                <w:color w:val="000000"/>
              </w:rPr>
              <w:t>.</w:t>
            </w:r>
            <w:proofErr w:type="gramEnd"/>
          </w:p>
        </w:tc>
      </w:tr>
      <w:tr w:rsidR="00C93C5B" w:rsidRPr="00713083" w:rsidTr="000B3565">
        <w:tc>
          <w:tcPr>
            <w:tcW w:w="458" w:type="pct"/>
          </w:tcPr>
          <w:p w:rsidR="00C93C5B" w:rsidRPr="00713083" w:rsidRDefault="00C93C5B" w:rsidP="00713083">
            <w:pPr>
              <w:shd w:val="clear" w:color="auto" w:fill="FFFFFF" w:themeFill="background1"/>
              <w:jc w:val="center"/>
            </w:pPr>
            <w:r w:rsidRPr="00713083">
              <w:lastRenderedPageBreak/>
              <w:t>1.2.1</w:t>
            </w:r>
          </w:p>
        </w:tc>
        <w:tc>
          <w:tcPr>
            <w:tcW w:w="1376" w:type="pct"/>
          </w:tcPr>
          <w:p w:rsidR="00C93C5B" w:rsidRPr="00713083" w:rsidRDefault="00C93C5B" w:rsidP="00713083">
            <w:pPr>
              <w:shd w:val="clear" w:color="auto" w:fill="FFFFFF" w:themeFill="background1"/>
            </w:pPr>
            <w:r w:rsidRPr="00713083">
              <w:t xml:space="preserve">Уровень обеспеченности </w:t>
            </w:r>
            <w:r w:rsidR="00C22D46" w:rsidRPr="00713083">
              <w:t xml:space="preserve">граждан спортивными </w:t>
            </w:r>
            <w:r w:rsidRPr="00713083">
              <w:t xml:space="preserve">сооружениями исходя из единовременной пропускной способности объектов спорта </w:t>
            </w:r>
          </w:p>
        </w:tc>
        <w:tc>
          <w:tcPr>
            <w:tcW w:w="445" w:type="pct"/>
          </w:tcPr>
          <w:p w:rsidR="00C93C5B" w:rsidRPr="00713083" w:rsidRDefault="00C93C5B" w:rsidP="00713083">
            <w:pPr>
              <w:shd w:val="clear" w:color="auto" w:fill="FFFFFF" w:themeFill="background1"/>
              <w:jc w:val="center"/>
            </w:pPr>
            <w:r w:rsidRPr="00713083">
              <w:t>%</w:t>
            </w:r>
          </w:p>
        </w:tc>
        <w:tc>
          <w:tcPr>
            <w:tcW w:w="2721" w:type="pct"/>
          </w:tcPr>
          <w:p w:rsidR="004D36C2" w:rsidRPr="00713083" w:rsidRDefault="00C93C5B" w:rsidP="00713083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083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4D36C2" w:rsidRPr="00713083" w:rsidRDefault="004D36C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ЕПС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ЕПС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ЕПСнорм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C93C5B" w:rsidRPr="00713083" w:rsidRDefault="00C93C5B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4D36C2" w:rsidRPr="00713083" w:rsidRDefault="004D36C2" w:rsidP="00713083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C2" w:rsidRPr="00713083" w:rsidRDefault="004D36C2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713083">
              <w:rPr>
                <w:color w:val="000000"/>
              </w:rPr>
              <w:t>ЕПС – уровень обеспеченности спортивными сооружениями</w:t>
            </w:r>
            <w:r w:rsidR="00A82636" w:rsidRPr="00713083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713083">
              <w:rPr>
                <w:color w:val="000000"/>
              </w:rPr>
              <w:t>, исходя из единовременной пропускной способности объектов спорта;</w:t>
            </w:r>
          </w:p>
          <w:p w:rsidR="00940D79" w:rsidRPr="00713083" w:rsidRDefault="004D36C2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713083">
              <w:rPr>
                <w:color w:val="000000"/>
              </w:rPr>
              <w:t>ЕПСфакт</w:t>
            </w:r>
            <w:proofErr w:type="spellEnd"/>
            <w:r w:rsidRPr="00713083">
              <w:rPr>
                <w:color w:val="000000"/>
              </w:rPr>
              <w:t xml:space="preserve"> –</w:t>
            </w:r>
            <w:r w:rsidR="00940D79" w:rsidRPr="00713083">
              <w:rPr>
                <w:color w:val="000000"/>
              </w:rPr>
              <w:t xml:space="preserve"> </w:t>
            </w:r>
            <w:r w:rsidRPr="00713083">
              <w:rPr>
                <w:color w:val="000000"/>
              </w:rPr>
              <w:t>единовременная пропускная способность имеющихся спортивных сооружений</w:t>
            </w:r>
            <w:r w:rsidR="00A82636" w:rsidRPr="00713083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713083">
              <w:rPr>
                <w:color w:val="000000"/>
              </w:rPr>
              <w:t>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C93C5B" w:rsidRPr="00713083" w:rsidRDefault="004D36C2" w:rsidP="0071308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713083">
              <w:rPr>
                <w:color w:val="000000"/>
              </w:rPr>
              <w:t>ЕПСнорм</w:t>
            </w:r>
            <w:proofErr w:type="spellEnd"/>
            <w:r w:rsidRPr="00713083">
              <w:rPr>
                <w:color w:val="000000"/>
              </w:rPr>
              <w:t xml:space="preserve"> – необходимая нормативная единовременная пропускная способность спортивных сооружений</w:t>
            </w:r>
            <w:r w:rsidR="006F3D0F" w:rsidRPr="00713083">
              <w:rPr>
                <w:color w:val="000000"/>
              </w:rPr>
              <w:t xml:space="preserve"> </w:t>
            </w:r>
            <w:r w:rsidR="006F3D0F" w:rsidRPr="00713083">
              <w:rPr>
                <w:rFonts w:eastAsia="Calibri"/>
                <w:lang w:eastAsia="en-US"/>
              </w:rPr>
              <w:t>муниципального образования</w:t>
            </w:r>
            <w:r w:rsidR="00147210" w:rsidRPr="00713083">
              <w:rPr>
                <w:color w:val="000000"/>
              </w:rPr>
              <w:t xml:space="preserve"> (рассчитывается в соответствии с </w:t>
            </w:r>
            <w:r w:rsidR="00147210" w:rsidRPr="00713083">
              <w:t>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спорта»)</w:t>
            </w:r>
            <w:r w:rsidR="00147210" w:rsidRPr="00713083">
              <w:rPr>
                <w:color w:val="000000"/>
              </w:rPr>
              <w:t>.</w:t>
            </w:r>
          </w:p>
        </w:tc>
      </w:tr>
      <w:tr w:rsidR="00C93C5B" w:rsidRPr="00713083" w:rsidTr="000B3565">
        <w:tc>
          <w:tcPr>
            <w:tcW w:w="458" w:type="pct"/>
          </w:tcPr>
          <w:p w:rsidR="00C93C5B" w:rsidRPr="00713083" w:rsidRDefault="00C93C5B" w:rsidP="00713083">
            <w:pPr>
              <w:shd w:val="clear" w:color="auto" w:fill="FFFFFF" w:themeFill="background1"/>
              <w:jc w:val="center"/>
            </w:pPr>
            <w:r w:rsidRPr="00713083">
              <w:t>2.1.1</w:t>
            </w:r>
          </w:p>
        </w:tc>
        <w:tc>
          <w:tcPr>
            <w:tcW w:w="1376" w:type="pct"/>
          </w:tcPr>
          <w:p w:rsidR="00C93C5B" w:rsidRPr="00713083" w:rsidRDefault="00C93C5B" w:rsidP="00713083">
            <w:pPr>
              <w:shd w:val="clear" w:color="auto" w:fill="FFFFFF" w:themeFill="background1"/>
            </w:pPr>
            <w:r w:rsidRPr="00713083">
              <w:t>Численность туристов, размещенных в коллективных средствах размещения</w:t>
            </w:r>
          </w:p>
        </w:tc>
        <w:tc>
          <w:tcPr>
            <w:tcW w:w="445" w:type="pct"/>
          </w:tcPr>
          <w:p w:rsidR="00C93C5B" w:rsidRPr="00713083" w:rsidRDefault="00C93C5B" w:rsidP="00713083">
            <w:pPr>
              <w:shd w:val="clear" w:color="auto" w:fill="FFFFFF" w:themeFill="background1"/>
              <w:jc w:val="center"/>
            </w:pPr>
            <w:r w:rsidRPr="00713083">
              <w:t>чел.</w:t>
            </w:r>
          </w:p>
        </w:tc>
        <w:tc>
          <w:tcPr>
            <w:tcW w:w="2721" w:type="pct"/>
          </w:tcPr>
          <w:p w:rsidR="00C93C5B" w:rsidRPr="00713083" w:rsidRDefault="00C93C5B" w:rsidP="00713083">
            <w:pPr>
              <w:shd w:val="clear" w:color="auto" w:fill="FFFFFF" w:themeFill="background1"/>
              <w:jc w:val="both"/>
            </w:pPr>
            <w:r w:rsidRPr="00713083">
              <w:t xml:space="preserve">Значение целевого показателя определяется как сумма численности туристов, проживавших в гостиницах города, и численности посетителей </w:t>
            </w:r>
            <w:proofErr w:type="spellStart"/>
            <w:r w:rsidRPr="00713083">
              <w:t>Этноцентра</w:t>
            </w:r>
            <w:proofErr w:type="spellEnd"/>
            <w:r w:rsidRPr="00713083">
              <w:t xml:space="preserve"> «</w:t>
            </w:r>
            <w:proofErr w:type="spellStart"/>
            <w:r w:rsidRPr="00713083">
              <w:t>Силава</w:t>
            </w:r>
            <w:proofErr w:type="spellEnd"/>
            <w:r w:rsidRPr="00713083">
              <w:t>» по состоян</w:t>
            </w:r>
            <w:r w:rsidR="00147210" w:rsidRPr="00713083">
              <w:t>ию на 31 декабря отчетного года, в соответствии с</w:t>
            </w:r>
            <w:r w:rsidRPr="00713083">
              <w:t xml:space="preserve"> мониторинг</w:t>
            </w:r>
            <w:r w:rsidR="00147210" w:rsidRPr="00713083">
              <w:t>ом</w:t>
            </w:r>
            <w:r w:rsidRPr="00713083">
              <w:t xml:space="preserve"> туристических потоков управления по физической культуре, спорту и туризму администрации города Урай. </w:t>
            </w:r>
          </w:p>
        </w:tc>
      </w:tr>
      <w:tr w:rsidR="00C93C5B" w:rsidRPr="00713083" w:rsidTr="000B3565">
        <w:tc>
          <w:tcPr>
            <w:tcW w:w="458" w:type="pct"/>
            <w:shd w:val="clear" w:color="auto" w:fill="auto"/>
          </w:tcPr>
          <w:p w:rsidR="00C93C5B" w:rsidRPr="00713083" w:rsidRDefault="00C93C5B" w:rsidP="00713083">
            <w:pPr>
              <w:shd w:val="clear" w:color="auto" w:fill="FFFFFF" w:themeFill="background1"/>
              <w:jc w:val="center"/>
            </w:pPr>
            <w:r w:rsidRPr="00713083">
              <w:t>2.1.2</w:t>
            </w:r>
          </w:p>
        </w:tc>
        <w:tc>
          <w:tcPr>
            <w:tcW w:w="1376" w:type="pct"/>
            <w:shd w:val="clear" w:color="auto" w:fill="auto"/>
          </w:tcPr>
          <w:p w:rsidR="00C93C5B" w:rsidRPr="00713083" w:rsidRDefault="00C93C5B" w:rsidP="00713083">
            <w:pPr>
              <w:shd w:val="clear" w:color="auto" w:fill="FFFFFF" w:themeFill="background1"/>
            </w:pPr>
            <w:r w:rsidRPr="00713083">
              <w:rPr>
                <w:bCs/>
              </w:rPr>
              <w:t>Количество туристических маршрутов</w:t>
            </w:r>
          </w:p>
        </w:tc>
        <w:tc>
          <w:tcPr>
            <w:tcW w:w="445" w:type="pct"/>
            <w:shd w:val="clear" w:color="auto" w:fill="auto"/>
          </w:tcPr>
          <w:p w:rsidR="00C93C5B" w:rsidRPr="00713083" w:rsidRDefault="00C93C5B" w:rsidP="00713083">
            <w:pPr>
              <w:shd w:val="clear" w:color="auto" w:fill="FFFFFF" w:themeFill="background1"/>
              <w:jc w:val="center"/>
            </w:pPr>
            <w:r w:rsidRPr="00713083">
              <w:t>ед.</w:t>
            </w:r>
          </w:p>
        </w:tc>
        <w:tc>
          <w:tcPr>
            <w:tcW w:w="2721" w:type="pct"/>
            <w:shd w:val="clear" w:color="auto" w:fill="auto"/>
          </w:tcPr>
          <w:p w:rsidR="00C93C5B" w:rsidRPr="00713083" w:rsidRDefault="00147210" w:rsidP="00713083">
            <w:pPr>
              <w:shd w:val="clear" w:color="auto" w:fill="FFFFFF" w:themeFill="background1"/>
              <w:jc w:val="both"/>
            </w:pPr>
            <w:r w:rsidRPr="00713083">
              <w:t xml:space="preserve">Значение целевого показателя </w:t>
            </w:r>
            <w:r w:rsidR="00C93C5B" w:rsidRPr="00713083">
              <w:t>определяется путем суммирования общего количества туристических маршрутов</w:t>
            </w:r>
            <w:r w:rsidR="00C93C5B" w:rsidRPr="00713083">
              <w:rPr>
                <w:bCs/>
              </w:rPr>
              <w:t>, действующих в отчетном периоде</w:t>
            </w:r>
            <w:r w:rsidRPr="00713083">
              <w:rPr>
                <w:bCs/>
              </w:rPr>
              <w:t>,</w:t>
            </w:r>
            <w:r w:rsidRPr="00713083">
              <w:t xml:space="preserve"> в соответствии с мониторингом туристических маршрутов </w:t>
            </w:r>
            <w:r w:rsidR="00C93C5B" w:rsidRPr="00713083">
              <w:t>управления по физической культуре, спорту и туризму администрации города Урай.</w:t>
            </w:r>
          </w:p>
        </w:tc>
      </w:tr>
    </w:tbl>
    <w:p w:rsidR="000B3565" w:rsidRPr="00713083" w:rsidRDefault="000B3565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sectPr w:rsidR="00FD4838" w:rsidRPr="00713083" w:rsidSect="006141F2">
          <w:pgSz w:w="11906" w:h="16838"/>
          <w:pgMar w:top="851" w:right="851" w:bottom="851" w:left="1701" w:header="720" w:footer="720" w:gutter="0"/>
          <w:cols w:space="720"/>
        </w:sectPr>
      </w:pPr>
    </w:p>
    <w:p w:rsidR="00FD4838" w:rsidRPr="00713083" w:rsidRDefault="00FD4838" w:rsidP="00713083">
      <w:pPr>
        <w:shd w:val="clear" w:color="auto" w:fill="FFFFFF" w:themeFill="background1"/>
        <w:tabs>
          <w:tab w:val="left" w:pos="5670"/>
        </w:tabs>
        <w:ind w:firstLine="567"/>
        <w:jc w:val="right"/>
      </w:pPr>
      <w:r w:rsidRPr="00713083">
        <w:lastRenderedPageBreak/>
        <w:t>Таблица 2</w:t>
      </w:r>
    </w:p>
    <w:p w:rsidR="00FD4838" w:rsidRPr="00713083" w:rsidRDefault="00FD4838" w:rsidP="00713083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713083">
        <w:t>Перечень основных мероприятий муниципальной программы</w:t>
      </w:r>
    </w:p>
    <w:p w:rsidR="00FD4838" w:rsidRPr="00713083" w:rsidRDefault="00FD4838" w:rsidP="00713083">
      <w:pPr>
        <w:shd w:val="clear" w:color="auto" w:fill="FFFFFF" w:themeFill="background1"/>
        <w:tabs>
          <w:tab w:val="left" w:pos="5670"/>
        </w:tabs>
        <w:ind w:firstLine="567"/>
        <w:jc w:val="center"/>
      </w:pPr>
    </w:p>
    <w:tbl>
      <w:tblPr>
        <w:tblpPr w:leftFromText="180" w:rightFromText="180" w:vertAnchor="text" w:horzAnchor="margin" w:tblpXSpec="center" w:tblpY="162"/>
        <w:tblW w:w="1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335"/>
        <w:gridCol w:w="1417"/>
        <w:gridCol w:w="853"/>
        <w:gridCol w:w="26"/>
        <w:gridCol w:w="964"/>
        <w:gridCol w:w="850"/>
        <w:gridCol w:w="834"/>
        <w:gridCol w:w="10"/>
        <w:gridCol w:w="844"/>
        <w:gridCol w:w="10"/>
        <w:gridCol w:w="845"/>
        <w:gridCol w:w="8"/>
        <w:gridCol w:w="851"/>
        <w:gridCol w:w="852"/>
        <w:gridCol w:w="8"/>
        <w:gridCol w:w="842"/>
        <w:gridCol w:w="8"/>
        <w:gridCol w:w="836"/>
        <w:gridCol w:w="16"/>
        <w:gridCol w:w="790"/>
        <w:gridCol w:w="24"/>
        <w:gridCol w:w="875"/>
        <w:gridCol w:w="32"/>
        <w:gridCol w:w="818"/>
        <w:gridCol w:w="40"/>
        <w:gridCol w:w="811"/>
        <w:gridCol w:w="48"/>
        <w:gridCol w:w="802"/>
        <w:gridCol w:w="59"/>
      </w:tblGrid>
      <w:tr w:rsidR="00A70114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№ </w:t>
            </w:r>
          </w:p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0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3083">
              <w:rPr>
                <w:rFonts w:ascii="Times New Roman" w:hAnsi="Times New Roman" w:cs="Times New Roman"/>
              </w:rPr>
              <w:t>/</w:t>
            </w:r>
            <w:proofErr w:type="spellStart"/>
            <w:r w:rsidRPr="007130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5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853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990" w:type="dxa"/>
            <w:gridSpan w:val="2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Источники </w:t>
            </w:r>
            <w:r w:rsidRPr="0071308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054" w:type="dxa"/>
            <w:gridSpan w:val="23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713083">
              <w:rPr>
                <w:rFonts w:ascii="Times New Roman" w:hAnsi="Times New Roman" w:cs="Times New Roman"/>
              </w:rPr>
              <w:t>.р</w:t>
            </w:r>
            <w:proofErr w:type="gramEnd"/>
            <w:r w:rsidRPr="00713083">
              <w:rPr>
                <w:rFonts w:ascii="Times New Roman" w:hAnsi="Times New Roman" w:cs="Times New Roman"/>
              </w:rPr>
              <w:t>ублей)</w:t>
            </w:r>
          </w:p>
        </w:tc>
      </w:tr>
      <w:tr w:rsidR="00A70114" w:rsidRPr="00713083" w:rsidTr="003D2F66">
        <w:trPr>
          <w:gridAfter w:val="1"/>
          <w:wAfter w:w="59" w:type="dxa"/>
          <w:trHeight w:val="31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Объем </w:t>
            </w:r>
            <w:r w:rsidRPr="00713083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713083">
              <w:rPr>
                <w:rFonts w:ascii="Times New Roman" w:hAnsi="Times New Roman" w:cs="Times New Roman"/>
              </w:rPr>
              <w:br/>
              <w:t>(всего, тыс. руб.)</w:t>
            </w:r>
          </w:p>
        </w:tc>
        <w:tc>
          <w:tcPr>
            <w:tcW w:w="10204" w:type="dxa"/>
            <w:gridSpan w:val="2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в том числе по годам,</w:t>
            </w:r>
          </w:p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70114" w:rsidRPr="00713083" w:rsidTr="003D2F66">
        <w:trPr>
          <w:gridAfter w:val="1"/>
          <w:wAfter w:w="59" w:type="dxa"/>
          <w:trHeight w:val="1000"/>
        </w:trPr>
        <w:tc>
          <w:tcPr>
            <w:tcW w:w="720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202</w:t>
            </w:r>
            <w:r w:rsidRPr="007130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20</w:t>
            </w:r>
            <w:r w:rsidRPr="00713083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70114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A70114" w:rsidRPr="00713083" w:rsidRDefault="00A70114" w:rsidP="003D2F6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Цель 1.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</w:t>
            </w:r>
            <w:r w:rsidRPr="00713083">
              <w:rPr>
                <w:sz w:val="20"/>
                <w:szCs w:val="20"/>
                <w:lang w:eastAsia="en-US"/>
              </w:rPr>
              <w:t>развития детско-юношеского спорта, системы отбора и подготовки спортивного резерва</w:t>
            </w:r>
          </w:p>
        </w:tc>
      </w:tr>
      <w:tr w:rsidR="00A70114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A70114" w:rsidRPr="00713083" w:rsidRDefault="00A70114" w:rsidP="003D2F6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Задача 1. Повышение мотивации жителей к регулярным занятиям физической культурой и спортом, массовым спортом и ведению здорового образа жизни</w:t>
            </w:r>
          </w:p>
        </w:tc>
      </w:tr>
      <w:tr w:rsidR="00A70114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Подпрограмма </w:t>
            </w:r>
            <w:r w:rsidRPr="00713083">
              <w:rPr>
                <w:rFonts w:ascii="Times New Roman" w:hAnsi="Times New Roman" w:cs="Times New Roman"/>
                <w:lang w:val="en-US"/>
              </w:rPr>
              <w:t>I</w:t>
            </w:r>
            <w:r w:rsidRPr="00713083">
              <w:rPr>
                <w:rFonts w:ascii="Times New Roman" w:hAnsi="Times New Roman" w:cs="Times New Roman"/>
              </w:rPr>
              <w:t xml:space="preserve"> «Развитие физической культуры и спорта в городе Урай»</w:t>
            </w:r>
          </w:p>
        </w:tc>
      </w:tr>
      <w:tr w:rsidR="00A70114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</w:t>
            </w:r>
            <w:r w:rsidRPr="00713083">
              <w:rPr>
                <w:rFonts w:ascii="Times New Roman" w:hAnsi="Times New Roman" w:cs="Times New Roman"/>
                <w:lang w:val="en-US"/>
              </w:rPr>
              <w:t>.1.</w:t>
            </w:r>
            <w:r w:rsidRPr="007130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5" w:type="dxa"/>
            <w:vMerge w:val="restart"/>
            <w:shd w:val="clear" w:color="auto" w:fill="FFFFFF" w:themeFill="background1"/>
          </w:tcPr>
          <w:p w:rsidR="00A70114" w:rsidRPr="00713083" w:rsidRDefault="006D2FF7" w:rsidP="0016728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B605B">
              <w:rPr>
                <w:rFonts w:ascii="Times New Roman" w:hAnsi="Times New Roman" w:cs="Times New Roman"/>
                <w:bCs/>
                <w:lang w:eastAsia="en-US"/>
              </w:rPr>
              <w:t>Организация и проведение  городских физкультурных</w:t>
            </w:r>
            <w:r w:rsidR="00167282" w:rsidRPr="009B605B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Pr="009B605B">
              <w:rPr>
                <w:rFonts w:ascii="Times New Roman" w:hAnsi="Times New Roman" w:cs="Times New Roman"/>
                <w:bCs/>
                <w:lang w:eastAsia="en-US"/>
              </w:rPr>
              <w:t xml:space="preserve"> спортивно-массовых </w:t>
            </w:r>
            <w:r w:rsidR="009009E8" w:rsidRPr="009B605B">
              <w:rPr>
                <w:rFonts w:ascii="Times New Roman" w:hAnsi="Times New Roman" w:cs="Times New Roman"/>
                <w:bCs/>
                <w:lang w:eastAsia="en-US"/>
              </w:rPr>
              <w:t xml:space="preserve">и информационных </w:t>
            </w:r>
            <w:r w:rsidRPr="009B605B">
              <w:rPr>
                <w:rFonts w:ascii="Times New Roman" w:hAnsi="Times New Roman" w:cs="Times New Roman"/>
                <w:bCs/>
                <w:lang w:eastAsia="en-US"/>
              </w:rPr>
              <w:t>мероприятий, пропагандирующих здоровый образ жизни, а также направленных на популяризацию физической культуры и массового спорта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 xml:space="preserve">МАУ ДО ДЮСШ «Звезды </w:t>
            </w:r>
            <w:proofErr w:type="spellStart"/>
            <w:r w:rsidRPr="00713083">
              <w:rPr>
                <w:rFonts w:ascii="Times New Roman" w:hAnsi="Times New Roman" w:cs="Times New Roman"/>
                <w:lang w:eastAsia="en-US"/>
              </w:rPr>
              <w:t>Югры</w:t>
            </w:r>
            <w:proofErr w:type="spellEnd"/>
            <w:r w:rsidRPr="00713083">
              <w:rPr>
                <w:rFonts w:ascii="Times New Roman" w:hAnsi="Times New Roman" w:cs="Times New Roman"/>
                <w:lang w:eastAsia="en-US"/>
              </w:rPr>
              <w:t>»,</w:t>
            </w:r>
          </w:p>
          <w:p w:rsidR="00214742" w:rsidRPr="00713083" w:rsidRDefault="00A70114" w:rsidP="00713083">
            <w:pPr>
              <w:shd w:val="clear" w:color="auto" w:fill="FFFFFF" w:themeFill="background1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МАУ ДО ДЮСШ «Старт»</w:t>
            </w:r>
            <w:r w:rsidR="00D73AF6" w:rsidRPr="00713083">
              <w:rPr>
                <w:sz w:val="20"/>
                <w:szCs w:val="20"/>
                <w:lang w:eastAsia="en-US"/>
              </w:rPr>
              <w:t>, пресс-служба администрации города Урай</w:t>
            </w:r>
          </w:p>
        </w:tc>
        <w:tc>
          <w:tcPr>
            <w:tcW w:w="853" w:type="dxa"/>
            <w:vMerge w:val="restart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1.1.1-1.1.</w:t>
            </w:r>
            <w:r w:rsidR="002E6A08" w:rsidRPr="00713083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6999</w:t>
            </w:r>
            <w:r w:rsidR="00A70114" w:rsidRPr="00713083">
              <w:rPr>
                <w:rFonts w:ascii="Times New Roman" w:hAnsi="Times New Roman" w:cs="Times New Roman"/>
              </w:rPr>
              <w:t>,</w:t>
            </w:r>
            <w:r w:rsidRPr="00713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70114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214742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14742" w:rsidRPr="00713083" w:rsidRDefault="00214742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14742" w:rsidRPr="00713083" w:rsidRDefault="0021474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14742" w:rsidRPr="00713083" w:rsidRDefault="00214742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6999,6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14742" w:rsidRPr="00713083" w:rsidRDefault="0021474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583,3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70114" w:rsidRPr="00713083" w:rsidRDefault="00A70114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70114" w:rsidRPr="00713083" w:rsidRDefault="00837EC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Иные </w:t>
            </w:r>
            <w:r w:rsidR="00A70114" w:rsidRPr="00713083">
              <w:rPr>
                <w:sz w:val="20"/>
                <w:szCs w:val="20"/>
              </w:rPr>
              <w:t>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70114" w:rsidRPr="00713083" w:rsidRDefault="00A70114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225A8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</w:t>
            </w:r>
            <w:r w:rsidRPr="00713083">
              <w:rPr>
                <w:rFonts w:ascii="Times New Roman" w:hAnsi="Times New Roman" w:cs="Times New Roman"/>
                <w:lang w:val="en-US"/>
              </w:rPr>
              <w:t>.1.</w:t>
            </w:r>
            <w:r w:rsidRPr="00713083">
              <w:rPr>
                <w:rFonts w:ascii="Times New Roman" w:hAnsi="Times New Roman" w:cs="Times New Roman"/>
              </w:rPr>
              <w:t>1.</w:t>
            </w:r>
            <w:r w:rsidR="00C22D46" w:rsidRPr="00713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FFFFFF" w:themeFill="background1"/>
          </w:tcPr>
          <w:p w:rsidR="00E3276D" w:rsidRPr="009B605B" w:rsidRDefault="00837ECA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05B">
              <w:rPr>
                <w:bCs/>
                <w:sz w:val="20"/>
                <w:szCs w:val="20"/>
                <w:lang w:eastAsia="en-US"/>
              </w:rPr>
              <w:t xml:space="preserve">Оказание </w:t>
            </w:r>
            <w:r w:rsidR="00E3276D" w:rsidRPr="009B605B">
              <w:rPr>
                <w:bCs/>
                <w:sz w:val="20"/>
                <w:szCs w:val="20"/>
                <w:lang w:eastAsia="en-US"/>
              </w:rPr>
              <w:t>муниципальных услуг (</w:t>
            </w:r>
            <w:r w:rsidR="00E3276D" w:rsidRPr="009B605B">
              <w:rPr>
                <w:sz w:val="20"/>
                <w:szCs w:val="20"/>
              </w:rPr>
              <w:t xml:space="preserve">выполнение </w:t>
            </w:r>
            <w:r w:rsidR="00E3276D" w:rsidRPr="009B605B">
              <w:rPr>
                <w:sz w:val="20"/>
                <w:szCs w:val="20"/>
              </w:rPr>
              <w:lastRenderedPageBreak/>
              <w:t xml:space="preserve">работ) </w:t>
            </w:r>
          </w:p>
          <w:p w:rsidR="00837ECA" w:rsidRPr="00713083" w:rsidRDefault="00E3276D" w:rsidP="009B605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 xml:space="preserve">в сфере физической </w:t>
            </w:r>
            <w:r w:rsidRPr="003D2F66">
              <w:rPr>
                <w:sz w:val="20"/>
                <w:szCs w:val="20"/>
              </w:rPr>
              <w:t xml:space="preserve">культуры и спорта </w:t>
            </w:r>
            <w:r w:rsidR="009009E8" w:rsidRPr="003D2F66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="009009E8" w:rsidRPr="003D2F66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="009009E8" w:rsidRPr="003D2F6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225A8" w:rsidRPr="00713083" w:rsidRDefault="008225A8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МАУ ДО ДЮСШ «Звезды </w:t>
            </w:r>
            <w:proofErr w:type="spellStart"/>
            <w:r w:rsidRPr="00713083">
              <w:rPr>
                <w:rFonts w:ascii="Times New Roman" w:hAnsi="Times New Roman" w:cs="Times New Roman"/>
                <w:lang w:eastAsia="en-US"/>
              </w:rPr>
              <w:lastRenderedPageBreak/>
              <w:t>Югры</w:t>
            </w:r>
            <w:proofErr w:type="spellEnd"/>
            <w:r w:rsidRPr="0071308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3" w:type="dxa"/>
            <w:vMerge w:val="restart"/>
            <w:shd w:val="clear" w:color="auto" w:fill="FFFFFF" w:themeFill="background1"/>
            <w:vAlign w:val="center"/>
          </w:tcPr>
          <w:p w:rsidR="008225A8" w:rsidRPr="00713083" w:rsidRDefault="002E6A0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lastRenderedPageBreak/>
              <w:t>1.1.1-1.1.9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  <w:lang w:val="en-US"/>
              </w:rPr>
              <w:t>720437</w:t>
            </w:r>
            <w:r w:rsidRPr="00713083">
              <w:rPr>
                <w:rFonts w:ascii="Times New Roman" w:hAnsi="Times New Roman" w:cs="Times New Roman"/>
              </w:rPr>
              <w:t>,</w:t>
            </w:r>
            <w:r w:rsidRPr="0071308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61242,8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60169,9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225A8" w:rsidRPr="00713083" w:rsidRDefault="008225A8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Федеральный </w:t>
            </w:r>
            <w:r w:rsidRPr="0071308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719929,7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60988,8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59915,9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59902,5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</w:t>
            </w:r>
            <w:r w:rsidRPr="00713083">
              <w:rPr>
                <w:rFonts w:ascii="Times New Roman" w:hAnsi="Times New Roman" w:cs="Times New Roman"/>
                <w:lang w:val="en-US"/>
              </w:rPr>
              <w:t>.1.</w:t>
            </w:r>
            <w:r w:rsidRPr="00713083">
              <w:rPr>
                <w:rFonts w:ascii="Times New Roman" w:hAnsi="Times New Roman" w:cs="Times New Roman"/>
              </w:rPr>
              <w:t>1.</w:t>
            </w:r>
            <w:r w:rsidR="00C22D46" w:rsidRPr="00713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vMerge w:val="restart"/>
            <w:shd w:val="clear" w:color="auto" w:fill="FFFFFF" w:themeFill="background1"/>
          </w:tcPr>
          <w:p w:rsidR="0024344A" w:rsidRPr="009B605B" w:rsidRDefault="0024344A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05B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9B605B">
              <w:rPr>
                <w:sz w:val="20"/>
                <w:szCs w:val="20"/>
              </w:rPr>
              <w:t xml:space="preserve">выполнение работ) </w:t>
            </w:r>
          </w:p>
          <w:p w:rsidR="0024344A" w:rsidRPr="00713083" w:rsidRDefault="0024344A" w:rsidP="009009E8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B605B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="009009E8" w:rsidRPr="009B605B">
              <w:rPr>
                <w:rFonts w:ascii="Times New Roman" w:hAnsi="Times New Roman" w:cs="Times New Roman"/>
                <w:lang w:eastAsia="en-US"/>
              </w:rPr>
              <w:t xml:space="preserve"> МАУ ДО ДЮСШ «Старт»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>МАУ ДО ДЮСШ «Старт»</w:t>
            </w:r>
          </w:p>
        </w:tc>
        <w:tc>
          <w:tcPr>
            <w:tcW w:w="853" w:type="dxa"/>
            <w:vMerge w:val="restart"/>
            <w:shd w:val="clear" w:color="auto" w:fill="FFFFFF" w:themeFill="background1"/>
            <w:vAlign w:val="center"/>
          </w:tcPr>
          <w:p w:rsidR="0024344A" w:rsidRPr="00713083" w:rsidRDefault="002E6A0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83">
              <w:rPr>
                <w:sz w:val="20"/>
                <w:szCs w:val="20"/>
              </w:rPr>
              <w:t>1.1.1-1.1.9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893885,2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74824,6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74824,6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762,0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893123,2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74443,6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74443,6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74423,6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Задача 2. Развитие инфраструктуры физической культуры и спорта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Подпрограмма </w:t>
            </w:r>
            <w:r w:rsidRPr="00713083">
              <w:rPr>
                <w:rFonts w:ascii="Times New Roman" w:hAnsi="Times New Roman" w:cs="Times New Roman"/>
                <w:lang w:val="en-US"/>
              </w:rPr>
              <w:t>I</w:t>
            </w:r>
            <w:r w:rsidRPr="00713083">
              <w:rPr>
                <w:rFonts w:ascii="Times New Roman" w:hAnsi="Times New Roman" w:cs="Times New Roman"/>
              </w:rPr>
              <w:t xml:space="preserve"> «Развитие физической культуры и спорта в городе Урай»</w:t>
            </w:r>
          </w:p>
        </w:tc>
      </w:tr>
      <w:tr w:rsidR="0024344A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  <w:lang w:val="en-US"/>
              </w:rPr>
              <w:t>1.</w:t>
            </w:r>
            <w:r w:rsidRPr="0071308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335" w:type="dxa"/>
            <w:vMerge w:val="restart"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>МАУ ДО ДЮСШ «Старт»,</w:t>
            </w:r>
          </w:p>
          <w:p w:rsidR="0024344A" w:rsidRPr="00713083" w:rsidRDefault="0024344A" w:rsidP="00713083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1.2.1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24344A" w:rsidRPr="00713083" w:rsidRDefault="0024344A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0,0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  <w:lang w:val="en-US"/>
              </w:rPr>
              <w:t>1.</w:t>
            </w:r>
            <w:r w:rsidRPr="00713083">
              <w:rPr>
                <w:rFonts w:ascii="Times New Roman" w:hAnsi="Times New Roman" w:cs="Times New Roman"/>
              </w:rPr>
              <w:t>2.1.</w:t>
            </w:r>
            <w:r w:rsidRPr="007130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 xml:space="preserve">МАУ ДО ДЮСШ «Звезды </w:t>
            </w:r>
            <w:proofErr w:type="spellStart"/>
            <w:r w:rsidRPr="00713083">
              <w:rPr>
                <w:rFonts w:ascii="Times New Roman" w:hAnsi="Times New Roman" w:cs="Times New Roman"/>
                <w:lang w:eastAsia="en-US"/>
              </w:rPr>
              <w:t>Югры</w:t>
            </w:r>
            <w:proofErr w:type="spellEnd"/>
            <w:r w:rsidRPr="00713083">
              <w:rPr>
                <w:rFonts w:ascii="Times New Roman" w:hAnsi="Times New Roman" w:cs="Times New Roman"/>
                <w:lang w:eastAsia="en-US"/>
              </w:rPr>
              <w:t xml:space="preserve">», </w:t>
            </w:r>
          </w:p>
          <w:p w:rsidR="00AD2E59" w:rsidRPr="00713083" w:rsidRDefault="00AD2E59" w:rsidP="00713083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МАУ ДО ДЮСШ «Старт»;</w:t>
            </w:r>
          </w:p>
          <w:p w:rsidR="00AD2E59" w:rsidRPr="00713083" w:rsidRDefault="00AD2E59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1.2.1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35065,8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22165,8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 xml:space="preserve">Бюджет городского округа город </w:t>
            </w:r>
            <w:r w:rsidRPr="00713083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35065,8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22165,8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0906DE" w:rsidRPr="00713083" w:rsidTr="003D2F66">
        <w:trPr>
          <w:gridAfter w:val="1"/>
          <w:wAfter w:w="59" w:type="dxa"/>
          <w:trHeight w:val="68"/>
        </w:trPr>
        <w:tc>
          <w:tcPr>
            <w:tcW w:w="2055" w:type="dxa"/>
            <w:gridSpan w:val="2"/>
            <w:vMerge w:val="restart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713083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71308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1885388,3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236650,7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286743,6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147809,4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</w:tr>
      <w:tr w:rsidR="00713083" w:rsidRPr="00713083" w:rsidTr="003D2F66">
        <w:trPr>
          <w:gridAfter w:val="1"/>
          <w:wAfter w:w="59" w:type="dxa"/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0906DE" w:rsidRPr="00713083" w:rsidTr="003D2F66">
        <w:trPr>
          <w:gridAfter w:val="1"/>
          <w:wAfter w:w="59" w:type="dxa"/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1655118,3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136015,7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157108,6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147809,4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</w:tr>
      <w:tr w:rsidR="00AD2E59" w:rsidRPr="00713083" w:rsidTr="003D2F66">
        <w:trPr>
          <w:gridAfter w:val="1"/>
          <w:wAfter w:w="59" w:type="dxa"/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AD2E59" w:rsidRPr="00713083" w:rsidRDefault="00AD2E59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0906DE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Цель 2. </w:t>
            </w:r>
            <w:r w:rsidRPr="00713083">
              <w:rPr>
                <w:rFonts w:ascii="Times New Roman" w:hAnsi="Times New Roman" w:cs="Times New Roman"/>
                <w:lang w:eastAsia="en-US"/>
              </w:rPr>
              <w:t>Создание условий для развития внутреннего и въездного туризма на территории города Урай.</w:t>
            </w:r>
          </w:p>
        </w:tc>
      </w:tr>
      <w:tr w:rsidR="000906DE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649" w:type="dxa"/>
            <w:gridSpan w:val="28"/>
            <w:shd w:val="clear" w:color="auto" w:fill="FFFFFF" w:themeFill="background1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Задача 3. </w:t>
            </w:r>
            <w:r w:rsidRPr="00713083">
              <w:rPr>
                <w:rFonts w:ascii="Times New Roman" w:hAnsi="Times New Roman" w:cs="Times New Roman"/>
                <w:lang w:eastAsia="en-US"/>
              </w:rPr>
              <w:t>Развитие и совершенствование внутреннего и въездного туризма</w:t>
            </w:r>
            <w:r w:rsidRPr="00713083">
              <w:rPr>
                <w:rFonts w:ascii="Times New Roman" w:eastAsia="Calibri" w:hAnsi="Times New Roman" w:cs="Times New Roman"/>
                <w:lang w:eastAsia="en-US"/>
              </w:rPr>
              <w:t xml:space="preserve">, а также </w:t>
            </w:r>
            <w:r w:rsidRPr="00713083">
              <w:rPr>
                <w:rFonts w:ascii="Times New Roman" w:hAnsi="Times New Roman" w:cs="Times New Roman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0906DE" w:rsidRPr="00713083" w:rsidTr="003D2F66">
        <w:trPr>
          <w:gridAfter w:val="1"/>
          <w:wAfter w:w="59" w:type="dxa"/>
          <w:trHeight w:val="68"/>
        </w:trPr>
        <w:tc>
          <w:tcPr>
            <w:tcW w:w="720" w:type="dxa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5649" w:type="dxa"/>
            <w:gridSpan w:val="28"/>
            <w:shd w:val="clear" w:color="auto" w:fill="FFFFFF" w:themeFill="background1"/>
            <w:vAlign w:val="center"/>
          </w:tcPr>
          <w:p w:rsidR="000906DE" w:rsidRPr="00713083" w:rsidRDefault="000906DE" w:rsidP="0071308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713083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13083">
              <w:rPr>
                <w:rFonts w:ascii="Times New Roman" w:hAnsi="Times New Roman" w:cs="Times New Roman"/>
                <w:lang w:eastAsia="en-US"/>
              </w:rPr>
              <w:t xml:space="preserve"> «Создание условий для развития туризма в городе Урай»</w:t>
            </w:r>
          </w:p>
        </w:tc>
      </w:tr>
      <w:tr w:rsidR="006A67B0" w:rsidRPr="00713083" w:rsidTr="003D2F66">
        <w:trPr>
          <w:trHeight w:val="68"/>
        </w:trPr>
        <w:tc>
          <w:tcPr>
            <w:tcW w:w="720" w:type="dxa"/>
            <w:shd w:val="clear" w:color="auto" w:fill="FFFFFF" w:themeFill="background1"/>
            <w:vAlign w:val="center"/>
          </w:tcPr>
          <w:p w:rsidR="006A67B0" w:rsidRPr="00713083" w:rsidRDefault="006A67B0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  <w:lang w:val="en-US"/>
              </w:rPr>
              <w:t>2.1.</w:t>
            </w:r>
            <w:r w:rsidRPr="007130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5" w:type="dxa"/>
            <w:shd w:val="clear" w:color="auto" w:fill="FFFFFF" w:themeFill="background1"/>
          </w:tcPr>
          <w:p w:rsidR="006A67B0" w:rsidRPr="00713083" w:rsidRDefault="006A67B0" w:rsidP="00713083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713083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6A67B0" w:rsidRPr="00713083" w:rsidRDefault="006A67B0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6A67B0" w:rsidRPr="00713083" w:rsidRDefault="006A67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83">
              <w:rPr>
                <w:sz w:val="20"/>
                <w:szCs w:val="20"/>
              </w:rPr>
              <w:t>2.1.1-2.1.2</w:t>
            </w:r>
          </w:p>
        </w:tc>
        <w:tc>
          <w:tcPr>
            <w:tcW w:w="964" w:type="dxa"/>
            <w:shd w:val="clear" w:color="auto" w:fill="FFFFFF" w:themeFill="background1"/>
          </w:tcPr>
          <w:p w:rsidR="006A67B0" w:rsidRPr="00713083" w:rsidRDefault="006A67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6A67B0" w:rsidRPr="00713083" w:rsidRDefault="008A1C2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2B" w:rsidRPr="00713083" w:rsidTr="003D2F66">
        <w:trPr>
          <w:trHeight w:val="68"/>
        </w:trPr>
        <w:tc>
          <w:tcPr>
            <w:tcW w:w="72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335" w:type="dxa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 xml:space="preserve">управление по физической культуре, спорту и </w:t>
            </w:r>
            <w:r w:rsidRPr="00713083">
              <w:rPr>
                <w:rFonts w:ascii="Times New Roman" w:hAnsi="Times New Roman" w:cs="Times New Roman"/>
                <w:lang w:eastAsia="en-US"/>
              </w:rPr>
              <w:lastRenderedPageBreak/>
              <w:t>туризму администрации города Урай,</w:t>
            </w:r>
          </w:p>
          <w:p w:rsidR="008A1C2B" w:rsidRPr="00713083" w:rsidRDefault="008A1C2B" w:rsidP="008A1C2B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83">
              <w:rPr>
                <w:sz w:val="20"/>
                <w:szCs w:val="20"/>
              </w:rPr>
              <w:lastRenderedPageBreak/>
              <w:t>2.1.1-2.1.2</w:t>
            </w:r>
          </w:p>
        </w:tc>
        <w:tc>
          <w:tcPr>
            <w:tcW w:w="964" w:type="dxa"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2B" w:rsidRPr="00713083" w:rsidTr="003D2F66">
        <w:trPr>
          <w:trHeight w:val="68"/>
        </w:trPr>
        <w:tc>
          <w:tcPr>
            <w:tcW w:w="2055" w:type="dxa"/>
            <w:gridSpan w:val="2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713083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C2B" w:rsidRPr="00713083" w:rsidTr="003D2F66">
        <w:trPr>
          <w:trHeight w:val="68"/>
        </w:trPr>
        <w:tc>
          <w:tcPr>
            <w:tcW w:w="2055" w:type="dxa"/>
            <w:gridSpan w:val="2"/>
            <w:vMerge w:val="restart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713083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1885388,3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236650,7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286743,6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147809,4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</w:tr>
      <w:tr w:rsidR="008A1C2B" w:rsidRPr="00713083" w:rsidTr="003D2F66">
        <w:trPr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1655118,3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136015,7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157108,6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147809,4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134909,4</w:t>
            </w:r>
          </w:p>
        </w:tc>
      </w:tr>
      <w:tr w:rsidR="008A1C2B" w:rsidRPr="00713083" w:rsidTr="003D2F66">
        <w:trPr>
          <w:trHeight w:val="68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861"/>
        </w:trPr>
        <w:tc>
          <w:tcPr>
            <w:tcW w:w="2055" w:type="dxa"/>
            <w:gridSpan w:val="2"/>
            <w:vMerge w:val="restart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</w:rPr>
              <w:t xml:space="preserve">В том числе по муниципальным проектам, проектам, </w:t>
            </w:r>
            <w:r w:rsidRPr="00713083">
              <w:rPr>
                <w:rFonts w:ascii="Times New Roman" w:hAnsi="Times New Roman" w:cs="Times New Roman"/>
              </w:rPr>
              <w:lastRenderedPageBreak/>
              <w:t xml:space="preserve">портфелям проектов Ханты-Мансийского автономного округа - </w:t>
            </w:r>
            <w:proofErr w:type="spellStart"/>
            <w:r w:rsidRPr="00713083">
              <w:rPr>
                <w:rFonts w:ascii="Times New Roman" w:hAnsi="Times New Roman" w:cs="Times New Roman"/>
              </w:rPr>
              <w:t>Югры</w:t>
            </w:r>
            <w:proofErr w:type="spellEnd"/>
            <w:r w:rsidRPr="00713083">
              <w:rPr>
                <w:rFonts w:ascii="Times New Roman" w:hAnsi="Times New Roman" w:cs="Times New Roman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860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860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860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  <w:tr w:rsidR="008A1C2B" w:rsidRPr="00713083" w:rsidTr="003D2F66">
        <w:trPr>
          <w:trHeight w:val="860"/>
        </w:trPr>
        <w:tc>
          <w:tcPr>
            <w:tcW w:w="2055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1C2B" w:rsidRPr="00713083" w:rsidRDefault="008A1C2B" w:rsidP="008A1C2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dxa"/>
            <w:gridSpan w:val="2"/>
            <w:vMerge/>
            <w:shd w:val="clear" w:color="auto" w:fill="FFFFFF" w:themeFill="background1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229000,0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8A1C2B" w:rsidRPr="00713083" w:rsidRDefault="008A1C2B" w:rsidP="008A1C2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0</w:t>
            </w:r>
          </w:p>
        </w:tc>
      </w:tr>
    </w:tbl>
    <w:p w:rsidR="000B3565" w:rsidRPr="00713083" w:rsidRDefault="000B3565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0B3565" w:rsidRPr="00713083" w:rsidRDefault="000B3565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sectPr w:rsidR="00FD4838" w:rsidRPr="00713083" w:rsidSect="00CE6C05">
          <w:pgSz w:w="16838" w:h="11906" w:orient="landscape"/>
          <w:pgMar w:top="851" w:right="851" w:bottom="851" w:left="851" w:header="720" w:footer="720" w:gutter="0"/>
          <w:cols w:space="720"/>
        </w:sectPr>
      </w:pP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713083">
        <w:lastRenderedPageBreak/>
        <w:t>Таблица 3</w:t>
      </w:r>
    </w:p>
    <w:p w:rsidR="00BE7C9D" w:rsidRDefault="00BE7C9D" w:rsidP="00713083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713083">
        <w:t xml:space="preserve">Портфели проектов и проекты, </w:t>
      </w:r>
      <w:proofErr w:type="gramStart"/>
      <w:r w:rsidRPr="00713083">
        <w:t>направленные</w:t>
      </w:r>
      <w:proofErr w:type="gramEnd"/>
      <w:r w:rsidR="00BE7C9D">
        <w:t xml:space="preserve"> </w:t>
      </w:r>
      <w:r w:rsidRPr="00713083">
        <w:t>в том числе на реализацию национальных и федеральных</w:t>
      </w:r>
      <w:r w:rsidR="00BE7C9D">
        <w:t xml:space="preserve"> </w:t>
      </w:r>
      <w:r w:rsidRPr="00713083">
        <w:t>проектов Российской Федерации</w:t>
      </w:r>
    </w:p>
    <w:p w:rsidR="00C3616B" w:rsidRPr="00713083" w:rsidRDefault="00C3616B" w:rsidP="00713083">
      <w:pPr>
        <w:shd w:val="clear" w:color="auto" w:fill="FFFFFF" w:themeFill="background1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1595"/>
        <w:gridCol w:w="156"/>
        <w:gridCol w:w="1944"/>
        <w:gridCol w:w="1412"/>
        <w:gridCol w:w="1780"/>
        <w:gridCol w:w="1255"/>
        <w:gridCol w:w="1780"/>
        <w:gridCol w:w="652"/>
        <w:gridCol w:w="589"/>
        <w:gridCol w:w="589"/>
        <w:gridCol w:w="589"/>
        <w:gridCol w:w="589"/>
        <w:gridCol w:w="589"/>
        <w:gridCol w:w="589"/>
      </w:tblGrid>
      <w:tr w:rsidR="00197F63" w:rsidRPr="00713083" w:rsidTr="007F0241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30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3083">
              <w:rPr>
                <w:sz w:val="20"/>
                <w:szCs w:val="20"/>
              </w:rPr>
              <w:t>/</w:t>
            </w:r>
            <w:proofErr w:type="spellStart"/>
            <w:r w:rsidRPr="007130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Цели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197F63" w:rsidRPr="00713083" w:rsidTr="007F0241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2019 г.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2020 г.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2021 г.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2022 г.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2023 г</w:t>
            </w:r>
            <w:proofErr w:type="gramStart"/>
            <w:r w:rsidRPr="00713083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2024 г</w:t>
            </w:r>
            <w:proofErr w:type="gramStart"/>
            <w:r w:rsidRPr="00713083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197F63" w:rsidRPr="00713083" w:rsidTr="007F02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14</w:t>
            </w:r>
          </w:p>
        </w:tc>
      </w:tr>
      <w:tr w:rsidR="00C3616B" w:rsidRPr="00713083" w:rsidTr="007F0241">
        <w:tc>
          <w:tcPr>
            <w:tcW w:w="13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2D46" w:rsidRPr="00713083" w:rsidTr="009141B0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7A72F5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167282" w:rsidRDefault="007A72F5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167282" w:rsidRDefault="007A72F5" w:rsidP="001672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167282" w:rsidRDefault="007A72F5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167282" w:rsidRDefault="007A72F5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7A72F5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C22D46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C22D46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C22D46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C22D46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C22D46" w:rsidRPr="00713083" w:rsidTr="007F0241">
        <w:tc>
          <w:tcPr>
            <w:tcW w:w="13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Портфели проектов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</w:rPr>
              <w:t>Югры</w:t>
            </w:r>
            <w:proofErr w:type="spellEnd"/>
            <w:r w:rsidRPr="00713083">
              <w:rPr>
                <w:sz w:val="20"/>
                <w:szCs w:val="20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41B0" w:rsidRPr="00713083" w:rsidTr="009141B0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9B605B" w:rsidRDefault="009009E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9B605B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>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9B605B" w:rsidRDefault="009009E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9B605B" w:rsidRDefault="009009E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9B605B" w:rsidRDefault="009009E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9B605B" w:rsidRDefault="009009E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иные источники финансирования </w:t>
            </w:r>
            <w:r w:rsidRPr="0071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7F0241">
        <w:tc>
          <w:tcPr>
            <w:tcW w:w="13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lastRenderedPageBreak/>
              <w:t>Муниципальные проекты города Урай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41B0" w:rsidRPr="00713083" w:rsidTr="009141B0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>Муниципальный проект «Крытый каток в г. Урай»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713083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1.2.1.1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9009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05B">
              <w:rPr>
                <w:color w:val="000000"/>
                <w:sz w:val="20"/>
                <w:szCs w:val="20"/>
              </w:rPr>
              <w:t>Доведение к 2020 году до 50% у</w:t>
            </w:r>
            <w:r w:rsidRPr="009B605B">
              <w:rPr>
                <w:rFonts w:eastAsia="Calibri"/>
                <w:sz w:val="20"/>
                <w:szCs w:val="20"/>
                <w:lang w:eastAsia="en-US"/>
              </w:rPr>
              <w:t xml:space="preserve">ровня обеспеченности </w:t>
            </w:r>
            <w:r w:rsidR="009009E8" w:rsidRPr="009B605B">
              <w:rPr>
                <w:rFonts w:eastAsia="Calibri"/>
                <w:sz w:val="20"/>
                <w:szCs w:val="20"/>
                <w:lang w:eastAsia="en-US"/>
              </w:rPr>
              <w:t xml:space="preserve">граждан </w:t>
            </w:r>
            <w:r w:rsidRPr="009B605B">
              <w:rPr>
                <w:rFonts w:eastAsia="Calibri"/>
                <w:sz w:val="20"/>
                <w:szCs w:val="20"/>
                <w:lang w:eastAsia="en-US"/>
              </w:rPr>
              <w:t>спортивными сооружениями исходя из единовременной пропускной способности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2019-2020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229 000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100 000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129 000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13083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  <w:tr w:rsidR="009141B0" w:rsidRPr="00713083" w:rsidTr="009141B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229 000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100 000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129 000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B0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0</w:t>
            </w:r>
          </w:p>
        </w:tc>
      </w:tr>
    </w:tbl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sectPr w:rsidR="00FD4838" w:rsidRPr="00713083" w:rsidSect="00FD483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p w:rsidR="00C3616B" w:rsidRPr="00713083" w:rsidRDefault="00C3616B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713083">
        <w:lastRenderedPageBreak/>
        <w:t>Таблица 4</w:t>
      </w:r>
    </w:p>
    <w:p w:rsidR="00C3616B" w:rsidRPr="00713083" w:rsidRDefault="00C3616B" w:rsidP="00713083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713083">
        <w:t>Характеристика основных мероприятий муниципальной программы, их связь с целевыми показателями</w:t>
      </w: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570"/>
        <w:gridCol w:w="2249"/>
        <w:gridCol w:w="6266"/>
        <w:gridCol w:w="3211"/>
      </w:tblGrid>
      <w:tr w:rsidR="00C3616B" w:rsidRPr="00713083" w:rsidTr="00C3616B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30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3083">
              <w:rPr>
                <w:sz w:val="20"/>
                <w:szCs w:val="20"/>
              </w:rPr>
              <w:t>/</w:t>
            </w:r>
            <w:proofErr w:type="spellStart"/>
            <w:r w:rsidRPr="007130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C3616B" w:rsidRPr="00713083" w:rsidTr="00C3616B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616B" w:rsidRPr="00713083" w:rsidTr="00C3616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</w:t>
            </w:r>
          </w:p>
        </w:tc>
      </w:tr>
      <w:tr w:rsidR="00C3616B" w:rsidRPr="00713083" w:rsidTr="00C361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713083" w:rsidRDefault="00C3616B" w:rsidP="00E621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Цель 1.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</w:t>
            </w:r>
            <w:r w:rsidRPr="00713083">
              <w:rPr>
                <w:sz w:val="20"/>
                <w:szCs w:val="20"/>
                <w:lang w:eastAsia="en-US"/>
              </w:rPr>
              <w:t>развития детско-юношеского спорта, системы отбора и подготовки спортивного резерва</w:t>
            </w:r>
          </w:p>
        </w:tc>
      </w:tr>
      <w:tr w:rsidR="00C3616B" w:rsidRPr="00713083" w:rsidTr="00C361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713083" w:rsidRDefault="00C3616B" w:rsidP="00E621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Задача 1. Повышение мотивации жителей к регулярным занятиям физической культурой и спортом, массовым спортом и ведению здорового образа жизни</w:t>
            </w:r>
          </w:p>
        </w:tc>
      </w:tr>
      <w:tr w:rsidR="00C3616B" w:rsidRPr="00713083" w:rsidTr="00C361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713083" w:rsidRDefault="00C3616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Подпрограмма </w:t>
            </w:r>
            <w:r w:rsidRPr="00713083">
              <w:rPr>
                <w:rFonts w:ascii="Times New Roman" w:hAnsi="Times New Roman" w:cs="Times New Roman"/>
                <w:lang w:val="en-US"/>
              </w:rPr>
              <w:t>I</w:t>
            </w:r>
            <w:r w:rsidRPr="00713083">
              <w:rPr>
                <w:rFonts w:ascii="Times New Roman" w:hAnsi="Times New Roman" w:cs="Times New Roman"/>
              </w:rPr>
              <w:t xml:space="preserve"> «Развитие физической культуры и спорта в городе Урай»</w:t>
            </w:r>
          </w:p>
        </w:tc>
      </w:tr>
      <w:tr w:rsidR="00C3616B" w:rsidRPr="00713083" w:rsidTr="00EC2B7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C3616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1</w:t>
            </w:r>
            <w:r w:rsidRPr="00713083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B" w:rsidRPr="00713083" w:rsidRDefault="00167282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B605B">
              <w:rPr>
                <w:rFonts w:ascii="Times New Roman" w:hAnsi="Times New Roman" w:cs="Times New Roman"/>
                <w:bCs/>
                <w:lang w:eastAsia="en-US"/>
              </w:rPr>
              <w:t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713083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13083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</w:t>
            </w:r>
            <w:r w:rsidR="009141B0" w:rsidRPr="00713083">
              <w:rPr>
                <w:bCs/>
                <w:sz w:val="20"/>
                <w:szCs w:val="20"/>
                <w:lang w:eastAsia="en-US"/>
              </w:rPr>
              <w:t>:</w:t>
            </w:r>
          </w:p>
          <w:p w:rsidR="00C3616B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13083">
              <w:rPr>
                <w:bCs/>
                <w:sz w:val="20"/>
                <w:szCs w:val="20"/>
                <w:lang w:eastAsia="en-US"/>
              </w:rPr>
              <w:t>п</w:t>
            </w:r>
            <w:r w:rsidR="00C66D5B" w:rsidRPr="00713083">
              <w:rPr>
                <w:bCs/>
                <w:sz w:val="20"/>
                <w:szCs w:val="20"/>
                <w:lang w:eastAsia="en-US"/>
              </w:rPr>
              <w:t xml:space="preserve">риобретение наградной атрибутики для чествования лучших спортсменов и тренеров, </w:t>
            </w:r>
            <w:r w:rsidR="00C66D5B" w:rsidRPr="00713083">
              <w:rPr>
                <w:rStyle w:val="extended-textshort"/>
                <w:sz w:val="20"/>
                <w:szCs w:val="20"/>
              </w:rPr>
              <w:t>победителей и призеров физкультурных и спортивных мероприятий</w:t>
            </w:r>
            <w:r w:rsidR="00C66D5B" w:rsidRPr="00713083">
              <w:rPr>
                <w:bCs/>
                <w:sz w:val="20"/>
                <w:szCs w:val="20"/>
                <w:lang w:eastAsia="en-US"/>
              </w:rPr>
              <w:t xml:space="preserve"> по итогам спортивного года</w:t>
            </w:r>
            <w:r w:rsidR="009009E8">
              <w:rPr>
                <w:bCs/>
                <w:sz w:val="20"/>
                <w:szCs w:val="20"/>
                <w:lang w:eastAsia="en-US"/>
              </w:rPr>
              <w:t>.</w:t>
            </w:r>
          </w:p>
          <w:p w:rsidR="00AC346B" w:rsidRPr="00713083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C346B" w:rsidRPr="00713083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13083">
              <w:rPr>
                <w:bCs/>
                <w:sz w:val="20"/>
                <w:szCs w:val="20"/>
                <w:lang w:eastAsia="en-US"/>
              </w:rPr>
              <w:t>Проведение городских физкультурных и спортивно-массовых мероприятий</w:t>
            </w:r>
            <w:r w:rsidR="009141B0" w:rsidRPr="00713083">
              <w:rPr>
                <w:bCs/>
                <w:sz w:val="20"/>
                <w:szCs w:val="20"/>
                <w:lang w:eastAsia="en-US"/>
              </w:rPr>
              <w:t>:</w:t>
            </w:r>
          </w:p>
          <w:p w:rsidR="00AC346B" w:rsidRPr="00713083" w:rsidRDefault="009141B0" w:rsidP="0071308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AC346B" w:rsidRPr="00713083">
              <w:rPr>
                <w:rFonts w:eastAsia="Calibri"/>
                <w:sz w:val="20"/>
                <w:szCs w:val="20"/>
                <w:lang w:eastAsia="en-US"/>
              </w:rPr>
              <w:t xml:space="preserve">азвитие массового спорта 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>среди различных групп населения;</w:t>
            </w:r>
          </w:p>
          <w:p w:rsidR="00AC346B" w:rsidRPr="00713083" w:rsidRDefault="009141B0" w:rsidP="0071308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lastRenderedPageBreak/>
              <w:t>ф</w:t>
            </w:r>
            <w:r w:rsidR="00AC346B" w:rsidRPr="00713083">
              <w:rPr>
                <w:rFonts w:eastAsia="Calibri"/>
                <w:sz w:val="20"/>
                <w:szCs w:val="20"/>
                <w:lang w:eastAsia="en-US"/>
              </w:rPr>
              <w:t>ормирование (внедрение) новых форм занятий спортом, здорового образа жизни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C346B" w:rsidRPr="00713083" w:rsidRDefault="009141B0" w:rsidP="00713083">
            <w:pPr>
              <w:shd w:val="clear" w:color="auto" w:fill="FFFFFF" w:themeFill="background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AC346B" w:rsidRPr="00713083">
              <w:rPr>
                <w:rFonts w:eastAsia="Calibri"/>
                <w:sz w:val="20"/>
                <w:szCs w:val="20"/>
                <w:lang w:eastAsia="en-US"/>
              </w:rPr>
              <w:t>роведение массовых спортивных мероприятий для всех возрастных групп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C346B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AC346B" w:rsidRPr="00713083">
              <w:rPr>
                <w:rFonts w:eastAsia="Calibri"/>
                <w:sz w:val="20"/>
                <w:szCs w:val="20"/>
                <w:lang w:eastAsia="en-US"/>
              </w:rPr>
              <w:t>азвитие командных семейных видов спорта, проведение соревнований различных уровней значения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C346B" w:rsidRPr="00713083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46B" w:rsidRPr="00713083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</w:t>
            </w:r>
            <w:r w:rsidR="009141B0" w:rsidRPr="00713083">
              <w:rPr>
                <w:sz w:val="20"/>
                <w:szCs w:val="20"/>
              </w:rPr>
              <w:t>:</w:t>
            </w:r>
          </w:p>
          <w:p w:rsidR="00AC346B" w:rsidRPr="00713083" w:rsidRDefault="009141B0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</w:t>
            </w:r>
            <w:r w:rsidR="00AC346B" w:rsidRPr="00713083">
              <w:rPr>
                <w:sz w:val="20"/>
                <w:szCs w:val="20"/>
              </w:rPr>
              <w:t>ропаганда здорового образа жизни, популяризация мероприятий физической культуры и массового спорта</w:t>
            </w:r>
            <w:r w:rsidR="009009E8">
              <w:rPr>
                <w:sz w:val="20"/>
                <w:szCs w:val="20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9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13083">
              <w:rPr>
                <w:color w:val="000000"/>
                <w:sz w:val="20"/>
                <w:szCs w:val="20"/>
              </w:rPr>
              <w:lastRenderedPageBreak/>
              <w:t>Федеральный закон от 04.12.2007 № 329-ФЗ «</w:t>
            </w:r>
            <w:r w:rsidRPr="00713083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713083">
              <w:rPr>
                <w:color w:val="000000"/>
                <w:sz w:val="20"/>
                <w:szCs w:val="20"/>
              </w:rPr>
              <w:t xml:space="preserve">», </w:t>
            </w:r>
          </w:p>
          <w:p w:rsidR="00750009" w:rsidRDefault="00AC346B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13083">
              <w:rPr>
                <w:color w:val="000000"/>
                <w:sz w:val="20"/>
                <w:szCs w:val="20"/>
              </w:rPr>
              <w:t xml:space="preserve">Федеральный закон от 06.10.2003 № 131-ФЗ </w:t>
            </w:r>
            <w:r w:rsidRPr="00713083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C3616B" w:rsidRPr="00713083" w:rsidRDefault="00AC346B" w:rsidP="0075000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 xml:space="preserve">постановление администрации города Урай от 05.02.2014 №277 </w:t>
            </w:r>
            <w:r w:rsidRPr="00713083">
              <w:rPr>
                <w:sz w:val="20"/>
                <w:szCs w:val="20"/>
              </w:rPr>
              <w:t>«Об утверждении положения о порядке формирования муниципального календарного плана физкультурных мероприятий и спортивных мероприятий города Урай»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9" w:rsidRPr="00713083" w:rsidRDefault="00A7061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1. Доля граждан, систематически </w:t>
            </w:r>
            <w:proofErr w:type="gramStart"/>
            <w:r w:rsidRPr="00713083">
              <w:rPr>
                <w:sz w:val="20"/>
                <w:szCs w:val="20"/>
              </w:rPr>
              <w:t>занимающегося</w:t>
            </w:r>
            <w:proofErr w:type="gramEnd"/>
            <w:r w:rsidRPr="00713083">
              <w:rPr>
                <w:sz w:val="20"/>
                <w:szCs w:val="20"/>
              </w:rPr>
              <w:t xml:space="preserve"> физической культурой и спортом</w:t>
            </w:r>
            <w:r w:rsidR="00E02B3A" w:rsidRPr="00713083">
              <w:rPr>
                <w:sz w:val="20"/>
                <w:szCs w:val="20"/>
              </w:rPr>
              <w:t>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2. Доля детей и молодежи, систематически занимающихся физической культурой и спортом, в общей численности детей и молодежи.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3. </w:t>
            </w:r>
            <w:r w:rsidRPr="00713083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 xml:space="preserve">4. </w:t>
            </w:r>
            <w:r w:rsidRPr="00713083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5. Доля граждан, занимающихся физической культурой и спортом по месту работы, в общей </w:t>
            </w:r>
            <w:r w:rsidRPr="00713083">
              <w:rPr>
                <w:sz w:val="20"/>
                <w:szCs w:val="20"/>
              </w:rPr>
              <w:lastRenderedPageBreak/>
              <w:t>численности населения, занятого в экономике.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6. Доля </w:t>
            </w:r>
            <w:proofErr w:type="gramStart"/>
            <w:r w:rsidRPr="00713083">
              <w:rPr>
                <w:sz w:val="20"/>
                <w:szCs w:val="20"/>
              </w:rPr>
              <w:t>обучающихся</w:t>
            </w:r>
            <w:proofErr w:type="gramEnd"/>
            <w:r w:rsidRPr="00713083">
              <w:rPr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 xml:space="preserve">7. 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8. </w:t>
            </w:r>
            <w:r w:rsidRPr="00713083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8.1. из них учащихся и студентов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267B" w:rsidRPr="00713083" w:rsidTr="00EC2B7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7B" w:rsidRPr="00713083" w:rsidRDefault="0030267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</w:t>
            </w:r>
            <w:r w:rsidR="00A7061C" w:rsidRPr="007130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C" w:rsidRPr="009B605B" w:rsidRDefault="002A2AAC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05B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9B605B">
              <w:rPr>
                <w:sz w:val="20"/>
                <w:szCs w:val="20"/>
              </w:rPr>
              <w:t xml:space="preserve">выполнение работ) </w:t>
            </w:r>
          </w:p>
          <w:p w:rsidR="002A2AAC" w:rsidRPr="00713083" w:rsidRDefault="002A2AAC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B605B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="002C60FC" w:rsidRPr="009B605B">
              <w:rPr>
                <w:rFonts w:ascii="Times New Roman" w:hAnsi="Times New Roman" w:cs="Times New Roman"/>
                <w:bCs/>
                <w:lang w:eastAsia="en-US"/>
              </w:rPr>
              <w:t xml:space="preserve"> МАУ ДО ДЮСШ «Звезды </w:t>
            </w:r>
            <w:proofErr w:type="spellStart"/>
            <w:r w:rsidR="002C60FC" w:rsidRPr="009B605B">
              <w:rPr>
                <w:rFonts w:ascii="Times New Roman" w:hAnsi="Times New Roman" w:cs="Times New Roman"/>
                <w:bCs/>
                <w:lang w:eastAsia="en-US"/>
              </w:rPr>
              <w:t>Югры</w:t>
            </w:r>
            <w:proofErr w:type="spellEnd"/>
            <w:r w:rsidR="002C60FC" w:rsidRPr="009B605B">
              <w:rPr>
                <w:bCs/>
                <w:lang w:eastAsia="en-US"/>
              </w:rPr>
              <w:t>»</w:t>
            </w:r>
          </w:p>
          <w:p w:rsidR="0030267B" w:rsidRPr="00713083" w:rsidRDefault="0030267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C" w:rsidRPr="00713083" w:rsidRDefault="002A2AAC" w:rsidP="00713083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en-US"/>
              </w:rPr>
            </w:pPr>
            <w:r w:rsidRPr="00713083">
              <w:rPr>
                <w:bCs/>
                <w:sz w:val="20"/>
                <w:szCs w:val="20"/>
                <w:lang w:eastAsia="en-US"/>
              </w:rPr>
              <w:t xml:space="preserve">Обеспечение деятельности (оказание услуг) МАУ ДО ДЮСШ «Звезды </w:t>
            </w:r>
            <w:proofErr w:type="spellStart"/>
            <w:r w:rsidRPr="00713083">
              <w:rPr>
                <w:bCs/>
                <w:sz w:val="20"/>
                <w:szCs w:val="20"/>
                <w:lang w:eastAsia="en-US"/>
              </w:rPr>
              <w:t>Югры</w:t>
            </w:r>
            <w:proofErr w:type="spellEnd"/>
            <w:r w:rsidRPr="00713083">
              <w:rPr>
                <w:bCs/>
                <w:sz w:val="20"/>
                <w:szCs w:val="20"/>
                <w:lang w:eastAsia="en-US"/>
              </w:rPr>
              <w:t>»</w:t>
            </w:r>
            <w:r w:rsidR="00C22D46" w:rsidRPr="00713083">
              <w:rPr>
                <w:bCs/>
                <w:sz w:val="20"/>
                <w:szCs w:val="20"/>
                <w:lang w:eastAsia="en-US"/>
              </w:rPr>
              <w:t>:</w:t>
            </w:r>
          </w:p>
          <w:p w:rsidR="0030267B" w:rsidRPr="00713083" w:rsidRDefault="00C22D46" w:rsidP="008A1C2B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bCs/>
                <w:sz w:val="20"/>
                <w:szCs w:val="20"/>
                <w:lang w:eastAsia="en-US"/>
              </w:rPr>
              <w:t>р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t xml:space="preserve">еализация </w:t>
            </w:r>
            <w:proofErr w:type="spellStart"/>
            <w:r w:rsidR="005A0536" w:rsidRPr="00713083">
              <w:rPr>
                <w:bCs/>
                <w:sz w:val="20"/>
                <w:szCs w:val="20"/>
                <w:lang w:eastAsia="en-US"/>
              </w:rPr>
              <w:t>общеразвивающих</w:t>
            </w:r>
            <w:proofErr w:type="spellEnd"/>
            <w:r w:rsidR="005A0536" w:rsidRPr="00713083">
              <w:rPr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5A0536" w:rsidRPr="00713083">
              <w:rPr>
                <w:bCs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="005A0536" w:rsidRPr="00713083">
              <w:rPr>
                <w:bCs/>
                <w:sz w:val="20"/>
                <w:szCs w:val="20"/>
                <w:lang w:eastAsia="en-US"/>
              </w:rPr>
              <w:t xml:space="preserve"> программ в области 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lastRenderedPageBreak/>
              <w:t>физической культуры и спорта; проведение занятий физкультурно-спортивной направленности</w:t>
            </w:r>
            <w:r w:rsidR="00A42C5E" w:rsidRPr="00713083">
              <w:rPr>
                <w:bCs/>
                <w:sz w:val="20"/>
                <w:szCs w:val="20"/>
                <w:lang w:eastAsia="en-US"/>
              </w:rPr>
              <w:t xml:space="preserve"> по месту проживания граждан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t>; организаци</w:t>
            </w:r>
            <w:r w:rsidR="008A1C2B">
              <w:rPr>
                <w:bCs/>
                <w:sz w:val="20"/>
                <w:szCs w:val="20"/>
                <w:lang w:eastAsia="en-US"/>
              </w:rPr>
              <w:t>я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t xml:space="preserve"> и проведение официальных физкультурных (физкультурно-оздоровительных) мероприятий; организация мероприятий по подготовке спортивных сборных команд; обеспечение спортив</w:t>
            </w:r>
            <w:r w:rsidR="00A42C5E" w:rsidRPr="00713083">
              <w:rPr>
                <w:bCs/>
                <w:sz w:val="20"/>
                <w:szCs w:val="20"/>
                <w:lang w:eastAsia="en-US"/>
              </w:rPr>
              <w:t xml:space="preserve">ным оборудованием, экипировкой 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t>инвентарем,</w:t>
            </w:r>
            <w:r w:rsidR="00A42C5E" w:rsidRPr="00713083">
              <w:rPr>
                <w:bCs/>
                <w:sz w:val="20"/>
                <w:szCs w:val="20"/>
                <w:lang w:eastAsia="en-US"/>
              </w:rPr>
              <w:t xml:space="preserve"> медицинского сопровождения тренировочного процесса,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t xml:space="preserve"> проведени</w:t>
            </w:r>
            <w:r w:rsidR="008A1C2B">
              <w:rPr>
                <w:bCs/>
                <w:sz w:val="20"/>
                <w:szCs w:val="20"/>
                <w:lang w:eastAsia="en-US"/>
              </w:rPr>
              <w:t>е</w:t>
            </w:r>
            <w:r w:rsidR="00F96D0E" w:rsidRPr="00713083">
              <w:rPr>
                <w:bCs/>
                <w:sz w:val="20"/>
                <w:szCs w:val="20"/>
                <w:lang w:eastAsia="en-US"/>
              </w:rPr>
              <w:t xml:space="preserve"> тренировочных сборов и участи</w:t>
            </w:r>
            <w:r w:rsidR="008A1C2B">
              <w:rPr>
                <w:bCs/>
                <w:sz w:val="20"/>
                <w:szCs w:val="20"/>
                <w:lang w:eastAsia="en-US"/>
              </w:rPr>
              <w:t>е</w:t>
            </w:r>
            <w:r w:rsidR="005A0536" w:rsidRPr="00713083">
              <w:rPr>
                <w:bCs/>
                <w:sz w:val="20"/>
                <w:szCs w:val="20"/>
                <w:lang w:eastAsia="en-US"/>
              </w:rPr>
              <w:t xml:space="preserve"> в соревнованиях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7" w:rsidRPr="00713083" w:rsidRDefault="004951A7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lastRenderedPageBreak/>
              <w:t xml:space="preserve">Федеральный закон от 06.10.2003 № 131-ФЗ </w:t>
            </w:r>
            <w:r w:rsidRPr="00713083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B55D5B" w:rsidRDefault="004951A7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</w:t>
            </w:r>
            <w:r w:rsidR="005A0536" w:rsidRPr="00713083">
              <w:rPr>
                <w:sz w:val="20"/>
                <w:szCs w:val="20"/>
              </w:rPr>
              <w:t xml:space="preserve">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503476" w:rsidRPr="00713083" w:rsidRDefault="00A42C5E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lastRenderedPageBreak/>
              <w:t>постановление администрации города Урай от 14.08.201</w:t>
            </w:r>
            <w:r w:rsidR="00503476" w:rsidRPr="00713083">
              <w:rPr>
                <w:sz w:val="20"/>
                <w:szCs w:val="20"/>
              </w:rPr>
              <w:t>5</w:t>
            </w:r>
            <w:r w:rsidRPr="00713083">
              <w:rPr>
                <w:sz w:val="20"/>
                <w:szCs w:val="20"/>
              </w:rPr>
              <w:t xml:space="preserve"> №2612 «</w:t>
            </w:r>
            <w:r w:rsidR="00503476" w:rsidRPr="00713083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lastRenderedPageBreak/>
              <w:t>1. Доля граждан, систематически занимающ</w:t>
            </w:r>
            <w:r w:rsidR="00C22D46" w:rsidRPr="00713083">
              <w:rPr>
                <w:sz w:val="20"/>
                <w:szCs w:val="20"/>
              </w:rPr>
              <w:t>их</w:t>
            </w:r>
            <w:r w:rsidRPr="00713083">
              <w:rPr>
                <w:sz w:val="20"/>
                <w:szCs w:val="20"/>
              </w:rPr>
              <w:t>ся физической культурой и спортом.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2. Доля детей и молодежи, систематически занимающихся физической культурой и спортом, в общей численности детей и молодежи.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lastRenderedPageBreak/>
              <w:t xml:space="preserve">3. </w:t>
            </w:r>
            <w:r w:rsidRPr="00713083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 xml:space="preserve">4. </w:t>
            </w:r>
            <w:r w:rsidRPr="00713083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5. 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6. Доля </w:t>
            </w:r>
            <w:proofErr w:type="gramStart"/>
            <w:r w:rsidRPr="00713083">
              <w:rPr>
                <w:sz w:val="20"/>
                <w:szCs w:val="20"/>
              </w:rPr>
              <w:t>обучающихся</w:t>
            </w:r>
            <w:proofErr w:type="gramEnd"/>
            <w:r w:rsidRPr="00713083">
              <w:rPr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 xml:space="preserve">7. 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8. </w:t>
            </w:r>
            <w:r w:rsidRPr="00713083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  <w:p w:rsidR="00E02B3A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8.1. из них учащихся и студентов</w:t>
            </w:r>
          </w:p>
          <w:p w:rsidR="0030267B" w:rsidRPr="00713083" w:rsidRDefault="00E02B3A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9. </w:t>
            </w:r>
            <w:proofErr w:type="gramStart"/>
            <w:r w:rsidRPr="00713083">
              <w:rPr>
                <w:sz w:val="20"/>
                <w:szCs w:val="20"/>
              </w:rPr>
              <w:t xml:space="preserve">Доля занимающихся по </w:t>
            </w:r>
            <w:r w:rsidRPr="00713083">
              <w:rPr>
                <w:sz w:val="20"/>
                <w:szCs w:val="20"/>
              </w:rPr>
              <w:lastRenderedPageBreak/>
              <w:t>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</w:tr>
      <w:tr w:rsidR="0030267B" w:rsidRPr="00713083" w:rsidTr="00EC2B7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7B" w:rsidRPr="00713083" w:rsidRDefault="0030267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</w:t>
            </w:r>
            <w:r w:rsidR="002A2AAC" w:rsidRPr="00713083">
              <w:rPr>
                <w:rFonts w:ascii="Times New Roman" w:hAnsi="Times New Roman" w:cs="Times New Roman"/>
                <w:lang w:val="en-US"/>
              </w:rPr>
              <w:t>3</w:t>
            </w:r>
            <w:r w:rsidRPr="00713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C" w:rsidRPr="009B605B" w:rsidRDefault="002A2AAC" w:rsidP="0071308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B605B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9B605B">
              <w:rPr>
                <w:sz w:val="20"/>
                <w:szCs w:val="20"/>
              </w:rPr>
              <w:t xml:space="preserve">выполнение работ) </w:t>
            </w:r>
          </w:p>
          <w:p w:rsidR="002A2AAC" w:rsidRPr="002C60FC" w:rsidRDefault="002A2AAC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B605B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="002C60FC" w:rsidRPr="009B605B">
              <w:rPr>
                <w:rFonts w:ascii="Times New Roman" w:hAnsi="Times New Roman" w:cs="Times New Roman"/>
              </w:rPr>
              <w:t xml:space="preserve"> </w:t>
            </w:r>
            <w:r w:rsidR="002C60FC" w:rsidRPr="009B605B">
              <w:rPr>
                <w:rFonts w:ascii="Times New Roman" w:hAnsi="Times New Roman" w:cs="Times New Roman"/>
                <w:bCs/>
                <w:lang w:eastAsia="en-US"/>
              </w:rPr>
              <w:t>МАУ ДО ДЮСШ «Старт»</w:t>
            </w:r>
          </w:p>
          <w:p w:rsidR="0030267B" w:rsidRPr="00713083" w:rsidRDefault="0030267B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C" w:rsidRPr="008A1C2B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A1C2B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ДО ДЮСШ «Старт»</w:t>
            </w:r>
            <w:r w:rsidR="00C22D46" w:rsidRPr="008A1C2B">
              <w:rPr>
                <w:bCs/>
                <w:sz w:val="20"/>
                <w:szCs w:val="20"/>
                <w:lang w:eastAsia="en-US"/>
              </w:rPr>
              <w:t>:</w:t>
            </w:r>
          </w:p>
          <w:p w:rsidR="00CA2D66" w:rsidRPr="00713083" w:rsidRDefault="00C22D46" w:rsidP="008A1C2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A1C2B">
              <w:rPr>
                <w:bCs/>
                <w:sz w:val="20"/>
                <w:szCs w:val="20"/>
                <w:lang w:eastAsia="en-US"/>
              </w:rPr>
              <w:t>р</w:t>
            </w:r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еализация </w:t>
            </w:r>
            <w:proofErr w:type="spellStart"/>
            <w:r w:rsidR="00BC5E11" w:rsidRPr="008A1C2B">
              <w:rPr>
                <w:bCs/>
                <w:sz w:val="20"/>
                <w:szCs w:val="20"/>
                <w:lang w:eastAsia="en-US"/>
              </w:rPr>
              <w:t>общеразвивающих</w:t>
            </w:r>
            <w:proofErr w:type="spellEnd"/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BC5E11" w:rsidRPr="008A1C2B">
              <w:rPr>
                <w:bCs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программ в области физической культуры и спорта; проведение занятий физкультурно-спортивной направленности по месту проживания граждан; организаци</w:t>
            </w:r>
            <w:r w:rsidR="008A1C2B" w:rsidRPr="008A1C2B">
              <w:rPr>
                <w:bCs/>
                <w:sz w:val="20"/>
                <w:szCs w:val="20"/>
                <w:lang w:eastAsia="en-US"/>
              </w:rPr>
              <w:t>я</w:t>
            </w:r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и проведение официальных физкультурных (физкультурно-оздоровительных) мероприятий; организация мероприятий по подготовке спортивных сборных команд; организация и проведение физкультурных и спортивных мероприятий в рамках </w:t>
            </w:r>
            <w:r w:rsidR="00BC5E11" w:rsidRPr="008A1C2B">
              <w:rPr>
                <w:bCs/>
                <w:sz w:val="20"/>
                <w:szCs w:val="20"/>
                <w:lang w:eastAsia="en-US"/>
              </w:rPr>
              <w:lastRenderedPageBreak/>
              <w:t>Всероссийского физкультурно-спортивного комплекса «Готов к труду и обороне» (ГТО) (за исключением тестирования выполнени</w:t>
            </w:r>
            <w:r w:rsidR="008A1C2B" w:rsidRPr="008A1C2B">
              <w:rPr>
                <w:bCs/>
                <w:sz w:val="20"/>
                <w:szCs w:val="20"/>
                <w:lang w:eastAsia="en-US"/>
              </w:rPr>
              <w:t>е</w:t>
            </w:r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нормативов испытаний комплекса ГТО);</w:t>
            </w:r>
            <w:proofErr w:type="gramEnd"/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обеспечение спортивным оборудованием, экипировкой инвентарем, медицинского сопровождения тренировочного процесса, проведени</w:t>
            </w:r>
            <w:r w:rsidR="008A1C2B" w:rsidRPr="008A1C2B">
              <w:rPr>
                <w:bCs/>
                <w:sz w:val="20"/>
                <w:szCs w:val="20"/>
                <w:lang w:eastAsia="en-US"/>
              </w:rPr>
              <w:t>е</w:t>
            </w:r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96D0E" w:rsidRPr="008A1C2B">
              <w:rPr>
                <w:bCs/>
                <w:sz w:val="20"/>
                <w:szCs w:val="20"/>
                <w:lang w:eastAsia="en-US"/>
              </w:rPr>
              <w:t>тренировочных сборов и участи</w:t>
            </w:r>
            <w:r w:rsidR="008A1C2B" w:rsidRPr="008A1C2B">
              <w:rPr>
                <w:bCs/>
                <w:sz w:val="20"/>
                <w:szCs w:val="20"/>
                <w:lang w:eastAsia="en-US"/>
              </w:rPr>
              <w:t>е</w:t>
            </w:r>
            <w:r w:rsidR="00BC5E11" w:rsidRPr="008A1C2B">
              <w:rPr>
                <w:bCs/>
                <w:sz w:val="20"/>
                <w:szCs w:val="20"/>
                <w:lang w:eastAsia="en-US"/>
              </w:rPr>
              <w:t xml:space="preserve"> в соревнованиях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7" w:rsidRPr="00713083" w:rsidRDefault="004951A7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lastRenderedPageBreak/>
              <w:t xml:space="preserve">Федеральный закон от 06.10.2003 № 131-ФЗ </w:t>
            </w:r>
            <w:r w:rsidRPr="00713083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B55D5B" w:rsidRDefault="004951A7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</w:t>
            </w:r>
            <w:r w:rsidR="006540F9" w:rsidRPr="00713083">
              <w:rPr>
                <w:sz w:val="20"/>
                <w:szCs w:val="20"/>
              </w:rPr>
              <w:t xml:space="preserve">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30267B" w:rsidRPr="00713083" w:rsidRDefault="0050347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713083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 Доля граждан, систематически занимающ</w:t>
            </w:r>
            <w:r w:rsidR="00C22D46" w:rsidRPr="00713083">
              <w:rPr>
                <w:sz w:val="20"/>
                <w:szCs w:val="20"/>
              </w:rPr>
              <w:t>ихся</w:t>
            </w:r>
            <w:r w:rsidRPr="00713083">
              <w:rPr>
                <w:sz w:val="20"/>
                <w:szCs w:val="20"/>
              </w:rPr>
              <w:t xml:space="preserve"> физической культурой и спортом.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2. Доля детей и молодежи, систематически занимающихся физической культурой и спортом, в общей численности детей и молодежи.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3. </w:t>
            </w:r>
            <w:r w:rsidRPr="00713083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 xml:space="preserve">4. </w:t>
            </w:r>
            <w:r w:rsidRPr="00713083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5. 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6. Доля </w:t>
            </w:r>
            <w:proofErr w:type="gramStart"/>
            <w:r w:rsidRPr="00713083">
              <w:rPr>
                <w:sz w:val="20"/>
                <w:szCs w:val="20"/>
              </w:rPr>
              <w:t>обучающихся</w:t>
            </w:r>
            <w:proofErr w:type="gramEnd"/>
            <w:r w:rsidRPr="00713083">
              <w:rPr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sz w:val="20"/>
                <w:szCs w:val="20"/>
              </w:rPr>
              <w:t xml:space="preserve">7. 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Доля лиц с ограниченными возможностями здоровья и инвалидов, систематически 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lastRenderedPageBreak/>
              <w:t>занимающихся физической культурой и спортом, в общей численности данной категории населения.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8. </w:t>
            </w:r>
            <w:r w:rsidRPr="00713083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  <w:p w:rsidR="002A2AAC" w:rsidRPr="00713083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8.1. из них учащихся и студентов</w:t>
            </w:r>
          </w:p>
          <w:p w:rsidR="002A2AAC" w:rsidRPr="002C60FC" w:rsidRDefault="002A2AAC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9. </w:t>
            </w:r>
            <w:proofErr w:type="gramStart"/>
            <w:r w:rsidRPr="00713083">
              <w:rPr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</w:tr>
      <w:tr w:rsidR="00E34E86" w:rsidRPr="00713083" w:rsidTr="00E34E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86" w:rsidRPr="00713083" w:rsidRDefault="00E34E86" w:rsidP="00713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lastRenderedPageBreak/>
              <w:t>Задача 2. Развитие инфраструктуры физической культуры и спорта</w:t>
            </w:r>
          </w:p>
        </w:tc>
      </w:tr>
      <w:tr w:rsidR="00EC2B78" w:rsidRPr="00713083" w:rsidTr="00EC2B7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t>1.</w:t>
            </w:r>
            <w:r w:rsidR="002A2AAC" w:rsidRPr="0071308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55335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605B">
              <w:rPr>
                <w:color w:val="000000"/>
                <w:sz w:val="20"/>
                <w:szCs w:val="20"/>
              </w:rPr>
              <w:t>Строительство объект</w:t>
            </w:r>
            <w:r w:rsidR="002C60FC" w:rsidRPr="009B605B">
              <w:rPr>
                <w:color w:val="000000"/>
                <w:sz w:val="20"/>
                <w:szCs w:val="20"/>
              </w:rPr>
              <w:t>а</w:t>
            </w:r>
            <w:r w:rsidRPr="009B605B">
              <w:rPr>
                <w:color w:val="000000"/>
                <w:sz w:val="20"/>
                <w:szCs w:val="20"/>
              </w:rPr>
              <w:t xml:space="preserve"> спорта города Урай</w:t>
            </w:r>
            <w:r w:rsidR="002C60FC" w:rsidRPr="009B605B">
              <w:rPr>
                <w:color w:val="000000"/>
                <w:sz w:val="20"/>
                <w:szCs w:val="20"/>
              </w:rPr>
              <w:t xml:space="preserve"> – «Крытый каток» </w:t>
            </w:r>
            <w:r w:rsidRPr="009B605B">
              <w:rPr>
                <w:color w:val="000000"/>
                <w:sz w:val="20"/>
                <w:szCs w:val="20"/>
              </w:rPr>
              <w:t xml:space="preserve"> предназначенн</w:t>
            </w:r>
            <w:r w:rsidR="0055335C" w:rsidRPr="009B605B">
              <w:rPr>
                <w:color w:val="000000"/>
                <w:sz w:val="20"/>
                <w:szCs w:val="20"/>
              </w:rPr>
              <w:t>ый</w:t>
            </w:r>
            <w:r w:rsidRPr="009B605B">
              <w:rPr>
                <w:color w:val="000000"/>
                <w:sz w:val="20"/>
                <w:szCs w:val="20"/>
              </w:rPr>
              <w:t xml:space="preserve"> для</w:t>
            </w:r>
            <w:r w:rsidR="002C60FC" w:rsidRPr="009B605B">
              <w:rPr>
                <w:color w:val="000000"/>
                <w:sz w:val="20"/>
                <w:szCs w:val="20"/>
              </w:rPr>
              <w:t xml:space="preserve"> </w:t>
            </w:r>
            <w:r w:rsidRPr="009B605B">
              <w:rPr>
                <w:color w:val="000000"/>
                <w:sz w:val="20"/>
                <w:szCs w:val="20"/>
              </w:rPr>
              <w:t xml:space="preserve"> осуществления подготовки спортивного резерва, проведения окружных,</w:t>
            </w:r>
            <w:r w:rsidRPr="00713083">
              <w:rPr>
                <w:color w:val="000000"/>
                <w:sz w:val="20"/>
                <w:szCs w:val="20"/>
              </w:rPr>
              <w:t xml:space="preserve"> всероссийских и международных соревнований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>Федеральный закон от 04.12.2007 № 329-ФЗ «</w:t>
            </w:r>
            <w:r w:rsidRPr="00713083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71308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EC2B78" w:rsidRPr="00713083" w:rsidTr="00EC2B7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1.</w:t>
            </w:r>
            <w:r w:rsidR="002A2AAC" w:rsidRPr="0071308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>Реконструкция объектов спорта города Урай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EC2B78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>Федеральный закон от 04.12.2007 № 329-ФЗ «</w:t>
            </w:r>
            <w:r w:rsidRPr="00713083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71308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8" w:rsidRPr="00713083" w:rsidRDefault="00C22D46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2F7E6D" w:rsidRPr="00713083" w:rsidTr="00EC2B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6D" w:rsidRPr="00713083" w:rsidRDefault="002F7E6D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 xml:space="preserve">Цель 2. </w:t>
            </w:r>
            <w:r w:rsidRPr="00713083">
              <w:rPr>
                <w:rFonts w:ascii="Times New Roman" w:hAnsi="Times New Roman" w:cs="Times New Roman"/>
                <w:lang w:eastAsia="en-US"/>
              </w:rPr>
              <w:t>Создание условий для развития внутреннего и въездного туризма на территории города Урай.</w:t>
            </w:r>
          </w:p>
        </w:tc>
      </w:tr>
      <w:tr w:rsidR="002F7E6D" w:rsidRPr="00713083" w:rsidTr="009E148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1D" w:rsidRPr="00713083" w:rsidRDefault="002F7E6D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3083">
              <w:rPr>
                <w:rFonts w:ascii="Times New Roman" w:hAnsi="Times New Roman" w:cs="Times New Roman"/>
              </w:rPr>
              <w:t xml:space="preserve">Задача 3. </w:t>
            </w:r>
            <w:r w:rsidRPr="00713083">
              <w:rPr>
                <w:rFonts w:ascii="Times New Roman" w:hAnsi="Times New Roman" w:cs="Times New Roman"/>
                <w:lang w:eastAsia="en-US"/>
              </w:rPr>
              <w:t>Развитие и совершенствование внутреннего и въездного туризма</w:t>
            </w:r>
            <w:r w:rsidRPr="00713083">
              <w:rPr>
                <w:rFonts w:ascii="Times New Roman" w:eastAsia="Calibri" w:hAnsi="Times New Roman" w:cs="Times New Roman"/>
                <w:lang w:eastAsia="en-US"/>
              </w:rPr>
              <w:t xml:space="preserve">, а также </w:t>
            </w:r>
            <w:r w:rsidRPr="00713083">
              <w:rPr>
                <w:rFonts w:ascii="Times New Roman" w:hAnsi="Times New Roman" w:cs="Times New Roman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2F7E6D" w:rsidRPr="00713083" w:rsidTr="00EC2B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6D" w:rsidRPr="00713083" w:rsidRDefault="002F7E6D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713083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13083">
              <w:rPr>
                <w:rFonts w:ascii="Times New Roman" w:hAnsi="Times New Roman" w:cs="Times New Roman"/>
                <w:lang w:eastAsia="en-US"/>
              </w:rPr>
              <w:t xml:space="preserve"> «Создание условий для развития туризма в городе Урай»</w:t>
            </w:r>
          </w:p>
        </w:tc>
      </w:tr>
      <w:tr w:rsidR="002F7E6D" w:rsidRPr="00713083" w:rsidTr="00B6176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713083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6" w:rsidRPr="00713083" w:rsidRDefault="00C22D46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bCs/>
              </w:rPr>
            </w:pPr>
            <w:r w:rsidRPr="00713083">
              <w:rPr>
                <w:rFonts w:ascii="Times New Roman" w:hAnsi="Times New Roman"/>
                <w:bCs/>
              </w:rPr>
              <w:t>Участие в семинарах, заседаниях, «круглых столах» специалистов управления по физической культуре, спорту и туризму администрации города Урай; ежегодное обновление туристического паспорта и карты города Урай, информационной базы по предприятиям и организациям, занимающимся туризмом и (или) оказывающим услуги в сфере туризма и досуга;</w:t>
            </w:r>
          </w:p>
          <w:p w:rsidR="00C22D46" w:rsidRPr="00713083" w:rsidRDefault="00C22D46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/>
                <w:bCs/>
              </w:rPr>
              <w:t xml:space="preserve">размещение информации о развитии туристической отрасли в городе Урай,  </w:t>
            </w:r>
            <w:r w:rsidRPr="00713083">
              <w:rPr>
                <w:rFonts w:ascii="Times New Roman" w:hAnsi="Times New Roman"/>
                <w:bCs/>
              </w:rPr>
              <w:lastRenderedPageBreak/>
              <w:t xml:space="preserve">планируемых туристических, культурных и спортивных мероприятиях в городе Урай и Ханты-Мансийском автономном округе – </w:t>
            </w:r>
            <w:proofErr w:type="spellStart"/>
            <w:r w:rsidRPr="00713083">
              <w:rPr>
                <w:rFonts w:ascii="Times New Roman" w:hAnsi="Times New Roman"/>
                <w:bCs/>
              </w:rPr>
              <w:t>Югре</w:t>
            </w:r>
            <w:proofErr w:type="spellEnd"/>
            <w:r w:rsidRPr="00713083">
              <w:rPr>
                <w:rFonts w:ascii="Times New Roman" w:hAnsi="Times New Roman"/>
                <w:bCs/>
              </w:rPr>
              <w:t xml:space="preserve"> на официальном сайте органов местного самоуправления города Урай в информационно-телекоммуникационной сети «Интернет»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lastRenderedPageBreak/>
              <w:t xml:space="preserve">Федеральный закон от 06.10.2003 № 131-ФЗ </w:t>
            </w:r>
            <w:r w:rsidRPr="00713083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 Численность туристов, размещенных в коллективных средствах размещения.</w:t>
            </w:r>
          </w:p>
          <w:p w:rsidR="002F7E6D" w:rsidRPr="00713083" w:rsidRDefault="002F7E6D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2. Количество туристических маршрутов</w:t>
            </w:r>
          </w:p>
        </w:tc>
      </w:tr>
      <w:tr w:rsidR="002F7E6D" w:rsidRPr="00713083" w:rsidTr="003E2905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713083">
              <w:rPr>
                <w:rFonts w:ascii="Times New Roman" w:hAnsi="Times New Roman" w:cs="Times New Roman"/>
              </w:rPr>
              <w:lastRenderedPageBreak/>
              <w:t>2.</w:t>
            </w:r>
            <w:r w:rsidR="00C22D46" w:rsidRPr="00713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AF031D" w:rsidP="0071308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13083">
              <w:rPr>
                <w:rFonts w:ascii="Times New Roman" w:hAnsi="Times New Roman" w:cs="Times New Roman"/>
                <w:bCs/>
                <w:lang w:eastAsia="en-US"/>
              </w:rPr>
              <w:t>Мониторинг и систематизация предложений по созданию туристических маршрутов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083">
              <w:rPr>
                <w:color w:val="000000"/>
                <w:sz w:val="20"/>
                <w:szCs w:val="20"/>
              </w:rPr>
              <w:t xml:space="preserve">Федеральный закон от 06.10.2003 № 131-ФЗ </w:t>
            </w:r>
            <w:r w:rsidRPr="00713083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  <w:r w:rsidR="00AA0AFB" w:rsidRPr="00713083">
              <w:rPr>
                <w:rFonts w:eastAsia="Calibri"/>
                <w:sz w:val="20"/>
                <w:szCs w:val="20"/>
              </w:rPr>
              <w:t xml:space="preserve">, распоряжение Правительства Российской Федерации от 29.02.2016 №326-р «Об утверждении Стратегии государственной культурной </w:t>
            </w:r>
            <w:proofErr w:type="gramStart"/>
            <w:r w:rsidR="00AA0AFB" w:rsidRPr="00713083">
              <w:rPr>
                <w:rFonts w:eastAsia="Calibri"/>
                <w:sz w:val="20"/>
                <w:szCs w:val="20"/>
              </w:rPr>
              <w:t>политики на период</w:t>
            </w:r>
            <w:proofErr w:type="gramEnd"/>
            <w:r w:rsidR="00AA0AFB" w:rsidRPr="00713083">
              <w:rPr>
                <w:rFonts w:eastAsia="Calibri"/>
                <w:sz w:val="20"/>
                <w:szCs w:val="20"/>
              </w:rPr>
              <w:t xml:space="preserve"> до 2030 года»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D" w:rsidRPr="00713083" w:rsidRDefault="002F7E6D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1. Численность туристов, размещенных в коллективных средствах размещения.</w:t>
            </w:r>
          </w:p>
          <w:p w:rsidR="002F7E6D" w:rsidRPr="00713083" w:rsidRDefault="002F7E6D" w:rsidP="0071308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2. Количество туристических маршрутов</w:t>
            </w:r>
          </w:p>
        </w:tc>
      </w:tr>
    </w:tbl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p w:rsidR="009E1481" w:rsidRPr="00713083" w:rsidRDefault="009E1481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sectPr w:rsidR="009E1481" w:rsidRPr="00713083" w:rsidSect="00FD4838">
          <w:pgSz w:w="16838" w:h="11906" w:orient="landscape"/>
          <w:pgMar w:top="1701" w:right="851" w:bottom="851" w:left="851" w:header="720" w:footer="720" w:gutter="0"/>
          <w:cols w:space="720"/>
        </w:sectPr>
      </w:pPr>
    </w:p>
    <w:p w:rsidR="009E1481" w:rsidRPr="00713083" w:rsidRDefault="009E1481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713083">
        <w:lastRenderedPageBreak/>
        <w:t>Таблица 5</w:t>
      </w:r>
    </w:p>
    <w:p w:rsidR="009E1481" w:rsidRPr="00713083" w:rsidRDefault="009E1481" w:rsidP="00713083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9E1481" w:rsidRPr="00713083" w:rsidRDefault="009E1481" w:rsidP="00713083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713083">
        <w:t>Перечень возможных рисков при реализации муниципальной</w:t>
      </w:r>
      <w:r w:rsidR="00B55D5B">
        <w:t xml:space="preserve"> </w:t>
      </w:r>
      <w:r w:rsidRPr="00713083">
        <w:t>программы и мер по их преодолению</w:t>
      </w:r>
    </w:p>
    <w:p w:rsidR="009E1481" w:rsidRPr="00713083" w:rsidRDefault="009E1481" w:rsidP="00713083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2727"/>
        <w:gridCol w:w="6423"/>
      </w:tblGrid>
      <w:tr w:rsidR="009E1481" w:rsidRPr="00713083" w:rsidTr="009E148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30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3083">
              <w:rPr>
                <w:sz w:val="20"/>
                <w:szCs w:val="20"/>
              </w:rPr>
              <w:t>/</w:t>
            </w:r>
            <w:proofErr w:type="spellStart"/>
            <w:r w:rsidRPr="007130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Описание риска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83">
              <w:rPr>
                <w:sz w:val="20"/>
                <w:szCs w:val="20"/>
              </w:rPr>
              <w:t>Меры по преодолению рисков</w:t>
            </w:r>
          </w:p>
        </w:tc>
      </w:tr>
      <w:tr w:rsidR="009E1481" w:rsidRPr="00713083" w:rsidTr="009E148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B55D5B" w:rsidRDefault="009E1481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5D5B">
              <w:rPr>
                <w:rFonts w:eastAsia="Calibri"/>
                <w:sz w:val="20"/>
                <w:szCs w:val="20"/>
                <w:lang w:eastAsia="en-US"/>
              </w:rPr>
              <w:t>В целях минимизации правовых рисков предполагается:</w:t>
            </w:r>
          </w:p>
          <w:p w:rsidR="009E1481" w:rsidRPr="00B55D5B" w:rsidRDefault="00B55D5B" w:rsidP="00B55D5B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5D5B">
              <w:rPr>
                <w:sz w:val="20"/>
                <w:szCs w:val="20"/>
              </w:rPr>
              <w:t>своевременная подготовка и тщательная проработка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</w:t>
            </w:r>
          </w:p>
        </w:tc>
      </w:tr>
      <w:tr w:rsidR="009E1481" w:rsidRPr="00713083" w:rsidTr="009E148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Финансовые риски</w:t>
            </w:r>
            <w:r w:rsidR="000F408A" w:rsidRPr="0071308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 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физической культуры и спорта и улучшение материально-технической базы учреждений спорта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B55D5B" w:rsidRDefault="009E1481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5D5B">
              <w:rPr>
                <w:rFonts w:eastAsia="Calibri"/>
                <w:sz w:val="20"/>
                <w:szCs w:val="20"/>
                <w:lang w:eastAsia="en-US"/>
              </w:rPr>
              <w:t>В целях минимизации финансовых рисков предполагается:</w:t>
            </w:r>
          </w:p>
          <w:p w:rsidR="009E1481" w:rsidRPr="00B55D5B" w:rsidRDefault="000F408A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5D5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E1481" w:rsidRPr="00B55D5B">
              <w:rPr>
                <w:rFonts w:eastAsia="Calibri"/>
                <w:sz w:val="20"/>
                <w:szCs w:val="20"/>
                <w:lang w:eastAsia="en-US"/>
              </w:rPr>
              <w:t xml:space="preserve">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 w:rsidRPr="00B55D5B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9E1481" w:rsidRPr="00B55D5B">
              <w:rPr>
                <w:rFonts w:eastAsia="Calibri"/>
                <w:sz w:val="20"/>
                <w:szCs w:val="20"/>
                <w:lang w:eastAsia="en-US"/>
              </w:rPr>
              <w:t xml:space="preserve"> программе;</w:t>
            </w:r>
          </w:p>
          <w:p w:rsidR="009E1481" w:rsidRPr="00B55D5B" w:rsidRDefault="00EA4308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5D5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E1481" w:rsidRPr="00B55D5B">
              <w:rPr>
                <w:rFonts w:eastAsia="Calibri"/>
                <w:sz w:val="20"/>
                <w:szCs w:val="20"/>
                <w:lang w:eastAsia="en-US"/>
              </w:rPr>
              <w:t xml:space="preserve">) привлечение внебюджетных источников финансирования на реализацию мероприятий </w:t>
            </w:r>
            <w:r w:rsidR="000F408A" w:rsidRPr="00B55D5B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9E1481" w:rsidRPr="00B55D5B">
              <w:rPr>
                <w:rFonts w:eastAsia="Calibri"/>
                <w:sz w:val="20"/>
                <w:szCs w:val="20"/>
                <w:lang w:eastAsia="en-US"/>
              </w:rPr>
              <w:t xml:space="preserve"> программы</w:t>
            </w:r>
          </w:p>
        </w:tc>
      </w:tr>
      <w:tr w:rsidR="009E1481" w:rsidRPr="00713083" w:rsidTr="009E148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Административные риски связаны с неэффективным управлением реализацией </w:t>
            </w:r>
            <w:r w:rsidR="000F408A" w:rsidRPr="00713083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 программы, нарушением планируемых сроков реализации </w:t>
            </w:r>
            <w:r w:rsidR="000F408A" w:rsidRPr="00713083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 программы, невыполнением ее целей и задач, </w:t>
            </w:r>
            <w:proofErr w:type="spellStart"/>
            <w:r w:rsidRPr="00713083">
              <w:rPr>
                <w:rFonts w:eastAsia="Calibri"/>
                <w:sz w:val="20"/>
                <w:szCs w:val="20"/>
                <w:lang w:eastAsia="en-US"/>
              </w:rPr>
              <w:t>недостижением</w:t>
            </w:r>
            <w:proofErr w:type="spellEnd"/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</w:t>
            </w:r>
            <w:r w:rsidR="000F408A" w:rsidRPr="00713083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 программы</w:t>
            </w:r>
            <w:r w:rsidR="00BF15A5" w:rsidRPr="0071308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1" w:rsidRPr="00713083" w:rsidRDefault="009E1481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9E1481" w:rsidRPr="00713083" w:rsidRDefault="000F408A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 xml:space="preserve">) регулярная публикация отчетов о ходе реализации </w:t>
            </w:r>
            <w:r w:rsidRPr="00713083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>программы;</w:t>
            </w:r>
          </w:p>
          <w:p w:rsidR="009E1481" w:rsidRPr="00713083" w:rsidRDefault="00EA4308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 xml:space="preserve">) своевременная корректировка программных мероприятий </w:t>
            </w:r>
            <w:r w:rsidR="001C7957" w:rsidRPr="00713083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>программы;</w:t>
            </w:r>
          </w:p>
          <w:p w:rsidR="009E1481" w:rsidRPr="00713083" w:rsidRDefault="00EA4308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>) рациональное использование имеющихся материальных и нематериальных ресурсов;</w:t>
            </w:r>
          </w:p>
          <w:p w:rsidR="009E1481" w:rsidRPr="00713083" w:rsidRDefault="00EA4308" w:rsidP="00713083">
            <w:pPr>
              <w:shd w:val="clear" w:color="auto" w:fill="FFFFFF" w:themeFill="background1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308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 xml:space="preserve">) повышение ответственности за использование ресурсов, принятие ключевых решений в определении путей и методов реализации </w:t>
            </w:r>
            <w:r w:rsidR="001C7957" w:rsidRPr="00713083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9E1481" w:rsidRPr="00713083">
              <w:rPr>
                <w:rFonts w:eastAsia="Calibri"/>
                <w:sz w:val="20"/>
                <w:szCs w:val="20"/>
                <w:lang w:eastAsia="en-US"/>
              </w:rPr>
              <w:t xml:space="preserve"> программы.</w:t>
            </w:r>
          </w:p>
        </w:tc>
      </w:tr>
    </w:tbl>
    <w:p w:rsidR="00B55D5B" w:rsidRDefault="00B55D5B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p w:rsidR="004148CD" w:rsidRPr="00713083" w:rsidRDefault="004148CD" w:rsidP="00713083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713083">
        <w:t>Таблица 6</w:t>
      </w:r>
    </w:p>
    <w:p w:rsidR="004148CD" w:rsidRPr="00713083" w:rsidRDefault="004148CD" w:rsidP="00713083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713083">
        <w:t>Перечень объектов капитального строительства</w:t>
      </w:r>
    </w:p>
    <w:p w:rsidR="00FD4838" w:rsidRPr="00713083" w:rsidRDefault="00FD4838" w:rsidP="0071308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48"/>
        <w:gridCol w:w="1827"/>
        <w:gridCol w:w="968"/>
        <w:gridCol w:w="1341"/>
        <w:gridCol w:w="1921"/>
        <w:gridCol w:w="1667"/>
      </w:tblGrid>
      <w:tr w:rsidR="004148CD" w:rsidRPr="00713083" w:rsidTr="00EA4308">
        <w:trPr>
          <w:trHeight w:val="104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713083">
              <w:rPr>
                <w:rFonts w:eastAsia="Calibri"/>
              </w:rPr>
              <w:t>п</w:t>
            </w:r>
            <w:proofErr w:type="spellEnd"/>
            <w:proofErr w:type="gramEnd"/>
            <w:r w:rsidRPr="00713083">
              <w:rPr>
                <w:rFonts w:eastAsia="Calibri"/>
              </w:rPr>
              <w:t>/</w:t>
            </w:r>
            <w:proofErr w:type="spellStart"/>
            <w:r w:rsidRPr="00713083">
              <w:rPr>
                <w:rFonts w:eastAsia="Calibri"/>
              </w:rPr>
              <w:t>п</w:t>
            </w:r>
            <w:proofErr w:type="spellEnd"/>
            <w:r w:rsidRPr="00713083">
              <w:rPr>
                <w:rFonts w:eastAsia="Calibri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Наименование объекта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Вид работ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Мощность объекта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Срок выполнения работ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Источник финансирования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Необходимый объем финансирования </w:t>
            </w:r>
          </w:p>
        </w:tc>
      </w:tr>
      <w:tr w:rsidR="004148CD" w:rsidRPr="00712012" w:rsidTr="00EA4308">
        <w:trPr>
          <w:trHeight w:val="6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13083">
              <w:rPr>
                <w:rFonts w:eastAsia="Calibri"/>
              </w:rPr>
              <w:lastRenderedPageBreak/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3083">
              <w:rPr>
                <w:rFonts w:eastAsia="Calibri"/>
              </w:rPr>
              <w:t>Крытый каток в городе Урай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3083">
              <w:rPr>
                <w:rFonts w:eastAsia="Calibri"/>
              </w:rPr>
              <w:t>Строительство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713083">
              <w:rPr>
                <w:rFonts w:eastAsia="Calibri"/>
              </w:rPr>
              <w:t>50 чел./час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2C60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713083">
              <w:rPr>
                <w:rFonts w:eastAsia="Calibri"/>
              </w:rPr>
              <w:t>201</w:t>
            </w:r>
            <w:r w:rsidR="002C60FC">
              <w:rPr>
                <w:rFonts w:eastAsia="Calibri"/>
              </w:rPr>
              <w:t>8</w:t>
            </w:r>
            <w:r w:rsidRPr="00713083">
              <w:rPr>
                <w:rFonts w:eastAsia="Calibri"/>
              </w:rPr>
              <w:t>-20</w:t>
            </w:r>
            <w:r w:rsidRPr="00713083">
              <w:rPr>
                <w:rFonts w:eastAsia="Calibri"/>
                <w:lang w:val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713083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3083">
              <w:rPr>
                <w:rFonts w:eastAsia="Calibri"/>
              </w:rPr>
              <w:t xml:space="preserve">Внебюджетные источники (средства ПАО «НК «ЛУКОЙЛ» по Соглашению о сотрудничестве между Правительством Ханты-Мансийского автономного округа - </w:t>
            </w:r>
            <w:proofErr w:type="spellStart"/>
            <w:r w:rsidRPr="00713083">
              <w:rPr>
                <w:rFonts w:eastAsia="Calibri"/>
              </w:rPr>
              <w:t>Югры</w:t>
            </w:r>
            <w:proofErr w:type="spellEnd"/>
            <w:r w:rsidRPr="00713083">
              <w:rPr>
                <w:rFonts w:eastAsia="Calibri"/>
              </w:rPr>
              <w:t xml:space="preserve"> и ПАО «НК «ЛУКОЙЛ»)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D" w:rsidRPr="009B605B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605B">
              <w:rPr>
                <w:rFonts w:eastAsia="Calibri"/>
              </w:rPr>
              <w:t>314</w:t>
            </w:r>
            <w:r w:rsidR="00B9279A" w:rsidRPr="009B605B">
              <w:t> </w:t>
            </w:r>
            <w:r w:rsidRPr="009B605B">
              <w:rPr>
                <w:rFonts w:eastAsia="Calibri"/>
              </w:rPr>
              <w:t>000</w:t>
            </w:r>
            <w:r w:rsidR="00B9279A" w:rsidRPr="009B605B">
              <w:rPr>
                <w:rFonts w:eastAsia="Calibri"/>
              </w:rPr>
              <w:t>,0</w:t>
            </w:r>
            <w:r w:rsidRPr="009B605B">
              <w:rPr>
                <w:rFonts w:eastAsia="Calibri"/>
              </w:rPr>
              <w:t xml:space="preserve"> </w:t>
            </w:r>
          </w:p>
          <w:p w:rsidR="004148CD" w:rsidRPr="009B605B" w:rsidRDefault="004148CD" w:rsidP="0071308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605B">
              <w:rPr>
                <w:rFonts w:eastAsia="Calibri"/>
              </w:rPr>
              <w:t>тыс. рублей</w:t>
            </w:r>
          </w:p>
          <w:p w:rsidR="002C60FC" w:rsidRPr="00712012" w:rsidRDefault="002C60FC" w:rsidP="008A1C2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605B">
              <w:rPr>
                <w:rFonts w:eastAsia="Calibri"/>
              </w:rPr>
              <w:t>(в том числе</w:t>
            </w:r>
            <w:r w:rsidR="008A1C2B">
              <w:rPr>
                <w:rFonts w:eastAsia="Calibri"/>
              </w:rPr>
              <w:t xml:space="preserve"> 2019-2020 годы </w:t>
            </w:r>
            <w:r w:rsidRPr="009B605B">
              <w:rPr>
                <w:lang w:eastAsia="en-US"/>
              </w:rPr>
              <w:t>229</w:t>
            </w:r>
            <w:r w:rsidRPr="009B605B">
              <w:t> </w:t>
            </w:r>
            <w:r w:rsidRPr="009B605B">
              <w:rPr>
                <w:lang w:eastAsia="en-US"/>
              </w:rPr>
              <w:t>000,0</w:t>
            </w:r>
            <w:r w:rsidRPr="009B605B">
              <w:t xml:space="preserve"> тыс. рублей</w:t>
            </w:r>
            <w:r w:rsidRPr="009B605B">
              <w:rPr>
                <w:rFonts w:eastAsia="Calibri"/>
              </w:rPr>
              <w:t>)</w:t>
            </w:r>
          </w:p>
        </w:tc>
      </w:tr>
    </w:tbl>
    <w:p w:rsidR="009B605B" w:rsidRDefault="00BE7C9D" w:rsidP="00BE7C9D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  <w:r>
        <w:t>».</w:t>
      </w:r>
    </w:p>
    <w:sectPr w:rsidR="009B605B" w:rsidSect="00EA43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6829"/>
    <w:rsid w:val="0002332A"/>
    <w:rsid w:val="00030AF2"/>
    <w:rsid w:val="0003276C"/>
    <w:rsid w:val="0003299E"/>
    <w:rsid w:val="00033A50"/>
    <w:rsid w:val="00043A85"/>
    <w:rsid w:val="0004487C"/>
    <w:rsid w:val="00044E39"/>
    <w:rsid w:val="0005184A"/>
    <w:rsid w:val="00062B92"/>
    <w:rsid w:val="00064F0B"/>
    <w:rsid w:val="00066970"/>
    <w:rsid w:val="00072A3C"/>
    <w:rsid w:val="0007507D"/>
    <w:rsid w:val="00082747"/>
    <w:rsid w:val="0008441F"/>
    <w:rsid w:val="000849FB"/>
    <w:rsid w:val="00084D22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E0CDD"/>
    <w:rsid w:val="000E3648"/>
    <w:rsid w:val="000E467E"/>
    <w:rsid w:val="000E7063"/>
    <w:rsid w:val="000F408A"/>
    <w:rsid w:val="000F71D0"/>
    <w:rsid w:val="0010151B"/>
    <w:rsid w:val="00102F46"/>
    <w:rsid w:val="00104D99"/>
    <w:rsid w:val="00111185"/>
    <w:rsid w:val="00114D00"/>
    <w:rsid w:val="00117071"/>
    <w:rsid w:val="00117086"/>
    <w:rsid w:val="00130AB2"/>
    <w:rsid w:val="00131481"/>
    <w:rsid w:val="001344B4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2B06"/>
    <w:rsid w:val="001B2EC8"/>
    <w:rsid w:val="001B44A4"/>
    <w:rsid w:val="001C1E3A"/>
    <w:rsid w:val="001C26B6"/>
    <w:rsid w:val="001C37AF"/>
    <w:rsid w:val="001C3CEF"/>
    <w:rsid w:val="001C6A00"/>
    <w:rsid w:val="001C7957"/>
    <w:rsid w:val="001D03C9"/>
    <w:rsid w:val="001D3317"/>
    <w:rsid w:val="001E6EDC"/>
    <w:rsid w:val="001F44EF"/>
    <w:rsid w:val="00202BBF"/>
    <w:rsid w:val="00214742"/>
    <w:rsid w:val="002153F7"/>
    <w:rsid w:val="0021637B"/>
    <w:rsid w:val="00217442"/>
    <w:rsid w:val="00221F69"/>
    <w:rsid w:val="00224A91"/>
    <w:rsid w:val="00225A6A"/>
    <w:rsid w:val="002309B4"/>
    <w:rsid w:val="00231B73"/>
    <w:rsid w:val="0024130C"/>
    <w:rsid w:val="0024344A"/>
    <w:rsid w:val="00247773"/>
    <w:rsid w:val="002528D1"/>
    <w:rsid w:val="00254AE6"/>
    <w:rsid w:val="00271AF0"/>
    <w:rsid w:val="002749E2"/>
    <w:rsid w:val="00275C4B"/>
    <w:rsid w:val="002A0796"/>
    <w:rsid w:val="002A2AAC"/>
    <w:rsid w:val="002A2C9B"/>
    <w:rsid w:val="002B1887"/>
    <w:rsid w:val="002B4023"/>
    <w:rsid w:val="002C06D6"/>
    <w:rsid w:val="002C60FC"/>
    <w:rsid w:val="002D0038"/>
    <w:rsid w:val="002D2270"/>
    <w:rsid w:val="002E6A08"/>
    <w:rsid w:val="002E7350"/>
    <w:rsid w:val="002F0DC5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40919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574E"/>
    <w:rsid w:val="003A2088"/>
    <w:rsid w:val="003A29EA"/>
    <w:rsid w:val="003A685B"/>
    <w:rsid w:val="003B036C"/>
    <w:rsid w:val="003B5C98"/>
    <w:rsid w:val="003C1EEC"/>
    <w:rsid w:val="003C39F9"/>
    <w:rsid w:val="003C3A32"/>
    <w:rsid w:val="003D2F66"/>
    <w:rsid w:val="003E2905"/>
    <w:rsid w:val="003E6935"/>
    <w:rsid w:val="003F1BE3"/>
    <w:rsid w:val="00400325"/>
    <w:rsid w:val="00405A5E"/>
    <w:rsid w:val="00407B6A"/>
    <w:rsid w:val="004115BE"/>
    <w:rsid w:val="00412EFD"/>
    <w:rsid w:val="004148CD"/>
    <w:rsid w:val="004151F9"/>
    <w:rsid w:val="00433A5F"/>
    <w:rsid w:val="00437751"/>
    <w:rsid w:val="00444B25"/>
    <w:rsid w:val="00461C66"/>
    <w:rsid w:val="00472478"/>
    <w:rsid w:val="00472DFD"/>
    <w:rsid w:val="00477A3B"/>
    <w:rsid w:val="004856AC"/>
    <w:rsid w:val="0049005D"/>
    <w:rsid w:val="0049408F"/>
    <w:rsid w:val="004951A7"/>
    <w:rsid w:val="004A355A"/>
    <w:rsid w:val="004A488B"/>
    <w:rsid w:val="004B18E8"/>
    <w:rsid w:val="004B7EBC"/>
    <w:rsid w:val="004D36C2"/>
    <w:rsid w:val="004D5CDD"/>
    <w:rsid w:val="004E0EBC"/>
    <w:rsid w:val="004E30BA"/>
    <w:rsid w:val="004E618B"/>
    <w:rsid w:val="004F005E"/>
    <w:rsid w:val="004F3F26"/>
    <w:rsid w:val="005031DD"/>
    <w:rsid w:val="00503476"/>
    <w:rsid w:val="0050786A"/>
    <w:rsid w:val="005227D4"/>
    <w:rsid w:val="00526C3B"/>
    <w:rsid w:val="00540E7A"/>
    <w:rsid w:val="0054280C"/>
    <w:rsid w:val="00546A76"/>
    <w:rsid w:val="0055335C"/>
    <w:rsid w:val="0056164F"/>
    <w:rsid w:val="00563B87"/>
    <w:rsid w:val="0056525A"/>
    <w:rsid w:val="00566B74"/>
    <w:rsid w:val="00570A81"/>
    <w:rsid w:val="00571DC0"/>
    <w:rsid w:val="00572105"/>
    <w:rsid w:val="00583252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E02F5"/>
    <w:rsid w:val="005E274C"/>
    <w:rsid w:val="005F3CBC"/>
    <w:rsid w:val="006141F2"/>
    <w:rsid w:val="00615F59"/>
    <w:rsid w:val="00620EB8"/>
    <w:rsid w:val="00624C3C"/>
    <w:rsid w:val="006260BC"/>
    <w:rsid w:val="00627E00"/>
    <w:rsid w:val="00632EBB"/>
    <w:rsid w:val="00634E12"/>
    <w:rsid w:val="00641F3B"/>
    <w:rsid w:val="00644933"/>
    <w:rsid w:val="00645D71"/>
    <w:rsid w:val="006540F9"/>
    <w:rsid w:val="006617EB"/>
    <w:rsid w:val="00664A1D"/>
    <w:rsid w:val="00665AD7"/>
    <w:rsid w:val="006676AA"/>
    <w:rsid w:val="00674CF2"/>
    <w:rsid w:val="006830E4"/>
    <w:rsid w:val="00692080"/>
    <w:rsid w:val="006A1177"/>
    <w:rsid w:val="006A15A3"/>
    <w:rsid w:val="006A39B2"/>
    <w:rsid w:val="006A67B0"/>
    <w:rsid w:val="006B0749"/>
    <w:rsid w:val="006B4D18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24BB0"/>
    <w:rsid w:val="00734F84"/>
    <w:rsid w:val="00750009"/>
    <w:rsid w:val="00753689"/>
    <w:rsid w:val="00760241"/>
    <w:rsid w:val="0076387E"/>
    <w:rsid w:val="00763A15"/>
    <w:rsid w:val="00764DB0"/>
    <w:rsid w:val="0077429E"/>
    <w:rsid w:val="00782991"/>
    <w:rsid w:val="007968B4"/>
    <w:rsid w:val="007A18C2"/>
    <w:rsid w:val="007A72F5"/>
    <w:rsid w:val="007B36B2"/>
    <w:rsid w:val="007C3FB7"/>
    <w:rsid w:val="007D1264"/>
    <w:rsid w:val="007D1FAB"/>
    <w:rsid w:val="007D3953"/>
    <w:rsid w:val="007D432D"/>
    <w:rsid w:val="007F0241"/>
    <w:rsid w:val="007F113B"/>
    <w:rsid w:val="007F5874"/>
    <w:rsid w:val="007F6C18"/>
    <w:rsid w:val="00801C93"/>
    <w:rsid w:val="00804171"/>
    <w:rsid w:val="008076BB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37FE9"/>
    <w:rsid w:val="00841069"/>
    <w:rsid w:val="00842779"/>
    <w:rsid w:val="00852AF1"/>
    <w:rsid w:val="00852CBC"/>
    <w:rsid w:val="00863157"/>
    <w:rsid w:val="008714E2"/>
    <w:rsid w:val="0087403A"/>
    <w:rsid w:val="00884FD4"/>
    <w:rsid w:val="0088665B"/>
    <w:rsid w:val="00890B97"/>
    <w:rsid w:val="008A1C2B"/>
    <w:rsid w:val="008C292F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273DE"/>
    <w:rsid w:val="00927654"/>
    <w:rsid w:val="00931338"/>
    <w:rsid w:val="009374AB"/>
    <w:rsid w:val="00940D79"/>
    <w:rsid w:val="00941C27"/>
    <w:rsid w:val="00946284"/>
    <w:rsid w:val="00946CAC"/>
    <w:rsid w:val="00947991"/>
    <w:rsid w:val="0095713A"/>
    <w:rsid w:val="00971C51"/>
    <w:rsid w:val="00987967"/>
    <w:rsid w:val="00995821"/>
    <w:rsid w:val="00995FC0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4AF7"/>
    <w:rsid w:val="009C648A"/>
    <w:rsid w:val="009C6C42"/>
    <w:rsid w:val="009D09F0"/>
    <w:rsid w:val="009D14B1"/>
    <w:rsid w:val="009D686C"/>
    <w:rsid w:val="009E1481"/>
    <w:rsid w:val="009E1602"/>
    <w:rsid w:val="009E46D0"/>
    <w:rsid w:val="009F0747"/>
    <w:rsid w:val="009F1577"/>
    <w:rsid w:val="00A014F3"/>
    <w:rsid w:val="00A016B0"/>
    <w:rsid w:val="00A02601"/>
    <w:rsid w:val="00A02D5B"/>
    <w:rsid w:val="00A03A6A"/>
    <w:rsid w:val="00A07724"/>
    <w:rsid w:val="00A11A32"/>
    <w:rsid w:val="00A12A4A"/>
    <w:rsid w:val="00A27A3E"/>
    <w:rsid w:val="00A34285"/>
    <w:rsid w:val="00A35B67"/>
    <w:rsid w:val="00A35DB2"/>
    <w:rsid w:val="00A37264"/>
    <w:rsid w:val="00A41DB5"/>
    <w:rsid w:val="00A42C5E"/>
    <w:rsid w:val="00A65AE3"/>
    <w:rsid w:val="00A70114"/>
    <w:rsid w:val="00A7061C"/>
    <w:rsid w:val="00A81E63"/>
    <w:rsid w:val="00A82636"/>
    <w:rsid w:val="00A87EBC"/>
    <w:rsid w:val="00A97B93"/>
    <w:rsid w:val="00AA0AFB"/>
    <w:rsid w:val="00AA5CCF"/>
    <w:rsid w:val="00AB02A1"/>
    <w:rsid w:val="00AB5621"/>
    <w:rsid w:val="00AC346B"/>
    <w:rsid w:val="00AD2E59"/>
    <w:rsid w:val="00AE06D1"/>
    <w:rsid w:val="00AE2999"/>
    <w:rsid w:val="00AF031D"/>
    <w:rsid w:val="00AF2AB2"/>
    <w:rsid w:val="00AF654C"/>
    <w:rsid w:val="00B0456F"/>
    <w:rsid w:val="00B1238E"/>
    <w:rsid w:val="00B12560"/>
    <w:rsid w:val="00B13CF2"/>
    <w:rsid w:val="00B13F0B"/>
    <w:rsid w:val="00B146A1"/>
    <w:rsid w:val="00B20192"/>
    <w:rsid w:val="00B20503"/>
    <w:rsid w:val="00B26134"/>
    <w:rsid w:val="00B314AE"/>
    <w:rsid w:val="00B469BF"/>
    <w:rsid w:val="00B51AD3"/>
    <w:rsid w:val="00B55D5B"/>
    <w:rsid w:val="00B61764"/>
    <w:rsid w:val="00B61CF7"/>
    <w:rsid w:val="00B74517"/>
    <w:rsid w:val="00B7628C"/>
    <w:rsid w:val="00B77DDD"/>
    <w:rsid w:val="00B83816"/>
    <w:rsid w:val="00B911AC"/>
    <w:rsid w:val="00B922F4"/>
    <w:rsid w:val="00B9279A"/>
    <w:rsid w:val="00B975BB"/>
    <w:rsid w:val="00BA1982"/>
    <w:rsid w:val="00BA2BD0"/>
    <w:rsid w:val="00BA318E"/>
    <w:rsid w:val="00BA3719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E7C9D"/>
    <w:rsid w:val="00BF15A5"/>
    <w:rsid w:val="00C056AF"/>
    <w:rsid w:val="00C11B6D"/>
    <w:rsid w:val="00C15C9E"/>
    <w:rsid w:val="00C1729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60BCA"/>
    <w:rsid w:val="00C62FD0"/>
    <w:rsid w:val="00C63EA9"/>
    <w:rsid w:val="00C66198"/>
    <w:rsid w:val="00C66D5B"/>
    <w:rsid w:val="00C72DFC"/>
    <w:rsid w:val="00C7473E"/>
    <w:rsid w:val="00C74DC8"/>
    <w:rsid w:val="00C75A06"/>
    <w:rsid w:val="00C77975"/>
    <w:rsid w:val="00C92D24"/>
    <w:rsid w:val="00C92F1E"/>
    <w:rsid w:val="00C93C5B"/>
    <w:rsid w:val="00CA263F"/>
    <w:rsid w:val="00CA2D66"/>
    <w:rsid w:val="00CA341A"/>
    <w:rsid w:val="00CA3D57"/>
    <w:rsid w:val="00CB7928"/>
    <w:rsid w:val="00CB79D5"/>
    <w:rsid w:val="00CC26AA"/>
    <w:rsid w:val="00CC7384"/>
    <w:rsid w:val="00CD12B9"/>
    <w:rsid w:val="00CD64FA"/>
    <w:rsid w:val="00CE16EB"/>
    <w:rsid w:val="00CE478B"/>
    <w:rsid w:val="00CE6C05"/>
    <w:rsid w:val="00D00BA2"/>
    <w:rsid w:val="00D107F6"/>
    <w:rsid w:val="00D15726"/>
    <w:rsid w:val="00D244A0"/>
    <w:rsid w:val="00D267EF"/>
    <w:rsid w:val="00D27811"/>
    <w:rsid w:val="00D31DE1"/>
    <w:rsid w:val="00D403E3"/>
    <w:rsid w:val="00D4102F"/>
    <w:rsid w:val="00D414C9"/>
    <w:rsid w:val="00D542CB"/>
    <w:rsid w:val="00D57E06"/>
    <w:rsid w:val="00D7099D"/>
    <w:rsid w:val="00D73AF6"/>
    <w:rsid w:val="00D75E97"/>
    <w:rsid w:val="00DA142C"/>
    <w:rsid w:val="00DA166E"/>
    <w:rsid w:val="00DA3D98"/>
    <w:rsid w:val="00DA5EB1"/>
    <w:rsid w:val="00DC501C"/>
    <w:rsid w:val="00DC725F"/>
    <w:rsid w:val="00DC7D25"/>
    <w:rsid w:val="00DD09B4"/>
    <w:rsid w:val="00DD104A"/>
    <w:rsid w:val="00DF0D41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6D73"/>
    <w:rsid w:val="00E3185F"/>
    <w:rsid w:val="00E3255E"/>
    <w:rsid w:val="00E3276D"/>
    <w:rsid w:val="00E334B9"/>
    <w:rsid w:val="00E34E86"/>
    <w:rsid w:val="00E411F0"/>
    <w:rsid w:val="00E46BF8"/>
    <w:rsid w:val="00E62197"/>
    <w:rsid w:val="00E708AF"/>
    <w:rsid w:val="00E71F21"/>
    <w:rsid w:val="00E7379F"/>
    <w:rsid w:val="00E779AF"/>
    <w:rsid w:val="00E91A57"/>
    <w:rsid w:val="00E91FA5"/>
    <w:rsid w:val="00EA4308"/>
    <w:rsid w:val="00EB0B34"/>
    <w:rsid w:val="00EB1A52"/>
    <w:rsid w:val="00EB33D3"/>
    <w:rsid w:val="00EC2B78"/>
    <w:rsid w:val="00EC2FD3"/>
    <w:rsid w:val="00EC7F92"/>
    <w:rsid w:val="00ED1163"/>
    <w:rsid w:val="00ED2C56"/>
    <w:rsid w:val="00ED2EFD"/>
    <w:rsid w:val="00ED4AEF"/>
    <w:rsid w:val="00ED76D8"/>
    <w:rsid w:val="00EE564F"/>
    <w:rsid w:val="00EF45B2"/>
    <w:rsid w:val="00EF45F9"/>
    <w:rsid w:val="00F03708"/>
    <w:rsid w:val="00F03DDF"/>
    <w:rsid w:val="00F0478F"/>
    <w:rsid w:val="00F13624"/>
    <w:rsid w:val="00F17D71"/>
    <w:rsid w:val="00F20505"/>
    <w:rsid w:val="00F24B09"/>
    <w:rsid w:val="00F25591"/>
    <w:rsid w:val="00F27E8C"/>
    <w:rsid w:val="00F44A07"/>
    <w:rsid w:val="00F50970"/>
    <w:rsid w:val="00F52D15"/>
    <w:rsid w:val="00F56328"/>
    <w:rsid w:val="00F619D6"/>
    <w:rsid w:val="00F61F22"/>
    <w:rsid w:val="00F668FC"/>
    <w:rsid w:val="00F6737C"/>
    <w:rsid w:val="00F72EDB"/>
    <w:rsid w:val="00F77100"/>
    <w:rsid w:val="00F8465C"/>
    <w:rsid w:val="00F846BA"/>
    <w:rsid w:val="00F86433"/>
    <w:rsid w:val="00F910F9"/>
    <w:rsid w:val="00F9312C"/>
    <w:rsid w:val="00F9329A"/>
    <w:rsid w:val="00F95D1D"/>
    <w:rsid w:val="00F960DC"/>
    <w:rsid w:val="00F96D0E"/>
    <w:rsid w:val="00F96FBE"/>
    <w:rsid w:val="00FA0890"/>
    <w:rsid w:val="00FA1B8E"/>
    <w:rsid w:val="00FA2D3C"/>
    <w:rsid w:val="00FA39F9"/>
    <w:rsid w:val="00FA3BAF"/>
    <w:rsid w:val="00FA7F5B"/>
    <w:rsid w:val="00FB23F9"/>
    <w:rsid w:val="00FB502B"/>
    <w:rsid w:val="00FB52F4"/>
    <w:rsid w:val="00FB5C08"/>
    <w:rsid w:val="00FC00FF"/>
    <w:rsid w:val="00FC1A19"/>
    <w:rsid w:val="00FC2EB4"/>
    <w:rsid w:val="00FC68E7"/>
    <w:rsid w:val="00FD0F5C"/>
    <w:rsid w:val="00FD200D"/>
    <w:rsid w:val="00FD4838"/>
    <w:rsid w:val="00FE45FC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3255-CCFA-41AF-8E4B-56CD2B53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2018-11-19T04:15:00Z</cp:lastPrinted>
  <dcterms:created xsi:type="dcterms:W3CDTF">2018-11-28T09:58:00Z</dcterms:created>
  <dcterms:modified xsi:type="dcterms:W3CDTF">2018-11-28T09:58:00Z</dcterms:modified>
</cp:coreProperties>
</file>