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Pr="00C01327" w:rsidRDefault="00830AC2" w:rsidP="00830AC2">
      <w:pPr>
        <w:jc w:val="both"/>
        <w:rPr>
          <w:sz w:val="24"/>
          <w:szCs w:val="24"/>
        </w:rPr>
      </w:pPr>
    </w:p>
    <w:p w:rsidR="00830AC2" w:rsidRPr="00C01327" w:rsidRDefault="00830AC2" w:rsidP="00830AC2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  <w:r w:rsidRPr="00C01327">
        <w:rPr>
          <w:sz w:val="24"/>
          <w:szCs w:val="24"/>
        </w:rPr>
        <w:t xml:space="preserve">Об утверждении административного </w:t>
      </w:r>
    </w:p>
    <w:p w:rsidR="00D44A7F" w:rsidRPr="00C01327" w:rsidRDefault="00D44A7F" w:rsidP="00D44A7F">
      <w:pPr>
        <w:rPr>
          <w:sz w:val="24"/>
          <w:szCs w:val="24"/>
        </w:rPr>
      </w:pPr>
      <w:r w:rsidRPr="00C01327">
        <w:rPr>
          <w:sz w:val="24"/>
          <w:szCs w:val="24"/>
        </w:rPr>
        <w:t xml:space="preserve">регламента предоставления </w:t>
      </w:r>
      <w:proofErr w:type="gramStart"/>
      <w:r w:rsidRPr="00C01327">
        <w:rPr>
          <w:sz w:val="24"/>
          <w:szCs w:val="24"/>
        </w:rPr>
        <w:t>муниципальной</w:t>
      </w:r>
      <w:proofErr w:type="gramEnd"/>
      <w:r w:rsidRPr="00C01327">
        <w:rPr>
          <w:sz w:val="24"/>
          <w:szCs w:val="24"/>
        </w:rPr>
        <w:t xml:space="preserve"> </w:t>
      </w:r>
    </w:p>
    <w:p w:rsidR="00254F94" w:rsidRPr="00C01327" w:rsidRDefault="00D44A7F" w:rsidP="00D44A7F">
      <w:pPr>
        <w:rPr>
          <w:sz w:val="24"/>
          <w:szCs w:val="24"/>
        </w:rPr>
      </w:pPr>
      <w:r w:rsidRPr="00C01327">
        <w:rPr>
          <w:sz w:val="24"/>
          <w:szCs w:val="24"/>
        </w:rPr>
        <w:t xml:space="preserve">услуги </w:t>
      </w:r>
      <w:r w:rsidR="00254F94" w:rsidRPr="00C01327">
        <w:rPr>
          <w:sz w:val="24"/>
          <w:szCs w:val="24"/>
        </w:rPr>
        <w:t xml:space="preserve">«Выдача специального разрешения </w:t>
      </w:r>
    </w:p>
    <w:p w:rsidR="00254F94" w:rsidRPr="00C01327" w:rsidRDefault="00254F94" w:rsidP="00D44A7F">
      <w:pPr>
        <w:rPr>
          <w:sz w:val="24"/>
          <w:szCs w:val="24"/>
        </w:rPr>
      </w:pPr>
      <w:r w:rsidRPr="00C01327">
        <w:rPr>
          <w:sz w:val="24"/>
          <w:szCs w:val="24"/>
        </w:rPr>
        <w:t xml:space="preserve">на движение по автомобильным дорогам </w:t>
      </w:r>
    </w:p>
    <w:p w:rsidR="00254F94" w:rsidRPr="00C01327" w:rsidRDefault="00254F94" w:rsidP="00D44A7F">
      <w:pPr>
        <w:rPr>
          <w:sz w:val="24"/>
          <w:szCs w:val="24"/>
        </w:rPr>
      </w:pPr>
      <w:r w:rsidRPr="00C01327">
        <w:rPr>
          <w:sz w:val="24"/>
          <w:szCs w:val="24"/>
        </w:rPr>
        <w:t xml:space="preserve">местного значения тяжеловесного и (или) </w:t>
      </w:r>
    </w:p>
    <w:p w:rsidR="00254F94" w:rsidRDefault="00254F94" w:rsidP="00D44A7F">
      <w:pPr>
        <w:rPr>
          <w:sz w:val="24"/>
          <w:szCs w:val="24"/>
        </w:rPr>
      </w:pPr>
      <w:r w:rsidRPr="00C01327">
        <w:rPr>
          <w:sz w:val="24"/>
          <w:szCs w:val="24"/>
        </w:rPr>
        <w:t>крупногабаритного транспортного с</w:t>
      </w:r>
      <w:r w:rsidR="002D37C1" w:rsidRPr="00C01327">
        <w:rPr>
          <w:sz w:val="24"/>
          <w:szCs w:val="24"/>
        </w:rPr>
        <w:t>редства»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</w:t>
      </w:r>
      <w:r w:rsidR="00254F94" w:rsidRPr="00C01327">
        <w:rPr>
          <w:sz w:val="24"/>
          <w:szCs w:val="24"/>
        </w:rPr>
        <w:t>ем</w:t>
      </w:r>
      <w:r w:rsidRPr="00C01327">
        <w:rPr>
          <w:sz w:val="24"/>
          <w:szCs w:val="24"/>
        </w:rPr>
        <w:t xml:space="preserve">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D44A7F" w:rsidRPr="00C01327" w:rsidRDefault="00D44A7F" w:rsidP="00D44A7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254F94" w:rsidRPr="00C01327">
        <w:rPr>
          <w:sz w:val="24"/>
          <w:szCs w:val="24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Pr="00C01327">
        <w:rPr>
          <w:sz w:val="24"/>
          <w:szCs w:val="24"/>
        </w:rPr>
        <w:t>согласно приложению.</w:t>
      </w:r>
    </w:p>
    <w:p w:rsidR="0062638E" w:rsidRDefault="00D44A7F" w:rsidP="00254F94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2. </w:t>
      </w:r>
      <w:r w:rsidR="0062638E">
        <w:rPr>
          <w:sz w:val="24"/>
          <w:szCs w:val="24"/>
        </w:rPr>
        <w:t xml:space="preserve">Признать утратившими силу </w:t>
      </w:r>
      <w:r w:rsidRPr="00C01327">
        <w:rPr>
          <w:sz w:val="24"/>
          <w:szCs w:val="24"/>
        </w:rPr>
        <w:t>постановлени</w:t>
      </w:r>
      <w:r w:rsidR="0062638E">
        <w:rPr>
          <w:sz w:val="24"/>
          <w:szCs w:val="24"/>
        </w:rPr>
        <w:t>я</w:t>
      </w:r>
      <w:r w:rsidRPr="00C01327">
        <w:rPr>
          <w:sz w:val="24"/>
          <w:szCs w:val="24"/>
        </w:rPr>
        <w:t xml:space="preserve"> администрации города Урай</w:t>
      </w:r>
      <w:r w:rsidR="0062638E">
        <w:rPr>
          <w:sz w:val="24"/>
          <w:szCs w:val="24"/>
        </w:rPr>
        <w:t>:</w:t>
      </w:r>
    </w:p>
    <w:p w:rsidR="00D44A7F" w:rsidRDefault="0062638E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44A7F" w:rsidRPr="00C01327">
        <w:rPr>
          <w:sz w:val="24"/>
          <w:szCs w:val="24"/>
        </w:rPr>
        <w:t xml:space="preserve"> от </w:t>
      </w:r>
      <w:r>
        <w:rPr>
          <w:sz w:val="24"/>
          <w:szCs w:val="24"/>
        </w:rPr>
        <w:t>12.07</w:t>
      </w:r>
      <w:r w:rsidR="00D44A7F" w:rsidRPr="00C01327">
        <w:rPr>
          <w:sz w:val="24"/>
          <w:szCs w:val="24"/>
        </w:rPr>
        <w:t>.201</w:t>
      </w:r>
      <w:r>
        <w:rPr>
          <w:sz w:val="24"/>
          <w:szCs w:val="24"/>
        </w:rPr>
        <w:t>6 №2022</w:t>
      </w:r>
      <w:r w:rsidR="00D44A7F" w:rsidRPr="00C01327">
        <w:rPr>
          <w:sz w:val="24"/>
          <w:szCs w:val="24"/>
        </w:rPr>
        <w:t xml:space="preserve"> «</w:t>
      </w:r>
      <w:r w:rsidRPr="0062638E">
        <w:rPr>
          <w:sz w:val="24"/>
          <w:szCs w:val="24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4"/>
          <w:szCs w:val="24"/>
        </w:rPr>
        <w:t>;</w:t>
      </w:r>
    </w:p>
    <w:p w:rsidR="0062638E" w:rsidRDefault="0062638E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от 29.12.2016 №4104 «О внесении изменений в приложение к постановлению администрации города Урай</w:t>
      </w:r>
      <w:r w:rsidR="003C2178">
        <w:rPr>
          <w:sz w:val="24"/>
          <w:szCs w:val="24"/>
        </w:rPr>
        <w:t xml:space="preserve"> от 12.07.2016 №2022»;</w:t>
      </w:r>
    </w:p>
    <w:p w:rsidR="003C2178" w:rsidRDefault="00D86657" w:rsidP="003C21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2178">
        <w:rPr>
          <w:sz w:val="24"/>
          <w:szCs w:val="24"/>
        </w:rPr>
        <w:t xml:space="preserve">) от </w:t>
      </w:r>
      <w:r>
        <w:rPr>
          <w:sz w:val="24"/>
          <w:szCs w:val="24"/>
        </w:rPr>
        <w:t>02.06</w:t>
      </w:r>
      <w:r w:rsidR="003C2178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3C2178">
        <w:rPr>
          <w:sz w:val="24"/>
          <w:szCs w:val="24"/>
        </w:rPr>
        <w:t xml:space="preserve"> №</w:t>
      </w:r>
      <w:r>
        <w:rPr>
          <w:sz w:val="24"/>
          <w:szCs w:val="24"/>
        </w:rPr>
        <w:t>1479</w:t>
      </w:r>
      <w:r w:rsidR="003C2178">
        <w:rPr>
          <w:sz w:val="24"/>
          <w:szCs w:val="24"/>
        </w:rPr>
        <w:t xml:space="preserve"> «О внесении изменений в приложение к постановлению администрации города Урай от 12.07.2016 №2022»;</w:t>
      </w:r>
    </w:p>
    <w:p w:rsidR="003C2178" w:rsidRDefault="00D86657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от 07.03.2018 №511 «О внесении изменения в приложение к постановлению администрации г</w:t>
      </w:r>
      <w:r w:rsidR="001B06F6">
        <w:rPr>
          <w:sz w:val="24"/>
          <w:szCs w:val="24"/>
        </w:rPr>
        <w:t>орода Урай от 12.07.2016 №2022»;</w:t>
      </w:r>
    </w:p>
    <w:p w:rsidR="001B06F6" w:rsidRPr="00C01327" w:rsidRDefault="001B06F6" w:rsidP="00254F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от 22.06.2018 №1495 «О внесении изменений в </w:t>
      </w:r>
      <w:r w:rsidRPr="00C01327">
        <w:rPr>
          <w:sz w:val="24"/>
          <w:szCs w:val="24"/>
        </w:rPr>
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>
        <w:rPr>
          <w:sz w:val="24"/>
          <w:szCs w:val="24"/>
        </w:rPr>
        <w:t>.</w:t>
      </w:r>
    </w:p>
    <w:p w:rsidR="00D44A7F" w:rsidRPr="00C01327" w:rsidRDefault="00D44A7F" w:rsidP="00D44A7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3. Постановление опубликовать в газете «Знамя» и разместить на официальном сайте </w:t>
      </w:r>
      <w:r w:rsidR="00D86657">
        <w:rPr>
          <w:sz w:val="24"/>
          <w:szCs w:val="24"/>
        </w:rPr>
        <w:t xml:space="preserve">органов местного самоуправления </w:t>
      </w:r>
      <w:r w:rsidRPr="00C01327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D44A7F" w:rsidRPr="00C01327" w:rsidRDefault="00D44A7F" w:rsidP="00D44A7F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4. Контроль за выполнением постановления возложить на заместителя главы города Урай И.А.Козлова.</w:t>
      </w:r>
    </w:p>
    <w:p w:rsidR="00D44A7F" w:rsidRPr="00C01327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D44A7F" w:rsidRPr="00C01327" w:rsidRDefault="00D44A7F" w:rsidP="00D44A7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FC0364" w:rsidRPr="00C01327" w:rsidRDefault="00D86657" w:rsidP="00D44A7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A2351" w:rsidRPr="00C0132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A2351" w:rsidRPr="00C01327">
        <w:rPr>
          <w:sz w:val="24"/>
          <w:szCs w:val="24"/>
        </w:rPr>
        <w:t xml:space="preserve"> города Урай                     </w:t>
      </w:r>
      <w:r>
        <w:rPr>
          <w:sz w:val="24"/>
          <w:szCs w:val="24"/>
        </w:rPr>
        <w:t xml:space="preserve">                                                           А.В.Иванов</w:t>
      </w:r>
    </w:p>
    <w:p w:rsidR="00086971" w:rsidRPr="00C01327" w:rsidRDefault="00106B1B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lastRenderedPageBreak/>
        <w:t>П</w:t>
      </w:r>
      <w:r w:rsidR="00086971" w:rsidRPr="00C01327">
        <w:rPr>
          <w:sz w:val="24"/>
          <w:szCs w:val="24"/>
        </w:rPr>
        <w:t>риложение к постановлению</w:t>
      </w:r>
    </w:p>
    <w:p w:rsidR="00086971" w:rsidRPr="00C01327" w:rsidRDefault="00086971" w:rsidP="006200B2">
      <w:pPr>
        <w:ind w:left="566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администрации города Урай</w:t>
      </w:r>
    </w:p>
    <w:p w:rsidR="00055442" w:rsidRPr="00C01327" w:rsidRDefault="00086971" w:rsidP="00055442">
      <w:pPr>
        <w:ind w:left="5664" w:right="424"/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от</w:t>
      </w:r>
      <w:r w:rsidR="009325AA" w:rsidRPr="00C01327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</w:t>
      </w:r>
      <w:r w:rsidR="00664AA9">
        <w:rPr>
          <w:sz w:val="24"/>
          <w:szCs w:val="24"/>
        </w:rPr>
        <w:t xml:space="preserve">   </w:t>
      </w:r>
      <w:r w:rsidR="00D86657">
        <w:rPr>
          <w:sz w:val="24"/>
          <w:szCs w:val="24"/>
        </w:rPr>
        <w:t xml:space="preserve">     </w:t>
      </w:r>
      <w:r w:rsidR="00055442">
        <w:rPr>
          <w:sz w:val="24"/>
          <w:szCs w:val="24"/>
        </w:rPr>
        <w:t xml:space="preserve"> </w:t>
      </w:r>
      <w:r w:rsidR="00D86657">
        <w:rPr>
          <w:sz w:val="24"/>
          <w:szCs w:val="24"/>
        </w:rPr>
        <w:t xml:space="preserve">         </w:t>
      </w:r>
      <w:r w:rsidR="00664AA9">
        <w:rPr>
          <w:sz w:val="24"/>
          <w:szCs w:val="24"/>
        </w:rPr>
        <w:t xml:space="preserve">       </w:t>
      </w:r>
      <w:r w:rsidR="00D86657">
        <w:rPr>
          <w:sz w:val="24"/>
          <w:szCs w:val="24"/>
        </w:rPr>
        <w:t xml:space="preserve">    </w:t>
      </w:r>
      <w:r w:rsidR="00C01327">
        <w:rPr>
          <w:sz w:val="24"/>
          <w:szCs w:val="24"/>
        </w:rPr>
        <w:t xml:space="preserve"> №</w:t>
      </w:r>
      <w:r w:rsidR="00055442">
        <w:rPr>
          <w:sz w:val="24"/>
          <w:szCs w:val="24"/>
        </w:rPr>
        <w:t xml:space="preserve">     </w:t>
      </w:r>
      <w:r w:rsidR="00664AA9">
        <w:rPr>
          <w:sz w:val="24"/>
          <w:szCs w:val="24"/>
        </w:rPr>
        <w:t xml:space="preserve">  </w:t>
      </w:r>
      <w:r w:rsidR="00055442">
        <w:rPr>
          <w:sz w:val="24"/>
          <w:szCs w:val="24"/>
        </w:rPr>
        <w:t xml:space="preserve">  </w:t>
      </w:r>
    </w:p>
    <w:p w:rsidR="00055442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D2928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D2928" w:rsidRPr="0010302E">
        <w:rPr>
          <w:rFonts w:ascii="Times New Roman" w:hAnsi="Times New Roman" w:cs="Times New Roman"/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10302E" w:rsidRPr="0010302E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</w:p>
    <w:p w:rsidR="0010302E" w:rsidRPr="00C01327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C01327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2928" w:rsidRPr="00C01327">
        <w:rPr>
          <w:sz w:val="24"/>
          <w:szCs w:val="24"/>
        </w:rPr>
        <w:t>Общие положения</w:t>
      </w:r>
    </w:p>
    <w:p w:rsidR="00BD2928" w:rsidRPr="00C0132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BD2928" w:rsidRPr="00390303" w:rsidRDefault="00BD2928" w:rsidP="004504EB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1.1. Административный регламент регулирует отношения, связанные с выдачей специального разрешения на движение по автомобильным дорогам местного значения тяжеловесного и (или) крупногабаритного транспортного средства, устанавливает</w:t>
      </w:r>
      <w:r w:rsidR="0010302E">
        <w:rPr>
          <w:sz w:val="24"/>
          <w:szCs w:val="24"/>
        </w:rPr>
        <w:t xml:space="preserve"> стандарт предоставления муниципальной услуги, состав, </w:t>
      </w:r>
      <w:r w:rsidRPr="00C01327">
        <w:rPr>
          <w:sz w:val="24"/>
          <w:szCs w:val="24"/>
        </w:rPr>
        <w:t>последовательность</w:t>
      </w:r>
      <w:r w:rsidR="0010302E">
        <w:rPr>
          <w:sz w:val="24"/>
          <w:szCs w:val="24"/>
        </w:rPr>
        <w:t xml:space="preserve"> и сроки выполнения </w:t>
      </w:r>
      <w:r w:rsidRPr="00C01327">
        <w:rPr>
          <w:sz w:val="24"/>
          <w:szCs w:val="24"/>
        </w:rPr>
        <w:t>административных процедур</w:t>
      </w:r>
      <w:r w:rsidR="00A154F9">
        <w:rPr>
          <w:sz w:val="24"/>
          <w:szCs w:val="24"/>
        </w:rPr>
        <w:t>, требования к порядку их выполнения</w:t>
      </w:r>
      <w:r w:rsidRPr="00C01327">
        <w:rPr>
          <w:sz w:val="24"/>
          <w:szCs w:val="24"/>
        </w:rPr>
        <w:t>,</w:t>
      </w:r>
      <w:r w:rsidR="00DC6EE6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Pr="00C01327">
        <w:rPr>
          <w:sz w:val="24"/>
          <w:szCs w:val="24"/>
        </w:rPr>
        <w:t xml:space="preserve"> </w:t>
      </w:r>
      <w:r w:rsidR="00A154F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</w:t>
      </w:r>
      <w:r w:rsidR="00A154F9" w:rsidRPr="00C01327">
        <w:rPr>
          <w:sz w:val="24"/>
          <w:szCs w:val="24"/>
        </w:rPr>
        <w:t>муниципально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автономно</w:t>
      </w:r>
      <w:r w:rsidR="00A154F9">
        <w:rPr>
          <w:sz w:val="24"/>
          <w:szCs w:val="24"/>
        </w:rPr>
        <w:t>го</w:t>
      </w:r>
      <w:r w:rsidR="00A154F9" w:rsidRPr="00C01327">
        <w:rPr>
          <w:sz w:val="24"/>
          <w:szCs w:val="24"/>
        </w:rPr>
        <w:t xml:space="preserve"> учреждени</w:t>
      </w:r>
      <w:r w:rsidR="00A154F9">
        <w:rPr>
          <w:sz w:val="24"/>
          <w:szCs w:val="24"/>
        </w:rPr>
        <w:t>я</w:t>
      </w:r>
      <w:r w:rsidR="00A154F9" w:rsidRPr="00C01327">
        <w:rPr>
          <w:sz w:val="24"/>
          <w:szCs w:val="24"/>
        </w:rPr>
        <w:t xml:space="preserve"> «</w:t>
      </w:r>
      <w:r w:rsidR="00A154F9" w:rsidRPr="00390303">
        <w:rPr>
          <w:sz w:val="24"/>
          <w:szCs w:val="24"/>
        </w:rPr>
        <w:t>Многофункциональный центр предоставления государственных и муниципальных услуг», организаций, осуществляющих функции по предоставлению муниципальных услуг, и их работников</w:t>
      </w:r>
      <w:r w:rsidR="00390303" w:rsidRPr="00390303">
        <w:rPr>
          <w:sz w:val="24"/>
          <w:szCs w:val="24"/>
        </w:rPr>
        <w:t xml:space="preserve">, </w:t>
      </w:r>
      <w:r w:rsidR="00390303" w:rsidRPr="00390303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Pr="00390303">
        <w:rPr>
          <w:sz w:val="24"/>
          <w:szCs w:val="24"/>
        </w:rPr>
        <w:t xml:space="preserve">. </w:t>
      </w:r>
    </w:p>
    <w:p w:rsidR="00BD2928" w:rsidRPr="00816F90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1.2. </w:t>
      </w:r>
      <w:r w:rsidRPr="00816F90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>) муниципальная услуга – муниципальная услуга «Выдача специального разрешения на движение по автомобильным дорогам местного значения</w:t>
      </w:r>
      <w:r w:rsidR="00BD2928" w:rsidRPr="00C01327">
        <w:rPr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средства»;</w:t>
      </w:r>
    </w:p>
    <w:p w:rsidR="00BD2928" w:rsidRPr="00C0132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заявитель – лицо, обратившееся за предоставлением муниципальной услуги; </w:t>
      </w:r>
    </w:p>
    <w:p w:rsidR="00BD2928" w:rsidRPr="00C0132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6EE6">
        <w:rPr>
          <w:rFonts w:ascii="Times New Roman" w:hAnsi="Times New Roman" w:cs="Times New Roman"/>
          <w:sz w:val="24"/>
          <w:szCs w:val="24"/>
        </w:rPr>
        <w:t xml:space="preserve">) </w:t>
      </w:r>
      <w:r w:rsidR="00664AA9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>
        <w:rPr>
          <w:rFonts w:ascii="Times New Roman" w:hAnsi="Times New Roman" w:cs="Times New Roman"/>
          <w:sz w:val="24"/>
          <w:szCs w:val="24"/>
        </w:rPr>
        <w:t xml:space="preserve"> </w:t>
      </w:r>
      <w:r w:rsidR="0013715C">
        <w:rPr>
          <w:rFonts w:ascii="Times New Roman" w:hAnsi="Times New Roman" w:cs="Times New Roman"/>
          <w:sz w:val="24"/>
          <w:szCs w:val="24"/>
        </w:rPr>
        <w:t>(п</w:t>
      </w:r>
      <w:r w:rsidR="00C10A56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>
        <w:rPr>
          <w:rFonts w:ascii="Times New Roman" w:hAnsi="Times New Roman" w:cs="Times New Roman"/>
          <w:sz w:val="24"/>
          <w:szCs w:val="24"/>
        </w:rPr>
        <w:t>)</w:t>
      </w:r>
      <w:r w:rsidR="00BD2928" w:rsidRPr="00C01327">
        <w:rPr>
          <w:rFonts w:ascii="Times New Roman" w:hAnsi="Times New Roman" w:cs="Times New Roman"/>
          <w:sz w:val="24"/>
          <w:szCs w:val="24"/>
        </w:rPr>
        <w:t>;</w:t>
      </w:r>
      <w:r w:rsidR="00BD2928" w:rsidRPr="00C0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928" w:rsidRPr="00C0132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) многофункциональный центр  – муниципальное автономное учреждение «Многофункциональный центр предоставления государственных и муниципальных услуг»; </w:t>
      </w:r>
    </w:p>
    <w:p w:rsidR="00664AA9" w:rsidRDefault="00A154F9" w:rsidP="00C552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2928" w:rsidRPr="00C01327">
        <w:rPr>
          <w:sz w:val="24"/>
          <w:szCs w:val="24"/>
        </w:rPr>
        <w:t xml:space="preserve">) </w:t>
      </w:r>
      <w:r>
        <w:rPr>
          <w:sz w:val="24"/>
          <w:szCs w:val="24"/>
        </w:rPr>
        <w:t>Единый портал</w:t>
      </w:r>
      <w:r w:rsidR="00BD2928" w:rsidRPr="00C0132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>
        <w:rPr>
          <w:sz w:val="24"/>
          <w:szCs w:val="24"/>
        </w:rPr>
        <w:t>льных услуг</w:t>
      </w:r>
      <w:r w:rsidR="009B6F6F">
        <w:rPr>
          <w:sz w:val="24"/>
          <w:szCs w:val="24"/>
        </w:rPr>
        <w:t xml:space="preserve"> (функций)</w:t>
      </w:r>
      <w:r w:rsidR="00C55216">
        <w:rPr>
          <w:sz w:val="24"/>
          <w:szCs w:val="24"/>
        </w:rPr>
        <w:t>» (</w:t>
      </w:r>
      <w:r w:rsidR="00BD2928" w:rsidRPr="00C01327">
        <w:rPr>
          <w:sz w:val="24"/>
          <w:szCs w:val="24"/>
        </w:rPr>
        <w:t>www.gosuslugi.ru)</w:t>
      </w:r>
      <w:r w:rsidR="00C55216" w:rsidRPr="00C55216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Default="008A000E" w:rsidP="00653AE2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C55216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>
        <w:rPr>
          <w:sz w:val="24"/>
          <w:szCs w:val="24"/>
        </w:rPr>
        <w:t>(http://86.gosuslugi.ru)</w:t>
      </w:r>
      <w:r w:rsidR="00BD2928" w:rsidRPr="00C01327">
        <w:rPr>
          <w:sz w:val="24"/>
          <w:szCs w:val="24"/>
        </w:rPr>
        <w:t>;</w:t>
      </w:r>
    </w:p>
    <w:p w:rsidR="00A154F9" w:rsidRPr="00C55216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(www.uray.ru);</w:t>
      </w:r>
    </w:p>
    <w:p w:rsidR="00BD2928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7) уполномоченный орган – </w:t>
      </w:r>
      <w:r w:rsidR="00C55216">
        <w:rPr>
          <w:rFonts w:eastAsia="Times New Roman"/>
          <w:sz w:val="24"/>
          <w:szCs w:val="24"/>
        </w:rPr>
        <w:t>отдел</w:t>
      </w:r>
      <w:r w:rsidR="00C55216" w:rsidRPr="00C01327">
        <w:rPr>
          <w:rFonts w:eastAsia="Times New Roman"/>
          <w:sz w:val="24"/>
          <w:szCs w:val="24"/>
        </w:rPr>
        <w:t xml:space="preserve"> дорожного хозяйства и транспорта администрации города Урай</w:t>
      </w:r>
      <w:r w:rsidR="00C55216">
        <w:rPr>
          <w:rFonts w:eastAsia="Times New Roman"/>
          <w:sz w:val="24"/>
          <w:szCs w:val="24"/>
        </w:rPr>
        <w:t xml:space="preserve"> (</w:t>
      </w:r>
      <w:r w:rsidRPr="00C01327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</w:t>
      </w:r>
      <w:r w:rsidR="00C55216">
        <w:rPr>
          <w:sz w:val="24"/>
          <w:szCs w:val="24"/>
        </w:rPr>
        <w:t>)</w:t>
      </w:r>
      <w:r w:rsidR="00E603B5">
        <w:rPr>
          <w:sz w:val="24"/>
          <w:szCs w:val="24"/>
        </w:rPr>
        <w:t>;</w:t>
      </w:r>
    </w:p>
    <w:p w:rsidR="003D26CE" w:rsidRDefault="007666BE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3D26CE" w:rsidRPr="003D26CE">
        <w:rPr>
          <w:sz w:val="24"/>
          <w:szCs w:val="24"/>
        </w:rPr>
        <w:t>) необходимые услуги - услуг</w:t>
      </w:r>
      <w:r w:rsidR="003D26CE">
        <w:rPr>
          <w:sz w:val="24"/>
          <w:szCs w:val="24"/>
        </w:rPr>
        <w:t>и</w:t>
      </w:r>
      <w:r w:rsidR="003D26CE" w:rsidRPr="003D26CE">
        <w:rPr>
          <w:sz w:val="24"/>
          <w:szCs w:val="24"/>
        </w:rPr>
        <w:t>, которые являются необходимыми и обязательными при предоставлении муниципальной услуги</w:t>
      </w:r>
      <w:r w:rsidR="00653AE2">
        <w:rPr>
          <w:rFonts w:eastAsia="Times New Roman"/>
          <w:sz w:val="24"/>
          <w:szCs w:val="24"/>
        </w:rPr>
        <w:t>;</w:t>
      </w:r>
    </w:p>
    <w:p w:rsidR="00653AE2" w:rsidRDefault="007666BE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</w:t>
      </w:r>
      <w:r w:rsidR="00653AE2">
        <w:rPr>
          <w:rFonts w:eastAsia="Times New Roman"/>
          <w:sz w:val="24"/>
          <w:szCs w:val="24"/>
        </w:rPr>
        <w:t xml:space="preserve">) сеть Интернет - </w:t>
      </w:r>
      <w:r w:rsidR="00653AE2">
        <w:rPr>
          <w:sz w:val="24"/>
          <w:szCs w:val="24"/>
        </w:rPr>
        <w:t>информационно-телекоммуникационная сеть «Интернет»;</w:t>
      </w:r>
    </w:p>
    <w:p w:rsidR="00653AE2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</w:t>
      </w:r>
      <w:r w:rsidR="007666BE">
        <w:rPr>
          <w:sz w:val="24"/>
          <w:szCs w:val="24"/>
        </w:rPr>
        <w:t>0</w:t>
      </w:r>
      <w:r>
        <w:rPr>
          <w:sz w:val="24"/>
          <w:szCs w:val="24"/>
        </w:rPr>
        <w:t xml:space="preserve">) </w:t>
      </w:r>
      <w:r w:rsidRPr="00653AE2">
        <w:rPr>
          <w:rFonts w:eastAsia="Times New Roman"/>
          <w:sz w:val="24"/>
          <w:szCs w:val="24"/>
        </w:rPr>
        <w:t>Федеральный закон №210-ФЗ</w:t>
      </w:r>
      <w:r>
        <w:rPr>
          <w:rFonts w:eastAsia="Times New Roman"/>
          <w:sz w:val="24"/>
          <w:szCs w:val="24"/>
        </w:rPr>
        <w:t xml:space="preserve"> -</w:t>
      </w:r>
      <w:r w:rsidRPr="00653AE2">
        <w:rPr>
          <w:rFonts w:eastAsia="Times New Roman"/>
          <w:sz w:val="24"/>
          <w:szCs w:val="24"/>
        </w:rPr>
        <w:t xml:space="preserve"> Федеральн</w:t>
      </w:r>
      <w:r>
        <w:rPr>
          <w:rFonts w:eastAsia="Times New Roman"/>
          <w:sz w:val="24"/>
          <w:szCs w:val="24"/>
        </w:rPr>
        <w:t>ый</w:t>
      </w:r>
      <w:r w:rsidRPr="00653AE2">
        <w:rPr>
          <w:rFonts w:eastAsia="Times New Roman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 w:rsidR="000E4BE1">
        <w:rPr>
          <w:rFonts w:eastAsia="Times New Roman"/>
          <w:sz w:val="24"/>
          <w:szCs w:val="24"/>
        </w:rPr>
        <w:t>;</w:t>
      </w:r>
    </w:p>
    <w:p w:rsidR="000E4BE1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E4BE1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0E4BE1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 xml:space="preserve">органа, </w:t>
      </w:r>
      <w:r w:rsidRPr="000E4BE1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0E4BE1">
        <w:rPr>
          <w:sz w:val="24"/>
          <w:szCs w:val="24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органа,</w:t>
      </w:r>
      <w:r w:rsidRPr="000E4BE1">
        <w:rPr>
          <w:rFonts w:eastAsia="Calibri"/>
          <w:sz w:val="24"/>
          <w:szCs w:val="24"/>
          <w:lang w:eastAsia="en-US"/>
        </w:rPr>
        <w:t xml:space="preserve"> </w:t>
      </w:r>
      <w:r w:rsidRPr="000E4BE1">
        <w:rPr>
          <w:rFonts w:eastAsia="Calibri"/>
          <w:sz w:val="24"/>
          <w:szCs w:val="24"/>
          <w:lang w:eastAsia="en-US"/>
        </w:rPr>
        <w:lastRenderedPageBreak/>
        <w:t>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0E4BE1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0E4BE1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</w:t>
      </w:r>
      <w:r>
        <w:rPr>
          <w:rFonts w:eastAsia="Calibri"/>
          <w:sz w:val="24"/>
          <w:szCs w:val="24"/>
          <w:lang w:eastAsia="en-US"/>
        </w:rPr>
        <w:t xml:space="preserve">уполномоченного </w:t>
      </w:r>
      <w:r w:rsidRPr="000E4BE1">
        <w:rPr>
          <w:sz w:val="24"/>
          <w:szCs w:val="24"/>
        </w:rPr>
        <w:t>орган</w:t>
      </w:r>
      <w:r>
        <w:rPr>
          <w:sz w:val="24"/>
          <w:szCs w:val="24"/>
        </w:rPr>
        <w:t xml:space="preserve">а  </w:t>
      </w:r>
      <w:r w:rsidRPr="000E4BE1">
        <w:rPr>
          <w:rFonts w:eastAsia="Calibri"/>
          <w:sz w:val="24"/>
          <w:szCs w:val="24"/>
          <w:lang w:eastAsia="en-US"/>
        </w:rPr>
        <w:t>в сети Интернет</w:t>
      </w:r>
      <w:r w:rsidR="005D6E63">
        <w:rPr>
          <w:rFonts w:eastAsia="Calibri"/>
          <w:sz w:val="24"/>
          <w:szCs w:val="24"/>
          <w:lang w:eastAsia="en-US"/>
        </w:rPr>
        <w:t>;</w:t>
      </w:r>
    </w:p>
    <w:p w:rsidR="005D6E63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8B6B8B">
        <w:rPr>
          <w:rFonts w:eastAsia="Calibri"/>
          <w:sz w:val="24"/>
          <w:szCs w:val="24"/>
          <w:lang w:eastAsia="en-US"/>
        </w:rPr>
        <w:t>;</w:t>
      </w:r>
    </w:p>
    <w:p w:rsidR="008B6B8B" w:rsidRPr="005A3669" w:rsidRDefault="008B6B8B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 xml:space="preserve">13) </w:t>
      </w:r>
      <w:r w:rsidRPr="005A3669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BD2928" w:rsidRPr="00C01327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1.3. </w:t>
      </w:r>
      <w:r w:rsidRPr="005A366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46054" w:rsidRPr="005A3669">
        <w:rPr>
          <w:rFonts w:ascii="Times New Roman" w:hAnsi="Times New Roman" w:cs="Times New Roman"/>
          <w:b/>
          <w:sz w:val="24"/>
          <w:szCs w:val="24"/>
        </w:rPr>
        <w:t>:</w:t>
      </w:r>
      <w:r w:rsidRPr="005A3669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лица, индивидуальные предприниматели, юридические лица, являющиеся владельцами транспортных средств, обратившиеся с за</w:t>
      </w:r>
      <w:r w:rsidR="00DC6EE6">
        <w:rPr>
          <w:rFonts w:ascii="Times New Roman" w:hAnsi="Times New Roman" w:cs="Times New Roman"/>
          <w:sz w:val="24"/>
          <w:szCs w:val="24"/>
        </w:rPr>
        <w:t>просом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орган.</w:t>
      </w:r>
    </w:p>
    <w:p w:rsidR="00BD2928" w:rsidRPr="00C01327" w:rsidRDefault="00AE4531" w:rsidP="007666BE">
      <w:pPr>
        <w:pStyle w:val="aa"/>
        <w:keepNext/>
        <w:keepLines/>
        <w:spacing w:before="0" w:after="0"/>
        <w:ind w:firstLine="567"/>
        <w:jc w:val="both"/>
        <w:rPr>
          <w:lang w:eastAsia="en-US"/>
        </w:rPr>
      </w:pPr>
      <w:r>
        <w:t>При обращении</w:t>
      </w:r>
      <w:r w:rsidR="00DC6EE6">
        <w:t xml:space="preserve"> с запросом</w:t>
      </w:r>
      <w:r w:rsidR="00BD2928" w:rsidRPr="00C01327">
        <w:t xml:space="preserve"> представителя заявителя (далее также именуемый заявитель),</w:t>
      </w:r>
      <w:r w:rsidR="00BD2928" w:rsidRPr="00C01327">
        <w:rPr>
          <w:lang w:eastAsia="en-US"/>
        </w:rPr>
        <w:t xml:space="preserve"> представляются документы, удостоверяющие </w:t>
      </w:r>
      <w:r w:rsidR="00816F90">
        <w:rPr>
          <w:lang w:eastAsia="en-US"/>
        </w:rPr>
        <w:t xml:space="preserve">его </w:t>
      </w:r>
      <w:r w:rsidR="00BD2928" w:rsidRPr="00C01327">
        <w:rPr>
          <w:lang w:eastAsia="en-US"/>
        </w:rPr>
        <w:t>личность, а также права (полномочия) предста</w:t>
      </w:r>
      <w:r w:rsidR="00DC6EE6">
        <w:rPr>
          <w:lang w:eastAsia="en-US"/>
        </w:rPr>
        <w:t>вителя на обращение с запросом</w:t>
      </w:r>
      <w:r w:rsidR="00BD2928" w:rsidRPr="00C01327">
        <w:rPr>
          <w:lang w:eastAsia="en-US"/>
        </w:rPr>
        <w:t>.</w:t>
      </w:r>
    </w:p>
    <w:p w:rsidR="00BD2928" w:rsidRPr="00816F90" w:rsidRDefault="00BD2928" w:rsidP="007666B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1.4. 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</w:t>
      </w:r>
      <w:r w:rsidR="00653AE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816F9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услуги.</w:t>
      </w:r>
    </w:p>
    <w:p w:rsidR="004179D5" w:rsidRPr="004179D5" w:rsidRDefault="00BD2928" w:rsidP="007666BE">
      <w:pPr>
        <w:pStyle w:val="aa"/>
        <w:spacing w:before="0" w:after="0"/>
        <w:ind w:firstLine="567"/>
        <w:jc w:val="both"/>
      </w:pPr>
      <w:r w:rsidRPr="00C01327">
        <w:t xml:space="preserve">1.4.1. </w:t>
      </w:r>
      <w:r w:rsidR="004179D5" w:rsidRPr="004179D5">
        <w:rPr>
          <w:lang w:eastAsia="en-US"/>
        </w:rPr>
        <w:t>Информация</w:t>
      </w:r>
      <w:r w:rsidR="008D61A9" w:rsidRPr="004179D5">
        <w:rPr>
          <w:lang w:eastAsia="en-US"/>
        </w:rPr>
        <w:t xml:space="preserve"> по вопросам предоставления муниципаль</w:t>
      </w:r>
      <w:r w:rsidR="00EC0FFE">
        <w:rPr>
          <w:lang w:eastAsia="en-US"/>
        </w:rPr>
        <w:t xml:space="preserve">ной услуги и необходимых услуг </w:t>
      </w:r>
      <w:r w:rsidR="009438FB">
        <w:t>размещае</w:t>
      </w:r>
      <w:r w:rsidR="004179D5" w:rsidRPr="004179D5">
        <w:t>тся: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C01327">
        <w:rPr>
          <w:sz w:val="24"/>
          <w:szCs w:val="24"/>
        </w:rPr>
        <w:t xml:space="preserve"> на официальном сайте;</w:t>
      </w:r>
    </w:p>
    <w:p w:rsidR="004179D5" w:rsidRPr="00C0132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01327">
        <w:rPr>
          <w:sz w:val="24"/>
          <w:szCs w:val="24"/>
        </w:rPr>
        <w:t xml:space="preserve">) на </w:t>
      </w:r>
      <w:r>
        <w:rPr>
          <w:sz w:val="24"/>
          <w:szCs w:val="24"/>
        </w:rPr>
        <w:t>Едином п</w:t>
      </w:r>
      <w:r w:rsidRPr="00C01327">
        <w:rPr>
          <w:sz w:val="24"/>
          <w:szCs w:val="24"/>
        </w:rPr>
        <w:t>ортале;</w:t>
      </w:r>
    </w:p>
    <w:p w:rsidR="004179D5" w:rsidRDefault="004179D5" w:rsidP="007666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01327">
        <w:rPr>
          <w:sz w:val="24"/>
          <w:szCs w:val="24"/>
        </w:rPr>
        <w:t xml:space="preserve">на информационных стендах, находящихся в здании администрации города Урай.  </w:t>
      </w:r>
    </w:p>
    <w:p w:rsidR="009438FB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>
        <w:rPr>
          <w:lang w:eastAsia="en-US"/>
        </w:rPr>
        <w:t>1.4.2. Сведения о ходе предоставления муниципальной услуги и необходимых услуг</w:t>
      </w:r>
      <w:r w:rsidR="000E4BE1">
        <w:rPr>
          <w:lang w:eastAsia="en-US"/>
        </w:rPr>
        <w:t>, предоставляемых</w:t>
      </w:r>
      <w:r>
        <w:rPr>
          <w:lang w:eastAsia="en-US"/>
        </w:rPr>
        <w:t xml:space="preserve"> в электронной форме</w:t>
      </w:r>
      <w:r w:rsidR="000E4BE1">
        <w:rPr>
          <w:lang w:eastAsia="en-US"/>
        </w:rPr>
        <w:t>,</w:t>
      </w:r>
      <w:r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C0132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C01327">
        <w:t>1.</w:t>
      </w:r>
      <w:r w:rsidR="009438FB">
        <w:t>4.3</w:t>
      </w:r>
      <w:r w:rsidRPr="00C01327">
        <w:t xml:space="preserve">. </w:t>
      </w:r>
      <w:r>
        <w:rPr>
          <w:lang w:eastAsia="en-US"/>
        </w:rPr>
        <w:t>При</w:t>
      </w:r>
      <w:r w:rsidRPr="00C01327">
        <w:rPr>
          <w:lang w:eastAsia="en-US"/>
        </w:rPr>
        <w:t xml:space="preserve"> устно</w:t>
      </w:r>
      <w:r>
        <w:rPr>
          <w:lang w:eastAsia="en-US"/>
        </w:rPr>
        <w:t>м</w:t>
      </w:r>
      <w:r w:rsidRPr="00C01327">
        <w:rPr>
          <w:lang w:eastAsia="en-US"/>
        </w:rPr>
        <w:t xml:space="preserve"> обращени</w:t>
      </w:r>
      <w:r>
        <w:rPr>
          <w:lang w:eastAsia="en-US"/>
        </w:rPr>
        <w:t>и</w:t>
      </w:r>
      <w:r w:rsidRPr="00C01327">
        <w:rPr>
          <w:lang w:eastAsia="en-US"/>
        </w:rPr>
        <w:t xml:space="preserve"> заявителя (лично или по телефону) должностное лицо </w:t>
      </w:r>
      <w:r>
        <w:rPr>
          <w:lang w:eastAsia="en-US"/>
        </w:rPr>
        <w:t>(</w:t>
      </w:r>
      <w:r w:rsidRPr="00C01327">
        <w:rPr>
          <w:lang w:eastAsia="en-US"/>
        </w:rPr>
        <w:t>специалист</w:t>
      </w:r>
      <w:r>
        <w:rPr>
          <w:lang w:eastAsia="en-US"/>
        </w:rPr>
        <w:t>)</w:t>
      </w:r>
      <w:r w:rsidRPr="00C01327">
        <w:rPr>
          <w:lang w:eastAsia="en-US"/>
        </w:rPr>
        <w:t xml:space="preserve"> осуществляет устное информирование заявителя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>
        <w:rPr>
          <w:lang w:eastAsia="en-US"/>
        </w:rPr>
        <w:t xml:space="preserve"> </w:t>
      </w:r>
      <w:r>
        <w:rPr>
          <w:lang w:eastAsia="en-US"/>
        </w:rPr>
        <w:t>продолжительностью не более 15 минут</w:t>
      </w:r>
      <w:r w:rsidRPr="00C01327">
        <w:rPr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>
        <w:t>Если для п</w:t>
      </w:r>
      <w:r w:rsidRPr="00C01327">
        <w:t xml:space="preserve">одготовки ответа </w:t>
      </w:r>
      <w:r>
        <w:t>требуется более продолжительное время, заявителю предлагается</w:t>
      </w:r>
      <w:r w:rsidRPr="00C01327">
        <w:t xml:space="preserve"> </w:t>
      </w:r>
      <w:r w:rsidRPr="00C01327">
        <w:rPr>
          <w:rFonts w:eastAsia="Times New Roman"/>
          <w:lang w:eastAsia="en-US"/>
        </w:rPr>
        <w:t xml:space="preserve">направить в администрацию города Урай обращение о представлении письменной консультации либо назначить другое удобное для </w:t>
      </w:r>
      <w:r>
        <w:rPr>
          <w:rFonts w:eastAsia="Times New Roman"/>
          <w:lang w:eastAsia="en-US"/>
        </w:rPr>
        <w:t>заявителя</w:t>
      </w:r>
      <w:r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8D61A9" w:rsidRPr="00C0132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>
        <w:rPr>
          <w:rFonts w:eastAsia="Times New Roman"/>
          <w:lang w:eastAsia="en-US"/>
        </w:rPr>
        <w:t>1.4.4</w:t>
      </w:r>
      <w:r w:rsidR="004179D5">
        <w:rPr>
          <w:rFonts w:eastAsia="Times New Roman"/>
          <w:lang w:eastAsia="en-US"/>
        </w:rPr>
        <w:t xml:space="preserve">. </w:t>
      </w:r>
      <w:r w:rsidR="008D61A9" w:rsidRPr="00C01327">
        <w:rPr>
          <w:rFonts w:eastAsia="Times New Roman"/>
          <w:lang w:eastAsia="en-US"/>
        </w:rPr>
        <w:t xml:space="preserve">Письменное информирование </w:t>
      </w:r>
      <w:r w:rsidR="004179D5" w:rsidRPr="004179D5">
        <w:rPr>
          <w:lang w:eastAsia="en-US"/>
        </w:rPr>
        <w:t>по вопросам предоставления муниципальной услуги и необходимых услуг</w:t>
      </w:r>
      <w:r w:rsidR="00EC0FFE">
        <w:rPr>
          <w:lang w:eastAsia="en-US"/>
        </w:rPr>
        <w:t>, о ходе их предоставления</w:t>
      </w:r>
      <w:r w:rsidR="004179D5" w:rsidRPr="00C01327">
        <w:rPr>
          <w:rFonts w:eastAsia="Times New Roman"/>
          <w:lang w:eastAsia="en-US"/>
        </w:rPr>
        <w:t xml:space="preserve"> </w:t>
      </w:r>
      <w:r w:rsidR="008D61A9" w:rsidRPr="00C01327">
        <w:rPr>
          <w:rFonts w:eastAsia="Times New Roman"/>
          <w:lang w:eastAsia="en-US"/>
        </w:rPr>
        <w:t xml:space="preserve">осуществляется при обращении </w:t>
      </w:r>
      <w:r w:rsidR="008D61A9">
        <w:rPr>
          <w:rFonts w:eastAsia="Times New Roman"/>
          <w:lang w:eastAsia="en-US"/>
        </w:rPr>
        <w:t>заявителя</w:t>
      </w:r>
      <w:r w:rsidR="008D61A9" w:rsidRPr="00C01327">
        <w:rPr>
          <w:rFonts w:eastAsia="Times New Roman"/>
          <w:lang w:eastAsia="en-US"/>
        </w:rPr>
        <w:t xml:space="preserve"> в письменной форме </w:t>
      </w:r>
      <w:r w:rsidR="008D61A9">
        <w:rPr>
          <w:rFonts w:eastAsia="Times New Roman"/>
          <w:lang w:eastAsia="en-US"/>
        </w:rPr>
        <w:t>(</w:t>
      </w:r>
      <w:r w:rsidR="008D61A9" w:rsidRPr="00C01327">
        <w:rPr>
          <w:rFonts w:eastAsia="Times New Roman"/>
          <w:lang w:eastAsia="en-US"/>
        </w:rPr>
        <w:t>почтовым отправлением в адрес адм</w:t>
      </w:r>
      <w:r w:rsidR="008D61A9">
        <w:rPr>
          <w:rFonts w:eastAsia="Times New Roman"/>
          <w:lang w:eastAsia="en-US"/>
        </w:rPr>
        <w:t xml:space="preserve">инистрации города Урай, посредством факсимильной связи) или с использованием </w:t>
      </w:r>
      <w:r w:rsidR="008D61A9" w:rsidRPr="007C7B43">
        <w:rPr>
          <w:rFonts w:eastAsia="Times New Roman"/>
        </w:rPr>
        <w:t>информационно-технологическ</w:t>
      </w:r>
      <w:r w:rsidR="008D61A9">
        <w:rPr>
          <w:rFonts w:eastAsia="Times New Roman"/>
        </w:rPr>
        <w:t>ой</w:t>
      </w:r>
      <w:r w:rsidR="008D61A9" w:rsidRPr="007C7B43">
        <w:rPr>
          <w:rFonts w:eastAsia="Times New Roman"/>
        </w:rPr>
        <w:t xml:space="preserve"> и коммуникационн</w:t>
      </w:r>
      <w:r w:rsidR="008D61A9">
        <w:rPr>
          <w:rFonts w:eastAsia="Times New Roman"/>
        </w:rPr>
        <w:t>ой инфраструктуры</w:t>
      </w:r>
      <w:r w:rsidR="008D61A9">
        <w:rPr>
          <w:rFonts w:eastAsia="Times New Roman"/>
          <w:lang w:eastAsia="en-US"/>
        </w:rPr>
        <w:t xml:space="preserve"> (по</w:t>
      </w:r>
      <w:r w:rsidR="008D61A9" w:rsidRPr="00C01327">
        <w:rPr>
          <w:rFonts w:eastAsia="Times New Roman"/>
          <w:lang w:eastAsia="en-US"/>
        </w:rPr>
        <w:t xml:space="preserve"> электронной почте, при размещении обращения на официальном сайте</w:t>
      </w:r>
      <w:r w:rsidR="008D61A9">
        <w:rPr>
          <w:rFonts w:eastAsia="Times New Roman"/>
          <w:lang w:eastAsia="en-US"/>
        </w:rPr>
        <w:t>)</w:t>
      </w:r>
      <w:r w:rsidR="008D61A9" w:rsidRPr="00C01327">
        <w:rPr>
          <w:rFonts w:eastAsia="Times New Roman"/>
          <w:lang w:eastAsia="en-US"/>
        </w:rPr>
        <w:t xml:space="preserve">. </w:t>
      </w:r>
    </w:p>
    <w:p w:rsidR="008D61A9" w:rsidRPr="00C0132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lang w:eastAsia="en-US"/>
        </w:rPr>
        <w:t>Ответ на письменное обращение направляется заявителю в течение 10 рабочих дней после дня регистрации обращения в администрации города Урай.</w:t>
      </w:r>
    </w:p>
    <w:p w:rsidR="008D61A9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C01327">
        <w:rPr>
          <w:rFonts w:eastAsia="Times New Roman"/>
          <w:lang w:eastAsia="en-US"/>
        </w:rPr>
        <w:t>В случае,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C01327">
        <w:rPr>
          <w:lang w:eastAsia="en-US"/>
        </w:rPr>
        <w:t>е дается.</w:t>
      </w:r>
    </w:p>
    <w:p w:rsidR="00FC6634" w:rsidRDefault="00EC0FFE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0E4BE1">
        <w:rPr>
          <w:sz w:val="24"/>
          <w:szCs w:val="24"/>
        </w:rPr>
        <w:t>5</w:t>
      </w:r>
      <w:r>
        <w:rPr>
          <w:sz w:val="24"/>
          <w:szCs w:val="24"/>
        </w:rPr>
        <w:t xml:space="preserve">. Справочная информация  </w:t>
      </w:r>
      <w:r w:rsidR="009438FB">
        <w:rPr>
          <w:sz w:val="24"/>
          <w:szCs w:val="24"/>
        </w:rPr>
        <w:t>размещается</w:t>
      </w:r>
      <w:r w:rsidR="00FC6634">
        <w:rPr>
          <w:sz w:val="24"/>
          <w:szCs w:val="24"/>
        </w:rPr>
        <w:t xml:space="preserve"> и актуализируется уполномоченным органом:</w:t>
      </w:r>
    </w:p>
    <w:p w:rsidR="005C4031" w:rsidRDefault="00FC6634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943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форме информационных (мультимедийных) материалов в сети </w:t>
      </w:r>
      <w:r w:rsidR="005C4031">
        <w:rPr>
          <w:sz w:val="24"/>
          <w:szCs w:val="24"/>
        </w:rPr>
        <w:t>Интернет:</w:t>
      </w:r>
    </w:p>
    <w:p w:rsidR="005C4031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(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 w:rsidRPr="0049043B">
        <w:rPr>
          <w:sz w:val="24"/>
          <w:szCs w:val="24"/>
        </w:rPr>
        <w:t>административные</w:t>
      </w:r>
      <w:r w:rsidR="0049043B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регламенты</w:t>
      </w:r>
      <w:r w:rsidR="0013715C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13715C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703157">
        <w:rPr>
          <w:sz w:val="24"/>
          <w:szCs w:val="24"/>
        </w:rPr>
        <w:t xml:space="preserve">– </w:t>
      </w:r>
      <w:r w:rsidR="0013715C">
        <w:rPr>
          <w:sz w:val="24"/>
          <w:szCs w:val="24"/>
        </w:rPr>
        <w:t>«</w:t>
      </w:r>
      <w:r w:rsidR="00703157">
        <w:rPr>
          <w:sz w:val="24"/>
          <w:szCs w:val="24"/>
        </w:rPr>
        <w:t>Описание</w:t>
      </w:r>
      <w:r w:rsidR="0013715C">
        <w:rPr>
          <w:sz w:val="24"/>
          <w:szCs w:val="24"/>
        </w:rPr>
        <w:t>»</w:t>
      </w:r>
      <w:r w:rsidR="0070315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C4031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</w:t>
      </w:r>
      <w:r w:rsidR="00FC6634">
        <w:rPr>
          <w:sz w:val="24"/>
          <w:szCs w:val="24"/>
        </w:rPr>
        <w:t xml:space="preserve"> Едином портале</w:t>
      </w:r>
      <w:r w:rsidR="00703157">
        <w:rPr>
          <w:sz w:val="24"/>
          <w:szCs w:val="24"/>
        </w:rPr>
        <w:t xml:space="preserve"> (карточка муниципальной услуги)</w:t>
      </w:r>
      <w:r w:rsidR="005D6E63">
        <w:rPr>
          <w:sz w:val="24"/>
          <w:szCs w:val="24"/>
        </w:rPr>
        <w:t>, в РРГУ;</w:t>
      </w:r>
    </w:p>
    <w:p w:rsidR="00FC11EA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>
        <w:rPr>
          <w:sz w:val="24"/>
          <w:szCs w:val="24"/>
        </w:rPr>
        <w:t>е</w:t>
      </w:r>
      <w:r>
        <w:rPr>
          <w:sz w:val="24"/>
          <w:szCs w:val="24"/>
        </w:rPr>
        <w:t xml:space="preserve"> предоставления муниципальной услуги.</w:t>
      </w:r>
    </w:p>
    <w:p w:rsidR="00FC11EA" w:rsidRDefault="005C4031" w:rsidP="007666BE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1.4.6. Справочная информация может быть получена</w:t>
      </w:r>
      <w:r w:rsidR="00FC11EA">
        <w:rPr>
          <w:sz w:val="24"/>
          <w:szCs w:val="24"/>
        </w:rPr>
        <w:t>:</w:t>
      </w:r>
    </w:p>
    <w:p w:rsidR="00FC11EA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 непосредственно в администрации города Урай (уполномоченном органе)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город Урай, микрорайон 2, дом 60 (кабинет 406);</w:t>
      </w:r>
    </w:p>
    <w:p w:rsidR="00FC11EA" w:rsidRPr="00C01327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C01327">
        <w:rPr>
          <w:rFonts w:ascii="Times New Roman" w:hAnsi="Times New Roman" w:cs="Times New Roman"/>
          <w:sz w:val="24"/>
          <w:szCs w:val="24"/>
        </w:rPr>
        <w:t>по телефонам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327">
        <w:rPr>
          <w:rFonts w:ascii="Times New Roman" w:hAnsi="Times New Roman" w:cs="Times New Roman"/>
          <w:sz w:val="24"/>
          <w:szCs w:val="24"/>
        </w:rPr>
        <w:t xml:space="preserve">  (34676) 2-23-28, 2-06-97, 2</w:t>
      </w:r>
      <w:r w:rsidR="0013715C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>23</w:t>
      </w:r>
      <w:r w:rsidR="0013715C">
        <w:rPr>
          <w:rFonts w:ascii="Times New Roman" w:hAnsi="Times New Roman" w:cs="Times New Roman"/>
          <w:sz w:val="24"/>
          <w:szCs w:val="24"/>
        </w:rPr>
        <w:t>-</w:t>
      </w:r>
      <w:r w:rsidRPr="00C01327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11EA" w:rsidRPr="00C01327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11EA" w:rsidRPr="00C0132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B41643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) при обращении заявителя по </w:t>
      </w:r>
      <w:r w:rsidR="00FC11EA">
        <w:rPr>
          <w:rFonts w:ascii="Times New Roman" w:hAnsi="Times New Roman" w:cs="Times New Roman"/>
          <w:sz w:val="24"/>
          <w:szCs w:val="24"/>
        </w:rPr>
        <w:t xml:space="preserve">почте,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 w:rsidR="00FC11EA">
        <w:rPr>
          <w:rFonts w:ascii="Times New Roman" w:hAnsi="Times New Roman" w:cs="Times New Roman"/>
          <w:sz w:val="24"/>
          <w:szCs w:val="24"/>
        </w:rPr>
        <w:t xml:space="preserve">факсу, </w:t>
      </w:r>
      <w:r w:rsidR="00FC11EA"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="00FC11EA"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="00FC11EA"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орган);</w:t>
      </w:r>
    </w:p>
    <w:p w:rsidR="00FC11EA" w:rsidRPr="00B41643" w:rsidRDefault="00C40FD6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643">
        <w:rPr>
          <w:rFonts w:ascii="Times New Roman" w:hAnsi="Times New Roman" w:cs="Times New Roman"/>
          <w:sz w:val="24"/>
          <w:szCs w:val="24"/>
        </w:rPr>
        <w:t>5</w:t>
      </w:r>
      <w:r w:rsidR="00FC11EA" w:rsidRPr="00B41643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>
        <w:rPr>
          <w:rFonts w:ascii="Times New Roman" w:hAnsi="Times New Roman" w:cs="Times New Roman"/>
          <w:sz w:val="24"/>
          <w:szCs w:val="24"/>
        </w:rPr>
        <w:t>а</w:t>
      </w:r>
      <w:r w:rsidR="00B41643" w:rsidRPr="00B41643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FC11EA" w:rsidRPr="00B4164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C4031" w:rsidRPr="00B41643" w:rsidRDefault="00C40FD6" w:rsidP="007666BE">
      <w:pPr>
        <w:widowControl/>
        <w:ind w:firstLine="567"/>
        <w:jc w:val="both"/>
        <w:rPr>
          <w:sz w:val="24"/>
          <w:szCs w:val="24"/>
        </w:rPr>
      </w:pPr>
      <w:r w:rsidRPr="00B41643">
        <w:rPr>
          <w:sz w:val="24"/>
          <w:szCs w:val="24"/>
        </w:rPr>
        <w:t>6) в многофункциональном центре.</w:t>
      </w:r>
    </w:p>
    <w:p w:rsidR="008D61A9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C0132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2.1. 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C01327">
        <w:rPr>
          <w:rFonts w:ascii="Times New Roman" w:hAnsi="Times New Roman" w:cs="Times New Roman"/>
          <w:sz w:val="24"/>
          <w:szCs w:val="24"/>
        </w:rPr>
        <w:t xml:space="preserve"> «Выдача специального разрешения на движение по автомобильным дорогам местного значения</w:t>
      </w:r>
      <w:r w:rsidRPr="00C01327">
        <w:rPr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средства».</w:t>
      </w:r>
    </w:p>
    <w:p w:rsidR="00BD2928" w:rsidRPr="00C0132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C01327">
        <w:t xml:space="preserve">2.2. </w:t>
      </w:r>
      <w:r w:rsidRPr="00967E93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C0132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Pr="00C01327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C01327">
        <w:rPr>
          <w:rFonts w:eastAsia="Times New Roman"/>
          <w:sz w:val="24"/>
          <w:szCs w:val="24"/>
        </w:rPr>
        <w:t>Органом администрации города Урай, ответственным за предоставление муниципальной услуги от имени администрации города Урай, является отдел дорожного хозяйства и транспорта администрации города Урай.</w:t>
      </w:r>
    </w:p>
    <w:p w:rsidR="00BD2928" w:rsidRPr="00967E93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E849A7" w:rsidRPr="00E849A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E849A7">
        <w:rPr>
          <w:b/>
          <w:sz w:val="24"/>
          <w:szCs w:val="24"/>
        </w:rPr>
        <w:t>рганизации</w:t>
      </w:r>
      <w:r w:rsidR="00BD2928" w:rsidRPr="00967E93">
        <w:rPr>
          <w:b/>
          <w:sz w:val="24"/>
          <w:szCs w:val="24"/>
        </w:rPr>
        <w:t xml:space="preserve">, обращение в которые необходимо для предоставления муниципальной услуги: </w:t>
      </w:r>
    </w:p>
    <w:p w:rsidR="00BD2928" w:rsidRPr="00C01327" w:rsidRDefault="00BD2928" w:rsidP="00BD2928">
      <w:pPr>
        <w:widowControl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1) Межрайонная </w:t>
      </w:r>
      <w:r w:rsidR="00967E93">
        <w:rPr>
          <w:sz w:val="24"/>
          <w:szCs w:val="24"/>
        </w:rPr>
        <w:t xml:space="preserve">инспекция Федеральной налоговой службы </w:t>
      </w:r>
      <w:r w:rsidR="0013715C">
        <w:rPr>
          <w:sz w:val="24"/>
          <w:szCs w:val="24"/>
        </w:rPr>
        <w:t xml:space="preserve">России </w:t>
      </w:r>
      <w:r w:rsidRPr="00C01327">
        <w:rPr>
          <w:sz w:val="24"/>
          <w:szCs w:val="24"/>
        </w:rPr>
        <w:t>№2 по Ханты-Мансийскому автономному округу</w:t>
      </w:r>
      <w:r w:rsidR="00CA1DC9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- Югре - в части  предоставления выписки из единого государственного реестра юридических лиц либо выписки из единого государственного реестра индивидуальных предпринимателей, включающей сведения о постановке юридического лица (индивидуального предпринимателя) на учет в налоговом органе.</w:t>
      </w:r>
    </w:p>
    <w:p w:rsidR="00BD2928" w:rsidRDefault="00967E93" w:rsidP="00BD2928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070D6">
        <w:rPr>
          <w:sz w:val="24"/>
          <w:szCs w:val="24"/>
        </w:rPr>
        <w:t>отдел по учету и отчетности</w:t>
      </w:r>
      <w:r w:rsidR="00BD2928" w:rsidRPr="00C01327">
        <w:rPr>
          <w:sz w:val="24"/>
          <w:szCs w:val="24"/>
        </w:rPr>
        <w:t xml:space="preserve"> администрации города Урай – в части предоставления сведений, подтверждающих оплату заявителем государственной пошлины за выдачу специального разрешения, платежей за возмещение вреда, причиняемого тяжеловесным транспортным средством при движении по автомобильным дорогам местного значения. </w:t>
      </w:r>
    </w:p>
    <w:p w:rsidR="00BA1C97" w:rsidRPr="00BA1C97" w:rsidRDefault="00BA1C97" w:rsidP="00BA1C9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rPr>
          <w:sz w:val="24"/>
          <w:szCs w:val="24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C01327">
        <w:rPr>
          <w:sz w:val="24"/>
          <w:szCs w:val="24"/>
        </w:rPr>
        <w:t>Перечень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</w:t>
      </w:r>
      <w:r w:rsidR="004D2901">
        <w:rPr>
          <w:sz w:val="24"/>
          <w:szCs w:val="24"/>
        </w:rPr>
        <w:t>рода Урай от 27.09.2012 №79</w:t>
      </w:r>
      <w:r>
        <w:rPr>
          <w:rFonts w:eastAsia="Calibri"/>
          <w:sz w:val="24"/>
          <w:szCs w:val="24"/>
          <w:lang w:eastAsia="en-US"/>
        </w:rPr>
        <w:t>.</w:t>
      </w:r>
      <w:r w:rsidRPr="00BA1C97">
        <w:rPr>
          <w:sz w:val="24"/>
          <w:szCs w:val="24"/>
        </w:rPr>
        <w:t xml:space="preserve"> </w:t>
      </w:r>
    </w:p>
    <w:p w:rsidR="00BD2928" w:rsidRPr="00967E93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4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BA1C9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BA1C97">
        <w:rPr>
          <w:rFonts w:ascii="Times New Roman" w:hAnsi="Times New Roman" w:cs="Times New Roman"/>
          <w:b/>
          <w:sz w:val="24"/>
          <w:szCs w:val="24"/>
        </w:rPr>
        <w:t>а</w:t>
      </w:r>
      <w:r w:rsidRPr="00967E93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BD2928" w:rsidRPr="00C01327" w:rsidRDefault="00BD2928" w:rsidP="00BD2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специальное разрешение</w:t>
      </w:r>
      <w:r w:rsidRPr="00C01327">
        <w:rPr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на</w:t>
      </w:r>
      <w:r w:rsidRPr="00C01327">
        <w:rPr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движение по автомобильным дорогам местного значения</w:t>
      </w:r>
      <w:r w:rsidRPr="00C01327">
        <w:rPr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 по форме, установленной приложением 2 к административному регламенту;</w:t>
      </w:r>
    </w:p>
    <w:p w:rsidR="00BD2928" w:rsidRPr="00C01327" w:rsidRDefault="00BD2928" w:rsidP="00BD2928">
      <w:pPr>
        <w:widowControl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уведомление об отказе в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по форме, установленной приложением 3 к административному регламенту. </w:t>
      </w:r>
    </w:p>
    <w:p w:rsidR="00BD2928" w:rsidRPr="00BA60FE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2.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. </w:t>
      </w:r>
      <w:r w:rsidRPr="00BA60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CA1DC9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C01327" w:rsidRDefault="00BA60FE" w:rsidP="00BD2928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D2928" w:rsidRPr="00C01327">
        <w:rPr>
          <w:sz w:val="24"/>
          <w:szCs w:val="24"/>
        </w:rPr>
        <w:t>Специальное разрешение на движение по автомобильным дорогам местного значения тяжеловесного и (или) крупногабаритного транспортного средства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</w:t>
      </w:r>
      <w:r w:rsidR="00DC6EE6">
        <w:rPr>
          <w:sz w:val="24"/>
          <w:szCs w:val="24"/>
        </w:rPr>
        <w:t>ней с даты регистрации запроса</w:t>
      </w:r>
      <w:r w:rsidR="00BD2928" w:rsidRPr="00C01327">
        <w:rPr>
          <w:sz w:val="24"/>
          <w:szCs w:val="24"/>
        </w:rPr>
        <w:t>, в случае необходимости согласования маршрута транспортного средства с Госавтоинспекцией - в течение 15 рабочих д</w:t>
      </w:r>
      <w:r w:rsidR="00DC6EE6">
        <w:rPr>
          <w:sz w:val="24"/>
          <w:szCs w:val="24"/>
        </w:rPr>
        <w:t>ней с даты регистрации запроса</w:t>
      </w:r>
      <w:r w:rsidR="00BD2928" w:rsidRPr="00C01327">
        <w:rPr>
          <w:sz w:val="24"/>
          <w:szCs w:val="24"/>
        </w:rPr>
        <w:t>.</w:t>
      </w:r>
    </w:p>
    <w:p w:rsidR="00BD2928" w:rsidRPr="00C01327" w:rsidRDefault="00BA60FE" w:rsidP="00BD292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</w:t>
      </w:r>
      <w:r w:rsidR="00BD2928" w:rsidRPr="00C01327">
        <w:rPr>
          <w:sz w:val="24"/>
          <w:szCs w:val="24"/>
        </w:rPr>
        <w:t xml:space="preserve">В случае,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</w:t>
      </w:r>
      <w:r w:rsidR="00BD2928" w:rsidRPr="00C01327">
        <w:rPr>
          <w:sz w:val="24"/>
          <w:szCs w:val="24"/>
        </w:rPr>
        <w:lastRenderedPageBreak/>
        <w:t>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мероприятий, который не включается в срок предоставления муниципальной услуги.</w:t>
      </w:r>
      <w:proofErr w:type="gramEnd"/>
    </w:p>
    <w:p w:rsidR="00646054" w:rsidRDefault="00BA60FE" w:rsidP="00646054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46054">
        <w:rPr>
          <w:sz w:val="24"/>
          <w:szCs w:val="24"/>
        </w:rPr>
        <w:t>За</w:t>
      </w:r>
      <w:r w:rsidR="00DC6EE6">
        <w:rPr>
          <w:sz w:val="24"/>
          <w:szCs w:val="24"/>
        </w:rPr>
        <w:t>просы</w:t>
      </w:r>
      <w:r w:rsidR="00646054">
        <w:rPr>
          <w:sz w:val="24"/>
          <w:szCs w:val="24"/>
        </w:rPr>
        <w:t xml:space="preserve">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</w:t>
      </w:r>
      <w:r w:rsidR="00CA1DC9">
        <w:rPr>
          <w:sz w:val="24"/>
          <w:szCs w:val="24"/>
        </w:rPr>
        <w:t>ого транспортного средства</w:t>
      </w:r>
      <w:r w:rsidR="00646054">
        <w:rPr>
          <w:sz w:val="24"/>
          <w:szCs w:val="24"/>
        </w:rPr>
        <w:t>, груз которых составляет оборудование, необходимое для проведения съемок, и мобильных</w:t>
      </w:r>
      <w:r w:rsidR="00CA1DC9">
        <w:rPr>
          <w:sz w:val="24"/>
          <w:szCs w:val="24"/>
        </w:rPr>
        <w:t xml:space="preserve"> энергетических комплексов)</w:t>
      </w:r>
      <w:r w:rsidR="00646054">
        <w:rPr>
          <w:sz w:val="24"/>
          <w:szCs w:val="24"/>
        </w:rPr>
        <w:t>, направляемых на проведение съемок и трансляций,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 w:rsidR="00BD71F5"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D2928" w:rsidRDefault="00BA60FE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подаче </w:t>
      </w:r>
      <w:r w:rsidR="00DC6EE6">
        <w:rPr>
          <w:sz w:val="24"/>
          <w:szCs w:val="24"/>
        </w:rPr>
        <w:t xml:space="preserve"> запроса</w:t>
      </w:r>
      <w:r w:rsidR="00BD2928" w:rsidRPr="00C01327">
        <w:rPr>
          <w:sz w:val="24"/>
          <w:szCs w:val="24"/>
        </w:rPr>
        <w:t xml:space="preserve"> ч</w:t>
      </w:r>
      <w:r>
        <w:rPr>
          <w:sz w:val="24"/>
          <w:szCs w:val="24"/>
        </w:rPr>
        <w:t>ерез многофункциональный центр</w:t>
      </w:r>
      <w:r w:rsidR="00BD2928" w:rsidRPr="00C01327">
        <w:rPr>
          <w:sz w:val="24"/>
          <w:szCs w:val="24"/>
        </w:rPr>
        <w:t xml:space="preserve"> срок предоставления муниципальной услуги исчисляется со дня пос</w:t>
      </w:r>
      <w:r w:rsidR="00DC6EE6">
        <w:rPr>
          <w:sz w:val="24"/>
          <w:szCs w:val="24"/>
        </w:rPr>
        <w:t>тупления такого запроса</w:t>
      </w:r>
      <w:r w:rsidR="00BD2928" w:rsidRPr="00C01327">
        <w:rPr>
          <w:sz w:val="24"/>
          <w:szCs w:val="24"/>
        </w:rPr>
        <w:t xml:space="preserve"> в администрацию города Урай.</w:t>
      </w:r>
    </w:p>
    <w:p w:rsidR="00BA1C97" w:rsidRDefault="00BA1C97" w:rsidP="0067084F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 w:rsidRPr="00BA1C9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>
        <w:rPr>
          <w:sz w:val="24"/>
          <w:szCs w:val="24"/>
        </w:rPr>
        <w:t>не установлен</w:t>
      </w:r>
      <w:r w:rsidR="0067084F">
        <w:rPr>
          <w:sz w:val="24"/>
          <w:szCs w:val="24"/>
        </w:rPr>
        <w:t>.</w:t>
      </w:r>
    </w:p>
    <w:p w:rsidR="0067084F" w:rsidRPr="00BA1C9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2.5.2. </w:t>
      </w:r>
      <w:r w:rsidRPr="0067084F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>
        <w:rPr>
          <w:b/>
          <w:sz w:val="24"/>
          <w:szCs w:val="24"/>
        </w:rPr>
        <w:t xml:space="preserve">: </w:t>
      </w:r>
      <w:r w:rsidR="0099441C" w:rsidRPr="001273BE">
        <w:rPr>
          <w:sz w:val="24"/>
          <w:szCs w:val="24"/>
        </w:rPr>
        <w:t>установлен пунктом 3.5 административного регламента.</w:t>
      </w:r>
      <w:r>
        <w:rPr>
          <w:sz w:val="24"/>
          <w:szCs w:val="24"/>
        </w:rPr>
        <w:t xml:space="preserve"> </w:t>
      </w:r>
    </w:p>
    <w:p w:rsidR="0071577D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C01327">
        <w:rPr>
          <w:rFonts w:eastAsia="Times New Roman"/>
          <w:bCs/>
          <w:sz w:val="24"/>
          <w:szCs w:val="24"/>
        </w:rPr>
        <w:t>2.</w:t>
      </w:r>
      <w:r w:rsidR="00BD71F5">
        <w:rPr>
          <w:rFonts w:eastAsia="Times New Roman"/>
          <w:bCs/>
          <w:sz w:val="24"/>
          <w:szCs w:val="24"/>
        </w:rPr>
        <w:t>6</w:t>
      </w:r>
      <w:r w:rsidRPr="00BA60FE">
        <w:rPr>
          <w:rFonts w:eastAsia="Times New Roman"/>
          <w:b/>
          <w:bCs/>
          <w:sz w:val="24"/>
          <w:szCs w:val="24"/>
        </w:rPr>
        <w:t xml:space="preserve">. </w:t>
      </w:r>
      <w:r w:rsidR="0071577D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BA60FE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>
        <w:rPr>
          <w:rFonts w:eastAsia="Times New Roman"/>
          <w:b/>
          <w:bCs/>
          <w:sz w:val="24"/>
          <w:szCs w:val="24"/>
        </w:rPr>
        <w:t>е</w:t>
      </w:r>
      <w:r w:rsidRPr="00BA60FE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71577D">
        <w:rPr>
          <w:rFonts w:eastAsia="Times New Roman"/>
          <w:bCs/>
          <w:sz w:val="24"/>
          <w:szCs w:val="24"/>
        </w:rPr>
        <w:t>Перечень нормативных правовых актов, регулирующих</w:t>
      </w:r>
      <w:r>
        <w:rPr>
          <w:rFonts w:eastAsia="Times New Roman"/>
          <w:bCs/>
          <w:sz w:val="24"/>
          <w:szCs w:val="24"/>
        </w:rPr>
        <w:t xml:space="preserve">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>
        <w:rPr>
          <w:sz w:val="24"/>
          <w:szCs w:val="24"/>
        </w:rPr>
        <w:t>на официальном сайте (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Информация для граждан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Государственные и 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Муниципальные услуги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 xml:space="preserve">Утвержденные </w:t>
      </w:r>
      <w:r w:rsidR="0049043B">
        <w:rPr>
          <w:sz w:val="24"/>
          <w:szCs w:val="24"/>
        </w:rPr>
        <w:t xml:space="preserve">административные </w:t>
      </w:r>
      <w:r>
        <w:rPr>
          <w:sz w:val="24"/>
          <w:szCs w:val="24"/>
        </w:rPr>
        <w:t>регламенты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 xml:space="preserve"> – </w:t>
      </w:r>
      <w:r w:rsidR="005A3669">
        <w:rPr>
          <w:sz w:val="24"/>
          <w:szCs w:val="24"/>
        </w:rPr>
        <w:t>«</w:t>
      </w:r>
      <w:r>
        <w:rPr>
          <w:sz w:val="24"/>
          <w:szCs w:val="24"/>
        </w:rPr>
        <w:t>Административные регламенты предоставления муниципальных услуг</w:t>
      </w:r>
      <w:r w:rsidR="005A3669">
        <w:rPr>
          <w:sz w:val="24"/>
          <w:szCs w:val="24"/>
        </w:rPr>
        <w:t>»</w:t>
      </w:r>
      <w:r w:rsidR="00C10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соответствующий административный регламент </w:t>
      </w:r>
      <w:r w:rsidR="005A3669">
        <w:rPr>
          <w:sz w:val="24"/>
          <w:szCs w:val="24"/>
        </w:rPr>
        <w:t>–</w:t>
      </w:r>
      <w:r w:rsidR="00C10A56">
        <w:rPr>
          <w:sz w:val="24"/>
          <w:szCs w:val="24"/>
        </w:rPr>
        <w:t xml:space="preserve"> </w:t>
      </w:r>
      <w:r w:rsidR="005A3669">
        <w:rPr>
          <w:sz w:val="24"/>
          <w:szCs w:val="24"/>
        </w:rPr>
        <w:t>«</w:t>
      </w:r>
      <w:r w:rsidR="00C10A56">
        <w:rPr>
          <w:sz w:val="24"/>
          <w:szCs w:val="24"/>
        </w:rPr>
        <w:t>Описание</w:t>
      </w:r>
      <w:r w:rsidR="005A3669">
        <w:rPr>
          <w:sz w:val="24"/>
          <w:szCs w:val="24"/>
        </w:rPr>
        <w:t>»</w:t>
      </w:r>
      <w:r>
        <w:rPr>
          <w:sz w:val="24"/>
          <w:szCs w:val="24"/>
        </w:rPr>
        <w:t>);</w:t>
      </w:r>
    </w:p>
    <w:p w:rsidR="0071577D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на Едином портале</w:t>
      </w:r>
      <w:r w:rsidR="00B41643">
        <w:rPr>
          <w:sz w:val="24"/>
          <w:szCs w:val="24"/>
        </w:rPr>
        <w:t xml:space="preserve"> (карточк</w:t>
      </w:r>
      <w:r w:rsidR="00C10A56">
        <w:rPr>
          <w:sz w:val="24"/>
          <w:szCs w:val="24"/>
        </w:rPr>
        <w:t>а</w:t>
      </w:r>
      <w:r w:rsidR="00B41643">
        <w:rPr>
          <w:sz w:val="24"/>
          <w:szCs w:val="24"/>
        </w:rPr>
        <w:t xml:space="preserve"> муниципальной услуги)</w:t>
      </w:r>
      <w:r w:rsidR="005D6E63">
        <w:rPr>
          <w:sz w:val="24"/>
          <w:szCs w:val="24"/>
        </w:rPr>
        <w:t>, в РРГУ</w:t>
      </w:r>
      <w:r>
        <w:rPr>
          <w:sz w:val="24"/>
          <w:szCs w:val="24"/>
        </w:rPr>
        <w:t>.</w:t>
      </w:r>
    </w:p>
    <w:p w:rsidR="00BD2928" w:rsidRPr="00C0132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C01327">
        <w:rPr>
          <w:sz w:val="24"/>
          <w:szCs w:val="24"/>
        </w:rPr>
        <w:t>ы-</w:t>
      </w:r>
      <w:proofErr w:type="gramEnd"/>
      <w:r w:rsidRPr="00C01327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BA60FE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</w:t>
      </w:r>
      <w:r w:rsidR="00BD71F5">
        <w:rPr>
          <w:bCs/>
          <w:sz w:val="24"/>
          <w:szCs w:val="24"/>
        </w:rPr>
        <w:t>7</w:t>
      </w:r>
      <w:r w:rsidRPr="00C01327">
        <w:rPr>
          <w:bCs/>
          <w:sz w:val="24"/>
          <w:szCs w:val="24"/>
        </w:rPr>
        <w:t xml:space="preserve">. </w:t>
      </w:r>
      <w:bookmarkStart w:id="1" w:name="документы_необходимые_2_6"/>
      <w:r w:rsidRPr="00BA60F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="0071577D">
        <w:rPr>
          <w:b/>
          <w:bCs/>
          <w:sz w:val="24"/>
          <w:szCs w:val="24"/>
        </w:rPr>
        <w:t>, необходимых услуг</w:t>
      </w:r>
      <w:r w:rsidRPr="00BA60FE">
        <w:rPr>
          <w:b/>
          <w:bCs/>
          <w:sz w:val="24"/>
          <w:szCs w:val="24"/>
        </w:rPr>
        <w:t>.</w:t>
      </w:r>
    </w:p>
    <w:p w:rsidR="00BD2928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.1. Для получения муниципальной у</w:t>
      </w:r>
      <w:r w:rsidR="00DC6EE6">
        <w:rPr>
          <w:sz w:val="24"/>
          <w:szCs w:val="24"/>
        </w:rPr>
        <w:t>слуги заявители подают запрос</w:t>
      </w:r>
      <w:r w:rsidRPr="00C01327">
        <w:rPr>
          <w:sz w:val="24"/>
          <w:szCs w:val="24"/>
        </w:rPr>
        <w:t xml:space="preserve"> по образцу, установленному приложением 1 к административному регламенту. 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 xml:space="preserve">Запрос подается в письменной форме или </w:t>
      </w:r>
      <w:r>
        <w:rPr>
          <w:rFonts w:eastAsia="Times New Roman"/>
          <w:lang w:eastAsia="en-US"/>
        </w:rPr>
        <w:t xml:space="preserve">в форме электронного документа </w:t>
      </w:r>
      <w:r w:rsidRPr="005A34C9">
        <w:rPr>
          <w:rFonts w:eastAsia="Times New Roman"/>
          <w:lang w:eastAsia="en-US"/>
        </w:rPr>
        <w:t>следующими способами: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4C9">
        <w:rPr>
          <w:rFonts w:eastAsia="Times New Roman"/>
          <w:lang w:eastAsia="en-US"/>
        </w:rPr>
        <w:t>1) доставка заявителем лично;</w:t>
      </w:r>
    </w:p>
    <w:p w:rsidR="005A34C9" w:rsidRPr="005A34C9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5A34C9">
        <w:rPr>
          <w:sz w:val="24"/>
          <w:szCs w:val="24"/>
        </w:rPr>
        <w:t>2) направление посредством почтового отправления;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rPr>
          <w:rFonts w:eastAsia="Times New Roman"/>
          <w:lang w:eastAsia="en-US"/>
        </w:rPr>
        <w:t>3) в электронной форме, в том числе посредством Единого п</w:t>
      </w:r>
      <w:r w:rsidRPr="005A34C9">
        <w:t xml:space="preserve">ортала; </w:t>
      </w:r>
    </w:p>
    <w:p w:rsidR="005A34C9" w:rsidRPr="005A34C9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5A34C9">
        <w:t>4) через многофункциональный центр.</w:t>
      </w:r>
    </w:p>
    <w:p w:rsidR="00BD2928" w:rsidRPr="00C01327" w:rsidRDefault="00BD2928" w:rsidP="00BD2928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bookmarkStart w:id="2" w:name="Исчерпывающий_перечень_документов"/>
      <w:bookmarkStart w:id="3" w:name="должен_самостоятельно_2_6_2"/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.2.</w:t>
      </w:r>
      <w:bookmarkEnd w:id="2"/>
      <w:r w:rsidRPr="00C01327">
        <w:rPr>
          <w:sz w:val="24"/>
          <w:szCs w:val="24"/>
        </w:rPr>
        <w:tab/>
      </w:r>
      <w:r w:rsidR="00EE25D9">
        <w:rPr>
          <w:sz w:val="24"/>
          <w:szCs w:val="24"/>
        </w:rPr>
        <w:t>П</w:t>
      </w:r>
      <w:r w:rsidRPr="00C01327">
        <w:rPr>
          <w:sz w:val="24"/>
          <w:szCs w:val="24"/>
        </w:rPr>
        <w:t>еречень документов, которые заявитель должен представить самостоятельно:</w:t>
      </w:r>
    </w:p>
    <w:bookmarkEnd w:id="3"/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1) </w:t>
      </w:r>
      <w:bookmarkStart w:id="4" w:name="Par90"/>
      <w:bookmarkEnd w:id="4"/>
      <w:r w:rsidRPr="00C01327">
        <w:rPr>
          <w:sz w:val="24"/>
          <w:szCs w:val="24"/>
        </w:rPr>
        <w:t>копии документов тяжеловесного и (или) крупногабаритного транспортного средства (паспорт транспортного средства или свидетельство о регистрации транспортного средства, заверенные подписью и печатью владельца транспортного средства или нотариально);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схема тяжеловесного и (или) крупногабаритного транспортного средства. На схеме изображается транспортное средство, планируемое к участию в движении, количество осей и </w:t>
      </w:r>
      <w:r w:rsidRPr="00C01327">
        <w:rPr>
          <w:sz w:val="24"/>
          <w:szCs w:val="24"/>
        </w:rPr>
        <w:lastRenderedPageBreak/>
        <w:t xml:space="preserve">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колеса, по образцу согласно приложению 5 к административному регламенту;  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3) сведения о технических требованиях к перевозке заявленного груза в транспортном положении;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4) копии платежных документов об оплате оценки технического состояния автомобильных дорог, их участков (если заявителем согласовано проведение данного мероприятия)*;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5)  копии платежных документов об оплате расходов на укрепление автомобильных дорог или принятия специальных мер по обустройству автомобильных дорог или их участков, а также пересекающих автомобильную дорогу сооружений и инженерных коммуникаций (если заявителем согласовано проведение данных мероприятий)*;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* документы не прилагаются к за</w:t>
      </w:r>
      <w:r w:rsidR="00DC6EE6">
        <w:rPr>
          <w:sz w:val="24"/>
          <w:szCs w:val="24"/>
        </w:rPr>
        <w:t>просу</w:t>
      </w:r>
      <w:r w:rsidRPr="00C01327">
        <w:rPr>
          <w:sz w:val="24"/>
          <w:szCs w:val="24"/>
        </w:rPr>
        <w:t xml:space="preserve">, а предоставляются заявителем после оплаты выполненных работ по их завершению. </w:t>
      </w:r>
    </w:p>
    <w:p w:rsidR="00BD2928" w:rsidRPr="00C01327" w:rsidRDefault="00BD71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D2928" w:rsidRPr="00C01327">
        <w:rPr>
          <w:sz w:val="24"/>
          <w:szCs w:val="24"/>
        </w:rPr>
        <w:t>.3.</w:t>
      </w:r>
      <w:r w:rsidR="00BD2928" w:rsidRPr="00C01327">
        <w:rPr>
          <w:sz w:val="24"/>
          <w:szCs w:val="24"/>
        </w:rPr>
        <w:tab/>
      </w:r>
      <w:r w:rsidR="00EE25D9">
        <w:rPr>
          <w:sz w:val="24"/>
          <w:szCs w:val="24"/>
        </w:rPr>
        <w:t>П</w:t>
      </w:r>
      <w:r w:rsidR="00BD2928" w:rsidRPr="00C0132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2) сведения (копии платежных документов) об оплате государственной пошлины за выдачу специального разрешения (кроме международных автомобильных перевозок);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3) сведения (копии платежных документов) об оплате платежей за вред, причиняемый тяжеловесным транспортным средством при движении по автомобильным дорогам местного значения.</w:t>
      </w:r>
    </w:p>
    <w:p w:rsidR="00BD2928" w:rsidRPr="00C01327" w:rsidRDefault="00BD71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BD2928" w:rsidRPr="00C01327">
        <w:rPr>
          <w:sz w:val="24"/>
          <w:szCs w:val="24"/>
        </w:rPr>
        <w:t xml:space="preserve">.4. </w:t>
      </w:r>
      <w:r w:rsidR="00EE25D9">
        <w:rPr>
          <w:sz w:val="24"/>
          <w:szCs w:val="24"/>
        </w:rPr>
        <w:t>При</w:t>
      </w:r>
      <w:r w:rsidR="00BD2928" w:rsidRPr="00C01327">
        <w:rPr>
          <w:sz w:val="24"/>
          <w:szCs w:val="24"/>
        </w:rPr>
        <w:t xml:space="preserve"> </w:t>
      </w:r>
      <w:proofErr w:type="spellStart"/>
      <w:r w:rsidR="00BD2928" w:rsidRPr="00C01327">
        <w:rPr>
          <w:sz w:val="24"/>
          <w:szCs w:val="24"/>
        </w:rPr>
        <w:t>непред</w:t>
      </w:r>
      <w:r w:rsidR="00EE25D9">
        <w:rPr>
          <w:sz w:val="24"/>
          <w:szCs w:val="24"/>
        </w:rPr>
        <w:t>о</w:t>
      </w:r>
      <w:r w:rsidR="00BD2928" w:rsidRPr="00C01327">
        <w:rPr>
          <w:sz w:val="24"/>
          <w:szCs w:val="24"/>
        </w:rPr>
        <w:t>ставлени</w:t>
      </w:r>
      <w:r w:rsidR="00EE25D9">
        <w:rPr>
          <w:sz w:val="24"/>
          <w:szCs w:val="24"/>
        </w:rPr>
        <w:t>и</w:t>
      </w:r>
      <w:proofErr w:type="spellEnd"/>
      <w:r w:rsidR="00BD2928" w:rsidRPr="00C01327">
        <w:rPr>
          <w:sz w:val="24"/>
          <w:szCs w:val="24"/>
        </w:rPr>
        <w:t xml:space="preserve"> заявителем документов, </w:t>
      </w:r>
      <w:r w:rsidR="00EE25D9">
        <w:rPr>
          <w:sz w:val="24"/>
          <w:szCs w:val="24"/>
        </w:rPr>
        <w:t xml:space="preserve">предусмотренных </w:t>
      </w:r>
      <w:r w:rsidR="00BD2928" w:rsidRPr="00C01327">
        <w:rPr>
          <w:sz w:val="24"/>
          <w:szCs w:val="24"/>
        </w:rPr>
        <w:t>подпункт</w:t>
      </w:r>
      <w:r w:rsidR="00EE25D9">
        <w:rPr>
          <w:sz w:val="24"/>
          <w:szCs w:val="24"/>
        </w:rPr>
        <w:t>ом</w:t>
      </w:r>
      <w:r w:rsidR="00BD2928" w:rsidRPr="00C01327">
        <w:rPr>
          <w:sz w:val="24"/>
          <w:szCs w:val="24"/>
        </w:rPr>
        <w:t xml:space="preserve"> 2.</w:t>
      </w:r>
      <w:r w:rsidR="003A076B">
        <w:rPr>
          <w:sz w:val="24"/>
          <w:szCs w:val="24"/>
        </w:rPr>
        <w:t>7</w:t>
      </w:r>
      <w:r w:rsidR="00BD2928" w:rsidRPr="00C01327">
        <w:rPr>
          <w:sz w:val="24"/>
          <w:szCs w:val="24"/>
        </w:rPr>
        <w:t>.3</w:t>
      </w:r>
      <w:r w:rsidR="00533F93">
        <w:rPr>
          <w:sz w:val="24"/>
          <w:szCs w:val="24"/>
        </w:rPr>
        <w:t xml:space="preserve"> пункта 2.7</w:t>
      </w:r>
      <w:r w:rsidR="00BD2928" w:rsidRPr="00C01327">
        <w:rPr>
          <w:sz w:val="24"/>
          <w:szCs w:val="24"/>
        </w:rPr>
        <w:t xml:space="preserve"> административного регламента, </w:t>
      </w:r>
      <w:r w:rsidR="00384D6A">
        <w:rPr>
          <w:sz w:val="24"/>
          <w:szCs w:val="24"/>
        </w:rPr>
        <w:t>отказ в предоставлении муниципальной услуги</w:t>
      </w:r>
      <w:r w:rsidR="00384D6A" w:rsidRPr="00C01327">
        <w:rPr>
          <w:sz w:val="24"/>
          <w:szCs w:val="24"/>
        </w:rPr>
        <w:t xml:space="preserve"> </w:t>
      </w:r>
      <w:r w:rsidR="00384D6A">
        <w:rPr>
          <w:sz w:val="24"/>
          <w:szCs w:val="24"/>
        </w:rPr>
        <w:t>не допускается.</w:t>
      </w:r>
      <w:r w:rsidR="00384D6A" w:rsidRPr="00C01327">
        <w:rPr>
          <w:sz w:val="24"/>
          <w:szCs w:val="24"/>
        </w:rPr>
        <w:t xml:space="preserve"> </w:t>
      </w:r>
      <w:r w:rsidR="00384D6A">
        <w:rPr>
          <w:sz w:val="24"/>
          <w:szCs w:val="24"/>
        </w:rPr>
        <w:t>Т</w:t>
      </w:r>
      <w:r w:rsidR="00BD2928" w:rsidRPr="00C01327">
        <w:rPr>
          <w:sz w:val="24"/>
          <w:szCs w:val="24"/>
        </w:rPr>
        <w:t>акие документы и сведения уполномоченный орган запрашивает в порядке межведомственного информационного взаимодействия.</w:t>
      </w:r>
      <w:r w:rsidR="00384D6A">
        <w:rPr>
          <w:sz w:val="24"/>
          <w:szCs w:val="24"/>
        </w:rPr>
        <w:t xml:space="preserve"> </w:t>
      </w:r>
    </w:p>
    <w:p w:rsidR="00BD2928" w:rsidRPr="00C9130A" w:rsidRDefault="00BD2928" w:rsidP="00BD2928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>.5</w:t>
      </w:r>
      <w:r w:rsidRPr="00C9130A">
        <w:rPr>
          <w:b/>
          <w:sz w:val="24"/>
          <w:szCs w:val="24"/>
        </w:rPr>
        <w:t xml:space="preserve">. </w:t>
      </w:r>
      <w:bookmarkStart w:id="5" w:name="требования_к_документам_2_6_4"/>
      <w:r w:rsidRPr="00C9130A">
        <w:rPr>
          <w:b/>
          <w:sz w:val="24"/>
          <w:szCs w:val="24"/>
        </w:rPr>
        <w:t>Требования, предъявляемые к документам</w:t>
      </w:r>
      <w:bookmarkEnd w:id="5"/>
      <w:r w:rsidRPr="00C9130A">
        <w:rPr>
          <w:b/>
          <w:sz w:val="24"/>
          <w:szCs w:val="24"/>
        </w:rPr>
        <w:t>: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</w:t>
      </w:r>
      <w:r w:rsidR="00CC734A">
        <w:rPr>
          <w:rFonts w:eastAsia="Times New Roman"/>
          <w:sz w:val="24"/>
          <w:szCs w:val="24"/>
          <w:lang w:eastAsia="ru-RU"/>
        </w:rPr>
        <w:t xml:space="preserve"> (при наличии)</w:t>
      </w:r>
      <w:r w:rsidRPr="00C01327">
        <w:rPr>
          <w:rFonts w:eastAsia="Times New Roman"/>
          <w:sz w:val="24"/>
          <w:szCs w:val="24"/>
          <w:lang w:eastAsia="ru-RU"/>
        </w:rPr>
        <w:t>, иметь надлежащие подписи сторон или определенных законодательством должностных лиц;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C0132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BD2928" w:rsidRDefault="00DC6EE6" w:rsidP="00BD2928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запрос</w:t>
      </w:r>
      <w:r w:rsidR="00BD2928" w:rsidRPr="00C01327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="00BD2928" w:rsidRPr="00C01327">
        <w:rPr>
          <w:sz w:val="24"/>
          <w:szCs w:val="24"/>
        </w:rPr>
        <w:t>н быть оформлен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знаков);</w:t>
      </w:r>
    </w:p>
    <w:p w:rsidR="00CC734A" w:rsidRPr="00CC734A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CC734A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</w:t>
      </w:r>
      <w:r>
        <w:rPr>
          <w:rFonts w:eastAsia="Times New Roman"/>
          <w:lang w:eastAsia="en-US"/>
        </w:rPr>
        <w:t>рядке переводом на русский язык;</w:t>
      </w:r>
    </w:p>
    <w:p w:rsidR="00CC734A" w:rsidRPr="00C01327" w:rsidRDefault="00CC734A" w:rsidP="00CC734A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rPr>
          <w:rFonts w:eastAsia="Times New Roman"/>
          <w:lang w:eastAsia="en-US"/>
        </w:rPr>
        <w:t>8)</w:t>
      </w:r>
      <w:r w:rsidRPr="00CC734A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п</w:t>
      </w:r>
      <w:r w:rsidRPr="00CC734A">
        <w:rPr>
          <w:rFonts w:eastAsia="Times New Roman"/>
          <w:lang w:eastAsia="en-US"/>
        </w:rPr>
        <w:t>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</w:t>
      </w:r>
      <w:r>
        <w:rPr>
          <w:rFonts w:eastAsia="Times New Roman"/>
          <w:lang w:eastAsia="en-US"/>
        </w:rPr>
        <w:t>нтов, содержащих такие сведения;</w:t>
      </w:r>
    </w:p>
    <w:p w:rsidR="00BD2928" w:rsidRDefault="00CC734A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6EE6">
        <w:rPr>
          <w:sz w:val="24"/>
          <w:szCs w:val="24"/>
        </w:rPr>
        <w:t>) запрос</w:t>
      </w:r>
      <w:r w:rsidR="00BD2928" w:rsidRPr="00C01327">
        <w:rPr>
          <w:sz w:val="24"/>
          <w:szCs w:val="24"/>
        </w:rPr>
        <w:t xml:space="preserve"> и схема тяжеловесного и (или) крупногабаритного транспортного средства должны быть заверены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</w:t>
      </w:r>
      <w:r w:rsidR="006E2013">
        <w:rPr>
          <w:sz w:val="24"/>
          <w:szCs w:val="24"/>
        </w:rPr>
        <w:t>.</w:t>
      </w:r>
    </w:p>
    <w:p w:rsidR="00BD2928" w:rsidRPr="0011064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7</w:t>
      </w:r>
      <w:r w:rsidRPr="00C01327">
        <w:rPr>
          <w:sz w:val="24"/>
          <w:szCs w:val="24"/>
        </w:rPr>
        <w:t xml:space="preserve">.6. </w:t>
      </w:r>
      <w:r w:rsidRPr="00C9130A">
        <w:rPr>
          <w:b/>
          <w:sz w:val="24"/>
          <w:szCs w:val="24"/>
        </w:rPr>
        <w:t>Запрещается требовать от заявителей: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110641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110641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110641">
        <w:rPr>
          <w:rFonts w:ascii="Times New Roman" w:hAnsi="Times New Roman" w:cs="Times New Roman"/>
          <w:sz w:val="24"/>
          <w:szCs w:val="24"/>
        </w:rPr>
        <w:t>;</w:t>
      </w:r>
    </w:p>
    <w:p w:rsidR="00BD2928" w:rsidRPr="00110641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10641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 w:rsidRPr="00110641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 w:rsidR="00110641" w:rsidRPr="00110641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110641">
        <w:rPr>
          <w:rFonts w:ascii="Times New Roman" w:hAnsi="Times New Roman" w:cs="Times New Roman"/>
          <w:sz w:val="24"/>
          <w:szCs w:val="24"/>
        </w:rPr>
        <w:t xml:space="preserve">находятся в распоряжении </w:t>
      </w:r>
      <w:r w:rsidR="00110641" w:rsidRPr="00110641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="00C9130A" w:rsidRPr="00110641">
        <w:rPr>
          <w:rFonts w:ascii="Times New Roman" w:hAnsi="Times New Roman" w:cs="Times New Roman"/>
          <w:sz w:val="24"/>
          <w:szCs w:val="24"/>
        </w:rPr>
        <w:t>;</w:t>
      </w:r>
    </w:p>
    <w:p w:rsidR="0034518B" w:rsidRDefault="004D290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4518B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0F673E">
        <w:rPr>
          <w:sz w:val="24"/>
          <w:szCs w:val="24"/>
        </w:rPr>
        <w:t xml:space="preserve">частью 1.1 статьи 16 </w:t>
      </w:r>
      <w:r>
        <w:rPr>
          <w:sz w:val="24"/>
          <w:szCs w:val="24"/>
        </w:rPr>
        <w:t>Федерального закона</w:t>
      </w:r>
      <w:r w:rsidR="000F673E">
        <w:rPr>
          <w:sz w:val="24"/>
          <w:szCs w:val="24"/>
        </w:rPr>
        <w:t xml:space="preserve"> №210-ФЗ</w:t>
      </w:r>
      <w:r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0F673E">
        <w:rPr>
          <w:sz w:val="24"/>
          <w:szCs w:val="24"/>
        </w:rPr>
        <w:t>частью 1.1 статьи 16 Федерального закона №210-ФЗ</w:t>
      </w:r>
      <w:r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5D6E63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D05921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BD2928" w:rsidRPr="00C01327">
        <w:rPr>
          <w:bCs/>
          <w:sz w:val="24"/>
          <w:szCs w:val="24"/>
        </w:rPr>
        <w:t>.</w:t>
      </w:r>
      <w:r w:rsidR="00BD71F5">
        <w:rPr>
          <w:bCs/>
          <w:sz w:val="24"/>
          <w:szCs w:val="24"/>
        </w:rPr>
        <w:t>8</w:t>
      </w:r>
      <w:r w:rsidR="00BD2928" w:rsidRPr="00C01327">
        <w:rPr>
          <w:bCs/>
          <w:sz w:val="24"/>
          <w:szCs w:val="24"/>
        </w:rPr>
        <w:t>.</w:t>
      </w:r>
      <w:r w:rsidR="00BD2928" w:rsidRPr="00C01327">
        <w:rPr>
          <w:bCs/>
          <w:sz w:val="24"/>
          <w:szCs w:val="24"/>
        </w:rPr>
        <w:tab/>
      </w:r>
      <w:r w:rsidR="00936B59" w:rsidRPr="00D05921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36B59" w:rsidRPr="00C01327" w:rsidRDefault="00936B59" w:rsidP="00936B59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1) за</w:t>
      </w:r>
      <w:r w:rsidR="00DC6EE6">
        <w:rPr>
          <w:sz w:val="24"/>
          <w:szCs w:val="24"/>
        </w:rPr>
        <w:t>прос</w:t>
      </w:r>
      <w:r w:rsidRPr="00C01327">
        <w:rPr>
          <w:sz w:val="24"/>
          <w:szCs w:val="24"/>
        </w:rPr>
        <w:t xml:space="preserve"> подписан лицом, не имеющим полномочий на </w:t>
      </w:r>
      <w:r w:rsidR="00D05921">
        <w:rPr>
          <w:sz w:val="24"/>
          <w:szCs w:val="24"/>
        </w:rPr>
        <w:t>его подписание</w:t>
      </w:r>
      <w:r w:rsidRPr="00C01327">
        <w:rPr>
          <w:sz w:val="24"/>
          <w:szCs w:val="24"/>
        </w:rPr>
        <w:t>;</w:t>
      </w:r>
    </w:p>
    <w:p w:rsidR="00936B59" w:rsidRPr="00C01327" w:rsidRDefault="00936B59" w:rsidP="00936B59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2) за</w:t>
      </w:r>
      <w:r w:rsidR="00DC6EE6">
        <w:rPr>
          <w:sz w:val="24"/>
          <w:szCs w:val="24"/>
        </w:rPr>
        <w:t>прос</w:t>
      </w:r>
      <w:r w:rsidRPr="00C01327">
        <w:rPr>
          <w:sz w:val="24"/>
          <w:szCs w:val="24"/>
        </w:rPr>
        <w:t xml:space="preserve"> не содержит сведений, установленных приложением 1 к  административному регламенту;</w:t>
      </w:r>
    </w:p>
    <w:p w:rsidR="00936B59" w:rsidRPr="00C01327" w:rsidRDefault="00936B59" w:rsidP="00936B59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3) к за</w:t>
      </w:r>
      <w:r w:rsidR="00DC6EE6">
        <w:rPr>
          <w:sz w:val="24"/>
          <w:szCs w:val="24"/>
        </w:rPr>
        <w:t>просу</w:t>
      </w:r>
      <w:r w:rsidRPr="00C01327">
        <w:rPr>
          <w:sz w:val="24"/>
          <w:szCs w:val="24"/>
        </w:rPr>
        <w:t xml:space="preserve"> не приложены документы, </w:t>
      </w:r>
      <w:r w:rsidR="00D05921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подпункт</w:t>
      </w:r>
      <w:r w:rsidR="00D05921">
        <w:rPr>
          <w:sz w:val="24"/>
          <w:szCs w:val="24"/>
        </w:rPr>
        <w:t>ом</w:t>
      </w:r>
      <w:r>
        <w:rPr>
          <w:sz w:val="24"/>
          <w:szCs w:val="24"/>
        </w:rPr>
        <w:t xml:space="preserve"> 2.</w:t>
      </w:r>
      <w:r w:rsidR="00BD71F5">
        <w:rPr>
          <w:sz w:val="24"/>
          <w:szCs w:val="24"/>
        </w:rPr>
        <w:t>7</w:t>
      </w:r>
      <w:r>
        <w:rPr>
          <w:sz w:val="24"/>
          <w:szCs w:val="24"/>
        </w:rPr>
        <w:t>.2 пункта 2.</w:t>
      </w:r>
      <w:r w:rsidR="00BD71F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>административного регламента.</w:t>
      </w:r>
    </w:p>
    <w:p w:rsidR="00936B59" w:rsidRPr="00C01327" w:rsidRDefault="00633B1F" w:rsidP="00936B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Лицо</w:t>
      </w:r>
      <w:r w:rsidR="00936B59" w:rsidRPr="00C01327">
        <w:rPr>
          <w:sz w:val="24"/>
          <w:szCs w:val="24"/>
        </w:rPr>
        <w:t>, принявш</w:t>
      </w:r>
      <w:r>
        <w:rPr>
          <w:sz w:val="24"/>
          <w:szCs w:val="24"/>
        </w:rPr>
        <w:t>ее</w:t>
      </w:r>
      <w:r w:rsidR="00936B59" w:rsidRPr="00C01327">
        <w:rPr>
          <w:sz w:val="24"/>
          <w:szCs w:val="24"/>
        </w:rPr>
        <w:t xml:space="preserve"> решение об отказе в </w:t>
      </w:r>
      <w:r w:rsidR="001541C8">
        <w:rPr>
          <w:sz w:val="24"/>
          <w:szCs w:val="24"/>
        </w:rPr>
        <w:t>приеме документов, необходимых для предоставления муниципальной услуги</w:t>
      </w:r>
      <w:r w:rsidR="00936B59" w:rsidRPr="00C01327">
        <w:rPr>
          <w:sz w:val="24"/>
          <w:szCs w:val="24"/>
        </w:rPr>
        <w:t>, обязан</w:t>
      </w:r>
      <w:r>
        <w:rPr>
          <w:sz w:val="24"/>
          <w:szCs w:val="24"/>
        </w:rPr>
        <w:t>о</w:t>
      </w:r>
      <w:r w:rsidR="00936B59" w:rsidRPr="00C01327">
        <w:rPr>
          <w:sz w:val="24"/>
          <w:szCs w:val="24"/>
        </w:rPr>
        <w:t xml:space="preserve"> незамедлительно проинформировать</w:t>
      </w:r>
      <w:r>
        <w:rPr>
          <w:sz w:val="24"/>
          <w:szCs w:val="24"/>
        </w:rPr>
        <w:t xml:space="preserve"> о нем</w:t>
      </w:r>
      <w:r w:rsidR="00936B59" w:rsidRPr="00C01327">
        <w:rPr>
          <w:sz w:val="24"/>
          <w:szCs w:val="24"/>
        </w:rPr>
        <w:t xml:space="preserve"> заявителя с указанием оснований принятия данного решения.</w:t>
      </w:r>
    </w:p>
    <w:p w:rsidR="00BD2928" w:rsidRPr="00D05921" w:rsidRDefault="00BD2928" w:rsidP="00BD2928">
      <w:pPr>
        <w:ind w:firstLine="567"/>
        <w:jc w:val="both"/>
        <w:rPr>
          <w:b/>
          <w:sz w:val="24"/>
          <w:szCs w:val="24"/>
        </w:rPr>
      </w:pPr>
      <w:r w:rsidRPr="00C01327">
        <w:rPr>
          <w:sz w:val="24"/>
          <w:szCs w:val="24"/>
        </w:rPr>
        <w:t>2.</w:t>
      </w:r>
      <w:r w:rsidR="00BD71F5">
        <w:rPr>
          <w:sz w:val="24"/>
          <w:szCs w:val="24"/>
        </w:rPr>
        <w:t>9</w:t>
      </w:r>
      <w:r w:rsidRPr="00C01327">
        <w:rPr>
          <w:sz w:val="24"/>
          <w:szCs w:val="24"/>
        </w:rPr>
        <w:t>.</w:t>
      </w:r>
      <w:r w:rsidRPr="00C01327">
        <w:rPr>
          <w:sz w:val="24"/>
          <w:szCs w:val="24"/>
        </w:rPr>
        <w:tab/>
      </w:r>
      <w:r w:rsidRPr="00D05921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Уполномоченный орган принимает решение об отказе в выдаче специального разрешения в случае, если: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1) не вправе выдавать специальные разрешения по заявленному маршруту;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2) сведе</w:t>
      </w:r>
      <w:r w:rsidR="00DC6EE6">
        <w:rPr>
          <w:sz w:val="24"/>
          <w:szCs w:val="24"/>
        </w:rPr>
        <w:t>ния, предоставленные в запросе</w:t>
      </w:r>
      <w:r w:rsidRPr="00C01327">
        <w:rPr>
          <w:sz w:val="24"/>
          <w:szCs w:val="24"/>
        </w:rPr>
        <w:t xml:space="preserve">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тяжеловесным и (или) крупногабаритным транспортным средством;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3) установленные требования о перевозке делимого груза не соблюдены;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lastRenderedPageBreak/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5) отсутствует согласие заявителя на:</w:t>
      </w:r>
    </w:p>
    <w:p w:rsidR="00BD2928" w:rsidRPr="00C01327" w:rsidRDefault="00BD2928" w:rsidP="00BD29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а) проведение оценки технического состояния автомобильной дороги в соответствии</w:t>
      </w:r>
      <w:r w:rsidRPr="00C01327">
        <w:rPr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с</w:t>
      </w:r>
      <w:r w:rsidRPr="00C01327">
        <w:rPr>
          <w:sz w:val="24"/>
          <w:szCs w:val="24"/>
        </w:rPr>
        <w:t xml:space="preserve"> </w:t>
      </w:r>
      <w:hyperlink r:id="rId7" w:history="1">
        <w:r w:rsidRPr="00C0132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Мин</w:t>
      </w:r>
      <w:r w:rsidR="00A958B6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C01327">
        <w:rPr>
          <w:rFonts w:ascii="Times New Roman" w:hAnsi="Times New Roman" w:cs="Times New Roman"/>
          <w:sz w:val="24"/>
          <w:szCs w:val="24"/>
        </w:rPr>
        <w:t>транс</w:t>
      </w:r>
      <w:r w:rsidR="00A958B6">
        <w:rPr>
          <w:rFonts w:ascii="Times New Roman" w:hAnsi="Times New Roman" w:cs="Times New Roman"/>
          <w:sz w:val="24"/>
          <w:szCs w:val="24"/>
        </w:rPr>
        <w:t>порта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Росси</w:t>
      </w:r>
      <w:r w:rsidR="00A958B6">
        <w:rPr>
          <w:rFonts w:ascii="Times New Roman" w:hAnsi="Times New Roman" w:cs="Times New Roman"/>
          <w:sz w:val="24"/>
          <w:szCs w:val="24"/>
        </w:rPr>
        <w:t>йской Федерации</w:t>
      </w:r>
      <w:r w:rsidRPr="00C01327">
        <w:rPr>
          <w:rFonts w:ascii="Times New Roman" w:hAnsi="Times New Roman" w:cs="Times New Roman"/>
          <w:sz w:val="24"/>
          <w:szCs w:val="24"/>
        </w:rPr>
        <w:t xml:space="preserve"> от 27</w:t>
      </w:r>
      <w:r w:rsidR="00A958B6">
        <w:rPr>
          <w:rFonts w:ascii="Times New Roman" w:hAnsi="Times New Roman" w:cs="Times New Roman"/>
          <w:sz w:val="24"/>
          <w:szCs w:val="24"/>
        </w:rPr>
        <w:t>.08.</w:t>
      </w:r>
      <w:r w:rsidRPr="00C01327">
        <w:rPr>
          <w:rFonts w:ascii="Times New Roman" w:hAnsi="Times New Roman" w:cs="Times New Roman"/>
          <w:sz w:val="24"/>
          <w:szCs w:val="24"/>
        </w:rPr>
        <w:t>2009 №150 «О порядке проведения оценки технического состояния автомобильных дорог»,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 (если таковая требуется);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б)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8) заявитель не внес плату в счет возмещения вреда, причиняемого автомобильным дорогам тяжеловесным транспортным средством при движении по дорогам местного значения; </w:t>
      </w:r>
    </w:p>
    <w:p w:rsidR="00BD2928" w:rsidRPr="00C01327" w:rsidRDefault="00BD2928" w:rsidP="00BD292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9) заявитель не произвел оплату государственной пошлины за выдачу специального разрешения (кроме международных автомобильных перевозок); </w:t>
      </w:r>
    </w:p>
    <w:p w:rsidR="00BD2928" w:rsidRPr="00C01327" w:rsidRDefault="00BD2928" w:rsidP="00BD292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10) отсутств</w:t>
      </w:r>
      <w:r w:rsidR="004318C6">
        <w:rPr>
          <w:sz w:val="24"/>
          <w:szCs w:val="24"/>
        </w:rPr>
        <w:t>ую</w:t>
      </w:r>
      <w:r w:rsidR="00A958B6">
        <w:rPr>
          <w:sz w:val="24"/>
          <w:szCs w:val="24"/>
        </w:rPr>
        <w:t>т</w:t>
      </w:r>
      <w:r w:rsidR="00DC6EE6">
        <w:rPr>
          <w:sz w:val="24"/>
          <w:szCs w:val="24"/>
        </w:rPr>
        <w:t xml:space="preserve"> оригинал запроса</w:t>
      </w:r>
      <w:r w:rsidRPr="00C01327">
        <w:rPr>
          <w:sz w:val="24"/>
          <w:szCs w:val="24"/>
        </w:rPr>
        <w:t xml:space="preserve"> и схемы тяжеловесного и (или) крупногабаритного транспортного средства на момент выдачи спе</w:t>
      </w:r>
      <w:r w:rsidR="00A958B6">
        <w:rPr>
          <w:sz w:val="24"/>
          <w:szCs w:val="24"/>
        </w:rPr>
        <w:t>циального разрешения, заверенные</w:t>
      </w:r>
      <w:r w:rsidRPr="00C01327">
        <w:rPr>
          <w:sz w:val="24"/>
          <w:szCs w:val="24"/>
        </w:rPr>
        <w:t xml:space="preserve"> регистрационны</w:t>
      </w:r>
      <w:r w:rsidR="00A958B6">
        <w:rPr>
          <w:sz w:val="24"/>
          <w:szCs w:val="24"/>
        </w:rPr>
        <w:t>е</w:t>
      </w:r>
      <w:r w:rsidRPr="00C01327">
        <w:rPr>
          <w:sz w:val="24"/>
          <w:szCs w:val="24"/>
        </w:rPr>
        <w:t xml:space="preserve"> документ</w:t>
      </w:r>
      <w:r w:rsidR="00A958B6">
        <w:rPr>
          <w:sz w:val="24"/>
          <w:szCs w:val="24"/>
        </w:rPr>
        <w:t>ы</w:t>
      </w:r>
      <w:r w:rsidRPr="00C01327">
        <w:rPr>
          <w:sz w:val="24"/>
          <w:szCs w:val="24"/>
        </w:rPr>
        <w:t xml:space="preserve"> транспортного средства, если за</w:t>
      </w:r>
      <w:r w:rsidR="00DC6EE6">
        <w:rPr>
          <w:sz w:val="24"/>
          <w:szCs w:val="24"/>
        </w:rPr>
        <w:t>прос</w:t>
      </w:r>
      <w:r w:rsidRPr="00C01327">
        <w:rPr>
          <w:sz w:val="24"/>
          <w:szCs w:val="24"/>
        </w:rPr>
        <w:t xml:space="preserve"> и документы направлялись в уполномоченный орган с использованием факсимильной связи.</w:t>
      </w:r>
    </w:p>
    <w:p w:rsidR="00BD2928" w:rsidRPr="00633B1F" w:rsidRDefault="00BD71F5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2.10</w:t>
      </w:r>
      <w:r w:rsidR="00BD2928" w:rsidRPr="00633B1F">
        <w:rPr>
          <w:sz w:val="24"/>
          <w:szCs w:val="24"/>
        </w:rPr>
        <w:t xml:space="preserve">. </w:t>
      </w:r>
      <w:r w:rsidR="00E8592A" w:rsidRPr="00E8592A">
        <w:rPr>
          <w:b/>
          <w:sz w:val="24"/>
          <w:szCs w:val="24"/>
        </w:rPr>
        <w:t>Исчерпывающий перечень</w:t>
      </w:r>
      <w:r w:rsidR="00E8592A">
        <w:rPr>
          <w:sz w:val="24"/>
          <w:szCs w:val="24"/>
        </w:rPr>
        <w:t xml:space="preserve"> о</w:t>
      </w:r>
      <w:r w:rsidR="00BD2928" w:rsidRPr="00633B1F">
        <w:rPr>
          <w:b/>
          <w:sz w:val="24"/>
          <w:szCs w:val="24"/>
        </w:rPr>
        <w:t>сновани</w:t>
      </w:r>
      <w:r w:rsidR="00E8592A">
        <w:rPr>
          <w:b/>
          <w:sz w:val="24"/>
          <w:szCs w:val="24"/>
        </w:rPr>
        <w:t>й</w:t>
      </w:r>
      <w:r w:rsidR="00BD2928" w:rsidRPr="00633B1F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C01327" w:rsidRDefault="00BA1987" w:rsidP="00BD2928">
      <w:pPr>
        <w:ind w:firstLine="567"/>
        <w:jc w:val="both"/>
        <w:rPr>
          <w:sz w:val="24"/>
          <w:szCs w:val="24"/>
        </w:rPr>
      </w:pPr>
      <w:r w:rsidRPr="00BA1987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sz w:val="24"/>
          <w:szCs w:val="24"/>
        </w:rPr>
        <w:t>не установлены.</w:t>
      </w:r>
    </w:p>
    <w:p w:rsidR="00BD2928" w:rsidRPr="00633B1F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C01327">
        <w:rPr>
          <w:bCs/>
          <w:sz w:val="24"/>
          <w:szCs w:val="24"/>
        </w:rPr>
        <w:t>2.1</w:t>
      </w:r>
      <w:r w:rsidR="00BD71F5">
        <w:rPr>
          <w:bCs/>
          <w:sz w:val="24"/>
          <w:szCs w:val="24"/>
        </w:rPr>
        <w:t>1</w:t>
      </w:r>
      <w:r w:rsidRPr="00C01327">
        <w:rPr>
          <w:bCs/>
          <w:sz w:val="24"/>
          <w:szCs w:val="24"/>
        </w:rPr>
        <w:t xml:space="preserve">. </w:t>
      </w:r>
      <w:r w:rsidRPr="00633B1F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>
        <w:rPr>
          <w:b/>
          <w:bCs/>
          <w:sz w:val="24"/>
          <w:szCs w:val="24"/>
        </w:rPr>
        <w:t>оставления муниципальной услуги</w:t>
      </w:r>
      <w:r w:rsidRPr="00633B1F">
        <w:rPr>
          <w:b/>
          <w:bCs/>
          <w:sz w:val="24"/>
          <w:szCs w:val="24"/>
        </w:rPr>
        <w:t xml:space="preserve"> </w:t>
      </w:r>
      <w:r w:rsidR="002E4708">
        <w:rPr>
          <w:b/>
          <w:bCs/>
          <w:sz w:val="24"/>
          <w:szCs w:val="24"/>
        </w:rPr>
        <w:t>(</w:t>
      </w:r>
      <w:r w:rsidRPr="00633B1F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>
        <w:rPr>
          <w:b/>
          <w:bCs/>
          <w:sz w:val="24"/>
          <w:szCs w:val="24"/>
        </w:rPr>
        <w:t>оставлении муниципальной услуги).</w:t>
      </w:r>
      <w:r w:rsidRPr="00633B1F">
        <w:rPr>
          <w:b/>
          <w:bCs/>
          <w:sz w:val="24"/>
          <w:szCs w:val="24"/>
        </w:rPr>
        <w:t xml:space="preserve">  </w:t>
      </w:r>
    </w:p>
    <w:p w:rsidR="00D02375" w:rsidRDefault="00D02375" w:rsidP="00D0237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Согласно решению Думы города Урай от 27.09.2012 №79 к услугам, которые являются необходимыми и обязательными для предоставления муниципальной услуги, относятся:</w:t>
      </w:r>
    </w:p>
    <w:p w:rsidR="005D6E63" w:rsidRDefault="00D02375" w:rsidP="00D02375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подготовка схемы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</w:t>
      </w:r>
      <w:r w:rsidR="005D6E63">
        <w:rPr>
          <w:sz w:val="24"/>
          <w:szCs w:val="24"/>
        </w:rPr>
        <w:t xml:space="preserve">. </w:t>
      </w:r>
    </w:p>
    <w:p w:rsidR="00BD2928" w:rsidRPr="00C01327" w:rsidRDefault="005D6E63" w:rsidP="00D02375">
      <w:pPr>
        <w:widowControl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Выдаваемый документ - схема транспортного средства (автопоезда), с использованием которого планируется перевозка тяжеловесных и (или) крупногабаритных грузов</w:t>
      </w:r>
      <w:r w:rsidR="00AF731F">
        <w:rPr>
          <w:sz w:val="24"/>
          <w:szCs w:val="24"/>
        </w:rPr>
        <w:t>, с изображением размещения такого груза</w:t>
      </w:r>
      <w:r w:rsidR="00BD2928" w:rsidRPr="00C01327">
        <w:rPr>
          <w:bCs/>
          <w:sz w:val="24"/>
          <w:szCs w:val="24"/>
        </w:rPr>
        <w:t xml:space="preserve">. </w:t>
      </w:r>
    </w:p>
    <w:p w:rsidR="00BD2928" w:rsidRPr="00633B1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2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633B1F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заявитель уплачивает государственную пошлину в размерах и порядке, установленных ст. 333.33 Налогового кодекса Российской Федерации</w:t>
      </w:r>
      <w:r w:rsidR="002E4708">
        <w:rPr>
          <w:sz w:val="24"/>
          <w:szCs w:val="24"/>
        </w:rPr>
        <w:t>,</w:t>
      </w:r>
      <w:r w:rsidRPr="00C01327">
        <w:rPr>
          <w:rFonts w:ascii="Times New Roman" w:hAnsi="Times New Roman" w:cs="Times New Roman"/>
          <w:sz w:val="24"/>
          <w:szCs w:val="24"/>
        </w:rPr>
        <w:t xml:space="preserve"> способами, предусмотренными законодательством Российской Федерации о национальной платежной системе.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Размер вреда, причиняемый тяжеловесным транспортным средством при движении по автомобильным дорогам местного значения города Урай</w:t>
      </w:r>
      <w:r w:rsidR="002E4708">
        <w:rPr>
          <w:rFonts w:ascii="Times New Roman" w:hAnsi="Times New Roman" w:cs="Times New Roman"/>
          <w:sz w:val="24"/>
          <w:szCs w:val="24"/>
        </w:rPr>
        <w:t>,</w:t>
      </w:r>
      <w:r w:rsidRPr="00C01327">
        <w:rPr>
          <w:rFonts w:ascii="Times New Roman" w:hAnsi="Times New Roman" w:cs="Times New Roman"/>
          <w:sz w:val="24"/>
          <w:szCs w:val="24"/>
        </w:rPr>
        <w:t xml:space="preserve"> рассчитывается владельцем </w:t>
      </w:r>
      <w:r w:rsidRPr="00C01327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автомобильной дороги в соответствии с </w:t>
      </w:r>
      <w:r w:rsidR="00E815B4" w:rsidRPr="00E815B4">
        <w:rPr>
          <w:rFonts w:ascii="Times New Roman" w:hAnsi="Times New Roman" w:cs="Times New Roman"/>
          <w:sz w:val="24"/>
          <w:szCs w:val="24"/>
        </w:rPr>
        <w:t>Постановлением</w:t>
      </w:r>
      <w:r w:rsidR="00E815B4"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Размер расходов на осуществление оценки технического состояния автомобильных дорог или их участков определяется исполнителями, проводившими данную оценку,  с учетом </w:t>
      </w:r>
      <w:proofErr w:type="gramStart"/>
      <w:r w:rsidRPr="00C01327">
        <w:rPr>
          <w:sz w:val="24"/>
          <w:szCs w:val="24"/>
        </w:rPr>
        <w:t>положений Приказа Мин</w:t>
      </w:r>
      <w:r w:rsidR="002E02C8">
        <w:rPr>
          <w:sz w:val="24"/>
          <w:szCs w:val="24"/>
        </w:rPr>
        <w:t>истерства транспорта</w:t>
      </w:r>
      <w:r w:rsidRPr="00C01327">
        <w:rPr>
          <w:sz w:val="24"/>
          <w:szCs w:val="24"/>
        </w:rPr>
        <w:t xml:space="preserve"> Российской Федерации</w:t>
      </w:r>
      <w:proofErr w:type="gramEnd"/>
      <w:r w:rsidRPr="00C01327">
        <w:rPr>
          <w:sz w:val="24"/>
          <w:szCs w:val="24"/>
        </w:rPr>
        <w:t xml:space="preserve"> от 27.08.2009 №150 «О порядке проведения оценки технического состояния автомобильных дорог».  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Размер расходов на укрепление дорог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определяется в зависимости от объема выполняемых работ исполнителями, проводившими данные работы.</w:t>
      </w:r>
    </w:p>
    <w:p w:rsidR="00D02375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2.1</w:t>
      </w:r>
      <w:r w:rsidR="00BD71F5">
        <w:rPr>
          <w:sz w:val="24"/>
          <w:szCs w:val="24"/>
        </w:rPr>
        <w:t>3</w:t>
      </w:r>
      <w:r w:rsidRPr="00C01327">
        <w:rPr>
          <w:sz w:val="24"/>
          <w:szCs w:val="24"/>
        </w:rPr>
        <w:t xml:space="preserve">. </w:t>
      </w:r>
      <w:r w:rsidR="00D02375" w:rsidRPr="00D02375">
        <w:rPr>
          <w:b/>
          <w:sz w:val="24"/>
          <w:szCs w:val="24"/>
        </w:rPr>
        <w:t xml:space="preserve">Порядок и размер платы за предоставление услуг, </w:t>
      </w:r>
      <w:r w:rsidR="00D02375">
        <w:rPr>
          <w:b/>
          <w:sz w:val="24"/>
          <w:szCs w:val="24"/>
        </w:rPr>
        <w:t>предусмотренных</w:t>
      </w:r>
      <w:r w:rsidR="00D02375" w:rsidRPr="00D02375">
        <w:rPr>
          <w:b/>
          <w:sz w:val="24"/>
          <w:szCs w:val="24"/>
        </w:rPr>
        <w:t xml:space="preserve"> пунктом 2.1</w:t>
      </w:r>
      <w:r w:rsidR="003A076B">
        <w:rPr>
          <w:b/>
          <w:sz w:val="24"/>
          <w:szCs w:val="24"/>
        </w:rPr>
        <w:t>1</w:t>
      </w:r>
      <w:r w:rsidR="00D02375" w:rsidRPr="00D02375">
        <w:rPr>
          <w:b/>
          <w:sz w:val="24"/>
          <w:szCs w:val="24"/>
        </w:rPr>
        <w:t xml:space="preserve"> административного регламента</w:t>
      </w:r>
      <w:r w:rsidR="00D02375">
        <w:rPr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BD2928" w:rsidRPr="00270F34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70F34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C0132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>
        <w:rPr>
          <w:rFonts w:ascii="Times New Roman" w:hAnsi="Times New Roman" w:cs="Times New Roman"/>
          <w:sz w:val="24"/>
          <w:szCs w:val="24"/>
        </w:rPr>
        <w:t xml:space="preserve">- </w:t>
      </w:r>
      <w:r w:rsidRPr="00C0132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5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BD71F5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E815B4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E815B4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E815B4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6B8B">
        <w:rPr>
          <w:rFonts w:ascii="Times New Roman" w:hAnsi="Times New Roman" w:cs="Times New Roman"/>
          <w:bCs/>
          <w:sz w:val="24"/>
          <w:szCs w:val="24"/>
        </w:rPr>
        <w:t>– 1</w:t>
      </w:r>
      <w:r w:rsidR="0089189B" w:rsidRPr="008B6B8B">
        <w:rPr>
          <w:rFonts w:ascii="Times New Roman" w:hAnsi="Times New Roman" w:cs="Times New Roman"/>
          <w:bCs/>
          <w:sz w:val="24"/>
          <w:szCs w:val="24"/>
        </w:rPr>
        <w:t xml:space="preserve"> рабочий день</w:t>
      </w:r>
      <w:r w:rsidRPr="008B6B8B">
        <w:rPr>
          <w:rFonts w:ascii="Times New Roman" w:hAnsi="Times New Roman" w:cs="Times New Roman"/>
          <w:bCs/>
          <w:sz w:val="24"/>
          <w:szCs w:val="24"/>
        </w:rPr>
        <w:t>.</w:t>
      </w:r>
      <w:r w:rsidRPr="00C013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2928" w:rsidRPr="00C0132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 администрацию города Урай (уполномоченный орган) счит</w:t>
      </w:r>
      <w:r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администрации город</w:t>
      </w:r>
      <w:r w:rsidR="00270F34">
        <w:rPr>
          <w:rFonts w:ascii="Times New Roman" w:hAnsi="Times New Roman" w:cs="Times New Roman"/>
          <w:sz w:val="24"/>
          <w:szCs w:val="24"/>
        </w:rPr>
        <w:t>а Урай или дата регистрации на Едином портале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FA4750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4750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FA4750">
        <w:rPr>
          <w:rFonts w:ascii="Times New Roman" w:hAnsi="Times New Roman" w:cs="Times New Roman"/>
          <w:bCs/>
          <w:sz w:val="24"/>
          <w:szCs w:val="24"/>
        </w:rPr>
        <w:t>6</w:t>
      </w:r>
      <w:r w:rsidRPr="00FA475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FA47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Pr="00FA4750" w:rsidRDefault="00EC1B88" w:rsidP="00FA4750">
      <w:pPr>
        <w:widowControl/>
        <w:ind w:firstLine="540"/>
        <w:jc w:val="both"/>
        <w:rPr>
          <w:bCs/>
          <w:sz w:val="24"/>
          <w:szCs w:val="24"/>
        </w:rPr>
      </w:pPr>
      <w:r w:rsidRPr="00FA4750">
        <w:rPr>
          <w:sz w:val="24"/>
          <w:szCs w:val="24"/>
        </w:rPr>
        <w:t xml:space="preserve">1) </w:t>
      </w:r>
      <w:r w:rsidR="00FA4750" w:rsidRPr="00FA4750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</w:t>
      </w:r>
      <w:r w:rsidR="006F1184">
        <w:rPr>
          <w:bCs/>
          <w:sz w:val="24"/>
          <w:szCs w:val="24"/>
        </w:rPr>
        <w:t>зопасности, нормам охраны труда</w:t>
      </w:r>
      <w:r w:rsidR="00FA4750" w:rsidRPr="00FA4750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C0132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оборуд</w:t>
      </w:r>
      <w:r>
        <w:rPr>
          <w:rFonts w:ascii="Times New Roman" w:hAnsi="Times New Roman" w:cs="Times New Roman"/>
          <w:sz w:val="24"/>
          <w:szCs w:val="24"/>
        </w:rPr>
        <w:t>уются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C0132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>
        <w:rPr>
          <w:rFonts w:ascii="Times New Roman" w:hAnsi="Times New Roman" w:cs="Times New Roman"/>
          <w:sz w:val="24"/>
          <w:szCs w:val="24"/>
        </w:rPr>
        <w:t>ивающ</w:t>
      </w:r>
      <w:r w:rsidR="00512F0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Default="000E5ADB" w:rsidP="000E5ADB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C0132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1B88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C0132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>
        <w:rPr>
          <w:rFonts w:ascii="Times New Roman" w:hAnsi="Times New Roman" w:cs="Times New Roman"/>
          <w:sz w:val="24"/>
          <w:szCs w:val="24"/>
        </w:rPr>
        <w:t>, 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C0132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2928" w:rsidRPr="00C0132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BD2928" w:rsidRPr="00C0132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2928" w:rsidRPr="00C0132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Pr="00C0132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6EE6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BD2928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2928" w:rsidRPr="00C01327">
        <w:rPr>
          <w:rFonts w:ascii="Times New Roman" w:hAnsi="Times New Roman" w:cs="Times New Roman"/>
          <w:sz w:val="24"/>
          <w:szCs w:val="24"/>
        </w:rPr>
        <w:t>) образец схемы тяжеловесного и (или) крупногабаритного транспортного средства.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2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>
        <w:rPr>
          <w:rFonts w:ascii="Times New Roman" w:eastAsia="Calibri" w:hAnsi="Times New Roman" w:cs="Times New Roman"/>
          <w:sz w:val="24"/>
          <w:szCs w:val="24"/>
        </w:rPr>
        <w:t>7</w:t>
      </w:r>
      <w:r w:rsidRPr="00C01327">
        <w:rPr>
          <w:rFonts w:ascii="Times New Roman" w:eastAsia="Calibri" w:hAnsi="Times New Roman" w:cs="Times New Roman"/>
          <w:sz w:val="24"/>
          <w:szCs w:val="24"/>
        </w:rPr>
        <w:t>.</w:t>
      </w:r>
      <w:r w:rsidRPr="00C0132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>
        <w:rPr>
          <w:rFonts w:ascii="Times New Roman" w:hAnsi="Times New Roman" w:cs="Times New Roman"/>
          <w:sz w:val="24"/>
          <w:szCs w:val="24"/>
        </w:rPr>
        <w:t>запросов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512F0F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327">
        <w:rPr>
          <w:rFonts w:ascii="Times New Roman" w:hAnsi="Times New Roman" w:cs="Times New Roman"/>
          <w:bCs/>
          <w:sz w:val="24"/>
          <w:szCs w:val="24"/>
        </w:rPr>
        <w:t>2.1</w:t>
      </w:r>
      <w:r w:rsidR="00BD71F5">
        <w:rPr>
          <w:rFonts w:ascii="Times New Roman" w:hAnsi="Times New Roman" w:cs="Times New Roman"/>
          <w:bCs/>
          <w:sz w:val="24"/>
          <w:szCs w:val="24"/>
        </w:rPr>
        <w:t>8</w:t>
      </w:r>
      <w:r w:rsidRPr="00512F0F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C0132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D71F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="00BD2928" w:rsidRPr="00C0132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C0132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C0132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514647">
        <w:rPr>
          <w:rFonts w:ascii="Times New Roman" w:hAnsi="Times New Roman" w:cs="Times New Roman"/>
          <w:sz w:val="24"/>
          <w:szCs w:val="24"/>
        </w:rPr>
        <w:t>.2.</w:t>
      </w:r>
      <w:r w:rsidR="00512F0F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BD2928" w:rsidRPr="00C01327" w:rsidRDefault="00514647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928" w:rsidRPr="00C0132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 w:rsidR="00BB4134"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BD2928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2928" w:rsidRPr="00C0132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B6B8B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BB4134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4</w:t>
      </w:r>
      <w:r w:rsidR="00BB4134" w:rsidRPr="005A3669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5</w:t>
      </w:r>
      <w:r w:rsidR="00BD2928" w:rsidRPr="005A3669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6</w:t>
      </w:r>
      <w:r w:rsidR="00BD2928" w:rsidRPr="005A3669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 w:rsidR="00512F0F" w:rsidRPr="005A3669">
        <w:rPr>
          <w:rFonts w:ascii="Times New Roman" w:hAnsi="Times New Roman" w:cs="Times New Roman"/>
          <w:sz w:val="24"/>
          <w:szCs w:val="24"/>
        </w:rPr>
        <w:t xml:space="preserve">слуги в установленном административном </w:t>
      </w:r>
      <w:r w:rsidR="005B52FD" w:rsidRPr="005A3669">
        <w:rPr>
          <w:rFonts w:ascii="Times New Roman" w:hAnsi="Times New Roman" w:cs="Times New Roman"/>
          <w:sz w:val="24"/>
          <w:szCs w:val="24"/>
        </w:rPr>
        <w:t>регламентом порядке</w:t>
      </w:r>
      <w:r w:rsidRPr="005A3669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5B52FD" w:rsidRPr="005A3669">
        <w:rPr>
          <w:rFonts w:ascii="Times New Roman" w:hAnsi="Times New Roman" w:cs="Times New Roman"/>
          <w:sz w:val="24"/>
          <w:szCs w:val="24"/>
        </w:rPr>
        <w:t>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7</w:t>
      </w:r>
      <w:r w:rsidR="00BD2928" w:rsidRPr="005A3669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 w:rsidR="00DC6EE6" w:rsidRPr="005A3669">
        <w:rPr>
          <w:rFonts w:ascii="Times New Roman" w:hAnsi="Times New Roman" w:cs="Times New Roman"/>
          <w:sz w:val="24"/>
          <w:szCs w:val="24"/>
        </w:rPr>
        <w:t>ьный центр (</w:t>
      </w:r>
      <w:r w:rsidRPr="005A3669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муниципальной услуги в многофункциональном центре (в том числе в полном объеме), </w:t>
      </w:r>
      <w:r w:rsidR="00DC6EE6" w:rsidRPr="005A3669">
        <w:rPr>
          <w:rFonts w:ascii="Times New Roman" w:hAnsi="Times New Roman" w:cs="Times New Roman"/>
          <w:sz w:val="24"/>
          <w:szCs w:val="24"/>
        </w:rPr>
        <w:t>количество запросов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 w:rsidR="00DC6EE6" w:rsidRPr="005A3669">
        <w:rPr>
          <w:rFonts w:ascii="Times New Roman" w:hAnsi="Times New Roman" w:cs="Times New Roman"/>
          <w:sz w:val="24"/>
          <w:szCs w:val="24"/>
        </w:rPr>
        <w:t>просов</w:t>
      </w:r>
      <w:r w:rsidR="00BD2928" w:rsidRPr="005A3669">
        <w:rPr>
          <w:rFonts w:ascii="Times New Roman" w:hAnsi="Times New Roman" w:cs="Times New Roman"/>
          <w:sz w:val="24"/>
          <w:szCs w:val="24"/>
        </w:rPr>
        <w:t>);</w:t>
      </w:r>
    </w:p>
    <w:p w:rsidR="00BD2928" w:rsidRPr="005A3669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8</w:t>
      </w:r>
      <w:r w:rsidR="00BD2928" w:rsidRPr="005A3669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BB4134" w:rsidRPr="005A3669" w:rsidRDefault="008B6B8B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9</w:t>
      </w:r>
      <w:r w:rsidR="00BD2928" w:rsidRPr="005A3669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 w:rsidR="00BB4134" w:rsidRPr="005A3669"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BD2928" w:rsidRPr="005A3669" w:rsidRDefault="00BD2928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5A3669">
        <w:rPr>
          <w:rFonts w:ascii="Times New Roman" w:hAnsi="Times New Roman" w:cs="Times New Roman"/>
          <w:bCs/>
          <w:sz w:val="24"/>
          <w:szCs w:val="24"/>
        </w:rPr>
        <w:t>9</w:t>
      </w:r>
      <w:r w:rsidRPr="005A366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A3669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01141A" w:rsidRPr="005A3669" w:rsidRDefault="00453EC2" w:rsidP="00453EC2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</w:t>
      </w:r>
      <w:r w:rsidR="0001141A" w:rsidRPr="005A3669">
        <w:rPr>
          <w:sz w:val="24"/>
          <w:szCs w:val="24"/>
        </w:rPr>
        <w:t>.</w:t>
      </w:r>
      <w:r w:rsidR="00BD71F5" w:rsidRPr="005A3669">
        <w:rPr>
          <w:sz w:val="24"/>
          <w:szCs w:val="24"/>
        </w:rPr>
        <w:t>19</w:t>
      </w:r>
      <w:r w:rsidR="0001141A" w:rsidRPr="005A3669">
        <w:rPr>
          <w:sz w:val="24"/>
          <w:szCs w:val="24"/>
        </w:rPr>
        <w:t>.</w:t>
      </w:r>
      <w:r w:rsidRPr="005A3669">
        <w:rPr>
          <w:sz w:val="24"/>
          <w:szCs w:val="24"/>
        </w:rPr>
        <w:t>1</w:t>
      </w:r>
      <w:r w:rsidR="0001141A" w:rsidRPr="005A3669">
        <w:rPr>
          <w:sz w:val="24"/>
          <w:szCs w:val="24"/>
        </w:rPr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BD2928" w:rsidRPr="005A3669" w:rsidRDefault="00BD71F5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>2.19</w:t>
      </w:r>
      <w:r w:rsidR="0069477D"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C3366"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9477D"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D2928"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 w:rsidR="00DC6EE6"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="00BD2928"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A30D44" w:rsidRPr="005A3669" w:rsidRDefault="00A30D44" w:rsidP="00A30D44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A3669">
        <w:rPr>
          <w:rFonts w:eastAsia="Times New Roman"/>
          <w:lang w:eastAsia="en-US"/>
        </w:rPr>
        <w:t>2.19.</w:t>
      </w:r>
      <w:r w:rsidR="009C3366" w:rsidRPr="005A3669">
        <w:rPr>
          <w:rFonts w:eastAsia="Times New Roman"/>
          <w:lang w:eastAsia="en-US"/>
        </w:rPr>
        <w:t>3</w:t>
      </w:r>
      <w:r w:rsidRPr="005A3669">
        <w:rPr>
          <w:rFonts w:eastAsia="Times New Roman"/>
          <w:lang w:eastAsia="en-US"/>
        </w:rPr>
        <w:t>. Запрос, направляемый в форме электронного документа, в том числе посредством Единого п</w:t>
      </w:r>
      <w:r w:rsidRPr="005A3669">
        <w:t xml:space="preserve">ортала, </w:t>
      </w:r>
      <w:r w:rsidRPr="005A3669">
        <w:rPr>
          <w:rFonts w:eastAsia="Times New Roman"/>
          <w:lang w:eastAsia="en-US"/>
        </w:rPr>
        <w:t xml:space="preserve">заполняется заявителем. </w:t>
      </w:r>
    </w:p>
    <w:p w:rsidR="00BD2928" w:rsidRPr="005A3669" w:rsidRDefault="00BD71F5" w:rsidP="00BD2928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2.19</w:t>
      </w:r>
      <w:r w:rsidR="00DB0838" w:rsidRPr="005A3669">
        <w:rPr>
          <w:sz w:val="24"/>
          <w:szCs w:val="24"/>
        </w:rPr>
        <w:t>.</w:t>
      </w:r>
      <w:r w:rsidR="009C3366" w:rsidRPr="005A3669">
        <w:rPr>
          <w:sz w:val="24"/>
          <w:szCs w:val="24"/>
        </w:rPr>
        <w:t>4</w:t>
      </w:r>
      <w:r w:rsidR="0069477D" w:rsidRPr="005A3669">
        <w:rPr>
          <w:sz w:val="24"/>
          <w:szCs w:val="24"/>
        </w:rPr>
        <w:t xml:space="preserve">. </w:t>
      </w:r>
      <w:r w:rsidR="00BD2928" w:rsidRPr="005A3669">
        <w:rPr>
          <w:sz w:val="24"/>
          <w:szCs w:val="24"/>
        </w:rPr>
        <w:t>При поступлении за</w:t>
      </w:r>
      <w:r w:rsidR="00DC6EE6" w:rsidRPr="005A3669">
        <w:rPr>
          <w:sz w:val="24"/>
          <w:szCs w:val="24"/>
        </w:rPr>
        <w:t>проса</w:t>
      </w:r>
      <w:r w:rsidR="00BD2928" w:rsidRPr="005A3669">
        <w:rPr>
          <w:sz w:val="24"/>
          <w:szCs w:val="24"/>
        </w:rPr>
        <w:t xml:space="preserve"> по электронной почте с указанием адреса электронной почты и/или почтового адреса, заявителю направляется уведомление о приеме за</w:t>
      </w:r>
      <w:r w:rsidR="00DC6EE6" w:rsidRPr="005A3669">
        <w:rPr>
          <w:sz w:val="24"/>
          <w:szCs w:val="24"/>
        </w:rPr>
        <w:t>проса</w:t>
      </w:r>
      <w:r w:rsidR="00BD2928" w:rsidRPr="005A3669">
        <w:rPr>
          <w:sz w:val="24"/>
          <w:szCs w:val="24"/>
        </w:rPr>
        <w:t xml:space="preserve"> к рассмотрению. Принят</w:t>
      </w:r>
      <w:r w:rsidR="00DC6EE6" w:rsidRPr="005A3669">
        <w:rPr>
          <w:sz w:val="24"/>
          <w:szCs w:val="24"/>
        </w:rPr>
        <w:t>ый</w:t>
      </w:r>
      <w:r w:rsidR="00BD2928" w:rsidRPr="005A3669">
        <w:rPr>
          <w:sz w:val="24"/>
          <w:szCs w:val="24"/>
        </w:rPr>
        <w:t xml:space="preserve"> к рассмотрению за</w:t>
      </w:r>
      <w:r w:rsidR="00DC6EE6" w:rsidRPr="005A3669">
        <w:rPr>
          <w:sz w:val="24"/>
          <w:szCs w:val="24"/>
        </w:rPr>
        <w:t>прос</w:t>
      </w:r>
      <w:r w:rsidR="00BD2928" w:rsidRPr="005A3669">
        <w:rPr>
          <w:sz w:val="24"/>
          <w:szCs w:val="24"/>
        </w:rPr>
        <w:t xml:space="preserve"> распечатывается, и в дальнейшем работа с ним ведется в установленном административным регламентом порядке.</w:t>
      </w:r>
    </w:p>
    <w:p w:rsidR="00415345" w:rsidRPr="005A3669" w:rsidRDefault="00415345" w:rsidP="00A30D44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2.1</w:t>
      </w:r>
      <w:r w:rsidR="00BD71F5" w:rsidRPr="005A3669">
        <w:rPr>
          <w:sz w:val="24"/>
          <w:szCs w:val="24"/>
        </w:rPr>
        <w:t>9</w:t>
      </w:r>
      <w:r w:rsidRPr="005A3669">
        <w:rPr>
          <w:sz w:val="24"/>
          <w:szCs w:val="24"/>
        </w:rPr>
        <w:t>.</w:t>
      </w:r>
      <w:r w:rsidR="009C3366" w:rsidRPr="005A3669">
        <w:rPr>
          <w:sz w:val="24"/>
          <w:szCs w:val="24"/>
        </w:rPr>
        <w:t>5</w:t>
      </w:r>
      <w:r w:rsidRPr="005A3669">
        <w:rPr>
          <w:sz w:val="24"/>
          <w:szCs w:val="24"/>
        </w:rPr>
        <w:t xml:space="preserve">. При предоставлении услуг в электронной форме посредством Единого портала </w:t>
      </w:r>
      <w:r w:rsidRPr="005A3669">
        <w:rPr>
          <w:sz w:val="24"/>
          <w:szCs w:val="24"/>
        </w:rPr>
        <w:lastRenderedPageBreak/>
        <w:t>заявителю обеспечивается:</w:t>
      </w:r>
    </w:p>
    <w:p w:rsidR="00415345" w:rsidRPr="005A3669" w:rsidRDefault="00DB0838" w:rsidP="00A30D44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</w:t>
      </w:r>
      <w:r w:rsidR="00415345" w:rsidRPr="005A3669">
        <w:rPr>
          <w:sz w:val="24"/>
          <w:szCs w:val="24"/>
        </w:rPr>
        <w:t>) получение информации о порядке и сроках предоставления муниципальной услуги;</w:t>
      </w:r>
    </w:p>
    <w:p w:rsidR="00415345" w:rsidRPr="005A3669" w:rsidRDefault="0001141A" w:rsidP="00A30D44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</w:t>
      </w:r>
      <w:r w:rsidR="00415345" w:rsidRPr="005A3669">
        <w:rPr>
          <w:sz w:val="24"/>
          <w:szCs w:val="24"/>
        </w:rPr>
        <w:t>) формирование запроса</w:t>
      </w:r>
      <w:r w:rsidR="00314989" w:rsidRPr="005A3669">
        <w:rPr>
          <w:sz w:val="24"/>
          <w:szCs w:val="24"/>
        </w:rPr>
        <w:t xml:space="preserve"> и ознакомление с образцами формы запроса</w:t>
      </w:r>
      <w:r w:rsidR="00415345" w:rsidRPr="005A3669">
        <w:rPr>
          <w:sz w:val="24"/>
          <w:szCs w:val="24"/>
        </w:rPr>
        <w:t>;</w:t>
      </w:r>
    </w:p>
    <w:p w:rsidR="00415345" w:rsidRPr="005A3669" w:rsidRDefault="0001141A" w:rsidP="00A30D44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3</w:t>
      </w:r>
      <w:r w:rsidR="00415345" w:rsidRPr="005A3669">
        <w:rPr>
          <w:sz w:val="24"/>
          <w:szCs w:val="24"/>
        </w:rPr>
        <w:t>) прием и регистрация запроса и иных документов, необходимых для предоставления услуги;</w:t>
      </w:r>
    </w:p>
    <w:p w:rsidR="00415345" w:rsidRPr="005A3669" w:rsidRDefault="0001141A" w:rsidP="00A30D44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</w:t>
      </w:r>
      <w:r w:rsidR="00415345" w:rsidRPr="005A3669">
        <w:rPr>
          <w:sz w:val="24"/>
          <w:szCs w:val="24"/>
        </w:rPr>
        <w:t>) получение результата предоставления услуги</w:t>
      </w:r>
      <w:r w:rsidR="00C10A56" w:rsidRPr="005A3669">
        <w:rPr>
          <w:sz w:val="24"/>
          <w:szCs w:val="24"/>
        </w:rPr>
        <w:t>, если иное не установлено федеральным законом</w:t>
      </w:r>
      <w:r w:rsidR="00415345" w:rsidRPr="005A3669">
        <w:rPr>
          <w:sz w:val="24"/>
          <w:szCs w:val="24"/>
        </w:rPr>
        <w:t>;</w:t>
      </w:r>
    </w:p>
    <w:p w:rsidR="00415345" w:rsidRPr="005A3669" w:rsidRDefault="0001141A" w:rsidP="00A30D44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5</w:t>
      </w:r>
      <w:r w:rsidR="00415345" w:rsidRPr="005A3669">
        <w:rPr>
          <w:sz w:val="24"/>
          <w:szCs w:val="24"/>
        </w:rPr>
        <w:t>) получение сведений о ходе выполнения запроса;</w:t>
      </w:r>
    </w:p>
    <w:p w:rsidR="00DB0838" w:rsidRPr="005A3669" w:rsidRDefault="00C10A56" w:rsidP="00A30D44">
      <w:pPr>
        <w:ind w:firstLine="567"/>
        <w:jc w:val="both"/>
        <w:rPr>
          <w:color w:val="000000"/>
          <w:sz w:val="24"/>
          <w:szCs w:val="24"/>
        </w:rPr>
      </w:pPr>
      <w:r w:rsidRPr="005A3669">
        <w:rPr>
          <w:sz w:val="24"/>
          <w:szCs w:val="24"/>
        </w:rPr>
        <w:t>6</w:t>
      </w:r>
      <w:r w:rsidR="00415345" w:rsidRPr="005A3669">
        <w:rPr>
          <w:sz w:val="24"/>
          <w:szCs w:val="24"/>
        </w:rPr>
        <w:t xml:space="preserve">) </w:t>
      </w:r>
      <w:r w:rsidR="00DB0838" w:rsidRPr="005A3669">
        <w:rPr>
          <w:color w:val="000000"/>
          <w:sz w:val="24"/>
          <w:szCs w:val="24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работников.</w:t>
      </w:r>
    </w:p>
    <w:p w:rsidR="00EC7624" w:rsidRPr="005A3669" w:rsidRDefault="00453EC2" w:rsidP="00A30D44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</w:t>
      </w:r>
      <w:r w:rsidR="00EC7624" w:rsidRPr="005A3669">
        <w:rPr>
          <w:sz w:val="24"/>
          <w:szCs w:val="24"/>
        </w:rPr>
        <w:t>.</w:t>
      </w:r>
      <w:r w:rsidRPr="005A3669">
        <w:rPr>
          <w:sz w:val="24"/>
          <w:szCs w:val="24"/>
        </w:rPr>
        <w:t>1</w:t>
      </w:r>
      <w:r w:rsidR="00BD71F5" w:rsidRPr="005A3669">
        <w:rPr>
          <w:sz w:val="24"/>
          <w:szCs w:val="24"/>
        </w:rPr>
        <w:t>9</w:t>
      </w:r>
      <w:r w:rsidRPr="005A3669">
        <w:rPr>
          <w:sz w:val="24"/>
          <w:szCs w:val="24"/>
        </w:rPr>
        <w:t>.</w:t>
      </w:r>
      <w:r w:rsidR="009C3366" w:rsidRPr="005A3669">
        <w:rPr>
          <w:sz w:val="24"/>
          <w:szCs w:val="24"/>
        </w:rPr>
        <w:t>6</w:t>
      </w:r>
      <w:r w:rsidR="00EC7624" w:rsidRPr="005A3669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EC7624" w:rsidRPr="005A3669" w:rsidRDefault="00EC7624" w:rsidP="00DB0838">
      <w:pPr>
        <w:ind w:firstLine="709"/>
        <w:jc w:val="both"/>
        <w:rPr>
          <w:color w:val="000000"/>
          <w:sz w:val="24"/>
          <w:szCs w:val="24"/>
        </w:rPr>
      </w:pPr>
    </w:p>
    <w:p w:rsidR="00BD2928" w:rsidRPr="0069477D" w:rsidRDefault="00BD2928" w:rsidP="00BD292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C01327" w:rsidRDefault="00BD2928" w:rsidP="00BD2928"/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прием и регистрация за</w:t>
      </w:r>
      <w:r w:rsidR="00DC6EE6"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</w:t>
      </w:r>
      <w:r w:rsidR="00064C53">
        <w:rPr>
          <w:sz w:val="24"/>
          <w:szCs w:val="24"/>
        </w:rPr>
        <w:t>формирование и направ</w:t>
      </w:r>
      <w:r w:rsidRPr="00C01327">
        <w:rPr>
          <w:sz w:val="24"/>
          <w:szCs w:val="24"/>
        </w:rPr>
        <w:t>ление межведомственных запросов</w:t>
      </w:r>
      <w:r w:rsidR="00064C53">
        <w:rPr>
          <w:sz w:val="24"/>
          <w:szCs w:val="24"/>
        </w:rPr>
        <w:t xml:space="preserve"> в органы (организации), участвующие в предоставлении муниципальных услуг (</w:t>
      </w:r>
      <w:r w:rsidRPr="00C01327">
        <w:rPr>
          <w:sz w:val="24"/>
          <w:szCs w:val="24"/>
        </w:rPr>
        <w:t>если установленные документы не были представлены заявителем самостоятельно</w:t>
      </w:r>
      <w:r w:rsidR="00064C53">
        <w:rPr>
          <w:sz w:val="24"/>
          <w:szCs w:val="24"/>
        </w:rPr>
        <w:t>)</w:t>
      </w:r>
      <w:r w:rsidRPr="00C01327">
        <w:rPr>
          <w:sz w:val="24"/>
          <w:szCs w:val="24"/>
        </w:rPr>
        <w:t>;</w:t>
      </w:r>
    </w:p>
    <w:p w:rsidR="00BD2928" w:rsidRPr="00C0132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3) анализ документов и принятие решения о предоставлении муниципальной услуги или об отказе в ее предоставлении;</w:t>
      </w:r>
    </w:p>
    <w:p w:rsidR="00BD2928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F43933" w:rsidRPr="00C01327" w:rsidRDefault="001D55A7" w:rsidP="00F4393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F43933"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F4393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F43933"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3038F5" w:rsidRPr="00CB1239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B12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предоставление заявителю </w:t>
      </w:r>
      <w:r w:rsidRPr="00CB1239">
        <w:rPr>
          <w:sz w:val="24"/>
          <w:szCs w:val="24"/>
        </w:rPr>
        <w:t xml:space="preserve">информации </w:t>
      </w:r>
      <w:r>
        <w:rPr>
          <w:sz w:val="24"/>
          <w:szCs w:val="24"/>
        </w:rPr>
        <w:t xml:space="preserve">и обеспечение доступа заявителя к сведениям о </w:t>
      </w:r>
      <w:r w:rsidRPr="00CB1239">
        <w:rPr>
          <w:sz w:val="24"/>
          <w:szCs w:val="24"/>
        </w:rPr>
        <w:t xml:space="preserve"> муниципальной услуг</w:t>
      </w:r>
      <w:r>
        <w:rPr>
          <w:sz w:val="24"/>
          <w:szCs w:val="24"/>
        </w:rPr>
        <w:t>е</w:t>
      </w:r>
      <w:r w:rsidRPr="00CB1239">
        <w:rPr>
          <w:sz w:val="24"/>
          <w:szCs w:val="24"/>
        </w:rPr>
        <w:t>;</w:t>
      </w:r>
    </w:p>
    <w:p w:rsidR="003038F5" w:rsidRPr="00CB1239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rPr>
          <w:sz w:val="24"/>
          <w:szCs w:val="24"/>
        </w:rPr>
        <w:t>;</w:t>
      </w:r>
    </w:p>
    <w:p w:rsidR="003038F5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получение заявителем сведений о ходе выполнения запроса;</w:t>
      </w:r>
    </w:p>
    <w:p w:rsidR="003038F5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>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3038F5" w:rsidRPr="00062097" w:rsidRDefault="003038F5" w:rsidP="003038F5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123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получение заявителем результата </w:t>
      </w:r>
      <w:r w:rsidRPr="00062097">
        <w:rPr>
          <w:sz w:val="24"/>
          <w:szCs w:val="24"/>
        </w:rPr>
        <w:t>предоставления муниципальной услуги, если иное не установлено федеральным законом.</w:t>
      </w:r>
    </w:p>
    <w:p w:rsidR="00BD2928" w:rsidRPr="00277B13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3.</w:t>
      </w:r>
      <w:r w:rsidR="00064C53">
        <w:rPr>
          <w:rFonts w:ascii="Times New Roman" w:hAnsi="Times New Roman" w:cs="Times New Roman"/>
          <w:sz w:val="24"/>
          <w:szCs w:val="24"/>
        </w:rPr>
        <w:t>2</w:t>
      </w:r>
      <w:r w:rsidRPr="00C01327">
        <w:rPr>
          <w:rFonts w:ascii="Times New Roman" w:hAnsi="Times New Roman" w:cs="Times New Roman"/>
          <w:sz w:val="24"/>
          <w:szCs w:val="24"/>
        </w:rPr>
        <w:t xml:space="preserve">.   </w:t>
      </w:r>
      <w:r w:rsidRPr="00277B13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>
        <w:rPr>
          <w:rFonts w:ascii="Times New Roman" w:hAnsi="Times New Roman" w:cs="Times New Roman"/>
          <w:b/>
          <w:sz w:val="24"/>
          <w:szCs w:val="24"/>
        </w:rPr>
        <w:t>«П</w:t>
      </w:r>
      <w:r w:rsidR="00DC6EE6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>
        <w:rPr>
          <w:rFonts w:ascii="Times New Roman" w:hAnsi="Times New Roman" w:cs="Times New Roman"/>
          <w:b/>
          <w:sz w:val="24"/>
          <w:szCs w:val="24"/>
        </w:rPr>
        <w:t>»</w:t>
      </w:r>
      <w:r w:rsidRPr="00277B13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0E4F27" w:rsidRDefault="001541C8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915D52" w:rsidRPr="000E4F27">
        <w:rPr>
          <w:sz w:val="24"/>
          <w:szCs w:val="24"/>
        </w:rPr>
        <w:t>Основание</w:t>
      </w:r>
      <w:r w:rsidR="00BD2928" w:rsidRPr="000E4F27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0E4F27">
        <w:rPr>
          <w:sz w:val="24"/>
          <w:szCs w:val="24"/>
        </w:rPr>
        <w:t>:</w:t>
      </w:r>
      <w:r w:rsidR="00DC6EE6" w:rsidRPr="000E4F27">
        <w:rPr>
          <w:sz w:val="24"/>
          <w:szCs w:val="24"/>
        </w:rPr>
        <w:t xml:space="preserve">  поступление запроса</w:t>
      </w:r>
      <w:r w:rsidR="00BD2928" w:rsidRPr="000E4F27">
        <w:rPr>
          <w:sz w:val="24"/>
          <w:szCs w:val="24"/>
        </w:rPr>
        <w:t xml:space="preserve"> в уполномоченный орган или многофункциональный центр.</w:t>
      </w:r>
    </w:p>
    <w:p w:rsidR="00BD2928" w:rsidRPr="000E4F27" w:rsidRDefault="00BD2928" w:rsidP="00BD2928">
      <w:pPr>
        <w:ind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064C53" w:rsidRPr="000E4F27">
        <w:rPr>
          <w:sz w:val="24"/>
          <w:szCs w:val="24"/>
        </w:rPr>
        <w:t>2</w:t>
      </w:r>
      <w:r w:rsidR="001541C8" w:rsidRPr="000E4F27">
        <w:rPr>
          <w:sz w:val="24"/>
          <w:szCs w:val="24"/>
        </w:rPr>
        <w:t>.2</w:t>
      </w:r>
      <w:r w:rsidRPr="000E4F27">
        <w:rPr>
          <w:sz w:val="24"/>
          <w:szCs w:val="24"/>
        </w:rPr>
        <w:t>.</w:t>
      </w:r>
      <w:r w:rsidR="00064C53" w:rsidRPr="000E4F27">
        <w:rPr>
          <w:sz w:val="24"/>
          <w:szCs w:val="24"/>
        </w:rPr>
        <w:t xml:space="preserve"> </w:t>
      </w:r>
      <w:r w:rsidRPr="000E4F27">
        <w:rPr>
          <w:sz w:val="24"/>
          <w:szCs w:val="24"/>
        </w:rPr>
        <w:t xml:space="preserve">Сотрудник уполномоченного органа, </w:t>
      </w:r>
      <w:r w:rsidR="003A2C63" w:rsidRPr="000E4F27">
        <w:rPr>
          <w:sz w:val="24"/>
          <w:szCs w:val="24"/>
        </w:rPr>
        <w:t>ответственный</w:t>
      </w:r>
      <w:r w:rsidRPr="000E4F27">
        <w:rPr>
          <w:sz w:val="24"/>
          <w:szCs w:val="24"/>
        </w:rPr>
        <w:t xml:space="preserve"> за </w:t>
      </w:r>
      <w:r w:rsidR="00F050D3" w:rsidRPr="000E4F27">
        <w:rPr>
          <w:sz w:val="24"/>
          <w:szCs w:val="24"/>
        </w:rPr>
        <w:t>прием и регистрацию за</w:t>
      </w:r>
      <w:r w:rsidR="00DC6EE6" w:rsidRPr="000E4F27">
        <w:rPr>
          <w:sz w:val="24"/>
          <w:szCs w:val="24"/>
        </w:rPr>
        <w:t>проса</w:t>
      </w:r>
      <w:r w:rsidRPr="000E4F27">
        <w:rPr>
          <w:sz w:val="24"/>
          <w:szCs w:val="24"/>
        </w:rPr>
        <w:t xml:space="preserve"> (далее - специалист, от</w:t>
      </w:r>
      <w:r w:rsidR="00915D52" w:rsidRPr="000E4F27">
        <w:rPr>
          <w:sz w:val="24"/>
          <w:szCs w:val="24"/>
        </w:rPr>
        <w:t>ветственный за прием за</w:t>
      </w:r>
      <w:r w:rsidR="00DC6EE6" w:rsidRPr="000E4F27">
        <w:rPr>
          <w:sz w:val="24"/>
          <w:szCs w:val="24"/>
        </w:rPr>
        <w:t>проса</w:t>
      </w:r>
      <w:r w:rsidR="00915D52" w:rsidRPr="000E4F27">
        <w:rPr>
          <w:sz w:val="24"/>
          <w:szCs w:val="24"/>
        </w:rPr>
        <w:t>)</w:t>
      </w:r>
      <w:r w:rsidRPr="000E4F27">
        <w:rPr>
          <w:sz w:val="24"/>
          <w:szCs w:val="24"/>
        </w:rPr>
        <w:t>: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</w:t>
      </w:r>
      <w:r w:rsidR="00DC6EE6" w:rsidRPr="000E4F27">
        <w:rPr>
          <w:sz w:val="24"/>
          <w:szCs w:val="24"/>
        </w:rPr>
        <w:t>еля (при личной подаче запроса</w:t>
      </w:r>
      <w:r w:rsidRPr="000E4F27">
        <w:rPr>
          <w:sz w:val="24"/>
          <w:szCs w:val="24"/>
        </w:rPr>
        <w:t>);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2) проводит проверку наличия оснований для отказа в </w:t>
      </w:r>
      <w:r w:rsidR="001541C8" w:rsidRPr="000E4F27">
        <w:rPr>
          <w:sz w:val="24"/>
          <w:szCs w:val="24"/>
        </w:rPr>
        <w:t>приеме документов, необходимых для предоставления муниципальной услуги</w:t>
      </w:r>
      <w:r w:rsidRPr="000E4F27">
        <w:rPr>
          <w:sz w:val="24"/>
          <w:szCs w:val="24"/>
        </w:rPr>
        <w:t>;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3) в случае наличия оснований для отказа в </w:t>
      </w:r>
      <w:r w:rsidR="001541C8" w:rsidRPr="000E4F27">
        <w:rPr>
          <w:sz w:val="24"/>
          <w:szCs w:val="24"/>
        </w:rPr>
        <w:t>приеме документов, необходимых для предоставления муниципальной услуги</w:t>
      </w:r>
      <w:r w:rsidRPr="000E4F27">
        <w:rPr>
          <w:sz w:val="24"/>
          <w:szCs w:val="24"/>
        </w:rPr>
        <w:t>, установленных пункт</w:t>
      </w:r>
      <w:r w:rsidR="001541C8" w:rsidRPr="000E4F27">
        <w:rPr>
          <w:sz w:val="24"/>
          <w:szCs w:val="24"/>
        </w:rPr>
        <w:t>ом</w:t>
      </w:r>
      <w:r w:rsidRPr="000E4F27">
        <w:rPr>
          <w:sz w:val="24"/>
          <w:szCs w:val="24"/>
        </w:rPr>
        <w:t xml:space="preserve"> 2.</w:t>
      </w:r>
      <w:r w:rsidR="003A076B" w:rsidRPr="000E4F27">
        <w:rPr>
          <w:sz w:val="24"/>
          <w:szCs w:val="24"/>
        </w:rPr>
        <w:t>8</w:t>
      </w:r>
      <w:r w:rsidRPr="000E4F27">
        <w:rPr>
          <w:sz w:val="24"/>
          <w:szCs w:val="24"/>
        </w:rPr>
        <w:t xml:space="preserve"> административного регламента: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а) готовит проект уведомления об отказе в </w:t>
      </w:r>
      <w:r w:rsidR="001541C8" w:rsidRPr="000E4F27">
        <w:rPr>
          <w:sz w:val="24"/>
          <w:szCs w:val="24"/>
        </w:rPr>
        <w:t>приеме документов, необходимых для предоставления муниципальной услуги,</w:t>
      </w:r>
      <w:r w:rsidRPr="000E4F27">
        <w:rPr>
          <w:sz w:val="24"/>
          <w:szCs w:val="24"/>
        </w:rPr>
        <w:t xml:space="preserve"> по форме согласно приложению 4 к административному регламенту и передает его на подпись руководителю уполномоченного органа;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б) незамедлительно информирует заявителя о принятом решении путем выдачи (направления) уведомления </w:t>
      </w:r>
      <w:r w:rsidR="00251B81" w:rsidRPr="000E4F27">
        <w:rPr>
          <w:sz w:val="24"/>
          <w:szCs w:val="24"/>
        </w:rPr>
        <w:t xml:space="preserve">об отказе в приеме документов, необходимых для предоставления </w:t>
      </w:r>
      <w:r w:rsidR="00251B81" w:rsidRPr="000E4F27">
        <w:rPr>
          <w:sz w:val="24"/>
          <w:szCs w:val="24"/>
        </w:rPr>
        <w:lastRenderedPageBreak/>
        <w:t xml:space="preserve">муниципальной услуги, </w:t>
      </w:r>
      <w:r w:rsidRPr="000E4F27">
        <w:rPr>
          <w:sz w:val="24"/>
          <w:szCs w:val="24"/>
        </w:rPr>
        <w:t xml:space="preserve">с указанием оснований принятия данного решения; </w:t>
      </w:r>
    </w:p>
    <w:p w:rsidR="00BD2928" w:rsidRPr="000E4F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4) в случае отсутствия оснований для отказа в </w:t>
      </w:r>
      <w:r w:rsidR="001541C8" w:rsidRPr="000E4F27">
        <w:rPr>
          <w:sz w:val="24"/>
          <w:szCs w:val="24"/>
        </w:rPr>
        <w:t>приеме документов, необходимых для предоставления муниципальной услуги</w:t>
      </w:r>
      <w:r w:rsidRPr="000E4F27">
        <w:rPr>
          <w:sz w:val="24"/>
          <w:szCs w:val="24"/>
        </w:rPr>
        <w:t>:</w:t>
      </w:r>
    </w:p>
    <w:p w:rsidR="00BD2928" w:rsidRPr="000E4F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а) осуществляет ре</w:t>
      </w:r>
      <w:r w:rsidR="00DC6EE6" w:rsidRPr="000E4F27">
        <w:rPr>
          <w:sz w:val="24"/>
          <w:szCs w:val="24"/>
        </w:rPr>
        <w:t>гистрацию поступившего запроса</w:t>
      </w:r>
      <w:r w:rsidRPr="000E4F27">
        <w:rPr>
          <w:sz w:val="24"/>
          <w:szCs w:val="24"/>
        </w:rPr>
        <w:t xml:space="preserve"> в журнале регистрации за</w:t>
      </w:r>
      <w:r w:rsidR="00DC6EE6" w:rsidRPr="000E4F27">
        <w:rPr>
          <w:sz w:val="24"/>
          <w:szCs w:val="24"/>
        </w:rPr>
        <w:t>просов</w:t>
      </w:r>
      <w:r w:rsidRPr="000E4F27">
        <w:rPr>
          <w:sz w:val="24"/>
          <w:szCs w:val="24"/>
        </w:rPr>
        <w:t>;</w:t>
      </w:r>
    </w:p>
    <w:p w:rsidR="00BD2928" w:rsidRPr="000E4F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б) заполняет и выдает заявителю</w:t>
      </w:r>
      <w:r w:rsidR="00D02375" w:rsidRPr="000E4F27">
        <w:rPr>
          <w:sz w:val="24"/>
          <w:szCs w:val="24"/>
        </w:rPr>
        <w:t xml:space="preserve"> по его требованию</w:t>
      </w:r>
      <w:r w:rsidRPr="000E4F27">
        <w:rPr>
          <w:sz w:val="24"/>
          <w:szCs w:val="24"/>
        </w:rPr>
        <w:t xml:space="preserve"> расписку с описью представленных документов и датой их принятия по форме согласно приложению 6  к административному регламенту.</w:t>
      </w:r>
    </w:p>
    <w:p w:rsidR="00BD2928" w:rsidRPr="000E4F27" w:rsidRDefault="00123905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</w:t>
      </w:r>
      <w:r w:rsidR="00DC6EE6" w:rsidRPr="000E4F27">
        <w:rPr>
          <w:sz w:val="24"/>
          <w:szCs w:val="24"/>
        </w:rPr>
        <w:t>При поступлении запроса</w:t>
      </w:r>
      <w:r w:rsidR="00BD2928" w:rsidRPr="000E4F27">
        <w:rPr>
          <w:sz w:val="24"/>
          <w:szCs w:val="24"/>
        </w:rPr>
        <w:t xml:space="preserve"> в электронной форме </w:t>
      </w:r>
      <w:r w:rsidR="00DA7E45" w:rsidRPr="000E4F27">
        <w:rPr>
          <w:sz w:val="24"/>
          <w:szCs w:val="24"/>
        </w:rPr>
        <w:t xml:space="preserve">(за исключением формирования запроса на Едином портале) </w:t>
      </w:r>
      <w:r w:rsidR="00BD2928" w:rsidRPr="000E4F27">
        <w:rPr>
          <w:sz w:val="24"/>
          <w:szCs w:val="24"/>
        </w:rPr>
        <w:t>или почтовым отправлением расписка направляется заявителю не позднее 1 рабочего дня, следующего за днем по</w:t>
      </w:r>
      <w:r w:rsidR="00DC6EE6" w:rsidRPr="000E4F27">
        <w:rPr>
          <w:sz w:val="24"/>
          <w:szCs w:val="24"/>
        </w:rPr>
        <w:t>ступления и регистрации запроса</w:t>
      </w:r>
      <w:r w:rsidR="00BD2928" w:rsidRPr="000E4F27">
        <w:rPr>
          <w:sz w:val="24"/>
          <w:szCs w:val="24"/>
        </w:rPr>
        <w:t xml:space="preserve">, способом, который использовал заявитель при </w:t>
      </w:r>
      <w:r w:rsidR="00DC6EE6" w:rsidRPr="000E4F27">
        <w:rPr>
          <w:sz w:val="24"/>
          <w:szCs w:val="24"/>
        </w:rPr>
        <w:t>подаче (направлении) запроса</w:t>
      </w:r>
      <w:r w:rsidR="00BD2928" w:rsidRPr="000E4F27">
        <w:rPr>
          <w:sz w:val="24"/>
          <w:szCs w:val="24"/>
        </w:rPr>
        <w:t>, либо способом, указанным в за</w:t>
      </w:r>
      <w:r w:rsidR="00DC6EE6" w:rsidRPr="000E4F27">
        <w:rPr>
          <w:sz w:val="24"/>
          <w:szCs w:val="24"/>
        </w:rPr>
        <w:t>просе</w:t>
      </w:r>
      <w:r w:rsidR="00BD2928" w:rsidRPr="000E4F27">
        <w:rPr>
          <w:sz w:val="24"/>
          <w:szCs w:val="24"/>
        </w:rPr>
        <w:t xml:space="preserve">. </w:t>
      </w:r>
    </w:p>
    <w:p w:rsidR="00BD2928" w:rsidRPr="000E4F27" w:rsidRDefault="00123905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E678E">
        <w:rPr>
          <w:sz w:val="24"/>
          <w:szCs w:val="24"/>
        </w:rPr>
        <w:t xml:space="preserve">3.2.4. </w:t>
      </w:r>
      <w:r w:rsidR="0089189B" w:rsidRPr="005E678E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0E4F27">
        <w:rPr>
          <w:sz w:val="24"/>
          <w:szCs w:val="24"/>
        </w:rPr>
        <w:t xml:space="preserve"> </w:t>
      </w:r>
    </w:p>
    <w:p w:rsidR="00BD2928" w:rsidRPr="000E4F27" w:rsidRDefault="00BD2928" w:rsidP="00BD2928">
      <w:pPr>
        <w:ind w:firstLine="709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3.</w:t>
      </w:r>
      <w:r w:rsidR="00123905" w:rsidRPr="000E4F27">
        <w:rPr>
          <w:sz w:val="24"/>
          <w:szCs w:val="24"/>
        </w:rPr>
        <w:t>2</w:t>
      </w:r>
      <w:r w:rsidRPr="000E4F27">
        <w:rPr>
          <w:sz w:val="24"/>
          <w:szCs w:val="24"/>
        </w:rPr>
        <w:t>.</w:t>
      </w:r>
      <w:r w:rsidR="00123905" w:rsidRPr="000E4F27">
        <w:rPr>
          <w:sz w:val="24"/>
          <w:szCs w:val="24"/>
        </w:rPr>
        <w:t>5</w:t>
      </w:r>
      <w:r w:rsidR="009B6F6F" w:rsidRPr="000E4F27">
        <w:rPr>
          <w:sz w:val="24"/>
          <w:szCs w:val="24"/>
        </w:rPr>
        <w:t>. В случае подачи запроса</w:t>
      </w:r>
      <w:r w:rsidRPr="000E4F27">
        <w:rPr>
          <w:sz w:val="24"/>
          <w:szCs w:val="24"/>
        </w:rPr>
        <w:t xml:space="preserve"> в многофункциональный центр, сотрудник многофункционального центра, о</w:t>
      </w:r>
      <w:r w:rsidR="00251B81" w:rsidRPr="000E4F27">
        <w:rPr>
          <w:sz w:val="24"/>
          <w:szCs w:val="24"/>
        </w:rPr>
        <w:t>тветственный за прием</w:t>
      </w:r>
      <w:r w:rsidR="00D0094A" w:rsidRPr="000E4F27">
        <w:rPr>
          <w:sz w:val="24"/>
          <w:szCs w:val="24"/>
        </w:rPr>
        <w:t xml:space="preserve"> и регистрацию</w:t>
      </w:r>
      <w:r w:rsidR="009B6F6F" w:rsidRPr="000E4F27">
        <w:rPr>
          <w:sz w:val="24"/>
          <w:szCs w:val="24"/>
        </w:rPr>
        <w:t xml:space="preserve"> запроса</w:t>
      </w:r>
      <w:r w:rsidRPr="000E4F27">
        <w:rPr>
          <w:sz w:val="24"/>
          <w:szCs w:val="24"/>
        </w:rPr>
        <w:t>: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</w:t>
      </w:r>
      <w:r w:rsidR="009B6F6F" w:rsidRPr="000E4F27">
        <w:rPr>
          <w:sz w:val="24"/>
          <w:szCs w:val="24"/>
        </w:rPr>
        <w:t>еля (при личной подаче запроса</w:t>
      </w:r>
      <w:r w:rsidRPr="000E4F27">
        <w:rPr>
          <w:sz w:val="24"/>
          <w:szCs w:val="24"/>
        </w:rPr>
        <w:t>);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2) проводит проверку наличия оснований для </w:t>
      </w:r>
      <w:r w:rsidR="00123905" w:rsidRPr="000E4F27">
        <w:rPr>
          <w:sz w:val="24"/>
          <w:szCs w:val="24"/>
        </w:rPr>
        <w:t>отказа в приеме документов, необходимых для предоставления муниципальной услуги</w:t>
      </w:r>
      <w:r w:rsidRPr="000E4F27">
        <w:rPr>
          <w:sz w:val="24"/>
          <w:szCs w:val="24"/>
        </w:rPr>
        <w:t>;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3) в случае наличия оснований для </w:t>
      </w:r>
      <w:r w:rsidR="00123905" w:rsidRPr="000E4F27">
        <w:rPr>
          <w:sz w:val="24"/>
          <w:szCs w:val="24"/>
        </w:rPr>
        <w:t>отказа в приеме документов, необходимых для предоставления муниципальной услуги</w:t>
      </w:r>
      <w:r w:rsidRPr="000E4F27">
        <w:rPr>
          <w:sz w:val="24"/>
          <w:szCs w:val="24"/>
        </w:rPr>
        <w:t>, установленных пункт</w:t>
      </w:r>
      <w:r w:rsidR="00123905" w:rsidRPr="000E4F27">
        <w:rPr>
          <w:sz w:val="24"/>
          <w:szCs w:val="24"/>
        </w:rPr>
        <w:t>ом</w:t>
      </w:r>
      <w:r w:rsidRPr="000E4F27">
        <w:rPr>
          <w:sz w:val="24"/>
          <w:szCs w:val="24"/>
        </w:rPr>
        <w:t xml:space="preserve"> 2.</w:t>
      </w:r>
      <w:r w:rsidR="003A076B" w:rsidRPr="000E4F27">
        <w:rPr>
          <w:sz w:val="24"/>
          <w:szCs w:val="24"/>
        </w:rPr>
        <w:t>8</w:t>
      </w:r>
      <w:r w:rsidRPr="000E4F27">
        <w:rPr>
          <w:sz w:val="24"/>
          <w:szCs w:val="24"/>
        </w:rPr>
        <w:t xml:space="preserve"> административного регламента:</w:t>
      </w:r>
    </w:p>
    <w:p w:rsidR="00BD2928" w:rsidRPr="000E4F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а) готовит уведомление об </w:t>
      </w:r>
      <w:r w:rsidR="00123905" w:rsidRPr="000E4F27">
        <w:rPr>
          <w:sz w:val="24"/>
          <w:szCs w:val="24"/>
        </w:rPr>
        <w:t xml:space="preserve">отказе в приеме документов, необходимых для предоставления муниципальной услуги, </w:t>
      </w:r>
      <w:r w:rsidRPr="000E4F27">
        <w:rPr>
          <w:sz w:val="24"/>
          <w:szCs w:val="24"/>
        </w:rPr>
        <w:t>по форме согласно приложению 4 к административному регламенту;</w:t>
      </w:r>
    </w:p>
    <w:p w:rsidR="00BD2928" w:rsidRPr="00C01327" w:rsidRDefault="00BD2928" w:rsidP="00BD2928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б) незамедлительно информирует заявителя о принятом решении путем выдачи (направления) уведомления </w:t>
      </w:r>
      <w:r w:rsidR="00251B81" w:rsidRPr="000E4F27">
        <w:rPr>
          <w:sz w:val="24"/>
          <w:szCs w:val="24"/>
        </w:rPr>
        <w:t>об отказе в приеме документов, необход</w:t>
      </w:r>
      <w:r w:rsidR="00251B81">
        <w:rPr>
          <w:sz w:val="24"/>
          <w:szCs w:val="24"/>
        </w:rPr>
        <w:t>имых для предоставления муниципальной услуги,</w:t>
      </w:r>
      <w:r w:rsidR="00251B81" w:rsidRPr="00C01327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с указанием оснований принятия данного решения; 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4) в случае отсутствия оснований для </w:t>
      </w:r>
      <w:r w:rsidR="00251B81" w:rsidRPr="00C01327">
        <w:rPr>
          <w:sz w:val="24"/>
          <w:szCs w:val="24"/>
        </w:rPr>
        <w:t xml:space="preserve">отказа в </w:t>
      </w:r>
      <w:r w:rsidR="00251B81">
        <w:rPr>
          <w:sz w:val="24"/>
          <w:szCs w:val="24"/>
        </w:rPr>
        <w:t>приеме документов, необходимых для предоставления муниципальной услуги</w:t>
      </w:r>
      <w:r w:rsidR="00251B81" w:rsidRPr="00251B81">
        <w:rPr>
          <w:sz w:val="24"/>
          <w:szCs w:val="24"/>
        </w:rPr>
        <w:t xml:space="preserve"> </w:t>
      </w:r>
      <w:r w:rsidR="00251B81" w:rsidRPr="00C01327">
        <w:rPr>
          <w:sz w:val="24"/>
          <w:szCs w:val="24"/>
        </w:rPr>
        <w:t>осуществляет</w:t>
      </w:r>
      <w:r w:rsidRPr="00C01327">
        <w:rPr>
          <w:sz w:val="24"/>
          <w:szCs w:val="24"/>
        </w:rPr>
        <w:t>:</w:t>
      </w:r>
    </w:p>
    <w:p w:rsidR="00BD2928" w:rsidRPr="00C01327" w:rsidRDefault="00BD2928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а) ре</w:t>
      </w:r>
      <w:r w:rsidR="009B6F6F">
        <w:rPr>
          <w:sz w:val="24"/>
          <w:szCs w:val="24"/>
        </w:rPr>
        <w:t>гистрацию поступившего запроса</w:t>
      </w:r>
      <w:r w:rsidRPr="00C01327">
        <w:rPr>
          <w:sz w:val="24"/>
          <w:szCs w:val="24"/>
        </w:rPr>
        <w:t xml:space="preserve"> в системе АИС МФЦ в соответствии с регламентом </w:t>
      </w:r>
      <w:r w:rsidR="00251B81">
        <w:rPr>
          <w:sz w:val="24"/>
          <w:szCs w:val="24"/>
        </w:rPr>
        <w:t>многофункционального центра</w:t>
      </w:r>
      <w:r w:rsidRPr="00C01327">
        <w:rPr>
          <w:sz w:val="24"/>
          <w:szCs w:val="24"/>
        </w:rPr>
        <w:t>;</w:t>
      </w:r>
    </w:p>
    <w:p w:rsidR="00BD2928" w:rsidRPr="00C01327" w:rsidRDefault="00251B81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заполнение</w:t>
      </w:r>
      <w:r w:rsidR="00BD2928" w:rsidRPr="00C01327">
        <w:rPr>
          <w:sz w:val="24"/>
          <w:szCs w:val="24"/>
        </w:rPr>
        <w:t xml:space="preserve"> и выда</w:t>
      </w:r>
      <w:r>
        <w:rPr>
          <w:sz w:val="24"/>
          <w:szCs w:val="24"/>
        </w:rPr>
        <w:t>чу</w:t>
      </w:r>
      <w:r w:rsidR="00BD2928" w:rsidRPr="00C01327">
        <w:rPr>
          <w:sz w:val="24"/>
          <w:szCs w:val="24"/>
        </w:rPr>
        <w:t xml:space="preserve"> заявителю расписк</w:t>
      </w:r>
      <w:r>
        <w:rPr>
          <w:sz w:val="24"/>
          <w:szCs w:val="24"/>
        </w:rPr>
        <w:t>и</w:t>
      </w:r>
      <w:r w:rsidR="00BD2928" w:rsidRPr="00C01327">
        <w:rPr>
          <w:sz w:val="24"/>
          <w:szCs w:val="24"/>
        </w:rPr>
        <w:t xml:space="preserve"> с описью представленных документов и датой их принятия по форме согласно приложению 6  к административному регламенту.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5) формирует комплект документов и с описью представленных документов направляет его в уполномоченный орган в срок не позднее рабочего дня, следующе</w:t>
      </w:r>
      <w:r w:rsidR="009B6F6F">
        <w:rPr>
          <w:sz w:val="24"/>
          <w:szCs w:val="24"/>
        </w:rPr>
        <w:t>го за днем поступления запроса</w:t>
      </w:r>
      <w:r w:rsidRPr="00C01327">
        <w:rPr>
          <w:sz w:val="24"/>
          <w:szCs w:val="24"/>
        </w:rPr>
        <w:t xml:space="preserve"> в многофункциональный центр, согласно соглашению о взаимодействии. </w:t>
      </w:r>
    </w:p>
    <w:p w:rsidR="00BD2928" w:rsidRPr="00C01327" w:rsidRDefault="00251B81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6F6F">
        <w:rPr>
          <w:rFonts w:ascii="Times New Roman" w:hAnsi="Times New Roman" w:cs="Times New Roman"/>
          <w:sz w:val="24"/>
          <w:szCs w:val="24"/>
        </w:rPr>
        <w:t>. Датой поступления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считает</w:t>
      </w:r>
      <w:r w:rsidR="009B6F6F">
        <w:rPr>
          <w:rFonts w:ascii="Times New Roman" w:hAnsi="Times New Roman" w:cs="Times New Roman"/>
          <w:sz w:val="24"/>
          <w:szCs w:val="24"/>
        </w:rPr>
        <w:t>ся дата регистрации запроса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в уполномоченном органе или дата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регистрации на </w:t>
      </w:r>
      <w:r>
        <w:rPr>
          <w:rFonts w:ascii="Times New Roman" w:hAnsi="Times New Roman" w:cs="Times New Roman"/>
          <w:sz w:val="24"/>
          <w:szCs w:val="24"/>
        </w:rPr>
        <w:t>Едином п</w:t>
      </w:r>
      <w:r w:rsidR="00BD2928" w:rsidRPr="00C01327">
        <w:rPr>
          <w:rFonts w:ascii="Times New Roman" w:hAnsi="Times New Roman" w:cs="Times New Roman"/>
          <w:sz w:val="24"/>
          <w:szCs w:val="24"/>
        </w:rPr>
        <w:t>ортале.</w:t>
      </w:r>
    </w:p>
    <w:p w:rsidR="005A3669" w:rsidRPr="005A3669" w:rsidRDefault="00251B81" w:rsidP="005A36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 xml:space="preserve">3.2.7. </w:t>
      </w:r>
      <w:r w:rsidR="00BD2928" w:rsidRPr="00680222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680222">
        <w:rPr>
          <w:rFonts w:ascii="Times New Roman" w:hAnsi="Times New Roman" w:cs="Times New Roman"/>
          <w:sz w:val="24"/>
          <w:szCs w:val="24"/>
        </w:rPr>
        <w:t>й</w:t>
      </w:r>
      <w:r w:rsidR="00BD2928" w:rsidRPr="00680222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решения по административной процедуре</w:t>
      </w:r>
      <w:r w:rsidR="003A2C63" w:rsidRPr="005A3669">
        <w:rPr>
          <w:rFonts w:ascii="Times New Roman" w:hAnsi="Times New Roman" w:cs="Times New Roman"/>
          <w:sz w:val="24"/>
          <w:szCs w:val="24"/>
        </w:rPr>
        <w:t>:</w:t>
      </w:r>
      <w:r w:rsidR="009B6F6F" w:rsidRPr="005A3669">
        <w:rPr>
          <w:rFonts w:ascii="Times New Roman" w:hAnsi="Times New Roman" w:cs="Times New Roman"/>
          <w:sz w:val="24"/>
          <w:szCs w:val="24"/>
        </w:rPr>
        <w:t xml:space="preserve"> </w:t>
      </w:r>
      <w:r w:rsidR="005A3669" w:rsidRPr="005A3669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приеме документов, необходимых для предоставления муниципальной услуги. </w:t>
      </w:r>
    </w:p>
    <w:p w:rsidR="00BD2928" w:rsidRPr="005A3669" w:rsidRDefault="00251B81" w:rsidP="00BD2928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3.2.8. </w:t>
      </w:r>
      <w:r w:rsidR="00BD2928" w:rsidRPr="005A3669">
        <w:rPr>
          <w:sz w:val="24"/>
          <w:szCs w:val="24"/>
        </w:rPr>
        <w:t>Результат административной процедуры:</w:t>
      </w:r>
    </w:p>
    <w:p w:rsidR="00DA7E45" w:rsidRPr="00680222" w:rsidRDefault="009B6F6F" w:rsidP="00BD2928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 прием и регистрация</w:t>
      </w:r>
      <w:r w:rsidRPr="00680222">
        <w:rPr>
          <w:sz w:val="24"/>
          <w:szCs w:val="24"/>
        </w:rPr>
        <w:t xml:space="preserve"> запроса</w:t>
      </w:r>
      <w:r w:rsidR="00BD2928" w:rsidRPr="00680222">
        <w:rPr>
          <w:sz w:val="24"/>
          <w:szCs w:val="24"/>
        </w:rPr>
        <w:t xml:space="preserve"> и документов, представленных заявителем, зафиксированные</w:t>
      </w:r>
      <w:r w:rsidR="00DA7E45" w:rsidRPr="00680222">
        <w:rPr>
          <w:sz w:val="24"/>
          <w:szCs w:val="24"/>
        </w:rPr>
        <w:t>:</w:t>
      </w:r>
    </w:p>
    <w:p w:rsidR="00DA7E45" w:rsidRPr="00680222" w:rsidRDefault="00DA7E45" w:rsidP="00BD2928">
      <w:pPr>
        <w:ind w:firstLine="567"/>
        <w:jc w:val="both"/>
        <w:rPr>
          <w:sz w:val="24"/>
          <w:szCs w:val="24"/>
        </w:rPr>
      </w:pPr>
      <w:r w:rsidRPr="00680222">
        <w:rPr>
          <w:sz w:val="24"/>
          <w:szCs w:val="24"/>
        </w:rPr>
        <w:t>а)</w:t>
      </w:r>
      <w:r w:rsidR="00BD2928" w:rsidRPr="00680222">
        <w:rPr>
          <w:sz w:val="24"/>
          <w:szCs w:val="24"/>
        </w:rPr>
        <w:t xml:space="preserve"> в расписке</w:t>
      </w:r>
      <w:r w:rsidR="009B6F6F" w:rsidRPr="00680222">
        <w:rPr>
          <w:sz w:val="24"/>
          <w:szCs w:val="24"/>
        </w:rPr>
        <w:t xml:space="preserve"> и журнале регистрации запросов</w:t>
      </w:r>
      <w:r w:rsidRPr="00680222">
        <w:rPr>
          <w:sz w:val="24"/>
          <w:szCs w:val="24"/>
        </w:rPr>
        <w:t xml:space="preserve"> или</w:t>
      </w:r>
      <w:r w:rsidR="00BD2928" w:rsidRPr="00680222">
        <w:rPr>
          <w:sz w:val="24"/>
          <w:szCs w:val="24"/>
        </w:rPr>
        <w:t xml:space="preserve">  в системе АИС МФЦ</w:t>
      </w:r>
      <w:r w:rsidRPr="00680222">
        <w:rPr>
          <w:sz w:val="24"/>
          <w:szCs w:val="24"/>
        </w:rPr>
        <w:t xml:space="preserve">, </w:t>
      </w:r>
    </w:p>
    <w:p w:rsidR="00BD2928" w:rsidRPr="00C01327" w:rsidRDefault="00DA7E45" w:rsidP="00BD2928">
      <w:pPr>
        <w:ind w:firstLine="567"/>
        <w:jc w:val="both"/>
        <w:rPr>
          <w:sz w:val="24"/>
          <w:szCs w:val="24"/>
        </w:rPr>
      </w:pPr>
      <w:r w:rsidRPr="00680222">
        <w:rPr>
          <w:sz w:val="24"/>
          <w:szCs w:val="24"/>
        </w:rPr>
        <w:t xml:space="preserve">б) путем </w:t>
      </w:r>
      <w:r w:rsidR="002069E5" w:rsidRPr="00680222">
        <w:rPr>
          <w:sz w:val="24"/>
          <w:szCs w:val="24"/>
        </w:rPr>
        <w:t>присвоения</w:t>
      </w:r>
      <w:r w:rsidR="002069E5" w:rsidRPr="00CB1239">
        <w:rPr>
          <w:sz w:val="24"/>
          <w:szCs w:val="24"/>
        </w:rPr>
        <w:t xml:space="preserve"> запрос</w:t>
      </w:r>
      <w:r w:rsidR="002069E5">
        <w:rPr>
          <w:sz w:val="24"/>
          <w:szCs w:val="24"/>
        </w:rPr>
        <w:t>у</w:t>
      </w:r>
      <w:r w:rsidR="002069E5" w:rsidRPr="00CB1239">
        <w:rPr>
          <w:sz w:val="24"/>
          <w:szCs w:val="24"/>
        </w:rPr>
        <w:t xml:space="preserve"> в личном кабинете на Едином портале </w:t>
      </w:r>
      <w:r w:rsidR="002069E5">
        <w:rPr>
          <w:sz w:val="24"/>
          <w:szCs w:val="24"/>
        </w:rPr>
        <w:t>статуса «заявление зарегистрировано» (при подаче запроса в электронной форме через Единый портал)</w:t>
      </w:r>
      <w:r w:rsidR="00BD2928" w:rsidRPr="00C01327">
        <w:rPr>
          <w:sz w:val="24"/>
          <w:szCs w:val="24"/>
        </w:rPr>
        <w:t>;</w:t>
      </w:r>
    </w:p>
    <w:p w:rsidR="00BD2928" w:rsidRDefault="00BD2928" w:rsidP="00BD2928">
      <w:pPr>
        <w:widowControl/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уведомление </w:t>
      </w:r>
      <w:r w:rsidR="00251B81" w:rsidRPr="00C01327">
        <w:rPr>
          <w:sz w:val="24"/>
          <w:szCs w:val="24"/>
        </w:rPr>
        <w:t>об отказ</w:t>
      </w:r>
      <w:r w:rsidR="00251B81">
        <w:rPr>
          <w:sz w:val="24"/>
          <w:szCs w:val="24"/>
        </w:rPr>
        <w:t>е</w:t>
      </w:r>
      <w:r w:rsidR="00251B81" w:rsidRPr="00C01327">
        <w:rPr>
          <w:sz w:val="24"/>
          <w:szCs w:val="24"/>
        </w:rPr>
        <w:t xml:space="preserve"> в </w:t>
      </w:r>
      <w:r w:rsidR="00251B81">
        <w:rPr>
          <w:sz w:val="24"/>
          <w:szCs w:val="24"/>
        </w:rPr>
        <w:t>приеме документов, необходимых для предоставления муниципальной услуги,</w:t>
      </w:r>
      <w:r w:rsidR="00251B81" w:rsidRPr="00C01327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по форме, установленной приложением 4 к административному регламенту. </w:t>
      </w:r>
    </w:p>
    <w:p w:rsidR="00BD2928" w:rsidRPr="00C01327" w:rsidRDefault="00DA7E45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2069E5">
        <w:rPr>
          <w:sz w:val="24"/>
          <w:szCs w:val="24"/>
        </w:rPr>
        <w:t>9</w:t>
      </w:r>
      <w:r w:rsidR="00915D52">
        <w:rPr>
          <w:sz w:val="24"/>
          <w:szCs w:val="24"/>
        </w:rPr>
        <w:t xml:space="preserve">. </w:t>
      </w:r>
      <w:r w:rsidR="00BD2928" w:rsidRPr="00C01327">
        <w:rPr>
          <w:sz w:val="24"/>
          <w:szCs w:val="24"/>
        </w:rPr>
        <w:t xml:space="preserve">Специалист, </w:t>
      </w:r>
      <w:r w:rsidR="009B6F6F">
        <w:rPr>
          <w:sz w:val="24"/>
          <w:szCs w:val="24"/>
        </w:rPr>
        <w:t>ответственный за прием запроса</w:t>
      </w:r>
      <w:r w:rsidR="00BD2928"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="001033B0" w:rsidRPr="001033B0">
        <w:rPr>
          <w:sz w:val="24"/>
          <w:szCs w:val="24"/>
        </w:rPr>
        <w:t xml:space="preserve"> </w:t>
      </w:r>
      <w:r w:rsidR="001033B0">
        <w:rPr>
          <w:sz w:val="24"/>
          <w:szCs w:val="24"/>
        </w:rPr>
        <w:t xml:space="preserve">(далее – </w:t>
      </w:r>
      <w:r w:rsidR="00A87F2C">
        <w:rPr>
          <w:sz w:val="24"/>
          <w:szCs w:val="24"/>
        </w:rPr>
        <w:t>ответственный</w:t>
      </w:r>
      <w:r w:rsidR="001033B0">
        <w:rPr>
          <w:sz w:val="24"/>
          <w:szCs w:val="24"/>
        </w:rPr>
        <w:t xml:space="preserve"> специалист),</w:t>
      </w:r>
      <w:r w:rsidR="00BD2928" w:rsidRPr="00C01327">
        <w:rPr>
          <w:sz w:val="24"/>
          <w:szCs w:val="24"/>
        </w:rPr>
        <w:t xml:space="preserve"> в течение рабочего дня, следую</w:t>
      </w:r>
      <w:r w:rsidR="009B6F6F">
        <w:rPr>
          <w:sz w:val="24"/>
          <w:szCs w:val="24"/>
        </w:rPr>
        <w:t>щего за днем получения запроса</w:t>
      </w:r>
      <w:r w:rsidR="001033B0">
        <w:rPr>
          <w:sz w:val="24"/>
          <w:szCs w:val="24"/>
        </w:rPr>
        <w:t xml:space="preserve">. </w:t>
      </w:r>
    </w:p>
    <w:p w:rsidR="00BD2928" w:rsidRPr="003A2C63" w:rsidRDefault="00BD2928" w:rsidP="00BD2928">
      <w:pPr>
        <w:ind w:firstLine="567"/>
        <w:jc w:val="both"/>
        <w:rPr>
          <w:b/>
          <w:sz w:val="24"/>
          <w:szCs w:val="24"/>
        </w:rPr>
      </w:pPr>
      <w:r w:rsidRPr="003A2C63">
        <w:rPr>
          <w:b/>
          <w:sz w:val="24"/>
          <w:szCs w:val="24"/>
        </w:rPr>
        <w:t>3.</w:t>
      </w:r>
      <w:r w:rsidR="00915D52" w:rsidRPr="003A2C63">
        <w:rPr>
          <w:b/>
          <w:sz w:val="24"/>
          <w:szCs w:val="24"/>
        </w:rPr>
        <w:t>3</w:t>
      </w:r>
      <w:r w:rsidRPr="003A2C63">
        <w:rPr>
          <w:b/>
          <w:sz w:val="24"/>
          <w:szCs w:val="24"/>
        </w:rPr>
        <w:t>. Административная процедура</w:t>
      </w:r>
      <w:r w:rsidR="003A2C63" w:rsidRPr="003A2C63">
        <w:rPr>
          <w:b/>
          <w:sz w:val="24"/>
          <w:szCs w:val="24"/>
        </w:rPr>
        <w:t xml:space="preserve"> </w:t>
      </w:r>
      <w:r w:rsidR="002069E5">
        <w:rPr>
          <w:b/>
          <w:sz w:val="24"/>
          <w:szCs w:val="24"/>
        </w:rPr>
        <w:t>«Ф</w:t>
      </w:r>
      <w:r w:rsidR="00A87F2C" w:rsidRPr="003A2C63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2069E5">
        <w:rPr>
          <w:b/>
          <w:sz w:val="24"/>
          <w:szCs w:val="24"/>
        </w:rPr>
        <w:t>»</w:t>
      </w:r>
      <w:r w:rsidR="00A87F2C" w:rsidRPr="003A2C63">
        <w:rPr>
          <w:b/>
          <w:sz w:val="24"/>
          <w:szCs w:val="24"/>
        </w:rPr>
        <w:t xml:space="preserve"> </w:t>
      </w:r>
      <w:r w:rsidR="00A87F2C" w:rsidRPr="003A2C63">
        <w:rPr>
          <w:b/>
          <w:sz w:val="24"/>
          <w:szCs w:val="24"/>
        </w:rPr>
        <w:lastRenderedPageBreak/>
        <w:t>(если установленные документы не были представлены заявителем самостоятельно)</w:t>
      </w:r>
      <w:r w:rsidRPr="003A2C63">
        <w:rPr>
          <w:b/>
          <w:sz w:val="24"/>
          <w:szCs w:val="24"/>
        </w:rPr>
        <w:t>.</w:t>
      </w:r>
    </w:p>
    <w:p w:rsidR="00BD2928" w:rsidRPr="00C01327" w:rsidRDefault="00915D52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="00BD2928" w:rsidRPr="00C01327">
        <w:rPr>
          <w:sz w:val="24"/>
          <w:szCs w:val="24"/>
        </w:rPr>
        <w:t>Основание для начала осуществления административной процедуры</w:t>
      </w:r>
      <w:r w:rsidR="003A2C63">
        <w:rPr>
          <w:sz w:val="24"/>
          <w:szCs w:val="24"/>
        </w:rPr>
        <w:t xml:space="preserve">: </w:t>
      </w:r>
      <w:r w:rsidR="009B6F6F">
        <w:rPr>
          <w:sz w:val="24"/>
          <w:szCs w:val="24"/>
        </w:rPr>
        <w:t>зарегистрированный</w:t>
      </w:r>
      <w:r w:rsidR="00BD2928" w:rsidRPr="00C01327">
        <w:rPr>
          <w:sz w:val="24"/>
          <w:szCs w:val="24"/>
        </w:rPr>
        <w:t xml:space="preserve"> за</w:t>
      </w:r>
      <w:r w:rsidR="009B6F6F">
        <w:rPr>
          <w:sz w:val="24"/>
          <w:szCs w:val="24"/>
        </w:rPr>
        <w:t>прос</w:t>
      </w:r>
      <w:r>
        <w:rPr>
          <w:sz w:val="24"/>
          <w:szCs w:val="24"/>
        </w:rPr>
        <w:t xml:space="preserve">, к которому не </w:t>
      </w:r>
      <w:r w:rsidR="00BD2928"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приложены </w:t>
      </w:r>
      <w:r w:rsidR="00BD2928" w:rsidRPr="00C01327">
        <w:rPr>
          <w:sz w:val="24"/>
          <w:szCs w:val="24"/>
        </w:rPr>
        <w:t>документ</w:t>
      </w:r>
      <w:r>
        <w:rPr>
          <w:sz w:val="24"/>
          <w:szCs w:val="24"/>
        </w:rPr>
        <w:t>ы, указанные</w:t>
      </w:r>
      <w:r w:rsidR="00BD2928" w:rsidRPr="00C01327">
        <w:rPr>
          <w:sz w:val="24"/>
          <w:szCs w:val="24"/>
        </w:rPr>
        <w:t xml:space="preserve"> в подпункте 1 подпункта 2.</w:t>
      </w:r>
      <w:r w:rsidR="003A076B">
        <w:rPr>
          <w:sz w:val="24"/>
          <w:szCs w:val="24"/>
        </w:rPr>
        <w:t>7</w:t>
      </w:r>
      <w:r w:rsidR="00BD2928" w:rsidRPr="00C01327">
        <w:rPr>
          <w:sz w:val="24"/>
          <w:szCs w:val="24"/>
        </w:rPr>
        <w:t>.3</w:t>
      </w:r>
      <w:r w:rsidR="00314989">
        <w:rPr>
          <w:sz w:val="24"/>
          <w:szCs w:val="24"/>
        </w:rPr>
        <w:t xml:space="preserve"> пункта 2.7 </w:t>
      </w:r>
      <w:r>
        <w:rPr>
          <w:sz w:val="24"/>
          <w:szCs w:val="24"/>
        </w:rPr>
        <w:t>административного регламента. Н</w:t>
      </w:r>
      <w:r w:rsidR="00BD2928" w:rsidRPr="00C01327">
        <w:rPr>
          <w:sz w:val="24"/>
          <w:szCs w:val="24"/>
        </w:rPr>
        <w:t xml:space="preserve">еобходимые сведения должны быть получены </w:t>
      </w:r>
      <w:r w:rsidR="00A87F2C">
        <w:rPr>
          <w:sz w:val="24"/>
          <w:szCs w:val="24"/>
        </w:rPr>
        <w:t>ответственным</w:t>
      </w:r>
      <w:r w:rsidR="001033B0">
        <w:rPr>
          <w:sz w:val="24"/>
          <w:szCs w:val="24"/>
        </w:rPr>
        <w:t xml:space="preserve"> </w:t>
      </w:r>
      <w:r w:rsidR="00D0094A">
        <w:rPr>
          <w:sz w:val="24"/>
          <w:szCs w:val="24"/>
        </w:rPr>
        <w:t xml:space="preserve">специалистом </w:t>
      </w:r>
      <w:r w:rsidR="00BD2928" w:rsidRPr="00C01327">
        <w:rPr>
          <w:sz w:val="24"/>
          <w:szCs w:val="24"/>
        </w:rPr>
        <w:t>по каналам межведомственного информационного взаимодействия.</w:t>
      </w:r>
    </w:p>
    <w:p w:rsidR="00BD2928" w:rsidRPr="00C01327" w:rsidRDefault="001033B0" w:rsidP="00BD292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="00BD2928" w:rsidRPr="00C01327">
        <w:rPr>
          <w:sz w:val="24"/>
          <w:szCs w:val="24"/>
        </w:rPr>
        <w:t>Межведомственный запрос готовится и направляется в порядке, установленном Федеральным законом №210-ФЗ</w:t>
      </w:r>
      <w:r>
        <w:rPr>
          <w:sz w:val="24"/>
          <w:szCs w:val="24"/>
        </w:rPr>
        <w:t>.</w:t>
      </w:r>
    </w:p>
    <w:p w:rsidR="00BD2928" w:rsidRPr="005A3669" w:rsidRDefault="00FD77FE" w:rsidP="00BD292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3.3.3</w:t>
      </w:r>
      <w:r w:rsidR="001033B0">
        <w:rPr>
          <w:sz w:val="24"/>
          <w:szCs w:val="24"/>
        </w:rPr>
        <w:t xml:space="preserve">. </w:t>
      </w:r>
      <w:r w:rsidR="003A2C63">
        <w:rPr>
          <w:sz w:val="24"/>
          <w:szCs w:val="24"/>
        </w:rPr>
        <w:t>А</w:t>
      </w:r>
      <w:r w:rsidR="003A2C63" w:rsidRPr="00C01327">
        <w:rPr>
          <w:sz w:val="24"/>
          <w:szCs w:val="24"/>
        </w:rPr>
        <w:t>дминистративная процедура не осуществляется</w:t>
      </w:r>
      <w:r w:rsidR="003A2C63">
        <w:rPr>
          <w:sz w:val="24"/>
          <w:szCs w:val="24"/>
        </w:rPr>
        <w:t>, е</w:t>
      </w:r>
      <w:r w:rsidR="00BD2928" w:rsidRPr="00C01327">
        <w:rPr>
          <w:sz w:val="24"/>
          <w:szCs w:val="24"/>
        </w:rPr>
        <w:t>сли заявитель самостоятельно представил документы, указа</w:t>
      </w:r>
      <w:r w:rsidR="003A076B">
        <w:rPr>
          <w:sz w:val="24"/>
          <w:szCs w:val="24"/>
        </w:rPr>
        <w:t>нные в подпункте 1 подпункта 2.7</w:t>
      </w:r>
      <w:r w:rsidR="00BD2928" w:rsidRPr="00C01327">
        <w:rPr>
          <w:sz w:val="24"/>
          <w:szCs w:val="24"/>
        </w:rPr>
        <w:t xml:space="preserve">.3 </w:t>
      </w:r>
      <w:r w:rsidR="008D7A0A">
        <w:rPr>
          <w:sz w:val="24"/>
          <w:szCs w:val="24"/>
        </w:rPr>
        <w:t xml:space="preserve">пункта 2.7 </w:t>
      </w:r>
      <w:r w:rsidR="00BD2928" w:rsidRPr="00C01327">
        <w:rPr>
          <w:sz w:val="24"/>
          <w:szCs w:val="24"/>
        </w:rPr>
        <w:t xml:space="preserve">административного регламента, и отсутствует необходимость </w:t>
      </w:r>
      <w:r w:rsidR="00BD2928" w:rsidRPr="005A3669">
        <w:rPr>
          <w:sz w:val="24"/>
          <w:szCs w:val="24"/>
        </w:rPr>
        <w:t>направления межве</w:t>
      </w:r>
      <w:r w:rsidR="003A2C63" w:rsidRPr="005A3669">
        <w:rPr>
          <w:sz w:val="24"/>
          <w:szCs w:val="24"/>
        </w:rPr>
        <w:t>домственного запроса.</w:t>
      </w:r>
    </w:p>
    <w:p w:rsidR="00BD2928" w:rsidRPr="005A3669" w:rsidRDefault="00A87F2C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3.3.4</w:t>
      </w:r>
      <w:r w:rsidR="001033B0"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</w:t>
      </w:r>
      <w:r w:rsidR="00D855F5"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3 рабочих дня</w:t>
      </w:r>
      <w:r w:rsidR="009B6F6F" w:rsidRPr="005A3669">
        <w:rPr>
          <w:rFonts w:ascii="Times New Roman" w:hAnsi="Times New Roman" w:cs="Times New Roman"/>
          <w:sz w:val="24"/>
          <w:szCs w:val="24"/>
        </w:rPr>
        <w:t xml:space="preserve"> с момента поступления запроса</w:t>
      </w:r>
      <w:r w:rsidR="00BD2928" w:rsidRPr="005A3669">
        <w:rPr>
          <w:rFonts w:ascii="Times New Roman" w:hAnsi="Times New Roman" w:cs="Times New Roman"/>
          <w:sz w:val="24"/>
          <w:szCs w:val="24"/>
        </w:rPr>
        <w:t>.</w:t>
      </w:r>
    </w:p>
    <w:p w:rsidR="00BD2928" w:rsidRPr="005A3669" w:rsidRDefault="00A87F2C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>3.3.5</w:t>
      </w:r>
      <w:r w:rsidR="001033B0" w:rsidRPr="005A3669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5A3669">
        <w:rPr>
          <w:rFonts w:ascii="Times New Roman" w:hAnsi="Times New Roman" w:cs="Times New Roman"/>
          <w:sz w:val="24"/>
          <w:szCs w:val="24"/>
        </w:rPr>
        <w:t>Критери</w:t>
      </w:r>
      <w:r w:rsidR="00D855F5" w:rsidRPr="005A3669">
        <w:rPr>
          <w:rFonts w:ascii="Times New Roman" w:hAnsi="Times New Roman" w:cs="Times New Roman"/>
          <w:sz w:val="24"/>
          <w:szCs w:val="24"/>
        </w:rPr>
        <w:t>й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 w:rsidR="00D855F5"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669" w:rsidRPr="005A3669">
        <w:rPr>
          <w:rFonts w:ascii="Times New Roman" w:hAnsi="Times New Roman" w:cs="Times New Roman"/>
          <w:sz w:val="24"/>
          <w:szCs w:val="24"/>
        </w:rPr>
        <w:t>непредставленные</w:t>
      </w:r>
      <w:proofErr w:type="spellEnd"/>
      <w:r w:rsidR="005A3669" w:rsidRPr="005A3669">
        <w:rPr>
          <w:rFonts w:ascii="Times New Roman" w:hAnsi="Times New Roman" w:cs="Times New Roman"/>
          <w:sz w:val="24"/>
          <w:szCs w:val="24"/>
        </w:rPr>
        <w:t xml:space="preserve"> заявителем документы, установленные подпунктом 2.7.3 пункта 2.7 административного регламента</w:t>
      </w:r>
      <w:r w:rsidR="00524070" w:rsidRPr="005A3669">
        <w:rPr>
          <w:rFonts w:ascii="Times New Roman" w:hAnsi="Times New Roman" w:cs="Times New Roman"/>
          <w:sz w:val="24"/>
          <w:szCs w:val="24"/>
        </w:rPr>
        <w:t xml:space="preserve">, </w:t>
      </w:r>
      <w:r w:rsidR="00BD2928" w:rsidRPr="005A3669">
        <w:rPr>
          <w:rFonts w:ascii="Times New Roman" w:hAnsi="Times New Roman" w:cs="Times New Roman"/>
          <w:sz w:val="24"/>
          <w:szCs w:val="24"/>
        </w:rPr>
        <w:t>за исключением документов, указанных в подпунктах 2,3 подпункта 2.</w:t>
      </w:r>
      <w:r w:rsidR="003A076B" w:rsidRPr="005A3669">
        <w:rPr>
          <w:rFonts w:ascii="Times New Roman" w:hAnsi="Times New Roman" w:cs="Times New Roman"/>
          <w:sz w:val="24"/>
          <w:szCs w:val="24"/>
        </w:rPr>
        <w:t>7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.3 </w:t>
      </w:r>
      <w:r w:rsidR="00314989" w:rsidRPr="005A3669">
        <w:rPr>
          <w:rFonts w:ascii="Times New Roman" w:hAnsi="Times New Roman" w:cs="Times New Roman"/>
          <w:sz w:val="24"/>
          <w:szCs w:val="24"/>
        </w:rPr>
        <w:t xml:space="preserve">пункта 2.7 </w:t>
      </w:r>
      <w:r w:rsidR="00BD2928" w:rsidRPr="005A366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2928" w:rsidRPr="00C01327" w:rsidRDefault="00A87F2C" w:rsidP="00BD2928">
      <w:pPr>
        <w:pStyle w:val="ConsPlusNormal"/>
        <w:ind w:firstLine="567"/>
        <w:jc w:val="both"/>
        <w:rPr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3.3.6.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 w:rsidR="00D855F5"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формирование полного комплекта документов, установленных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пунктом 2.</w:t>
      </w:r>
      <w:r w:rsidR="003A076B">
        <w:rPr>
          <w:rFonts w:ascii="Times New Roman" w:hAnsi="Times New Roman" w:cs="Times New Roman"/>
          <w:sz w:val="24"/>
          <w:szCs w:val="24"/>
        </w:rPr>
        <w:t>7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 исключением документов, указанны</w:t>
      </w:r>
      <w:r w:rsidR="003A076B">
        <w:rPr>
          <w:rFonts w:ascii="Times New Roman" w:hAnsi="Times New Roman" w:cs="Times New Roman"/>
          <w:sz w:val="24"/>
          <w:szCs w:val="24"/>
        </w:rPr>
        <w:t>х в подпунктах 2,3 подпункта 2.7</w:t>
      </w:r>
      <w:r w:rsidR="00BD2928" w:rsidRPr="00C01327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:rsidR="00BD2928" w:rsidRPr="00C01327" w:rsidRDefault="00A87F2C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3.3.7.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 w:rsidR="00D855F5"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регистрация специалистом, ответственным за получение и регистрацию входящих документов, ответов на межведомственные запросы в системе </w:t>
      </w:r>
      <w:r w:rsidR="002D28F1">
        <w:rPr>
          <w:sz w:val="24"/>
          <w:szCs w:val="24"/>
        </w:rPr>
        <w:t>межведомственного электронного взаимодействия посредством системы исполнения регламентов</w:t>
      </w:r>
      <w:r w:rsidR="00BD2928" w:rsidRPr="00C01327">
        <w:rPr>
          <w:sz w:val="24"/>
          <w:szCs w:val="24"/>
        </w:rPr>
        <w:t xml:space="preserve">. </w:t>
      </w:r>
    </w:p>
    <w:p w:rsidR="00BD2928" w:rsidRPr="00D855F5" w:rsidRDefault="00BD2928" w:rsidP="00BD2928">
      <w:pPr>
        <w:ind w:firstLine="567"/>
        <w:jc w:val="both"/>
        <w:rPr>
          <w:b/>
          <w:sz w:val="24"/>
          <w:szCs w:val="24"/>
        </w:rPr>
      </w:pPr>
      <w:r w:rsidRPr="00D855F5">
        <w:rPr>
          <w:b/>
          <w:sz w:val="24"/>
          <w:szCs w:val="24"/>
        </w:rPr>
        <w:t>3.</w:t>
      </w:r>
      <w:r w:rsidR="00A87F2C" w:rsidRPr="00D855F5">
        <w:rPr>
          <w:b/>
          <w:sz w:val="24"/>
          <w:szCs w:val="24"/>
        </w:rPr>
        <w:t>4</w:t>
      </w:r>
      <w:r w:rsidRPr="00D855F5">
        <w:rPr>
          <w:b/>
          <w:sz w:val="24"/>
          <w:szCs w:val="24"/>
        </w:rPr>
        <w:t xml:space="preserve">. Административная процедура </w:t>
      </w:r>
      <w:r w:rsidR="002069E5">
        <w:rPr>
          <w:b/>
          <w:sz w:val="24"/>
          <w:szCs w:val="24"/>
        </w:rPr>
        <w:t>«А</w:t>
      </w:r>
      <w:r w:rsidRPr="00D855F5">
        <w:rPr>
          <w:b/>
          <w:sz w:val="24"/>
          <w:szCs w:val="24"/>
        </w:rPr>
        <w:t>нализ документов и принятие решения о предоставлении муниципальной услуги или об отказе в ее предоставлении</w:t>
      </w:r>
      <w:r w:rsidR="002069E5">
        <w:rPr>
          <w:b/>
          <w:sz w:val="24"/>
          <w:szCs w:val="24"/>
        </w:rPr>
        <w:t>»</w:t>
      </w:r>
      <w:r w:rsidRPr="00D855F5">
        <w:rPr>
          <w:b/>
          <w:sz w:val="24"/>
          <w:szCs w:val="24"/>
        </w:rPr>
        <w:t xml:space="preserve">. </w:t>
      </w:r>
      <w:bookmarkStart w:id="6" w:name="Par224"/>
      <w:bookmarkEnd w:id="6"/>
    </w:p>
    <w:p w:rsidR="00BD2928" w:rsidRPr="00C01327" w:rsidRDefault="00A87F2C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3.4.1. </w:t>
      </w:r>
      <w:r w:rsidR="00BD2928" w:rsidRPr="00C01327">
        <w:rPr>
          <w:sz w:val="24"/>
          <w:szCs w:val="24"/>
        </w:rPr>
        <w:t>Основание для начала исполнения административной процедуры</w:t>
      </w:r>
      <w:r w:rsidR="00D855F5"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получение </w:t>
      </w:r>
      <w:r>
        <w:rPr>
          <w:sz w:val="24"/>
          <w:szCs w:val="24"/>
        </w:rPr>
        <w:t xml:space="preserve">ответственным специалистом </w:t>
      </w:r>
      <w:r w:rsidR="00BD2928" w:rsidRPr="00C01327">
        <w:rPr>
          <w:sz w:val="24"/>
          <w:szCs w:val="24"/>
        </w:rPr>
        <w:t>комплекта документов, сформированного на</w:t>
      </w:r>
      <w:r w:rsidR="009B6F6F">
        <w:rPr>
          <w:sz w:val="24"/>
          <w:szCs w:val="24"/>
        </w:rPr>
        <w:t xml:space="preserve"> основании поступившего запроса</w:t>
      </w:r>
      <w:r w:rsidR="00BD2928" w:rsidRPr="00C01327">
        <w:rPr>
          <w:sz w:val="24"/>
          <w:szCs w:val="24"/>
        </w:rPr>
        <w:t>.</w:t>
      </w:r>
    </w:p>
    <w:p w:rsidR="00BD2928" w:rsidRPr="00C01327" w:rsidRDefault="00A87F2C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Ответственный с</w:t>
      </w:r>
      <w:r w:rsidR="00BD2928" w:rsidRPr="00C01327">
        <w:rPr>
          <w:rFonts w:ascii="Times New Roman" w:hAnsi="Times New Roman" w:cs="Times New Roman"/>
          <w:sz w:val="24"/>
          <w:szCs w:val="24"/>
        </w:rPr>
        <w:t>пециалист  в  течение  4 рабочих дней: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1) проверяет наличие полномочий на выдачу специального разрешения по заявленному маршруту;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2) проверяет сведения, </w:t>
      </w:r>
      <w:r w:rsidR="00A87F2C">
        <w:rPr>
          <w:sz w:val="24"/>
          <w:szCs w:val="24"/>
        </w:rPr>
        <w:t xml:space="preserve">содержащиеся </w:t>
      </w:r>
      <w:r w:rsidRPr="00C01327">
        <w:rPr>
          <w:sz w:val="24"/>
          <w:szCs w:val="24"/>
        </w:rPr>
        <w:t xml:space="preserve">в </w:t>
      </w:r>
      <w:r w:rsidR="009B6F6F">
        <w:rPr>
          <w:sz w:val="24"/>
          <w:szCs w:val="24"/>
        </w:rPr>
        <w:t>запросе</w:t>
      </w:r>
      <w:r w:rsidRPr="00C01327">
        <w:rPr>
          <w:sz w:val="24"/>
          <w:szCs w:val="24"/>
        </w:rPr>
        <w:t xml:space="preserve"> и </w:t>
      </w:r>
      <w:r w:rsidR="00A87F2C">
        <w:rPr>
          <w:sz w:val="24"/>
          <w:szCs w:val="24"/>
        </w:rPr>
        <w:t xml:space="preserve">представленных </w:t>
      </w:r>
      <w:r w:rsidRPr="00C01327">
        <w:rPr>
          <w:sz w:val="24"/>
          <w:szCs w:val="24"/>
        </w:rPr>
        <w:t>документах, на соответствие технических характеристик транспортного средства и груза, а также технической возможности осуществления движения тяжеловесных и (или) крупногабаритных транспортных средств;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3) проверяет соблюдение требований о перевозке делимого груза;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4) устанавливает путь следования по заявленному маршруту;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5) определяет владельцев автомобильных дорог по пути следования заявленного маршрута;</w:t>
      </w:r>
    </w:p>
    <w:p w:rsidR="00BD2928" w:rsidRPr="00C01327" w:rsidRDefault="00BD2928" w:rsidP="00BD2928">
      <w:pPr>
        <w:ind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6) направляет в адрес владельцев автомобильных дорог, по дорогам которых проходит данный маршрут </w:t>
      </w:r>
      <w:r w:rsidR="00372995">
        <w:rPr>
          <w:sz w:val="24"/>
          <w:szCs w:val="24"/>
        </w:rPr>
        <w:t>(</w:t>
      </w:r>
      <w:r w:rsidRPr="00C01327">
        <w:rPr>
          <w:sz w:val="24"/>
          <w:szCs w:val="24"/>
        </w:rPr>
        <w:t>часть маршрута</w:t>
      </w:r>
      <w:r w:rsidR="00372995">
        <w:rPr>
          <w:sz w:val="24"/>
          <w:szCs w:val="24"/>
        </w:rPr>
        <w:t>)</w:t>
      </w:r>
      <w:r w:rsidRPr="00C01327">
        <w:rPr>
          <w:sz w:val="24"/>
          <w:szCs w:val="24"/>
        </w:rPr>
        <w:t>, заявку на согласование маршрута движения тяжеловесного и (или) крупногабаритного транспортного средства,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BD2928" w:rsidRPr="00C01327" w:rsidRDefault="0037299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 </w:t>
      </w:r>
      <w:r w:rsidR="00BD2928" w:rsidRPr="00C01327">
        <w:rPr>
          <w:sz w:val="24"/>
          <w:szCs w:val="24"/>
        </w:rPr>
        <w:t>В случае</w:t>
      </w:r>
      <w:proofErr w:type="gramStart"/>
      <w:r w:rsidR="00BD2928" w:rsidRPr="00C01327">
        <w:rPr>
          <w:sz w:val="24"/>
          <w:szCs w:val="24"/>
        </w:rPr>
        <w:t>,</w:t>
      </w:r>
      <w:proofErr w:type="gramEnd"/>
      <w:r w:rsidR="00BD2928" w:rsidRPr="00C01327">
        <w:rPr>
          <w:sz w:val="24"/>
          <w:szCs w:val="24"/>
        </w:rPr>
        <w:t xml:space="preserve"> если будет установлено, что по маршруту, предложенному заявителем, для осуществления движения тяжеловесного и (или) крупногабаритного транспортного средства требуется составление специального проекта, проведение обследования автомобильных дорог, их </w:t>
      </w:r>
      <w:r w:rsidR="00BD2928" w:rsidRPr="00C01327">
        <w:rPr>
          <w:sz w:val="24"/>
          <w:szCs w:val="24"/>
        </w:rPr>
        <w:lastRenderedPageBreak/>
        <w:t>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</w:t>
      </w:r>
      <w:r>
        <w:rPr>
          <w:sz w:val="24"/>
          <w:szCs w:val="24"/>
        </w:rPr>
        <w:t xml:space="preserve"> ответственный </w:t>
      </w:r>
      <w:r w:rsidR="00BD2928" w:rsidRPr="00C01327">
        <w:rPr>
          <w:sz w:val="24"/>
          <w:szCs w:val="24"/>
        </w:rPr>
        <w:t xml:space="preserve"> специалист</w:t>
      </w:r>
      <w:r w:rsidR="00D0094A">
        <w:rPr>
          <w:sz w:val="24"/>
          <w:szCs w:val="24"/>
        </w:rPr>
        <w:t xml:space="preserve"> </w:t>
      </w:r>
      <w:r w:rsidR="00BD2928" w:rsidRPr="00C01327">
        <w:rPr>
          <w:sz w:val="24"/>
          <w:szCs w:val="24"/>
        </w:rPr>
        <w:t>информирует об этом заявителя.</w:t>
      </w:r>
    </w:p>
    <w:p w:rsidR="00BD2928" w:rsidRPr="00C01327" w:rsidRDefault="00D0094A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="00372995">
        <w:rPr>
          <w:sz w:val="24"/>
          <w:szCs w:val="24"/>
        </w:rPr>
        <w:t>Ответственный с</w:t>
      </w:r>
      <w:r w:rsidR="00BD2928" w:rsidRPr="00C01327">
        <w:rPr>
          <w:sz w:val="24"/>
          <w:szCs w:val="24"/>
        </w:rPr>
        <w:t>пециалист</w:t>
      </w:r>
      <w:r w:rsidR="00372995">
        <w:rPr>
          <w:sz w:val="24"/>
          <w:szCs w:val="24"/>
        </w:rPr>
        <w:t xml:space="preserve"> </w:t>
      </w:r>
      <w:r w:rsidR="00BD2928" w:rsidRPr="00C01327">
        <w:rPr>
          <w:sz w:val="24"/>
          <w:szCs w:val="24"/>
        </w:rPr>
        <w:t>в течение 1 рабочего дня со дня получения информации от владельцев пересекающих автомобильную дорогу сооружений и инженерных коммуникаций о предполагаемом размере расходов на принятие мер по обустройству пересекающих автомобильную дорогу сооружений и инженерных коммуникаций и условиях их проведения информирует об этом заявителя</w:t>
      </w:r>
      <w:r w:rsidR="00BD2928" w:rsidRPr="00C01327">
        <w:rPr>
          <w:rFonts w:eastAsia="Calibri"/>
          <w:sz w:val="24"/>
          <w:szCs w:val="24"/>
        </w:rPr>
        <w:t>.</w:t>
      </w:r>
    </w:p>
    <w:p w:rsidR="00BD2928" w:rsidRPr="00C01327" w:rsidRDefault="00D0094A" w:rsidP="00BD29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</w:t>
      </w:r>
      <w:r w:rsidR="00BD2928" w:rsidRPr="00C01327">
        <w:rPr>
          <w:sz w:val="24"/>
          <w:szCs w:val="24"/>
        </w:rPr>
        <w:t xml:space="preserve">При получении согласия от заявителя </w:t>
      </w:r>
      <w:r>
        <w:rPr>
          <w:sz w:val="24"/>
          <w:szCs w:val="24"/>
        </w:rPr>
        <w:t xml:space="preserve">ответственный </w:t>
      </w:r>
      <w:r w:rsidR="00BD2928" w:rsidRPr="00C01327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="00BD2928" w:rsidRPr="00C01327">
        <w:rPr>
          <w:sz w:val="24"/>
          <w:szCs w:val="24"/>
        </w:rPr>
        <w:t>направляет такое согласие владельцу пересекающих автомобильную дорогу сооружений и инженерных коммуникаций.</w:t>
      </w:r>
    </w:p>
    <w:p w:rsidR="00BD2928" w:rsidRPr="00C01327" w:rsidRDefault="00D0094A" w:rsidP="00BD29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3.4.6. Ответственный с</w:t>
      </w:r>
      <w:r w:rsidR="00BD2928" w:rsidRPr="00C01327">
        <w:rPr>
          <w:sz w:val="24"/>
          <w:szCs w:val="24"/>
        </w:rPr>
        <w:t>пециалист</w:t>
      </w:r>
      <w:r>
        <w:rPr>
          <w:sz w:val="24"/>
          <w:szCs w:val="24"/>
        </w:rPr>
        <w:t xml:space="preserve"> </w:t>
      </w:r>
      <w:r w:rsidR="00BD2928" w:rsidRPr="00C01327">
        <w:rPr>
          <w:sz w:val="24"/>
          <w:szCs w:val="24"/>
        </w:rPr>
        <w:t>в течение 2 рабочих дней с даты получения уполномоченным органом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BD2928" w:rsidRPr="00C01327" w:rsidRDefault="00D0094A" w:rsidP="00BD29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3.4.7. Ответственный с</w:t>
      </w:r>
      <w:r w:rsidR="00BD2928" w:rsidRPr="00C01327">
        <w:rPr>
          <w:sz w:val="24"/>
          <w:szCs w:val="24"/>
        </w:rPr>
        <w:t>пециалис</w:t>
      </w:r>
      <w:r>
        <w:rPr>
          <w:sz w:val="24"/>
          <w:szCs w:val="24"/>
        </w:rPr>
        <w:t xml:space="preserve">т </w:t>
      </w:r>
      <w:r w:rsidR="00BD2928" w:rsidRPr="00C01327">
        <w:rPr>
          <w:sz w:val="24"/>
          <w:szCs w:val="24"/>
        </w:rPr>
        <w:t>в течение 3 рабочих дней со дня получения ответов (согласований) от владельцев автомобильных дорог информирует об этом заявителя.</w:t>
      </w:r>
    </w:p>
    <w:p w:rsidR="00BD2928" w:rsidRPr="00C01327" w:rsidRDefault="00D0094A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3.4.8. </w:t>
      </w:r>
      <w:r w:rsidR="00BD2928" w:rsidRPr="00C01327">
        <w:rPr>
          <w:sz w:val="24"/>
          <w:szCs w:val="24"/>
        </w:rPr>
        <w:t xml:space="preserve">После согласования маршрута движения тяжеловесного и (или) крупногабаритного транспортного средства всеми владельцами автомобильных дорог, входящих в указанный маршрут, </w:t>
      </w:r>
      <w:r>
        <w:rPr>
          <w:sz w:val="24"/>
          <w:szCs w:val="24"/>
        </w:rPr>
        <w:t xml:space="preserve">ответственный </w:t>
      </w:r>
      <w:r w:rsidR="00BD2928" w:rsidRPr="00C01327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="00BD2928" w:rsidRPr="00C01327">
        <w:rPr>
          <w:sz w:val="24"/>
          <w:szCs w:val="24"/>
        </w:rPr>
        <w:t>оформляет</w:t>
      </w:r>
      <w:r w:rsidR="00EB123A">
        <w:rPr>
          <w:sz w:val="24"/>
          <w:szCs w:val="24"/>
        </w:rPr>
        <w:t xml:space="preserve"> проект</w:t>
      </w:r>
      <w:r w:rsidR="00BD2928" w:rsidRPr="00C01327">
        <w:rPr>
          <w:sz w:val="24"/>
          <w:szCs w:val="24"/>
        </w:rPr>
        <w:t xml:space="preserve"> специально</w:t>
      </w:r>
      <w:r w:rsidR="00EB123A">
        <w:rPr>
          <w:sz w:val="24"/>
          <w:szCs w:val="24"/>
        </w:rPr>
        <w:t>го</w:t>
      </w:r>
      <w:r w:rsidR="00BD2928" w:rsidRPr="00C01327">
        <w:rPr>
          <w:sz w:val="24"/>
          <w:szCs w:val="24"/>
        </w:rPr>
        <w:t xml:space="preserve"> разрешени</w:t>
      </w:r>
      <w:r w:rsidR="00EB123A">
        <w:rPr>
          <w:sz w:val="24"/>
          <w:szCs w:val="24"/>
        </w:rPr>
        <w:t>я</w:t>
      </w:r>
      <w:r w:rsidR="00BD2928" w:rsidRPr="00C01327">
        <w:rPr>
          <w:sz w:val="24"/>
          <w:szCs w:val="24"/>
        </w:rPr>
        <w:t xml:space="preserve"> и в случаях, если для движения такого транспортного средства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движения транспортного средства; изменение организации дорожного движения по маршруту движения транспортного средства; введение ограничений в отношении движения других транспортных средств по требованиям обеспечения безопасности дорожного движения, а также в случае превышения установленных Правительством Российской Федерации допустимых  габаритов более чем на два процента,  направляет в адрес </w:t>
      </w:r>
      <w:r w:rsidR="00F8623F">
        <w:rPr>
          <w:sz w:val="24"/>
          <w:szCs w:val="24"/>
        </w:rPr>
        <w:t xml:space="preserve">Отделения </w:t>
      </w:r>
      <w:r w:rsidR="00BD2928" w:rsidRPr="00C01327">
        <w:rPr>
          <w:sz w:val="24"/>
          <w:szCs w:val="24"/>
        </w:rPr>
        <w:t xml:space="preserve">Государственной инспекции безопасности дорожного движения </w:t>
      </w:r>
      <w:r w:rsidR="00F8623F">
        <w:rPr>
          <w:sz w:val="24"/>
          <w:szCs w:val="24"/>
        </w:rPr>
        <w:t xml:space="preserve">отдела </w:t>
      </w:r>
      <w:r w:rsidR="00BD2928" w:rsidRPr="00C01327">
        <w:rPr>
          <w:sz w:val="24"/>
          <w:szCs w:val="24"/>
        </w:rPr>
        <w:t>Министерства внутренних дел Российской Федерации по городу Ура</w:t>
      </w:r>
      <w:r w:rsidR="00F8623F">
        <w:rPr>
          <w:sz w:val="24"/>
          <w:szCs w:val="24"/>
        </w:rPr>
        <w:t>ю</w:t>
      </w:r>
      <w:r w:rsidR="00BD2928" w:rsidRPr="00C01327">
        <w:rPr>
          <w:sz w:val="24"/>
          <w:szCs w:val="24"/>
        </w:rPr>
        <w:t xml:space="preserve"> заявку на согласование маршрута движения тяжеловесного и (или) крупногабаритного транспортного средства, которая состоит из оформленного специального разрешения с приложением копий документов, указанных в подпунктах 1-3 подпункта 2.</w:t>
      </w:r>
      <w:r w:rsidR="003A076B">
        <w:rPr>
          <w:sz w:val="24"/>
          <w:szCs w:val="24"/>
        </w:rPr>
        <w:t>7</w:t>
      </w:r>
      <w:r w:rsidR="00BD2928" w:rsidRPr="00C01327">
        <w:rPr>
          <w:sz w:val="24"/>
          <w:szCs w:val="24"/>
        </w:rPr>
        <w:t>.2</w:t>
      </w:r>
      <w:r w:rsidR="002E0DB4">
        <w:rPr>
          <w:sz w:val="24"/>
          <w:szCs w:val="24"/>
        </w:rPr>
        <w:t xml:space="preserve"> пункта 2.7</w:t>
      </w:r>
      <w:r w:rsidR="00BD2928" w:rsidRPr="00C01327">
        <w:rPr>
          <w:sz w:val="24"/>
          <w:szCs w:val="24"/>
        </w:rPr>
        <w:t xml:space="preserve"> административного регламента, и копий согласований маршрута транспортного средства. </w:t>
      </w:r>
    </w:p>
    <w:p w:rsidR="00BD2928" w:rsidRPr="00C01327" w:rsidRDefault="00F8623F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3.4.9. </w:t>
      </w:r>
      <w:r w:rsidR="00BD2928" w:rsidRPr="00C01327">
        <w:rPr>
          <w:sz w:val="24"/>
          <w:szCs w:val="24"/>
        </w:rPr>
        <w:t xml:space="preserve">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соответствующего ответа. </w:t>
      </w:r>
      <w:r>
        <w:rPr>
          <w:sz w:val="24"/>
          <w:szCs w:val="24"/>
        </w:rPr>
        <w:t>Ответственный с</w:t>
      </w:r>
      <w:r w:rsidR="00BD2928" w:rsidRPr="00C01327">
        <w:rPr>
          <w:sz w:val="24"/>
          <w:szCs w:val="24"/>
        </w:rPr>
        <w:t>пециалист в письменном виде (за подписью руководителя уполномоченного органа) информирует заявителя о причинах такого приостановления.</w:t>
      </w:r>
    </w:p>
    <w:p w:rsidR="00BD2928" w:rsidRPr="00C01327" w:rsidRDefault="00F8623F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3.4.10. Ответственный с</w:t>
      </w:r>
      <w:r w:rsidR="00BD2928" w:rsidRPr="00C01327">
        <w:rPr>
          <w:sz w:val="24"/>
          <w:szCs w:val="24"/>
        </w:rPr>
        <w:t>пециалист при получении необходимых согласований доводит до заявителя размер вреда, причиняемого тяжеловесным транспортным средством при движении по автомобильным дорогам местного значения.</w:t>
      </w:r>
    </w:p>
    <w:p w:rsidR="00BD2928" w:rsidRPr="005A3669" w:rsidRDefault="00F8623F" w:rsidP="00BD292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3.4.11. </w:t>
      </w:r>
      <w:r w:rsidR="00BD2928" w:rsidRPr="00C01327">
        <w:rPr>
          <w:sz w:val="24"/>
          <w:szCs w:val="24"/>
        </w:rPr>
        <w:t xml:space="preserve">Ответственным лицом за подписание заявок на согласование маршрута движения тяжеловесного и (или) крупногабаритного транспортного средства, уведомлений о необходимости составления специального проекта, проведения обследования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о предполагаемом размере расходов на принятие таких мер и условиях их проведения,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о приостановлении оформления специального </w:t>
      </w:r>
      <w:r w:rsidR="00BD2928" w:rsidRPr="005A3669">
        <w:rPr>
          <w:sz w:val="24"/>
          <w:szCs w:val="24"/>
        </w:rPr>
        <w:t>разрешения, о размере вреда, причиняемого автомобильным дорогам тяжеловесным транспортным средством при движении по автомобильным дорогам местного значения, является руководитель уполномоченного органа.</w:t>
      </w:r>
    </w:p>
    <w:p w:rsidR="005A3669" w:rsidRDefault="00F8623F" w:rsidP="005A3669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3.4.12. </w:t>
      </w:r>
      <w:r w:rsidR="00BD2928" w:rsidRPr="005A3669">
        <w:rPr>
          <w:sz w:val="24"/>
          <w:szCs w:val="24"/>
        </w:rPr>
        <w:t>Критери</w:t>
      </w:r>
      <w:r w:rsidR="003A2C63" w:rsidRPr="005A3669">
        <w:rPr>
          <w:sz w:val="24"/>
          <w:szCs w:val="24"/>
        </w:rPr>
        <w:t>й</w:t>
      </w:r>
      <w:r w:rsidR="00BD2928" w:rsidRPr="005A3669">
        <w:rPr>
          <w:sz w:val="24"/>
          <w:szCs w:val="24"/>
        </w:rPr>
        <w:t xml:space="preserve"> принятия решения по административной процедуре</w:t>
      </w:r>
      <w:r w:rsidR="003A2C63" w:rsidRPr="005A3669">
        <w:rPr>
          <w:sz w:val="24"/>
          <w:szCs w:val="24"/>
        </w:rPr>
        <w:t>:</w:t>
      </w:r>
      <w:r w:rsidR="00BD2928" w:rsidRPr="005A3669">
        <w:rPr>
          <w:sz w:val="24"/>
          <w:szCs w:val="24"/>
        </w:rPr>
        <w:t xml:space="preserve"> </w:t>
      </w:r>
      <w:r w:rsidR="005A3669" w:rsidRPr="005A3669">
        <w:rPr>
          <w:sz w:val="24"/>
          <w:szCs w:val="24"/>
        </w:rPr>
        <w:t>наличие оснований для отказа в предоставлении муниципальной услуги.</w:t>
      </w:r>
    </w:p>
    <w:p w:rsidR="00D855F5" w:rsidRPr="005A3669" w:rsidRDefault="003A2C63" w:rsidP="005A36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lastRenderedPageBreak/>
        <w:t xml:space="preserve">3.4.13.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Результат административной процедуры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F5" w:rsidRDefault="00D855F5" w:rsidP="00BD2928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1)</w:t>
      </w:r>
      <w:r w:rsidR="00BD2928" w:rsidRPr="005A3669">
        <w:rPr>
          <w:sz w:val="24"/>
          <w:szCs w:val="24"/>
        </w:rPr>
        <w:t xml:space="preserve"> решени</w:t>
      </w:r>
      <w:r w:rsidRPr="005A3669">
        <w:rPr>
          <w:sz w:val="24"/>
          <w:szCs w:val="24"/>
        </w:rPr>
        <w:t>е</w:t>
      </w:r>
      <w:r w:rsidR="00BD2928" w:rsidRPr="005A3669">
        <w:rPr>
          <w:sz w:val="24"/>
          <w:szCs w:val="24"/>
        </w:rPr>
        <w:t xml:space="preserve"> о предоставлении муниципальной услуги в виде специального</w:t>
      </w:r>
      <w:r w:rsidR="00BD2928" w:rsidRPr="00C01327">
        <w:rPr>
          <w:sz w:val="24"/>
          <w:szCs w:val="24"/>
        </w:rPr>
        <w:t xml:space="preserve"> разрешения на движение по автомобильным дорогам местного значения тяжеловесного и (или) крупногабаритного транспортного средства по форме согласно приложению 2 к  административному регламенту</w:t>
      </w:r>
      <w:r w:rsidR="002E0DB4">
        <w:rPr>
          <w:sz w:val="24"/>
          <w:szCs w:val="24"/>
        </w:rPr>
        <w:t>;</w:t>
      </w:r>
    </w:p>
    <w:p w:rsidR="00BD2928" w:rsidRPr="00C01327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BD2928" w:rsidRPr="00C01327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="00BD2928" w:rsidRPr="00C01327">
        <w:rPr>
          <w:sz w:val="24"/>
          <w:szCs w:val="24"/>
        </w:rPr>
        <w:t xml:space="preserve"> об отказе в предоставлении муниципальной услуги в виде уведомления об отказе в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по форме согласно приложению 3 к административному регламенту.</w:t>
      </w:r>
    </w:p>
    <w:p w:rsidR="00BD2928" w:rsidRPr="00C01327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3.4.14. </w:t>
      </w:r>
      <w:r w:rsidR="00BD2928" w:rsidRPr="00C01327">
        <w:rPr>
          <w:sz w:val="24"/>
          <w:szCs w:val="24"/>
        </w:rPr>
        <w:t>Проект специального разрешения на движение по автомобильным дорогам местного значения тяжеловесного и (или) крупногабаритного транспортного средства или проект уведомления об отказе в выдаче такого разрешения подписывается руководителем уполномоченного органа</w:t>
      </w:r>
      <w:r>
        <w:rPr>
          <w:sz w:val="24"/>
          <w:szCs w:val="24"/>
        </w:rPr>
        <w:t xml:space="preserve"> (</w:t>
      </w:r>
      <w:r w:rsidR="00BD2928" w:rsidRPr="00C01327">
        <w:rPr>
          <w:sz w:val="24"/>
          <w:szCs w:val="24"/>
        </w:rPr>
        <w:t xml:space="preserve">ответственным лицом за исполнение данного </w:t>
      </w:r>
      <w:r>
        <w:rPr>
          <w:sz w:val="24"/>
          <w:szCs w:val="24"/>
        </w:rPr>
        <w:t>административного действия)</w:t>
      </w:r>
      <w:r w:rsidR="00BD2928" w:rsidRPr="00C01327">
        <w:rPr>
          <w:sz w:val="24"/>
          <w:szCs w:val="24"/>
        </w:rPr>
        <w:t xml:space="preserve"> в течение 1 рабочего дня.</w:t>
      </w:r>
    </w:p>
    <w:p w:rsidR="002069E5" w:rsidRDefault="00D855F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3.4.15.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</w:t>
      </w:r>
    </w:p>
    <w:p w:rsidR="002069E5" w:rsidRDefault="002069E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D2928" w:rsidRPr="00C01327">
        <w:rPr>
          <w:sz w:val="24"/>
          <w:szCs w:val="24"/>
        </w:rPr>
        <w:t>регистрация специального разрешения на движение по автомобильным дорогам местного значения тяжеловесного и (или) крупногабаритного транспортного средства или уведомления об отказе в его выдаче в журнале выдачи специальных разрешений</w:t>
      </w:r>
      <w:r>
        <w:rPr>
          <w:sz w:val="24"/>
          <w:szCs w:val="24"/>
        </w:rPr>
        <w:t>;</w:t>
      </w:r>
    </w:p>
    <w:p w:rsidR="00BD2928" w:rsidRPr="00C01327" w:rsidRDefault="002069E5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B1239">
        <w:rPr>
          <w:sz w:val="24"/>
          <w:szCs w:val="24"/>
        </w:rPr>
        <w:t>обновле</w:t>
      </w:r>
      <w:r w:rsidR="007249C6">
        <w:rPr>
          <w:sz w:val="24"/>
          <w:szCs w:val="24"/>
        </w:rPr>
        <w:t>ние</w:t>
      </w:r>
      <w:r w:rsidRPr="00CB1239">
        <w:rPr>
          <w:sz w:val="24"/>
          <w:szCs w:val="24"/>
        </w:rPr>
        <w:t xml:space="preserve"> статус</w:t>
      </w:r>
      <w:r w:rsidR="007249C6">
        <w:rPr>
          <w:sz w:val="24"/>
          <w:szCs w:val="24"/>
        </w:rPr>
        <w:t>а</w:t>
      </w:r>
      <w:r w:rsidRPr="00CB1239">
        <w:rPr>
          <w:sz w:val="24"/>
          <w:szCs w:val="24"/>
        </w:rPr>
        <w:t xml:space="preserve"> запроса в личном кабинете на Ед</w:t>
      </w:r>
      <w:r w:rsidR="007249C6">
        <w:rPr>
          <w:sz w:val="24"/>
          <w:szCs w:val="24"/>
        </w:rPr>
        <w:t>ином портале до статуса «услуга оказана</w:t>
      </w:r>
      <w:r w:rsidRPr="00CB1239">
        <w:rPr>
          <w:sz w:val="24"/>
          <w:szCs w:val="24"/>
        </w:rPr>
        <w:t>»</w:t>
      </w:r>
      <w:r w:rsidR="007249C6">
        <w:rPr>
          <w:sz w:val="24"/>
          <w:szCs w:val="24"/>
        </w:rPr>
        <w:t xml:space="preserve"> или «отказано в предоставлении услуги»</w:t>
      </w:r>
      <w:r>
        <w:rPr>
          <w:sz w:val="24"/>
          <w:szCs w:val="24"/>
        </w:rPr>
        <w:t xml:space="preserve"> (при подаче запроса через Единый портал)</w:t>
      </w:r>
      <w:r w:rsidR="00BD2928" w:rsidRPr="00C01327">
        <w:rPr>
          <w:sz w:val="24"/>
          <w:szCs w:val="24"/>
        </w:rPr>
        <w:t>.</w:t>
      </w:r>
    </w:p>
    <w:p w:rsidR="00BD2928" w:rsidRPr="00C01327" w:rsidRDefault="00F15F6B" w:rsidP="00BD2928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3.4.16. </w:t>
      </w:r>
      <w:r w:rsidR="00BD2928" w:rsidRPr="00C01327">
        <w:rPr>
          <w:sz w:val="24"/>
          <w:szCs w:val="24"/>
        </w:rPr>
        <w:t>В случае, если для осуществления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исполнения административной процедуры увеличивается на срок проведения указанных мероприятий.</w:t>
      </w:r>
    </w:p>
    <w:p w:rsidR="00BD2928" w:rsidRPr="00F15F6B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6B">
        <w:rPr>
          <w:rFonts w:ascii="Times New Roman" w:hAnsi="Times New Roman" w:cs="Times New Roman"/>
          <w:b/>
          <w:sz w:val="24"/>
          <w:szCs w:val="24"/>
        </w:rPr>
        <w:t>3.</w:t>
      </w:r>
      <w:r w:rsidR="00F15F6B">
        <w:rPr>
          <w:rFonts w:ascii="Times New Roman" w:hAnsi="Times New Roman" w:cs="Times New Roman"/>
          <w:b/>
          <w:sz w:val="24"/>
          <w:szCs w:val="24"/>
        </w:rPr>
        <w:t>5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>
        <w:rPr>
          <w:rFonts w:ascii="Times New Roman" w:hAnsi="Times New Roman" w:cs="Times New Roman"/>
          <w:b/>
          <w:sz w:val="24"/>
          <w:szCs w:val="24"/>
        </w:rPr>
        <w:t>«В</w:t>
      </w:r>
      <w:r w:rsidRPr="00F15F6B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 w:rsidR="007249C6">
        <w:rPr>
          <w:rFonts w:ascii="Times New Roman" w:hAnsi="Times New Roman" w:cs="Times New Roman"/>
          <w:b/>
          <w:sz w:val="24"/>
          <w:szCs w:val="24"/>
        </w:rPr>
        <w:t>»</w:t>
      </w:r>
      <w:r w:rsidRPr="00F15F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928" w:rsidRPr="00C01327" w:rsidRDefault="00F15F6B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BD2928" w:rsidRPr="00C01327">
        <w:rPr>
          <w:rFonts w:ascii="Times New Roman" w:hAnsi="Times New Roman" w:cs="Times New Roman"/>
          <w:sz w:val="24"/>
          <w:szCs w:val="24"/>
        </w:rPr>
        <w:t>Основание для начала исполнения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подписанное и зарегистрированное  специальное разрешение на движение по автомобильным дорогам местного значения тяжеловесного и (или) крупногабаритного транспортного средства или уведомление об отказе в его выдаче.</w:t>
      </w:r>
    </w:p>
    <w:p w:rsidR="00BD2928" w:rsidRPr="00C01327" w:rsidRDefault="00F15F6B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Выдача (направление)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D2928" w:rsidRPr="00C01327">
        <w:rPr>
          <w:rFonts w:ascii="Times New Roman" w:hAnsi="Times New Roman" w:cs="Times New Roman"/>
          <w:sz w:val="24"/>
          <w:szCs w:val="24"/>
        </w:rPr>
        <w:t>услуги осуществляется после подтверждения оплаты государственной пошлины, платежей за вред, причиняемый тяжеловесным транспортным средством при движении по автомобильным дорогам местного значения, по межведомственным запросам.</w:t>
      </w:r>
    </w:p>
    <w:p w:rsidR="00BD2928" w:rsidRPr="00C01327" w:rsidRDefault="00F15F6B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3.5.3. Ответственный с</w:t>
      </w:r>
      <w:r w:rsidR="00BD2928" w:rsidRPr="00C01327">
        <w:rPr>
          <w:sz w:val="24"/>
          <w:szCs w:val="24"/>
        </w:rPr>
        <w:t>пециалист осуществляет выдачу (направление) документа, являющегося результатом предоставления услуги</w:t>
      </w:r>
      <w:r w:rsidR="002E0DB4">
        <w:rPr>
          <w:sz w:val="24"/>
          <w:szCs w:val="24"/>
        </w:rPr>
        <w:t>,</w:t>
      </w:r>
      <w:r w:rsidR="00BD2928" w:rsidRPr="00C01327">
        <w:rPr>
          <w:sz w:val="24"/>
          <w:szCs w:val="24"/>
        </w:rPr>
        <w:t xml:space="preserve"> способом, </w:t>
      </w:r>
      <w:r w:rsidR="009B6F6F">
        <w:rPr>
          <w:sz w:val="24"/>
          <w:szCs w:val="24"/>
        </w:rPr>
        <w:t>указанным заявителем в запросе</w:t>
      </w:r>
      <w:r w:rsidR="00BD2928" w:rsidRPr="00C01327">
        <w:rPr>
          <w:sz w:val="24"/>
          <w:szCs w:val="24"/>
        </w:rPr>
        <w:t>.</w:t>
      </w:r>
    </w:p>
    <w:p w:rsidR="00BD2928" w:rsidRPr="00C01327" w:rsidRDefault="00F15F6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</w:t>
      </w:r>
      <w:r w:rsidR="00BD2928" w:rsidRPr="00C01327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BD2928" w:rsidRPr="005A3669" w:rsidRDefault="00DB6D6D" w:rsidP="00BD2928">
      <w:pPr>
        <w:tabs>
          <w:tab w:val="left" w:pos="709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r w:rsidR="00BD2928" w:rsidRPr="00C01327">
        <w:rPr>
          <w:sz w:val="24"/>
          <w:szCs w:val="24"/>
        </w:rPr>
        <w:t>В случае принятия решения об отказе в выдаче специального разрешения по основаниям, указанным в подпунктах 1-3 пункта 2.</w:t>
      </w:r>
      <w:r w:rsidR="003A076B">
        <w:rPr>
          <w:sz w:val="24"/>
          <w:szCs w:val="24"/>
        </w:rPr>
        <w:t>9</w:t>
      </w:r>
      <w:r w:rsidR="00BD2928" w:rsidRPr="00C01327">
        <w:rPr>
          <w:sz w:val="24"/>
          <w:szCs w:val="24"/>
        </w:rPr>
        <w:t xml:space="preserve"> </w:t>
      </w:r>
      <w:r w:rsidR="00BD2928" w:rsidRPr="005A3669">
        <w:rPr>
          <w:sz w:val="24"/>
          <w:szCs w:val="24"/>
        </w:rPr>
        <w:t>административного регламента, уведомление об отказе в выдаче такого разрешения выдается (направляется) заявителю  в течение четырех рабочих д</w:t>
      </w:r>
      <w:r w:rsidR="009B6F6F" w:rsidRPr="005A3669">
        <w:rPr>
          <w:sz w:val="24"/>
          <w:szCs w:val="24"/>
        </w:rPr>
        <w:t>ней со дня регистрации запроса</w:t>
      </w:r>
      <w:r w:rsidR="00BD2928" w:rsidRPr="005A3669">
        <w:rPr>
          <w:sz w:val="24"/>
          <w:szCs w:val="24"/>
        </w:rPr>
        <w:t>.</w:t>
      </w:r>
    </w:p>
    <w:p w:rsidR="005A3669" w:rsidRPr="005A3669" w:rsidRDefault="00DB6D6D" w:rsidP="005A3669">
      <w:pPr>
        <w:ind w:firstLine="540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3.5.6. </w:t>
      </w:r>
      <w:r w:rsidR="00BD2928" w:rsidRPr="005A3669">
        <w:rPr>
          <w:sz w:val="24"/>
          <w:szCs w:val="24"/>
        </w:rPr>
        <w:t>Критери</w:t>
      </w:r>
      <w:r w:rsidRPr="005A3669">
        <w:rPr>
          <w:sz w:val="24"/>
          <w:szCs w:val="24"/>
        </w:rPr>
        <w:t>й</w:t>
      </w:r>
      <w:r w:rsidR="00BD2928" w:rsidRPr="005A3669">
        <w:rPr>
          <w:sz w:val="24"/>
          <w:szCs w:val="24"/>
        </w:rPr>
        <w:t xml:space="preserve"> принятия решения по административной процедуре</w:t>
      </w:r>
      <w:r w:rsidRPr="005A3669">
        <w:rPr>
          <w:sz w:val="24"/>
          <w:szCs w:val="24"/>
        </w:rPr>
        <w:t>:</w:t>
      </w:r>
      <w:r w:rsidR="00BD2928" w:rsidRPr="005A3669">
        <w:rPr>
          <w:sz w:val="24"/>
          <w:szCs w:val="24"/>
        </w:rPr>
        <w:t xml:space="preserve"> </w:t>
      </w:r>
      <w:r w:rsidR="005A3669" w:rsidRPr="005A3669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BD2928" w:rsidRPr="00C01327" w:rsidRDefault="00DB6D6D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3.5.7. </w:t>
      </w:r>
      <w:r w:rsidR="00BD2928" w:rsidRPr="005A3669">
        <w:rPr>
          <w:rFonts w:ascii="Times New Roman" w:hAnsi="Times New Roman" w:cs="Times New Roman"/>
          <w:sz w:val="24"/>
          <w:szCs w:val="24"/>
        </w:rPr>
        <w:t>Результат исполнения административной процедуры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  <w:r w:rsidR="00BD2928" w:rsidRPr="005A3669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специального разрешения на движение по автомобильным дорогам местного значения тяжеловесного и (или) крупногабаритного транспортного средства или уведомления об отказе в выдаче такого разрешения.</w:t>
      </w:r>
    </w:p>
    <w:p w:rsidR="007249C6" w:rsidRDefault="00DB6D6D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3.5.8. </w:t>
      </w:r>
      <w:r w:rsidR="00BD2928" w:rsidRPr="00C01327">
        <w:rPr>
          <w:sz w:val="24"/>
          <w:szCs w:val="24"/>
        </w:rPr>
        <w:t>Способ фиксации результата административной процедуры</w:t>
      </w:r>
      <w:r>
        <w:rPr>
          <w:sz w:val="24"/>
          <w:szCs w:val="24"/>
        </w:rPr>
        <w:t>:</w:t>
      </w:r>
      <w:r w:rsidR="00BD2928" w:rsidRPr="00C01327">
        <w:rPr>
          <w:sz w:val="24"/>
          <w:szCs w:val="24"/>
        </w:rPr>
        <w:t xml:space="preserve"> </w:t>
      </w:r>
    </w:p>
    <w:p w:rsidR="007249C6" w:rsidRDefault="007249C6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D2928" w:rsidRPr="00C01327">
        <w:rPr>
          <w:sz w:val="24"/>
          <w:szCs w:val="24"/>
        </w:rPr>
        <w:t xml:space="preserve">документальное подтверждение факта выдачи (направления) заявителю специального </w:t>
      </w:r>
      <w:r w:rsidR="00BD2928" w:rsidRPr="00C01327">
        <w:rPr>
          <w:sz w:val="24"/>
          <w:szCs w:val="24"/>
        </w:rPr>
        <w:lastRenderedPageBreak/>
        <w:t>разрешения на движение по автомобильным дорогам местного значения тяжеловесного и (или) крупногабаритного транспортного средства или уведомление об отказе в его выдаче</w:t>
      </w:r>
      <w:r w:rsidR="009B6F6F">
        <w:rPr>
          <w:sz w:val="24"/>
          <w:szCs w:val="24"/>
        </w:rPr>
        <w:t xml:space="preserve"> способом, указанным в запросе</w:t>
      </w:r>
      <w:r w:rsidR="00BD2928" w:rsidRPr="00C01327">
        <w:rPr>
          <w:sz w:val="24"/>
          <w:szCs w:val="24"/>
        </w:rPr>
        <w:t xml:space="preserve"> (в т.ч. отметка о вручении (подпись заявителя), почтовая квитанция)</w:t>
      </w:r>
      <w:r>
        <w:rPr>
          <w:sz w:val="24"/>
          <w:szCs w:val="24"/>
        </w:rPr>
        <w:t>;</w:t>
      </w:r>
    </w:p>
    <w:p w:rsidR="00BD2928" w:rsidRPr="00C01327" w:rsidRDefault="007249C6" w:rsidP="00BD2928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B346D">
        <w:rPr>
          <w:sz w:val="24"/>
          <w:szCs w:val="24"/>
        </w:rPr>
        <w:t>статус запроса в личном кабинете на Едином портале обновляется до статуса «услуга оказана»</w:t>
      </w:r>
      <w:r>
        <w:rPr>
          <w:sz w:val="24"/>
          <w:szCs w:val="24"/>
        </w:rPr>
        <w:t xml:space="preserve"> (при подаче запроса через Единый портал)</w:t>
      </w:r>
      <w:r w:rsidRPr="00C01327">
        <w:rPr>
          <w:sz w:val="24"/>
          <w:szCs w:val="24"/>
        </w:rPr>
        <w:t>.</w:t>
      </w:r>
      <w:r w:rsidR="00BD2928" w:rsidRPr="00C01327">
        <w:rPr>
          <w:sz w:val="24"/>
          <w:szCs w:val="24"/>
        </w:rPr>
        <w:t xml:space="preserve"> </w:t>
      </w:r>
    </w:p>
    <w:p w:rsidR="00BD2928" w:rsidRPr="00DB6D6D" w:rsidRDefault="00DB6D6D" w:rsidP="00BD2928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3.6</w:t>
      </w:r>
      <w:r w:rsidR="00BD2928" w:rsidRPr="00C01327">
        <w:rPr>
          <w:bCs/>
          <w:kern w:val="36"/>
          <w:sz w:val="24"/>
          <w:szCs w:val="24"/>
        </w:rPr>
        <w:t xml:space="preserve">. </w:t>
      </w:r>
      <w:r w:rsidR="00BD2928" w:rsidRPr="00DB6D6D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BD2928" w:rsidRPr="00C01327" w:rsidRDefault="00DB6D6D" w:rsidP="00BD2928">
      <w:pPr>
        <w:ind w:firstLine="567"/>
        <w:jc w:val="both"/>
        <w:outlineLvl w:val="0"/>
        <w:rPr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3.6.1. </w:t>
      </w:r>
      <w:r w:rsidR="00BD2928" w:rsidRPr="00C01327">
        <w:rPr>
          <w:bCs/>
          <w:kern w:val="36"/>
          <w:sz w:val="24"/>
          <w:szCs w:val="24"/>
        </w:rPr>
        <w:t>В соответствии с заключенным соглашением о взаимодействии многофункционального центра</w:t>
      </w:r>
      <w:r w:rsidR="00BD2928" w:rsidRPr="00C01327">
        <w:rPr>
          <w:sz w:val="24"/>
          <w:szCs w:val="24"/>
        </w:rPr>
        <w:t xml:space="preserve"> с администрацией города Урай х</w:t>
      </w:r>
      <w:r w:rsidR="00BD2928" w:rsidRPr="00C01327">
        <w:rPr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="00BD2928" w:rsidRPr="00C01327">
        <w:rPr>
          <w:sz w:val="24"/>
          <w:szCs w:val="24"/>
        </w:rPr>
        <w:t>в течение 30 (тридцати) календарных дней с даты поступления результата предоставления муниципальной услуги</w:t>
      </w:r>
      <w:r w:rsidR="00BD2928" w:rsidRPr="00C01327">
        <w:rPr>
          <w:bCs/>
          <w:kern w:val="36"/>
          <w:sz w:val="24"/>
          <w:szCs w:val="24"/>
        </w:rPr>
        <w:t xml:space="preserve"> в многофункциональный центр</w:t>
      </w:r>
      <w:r w:rsidR="00BD2928" w:rsidRPr="00C01327">
        <w:rPr>
          <w:sz w:val="24"/>
          <w:szCs w:val="24"/>
        </w:rPr>
        <w:t xml:space="preserve"> из уполномоченного органа.</w:t>
      </w:r>
    </w:p>
    <w:p w:rsidR="00BD2928" w:rsidRPr="00C01327" w:rsidRDefault="00DB6D6D" w:rsidP="00BD2928">
      <w:pPr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 w:rsidR="00BD2928" w:rsidRPr="00C01327">
        <w:rPr>
          <w:sz w:val="24"/>
          <w:szCs w:val="24"/>
        </w:rPr>
        <w:t>По истечении срока хранения результат</w:t>
      </w:r>
      <w:r w:rsidR="00DC6C40">
        <w:rPr>
          <w:sz w:val="24"/>
          <w:szCs w:val="24"/>
        </w:rPr>
        <w:t xml:space="preserve"> </w:t>
      </w:r>
      <w:r w:rsidR="00DC6C40" w:rsidRPr="00C01327">
        <w:rPr>
          <w:sz w:val="24"/>
          <w:szCs w:val="24"/>
        </w:rPr>
        <w:t>предоставления муниципальной услуги</w:t>
      </w:r>
      <w:r w:rsidR="00BD2928" w:rsidRPr="00C01327">
        <w:rPr>
          <w:sz w:val="24"/>
          <w:szCs w:val="24"/>
        </w:rPr>
        <w:t xml:space="preserve"> передается в уполномоченный орган.</w:t>
      </w:r>
    </w:p>
    <w:p w:rsidR="00BD2928" w:rsidRPr="00C01327" w:rsidRDefault="00DB6D6D" w:rsidP="00BD2928">
      <w:pPr>
        <w:ind w:firstLine="567"/>
        <w:jc w:val="both"/>
      </w:pPr>
      <w:r>
        <w:rPr>
          <w:sz w:val="24"/>
          <w:szCs w:val="24"/>
        </w:rPr>
        <w:t xml:space="preserve">3.6.3. </w:t>
      </w:r>
      <w:r w:rsidR="00BD2928" w:rsidRPr="00C01327">
        <w:rPr>
          <w:sz w:val="24"/>
          <w:szCs w:val="24"/>
        </w:rPr>
        <w:t>Невостребованный результат предоставления муниципальной услуги хранится в уполномочен</w:t>
      </w:r>
      <w:r w:rsidR="00DC6C40">
        <w:rPr>
          <w:sz w:val="24"/>
          <w:szCs w:val="24"/>
        </w:rPr>
        <w:t>н</w:t>
      </w:r>
      <w:r w:rsidR="00BD2928" w:rsidRPr="00C01327">
        <w:rPr>
          <w:sz w:val="24"/>
          <w:szCs w:val="24"/>
        </w:rPr>
        <w:t>о</w:t>
      </w:r>
      <w:r w:rsidR="00DC6C40">
        <w:rPr>
          <w:sz w:val="24"/>
          <w:szCs w:val="24"/>
        </w:rPr>
        <w:t>м</w:t>
      </w:r>
      <w:r w:rsidR="00BD2928" w:rsidRPr="00C01327">
        <w:rPr>
          <w:sz w:val="24"/>
          <w:szCs w:val="24"/>
        </w:rPr>
        <w:t xml:space="preserve"> органе в течение установленного срока его действия</w:t>
      </w:r>
      <w:r w:rsidR="00BD2928" w:rsidRPr="00C01327">
        <w:rPr>
          <w:sz w:val="28"/>
          <w:szCs w:val="28"/>
        </w:rPr>
        <w:t>.</w:t>
      </w:r>
    </w:p>
    <w:p w:rsidR="00BD2928" w:rsidRPr="005A3669" w:rsidRDefault="00DB6D6D" w:rsidP="00BD29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3.6.4. </w:t>
      </w:r>
      <w:r w:rsidR="00BD2928" w:rsidRPr="00C01327">
        <w:rPr>
          <w:sz w:val="24"/>
          <w:szCs w:val="24"/>
        </w:rPr>
        <w:t>По истечении установленного срока хранения невостребованный заявителем</w:t>
      </w:r>
      <w:r>
        <w:rPr>
          <w:sz w:val="24"/>
          <w:szCs w:val="24"/>
        </w:rPr>
        <w:t xml:space="preserve"> результат </w:t>
      </w:r>
      <w:r w:rsidR="00DC6C40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муниципальной услуги</w:t>
      </w:r>
      <w:r w:rsidR="00BD2928" w:rsidRPr="00C01327">
        <w:rPr>
          <w:sz w:val="24"/>
          <w:szCs w:val="24"/>
        </w:rPr>
        <w:t xml:space="preserve"> считается недействительным и подлежит уничтожению в </w:t>
      </w:r>
      <w:r w:rsidR="00BD2928" w:rsidRPr="005A3669">
        <w:rPr>
          <w:sz w:val="24"/>
          <w:szCs w:val="24"/>
        </w:rPr>
        <w:t>установленном порядке, если иное не установлено законодательством Российской Федерации.</w:t>
      </w:r>
    </w:p>
    <w:p w:rsidR="0001141A" w:rsidRDefault="00415345" w:rsidP="00415345">
      <w:pPr>
        <w:ind w:firstLine="709"/>
        <w:jc w:val="both"/>
        <w:rPr>
          <w:sz w:val="24"/>
          <w:szCs w:val="24"/>
        </w:rPr>
      </w:pPr>
      <w:r w:rsidRPr="005A3669">
        <w:rPr>
          <w:b/>
          <w:sz w:val="24"/>
          <w:szCs w:val="24"/>
        </w:rPr>
        <w:t xml:space="preserve">3.7. </w:t>
      </w:r>
      <w:r w:rsidR="0001141A" w:rsidRPr="005A3669">
        <w:rPr>
          <w:b/>
          <w:sz w:val="24"/>
          <w:szCs w:val="24"/>
        </w:rPr>
        <w:t>Порядок</w:t>
      </w:r>
      <w:r w:rsidRPr="005A3669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 w:rsidR="0001141A" w:rsidRPr="005A3669">
        <w:rPr>
          <w:b/>
          <w:sz w:val="24"/>
          <w:szCs w:val="24"/>
        </w:rPr>
        <w:t>, в том числе с использованием Единого портала.</w:t>
      </w:r>
      <w:r w:rsidRPr="00CB1239">
        <w:rPr>
          <w:sz w:val="24"/>
          <w:szCs w:val="24"/>
        </w:rPr>
        <w:t xml:space="preserve"> </w:t>
      </w:r>
    </w:p>
    <w:p w:rsidR="00415345" w:rsidRPr="00CB1239" w:rsidRDefault="00415345" w:rsidP="00415345">
      <w:pPr>
        <w:ind w:firstLine="709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3.7.1.  </w:t>
      </w:r>
      <w:r w:rsidR="00D3624D">
        <w:rPr>
          <w:sz w:val="24"/>
          <w:szCs w:val="24"/>
        </w:rPr>
        <w:t>Доступ к и</w:t>
      </w:r>
      <w:r w:rsidRPr="00CB1239">
        <w:rPr>
          <w:sz w:val="24"/>
          <w:szCs w:val="24"/>
        </w:rPr>
        <w:t>нформаци</w:t>
      </w:r>
      <w:r w:rsidR="00D3624D">
        <w:rPr>
          <w:sz w:val="24"/>
          <w:szCs w:val="24"/>
        </w:rPr>
        <w:t>и</w:t>
      </w:r>
      <w:r w:rsidRPr="00CB1239">
        <w:rPr>
          <w:sz w:val="24"/>
          <w:szCs w:val="24"/>
        </w:rPr>
        <w:t xml:space="preserve"> о порядке и сроках предоставления муниципальной услуги, </w:t>
      </w:r>
      <w:r w:rsidR="00D3624D" w:rsidRPr="00CB1239">
        <w:rPr>
          <w:sz w:val="24"/>
          <w:szCs w:val="24"/>
        </w:rPr>
        <w:t>размещенн</w:t>
      </w:r>
      <w:r w:rsidR="00D3624D">
        <w:rPr>
          <w:sz w:val="24"/>
          <w:szCs w:val="24"/>
        </w:rPr>
        <w:t>ой</w:t>
      </w:r>
      <w:r w:rsidR="00D3624D" w:rsidRPr="00CB1239">
        <w:rPr>
          <w:sz w:val="24"/>
          <w:szCs w:val="24"/>
        </w:rPr>
        <w:t xml:space="preserve"> на Едином портале и официальном сайте, предоставляется заявителю бесплатно</w:t>
      </w:r>
      <w:r w:rsidR="00D3624D">
        <w:rPr>
          <w:sz w:val="24"/>
          <w:szCs w:val="24"/>
        </w:rPr>
        <w:t>.</w:t>
      </w:r>
    </w:p>
    <w:p w:rsidR="00415345" w:rsidRPr="00CB1239" w:rsidRDefault="00415345" w:rsidP="00415345">
      <w:pPr>
        <w:ind w:firstLine="709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3.7.</w:t>
      </w:r>
      <w:r w:rsidR="00453EC2">
        <w:rPr>
          <w:sz w:val="24"/>
          <w:szCs w:val="24"/>
        </w:rPr>
        <w:t>2</w:t>
      </w:r>
      <w:r w:rsidRPr="00CB1239">
        <w:rPr>
          <w:sz w:val="24"/>
          <w:szCs w:val="24"/>
        </w:rPr>
        <w:t>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  <w:r w:rsidR="00F53937">
        <w:rPr>
          <w:sz w:val="24"/>
          <w:szCs w:val="24"/>
        </w:rPr>
        <w:t xml:space="preserve"> </w:t>
      </w:r>
    </w:p>
    <w:p w:rsidR="00415345" w:rsidRPr="00CB1239" w:rsidRDefault="00415345" w:rsidP="00415345">
      <w:pPr>
        <w:ind w:firstLine="709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На Едином портале и официальном сайте размещены </w:t>
      </w:r>
      <w:r w:rsidR="00C95F21">
        <w:rPr>
          <w:sz w:val="24"/>
          <w:szCs w:val="24"/>
        </w:rPr>
        <w:t xml:space="preserve">бланки запроса и </w:t>
      </w:r>
      <w:r w:rsidRPr="00CB1239">
        <w:rPr>
          <w:sz w:val="24"/>
          <w:szCs w:val="24"/>
        </w:rPr>
        <w:t>образцы заполнения запроса.</w:t>
      </w:r>
    </w:p>
    <w:p w:rsidR="00415345" w:rsidRPr="00CB1239" w:rsidRDefault="00F53937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453EC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15345" w:rsidRPr="00CB1239">
        <w:rPr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15345" w:rsidRPr="00CB1239" w:rsidRDefault="00415345" w:rsidP="0041534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1239">
        <w:rPr>
          <w:rFonts w:ascii="Times New Roman" w:hAnsi="Times New Roman"/>
          <w:sz w:val="24"/>
          <w:szCs w:val="24"/>
        </w:rPr>
        <w:t>3.7.</w:t>
      </w:r>
      <w:r w:rsidR="00453EC2">
        <w:rPr>
          <w:rFonts w:ascii="Times New Roman" w:hAnsi="Times New Roman"/>
          <w:sz w:val="24"/>
          <w:szCs w:val="24"/>
        </w:rPr>
        <w:t>4</w:t>
      </w:r>
      <w:r w:rsidRPr="00CB1239">
        <w:rPr>
          <w:rFonts w:ascii="Times New Roman" w:hAnsi="Times New Roman"/>
          <w:sz w:val="24"/>
          <w:szCs w:val="24"/>
        </w:rPr>
        <w:t xml:space="preserve">. Сформированный и подписанный запрос, </w:t>
      </w:r>
      <w:r w:rsidR="001D694B">
        <w:rPr>
          <w:rFonts w:ascii="Times New Roman" w:hAnsi="Times New Roman"/>
          <w:sz w:val="24"/>
          <w:szCs w:val="24"/>
        </w:rPr>
        <w:t>а также</w:t>
      </w:r>
      <w:r w:rsidRPr="00CB1239">
        <w:rPr>
          <w:rFonts w:ascii="Times New Roman" w:hAnsi="Times New Roman"/>
          <w:sz w:val="24"/>
          <w:szCs w:val="24"/>
        </w:rPr>
        <w:t xml:space="preserve"> документы, </w:t>
      </w:r>
      <w:r w:rsidR="001D694B">
        <w:rPr>
          <w:rFonts w:ascii="Times New Roman" w:hAnsi="Times New Roman"/>
          <w:sz w:val="24"/>
          <w:szCs w:val="24"/>
        </w:rPr>
        <w:t>предусмотренные пунктом</w:t>
      </w:r>
      <w:r w:rsidRPr="00CB1239">
        <w:rPr>
          <w:rFonts w:ascii="Times New Roman" w:hAnsi="Times New Roman"/>
          <w:sz w:val="24"/>
          <w:szCs w:val="24"/>
        </w:rPr>
        <w:t xml:space="preserve"> 2.</w:t>
      </w:r>
      <w:r w:rsidR="003A076B">
        <w:rPr>
          <w:rFonts w:ascii="Times New Roman" w:hAnsi="Times New Roman"/>
          <w:sz w:val="24"/>
          <w:szCs w:val="24"/>
        </w:rPr>
        <w:t>7</w:t>
      </w:r>
      <w:r w:rsidRPr="00CB1239">
        <w:rPr>
          <w:rFonts w:ascii="Times New Roman" w:hAnsi="Times New Roman"/>
          <w:sz w:val="24"/>
          <w:szCs w:val="24"/>
        </w:rPr>
        <w:t xml:space="preserve"> административного регламента, направляются </w:t>
      </w:r>
      <w:r w:rsidRPr="002165EC">
        <w:rPr>
          <w:rFonts w:ascii="Times New Roman" w:hAnsi="Times New Roman"/>
          <w:sz w:val="24"/>
          <w:szCs w:val="24"/>
        </w:rPr>
        <w:t>в уполномоченный орган посредством</w:t>
      </w:r>
      <w:r w:rsidRPr="00CB1239">
        <w:rPr>
          <w:rFonts w:ascii="Times New Roman" w:hAnsi="Times New Roman"/>
          <w:sz w:val="24"/>
          <w:szCs w:val="24"/>
        </w:rPr>
        <w:t xml:space="preserve"> Единого портала.</w:t>
      </w:r>
    </w:p>
    <w:p w:rsidR="00415345" w:rsidRPr="00CB1239" w:rsidRDefault="00415345" w:rsidP="00415345">
      <w:pPr>
        <w:ind w:firstLine="709"/>
        <w:jc w:val="both"/>
        <w:rPr>
          <w:sz w:val="24"/>
          <w:szCs w:val="24"/>
        </w:rPr>
      </w:pPr>
      <w:r w:rsidRPr="00CB1239">
        <w:rPr>
          <w:sz w:val="24"/>
          <w:szCs w:val="24"/>
        </w:rPr>
        <w:t xml:space="preserve">Уполномоченный орган обеспечивает прием документов, необходимых для предоставления </w:t>
      </w:r>
      <w:r w:rsidR="001D694B">
        <w:rPr>
          <w:sz w:val="24"/>
          <w:szCs w:val="24"/>
        </w:rPr>
        <w:t xml:space="preserve">муниципальной </w:t>
      </w:r>
      <w:r w:rsidRPr="00CB1239">
        <w:rPr>
          <w:sz w:val="24"/>
          <w:szCs w:val="24"/>
        </w:rPr>
        <w:t>услуги, без необходимости повторного представления заявителем таких документов на бумажном носителе.</w:t>
      </w:r>
    </w:p>
    <w:p w:rsidR="00415345" w:rsidRPr="00CB1239" w:rsidRDefault="00415345" w:rsidP="00415345">
      <w:pPr>
        <w:ind w:firstLine="709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3.7.</w:t>
      </w:r>
      <w:r w:rsidR="00453EC2">
        <w:rPr>
          <w:sz w:val="24"/>
          <w:szCs w:val="24"/>
        </w:rPr>
        <w:t>5</w:t>
      </w:r>
      <w:r w:rsidRPr="00CB1239">
        <w:rPr>
          <w:sz w:val="24"/>
          <w:szCs w:val="24"/>
        </w:rPr>
        <w:t xml:space="preserve">. Предоставление услуги начинается с приема уполномоченным органом электронных документов, необходимых для предоставления услуги, а также получения в установленном порядке информации об оплате </w:t>
      </w:r>
      <w:r w:rsidR="00A97C08">
        <w:rPr>
          <w:sz w:val="24"/>
          <w:szCs w:val="24"/>
        </w:rPr>
        <w:t xml:space="preserve">предоставления муниципальной </w:t>
      </w:r>
      <w:r w:rsidRPr="00CB1239">
        <w:rPr>
          <w:sz w:val="24"/>
          <w:szCs w:val="24"/>
        </w:rPr>
        <w:t>услуги заявителем, за исключением случая, если для начала процедуры предоставления</w:t>
      </w:r>
      <w:r w:rsidR="00A97C08">
        <w:rPr>
          <w:sz w:val="24"/>
          <w:szCs w:val="24"/>
        </w:rPr>
        <w:t xml:space="preserve"> муниципальной</w:t>
      </w:r>
      <w:r w:rsidRPr="00CB1239">
        <w:rPr>
          <w:sz w:val="24"/>
          <w:szCs w:val="24"/>
        </w:rPr>
        <w:t xml:space="preserve"> услуги в соответствии с законодательством требуется личная явка.</w:t>
      </w:r>
    </w:p>
    <w:p w:rsidR="00415345" w:rsidRPr="00CB1239" w:rsidRDefault="00415345" w:rsidP="00415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239">
        <w:rPr>
          <w:rFonts w:ascii="Times New Roman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Федерации, с использованием Единого портала не осуществляется.</w:t>
      </w:r>
    </w:p>
    <w:p w:rsidR="00415345" w:rsidRPr="00CB1239" w:rsidRDefault="00453EC2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3.7.6</w:t>
      </w:r>
      <w:r w:rsidR="00415345" w:rsidRPr="00CB1239">
        <w:rPr>
          <w:sz w:val="24"/>
          <w:szCs w:val="24"/>
        </w:rPr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</w:t>
      </w:r>
      <w:r w:rsidR="00296222">
        <w:rPr>
          <w:sz w:val="24"/>
          <w:szCs w:val="24"/>
        </w:rPr>
        <w:t xml:space="preserve">ункте </w:t>
      </w:r>
      <w:r w:rsidR="00415345" w:rsidRPr="00CB1239">
        <w:rPr>
          <w:sz w:val="24"/>
          <w:szCs w:val="24"/>
        </w:rPr>
        <w:t>2.</w:t>
      </w:r>
      <w:r w:rsidR="003A076B">
        <w:rPr>
          <w:sz w:val="24"/>
          <w:szCs w:val="24"/>
        </w:rPr>
        <w:t>8</w:t>
      </w:r>
      <w:r w:rsidR="00415345" w:rsidRPr="00CB1239">
        <w:rPr>
          <w:sz w:val="24"/>
          <w:szCs w:val="24"/>
        </w:rPr>
        <w:t xml:space="preserve"> административного регламента, а также осуществляются следующие действия:</w:t>
      </w:r>
    </w:p>
    <w:p w:rsidR="00415345" w:rsidRPr="00E861CB" w:rsidRDefault="00415345" w:rsidP="00415345">
      <w:pPr>
        <w:ind w:firstLine="709"/>
        <w:jc w:val="both"/>
        <w:rPr>
          <w:sz w:val="24"/>
          <w:szCs w:val="24"/>
        </w:rPr>
      </w:pPr>
      <w:r w:rsidRPr="00E861CB">
        <w:rPr>
          <w:sz w:val="24"/>
          <w:szCs w:val="24"/>
        </w:rPr>
        <w:t xml:space="preserve">1) при наличии хотя бы одного из указанных оснований </w:t>
      </w:r>
      <w:r w:rsidR="00E861CB" w:rsidRPr="00E861CB">
        <w:rPr>
          <w:sz w:val="24"/>
          <w:szCs w:val="24"/>
        </w:rPr>
        <w:t>ответственный специали</w:t>
      </w:r>
      <w:proofErr w:type="gramStart"/>
      <w:r w:rsidR="00E861CB" w:rsidRPr="00E861CB">
        <w:rPr>
          <w:sz w:val="24"/>
          <w:szCs w:val="24"/>
        </w:rPr>
        <w:t>ст</w:t>
      </w:r>
      <w:r w:rsidRPr="00E861CB">
        <w:rPr>
          <w:sz w:val="24"/>
          <w:szCs w:val="24"/>
        </w:rPr>
        <w:t xml:space="preserve"> в ср</w:t>
      </w:r>
      <w:proofErr w:type="gramEnd"/>
      <w:r w:rsidRPr="00E861CB">
        <w:rPr>
          <w:sz w:val="24"/>
          <w:szCs w:val="24"/>
        </w:rPr>
        <w:t xml:space="preserve">ок, не превышающий срок предоставления муниципальной услуги, </w:t>
      </w:r>
      <w:r w:rsidR="00E861CB" w:rsidRPr="00E861CB">
        <w:rPr>
          <w:sz w:val="24"/>
          <w:szCs w:val="24"/>
        </w:rPr>
        <w:t xml:space="preserve"> оформляет </w:t>
      </w:r>
      <w:r w:rsidR="00296222" w:rsidRPr="00E861CB">
        <w:rPr>
          <w:sz w:val="24"/>
          <w:szCs w:val="24"/>
        </w:rPr>
        <w:t xml:space="preserve">решение об отказе в </w:t>
      </w:r>
      <w:r w:rsidR="005A3669">
        <w:rPr>
          <w:sz w:val="24"/>
          <w:szCs w:val="24"/>
        </w:rPr>
        <w:t>приеме документов, необходимых для предоставления</w:t>
      </w:r>
      <w:r w:rsidR="00296222" w:rsidRPr="00E861CB">
        <w:rPr>
          <w:sz w:val="24"/>
          <w:szCs w:val="24"/>
        </w:rPr>
        <w:t xml:space="preserve"> муниципальной услуги</w:t>
      </w:r>
      <w:r w:rsidRPr="00E861CB">
        <w:rPr>
          <w:sz w:val="24"/>
          <w:szCs w:val="24"/>
        </w:rPr>
        <w:t>;</w:t>
      </w:r>
    </w:p>
    <w:p w:rsidR="00415345" w:rsidRPr="00CB1239" w:rsidRDefault="00415345" w:rsidP="00415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1CB">
        <w:rPr>
          <w:rFonts w:ascii="Times New Roman" w:hAnsi="Times New Roman" w:cs="Times New Roman"/>
          <w:sz w:val="24"/>
          <w:szCs w:val="24"/>
        </w:rPr>
        <w:lastRenderedPageBreak/>
        <w:t xml:space="preserve">2) при отсутствии указанных оснований </w:t>
      </w:r>
      <w:r w:rsidR="00680222" w:rsidRPr="00CB1239">
        <w:rPr>
          <w:rFonts w:ascii="Times New Roman" w:hAnsi="Times New Roman" w:cs="Times New Roman"/>
          <w:sz w:val="24"/>
          <w:szCs w:val="24"/>
        </w:rPr>
        <w:t>статус запроса в личном кабинете на Едином портале обновляется до статуса «принято»</w:t>
      </w:r>
      <w:r w:rsidRPr="00CB1239">
        <w:rPr>
          <w:rFonts w:ascii="Times New Roman" w:hAnsi="Times New Roman" w:cs="Times New Roman"/>
          <w:sz w:val="24"/>
          <w:szCs w:val="24"/>
        </w:rPr>
        <w:t>.</w:t>
      </w:r>
    </w:p>
    <w:p w:rsidR="00415345" w:rsidRPr="00CB1239" w:rsidRDefault="00453EC2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3.7.7</w:t>
      </w:r>
      <w:r w:rsidR="00415345" w:rsidRPr="00CB1239">
        <w:rPr>
          <w:sz w:val="24"/>
          <w:szCs w:val="24"/>
        </w:rPr>
        <w:t xml:space="preserve">. Заявителю в качестве результата предоставления </w:t>
      </w:r>
      <w:r w:rsidR="00DC6C40">
        <w:rPr>
          <w:sz w:val="24"/>
          <w:szCs w:val="24"/>
        </w:rPr>
        <w:t xml:space="preserve">муниципальной </w:t>
      </w:r>
      <w:r w:rsidR="00415345" w:rsidRPr="00CB1239">
        <w:rPr>
          <w:sz w:val="24"/>
          <w:szCs w:val="24"/>
        </w:rPr>
        <w:t>услуги обеспечивается по его выбору возможность получения:</w:t>
      </w:r>
    </w:p>
    <w:p w:rsidR="00415345" w:rsidRPr="00CB1239" w:rsidRDefault="0085206D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5345" w:rsidRPr="00CB1239">
        <w:rPr>
          <w:sz w:val="24"/>
          <w:szCs w:val="24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15345" w:rsidRPr="00CB1239" w:rsidRDefault="0085206D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5345" w:rsidRPr="00CB1239">
        <w:rPr>
          <w:sz w:val="24"/>
          <w:szCs w:val="24"/>
        </w:rPr>
        <w:t>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415345" w:rsidRPr="00CB1239" w:rsidRDefault="00415345" w:rsidP="00415345">
      <w:pPr>
        <w:ind w:firstLine="709"/>
        <w:jc w:val="both"/>
        <w:rPr>
          <w:sz w:val="24"/>
          <w:szCs w:val="24"/>
        </w:rPr>
      </w:pPr>
      <w:r w:rsidRPr="00AC5B85">
        <w:rPr>
          <w:sz w:val="24"/>
          <w:szCs w:val="24"/>
        </w:rPr>
        <w:t>В случае</w:t>
      </w:r>
      <w:r w:rsidR="00AC5B85" w:rsidRPr="00AC5B85">
        <w:rPr>
          <w:sz w:val="24"/>
          <w:szCs w:val="24"/>
        </w:rPr>
        <w:t>,</w:t>
      </w:r>
      <w:r w:rsidRPr="00AC5B85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</w:t>
      </w:r>
      <w:r w:rsidR="00DC6C40">
        <w:rPr>
          <w:sz w:val="24"/>
          <w:szCs w:val="24"/>
        </w:rPr>
        <w:t xml:space="preserve"> муниципальной</w:t>
      </w:r>
      <w:r w:rsidRPr="00AC5B85">
        <w:rPr>
          <w:sz w:val="24"/>
          <w:szCs w:val="24"/>
        </w:rPr>
        <w:t xml:space="preserve">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</w:t>
      </w:r>
      <w:r w:rsidR="006C78FE">
        <w:rPr>
          <w:sz w:val="24"/>
          <w:szCs w:val="24"/>
        </w:rPr>
        <w:t xml:space="preserve">муниципальной </w:t>
      </w:r>
      <w:r w:rsidRPr="00AC5B85">
        <w:rPr>
          <w:sz w:val="24"/>
          <w:szCs w:val="24"/>
        </w:rPr>
        <w:t>услугой.</w:t>
      </w:r>
    </w:p>
    <w:p w:rsidR="00415345" w:rsidRPr="00CB1239" w:rsidRDefault="00453EC2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3.7.8</w:t>
      </w:r>
      <w:r w:rsidR="00AC5B85">
        <w:rPr>
          <w:sz w:val="24"/>
          <w:szCs w:val="24"/>
        </w:rPr>
        <w:t xml:space="preserve">. </w:t>
      </w:r>
      <w:r w:rsidR="00415345" w:rsidRPr="00CB1239">
        <w:rPr>
          <w:sz w:val="24"/>
          <w:szCs w:val="24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453EC2" w:rsidRDefault="00415345" w:rsidP="00415345">
      <w:pPr>
        <w:ind w:firstLine="709"/>
        <w:jc w:val="both"/>
        <w:rPr>
          <w:sz w:val="24"/>
          <w:szCs w:val="24"/>
        </w:rPr>
      </w:pPr>
      <w:r w:rsidRPr="00CB1239">
        <w:rPr>
          <w:sz w:val="24"/>
          <w:szCs w:val="24"/>
        </w:rPr>
        <w:t>3.7.</w:t>
      </w:r>
      <w:r w:rsidR="00453EC2">
        <w:rPr>
          <w:sz w:val="24"/>
          <w:szCs w:val="24"/>
        </w:rPr>
        <w:t>9</w:t>
      </w:r>
      <w:r w:rsidRPr="00CB1239">
        <w:rPr>
          <w:sz w:val="24"/>
          <w:szCs w:val="24"/>
        </w:rPr>
        <w:t xml:space="preserve">. </w:t>
      </w:r>
      <w:r w:rsidR="00453EC2">
        <w:rPr>
          <w:sz w:val="24"/>
          <w:szCs w:val="24"/>
        </w:rPr>
        <w:t>Сведения</w:t>
      </w:r>
      <w:r w:rsidR="00453EC2" w:rsidRPr="00CB1239">
        <w:rPr>
          <w:sz w:val="24"/>
          <w:szCs w:val="24"/>
        </w:rPr>
        <w:t xml:space="preserve"> о ходе </w:t>
      </w:r>
      <w:r w:rsidR="00453EC2">
        <w:rPr>
          <w:sz w:val="24"/>
          <w:szCs w:val="24"/>
        </w:rPr>
        <w:t>выполнения запроса о предоставлении муниципальной услуги направляю</w:t>
      </w:r>
      <w:r w:rsidR="00453EC2" w:rsidRPr="00CB1239">
        <w:rPr>
          <w:sz w:val="24"/>
          <w:szCs w:val="24"/>
        </w:rPr>
        <w:t>тся заявителю уполномоченным органом в срок, не превышающий одного рабочего дня после завершения выполнения соответствующего действия</w:t>
      </w:r>
      <w:r w:rsidR="00453EC2">
        <w:rPr>
          <w:sz w:val="24"/>
          <w:szCs w:val="24"/>
        </w:rPr>
        <w:t>,</w:t>
      </w:r>
      <w:r w:rsidR="00453EC2" w:rsidRPr="00CB1239">
        <w:rPr>
          <w:sz w:val="24"/>
          <w:szCs w:val="24"/>
        </w:rPr>
        <w:t xml:space="preserve"> с использованием средств Единого портала</w:t>
      </w:r>
      <w:r w:rsidR="00453EC2">
        <w:rPr>
          <w:sz w:val="24"/>
          <w:szCs w:val="24"/>
        </w:rPr>
        <w:t>.</w:t>
      </w:r>
    </w:p>
    <w:p w:rsidR="00415345" w:rsidRPr="00CB1239" w:rsidRDefault="00A97C08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Уполномоченным органом обеспечивается </w:t>
      </w:r>
      <w:r w:rsidR="00D976BF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заявител</w:t>
      </w:r>
      <w:r w:rsidR="00D976BF">
        <w:rPr>
          <w:sz w:val="24"/>
          <w:szCs w:val="24"/>
        </w:rPr>
        <w:t>ю</w:t>
      </w:r>
      <w:r>
        <w:rPr>
          <w:sz w:val="24"/>
          <w:szCs w:val="24"/>
        </w:rPr>
        <w:t xml:space="preserve"> следующих сведений </w:t>
      </w:r>
      <w:r w:rsidRPr="00CB1239">
        <w:rPr>
          <w:sz w:val="24"/>
          <w:szCs w:val="24"/>
        </w:rPr>
        <w:t xml:space="preserve">о ходе </w:t>
      </w:r>
      <w:r>
        <w:rPr>
          <w:sz w:val="24"/>
          <w:szCs w:val="24"/>
        </w:rPr>
        <w:t>выполнения запроса о предоставлении</w:t>
      </w:r>
      <w:r w:rsidRPr="00CB1239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>:</w:t>
      </w:r>
    </w:p>
    <w:p w:rsidR="00415345" w:rsidRPr="00CB1239" w:rsidRDefault="00A97C08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15345" w:rsidRPr="00CB1239">
        <w:rPr>
          <w:sz w:val="24"/>
          <w:szCs w:val="24"/>
        </w:rPr>
        <w:t>) уведомление о приеме и регистрации запроса и иных документов, необходимых для предоставления муниципальной услуг</w:t>
      </w:r>
      <w:r>
        <w:rPr>
          <w:sz w:val="24"/>
          <w:szCs w:val="24"/>
        </w:rPr>
        <w:t>и;</w:t>
      </w:r>
    </w:p>
    <w:p w:rsidR="00415345" w:rsidRPr="00CB1239" w:rsidRDefault="00A97C08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5345" w:rsidRPr="00CB1239">
        <w:rPr>
          <w:sz w:val="24"/>
          <w:szCs w:val="24"/>
        </w:rPr>
        <w:t>) уведомление о начале процедуры предоставления муниципальной услуги</w:t>
      </w:r>
      <w:r>
        <w:rPr>
          <w:sz w:val="24"/>
          <w:szCs w:val="24"/>
        </w:rPr>
        <w:t>;</w:t>
      </w:r>
    </w:p>
    <w:p w:rsidR="00415345" w:rsidRPr="00A97C08" w:rsidRDefault="00A97C08" w:rsidP="00415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15345" w:rsidRPr="00CB1239">
        <w:rPr>
          <w:sz w:val="24"/>
          <w:szCs w:val="24"/>
        </w:rPr>
        <w:t xml:space="preserve"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</w:t>
      </w:r>
      <w:r w:rsidR="00415345" w:rsidRPr="00A97C08">
        <w:rPr>
          <w:sz w:val="24"/>
          <w:szCs w:val="24"/>
        </w:rPr>
        <w:t>муниципальной услуги</w:t>
      </w:r>
      <w:r w:rsidRPr="00A97C08">
        <w:rPr>
          <w:sz w:val="24"/>
          <w:szCs w:val="24"/>
        </w:rPr>
        <w:t>;</w:t>
      </w:r>
    </w:p>
    <w:p w:rsidR="00415345" w:rsidRPr="00A97C08" w:rsidRDefault="00A97C08" w:rsidP="00415345">
      <w:pPr>
        <w:ind w:firstLine="709"/>
        <w:jc w:val="both"/>
        <w:rPr>
          <w:sz w:val="24"/>
          <w:szCs w:val="24"/>
        </w:rPr>
      </w:pPr>
      <w:r w:rsidRPr="00A97C08">
        <w:rPr>
          <w:sz w:val="24"/>
          <w:szCs w:val="24"/>
        </w:rPr>
        <w:t>4</w:t>
      </w:r>
      <w:r w:rsidR="00415345" w:rsidRPr="00A97C08">
        <w:rPr>
          <w:sz w:val="24"/>
          <w:szCs w:val="24"/>
        </w:rPr>
        <w:t xml:space="preserve">) уведомление о факте получения информации, подтверждающей оплату </w:t>
      </w:r>
      <w:r w:rsidR="00D976BF">
        <w:rPr>
          <w:sz w:val="24"/>
          <w:szCs w:val="24"/>
        </w:rPr>
        <w:t xml:space="preserve">предоставления </w:t>
      </w:r>
      <w:r w:rsidR="00415345" w:rsidRPr="00A97C08">
        <w:rPr>
          <w:sz w:val="24"/>
          <w:szCs w:val="24"/>
        </w:rPr>
        <w:t>муниципальной услуги;</w:t>
      </w:r>
    </w:p>
    <w:p w:rsidR="00415345" w:rsidRPr="00A97C08" w:rsidRDefault="00A97C08" w:rsidP="00415345">
      <w:pPr>
        <w:ind w:firstLine="709"/>
        <w:jc w:val="both"/>
        <w:rPr>
          <w:sz w:val="24"/>
          <w:szCs w:val="24"/>
        </w:rPr>
      </w:pPr>
      <w:r w:rsidRPr="00A97C08">
        <w:rPr>
          <w:sz w:val="24"/>
          <w:szCs w:val="24"/>
        </w:rPr>
        <w:t>5</w:t>
      </w:r>
      <w:r w:rsidR="00415345" w:rsidRPr="00A97C08">
        <w:rPr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415345" w:rsidRPr="00A97C08" w:rsidRDefault="00A97C08" w:rsidP="00415345">
      <w:pPr>
        <w:ind w:firstLine="709"/>
        <w:jc w:val="both"/>
        <w:rPr>
          <w:sz w:val="24"/>
          <w:szCs w:val="24"/>
        </w:rPr>
      </w:pPr>
      <w:r w:rsidRPr="00A97C08">
        <w:rPr>
          <w:sz w:val="24"/>
          <w:szCs w:val="24"/>
        </w:rPr>
        <w:t>6</w:t>
      </w:r>
      <w:r w:rsidR="00415345" w:rsidRPr="00A97C08">
        <w:rPr>
          <w:sz w:val="24"/>
          <w:szCs w:val="24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D976BF" w:rsidRDefault="00A97C08" w:rsidP="00453E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15345" w:rsidRPr="00CB1239">
        <w:rPr>
          <w:sz w:val="24"/>
          <w:szCs w:val="24"/>
        </w:rPr>
        <w:t>) уведомление о мотивированном отказе в предоставлении муниципальной услуги</w:t>
      </w:r>
      <w:r w:rsidR="00415345" w:rsidRPr="00CB1239">
        <w:rPr>
          <w:i/>
          <w:sz w:val="24"/>
          <w:szCs w:val="24"/>
        </w:rPr>
        <w:t>.</w:t>
      </w:r>
    </w:p>
    <w:p w:rsidR="00453EC2" w:rsidRPr="00453EC2" w:rsidRDefault="00453EC2" w:rsidP="00871D84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3.7.10. </w:t>
      </w:r>
      <w:r w:rsidR="00871D84">
        <w:rPr>
          <w:sz w:val="24"/>
          <w:szCs w:val="24"/>
        </w:rPr>
        <w:t>Межведомственное в</w:t>
      </w:r>
      <w:r>
        <w:rPr>
          <w:sz w:val="24"/>
          <w:szCs w:val="24"/>
        </w:rPr>
        <w:t xml:space="preserve">заимодействие </w:t>
      </w:r>
      <w:r w:rsidR="00871D84">
        <w:rPr>
          <w:sz w:val="24"/>
          <w:szCs w:val="24"/>
        </w:rPr>
        <w:t xml:space="preserve">при предоставлении муниципальных услуг в электронной форме осуществляется по правилам, установленным пунктом 3.3 административного регламента. </w:t>
      </w:r>
    </w:p>
    <w:p w:rsidR="007F76EF" w:rsidRDefault="007F76EF" w:rsidP="007F76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7F76EF">
        <w:rPr>
          <w:b/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7F76EF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справления</w:t>
      </w:r>
      <w:r w:rsidRPr="007F76EF">
        <w:rPr>
          <w:b/>
          <w:sz w:val="24"/>
          <w:szCs w:val="24"/>
        </w:rPr>
        <w:t xml:space="preserve"> допущенных опечаток и ошибок в выданных в результате предоставления </w:t>
      </w:r>
      <w:r>
        <w:rPr>
          <w:b/>
          <w:sz w:val="24"/>
          <w:szCs w:val="24"/>
        </w:rPr>
        <w:t>муниципальной</w:t>
      </w:r>
      <w:r w:rsidRPr="007F76EF">
        <w:rPr>
          <w:b/>
          <w:sz w:val="24"/>
          <w:szCs w:val="24"/>
        </w:rPr>
        <w:t xml:space="preserve"> услуги документах</w:t>
      </w:r>
      <w:r>
        <w:rPr>
          <w:b/>
          <w:sz w:val="24"/>
          <w:szCs w:val="24"/>
        </w:rPr>
        <w:t>.</w:t>
      </w:r>
    </w:p>
    <w:p w:rsidR="007F76EF" w:rsidRDefault="007F76EF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r w:rsidRPr="007F76EF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9E2286">
        <w:rPr>
          <w:sz w:val="24"/>
          <w:szCs w:val="24"/>
        </w:rPr>
        <w:t xml:space="preserve"> (далее – исправление </w:t>
      </w:r>
      <w:r w:rsidR="00635BDD">
        <w:rPr>
          <w:sz w:val="24"/>
          <w:szCs w:val="24"/>
        </w:rPr>
        <w:t>ошибок)</w:t>
      </w:r>
      <w:r>
        <w:rPr>
          <w:sz w:val="24"/>
          <w:szCs w:val="24"/>
        </w:rPr>
        <w:t xml:space="preserve"> осуществляется на основании обращения заявителя</w:t>
      </w:r>
      <w:r w:rsidR="00635BDD">
        <w:rPr>
          <w:sz w:val="24"/>
          <w:szCs w:val="24"/>
        </w:rPr>
        <w:t xml:space="preserve"> в уполномоченный орган</w:t>
      </w:r>
      <w:r>
        <w:rPr>
          <w:sz w:val="24"/>
          <w:szCs w:val="24"/>
        </w:rPr>
        <w:t>.</w:t>
      </w:r>
    </w:p>
    <w:p w:rsidR="007F76EF" w:rsidRDefault="00594C5F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3.8.2. Исправление ошибок должно быть осуществлено в срок,</w:t>
      </w:r>
      <w:r w:rsidR="007F76EF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пр</w:t>
      </w:r>
      <w:r w:rsidR="007F76EF">
        <w:rPr>
          <w:sz w:val="24"/>
          <w:szCs w:val="24"/>
        </w:rPr>
        <w:t>евыша</w:t>
      </w:r>
      <w:r>
        <w:rPr>
          <w:sz w:val="24"/>
          <w:szCs w:val="24"/>
        </w:rPr>
        <w:t>ющий</w:t>
      </w:r>
      <w:r w:rsidR="007F76EF">
        <w:rPr>
          <w:sz w:val="24"/>
          <w:szCs w:val="24"/>
        </w:rPr>
        <w:t xml:space="preserve"> </w:t>
      </w:r>
      <w:r w:rsidR="005F69D1" w:rsidRPr="005F69D1">
        <w:rPr>
          <w:sz w:val="24"/>
          <w:szCs w:val="24"/>
        </w:rPr>
        <w:t>1</w:t>
      </w:r>
      <w:r w:rsidR="007F76EF">
        <w:rPr>
          <w:sz w:val="24"/>
          <w:szCs w:val="24"/>
        </w:rPr>
        <w:t xml:space="preserve"> </w:t>
      </w:r>
      <w:r w:rsidR="0089189B" w:rsidRPr="005E678E">
        <w:rPr>
          <w:sz w:val="24"/>
          <w:szCs w:val="24"/>
        </w:rPr>
        <w:t>рабочий</w:t>
      </w:r>
      <w:r w:rsidR="005F69D1">
        <w:rPr>
          <w:sz w:val="24"/>
          <w:szCs w:val="24"/>
        </w:rPr>
        <w:t xml:space="preserve"> день</w:t>
      </w:r>
      <w:r w:rsidR="007F76EF">
        <w:rPr>
          <w:sz w:val="24"/>
          <w:szCs w:val="24"/>
        </w:rPr>
        <w:t xml:space="preserve"> с даты </w:t>
      </w:r>
      <w:r>
        <w:rPr>
          <w:sz w:val="24"/>
          <w:szCs w:val="24"/>
        </w:rPr>
        <w:t xml:space="preserve">поступления в уполномоченный орган </w:t>
      </w:r>
      <w:r w:rsidR="007F76EF">
        <w:rPr>
          <w:sz w:val="24"/>
          <w:szCs w:val="24"/>
        </w:rPr>
        <w:t>обращения об исправлении ошибок.</w:t>
      </w:r>
    </w:p>
    <w:p w:rsidR="007F76EF" w:rsidRDefault="007F76EF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3.8.3. Решение об исправлении ошибок </w:t>
      </w:r>
      <w:r w:rsidR="00594C5F">
        <w:rPr>
          <w:sz w:val="24"/>
          <w:szCs w:val="24"/>
        </w:rPr>
        <w:t>принимается руководителем уполномоченного органа в случае, если в</w:t>
      </w:r>
      <w:r>
        <w:rPr>
          <w:sz w:val="24"/>
          <w:szCs w:val="24"/>
        </w:rPr>
        <w:t xml:space="preserve"> документах</w:t>
      </w:r>
      <w:r w:rsidR="00594C5F">
        <w:rPr>
          <w:sz w:val="24"/>
          <w:szCs w:val="24"/>
        </w:rPr>
        <w:t>,</w:t>
      </w:r>
      <w:r w:rsidR="00594C5F" w:rsidRPr="00594C5F">
        <w:rPr>
          <w:sz w:val="24"/>
          <w:szCs w:val="24"/>
        </w:rPr>
        <w:t xml:space="preserve"> </w:t>
      </w:r>
      <w:r w:rsidR="00594C5F" w:rsidRPr="007F76EF">
        <w:rPr>
          <w:sz w:val="24"/>
          <w:szCs w:val="24"/>
        </w:rPr>
        <w:t>выданных в результате предоставления муниципальной услуги</w:t>
      </w:r>
      <w:r w:rsidR="00594C5F">
        <w:rPr>
          <w:sz w:val="24"/>
          <w:szCs w:val="24"/>
        </w:rPr>
        <w:t>,</w:t>
      </w:r>
      <w:r>
        <w:rPr>
          <w:sz w:val="24"/>
          <w:szCs w:val="24"/>
        </w:rPr>
        <w:t xml:space="preserve"> выявлены </w:t>
      </w:r>
      <w:r w:rsidR="00594C5F">
        <w:rPr>
          <w:sz w:val="24"/>
          <w:szCs w:val="24"/>
        </w:rPr>
        <w:t>ошибки или опечатки</w:t>
      </w:r>
      <w:r>
        <w:rPr>
          <w:sz w:val="24"/>
          <w:szCs w:val="24"/>
        </w:rPr>
        <w:t xml:space="preserve">, допущенные </w:t>
      </w:r>
      <w:r w:rsidR="009E2286">
        <w:rPr>
          <w:sz w:val="24"/>
          <w:szCs w:val="24"/>
        </w:rPr>
        <w:t>уполномоченным органом</w:t>
      </w:r>
      <w:r>
        <w:rPr>
          <w:sz w:val="24"/>
          <w:szCs w:val="24"/>
        </w:rPr>
        <w:t>.</w:t>
      </w:r>
    </w:p>
    <w:p w:rsidR="007F76EF" w:rsidRDefault="007F76EF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3.8.4. </w:t>
      </w:r>
      <w:r w:rsidR="00594C5F">
        <w:rPr>
          <w:sz w:val="24"/>
          <w:szCs w:val="24"/>
        </w:rPr>
        <w:t xml:space="preserve">Ответственный специалист осуществляет исправление ошибок  либо подготовку </w:t>
      </w:r>
      <w:r>
        <w:rPr>
          <w:sz w:val="24"/>
          <w:szCs w:val="24"/>
        </w:rPr>
        <w:t>ответа</w:t>
      </w:r>
      <w:r w:rsidR="00594C5F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 с информацией об отсутствии опечаток и ошибок в выданных в результате предоставления </w:t>
      </w:r>
      <w:r w:rsidR="00594C5F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документах</w:t>
      </w:r>
      <w:r w:rsidR="00C204F9">
        <w:rPr>
          <w:sz w:val="24"/>
          <w:szCs w:val="24"/>
        </w:rPr>
        <w:t xml:space="preserve"> (далее – отказ)</w:t>
      </w:r>
      <w:r>
        <w:rPr>
          <w:sz w:val="24"/>
          <w:szCs w:val="24"/>
        </w:rPr>
        <w:t>.</w:t>
      </w:r>
    </w:p>
    <w:p w:rsidR="00594C5F" w:rsidRDefault="00594C5F" w:rsidP="007F76EF">
      <w:pPr>
        <w:widowControl/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3.8.5. Выдача (направление) </w:t>
      </w:r>
      <w:r w:rsidR="00C204F9">
        <w:rPr>
          <w:sz w:val="24"/>
          <w:szCs w:val="24"/>
        </w:rPr>
        <w:t xml:space="preserve">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5E678E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E678E" w:rsidRPr="005A3669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5A3669">
        <w:rPr>
          <w:rFonts w:ascii="Times New Roman" w:hAnsi="Times New Roman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E678E" w:rsidRPr="005A3669" w:rsidRDefault="005E678E" w:rsidP="005E678E">
      <w:pPr>
        <w:ind w:firstLine="709"/>
        <w:jc w:val="both"/>
        <w:rPr>
          <w:sz w:val="24"/>
          <w:szCs w:val="24"/>
        </w:rPr>
      </w:pPr>
    </w:p>
    <w:p w:rsidR="005E678E" w:rsidRPr="005A3669" w:rsidRDefault="005E678E" w:rsidP="005E67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669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5A3669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5A3669">
        <w:rPr>
          <w:rFonts w:ascii="Times New Roman" w:hAnsi="Times New Roman" w:cs="Times New Roman"/>
          <w:sz w:val="24"/>
          <w:szCs w:val="24"/>
        </w:rPr>
        <w:t>: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5E678E" w:rsidRPr="005A3669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A3669">
        <w:rPr>
          <w:rFonts w:eastAsia="Calibri"/>
          <w:sz w:val="24"/>
          <w:szCs w:val="24"/>
          <w:lang w:eastAsia="en-US"/>
        </w:rPr>
        <w:t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rFonts w:eastAsia="Calibri"/>
          <w:sz w:val="24"/>
          <w:szCs w:val="24"/>
          <w:lang w:eastAsia="en-US"/>
        </w:rPr>
        <w:t>7)</w:t>
      </w:r>
      <w:r w:rsidRPr="005A3669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678E" w:rsidRPr="005A3669" w:rsidRDefault="005E678E" w:rsidP="005E678E">
      <w:pPr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5E678E" w:rsidRPr="005A3669" w:rsidRDefault="005E678E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B26173" w:rsidRPr="005A3669" w:rsidRDefault="00B26173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>4.7. Муниципальная услуга не является услугой «полного цикла», предоставляемой многофункциональны</w:t>
      </w:r>
      <w:r w:rsidR="007C5BB3">
        <w:rPr>
          <w:color w:val="000000" w:themeColor="text1"/>
          <w:sz w:val="24"/>
          <w:szCs w:val="24"/>
        </w:rPr>
        <w:t>м</w:t>
      </w:r>
      <w:r w:rsidRPr="005A3669">
        <w:rPr>
          <w:color w:val="000000" w:themeColor="text1"/>
          <w:sz w:val="24"/>
          <w:szCs w:val="24"/>
        </w:rPr>
        <w:t xml:space="preserve"> центр</w:t>
      </w:r>
      <w:r w:rsidR="007C5BB3">
        <w:rPr>
          <w:color w:val="000000" w:themeColor="text1"/>
          <w:sz w:val="24"/>
          <w:szCs w:val="24"/>
        </w:rPr>
        <w:t>ом</w:t>
      </w:r>
      <w:r w:rsidRPr="005A3669">
        <w:rPr>
          <w:color w:val="000000" w:themeColor="text1"/>
          <w:sz w:val="24"/>
          <w:szCs w:val="24"/>
        </w:rPr>
        <w:t>.</w:t>
      </w:r>
    </w:p>
    <w:p w:rsidR="00B26173" w:rsidRPr="005A3669" w:rsidRDefault="00B26173" w:rsidP="005A3669">
      <w:pPr>
        <w:spacing w:line="0" w:lineRule="atLeast"/>
        <w:ind w:firstLine="567"/>
        <w:jc w:val="both"/>
        <w:rPr>
          <w:color w:val="000000" w:themeColor="text1"/>
          <w:sz w:val="24"/>
          <w:szCs w:val="24"/>
        </w:rPr>
      </w:pPr>
      <w:r w:rsidRPr="005A3669">
        <w:rPr>
          <w:color w:val="000000" w:themeColor="text1"/>
          <w:sz w:val="24"/>
          <w:szCs w:val="24"/>
        </w:rPr>
        <w:t xml:space="preserve">4.8. Муниципальная услуга не может быть получена посредством комплексного запроса. </w:t>
      </w:r>
    </w:p>
    <w:p w:rsidR="007F76EF" w:rsidRPr="00C01327" w:rsidRDefault="007F76EF" w:rsidP="00871D84">
      <w:pPr>
        <w:ind w:firstLine="709"/>
        <w:jc w:val="both"/>
        <w:rPr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5BB3">
        <w:rPr>
          <w:rFonts w:ascii="Times New Roman" w:hAnsi="Times New Roman" w:cs="Times New Roman"/>
          <w:sz w:val="24"/>
          <w:szCs w:val="24"/>
        </w:rPr>
        <w:t>5</w:t>
      </w:r>
      <w:r w:rsidR="00BD2928" w:rsidRPr="007C5BB3">
        <w:rPr>
          <w:rFonts w:ascii="Times New Roman" w:hAnsi="Times New Roman" w:cs="Times New Roman"/>
          <w:sz w:val="24"/>
          <w:szCs w:val="24"/>
        </w:rPr>
        <w:t>. Формы контроля за исполнением административного регламента</w:t>
      </w:r>
    </w:p>
    <w:p w:rsidR="00BD2928" w:rsidRPr="00C01327" w:rsidRDefault="00BD2928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.1. Текущий контроль за исполнением административного регламента, за совершением административных процедур, принятием решений и совершением действий специалистами </w:t>
      </w:r>
      <w:r w:rsidR="00BD2928" w:rsidRPr="00C01327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органа при предоставлении муниципальной услуги осуществляется </w:t>
      </w:r>
      <w:r w:rsidR="00BD2928" w:rsidRPr="00C01327">
        <w:rPr>
          <w:rStyle w:val="FontStyle16"/>
          <w:sz w:val="24"/>
          <w:szCs w:val="24"/>
        </w:rPr>
        <w:t>начальником отдела дорожного хозяйства и транспорта администрации города Урай - руководителем уполномоченного органа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>.2.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</w:t>
      </w:r>
      <w:r w:rsidR="00426A55">
        <w:rPr>
          <w:rFonts w:ascii="Times New Roman" w:hAnsi="Times New Roman" w:cs="Times New Roman"/>
          <w:sz w:val="24"/>
          <w:szCs w:val="24"/>
        </w:rPr>
        <w:t>, курирующим соответствующее направление деятельности.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.3. </w:t>
      </w:r>
      <w:r w:rsidR="00BD2928" w:rsidRPr="00C01327">
        <w:rPr>
          <w:rFonts w:ascii="Times New Roman" w:hAnsi="Times New Roman" w:cs="Times New Roman"/>
          <w:sz w:val="24"/>
          <w:szCs w:val="24"/>
        </w:rPr>
        <w:t>Формами контроля за полнотой и качеством предоставления муниципальной услуги могут являться: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D2928" w:rsidRPr="00C0132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 w:rsidR="00426A55">
        <w:rPr>
          <w:rFonts w:ascii="Times New Roman" w:hAnsi="Times New Roman" w:cs="Times New Roman"/>
          <w:sz w:val="24"/>
          <w:szCs w:val="24"/>
        </w:rPr>
        <w:t>(</w:t>
      </w:r>
      <w:r w:rsidR="00426A55" w:rsidRPr="00C01327">
        <w:rPr>
          <w:rFonts w:ascii="Times New Roman" w:hAnsi="Times New Roman" w:cs="Times New Roman"/>
          <w:sz w:val="24"/>
          <w:szCs w:val="24"/>
        </w:rPr>
        <w:t>плановы</w:t>
      </w:r>
      <w:r w:rsidR="00426A55">
        <w:rPr>
          <w:rFonts w:ascii="Times New Roman" w:hAnsi="Times New Roman" w:cs="Times New Roman"/>
          <w:sz w:val="24"/>
          <w:szCs w:val="24"/>
        </w:rPr>
        <w:t>х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 w:rsidR="00426A55">
        <w:rPr>
          <w:rFonts w:ascii="Times New Roman" w:hAnsi="Times New Roman" w:cs="Times New Roman"/>
          <w:sz w:val="24"/>
          <w:szCs w:val="24"/>
        </w:rPr>
        <w:t>х)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Pr="00C01327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услуги.</w:t>
      </w:r>
    </w:p>
    <w:p w:rsidR="00426A55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.4.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426A55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>.5.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соответствии с графиком проверок, утверждаемым постановл</w:t>
      </w:r>
      <w:r w:rsidR="00426A55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BD2928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.6. </w:t>
      </w:r>
      <w:r w:rsidR="00BD2928" w:rsidRPr="00C0132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или отдельные вопросы </w:t>
      </w:r>
      <w:r w:rsidR="00426A55" w:rsidRPr="00C01327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426A5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26A55" w:rsidRPr="00C0132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(тематическая проверка). 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.7. </w:t>
      </w:r>
      <w:r w:rsidR="00BD2928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.8.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.9. </w:t>
      </w:r>
      <w:r w:rsidR="00BD2928" w:rsidRPr="00FB4C6F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D2928" w:rsidRPr="00FB4C6F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 w:rsidRPr="00FB4C6F">
        <w:rPr>
          <w:rFonts w:ascii="Times New Roman" w:hAnsi="Times New Roman" w:cs="Times New Roman"/>
          <w:sz w:val="24"/>
          <w:szCs w:val="24"/>
        </w:rPr>
        <w:t xml:space="preserve">.10. </w:t>
      </w:r>
      <w:r w:rsidR="00BD2928" w:rsidRPr="00FB4C6F">
        <w:rPr>
          <w:rFonts w:ascii="Times New Roman" w:hAnsi="Times New Roman" w:cs="Times New Roman"/>
          <w:sz w:val="24"/>
          <w:szCs w:val="24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D2928" w:rsidRPr="00C0132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FB4C6F">
        <w:rPr>
          <w:rFonts w:ascii="Times New Roman" w:hAnsi="Times New Roman" w:cs="Times New Roman"/>
          <w:sz w:val="24"/>
          <w:szCs w:val="24"/>
        </w:rPr>
        <w:t>.</w:t>
      </w:r>
      <w:r w:rsidR="00426A55" w:rsidRPr="00FB4C6F">
        <w:rPr>
          <w:rFonts w:ascii="Times New Roman" w:hAnsi="Times New Roman" w:cs="Times New Roman"/>
          <w:sz w:val="24"/>
          <w:szCs w:val="24"/>
        </w:rPr>
        <w:t>11</w:t>
      </w:r>
      <w:r w:rsidR="00BD2928" w:rsidRPr="00FB4C6F">
        <w:rPr>
          <w:rFonts w:ascii="Times New Roman" w:hAnsi="Times New Roman" w:cs="Times New Roman"/>
          <w:sz w:val="24"/>
          <w:szCs w:val="24"/>
        </w:rPr>
        <w:t xml:space="preserve">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FB4C6F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BD2928" w:rsidRPr="00FB4C6F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FB4C6F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2928" w:rsidRPr="00C01327">
        <w:rPr>
          <w:rFonts w:ascii="Times New Roman" w:hAnsi="Times New Roman" w:cs="Times New Roman"/>
          <w:sz w:val="24"/>
          <w:szCs w:val="24"/>
        </w:rPr>
        <w:t>.</w:t>
      </w:r>
      <w:r w:rsidR="00426A55">
        <w:rPr>
          <w:rFonts w:ascii="Times New Roman" w:hAnsi="Times New Roman" w:cs="Times New Roman"/>
          <w:sz w:val="24"/>
          <w:szCs w:val="24"/>
        </w:rPr>
        <w:t>12</w:t>
      </w:r>
      <w:r w:rsidR="00BD2928" w:rsidRPr="00C01327">
        <w:rPr>
          <w:rFonts w:ascii="Times New Roman" w:hAnsi="Times New Roman" w:cs="Times New Roman"/>
          <w:sz w:val="24"/>
          <w:szCs w:val="24"/>
        </w:rPr>
        <w:t>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.12.1.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D2928" w:rsidRPr="00C0132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26A55">
        <w:rPr>
          <w:rFonts w:ascii="Times New Roman" w:hAnsi="Times New Roman" w:cs="Times New Roman"/>
          <w:sz w:val="24"/>
          <w:szCs w:val="24"/>
        </w:rPr>
        <w:t xml:space="preserve">.12.2. </w:t>
      </w:r>
      <w:r w:rsidR="00BD2928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</w:p>
    <w:p w:rsidR="00BD2928" w:rsidRPr="00C01327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E81933" w:rsidRDefault="005E678E" w:rsidP="00E81933">
      <w:pPr>
        <w:ind w:firstLine="540"/>
        <w:jc w:val="center"/>
        <w:rPr>
          <w:color w:val="000000"/>
          <w:sz w:val="24"/>
          <w:szCs w:val="24"/>
        </w:rPr>
      </w:pPr>
      <w:r w:rsidRPr="007C5BB3">
        <w:rPr>
          <w:color w:val="000000"/>
          <w:sz w:val="24"/>
          <w:szCs w:val="24"/>
        </w:rPr>
        <w:t>6</w:t>
      </w:r>
      <w:r w:rsidR="00E81933" w:rsidRPr="007C5BB3">
        <w:rPr>
          <w:color w:val="000000"/>
          <w:sz w:val="24"/>
          <w:szCs w:val="24"/>
        </w:rPr>
        <w:t>. Досудебный</w:t>
      </w:r>
      <w:r w:rsidR="00E81933" w:rsidRPr="00E81933">
        <w:rPr>
          <w:color w:val="000000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D2928" w:rsidRPr="00E81933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33" w:rsidRDefault="005E678E" w:rsidP="00C204F9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E81933" w:rsidRPr="00E81933">
        <w:rPr>
          <w:color w:val="000000"/>
          <w:sz w:val="24"/>
          <w:szCs w:val="24"/>
        </w:rPr>
        <w:t>.1.</w:t>
      </w:r>
      <w:r w:rsidR="00C204F9">
        <w:rPr>
          <w:color w:val="000000"/>
          <w:sz w:val="24"/>
          <w:szCs w:val="24"/>
        </w:rPr>
        <w:t xml:space="preserve"> Заявитель имеет право </w:t>
      </w:r>
      <w:r w:rsidR="004D6EC7">
        <w:rPr>
          <w:rFonts w:eastAsia="Calibri"/>
          <w:sz w:val="24"/>
          <w:szCs w:val="24"/>
          <w:lang w:eastAsia="en-US"/>
        </w:rPr>
        <w:t>подать жалобу</w:t>
      </w:r>
      <w:r w:rsidR="004D6EC7" w:rsidRPr="004D6EC7">
        <w:rPr>
          <w:color w:val="000000"/>
          <w:sz w:val="24"/>
          <w:szCs w:val="24"/>
        </w:rPr>
        <w:t xml:space="preserve"> </w:t>
      </w:r>
      <w:r w:rsidR="00C204F9" w:rsidRPr="004D6EC7">
        <w:rPr>
          <w:color w:val="000000"/>
          <w:sz w:val="24"/>
          <w:szCs w:val="24"/>
        </w:rPr>
        <w:t>на</w:t>
      </w:r>
      <w:r w:rsidR="00C204F9">
        <w:rPr>
          <w:color w:val="000000"/>
          <w:sz w:val="24"/>
          <w:szCs w:val="24"/>
        </w:rPr>
        <w:t xml:space="preserve"> </w:t>
      </w:r>
      <w:r w:rsidR="00E81933" w:rsidRPr="00E81933">
        <w:rPr>
          <w:color w:val="000000"/>
          <w:sz w:val="24"/>
          <w:szCs w:val="24"/>
        </w:rPr>
        <w:t>решения, действия (бездействие) органа, предос</w:t>
      </w:r>
      <w:r w:rsidR="004D6EC7">
        <w:rPr>
          <w:color w:val="000000"/>
          <w:sz w:val="24"/>
          <w:szCs w:val="24"/>
        </w:rPr>
        <w:t>тавляющего муниципальную услугу</w:t>
      </w:r>
      <w:r w:rsidR="00E81933" w:rsidRPr="00E81933">
        <w:rPr>
          <w:color w:val="000000"/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 w:rsidR="00DC436C">
        <w:rPr>
          <w:color w:val="000000"/>
          <w:sz w:val="24"/>
          <w:szCs w:val="24"/>
        </w:rPr>
        <w:t>,</w:t>
      </w:r>
      <w:r w:rsidR="00E81933" w:rsidRPr="00E81933">
        <w:rPr>
          <w:color w:val="000000"/>
          <w:sz w:val="24"/>
          <w:szCs w:val="24"/>
        </w:rPr>
        <w:t xml:space="preserve"> и их работников</w:t>
      </w:r>
      <w:r w:rsidR="004D6EC7">
        <w:rPr>
          <w:color w:val="000000"/>
          <w:sz w:val="24"/>
          <w:szCs w:val="24"/>
        </w:rPr>
        <w:t xml:space="preserve"> (далее – жалоба)</w:t>
      </w:r>
      <w:r w:rsidR="00E81933" w:rsidRPr="00E81933">
        <w:rPr>
          <w:color w:val="000000"/>
          <w:sz w:val="24"/>
          <w:szCs w:val="24"/>
        </w:rPr>
        <w:t>.</w:t>
      </w:r>
      <w:r w:rsidR="004D6EC7" w:rsidRPr="004D6EC7">
        <w:rPr>
          <w:rFonts w:eastAsia="Calibri"/>
          <w:sz w:val="24"/>
          <w:szCs w:val="24"/>
          <w:lang w:eastAsia="en-US"/>
        </w:rPr>
        <w:t xml:space="preserve"> </w:t>
      </w:r>
    </w:p>
    <w:p w:rsidR="00E51404" w:rsidRPr="00E81933" w:rsidRDefault="005E678E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1404" w:rsidRPr="00E81933">
        <w:rPr>
          <w:rFonts w:ascii="Times New Roman" w:hAnsi="Times New Roman" w:cs="Times New Roman"/>
          <w:color w:val="000000"/>
          <w:sz w:val="24"/>
          <w:szCs w:val="24"/>
        </w:rPr>
        <w:t>.2. Жалоба подается в письменной форме или электронной форме: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2, дом 60;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 электронной почте по адресу: adm@uray.ru;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д) посредством официального сайта 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«Информация для граждан»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«Государственные и муниципальные услуги» - «Жалобы граждан»</w:t>
      </w:r>
      <w:r w:rsidR="007315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="00AF731F"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1F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="00AF731F"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9B3791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="00AF731F" w:rsidRPr="00E51404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F731F" w:rsidRPr="00E51404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  <w:r w:rsidR="00AF731F" w:rsidRPr="00E51404">
        <w:rPr>
          <w:rFonts w:ascii="Times New Roman" w:hAnsi="Times New Roman" w:cs="Times New Roman"/>
          <w:sz w:val="24"/>
          <w:szCs w:val="24"/>
        </w:rPr>
        <w:t>)</w:t>
      </w:r>
      <w:r w:rsidR="00AF731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F731F"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«Многофункциональный центр предоставления государственных и муниципальных услуг»: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, Тюменская область, Ханты-Мансийский автономный округ -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, город Урай, микрорайон 3, дом 47;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10" w:history="1">
        <w:r w:rsidRPr="00E8193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многофункционального центра в сети «Интернет» (www.mfcuray.ru);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E51404" w:rsidRPr="00E81933" w:rsidRDefault="00E51404" w:rsidP="00E5140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г) посредством официального сайта организации в сети «Интернет»;</w:t>
      </w:r>
    </w:p>
    <w:p w:rsidR="00AF731F" w:rsidRDefault="00E51404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д) с использованием Единого портала</w:t>
      </w:r>
      <w:r w:rsidR="00AF731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C204F9" w:rsidRPr="00AF731F" w:rsidRDefault="005E678E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Способы и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>нформировани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C204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 </w:t>
      </w:r>
      <w:r w:rsidR="004D6EC7"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 w:rsidR="004D6EC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, в том числе по телефону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1933" w:rsidRPr="00E81933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0577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>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10577"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10577"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469B">
        <w:rPr>
          <w:rFonts w:ascii="Times New Roman" w:hAnsi="Times New Roman" w:cs="Times New Roman"/>
          <w:sz w:val="24"/>
          <w:szCs w:val="24"/>
        </w:rPr>
        <w:t>Жалобы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4469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</w:t>
      </w:r>
      <w:r w:rsidR="001273BE">
        <w:rPr>
          <w:rFonts w:ascii="Times New Roman" w:hAnsi="Times New Roman" w:cs="Times New Roman"/>
          <w:sz w:val="24"/>
          <w:szCs w:val="24"/>
        </w:rPr>
        <w:t>);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81933" w:rsidRPr="00D1057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10577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размещения информации на 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 w:rsidR="007666BE" w:rsidRPr="00D1057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14E9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многофункционального центра, организации</w:t>
      </w:r>
      <w:r w:rsidR="00E81933"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Интернет;</w:t>
      </w:r>
    </w:p>
    <w:p w:rsidR="00E81933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14E93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81933"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(карточк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273B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услуги)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6BE" w:rsidRDefault="005E678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22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666BE">
        <w:rPr>
          <w:rFonts w:ascii="Times New Roman" w:hAnsi="Times New Roman" w:cs="Times New Roman"/>
          <w:color w:val="000000"/>
          <w:sz w:val="24"/>
          <w:szCs w:val="24"/>
        </w:rPr>
        <w:t>. Перечень нормативных правовых актов, регулирующих п</w:t>
      </w:r>
      <w:r w:rsidR="007666BE"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7666BE"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 w:rsidR="007666BE">
        <w:rPr>
          <w:rFonts w:ascii="Times New Roman" w:hAnsi="Times New Roman" w:cs="Times New Roman"/>
          <w:sz w:val="24"/>
          <w:szCs w:val="24"/>
        </w:rPr>
        <w:t>:</w:t>
      </w:r>
    </w:p>
    <w:p w:rsidR="007666BE" w:rsidRPr="00D10577" w:rsidRDefault="007666B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 xml:space="preserve">1) </w:t>
      </w:r>
      <w:r w:rsidR="00D10577" w:rsidRPr="00D10577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10577" w:rsidRDefault="00D10577" w:rsidP="00D10577">
      <w:pPr>
        <w:widowControl/>
        <w:ind w:firstLine="567"/>
        <w:jc w:val="both"/>
        <w:rPr>
          <w:sz w:val="24"/>
          <w:szCs w:val="24"/>
        </w:rPr>
      </w:pPr>
      <w:r w:rsidRPr="00D10577">
        <w:rPr>
          <w:sz w:val="24"/>
          <w:szCs w:val="24"/>
        </w:rPr>
        <w:t xml:space="preserve">2) постановление администрации города Урай от 10.04.2018 </w:t>
      </w:r>
      <w:r>
        <w:rPr>
          <w:sz w:val="24"/>
          <w:szCs w:val="24"/>
        </w:rPr>
        <w:t>№</w:t>
      </w:r>
      <w:r w:rsidRPr="00D10577">
        <w:rPr>
          <w:sz w:val="24"/>
          <w:szCs w:val="24"/>
        </w:rPr>
        <w:t>790</w:t>
      </w:r>
      <w:r>
        <w:rPr>
          <w:sz w:val="24"/>
          <w:szCs w:val="24"/>
        </w:rPr>
        <w:t xml:space="preserve"> «</w:t>
      </w:r>
      <w:r w:rsidRPr="00D10577">
        <w:rPr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муниципального автономного учреждения </w:t>
      </w:r>
      <w:r>
        <w:rPr>
          <w:sz w:val="24"/>
          <w:szCs w:val="24"/>
        </w:rPr>
        <w:t>«</w:t>
      </w:r>
      <w:r w:rsidRPr="00D10577">
        <w:rPr>
          <w:sz w:val="24"/>
          <w:szCs w:val="24"/>
        </w:rPr>
        <w:t>Многофункциональный центр предоставления государственных и муниципальных услуг</w:t>
      </w:r>
      <w:r>
        <w:rPr>
          <w:sz w:val="24"/>
          <w:szCs w:val="24"/>
        </w:rPr>
        <w:t>»</w:t>
      </w:r>
      <w:r w:rsidRPr="00D10577">
        <w:rPr>
          <w:sz w:val="24"/>
          <w:szCs w:val="24"/>
        </w:rPr>
        <w:t xml:space="preserve"> и его работников</w:t>
      </w:r>
      <w:r>
        <w:rPr>
          <w:sz w:val="24"/>
          <w:szCs w:val="24"/>
        </w:rPr>
        <w:t>».</w:t>
      </w:r>
    </w:p>
    <w:p w:rsidR="00D10577" w:rsidRPr="005A3669" w:rsidRDefault="005E678E" w:rsidP="00D10577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.5. П</w:t>
      </w:r>
      <w:r w:rsidR="0089189B" w:rsidRPr="005A3669">
        <w:rPr>
          <w:sz w:val="24"/>
          <w:szCs w:val="24"/>
        </w:rPr>
        <w:t>еречень нормативных правовых актов</w:t>
      </w:r>
      <w:r w:rsidR="001145E4" w:rsidRPr="005A3669">
        <w:rPr>
          <w:sz w:val="24"/>
          <w:szCs w:val="24"/>
        </w:rPr>
        <w:t xml:space="preserve">, указанный в пункте </w:t>
      </w:r>
      <w:r w:rsidRPr="005A3669">
        <w:rPr>
          <w:sz w:val="24"/>
          <w:szCs w:val="24"/>
        </w:rPr>
        <w:t>6</w:t>
      </w:r>
      <w:r w:rsidR="001145E4" w:rsidRPr="005A3669">
        <w:rPr>
          <w:sz w:val="24"/>
          <w:szCs w:val="24"/>
        </w:rPr>
        <w:t>.4 регламента,</w:t>
      </w:r>
      <w:r w:rsidR="0089189B" w:rsidRPr="005A3669">
        <w:rPr>
          <w:sz w:val="24"/>
          <w:szCs w:val="24"/>
        </w:rPr>
        <w:t xml:space="preserve"> размещается</w:t>
      </w:r>
      <w:r w:rsidR="001145E4" w:rsidRPr="005A3669">
        <w:rPr>
          <w:sz w:val="24"/>
          <w:szCs w:val="24"/>
        </w:rPr>
        <w:t>:</w:t>
      </w:r>
    </w:p>
    <w:p w:rsidR="001145E4" w:rsidRPr="005A3669" w:rsidRDefault="001145E4" w:rsidP="001145E4">
      <w:pPr>
        <w:widowControl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 xml:space="preserve">1) на официальном сайте («Информация для граждан» - «Государственные и муниципальные услуги» – «Муниципальные услуги» – «Утвержденные </w:t>
      </w:r>
      <w:r w:rsidR="0049043B" w:rsidRPr="005A3669">
        <w:rPr>
          <w:sz w:val="24"/>
          <w:szCs w:val="24"/>
        </w:rPr>
        <w:t>административные</w:t>
      </w:r>
      <w:r w:rsidRPr="005A3669">
        <w:rPr>
          <w:sz w:val="24"/>
          <w:szCs w:val="24"/>
        </w:rPr>
        <w:t xml:space="preserve"> регламенты» – «Административные регламенты предоставления муниципальных услуг» - соответствующий административный регламент – «Описание»</w:t>
      </w:r>
      <w:r w:rsidR="00FD02EC" w:rsidRPr="005A3669">
        <w:rPr>
          <w:sz w:val="24"/>
          <w:szCs w:val="24"/>
        </w:rPr>
        <w:t xml:space="preserve"> - «Нормативные правовые акты, регулирующие порядок досудебного (внесудебного) обжалования</w:t>
      </w:r>
      <w:r w:rsidR="005A3669" w:rsidRPr="005A3669">
        <w:rPr>
          <w:sz w:val="24"/>
          <w:szCs w:val="24"/>
        </w:rPr>
        <w:t>»)</w:t>
      </w:r>
      <w:r w:rsidRPr="005A3669">
        <w:rPr>
          <w:sz w:val="24"/>
          <w:szCs w:val="24"/>
        </w:rPr>
        <w:t>;</w:t>
      </w:r>
    </w:p>
    <w:p w:rsidR="001145E4" w:rsidRDefault="005A3669" w:rsidP="001145E4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5A3669">
        <w:rPr>
          <w:sz w:val="24"/>
          <w:szCs w:val="24"/>
        </w:rPr>
        <w:t>2</w:t>
      </w:r>
      <w:r w:rsidR="001145E4" w:rsidRPr="005A3669">
        <w:rPr>
          <w:sz w:val="24"/>
          <w:szCs w:val="24"/>
        </w:rPr>
        <w:t>) на Едином портале (карточка муниципальной услуги)</w:t>
      </w:r>
      <w:r w:rsidR="00FD02EC" w:rsidRPr="005A3669">
        <w:rPr>
          <w:sz w:val="24"/>
          <w:szCs w:val="24"/>
        </w:rPr>
        <w:t>, в РРГУ.</w:t>
      </w:r>
    </w:p>
    <w:p w:rsidR="001145E4" w:rsidRPr="00D10577" w:rsidRDefault="001145E4" w:rsidP="00D10577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0577" w:rsidRPr="00D1057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2928" w:rsidRPr="00C01327" w:rsidRDefault="00BD2928" w:rsidP="005D7749">
      <w:pPr>
        <w:pStyle w:val="ad"/>
        <w:tabs>
          <w:tab w:val="left" w:pos="5670"/>
        </w:tabs>
        <w:jc w:val="center"/>
      </w:pPr>
      <w:r w:rsidRPr="00D10577">
        <w:br w:type="page"/>
      </w:r>
      <w:r w:rsidR="005D7749">
        <w:lastRenderedPageBreak/>
        <w:t xml:space="preserve">                                                                                      </w:t>
      </w:r>
      <w:r w:rsidRPr="00C01327">
        <w:t xml:space="preserve">Приложение 1 к административному регламенту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предоставления муниципальной услуги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«Выдача специального разрешения на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движение по автомобильным дорогам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местного значения тяжеловесного и (или)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крупногабаритного транспортного средства»</w:t>
      </w:r>
    </w:p>
    <w:p w:rsidR="00BD2928" w:rsidRPr="00C01327" w:rsidRDefault="00BD2928" w:rsidP="00BD2928">
      <w:pPr>
        <w:jc w:val="right"/>
      </w:pPr>
    </w:p>
    <w:p w:rsidR="00BD2928" w:rsidRPr="00C01327" w:rsidRDefault="00BD2928" w:rsidP="00BD2928">
      <w:pPr>
        <w:jc w:val="right"/>
        <w:rPr>
          <w:sz w:val="24"/>
          <w:szCs w:val="24"/>
        </w:rPr>
      </w:pPr>
      <w:r w:rsidRPr="00C01327">
        <w:rPr>
          <w:sz w:val="24"/>
          <w:szCs w:val="24"/>
        </w:rPr>
        <w:t>Образец</w:t>
      </w:r>
    </w:p>
    <w:p w:rsidR="00BD2928" w:rsidRPr="00C01327" w:rsidRDefault="00BD2928" w:rsidP="00BD2928">
      <w:pPr>
        <w:jc w:val="both"/>
        <w:outlineLvl w:val="0"/>
        <w:rPr>
          <w:sz w:val="24"/>
          <w:szCs w:val="24"/>
        </w:rPr>
      </w:pP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администрацию города Урай</w:t>
      </w: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 xml:space="preserve">______________________________         </w:t>
      </w: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Реквизиты заявителя</w:t>
      </w: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proofErr w:type="gramStart"/>
      <w:r w:rsidRPr="00C01327">
        <w:rPr>
          <w:rFonts w:ascii="Times New Roman" w:hAnsi="Times New Roman" w:cs="Times New Roman"/>
        </w:rPr>
        <w:t>(наименование, организационно-правовая форма,</w:t>
      </w:r>
      <w:proofErr w:type="gramEnd"/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адрес (местонахождение)</w:t>
      </w: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- для  юридических  лиц, Ф.И.О., адрес</w:t>
      </w: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 xml:space="preserve">места жительства - для  </w:t>
      </w:r>
      <w:proofErr w:type="gramStart"/>
      <w:r w:rsidRPr="00C01327">
        <w:rPr>
          <w:rFonts w:ascii="Times New Roman" w:hAnsi="Times New Roman" w:cs="Times New Roman"/>
        </w:rPr>
        <w:t>индивидуальных</w:t>
      </w:r>
      <w:proofErr w:type="gramEnd"/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 xml:space="preserve">предпринимателей и физических лиц, </w:t>
      </w: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документ, удостоверяющий личность)</w:t>
      </w: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исх. от ________________ №______</w:t>
      </w:r>
    </w:p>
    <w:p w:rsidR="00BD2928" w:rsidRPr="00C01327" w:rsidRDefault="00BD2928" w:rsidP="00BD2928">
      <w:pPr>
        <w:pStyle w:val="ConsPlusNonformat"/>
        <w:jc w:val="right"/>
        <w:rPr>
          <w:rFonts w:ascii="Times New Roman" w:hAnsi="Times New Roman" w:cs="Times New Roman"/>
        </w:rPr>
      </w:pPr>
    </w:p>
    <w:p w:rsidR="00BD2928" w:rsidRPr="00C01327" w:rsidRDefault="00BD2928" w:rsidP="00BD2928">
      <w:pPr>
        <w:pStyle w:val="ConsPlusNonformat"/>
        <w:rPr>
          <w:rFonts w:ascii="Times New Roman" w:hAnsi="Times New Roman" w:cs="Times New Roman"/>
        </w:rPr>
      </w:pPr>
    </w:p>
    <w:p w:rsidR="00BD2928" w:rsidRPr="00C01327" w:rsidRDefault="00BD2928" w:rsidP="00BD29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ЗАЯВЛЕНИЕ</w:t>
      </w:r>
    </w:p>
    <w:p w:rsidR="00BD2928" w:rsidRPr="00C01327" w:rsidRDefault="00BD2928" w:rsidP="00BD29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на получение специального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разрешения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на движение</w:t>
      </w: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  <w:r w:rsidRPr="00C01327">
        <w:t>по автомобильным дорогам местного значения тяжеловесного и (или)</w:t>
      </w:r>
    </w:p>
    <w:p w:rsidR="00BD2928" w:rsidRPr="00C01327" w:rsidRDefault="00BD2928" w:rsidP="00BD29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крупногабаритного транспортного средства</w:t>
      </w:r>
    </w:p>
    <w:p w:rsidR="00BD2928" w:rsidRPr="00C01327" w:rsidRDefault="00BD2928" w:rsidP="00BD2928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1150"/>
        <w:gridCol w:w="115"/>
        <w:gridCol w:w="345"/>
        <w:gridCol w:w="345"/>
        <w:gridCol w:w="690"/>
        <w:gridCol w:w="460"/>
        <w:gridCol w:w="345"/>
        <w:gridCol w:w="690"/>
        <w:gridCol w:w="575"/>
        <w:gridCol w:w="345"/>
        <w:gridCol w:w="115"/>
        <w:gridCol w:w="460"/>
        <w:gridCol w:w="230"/>
        <w:gridCol w:w="460"/>
        <w:gridCol w:w="1150"/>
      </w:tblGrid>
      <w:tr w:rsidR="00BD2928" w:rsidRPr="00C01327" w:rsidTr="00E23A28">
        <w:trPr>
          <w:tblCellSpacing w:w="5" w:type="nil"/>
        </w:trPr>
        <w:tc>
          <w:tcPr>
            <w:tcW w:w="92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BD2928" w:rsidRPr="00C01327" w:rsidTr="00E23A28">
        <w:trPr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400"/>
          <w:tblCellSpacing w:w="5" w:type="nil"/>
        </w:trPr>
        <w:tc>
          <w:tcPr>
            <w:tcW w:w="3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ИНН, ОГРН/ОГРНИП владельца   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транспортного средства </w:t>
            </w:r>
            <w:r w:rsidRPr="00C01327">
              <w:t>*</w:t>
            </w:r>
          </w:p>
        </w:tc>
        <w:tc>
          <w:tcPr>
            <w:tcW w:w="55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Маршрут движения                                                         </w:t>
            </w:r>
          </w:p>
        </w:tc>
      </w:tr>
      <w:tr w:rsidR="00BD2928" w:rsidRPr="00C01327" w:rsidTr="00E23A28">
        <w:trPr>
          <w:trHeight w:val="400"/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69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3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3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с   </w:t>
            </w:r>
          </w:p>
        </w:tc>
        <w:tc>
          <w:tcPr>
            <w:tcW w:w="2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по  </w:t>
            </w:r>
          </w:p>
        </w:tc>
        <w:tc>
          <w:tcPr>
            <w:tcW w:w="11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3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552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3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4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Делимый   </w:t>
            </w:r>
          </w:p>
        </w:tc>
        <w:tc>
          <w:tcPr>
            <w:tcW w:w="24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да                </w:t>
            </w:r>
          </w:p>
        </w:tc>
        <w:tc>
          <w:tcPr>
            <w:tcW w:w="16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нет         </w:t>
            </w:r>
          </w:p>
        </w:tc>
      </w:tr>
      <w:tr w:rsidR="00BD2928" w:rsidRPr="00C01327" w:rsidTr="00E23A28">
        <w:trPr>
          <w:tblCellSpacing w:w="5" w:type="nil"/>
        </w:trPr>
        <w:tc>
          <w:tcPr>
            <w:tcW w:w="517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Наименование </w:t>
            </w:r>
            <w:r w:rsidRPr="00C01327">
              <w:t>**</w:t>
            </w:r>
          </w:p>
        </w:tc>
        <w:tc>
          <w:tcPr>
            <w:tcW w:w="24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Масса       </w:t>
            </w:r>
          </w:p>
        </w:tc>
      </w:tr>
      <w:tr w:rsidR="00BD2928" w:rsidRPr="00C01327" w:rsidTr="00E23A28">
        <w:trPr>
          <w:trHeight w:val="400"/>
          <w:tblCellSpacing w:w="5" w:type="nil"/>
        </w:trPr>
        <w:tc>
          <w:tcPr>
            <w:tcW w:w="517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800"/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5D7749">
            <w:pPr>
              <w:jc w:val="both"/>
              <w:rPr>
                <w:sz w:val="24"/>
                <w:szCs w:val="24"/>
              </w:rPr>
            </w:pPr>
            <w:proofErr w:type="gramStart"/>
            <w:r w:rsidRPr="00C01327">
              <w:rPr>
                <w:sz w:val="24"/>
                <w:szCs w:val="24"/>
              </w:rPr>
              <w:t xml:space="preserve">Транспортное средство (автопоезд) (марка и модель транспортного </w:t>
            </w:r>
            <w:r w:rsidR="005D7749">
              <w:rPr>
                <w:sz w:val="24"/>
                <w:szCs w:val="24"/>
              </w:rPr>
              <w:t xml:space="preserve"> </w:t>
            </w:r>
            <w:r w:rsidRPr="00C01327">
              <w:rPr>
                <w:sz w:val="24"/>
                <w:szCs w:val="24"/>
              </w:rPr>
              <w:t>средства (тягача, прицепа (полуприцепа)</w:t>
            </w:r>
            <w:r w:rsidR="009E244F">
              <w:rPr>
                <w:sz w:val="24"/>
                <w:szCs w:val="24"/>
              </w:rPr>
              <w:t>)</w:t>
            </w:r>
            <w:r w:rsidRPr="00C01327">
              <w:rPr>
                <w:sz w:val="24"/>
                <w:szCs w:val="24"/>
              </w:rPr>
              <w:t>, государственный регистрационный знак транспортного средства (тягача, прицепа</w:t>
            </w:r>
            <w:r w:rsidR="005D7749">
              <w:rPr>
                <w:sz w:val="24"/>
                <w:szCs w:val="24"/>
              </w:rPr>
              <w:t xml:space="preserve"> (полуприцепа)</w:t>
            </w:r>
            <w:r w:rsidR="009E244F">
              <w:rPr>
                <w:sz w:val="24"/>
                <w:szCs w:val="24"/>
              </w:rPr>
              <w:t>)</w:t>
            </w:r>
            <w:r w:rsidRPr="00C01327">
              <w:rPr>
                <w:sz w:val="24"/>
                <w:szCs w:val="24"/>
              </w:rPr>
              <w:t xml:space="preserve">                                                          </w:t>
            </w:r>
            <w:proofErr w:type="gramEnd"/>
          </w:p>
        </w:tc>
      </w:tr>
      <w:tr w:rsidR="00BD2928" w:rsidRPr="00C01327" w:rsidTr="00E23A28">
        <w:trPr>
          <w:trHeight w:val="400"/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BD2928" w:rsidRPr="00C01327" w:rsidTr="00E23A28">
        <w:trPr>
          <w:trHeight w:val="800"/>
          <w:tblCellSpacing w:w="5" w:type="nil"/>
        </w:trPr>
        <w:tc>
          <w:tcPr>
            <w:tcW w:w="299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Масса транспортного   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средства (автопоезда) 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без груза/с грузом (т)  </w:t>
            </w:r>
          </w:p>
        </w:tc>
        <w:tc>
          <w:tcPr>
            <w:tcW w:w="2185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Масса тягача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(т)          </w:t>
            </w:r>
          </w:p>
        </w:tc>
        <w:tc>
          <w:tcPr>
            <w:tcW w:w="24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Масса прицепа  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(полуприцепа)  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(т)              </w:t>
            </w:r>
          </w:p>
        </w:tc>
      </w:tr>
      <w:tr w:rsidR="00BD2928" w:rsidRPr="00C01327" w:rsidTr="00E23A28">
        <w:trPr>
          <w:tblCellSpacing w:w="5" w:type="nil"/>
        </w:trPr>
        <w:tc>
          <w:tcPr>
            <w:tcW w:w="29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2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621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299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621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Габариты транспортного средства (автопоезда):                            </w:t>
            </w:r>
          </w:p>
        </w:tc>
      </w:tr>
      <w:tr w:rsidR="00BD2928" w:rsidRPr="00C01327" w:rsidTr="00E23A28">
        <w:trPr>
          <w:trHeight w:val="400"/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Длина (м)    </w:t>
            </w:r>
          </w:p>
        </w:tc>
        <w:tc>
          <w:tcPr>
            <w:tcW w:w="16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Ширина (м)   </w:t>
            </w:r>
          </w:p>
        </w:tc>
        <w:tc>
          <w:tcPr>
            <w:tcW w:w="14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Высота  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(м)       </w:t>
            </w:r>
          </w:p>
        </w:tc>
        <w:tc>
          <w:tcPr>
            <w:tcW w:w="437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Минимальный радиус поворота с   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грузом (м)                        </w:t>
            </w:r>
          </w:p>
        </w:tc>
      </w:tr>
      <w:tr w:rsidR="00BD2928" w:rsidRPr="00C01327" w:rsidTr="00E23A28">
        <w:trPr>
          <w:tblCellSpacing w:w="5" w:type="nil"/>
        </w:trPr>
        <w:tc>
          <w:tcPr>
            <w:tcW w:w="17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400"/>
          <w:tblCellSpacing w:w="5" w:type="nil"/>
        </w:trPr>
        <w:tc>
          <w:tcPr>
            <w:tcW w:w="483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Необходимость автомобиля            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сопровождения (прикрытия)             </w:t>
            </w:r>
          </w:p>
        </w:tc>
        <w:tc>
          <w:tcPr>
            <w:tcW w:w="437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400"/>
          <w:tblCellSpacing w:w="5" w:type="nil"/>
        </w:trPr>
        <w:tc>
          <w:tcPr>
            <w:tcW w:w="586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Предполагаемая максимальная скорость движения  </w:t>
            </w:r>
          </w:p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транспортного средства (автопоезда) (</w:t>
            </w:r>
            <w:proofErr w:type="gramStart"/>
            <w:r w:rsidRPr="00C01327">
              <w:rPr>
                <w:sz w:val="24"/>
                <w:szCs w:val="24"/>
              </w:rPr>
              <w:t>км</w:t>
            </w:r>
            <w:proofErr w:type="gramEnd"/>
            <w:r w:rsidRPr="00C01327">
              <w:rPr>
                <w:sz w:val="24"/>
                <w:szCs w:val="24"/>
              </w:rPr>
              <w:t xml:space="preserve">/час)   </w:t>
            </w:r>
          </w:p>
        </w:tc>
        <w:tc>
          <w:tcPr>
            <w:tcW w:w="333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5865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Банковские реквизиты                           </w:t>
            </w:r>
          </w:p>
        </w:tc>
        <w:tc>
          <w:tcPr>
            <w:tcW w:w="333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600"/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92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Оплату гарантируем                                                       </w:t>
            </w:r>
          </w:p>
        </w:tc>
      </w:tr>
      <w:tr w:rsidR="00BD2928" w:rsidRPr="00C01327" w:rsidTr="00E23A28">
        <w:trPr>
          <w:tblCellSpacing w:w="5" w:type="nil"/>
        </w:trPr>
        <w:tc>
          <w:tcPr>
            <w:tcW w:w="28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pPr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blCellSpacing w:w="5" w:type="nil"/>
        </w:trPr>
        <w:tc>
          <w:tcPr>
            <w:tcW w:w="28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r w:rsidRPr="00C01327">
              <w:t xml:space="preserve">(должность)            </w:t>
            </w:r>
          </w:p>
        </w:tc>
        <w:tc>
          <w:tcPr>
            <w:tcW w:w="356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r w:rsidRPr="00C01327">
              <w:t xml:space="preserve">(подпись)                   </w:t>
            </w:r>
          </w:p>
        </w:tc>
        <w:tc>
          <w:tcPr>
            <w:tcW w:w="27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28" w:rsidRPr="00C01327" w:rsidRDefault="00BD2928" w:rsidP="00E23A28">
            <w:r w:rsidRPr="00C01327">
              <w:t xml:space="preserve">(Ф.И.О.)           </w:t>
            </w:r>
          </w:p>
        </w:tc>
      </w:tr>
    </w:tbl>
    <w:p w:rsidR="00BD2928" w:rsidRPr="00C01327" w:rsidRDefault="00BD2928" w:rsidP="00BD2928">
      <w:pPr>
        <w:ind w:firstLine="540"/>
        <w:jc w:val="both"/>
        <w:rPr>
          <w:sz w:val="24"/>
          <w:szCs w:val="24"/>
        </w:rPr>
      </w:pPr>
    </w:p>
    <w:p w:rsidR="00BD2928" w:rsidRPr="00C01327" w:rsidRDefault="00BD2928" w:rsidP="00BD2928">
      <w:pPr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--------------------------------</w:t>
      </w:r>
    </w:p>
    <w:p w:rsidR="00BD2928" w:rsidRPr="00C01327" w:rsidRDefault="00BD2928" w:rsidP="00BD2928">
      <w:pPr>
        <w:ind w:firstLine="540"/>
        <w:jc w:val="both"/>
        <w:rPr>
          <w:sz w:val="24"/>
          <w:szCs w:val="24"/>
        </w:rPr>
      </w:pPr>
      <w:bookmarkStart w:id="7" w:name="Par92"/>
      <w:bookmarkEnd w:id="7"/>
      <w:r w:rsidRPr="00C01327">
        <w:rPr>
          <w:sz w:val="24"/>
          <w:szCs w:val="24"/>
        </w:rPr>
        <w:t>* Для российских владельцев транспортных средств.</w:t>
      </w:r>
    </w:p>
    <w:p w:rsidR="00BD2928" w:rsidRPr="00C01327" w:rsidRDefault="00BD2928" w:rsidP="00BD2928">
      <w:pPr>
        <w:ind w:firstLine="540"/>
        <w:jc w:val="both"/>
        <w:rPr>
          <w:sz w:val="24"/>
          <w:szCs w:val="24"/>
        </w:rPr>
      </w:pPr>
      <w:bookmarkStart w:id="8" w:name="Par93"/>
      <w:bookmarkEnd w:id="8"/>
      <w:r w:rsidRPr="00C01327">
        <w:rPr>
          <w:sz w:val="24"/>
          <w:szCs w:val="24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 </w:t>
      </w:r>
    </w:p>
    <w:p w:rsidR="00BD2928" w:rsidRPr="00C01327" w:rsidRDefault="00BD2928" w:rsidP="00BD2928">
      <w:pPr>
        <w:rPr>
          <w:sz w:val="24"/>
          <w:szCs w:val="24"/>
        </w:rPr>
      </w:pPr>
      <w:r w:rsidRPr="00C01327">
        <w:rPr>
          <w:sz w:val="24"/>
          <w:szCs w:val="24"/>
        </w:rPr>
        <w:t>Способ направления результата предоставления муниципальной услуги:_______________</w:t>
      </w:r>
    </w:p>
    <w:p w:rsidR="00BD2928" w:rsidRPr="00C01327" w:rsidRDefault="00BD2928" w:rsidP="00BD2928">
      <w:pPr>
        <w:rPr>
          <w:sz w:val="24"/>
          <w:szCs w:val="24"/>
        </w:rPr>
      </w:pPr>
    </w:p>
    <w:p w:rsidR="00BD2928" w:rsidRPr="00C01327" w:rsidRDefault="00BD2928" w:rsidP="00BD2928">
      <w:pPr>
        <w:rPr>
          <w:sz w:val="24"/>
          <w:szCs w:val="24"/>
        </w:rPr>
      </w:pPr>
      <w:r w:rsidRPr="00C01327">
        <w:rPr>
          <w:sz w:val="24"/>
          <w:szCs w:val="24"/>
        </w:rPr>
        <w:t>_____________________________________________________________________________</w:t>
      </w:r>
    </w:p>
    <w:p w:rsidR="00BD2928" w:rsidRPr="00E73804" w:rsidRDefault="00BD2928" w:rsidP="00E73804">
      <w:pPr>
        <w:jc w:val="center"/>
        <w:rPr>
          <w:sz w:val="22"/>
          <w:szCs w:val="22"/>
        </w:rPr>
      </w:pPr>
      <w:r w:rsidRPr="00E73804">
        <w:rPr>
          <w:sz w:val="22"/>
          <w:szCs w:val="22"/>
        </w:rPr>
        <w:t>(лично, посредством почтового отправления, в электронной форме, через МФЦ)</w:t>
      </w:r>
    </w:p>
    <w:p w:rsidR="00E73804" w:rsidRDefault="00E73804" w:rsidP="00E73804">
      <w:pPr>
        <w:jc w:val="both"/>
        <w:rPr>
          <w:sz w:val="24"/>
          <w:szCs w:val="24"/>
        </w:rPr>
      </w:pPr>
    </w:p>
    <w:p w:rsidR="00E73804" w:rsidRDefault="00E73804" w:rsidP="00E738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Выражаю согласие на обработку персональных данных в соответствии с положениями Федерального закона от 27.07.2006 №152-ФЗ «О персональных данных». </w:t>
      </w:r>
    </w:p>
    <w:p w:rsidR="00E73804" w:rsidRDefault="00E73804" w:rsidP="00E73804">
      <w:pPr>
        <w:jc w:val="both"/>
        <w:rPr>
          <w:sz w:val="24"/>
          <w:szCs w:val="24"/>
        </w:rPr>
      </w:pPr>
    </w:p>
    <w:p w:rsidR="00BD2928" w:rsidRPr="00C01327" w:rsidRDefault="00E73804" w:rsidP="00E738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2928" w:rsidRPr="00C01327" w:rsidRDefault="00BD2928" w:rsidP="00BD2928">
      <w:pPr>
        <w:rPr>
          <w:sz w:val="24"/>
          <w:szCs w:val="24"/>
        </w:rPr>
      </w:pPr>
      <w:r w:rsidRPr="00C01327">
        <w:rPr>
          <w:sz w:val="24"/>
          <w:szCs w:val="24"/>
        </w:rPr>
        <w:t xml:space="preserve">«_____»___________20    г.             </w:t>
      </w:r>
      <w:r w:rsidR="00E73804">
        <w:rPr>
          <w:sz w:val="24"/>
          <w:szCs w:val="24"/>
        </w:rPr>
        <w:t xml:space="preserve">                                                          </w:t>
      </w:r>
      <w:r w:rsidRPr="00C01327">
        <w:rPr>
          <w:sz w:val="24"/>
          <w:szCs w:val="24"/>
        </w:rPr>
        <w:t xml:space="preserve"> __________________</w:t>
      </w:r>
    </w:p>
    <w:p w:rsidR="00BD2928" w:rsidRPr="00C01327" w:rsidRDefault="00BD2928" w:rsidP="00BD2928">
      <w:pPr>
        <w:tabs>
          <w:tab w:val="left" w:pos="840"/>
          <w:tab w:val="right" w:pos="9354"/>
        </w:tabs>
      </w:pPr>
      <w:r w:rsidRPr="00C01327">
        <w:rPr>
          <w:sz w:val="24"/>
          <w:szCs w:val="24"/>
        </w:rPr>
        <w:tab/>
        <w:t xml:space="preserve">                                             </w:t>
      </w:r>
      <w:r w:rsidR="00E73804">
        <w:rPr>
          <w:sz w:val="24"/>
          <w:szCs w:val="24"/>
        </w:rPr>
        <w:t xml:space="preserve">                                                              </w:t>
      </w:r>
      <w:r w:rsidRPr="00C01327">
        <w:rPr>
          <w:sz w:val="24"/>
          <w:szCs w:val="24"/>
        </w:rPr>
        <w:t xml:space="preserve"> подпись заявителя</w:t>
      </w:r>
    </w:p>
    <w:p w:rsidR="00BD2928" w:rsidRPr="00C01327" w:rsidRDefault="00BD2928" w:rsidP="00BD2928">
      <w:pPr>
        <w:widowControl/>
        <w:jc w:val="both"/>
        <w:rPr>
          <w:rFonts w:ascii="Courier New" w:hAnsi="Courier New" w:cs="Courier New"/>
        </w:rPr>
      </w:pPr>
      <w:r w:rsidRPr="00C01327">
        <w:rPr>
          <w:rFonts w:ascii="Courier New" w:hAnsi="Courier New" w:cs="Courier New"/>
        </w:rPr>
        <w:t xml:space="preserve">        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Default="00BD2928" w:rsidP="00BD2928">
      <w:pPr>
        <w:widowControl/>
        <w:jc w:val="right"/>
        <w:rPr>
          <w:sz w:val="24"/>
          <w:szCs w:val="24"/>
        </w:rPr>
      </w:pPr>
    </w:p>
    <w:p w:rsidR="008D64DE" w:rsidRPr="00C01327" w:rsidRDefault="008D64DE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widowControl/>
        <w:jc w:val="right"/>
      </w:pPr>
      <w:r w:rsidRPr="00C01327">
        <w:rPr>
          <w:sz w:val="24"/>
          <w:szCs w:val="24"/>
        </w:rPr>
        <w:lastRenderedPageBreak/>
        <w:t>Приложение 2 к административному регламенту</w:t>
      </w:r>
      <w:r w:rsidRPr="00C01327">
        <w:t xml:space="preserve">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предоставления муниципальной услуги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«Выдача специального разрешения на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движение по автомобильным дорогам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местного значения тяжеловесного и (или)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крупногабаритного транспортного средства»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BD2928" w:rsidRPr="00C01327" w:rsidRDefault="00BD2928" w:rsidP="00BD2928">
      <w:pPr>
        <w:widowControl/>
        <w:jc w:val="center"/>
        <w:rPr>
          <w:sz w:val="24"/>
          <w:szCs w:val="24"/>
        </w:rPr>
      </w:pPr>
    </w:p>
    <w:p w:rsidR="00BD2928" w:rsidRPr="00C01327" w:rsidRDefault="00BD2928" w:rsidP="00BD2928">
      <w:pPr>
        <w:widowControl/>
        <w:jc w:val="center"/>
        <w:rPr>
          <w:sz w:val="24"/>
          <w:szCs w:val="24"/>
        </w:rPr>
      </w:pPr>
      <w:r w:rsidRPr="00C01327">
        <w:rPr>
          <w:sz w:val="24"/>
          <w:szCs w:val="24"/>
        </w:rPr>
        <w:t xml:space="preserve">СПЕЦИАЛЬНОЕ РАЗРЕШЕНИЕ </w:t>
      </w:r>
      <w:r w:rsidR="00E73804">
        <w:rPr>
          <w:sz w:val="24"/>
          <w:szCs w:val="24"/>
        </w:rPr>
        <w:t>№</w:t>
      </w: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  <w:r w:rsidRPr="00C01327">
        <w:t>на движение по автомобильным дорогам местного значения</w:t>
      </w: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  <w:r w:rsidRPr="00C01327">
        <w:t>тяжеловесного и (или) крупногабаритного транспортного средства</w:t>
      </w:r>
    </w:p>
    <w:p w:rsidR="00BD2928" w:rsidRPr="00C01327" w:rsidRDefault="00BD2928" w:rsidP="00BD2928">
      <w:pPr>
        <w:widowControl/>
        <w:jc w:val="center"/>
        <w:rPr>
          <w:sz w:val="24"/>
          <w:szCs w:val="24"/>
        </w:rPr>
      </w:pPr>
    </w:p>
    <w:p w:rsidR="00BD2928" w:rsidRPr="00C01327" w:rsidRDefault="00BD2928" w:rsidP="00BD2928">
      <w:pPr>
        <w:widowControl/>
        <w:jc w:val="center"/>
        <w:outlineLvl w:val="0"/>
        <w:rPr>
          <w:sz w:val="24"/>
          <w:szCs w:val="24"/>
        </w:rPr>
      </w:pPr>
      <w:r w:rsidRPr="00C01327">
        <w:rPr>
          <w:sz w:val="24"/>
          <w:szCs w:val="24"/>
        </w:rPr>
        <w:t>(лицевая сторона)</w:t>
      </w: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</w:p>
    <w:tbl>
      <w:tblPr>
        <w:tblW w:w="95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1"/>
        <w:gridCol w:w="629"/>
        <w:gridCol w:w="766"/>
        <w:gridCol w:w="639"/>
        <w:gridCol w:w="1517"/>
        <w:gridCol w:w="270"/>
        <w:gridCol w:w="407"/>
        <w:gridCol w:w="270"/>
        <w:gridCol w:w="677"/>
        <w:gridCol w:w="912"/>
      </w:tblGrid>
      <w:tr w:rsidR="00BD2928" w:rsidRPr="00C01327" w:rsidTr="00E23A28">
        <w:trPr>
          <w:trHeight w:val="173"/>
        </w:trPr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Год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17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Разрешено выполнить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Поездок в период с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по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По маршруту</w:t>
            </w: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Характеристика груза (наименование, габариты, масса)</w:t>
            </w: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173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BD2928" w:rsidRPr="00C01327" w:rsidTr="00E23A28">
        <w:trPr>
          <w:trHeight w:val="173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Масса тягача</w:t>
            </w:r>
          </w:p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(т)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Масса прицепа (полуприцепа) (т)</w:t>
            </w:r>
          </w:p>
        </w:tc>
      </w:tr>
      <w:tr w:rsidR="00BD2928" w:rsidRPr="00C01327" w:rsidTr="00E23A28">
        <w:trPr>
          <w:trHeight w:val="173"/>
        </w:trPr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34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Расстояния между осями</w:t>
            </w:r>
          </w:p>
        </w:tc>
        <w:tc>
          <w:tcPr>
            <w:tcW w:w="6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34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Нагрузки на оси (т)</w:t>
            </w:r>
          </w:p>
        </w:tc>
        <w:tc>
          <w:tcPr>
            <w:tcW w:w="6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686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Габариты транспортного средства (автопоезда):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Длина (м)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Ширина (м)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Высота (м)</w:t>
            </w:r>
          </w:p>
        </w:tc>
      </w:tr>
      <w:tr w:rsidR="00BD2928" w:rsidRPr="00C01327" w:rsidTr="00E23A28">
        <w:trPr>
          <w:trHeight w:val="34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325"/>
        </w:trPr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325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343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32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343"/>
        </w:trPr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(должность)</w:t>
            </w:r>
          </w:p>
        </w:tc>
        <w:tc>
          <w:tcPr>
            <w:tcW w:w="3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(подпись)</w:t>
            </w:r>
          </w:p>
        </w:tc>
        <w:tc>
          <w:tcPr>
            <w:tcW w:w="25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(ФИО)</w:t>
            </w:r>
          </w:p>
        </w:tc>
      </w:tr>
      <w:tr w:rsidR="00BD2928" w:rsidRPr="00C01327" w:rsidTr="00E23A28">
        <w:trPr>
          <w:trHeight w:val="325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9E244F" w:rsidP="00E23A2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</w:t>
            </w:r>
            <w:r w:rsidR="00BD2928" w:rsidRPr="00C01327">
              <w:rPr>
                <w:sz w:val="24"/>
                <w:szCs w:val="24"/>
              </w:rPr>
              <w:t xml:space="preserve"> _________ 20__ г.</w:t>
            </w:r>
          </w:p>
        </w:tc>
      </w:tr>
    </w:tbl>
    <w:p w:rsidR="00BD2928" w:rsidRPr="00C01327" w:rsidRDefault="00BD2928" w:rsidP="00BD2928">
      <w:pPr>
        <w:widowControl/>
        <w:jc w:val="both"/>
        <w:rPr>
          <w:sz w:val="24"/>
          <w:szCs w:val="24"/>
        </w:rPr>
      </w:pPr>
    </w:p>
    <w:p w:rsidR="00BD2928" w:rsidRPr="00C01327" w:rsidRDefault="00BD2928" w:rsidP="00BD2928">
      <w:pPr>
        <w:widowControl/>
        <w:jc w:val="center"/>
        <w:outlineLvl w:val="0"/>
        <w:rPr>
          <w:sz w:val="24"/>
          <w:szCs w:val="24"/>
        </w:rPr>
      </w:pPr>
      <w:r w:rsidRPr="00C01327">
        <w:rPr>
          <w:sz w:val="24"/>
          <w:szCs w:val="24"/>
        </w:rPr>
        <w:t>(оборотная сторона)</w:t>
      </w: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</w:p>
    <w:tbl>
      <w:tblPr>
        <w:tblW w:w="95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5"/>
        <w:gridCol w:w="1753"/>
        <w:gridCol w:w="759"/>
        <w:gridCol w:w="760"/>
        <w:gridCol w:w="3740"/>
      </w:tblGrid>
      <w:tr w:rsidR="00BD2928" w:rsidRPr="00C01327" w:rsidTr="00E23A28">
        <w:trPr>
          <w:trHeight w:val="27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Вид сопровождения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286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Особые условия движения </w:t>
            </w:r>
            <w:hyperlink w:anchor="Par92" w:history="1">
              <w:r w:rsidRPr="00C01327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BD2928" w:rsidRPr="00C01327" w:rsidTr="00E23A28">
        <w:trPr>
          <w:trHeight w:val="271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842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согласования)</w:t>
            </w:r>
          </w:p>
        </w:tc>
      </w:tr>
      <w:tr w:rsidR="00BD2928" w:rsidRPr="00C01327" w:rsidTr="00E23A28">
        <w:trPr>
          <w:trHeight w:val="286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827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транспортных средств по дорогам Российской Федерации и настоящего специального разрешения ознакомлен:</w:t>
            </w:r>
          </w:p>
        </w:tc>
      </w:tr>
      <w:tr w:rsidR="00BD2928" w:rsidRPr="00C01327" w:rsidTr="00E23A28">
        <w:trPr>
          <w:trHeight w:val="286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Водитель(и) транспортного средства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286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(Ф.И.О.) подпись</w:t>
            </w:r>
          </w:p>
        </w:tc>
      </w:tr>
      <w:tr w:rsidR="00BD2928" w:rsidRPr="00C01327" w:rsidTr="00E23A28">
        <w:trPr>
          <w:trHeight w:val="827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транспортных средств и параметрам, указанным в настоящем специальном разрешении</w:t>
            </w:r>
          </w:p>
        </w:tc>
      </w:tr>
      <w:tr w:rsidR="00BD2928" w:rsidRPr="00C01327" w:rsidTr="00E23A28">
        <w:trPr>
          <w:trHeight w:val="286"/>
        </w:trPr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271"/>
        </w:trPr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Подпись владельца транспортного средства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(Ф.И.О.)</w:t>
            </w:r>
          </w:p>
        </w:tc>
      </w:tr>
      <w:tr w:rsidR="00BD2928" w:rsidRPr="00C01327" w:rsidTr="00E23A28">
        <w:trPr>
          <w:trHeight w:val="286"/>
        </w:trPr>
        <w:tc>
          <w:tcPr>
            <w:tcW w:w="5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9E244F" w:rsidP="009E244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D2928" w:rsidRPr="00C0132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»</w:t>
            </w:r>
            <w:r w:rsidR="00BD2928" w:rsidRPr="00C01327">
              <w:rPr>
                <w:sz w:val="24"/>
                <w:szCs w:val="24"/>
              </w:rPr>
              <w:t xml:space="preserve"> ________ 20</w:t>
            </w:r>
            <w:r>
              <w:rPr>
                <w:sz w:val="24"/>
                <w:szCs w:val="24"/>
              </w:rPr>
              <w:t xml:space="preserve">  </w:t>
            </w:r>
            <w:r w:rsidR="00BD2928" w:rsidRPr="00C0132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М.П.</w:t>
            </w:r>
          </w:p>
        </w:tc>
      </w:tr>
      <w:tr w:rsidR="00BD2928" w:rsidRPr="00C01327" w:rsidTr="00E23A28">
        <w:trPr>
          <w:trHeight w:val="556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BD2928" w:rsidRPr="00C01327" w:rsidTr="00E23A28">
        <w:trPr>
          <w:trHeight w:val="286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286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842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BD2928" w:rsidRPr="00C01327" w:rsidTr="00E23A28">
        <w:trPr>
          <w:trHeight w:val="271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286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D2928" w:rsidRPr="00C01327" w:rsidTr="00E23A28">
        <w:trPr>
          <w:trHeight w:val="271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(без отметок недействительно)</w:t>
            </w:r>
          </w:p>
        </w:tc>
      </w:tr>
      <w:tr w:rsidR="00BD2928" w:rsidRPr="00C01327" w:rsidTr="00E23A28">
        <w:trPr>
          <w:trHeight w:val="286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Особые отметки контролирующих органов</w:t>
            </w:r>
          </w:p>
        </w:tc>
      </w:tr>
      <w:tr w:rsidR="00BD2928" w:rsidRPr="00C01327" w:rsidTr="00E23A28">
        <w:trPr>
          <w:trHeight w:val="271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28" w:rsidRPr="00C01327" w:rsidRDefault="00BD2928" w:rsidP="00E23A2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BD2928" w:rsidRPr="00C01327" w:rsidRDefault="00BD2928" w:rsidP="00BD2928">
      <w:pPr>
        <w:widowControl/>
        <w:ind w:firstLine="540"/>
        <w:jc w:val="both"/>
        <w:rPr>
          <w:sz w:val="24"/>
          <w:szCs w:val="24"/>
        </w:rPr>
      </w:pPr>
    </w:p>
    <w:p w:rsidR="00BD2928" w:rsidRPr="00C01327" w:rsidRDefault="00BD2928" w:rsidP="00BD2928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--------------------------------</w:t>
      </w:r>
    </w:p>
    <w:p w:rsidR="00BD2928" w:rsidRPr="00C01327" w:rsidRDefault="00BD2928" w:rsidP="00BD2928">
      <w:pPr>
        <w:widowControl/>
        <w:ind w:firstLine="54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&lt;*&gt; Определяются уполномоченным органом, владельцами автомобильных дорог, Госавтоинспекцией.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0"/>
        </w:tabs>
        <w:jc w:val="right"/>
      </w:pPr>
      <w:r w:rsidRPr="00C01327">
        <w:lastRenderedPageBreak/>
        <w:t xml:space="preserve">Приложение 3 к административному регламенту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предоставления муниципальной услуги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«Выдача специального разрешения на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движение по автомобильным дорогам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местного значения тяжеловесного и (или)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крупногабаритного транспортного средства»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widowControl/>
        <w:ind w:firstLine="567"/>
        <w:jc w:val="center"/>
        <w:rPr>
          <w:sz w:val="24"/>
          <w:szCs w:val="24"/>
        </w:rPr>
      </w:pPr>
      <w:r w:rsidRPr="00C01327">
        <w:rPr>
          <w:sz w:val="24"/>
          <w:szCs w:val="24"/>
        </w:rPr>
        <w:t>УВЕДОМЛЕНИЕ</w:t>
      </w:r>
    </w:p>
    <w:p w:rsidR="00BD2928" w:rsidRPr="00C01327" w:rsidRDefault="00BD2928" w:rsidP="00BD2928">
      <w:pPr>
        <w:pStyle w:val="ad"/>
        <w:tabs>
          <w:tab w:val="left" w:pos="0"/>
        </w:tabs>
        <w:jc w:val="center"/>
      </w:pPr>
      <w:r w:rsidRPr="00C01327">
        <w:t>об отказе в выдаче специального разрешения</w:t>
      </w:r>
    </w:p>
    <w:p w:rsidR="00BD2928" w:rsidRPr="00C01327" w:rsidRDefault="00BD2928" w:rsidP="00BD2928">
      <w:pPr>
        <w:pStyle w:val="ad"/>
        <w:tabs>
          <w:tab w:val="left" w:pos="0"/>
        </w:tabs>
        <w:jc w:val="center"/>
      </w:pPr>
      <w:r w:rsidRPr="00C01327">
        <w:t xml:space="preserve">на движение по автомобильным дорогам местного значения </w:t>
      </w:r>
    </w:p>
    <w:p w:rsidR="00BD2928" w:rsidRPr="00C01327" w:rsidRDefault="00BD2928" w:rsidP="00BD2928">
      <w:pPr>
        <w:pStyle w:val="ad"/>
        <w:tabs>
          <w:tab w:val="left" w:pos="0"/>
        </w:tabs>
        <w:jc w:val="center"/>
      </w:pPr>
      <w:r w:rsidRPr="00C01327">
        <w:t>тяжеловесного и (или) крупногабаритного транспортного средства</w:t>
      </w:r>
    </w:p>
    <w:p w:rsidR="00BD2928" w:rsidRPr="00C01327" w:rsidRDefault="00BD2928" w:rsidP="00BD2928">
      <w:pPr>
        <w:widowControl/>
        <w:ind w:firstLine="567"/>
        <w:jc w:val="center"/>
        <w:rPr>
          <w:sz w:val="24"/>
          <w:szCs w:val="24"/>
        </w:rPr>
      </w:pPr>
    </w:p>
    <w:p w:rsidR="00BD2928" w:rsidRPr="00C01327" w:rsidRDefault="00BD2928" w:rsidP="00BD2928">
      <w:pPr>
        <w:pStyle w:val="ad"/>
        <w:tabs>
          <w:tab w:val="left" w:pos="5670"/>
        </w:tabs>
        <w:ind w:firstLine="567"/>
      </w:pPr>
      <w:r w:rsidRPr="00C01327">
        <w:t xml:space="preserve">По результатам рассмотрения заявления на получение специального разрешения на движение по автомобильным дорогам местного значения тяжеловесного и (или) крупногабаритного транспортного средства (от_________ </w:t>
      </w:r>
      <w:proofErr w:type="spellStart"/>
      <w:r w:rsidRPr="00C01327">
        <w:t>вх.№____</w:t>
      </w:r>
      <w:proofErr w:type="spellEnd"/>
      <w:r w:rsidRPr="00C01327">
        <w:t>), сообщаем, что ________________________________________________________________</w:t>
      </w:r>
    </w:p>
    <w:p w:rsidR="00BD2928" w:rsidRPr="00C01327" w:rsidRDefault="00BD2928" w:rsidP="00BD292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(наименование / Ф.И.О. заявителя)</w:t>
      </w:r>
    </w:p>
    <w:p w:rsidR="00BD2928" w:rsidRPr="00C01327" w:rsidRDefault="00BD2928" w:rsidP="00BD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отказано в выдаче специального разрешения на движение по автомобильным дорогам местного значения тяжеловесного и (или) крупногабаритного транспортного средства на основании ____________________________</w:t>
      </w:r>
      <w:r w:rsidR="002C5434">
        <w:rPr>
          <w:rFonts w:ascii="Times New Roman" w:hAnsi="Times New Roman" w:cs="Times New Roman"/>
          <w:sz w:val="24"/>
          <w:szCs w:val="24"/>
        </w:rPr>
        <w:t>_________</w:t>
      </w:r>
      <w:r w:rsidRPr="00C0132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2928" w:rsidRPr="00C01327" w:rsidRDefault="00BD2928" w:rsidP="00BD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(нормативное обоснование отказа)</w:t>
      </w:r>
    </w:p>
    <w:p w:rsidR="00BD2928" w:rsidRPr="00C01327" w:rsidRDefault="00BD2928" w:rsidP="00BD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:rsidR="00BD2928" w:rsidRPr="00C01327" w:rsidRDefault="00BD2928" w:rsidP="00BD2928">
      <w:pPr>
        <w:pStyle w:val="ConsPlusNonformat"/>
        <w:jc w:val="center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(причина отказа)</w:t>
      </w: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Должность____________            Подпись  __________     _____________________________                          Ф.И.О. подписавшего лица</w:t>
      </w:r>
    </w:p>
    <w:p w:rsidR="00BD2928" w:rsidRPr="00C01327" w:rsidRDefault="00BD2928" w:rsidP="00BD2928">
      <w:pPr>
        <w:widowControl/>
        <w:jc w:val="right"/>
        <w:rPr>
          <w:sz w:val="24"/>
          <w:szCs w:val="24"/>
        </w:rPr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0"/>
        </w:tabs>
        <w:jc w:val="right"/>
      </w:pPr>
      <w:r w:rsidRPr="00C01327">
        <w:lastRenderedPageBreak/>
        <w:t xml:space="preserve">Приложение 4 к административному регламенту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предоставления муниципальной услуги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«Выдача специального разрешения на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движение по автомобильным дорогам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местного значения тяжеловесного и (или)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крупногабаритного транспортного средства»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widowControl/>
        <w:ind w:firstLine="567"/>
        <w:jc w:val="center"/>
        <w:rPr>
          <w:sz w:val="24"/>
          <w:szCs w:val="24"/>
        </w:rPr>
      </w:pPr>
      <w:r w:rsidRPr="00C01327">
        <w:rPr>
          <w:sz w:val="24"/>
          <w:szCs w:val="24"/>
        </w:rPr>
        <w:t>УВЕДОМЛЕНИЕ</w:t>
      </w:r>
    </w:p>
    <w:p w:rsidR="00BD2928" w:rsidRPr="00C01327" w:rsidRDefault="00BD2928" w:rsidP="00BD2928">
      <w:pPr>
        <w:widowControl/>
        <w:ind w:firstLine="567"/>
        <w:jc w:val="center"/>
        <w:rPr>
          <w:sz w:val="24"/>
          <w:szCs w:val="24"/>
        </w:rPr>
      </w:pPr>
      <w:r w:rsidRPr="00C01327">
        <w:rPr>
          <w:sz w:val="24"/>
          <w:szCs w:val="24"/>
        </w:rPr>
        <w:t xml:space="preserve">об отказе </w:t>
      </w:r>
      <w:r w:rsidR="001541C8" w:rsidRPr="00C01327">
        <w:rPr>
          <w:sz w:val="24"/>
          <w:szCs w:val="24"/>
        </w:rPr>
        <w:t xml:space="preserve">в </w:t>
      </w:r>
      <w:r w:rsidR="001541C8">
        <w:rPr>
          <w:sz w:val="24"/>
          <w:szCs w:val="24"/>
        </w:rPr>
        <w:t>приеме документов, необходимых для предоставления муниципальной услуги</w:t>
      </w: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ind w:firstLine="567"/>
      </w:pPr>
      <w:r w:rsidRPr="00C01327">
        <w:t xml:space="preserve">По результатам рассмотрения заявления на получение специального разрешения на движение по автомобильным дорогам местного значения тяжеловесного и (или) крупногабаритного транспортного средства (от_________ </w:t>
      </w:r>
      <w:proofErr w:type="spellStart"/>
      <w:r w:rsidRPr="00C01327">
        <w:t>вх.№__</w:t>
      </w:r>
      <w:proofErr w:type="spellEnd"/>
      <w:r w:rsidRPr="00C01327">
        <w:t>), сообщаем, что _____________________________________________________________________________</w:t>
      </w:r>
    </w:p>
    <w:p w:rsidR="00BD2928" w:rsidRPr="00C01327" w:rsidRDefault="00BD2928" w:rsidP="00BD292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(наименование / Ф.И.О. заявителя)</w:t>
      </w:r>
    </w:p>
    <w:p w:rsidR="00BD2928" w:rsidRPr="00C01327" w:rsidRDefault="00BD2928" w:rsidP="00BD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отказано в </w:t>
      </w:r>
      <w:r w:rsidR="001541C8" w:rsidRPr="00C01327">
        <w:rPr>
          <w:sz w:val="24"/>
          <w:szCs w:val="24"/>
        </w:rPr>
        <w:t xml:space="preserve"> </w:t>
      </w:r>
      <w:r w:rsidR="001541C8" w:rsidRPr="001541C8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муниципальной услуги</w:t>
      </w:r>
      <w:r w:rsidR="001541C8">
        <w:rPr>
          <w:rFonts w:ascii="Times New Roman" w:hAnsi="Times New Roman" w:cs="Times New Roman"/>
          <w:sz w:val="24"/>
          <w:szCs w:val="24"/>
        </w:rPr>
        <w:t>,</w:t>
      </w:r>
      <w:r w:rsidRPr="00C01327"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  <w:r w:rsidR="001541C8">
        <w:rPr>
          <w:rFonts w:ascii="Times New Roman" w:hAnsi="Times New Roman" w:cs="Times New Roman"/>
          <w:sz w:val="24"/>
          <w:szCs w:val="24"/>
        </w:rPr>
        <w:t>_</w:t>
      </w:r>
      <w:r w:rsidR="002C5434">
        <w:rPr>
          <w:rFonts w:ascii="Times New Roman" w:hAnsi="Times New Roman" w:cs="Times New Roman"/>
          <w:sz w:val="24"/>
          <w:szCs w:val="24"/>
        </w:rPr>
        <w:t>_________</w:t>
      </w:r>
      <w:r w:rsidR="001541C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01327">
        <w:rPr>
          <w:rFonts w:ascii="Times New Roman" w:hAnsi="Times New Roman" w:cs="Times New Roman"/>
          <w:sz w:val="24"/>
          <w:szCs w:val="24"/>
        </w:rPr>
        <w:t>__</w:t>
      </w:r>
    </w:p>
    <w:p w:rsidR="00BD2928" w:rsidRPr="00C01327" w:rsidRDefault="00BD2928" w:rsidP="00BD2928">
      <w:pPr>
        <w:pStyle w:val="ConsPlusNonformat"/>
        <w:jc w:val="both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 xml:space="preserve">                                                            </w:t>
      </w:r>
      <w:r w:rsidR="001541C8">
        <w:rPr>
          <w:rFonts w:ascii="Times New Roman" w:hAnsi="Times New Roman" w:cs="Times New Roman"/>
        </w:rPr>
        <w:t xml:space="preserve">                         </w:t>
      </w:r>
      <w:r w:rsidRPr="00C01327">
        <w:rPr>
          <w:rFonts w:ascii="Times New Roman" w:hAnsi="Times New Roman" w:cs="Times New Roman"/>
        </w:rPr>
        <w:t>(нормативное обоснование отказа)</w:t>
      </w:r>
    </w:p>
    <w:p w:rsidR="00BD2928" w:rsidRPr="00C01327" w:rsidRDefault="00BD2928" w:rsidP="00BD29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_____________________________________________________________________.</w:t>
      </w:r>
    </w:p>
    <w:p w:rsidR="00BD2928" w:rsidRPr="00C01327" w:rsidRDefault="00BD2928" w:rsidP="00BD2928">
      <w:pPr>
        <w:pStyle w:val="ConsPlusNonformat"/>
        <w:jc w:val="center"/>
        <w:rPr>
          <w:rFonts w:ascii="Times New Roman" w:hAnsi="Times New Roman" w:cs="Times New Roman"/>
        </w:rPr>
      </w:pPr>
      <w:r w:rsidRPr="00C01327">
        <w:rPr>
          <w:rFonts w:ascii="Times New Roman" w:hAnsi="Times New Roman" w:cs="Times New Roman"/>
        </w:rPr>
        <w:t>(причина отказа)</w:t>
      </w: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</w:pPr>
      <w:r w:rsidRPr="00C01327">
        <w:t xml:space="preserve">Должность _________                Подпись  _________                 ________________________          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Ф.И.О. подписавшего лица</w:t>
      </w: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0"/>
        </w:tabs>
        <w:jc w:val="right"/>
      </w:pPr>
      <w:r w:rsidRPr="00C01327">
        <w:t xml:space="preserve">Приложение 5 к административному регламенту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предоставления муниципальной услуги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«Выдача специального разрешения на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движение по автомобильным дорогам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местного значения тяжеловесного и (или)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крупногабаритного транспортного средства»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Образец</w:t>
      </w:r>
    </w:p>
    <w:p w:rsidR="00BD2928" w:rsidRPr="00C01327" w:rsidRDefault="00BD2928" w:rsidP="00BD2928">
      <w:pPr>
        <w:widowControl/>
        <w:jc w:val="center"/>
        <w:rPr>
          <w:sz w:val="24"/>
          <w:szCs w:val="24"/>
        </w:rPr>
      </w:pPr>
    </w:p>
    <w:p w:rsidR="00BD2928" w:rsidRPr="00C01327" w:rsidRDefault="00BD2928" w:rsidP="00BD2928">
      <w:pPr>
        <w:widowControl/>
        <w:jc w:val="center"/>
        <w:rPr>
          <w:sz w:val="24"/>
          <w:szCs w:val="24"/>
        </w:rPr>
      </w:pPr>
    </w:p>
    <w:p w:rsidR="00BD2928" w:rsidRPr="00C01327" w:rsidRDefault="00BD2928" w:rsidP="00BD2928">
      <w:pPr>
        <w:widowControl/>
        <w:jc w:val="center"/>
        <w:rPr>
          <w:sz w:val="24"/>
          <w:szCs w:val="24"/>
        </w:rPr>
      </w:pPr>
    </w:p>
    <w:p w:rsidR="00BD2928" w:rsidRPr="00C01327" w:rsidRDefault="00BD2928" w:rsidP="00BD2928">
      <w:pPr>
        <w:widowControl/>
        <w:jc w:val="center"/>
        <w:rPr>
          <w:sz w:val="24"/>
          <w:szCs w:val="24"/>
        </w:rPr>
      </w:pPr>
      <w:r w:rsidRPr="00C01327">
        <w:rPr>
          <w:sz w:val="24"/>
          <w:szCs w:val="24"/>
        </w:rPr>
        <w:t>СХЕМА</w:t>
      </w:r>
    </w:p>
    <w:p w:rsidR="00BD2928" w:rsidRPr="00C01327" w:rsidRDefault="00BD2928" w:rsidP="00BD2928">
      <w:pPr>
        <w:widowControl/>
        <w:jc w:val="center"/>
        <w:rPr>
          <w:smallCaps/>
          <w:sz w:val="24"/>
          <w:szCs w:val="24"/>
        </w:rPr>
      </w:pPr>
      <w:r w:rsidRPr="00C01327">
        <w:rPr>
          <w:smallCaps/>
          <w:sz w:val="24"/>
          <w:szCs w:val="24"/>
        </w:rPr>
        <w:t>тяжеловесного и (или) крупногабаритного транспортного средства</w:t>
      </w:r>
    </w:p>
    <w:p w:rsidR="00BD2928" w:rsidRPr="00C01327" w:rsidRDefault="00BD2928" w:rsidP="00BD2928">
      <w:pPr>
        <w:widowControl/>
        <w:ind w:firstLine="540"/>
        <w:jc w:val="both"/>
        <w:outlineLvl w:val="0"/>
        <w:rPr>
          <w:sz w:val="24"/>
          <w:szCs w:val="24"/>
        </w:rPr>
      </w:pP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    Вид сбоку:</w:t>
      </w: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                          Рисунок</w:t>
      </w: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    Вид сзади:</w:t>
      </w: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                          Рисунок</w:t>
      </w: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  <w:r w:rsidRPr="00C01327">
        <w:rPr>
          <w:sz w:val="24"/>
          <w:szCs w:val="24"/>
        </w:rPr>
        <w:t>___________________________________________________ _______________________</w:t>
      </w:r>
    </w:p>
    <w:p w:rsidR="00BD2928" w:rsidRPr="00C01327" w:rsidRDefault="00BD2928" w:rsidP="00BD2928">
      <w:pPr>
        <w:widowControl/>
        <w:jc w:val="center"/>
        <w:rPr>
          <w:sz w:val="24"/>
          <w:szCs w:val="24"/>
        </w:rPr>
      </w:pPr>
      <w:r w:rsidRPr="00C01327">
        <w:rPr>
          <w:sz w:val="24"/>
          <w:szCs w:val="24"/>
        </w:rPr>
        <w:t>(должность, фамилия заявителя)              (подпись заявителя)</w:t>
      </w: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</w:p>
    <w:p w:rsidR="00BD2928" w:rsidRPr="00C01327" w:rsidRDefault="00BD2928" w:rsidP="00BD2928">
      <w:pPr>
        <w:widowControl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                                                                                                             М.П.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jc w:val="center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Default="00BD2928" w:rsidP="00BD2928">
      <w:pPr>
        <w:pStyle w:val="ad"/>
        <w:tabs>
          <w:tab w:val="left" w:pos="5670"/>
        </w:tabs>
        <w:jc w:val="right"/>
      </w:pPr>
    </w:p>
    <w:p w:rsidR="008D64DE" w:rsidRPr="00C01327" w:rsidRDefault="008D64DE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lastRenderedPageBreak/>
        <w:t xml:space="preserve">Приложение 6 к административному регламенту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предоставления муниципальной услуги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«Выдача специального разрешения на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движение по автомобильным дорогам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 xml:space="preserve">местного значения тяжеловесного и (или) </w:t>
      </w:r>
    </w:p>
    <w:p w:rsidR="00BD2928" w:rsidRPr="00C01327" w:rsidRDefault="00BD2928" w:rsidP="00BD2928">
      <w:pPr>
        <w:pStyle w:val="ad"/>
        <w:tabs>
          <w:tab w:val="left" w:pos="5670"/>
        </w:tabs>
        <w:jc w:val="right"/>
      </w:pPr>
      <w:r w:rsidRPr="00C01327">
        <w:t>крупногабаритного транспортного средства»</w:t>
      </w:r>
    </w:p>
    <w:p w:rsidR="00BD2928" w:rsidRPr="00C01327" w:rsidRDefault="00BD2928" w:rsidP="00BD2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2928" w:rsidRPr="00C01327" w:rsidRDefault="00BD2928" w:rsidP="00BD2928">
      <w:pPr>
        <w:rPr>
          <w:sz w:val="24"/>
          <w:szCs w:val="24"/>
        </w:rPr>
      </w:pPr>
    </w:p>
    <w:p w:rsidR="00BD2928" w:rsidRPr="00C01327" w:rsidRDefault="00BD2928" w:rsidP="00BD2928">
      <w:pPr>
        <w:suppressAutoHyphens/>
        <w:jc w:val="center"/>
        <w:rPr>
          <w:sz w:val="24"/>
          <w:szCs w:val="24"/>
        </w:rPr>
      </w:pPr>
      <w:r w:rsidRPr="00C01327">
        <w:rPr>
          <w:sz w:val="24"/>
          <w:szCs w:val="24"/>
        </w:rPr>
        <w:t>Расписка</w:t>
      </w:r>
    </w:p>
    <w:p w:rsidR="00BD2928" w:rsidRPr="00C01327" w:rsidRDefault="00BD2928" w:rsidP="00BD2928">
      <w:pPr>
        <w:pStyle w:val="ConsPlusNormal"/>
        <w:tabs>
          <w:tab w:val="left" w:pos="5954"/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 приеме </w:t>
      </w:r>
      <w:r w:rsidR="008D64DE">
        <w:rPr>
          <w:rFonts w:ascii="Times New Roman" w:hAnsi="Times New Roman" w:cs="Times New Roman"/>
          <w:sz w:val="24"/>
          <w:szCs w:val="24"/>
        </w:rPr>
        <w:t xml:space="preserve">документов, необходимых </w:t>
      </w:r>
      <w:proofErr w:type="gramStart"/>
      <w:r w:rsidR="008D64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BD2928" w:rsidRPr="00C01327" w:rsidRDefault="00BD2928" w:rsidP="00BD2928">
      <w:pPr>
        <w:jc w:val="center"/>
        <w:rPr>
          <w:sz w:val="24"/>
          <w:szCs w:val="24"/>
        </w:rPr>
      </w:pPr>
      <w:r w:rsidRPr="00C01327">
        <w:rPr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BD2928" w:rsidRPr="00C01327" w:rsidRDefault="00BD2928" w:rsidP="00BD2928">
      <w:pPr>
        <w:rPr>
          <w:sz w:val="24"/>
          <w:szCs w:val="24"/>
        </w:rPr>
      </w:pPr>
    </w:p>
    <w:p w:rsidR="00BD2928" w:rsidRPr="00C01327" w:rsidRDefault="00BD2928" w:rsidP="00BD2928">
      <w:pPr>
        <w:suppressAutoHyphens/>
        <w:rPr>
          <w:sz w:val="24"/>
          <w:szCs w:val="24"/>
        </w:rPr>
      </w:pPr>
      <w:r w:rsidRPr="00C01327">
        <w:rPr>
          <w:sz w:val="24"/>
          <w:szCs w:val="24"/>
        </w:rPr>
        <w:t>от _____________________________________________________________________________</w:t>
      </w:r>
    </w:p>
    <w:p w:rsidR="00BD2928" w:rsidRPr="00C01327" w:rsidRDefault="00BD2928" w:rsidP="00BD2928">
      <w:pPr>
        <w:suppressAutoHyphens/>
        <w:jc w:val="center"/>
      </w:pPr>
      <w:r w:rsidRPr="00C01327">
        <w:t>(Ф.И.О./наименование заявителя)</w:t>
      </w:r>
    </w:p>
    <w:p w:rsidR="007B346D" w:rsidRDefault="00BD2928" w:rsidP="007B346D">
      <w:pPr>
        <w:suppressAutoHyphens/>
        <w:jc w:val="both"/>
        <w:rPr>
          <w:sz w:val="24"/>
          <w:szCs w:val="24"/>
        </w:rPr>
      </w:pPr>
      <w:proofErr w:type="gramStart"/>
      <w:r w:rsidRPr="00C01327">
        <w:rPr>
          <w:sz w:val="24"/>
          <w:szCs w:val="24"/>
        </w:rPr>
        <w:t>Регистрационный</w:t>
      </w:r>
      <w:proofErr w:type="gramEnd"/>
      <w:r w:rsidRPr="00C01327">
        <w:rPr>
          <w:sz w:val="24"/>
          <w:szCs w:val="24"/>
        </w:rPr>
        <w:t xml:space="preserve"> №  </w:t>
      </w:r>
      <w:r w:rsidR="00DC6EE6">
        <w:rPr>
          <w:sz w:val="24"/>
          <w:szCs w:val="24"/>
        </w:rPr>
        <w:t>запроса</w:t>
      </w:r>
      <w:r w:rsidR="007B346D">
        <w:rPr>
          <w:sz w:val="24"/>
          <w:szCs w:val="24"/>
        </w:rPr>
        <w:t xml:space="preserve"> (заявления)</w:t>
      </w:r>
      <w:r w:rsidR="00DC6EE6">
        <w:rPr>
          <w:sz w:val="24"/>
          <w:szCs w:val="24"/>
        </w:rPr>
        <w:t xml:space="preserve"> </w:t>
      </w:r>
      <w:r w:rsidRPr="00C01327">
        <w:rPr>
          <w:sz w:val="24"/>
          <w:szCs w:val="24"/>
        </w:rPr>
        <w:t xml:space="preserve"> </w:t>
      </w:r>
      <w:r w:rsidR="007B346D">
        <w:rPr>
          <w:sz w:val="24"/>
          <w:szCs w:val="24"/>
        </w:rPr>
        <w:t>о предоставлении муниципальной услуги</w:t>
      </w:r>
      <w:r w:rsidR="007B346D" w:rsidRPr="00C01327">
        <w:rPr>
          <w:sz w:val="24"/>
          <w:szCs w:val="24"/>
        </w:rPr>
        <w:t xml:space="preserve"> </w:t>
      </w:r>
      <w:r w:rsidR="007B346D">
        <w:rPr>
          <w:sz w:val="24"/>
          <w:szCs w:val="24"/>
        </w:rPr>
        <w:t xml:space="preserve">____ </w:t>
      </w:r>
    </w:p>
    <w:p w:rsidR="00BD2928" w:rsidRPr="00C01327" w:rsidRDefault="007B346D" w:rsidP="007B346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дата __________</w:t>
      </w:r>
    </w:p>
    <w:p w:rsidR="00BD2928" w:rsidRPr="00C01327" w:rsidRDefault="00BD2928" w:rsidP="00BD2928">
      <w:pPr>
        <w:suppressAutoHyphens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380"/>
        <w:gridCol w:w="6575"/>
        <w:gridCol w:w="1425"/>
        <w:gridCol w:w="1341"/>
      </w:tblGrid>
      <w:tr w:rsidR="00BD2928" w:rsidRPr="00C01327" w:rsidTr="007B346D">
        <w:trPr>
          <w:cantSplit/>
          <w:trHeight w:val="36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 xml:space="preserve">Количество </w:t>
            </w:r>
            <w:r w:rsidRPr="00C01327">
              <w:rPr>
                <w:sz w:val="24"/>
                <w:szCs w:val="24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Количество</w:t>
            </w:r>
            <w:r w:rsidRPr="00C01327">
              <w:rPr>
                <w:sz w:val="24"/>
                <w:szCs w:val="24"/>
              </w:rPr>
              <w:br/>
              <w:t xml:space="preserve">листов  </w:t>
            </w:r>
          </w:p>
        </w:tc>
      </w:tr>
      <w:tr w:rsidR="00BD2928" w:rsidRPr="00C01327" w:rsidTr="007B346D">
        <w:trPr>
          <w:cantSplit/>
          <w:trHeight w:val="24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B41643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З</w:t>
            </w:r>
            <w:r w:rsidR="00B41643">
              <w:rPr>
                <w:sz w:val="24"/>
                <w:szCs w:val="24"/>
              </w:rPr>
              <w:t>апрос о предоставлении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</w:tr>
      <w:tr w:rsidR="00BD2928" w:rsidRPr="00C01327" w:rsidTr="007B346D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</w:tr>
      <w:tr w:rsidR="00BD2928" w:rsidRPr="00C01327" w:rsidTr="007B346D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</w:tr>
      <w:tr w:rsidR="00BD2928" w:rsidRPr="00C01327" w:rsidTr="007B346D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</w:tr>
      <w:tr w:rsidR="00BD2928" w:rsidRPr="00C01327" w:rsidTr="007B346D">
        <w:trPr>
          <w:cantSplit/>
          <w:trHeight w:val="48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  <w:r w:rsidRPr="00C01327">
              <w:rPr>
                <w:sz w:val="24"/>
                <w:szCs w:val="24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928" w:rsidRPr="00C01327" w:rsidRDefault="00BD2928" w:rsidP="00E23A28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BD2928" w:rsidRPr="00C01327" w:rsidRDefault="00BD2928" w:rsidP="00BD2928">
      <w:pPr>
        <w:suppressAutoHyphens/>
        <w:rPr>
          <w:sz w:val="24"/>
          <w:szCs w:val="24"/>
        </w:rPr>
      </w:pPr>
    </w:p>
    <w:p w:rsidR="00BD2928" w:rsidRPr="00C01327" w:rsidRDefault="00BD2928" w:rsidP="00BD2928">
      <w:pPr>
        <w:suppressAutoHyphens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В результате проверки правильности оформления и комплектности представленных документов установлено следующее: </w:t>
      </w:r>
    </w:p>
    <w:p w:rsidR="00BD2928" w:rsidRPr="00C01327" w:rsidRDefault="00BD2928" w:rsidP="00BD2928">
      <w:pPr>
        <w:suppressAutoHyphens/>
        <w:rPr>
          <w:sz w:val="24"/>
          <w:szCs w:val="24"/>
        </w:rPr>
      </w:pPr>
      <w:r w:rsidRPr="00C0132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434">
        <w:rPr>
          <w:sz w:val="24"/>
          <w:szCs w:val="24"/>
        </w:rPr>
        <w:t>_________________________</w:t>
      </w:r>
      <w:r w:rsidRPr="00C01327">
        <w:rPr>
          <w:sz w:val="24"/>
          <w:szCs w:val="24"/>
        </w:rPr>
        <w:t>_______________________________</w:t>
      </w:r>
    </w:p>
    <w:p w:rsidR="00BD2928" w:rsidRPr="00C01327" w:rsidRDefault="00BD2928" w:rsidP="00BD2928">
      <w:pPr>
        <w:suppressAutoHyphens/>
        <w:rPr>
          <w:sz w:val="24"/>
          <w:szCs w:val="24"/>
        </w:rPr>
      </w:pPr>
    </w:p>
    <w:p w:rsidR="00BD2928" w:rsidRPr="00C01327" w:rsidRDefault="00BD2928" w:rsidP="00BD2928">
      <w:pPr>
        <w:suppressAutoHyphens/>
        <w:rPr>
          <w:sz w:val="24"/>
          <w:szCs w:val="24"/>
        </w:rPr>
      </w:pPr>
    </w:p>
    <w:p w:rsidR="00BD2928" w:rsidRPr="00C01327" w:rsidRDefault="00BD2928" w:rsidP="00BD2928">
      <w:pPr>
        <w:suppressAutoHyphens/>
        <w:rPr>
          <w:sz w:val="24"/>
          <w:szCs w:val="24"/>
        </w:rPr>
      </w:pPr>
      <w:r w:rsidRPr="00C01327">
        <w:rPr>
          <w:sz w:val="24"/>
          <w:szCs w:val="24"/>
        </w:rPr>
        <w:t>Принял ____________/__________________________ /____________ 20___ г.</w:t>
      </w:r>
    </w:p>
    <w:p w:rsidR="00BD2928" w:rsidRPr="00C01327" w:rsidRDefault="00BD2928" w:rsidP="00BD2928">
      <w:pPr>
        <w:suppressAutoHyphens/>
        <w:rPr>
          <w:b/>
          <w:bCs/>
        </w:rPr>
      </w:pPr>
      <w:r w:rsidRPr="00C01327">
        <w:t xml:space="preserve">                          (подпись)     (расшифровка подписи)                                                                                   </w:t>
      </w:r>
    </w:p>
    <w:p w:rsidR="00BD2928" w:rsidRPr="00C01327" w:rsidRDefault="00BD2928" w:rsidP="00BD2928">
      <w:pPr>
        <w:suppressAutoHyphens/>
        <w:jc w:val="center"/>
        <w:rPr>
          <w:b/>
          <w:bCs/>
        </w:rPr>
      </w:pPr>
    </w:p>
    <w:p w:rsidR="006200B2" w:rsidRPr="00C01327" w:rsidRDefault="006200B2" w:rsidP="006200B2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sectPr w:rsidR="006200B2" w:rsidRPr="00C01327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715C"/>
    <w:rsid w:val="001536A2"/>
    <w:rsid w:val="001541C8"/>
    <w:rsid w:val="001717CA"/>
    <w:rsid w:val="00181933"/>
    <w:rsid w:val="00182E02"/>
    <w:rsid w:val="00187A78"/>
    <w:rsid w:val="001A2FBA"/>
    <w:rsid w:val="001A6193"/>
    <w:rsid w:val="001B06F6"/>
    <w:rsid w:val="001B23ED"/>
    <w:rsid w:val="001C225A"/>
    <w:rsid w:val="001D3E0D"/>
    <w:rsid w:val="001D4733"/>
    <w:rsid w:val="001D55A7"/>
    <w:rsid w:val="001D694B"/>
    <w:rsid w:val="001D6A08"/>
    <w:rsid w:val="001E64D9"/>
    <w:rsid w:val="001F3B1F"/>
    <w:rsid w:val="0020080D"/>
    <w:rsid w:val="002069E5"/>
    <w:rsid w:val="00210686"/>
    <w:rsid w:val="0021762F"/>
    <w:rsid w:val="00230AAD"/>
    <w:rsid w:val="00251B81"/>
    <w:rsid w:val="00254CEE"/>
    <w:rsid w:val="00254F94"/>
    <w:rsid w:val="00263D30"/>
    <w:rsid w:val="00267372"/>
    <w:rsid w:val="00270F34"/>
    <w:rsid w:val="00277B13"/>
    <w:rsid w:val="00296222"/>
    <w:rsid w:val="002A0DEE"/>
    <w:rsid w:val="002A359F"/>
    <w:rsid w:val="002A4C05"/>
    <w:rsid w:val="002A60AD"/>
    <w:rsid w:val="002A796A"/>
    <w:rsid w:val="002B0A48"/>
    <w:rsid w:val="002B4BA7"/>
    <w:rsid w:val="002C11FC"/>
    <w:rsid w:val="002C2BF8"/>
    <w:rsid w:val="002C5434"/>
    <w:rsid w:val="002D28F1"/>
    <w:rsid w:val="002D37C1"/>
    <w:rsid w:val="002D6B8E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263A1"/>
    <w:rsid w:val="003304F5"/>
    <w:rsid w:val="00342800"/>
    <w:rsid w:val="00344EAA"/>
    <w:rsid w:val="0034518B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B2299"/>
    <w:rsid w:val="003B2E07"/>
    <w:rsid w:val="003B49E5"/>
    <w:rsid w:val="003B5F2B"/>
    <w:rsid w:val="003C2178"/>
    <w:rsid w:val="003D26CE"/>
    <w:rsid w:val="003D7F56"/>
    <w:rsid w:val="003E2DA2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A2D"/>
    <w:rsid w:val="00532820"/>
    <w:rsid w:val="005336CE"/>
    <w:rsid w:val="00533F93"/>
    <w:rsid w:val="0053448B"/>
    <w:rsid w:val="005435CC"/>
    <w:rsid w:val="005512D9"/>
    <w:rsid w:val="00557B8F"/>
    <w:rsid w:val="00583D70"/>
    <w:rsid w:val="005844A6"/>
    <w:rsid w:val="00584740"/>
    <w:rsid w:val="00592AE7"/>
    <w:rsid w:val="00594C5F"/>
    <w:rsid w:val="005A34C9"/>
    <w:rsid w:val="005A3669"/>
    <w:rsid w:val="005B1C79"/>
    <w:rsid w:val="005B52FD"/>
    <w:rsid w:val="005C1C93"/>
    <w:rsid w:val="005C4031"/>
    <w:rsid w:val="005C7489"/>
    <w:rsid w:val="005D171F"/>
    <w:rsid w:val="005D1CFF"/>
    <w:rsid w:val="005D6E63"/>
    <w:rsid w:val="005D7749"/>
    <w:rsid w:val="005E678E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BDD"/>
    <w:rsid w:val="00641A49"/>
    <w:rsid w:val="00646054"/>
    <w:rsid w:val="00646316"/>
    <w:rsid w:val="006510FB"/>
    <w:rsid w:val="00653404"/>
    <w:rsid w:val="00653AE2"/>
    <w:rsid w:val="00664AA9"/>
    <w:rsid w:val="0067084F"/>
    <w:rsid w:val="00680222"/>
    <w:rsid w:val="0069477D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132BF"/>
    <w:rsid w:val="0071577D"/>
    <w:rsid w:val="00722479"/>
    <w:rsid w:val="007249C6"/>
    <w:rsid w:val="00724C41"/>
    <w:rsid w:val="007315DA"/>
    <w:rsid w:val="00732DE3"/>
    <w:rsid w:val="0073386F"/>
    <w:rsid w:val="00751A34"/>
    <w:rsid w:val="00755B07"/>
    <w:rsid w:val="00757E4F"/>
    <w:rsid w:val="007666BE"/>
    <w:rsid w:val="0076786B"/>
    <w:rsid w:val="007710F5"/>
    <w:rsid w:val="00771C65"/>
    <w:rsid w:val="007919BA"/>
    <w:rsid w:val="0079260C"/>
    <w:rsid w:val="007A6CA2"/>
    <w:rsid w:val="007B090C"/>
    <w:rsid w:val="007B2DFF"/>
    <w:rsid w:val="007B346D"/>
    <w:rsid w:val="007C1F0A"/>
    <w:rsid w:val="007C521E"/>
    <w:rsid w:val="007C5BB3"/>
    <w:rsid w:val="007C7B43"/>
    <w:rsid w:val="007D550B"/>
    <w:rsid w:val="007F01EF"/>
    <w:rsid w:val="007F029B"/>
    <w:rsid w:val="007F2C22"/>
    <w:rsid w:val="007F5F44"/>
    <w:rsid w:val="007F76EF"/>
    <w:rsid w:val="008018F4"/>
    <w:rsid w:val="00804E02"/>
    <w:rsid w:val="00807C5F"/>
    <w:rsid w:val="00816F90"/>
    <w:rsid w:val="00821214"/>
    <w:rsid w:val="00830AC2"/>
    <w:rsid w:val="00837BBE"/>
    <w:rsid w:val="00844814"/>
    <w:rsid w:val="0085206D"/>
    <w:rsid w:val="008642E5"/>
    <w:rsid w:val="00871646"/>
    <w:rsid w:val="00871D84"/>
    <w:rsid w:val="00871E9E"/>
    <w:rsid w:val="008750A0"/>
    <w:rsid w:val="008766F5"/>
    <w:rsid w:val="0089189B"/>
    <w:rsid w:val="008A000E"/>
    <w:rsid w:val="008A1EBC"/>
    <w:rsid w:val="008B3DFB"/>
    <w:rsid w:val="008B6B8B"/>
    <w:rsid w:val="008C09B6"/>
    <w:rsid w:val="008C6E68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325AA"/>
    <w:rsid w:val="00936B59"/>
    <w:rsid w:val="009438FB"/>
    <w:rsid w:val="0095240C"/>
    <w:rsid w:val="0096220A"/>
    <w:rsid w:val="00967E93"/>
    <w:rsid w:val="00986827"/>
    <w:rsid w:val="0099441C"/>
    <w:rsid w:val="009A2351"/>
    <w:rsid w:val="009B3791"/>
    <w:rsid w:val="009B6F6F"/>
    <w:rsid w:val="009C3366"/>
    <w:rsid w:val="009D0EDA"/>
    <w:rsid w:val="009D7E78"/>
    <w:rsid w:val="009E2286"/>
    <w:rsid w:val="009E244F"/>
    <w:rsid w:val="009E3137"/>
    <w:rsid w:val="00A154F9"/>
    <w:rsid w:val="00A1603C"/>
    <w:rsid w:val="00A24F8F"/>
    <w:rsid w:val="00A25055"/>
    <w:rsid w:val="00A30D44"/>
    <w:rsid w:val="00A42CCD"/>
    <w:rsid w:val="00A4469B"/>
    <w:rsid w:val="00A5099C"/>
    <w:rsid w:val="00A51209"/>
    <w:rsid w:val="00A61B15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85905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71F5"/>
    <w:rsid w:val="00BF1E22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31F02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A1DC9"/>
    <w:rsid w:val="00CA62DF"/>
    <w:rsid w:val="00CB11C5"/>
    <w:rsid w:val="00CB2656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643B3"/>
    <w:rsid w:val="00D64CC7"/>
    <w:rsid w:val="00D71F12"/>
    <w:rsid w:val="00D742A2"/>
    <w:rsid w:val="00D8142C"/>
    <w:rsid w:val="00D82CEF"/>
    <w:rsid w:val="00D855F5"/>
    <w:rsid w:val="00D86657"/>
    <w:rsid w:val="00D976BF"/>
    <w:rsid w:val="00DA7E45"/>
    <w:rsid w:val="00DB0838"/>
    <w:rsid w:val="00DB68B3"/>
    <w:rsid w:val="00DB6D6D"/>
    <w:rsid w:val="00DC436C"/>
    <w:rsid w:val="00DC6C40"/>
    <w:rsid w:val="00DC6EE6"/>
    <w:rsid w:val="00DF1AC2"/>
    <w:rsid w:val="00E208B8"/>
    <w:rsid w:val="00E2355A"/>
    <w:rsid w:val="00E23A28"/>
    <w:rsid w:val="00E263D5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A0D4C"/>
    <w:rsid w:val="00EB0FFF"/>
    <w:rsid w:val="00EB123A"/>
    <w:rsid w:val="00EC0FFE"/>
    <w:rsid w:val="00EC1B88"/>
    <w:rsid w:val="00EC734A"/>
    <w:rsid w:val="00EC7624"/>
    <w:rsid w:val="00ED64E3"/>
    <w:rsid w:val="00EE15B5"/>
    <w:rsid w:val="00EE25D9"/>
    <w:rsid w:val="00EE358F"/>
    <w:rsid w:val="00EF3745"/>
    <w:rsid w:val="00EF4587"/>
    <w:rsid w:val="00EF7A52"/>
    <w:rsid w:val="00F050D3"/>
    <w:rsid w:val="00F13A33"/>
    <w:rsid w:val="00F15F6B"/>
    <w:rsid w:val="00F34526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CE51867DAC5BEA019FF16F4E7300ADD94978D9EF63C944509CF980Bk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846AD-599D-4A21-8D65-EC10C57A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9536</Words>
  <Characters>78029</Characters>
  <Application>Microsoft Office Word</Application>
  <DocSecurity>4</DocSecurity>
  <Lines>650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87391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2017-01-19T11:24:00Z</cp:lastPrinted>
  <dcterms:created xsi:type="dcterms:W3CDTF">2018-12-06T06:06:00Z</dcterms:created>
  <dcterms:modified xsi:type="dcterms:W3CDTF">2018-12-06T06:06:00Z</dcterms:modified>
</cp:coreProperties>
</file>