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E30FD9" w:rsidRP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F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31983" w:rsidRPr="00831983"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="00294FB9" w:rsidRPr="00906E3A">
        <w:rPr>
          <w:rFonts w:ascii="Times New Roman" w:hAnsi="Times New Roman"/>
          <w:sz w:val="24"/>
        </w:rPr>
        <w:t>изменений</w:t>
      </w:r>
      <w:r w:rsidR="00294FB9" w:rsidRPr="00906E3A">
        <w:rPr>
          <w:rFonts w:ascii="Times New Roman" w:hAnsi="Times New Roman"/>
          <w:spacing w:val="13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в</w:t>
      </w:r>
      <w:r w:rsidR="00294FB9" w:rsidRPr="00906E3A">
        <w:rPr>
          <w:rFonts w:ascii="Times New Roman" w:hAnsi="Times New Roman"/>
          <w:spacing w:val="12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Правила</w:t>
      </w:r>
      <w:r w:rsidR="00294FB9" w:rsidRPr="00906E3A">
        <w:rPr>
          <w:rFonts w:ascii="Times New Roman" w:hAnsi="Times New Roman"/>
          <w:w w:val="9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землепользования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и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застройки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муниципального</w:t>
      </w:r>
      <w:r w:rsidR="00294FB9" w:rsidRPr="00906E3A">
        <w:rPr>
          <w:rFonts w:ascii="Times New Roman" w:hAnsi="Times New Roman"/>
          <w:spacing w:val="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образования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городской</w:t>
      </w:r>
      <w:r w:rsidR="00294FB9" w:rsidRPr="00906E3A">
        <w:rPr>
          <w:rFonts w:ascii="Times New Roman" w:hAnsi="Times New Roman"/>
          <w:spacing w:val="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округ</w:t>
      </w:r>
      <w:r w:rsidR="00294FB9" w:rsidRPr="00906E3A">
        <w:rPr>
          <w:rFonts w:ascii="Times New Roman" w:hAnsi="Times New Roman"/>
          <w:spacing w:val="7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город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Урай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9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DB0B42" w:rsidRPr="00E30FD9" w:rsidRDefault="00DB0B42" w:rsidP="00E30F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9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94FB9" w:rsidRPr="00906E3A">
        <w:rPr>
          <w:rFonts w:ascii="Times New Roman" w:hAnsi="Times New Roman"/>
          <w:sz w:val="24"/>
        </w:rPr>
        <w:t>изменений</w:t>
      </w:r>
      <w:r w:rsidR="00294FB9" w:rsidRPr="00906E3A">
        <w:rPr>
          <w:rFonts w:ascii="Times New Roman" w:hAnsi="Times New Roman"/>
          <w:spacing w:val="13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в</w:t>
      </w:r>
      <w:r w:rsidR="00294FB9" w:rsidRPr="00906E3A">
        <w:rPr>
          <w:rFonts w:ascii="Times New Roman" w:hAnsi="Times New Roman"/>
          <w:spacing w:val="12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Правила</w:t>
      </w:r>
      <w:r w:rsidR="00294FB9" w:rsidRPr="00906E3A">
        <w:rPr>
          <w:rFonts w:ascii="Times New Roman" w:hAnsi="Times New Roman"/>
          <w:w w:val="9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землепользования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и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застройки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муниципального</w:t>
      </w:r>
      <w:r w:rsidR="00294FB9" w:rsidRPr="00906E3A">
        <w:rPr>
          <w:rFonts w:ascii="Times New Roman" w:hAnsi="Times New Roman"/>
          <w:spacing w:val="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образования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городской</w:t>
      </w:r>
      <w:r w:rsidR="00294FB9" w:rsidRPr="00906E3A">
        <w:rPr>
          <w:rFonts w:ascii="Times New Roman" w:hAnsi="Times New Roman"/>
          <w:spacing w:val="9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округ</w:t>
      </w:r>
      <w:r w:rsidR="00294FB9" w:rsidRPr="00906E3A">
        <w:rPr>
          <w:rFonts w:ascii="Times New Roman" w:hAnsi="Times New Roman"/>
          <w:spacing w:val="7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город</w:t>
      </w:r>
      <w:r w:rsidR="00294FB9" w:rsidRPr="00906E3A">
        <w:rPr>
          <w:rFonts w:ascii="Times New Roman" w:hAnsi="Times New Roman"/>
          <w:spacing w:val="8"/>
          <w:sz w:val="24"/>
        </w:rPr>
        <w:t xml:space="preserve"> </w:t>
      </w:r>
      <w:r w:rsidR="00294FB9" w:rsidRPr="00906E3A">
        <w:rPr>
          <w:rFonts w:ascii="Times New Roman" w:hAnsi="Times New Roman"/>
          <w:sz w:val="24"/>
        </w:rPr>
        <w:t>Урай</w:t>
      </w:r>
      <w:r w:rsidR="00831983" w:rsidRPr="00831983">
        <w:rPr>
          <w:rFonts w:ascii="Times New Roman" w:hAnsi="Times New Roman" w:cs="Times New Roman"/>
          <w:sz w:val="24"/>
          <w:szCs w:val="24"/>
        </w:rPr>
        <w:t xml:space="preserve">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E7CDC">
        <w:rPr>
          <w:rFonts w:ascii="Times New Roman" w:hAnsi="Times New Roman" w:cs="Times New Roman"/>
          <w:sz w:val="24"/>
          <w:szCs w:val="24"/>
        </w:rPr>
        <w:t>–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E7CDC">
        <w:rPr>
          <w:rFonts w:ascii="Times New Roman" w:hAnsi="Times New Roman" w:cs="Times New Roman"/>
          <w:sz w:val="24"/>
          <w:szCs w:val="24"/>
        </w:rPr>
        <w:t>).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Публичные слушания назначены</w:t>
      </w:r>
      <w:r w:rsidRPr="00E30FD9">
        <w:rPr>
          <w:rFonts w:ascii="Times New Roman" w:hAnsi="Times New Roman" w:cs="Times New Roman"/>
          <w:sz w:val="24"/>
          <w:szCs w:val="24"/>
        </w:rPr>
        <w:t xml:space="preserve">  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E30FD9">
        <w:rPr>
          <w:rFonts w:ascii="Times New Roman" w:hAnsi="Times New Roman" w:cs="Times New Roman"/>
          <w:sz w:val="24"/>
          <w:szCs w:val="24"/>
        </w:rPr>
        <w:t>главы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294FB9" w:rsidRPr="00D210E4">
        <w:rPr>
          <w:rFonts w:ascii="Times New Roman" w:hAnsi="Times New Roman" w:cs="Times New Roman"/>
          <w:sz w:val="24"/>
          <w:szCs w:val="24"/>
        </w:rPr>
        <w:t>12</w:t>
      </w:r>
      <w:r w:rsidR="00831983" w:rsidRPr="00D210E4">
        <w:rPr>
          <w:rFonts w:ascii="Times New Roman" w:hAnsi="Times New Roman" w:cs="Times New Roman"/>
          <w:sz w:val="24"/>
          <w:szCs w:val="24"/>
        </w:rPr>
        <w:t>.</w:t>
      </w:r>
      <w:r w:rsidR="00831983">
        <w:rPr>
          <w:rFonts w:ascii="Times New Roman" w:hAnsi="Times New Roman" w:cs="Times New Roman"/>
          <w:sz w:val="24"/>
          <w:szCs w:val="24"/>
        </w:rPr>
        <w:t>11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.2018 </w:t>
      </w:r>
      <w:r w:rsidR="00D210E4">
        <w:rPr>
          <w:rFonts w:ascii="Times New Roman" w:hAnsi="Times New Roman" w:cs="Times New Roman"/>
          <w:sz w:val="24"/>
          <w:szCs w:val="24"/>
        </w:rPr>
        <w:t>№114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    «О назначении публичных  слушаний»</w:t>
      </w:r>
      <w:r w:rsidR="00DB665C" w:rsidRPr="00E30FD9">
        <w:rPr>
          <w:rFonts w:ascii="Times New Roman" w:hAnsi="Times New Roman" w:cs="Times New Roman"/>
          <w:sz w:val="24"/>
          <w:szCs w:val="24"/>
        </w:rPr>
        <w:t>.</w:t>
      </w:r>
    </w:p>
    <w:p w:rsidR="00DB0B42" w:rsidRPr="00294FB9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</w:t>
      </w:r>
      <w:r w:rsidR="001F5566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294FB9">
        <w:rPr>
          <w:rFonts w:ascii="Times New Roman" w:eastAsia="Calibri" w:hAnsi="Times New Roman" w:cs="Times New Roman"/>
          <w:b/>
          <w:sz w:val="24"/>
          <w:szCs w:val="24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0B42" w:rsidRPr="00E30FD9" w:rsidRDefault="00DB0B42" w:rsidP="001F5566">
      <w:pPr>
        <w:pStyle w:val="a4"/>
        <w:spacing w:after="0"/>
        <w:ind w:left="0"/>
        <w:rPr>
          <w:rFonts w:eastAsiaTheme="minorHAnsi"/>
          <w:w w:val="100"/>
          <w:szCs w:val="24"/>
          <w:u w:val="single"/>
          <w:lang w:eastAsia="en-US"/>
        </w:rPr>
      </w:pPr>
      <w:r w:rsidRPr="00E30FD9">
        <w:rPr>
          <w:w w:val="100"/>
          <w:szCs w:val="24"/>
        </w:rPr>
        <w:t>Местонахождение организатора публичных слушаний</w:t>
      </w:r>
      <w:r w:rsidRPr="00E30FD9">
        <w:rPr>
          <w:w w:val="100"/>
          <w:sz w:val="28"/>
          <w:szCs w:val="28"/>
        </w:rPr>
        <w:t xml:space="preserve">:  </w:t>
      </w:r>
      <w:r w:rsidR="001F5566" w:rsidRPr="00E30FD9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E30FD9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E30FD9">
        <w:rPr>
          <w:w w:val="100"/>
        </w:rPr>
        <w:t>(местонахождение секретаря комиссии)</w:t>
      </w:r>
      <w:r w:rsidR="00CD7EF4" w:rsidRPr="00E30FD9">
        <w:rPr>
          <w:rFonts w:eastAsia="Calibri"/>
          <w:b/>
          <w:w w:val="100"/>
          <w:szCs w:val="24"/>
          <w:lang w:eastAsia="en-US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13 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2018 </w:t>
      </w:r>
      <w:r w:rsidR="00CE7CDC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294FB9">
        <w:rPr>
          <w:rFonts w:ascii="Times New Roman" w:eastAsia="Calibri" w:hAnsi="Times New Roman" w:cs="Times New Roman"/>
          <w:b/>
          <w:sz w:val="24"/>
          <w:szCs w:val="24"/>
        </w:rPr>
        <w:t>22 января</w:t>
      </w:r>
      <w:r w:rsidR="00CE7CD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94FB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B4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>, подлежащим рассмотрению на публичных слушаниях, и информационными материалами к нему (</w:t>
      </w:r>
      <w:r w:rsidR="00B17113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Pr="00982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>20 ноября</w:t>
      </w:r>
      <w:r w:rsidR="00342DC3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по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581B55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CD7EF4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025504">
        <w:rPr>
          <w:rFonts w:ascii="Times New Roman" w:hAnsi="Times New Roman" w:cs="Times New Roman"/>
          <w:sz w:val="28"/>
          <w:szCs w:val="28"/>
        </w:rPr>
        <w:t xml:space="preserve"> 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в подразделе «</w:t>
      </w:r>
      <w:r w:rsidR="00294FB9" w:rsidRPr="00294FB9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 и застройки</w:t>
      </w:r>
      <w:r w:rsidR="00581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B9" w:rsidRPr="00294FB9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581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B9" w:rsidRPr="00294FB9">
        <w:rPr>
          <w:rFonts w:ascii="Times New Roman" w:hAnsi="Times New Roman" w:cs="Times New Roman"/>
          <w:b/>
          <w:bCs/>
          <w:sz w:val="24"/>
          <w:szCs w:val="24"/>
        </w:rPr>
        <w:t>Публичные слушания или общественные обсуждения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» раздела «</w:t>
      </w:r>
      <w:proofErr w:type="spellStart"/>
      <w:r w:rsidR="004338DA">
        <w:rPr>
          <w:rFonts w:ascii="Times New Roman" w:hAnsi="Times New Roman" w:cs="Times New Roman"/>
          <w:b/>
          <w:bCs/>
          <w:sz w:val="24"/>
          <w:szCs w:val="24"/>
        </w:rPr>
        <w:t>Информация\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Градостроительство</w:t>
      </w:r>
      <w:proofErr w:type="spellEnd"/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 xml:space="preserve">» главной </w:t>
      </w:r>
      <w:r w:rsidR="004338DA" w:rsidRPr="0081142C">
        <w:rPr>
          <w:rFonts w:ascii="Times New Roman" w:hAnsi="Times New Roman" w:cs="Times New Roman"/>
          <w:b/>
          <w:bCs/>
          <w:sz w:val="24"/>
          <w:szCs w:val="24"/>
        </w:rPr>
        <w:t>страницы сайта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газете «Знамя</w:t>
      </w:r>
      <w:r w:rsidRPr="00A643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338DA" w:rsidRPr="0029686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42DC3">
        <w:rPr>
          <w:rFonts w:ascii="Times New Roman" w:hAnsi="Times New Roman" w:cs="Times New Roman"/>
          <w:b/>
          <w:bCs/>
          <w:sz w:val="24"/>
          <w:szCs w:val="24"/>
        </w:rPr>
        <w:t>13.11</w:t>
      </w:r>
      <w:r w:rsidR="00296861" w:rsidRPr="002968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38DA" w:rsidRPr="00296861">
        <w:rPr>
          <w:rFonts w:ascii="Times New Roman" w:hAnsi="Times New Roman" w:cs="Times New Roman"/>
          <w:b/>
          <w:bCs/>
          <w:sz w:val="24"/>
          <w:szCs w:val="24"/>
        </w:rPr>
        <w:t>2018 г.</w:t>
      </w:r>
      <w:r w:rsidRPr="0029686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2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>20 ноября</w:t>
      </w:r>
      <w:r w:rsidR="00342DC3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6C6DB6">
        <w:rPr>
          <w:rFonts w:ascii="Times New Roman" w:hAnsi="Times New Roman" w:cs="Times New Roman"/>
          <w:sz w:val="24"/>
          <w:szCs w:val="24"/>
        </w:rPr>
        <w:t>до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15 января</w:t>
      </w:r>
      <w:r w:rsidR="00581B55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</w:t>
      </w:r>
      <w:r w:rsidRPr="00982FF2">
        <w:rPr>
          <w:rFonts w:ascii="Times New Roman" w:hAnsi="Times New Roman" w:cs="Times New Roman"/>
          <w:sz w:val="24"/>
          <w:szCs w:val="24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345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13458F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DB665C">
        <w:rPr>
          <w:rFonts w:ascii="Times New Roman" w:hAnsi="Times New Roman" w:cs="Times New Roman"/>
          <w:sz w:val="28"/>
          <w:szCs w:val="28"/>
        </w:rPr>
        <w:t>.</w:t>
      </w:r>
      <w:r w:rsidR="00DB6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15 января</w:t>
      </w:r>
      <w:r w:rsidR="00581B55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81B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81B55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 Место проведения собрания участников публичных слушаний: </w:t>
      </w:r>
      <w:r w:rsidR="00DB665C" w:rsidRPr="005D7B51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здания администрации города Урай,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город Урай, микрорайон 2, дом 60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10</cp:revision>
  <dcterms:created xsi:type="dcterms:W3CDTF">2018-06-29T04:17:00Z</dcterms:created>
  <dcterms:modified xsi:type="dcterms:W3CDTF">2018-11-12T06:08:00Z</dcterms:modified>
</cp:coreProperties>
</file>