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Default="003B153F" w:rsidP="00EA3186">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59055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5433C5" w:rsidRDefault="005433C5" w:rsidP="005433C5"/>
    <w:p w:rsidR="005433C5" w:rsidRDefault="005433C5" w:rsidP="005433C5"/>
    <w:p w:rsidR="005433C5" w:rsidRPr="005433C5" w:rsidRDefault="005433C5" w:rsidP="005433C5"/>
    <w:p w:rsidR="004876F2" w:rsidRPr="00C032E0" w:rsidRDefault="004876F2" w:rsidP="00EA3186">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773F4A">
      <w:r>
        <w:t>о</w:t>
      </w:r>
      <w:r w:rsidRPr="003E6B79">
        <w:t>т</w:t>
      </w:r>
      <w:r>
        <w:t xml:space="preserve"> </w:t>
      </w:r>
      <w:r w:rsidR="00BA6E51">
        <w:t>__________</w:t>
      </w:r>
      <w:r>
        <w:t xml:space="preserve">                                                     </w:t>
      </w:r>
      <w:r w:rsidR="00463365">
        <w:t xml:space="preserve">                    </w:t>
      </w:r>
      <w:r w:rsidR="007165F9">
        <w:t xml:space="preserve">                     </w:t>
      </w:r>
      <w:r w:rsidR="00463365">
        <w:t xml:space="preserve">       </w:t>
      </w:r>
      <w:r w:rsidR="000572C1">
        <w:t xml:space="preserve">       </w:t>
      </w:r>
      <w:r w:rsidR="00463365">
        <w:t xml:space="preserve">    </w:t>
      </w:r>
      <w:r w:rsidR="00B13577">
        <w:t xml:space="preserve">     </w:t>
      </w:r>
      <w:r w:rsidRPr="003E6B79">
        <w:t>№</w:t>
      </w:r>
      <w:r w:rsidR="007165F9">
        <w:t xml:space="preserve"> </w:t>
      </w:r>
      <w:r w:rsidR="00704B8A" w:rsidRPr="00704B8A">
        <w:t>______</w:t>
      </w:r>
    </w:p>
    <w:p w:rsidR="00D85EA6" w:rsidRDefault="00D85EA6" w:rsidP="00773F4A"/>
    <w:p w:rsidR="00E615DA" w:rsidRDefault="00E615DA" w:rsidP="00773F4A"/>
    <w:p w:rsidR="00E615DA" w:rsidRDefault="00773F4A" w:rsidP="00E615DA">
      <w:r>
        <w:t xml:space="preserve">О внесении </w:t>
      </w:r>
      <w:r w:rsidR="000D77B7">
        <w:t>изменений</w:t>
      </w:r>
      <w:r w:rsidRPr="001F5051">
        <w:t xml:space="preserve"> </w:t>
      </w:r>
      <w:r>
        <w:t xml:space="preserve">в </w:t>
      </w:r>
      <w:r w:rsidR="00B62313">
        <w:t xml:space="preserve">приложение </w:t>
      </w:r>
      <w:proofErr w:type="gramStart"/>
      <w:r w:rsidR="00B62313">
        <w:t>к</w:t>
      </w:r>
      <w:proofErr w:type="gramEnd"/>
    </w:p>
    <w:p w:rsidR="00E615DA" w:rsidRDefault="00B62313" w:rsidP="00E615DA">
      <w:r>
        <w:t>постановлению</w:t>
      </w:r>
      <w:r w:rsidR="00E615DA">
        <w:t xml:space="preserve"> администрации </w:t>
      </w:r>
    </w:p>
    <w:p w:rsidR="00916E94" w:rsidRDefault="00E615DA" w:rsidP="00E615DA">
      <w:r>
        <w:t xml:space="preserve">города Урай </w:t>
      </w:r>
      <w:r w:rsidRPr="00222978">
        <w:t xml:space="preserve">от </w:t>
      </w:r>
      <w:r>
        <w:t>25.11.2011 №3476</w:t>
      </w:r>
    </w:p>
    <w:p w:rsidR="00E615DA" w:rsidRDefault="00E615DA" w:rsidP="00E615DA"/>
    <w:p w:rsidR="00E615DA" w:rsidRDefault="00E615DA" w:rsidP="00E615DA"/>
    <w:p w:rsidR="00773F4A" w:rsidRDefault="000F4238" w:rsidP="00773F4A">
      <w:pPr>
        <w:ind w:right="28" w:firstLine="708"/>
        <w:jc w:val="both"/>
      </w:pPr>
      <w:r>
        <w:t xml:space="preserve">На основании </w:t>
      </w:r>
      <w:r w:rsidRPr="00C032E0">
        <w:t>стать</w:t>
      </w:r>
      <w:r>
        <w:t>и</w:t>
      </w:r>
      <w:r w:rsidRPr="00C032E0">
        <w:t xml:space="preserve"> 179 </w:t>
      </w:r>
      <w:r w:rsidR="00773F4A">
        <w:t>Бюджетного кодекса Российской Федерации, постановлени</w:t>
      </w:r>
      <w:r>
        <w:t>я</w:t>
      </w:r>
      <w:r w:rsidR="00773F4A">
        <w:t xml:space="preserve"> администрации города Урай от </w:t>
      </w:r>
      <w:r w:rsidR="006D4E63">
        <w:t>26</w:t>
      </w:r>
      <w:r w:rsidR="00773F4A">
        <w:t>.0</w:t>
      </w:r>
      <w:r w:rsidR="006D4E63">
        <w:t>4</w:t>
      </w:r>
      <w:r w:rsidR="00773F4A">
        <w:t>.20</w:t>
      </w:r>
      <w:r w:rsidR="006D4E63">
        <w:t>17 №1085</w:t>
      </w:r>
      <w:r w:rsidR="00773F4A">
        <w:t xml:space="preserve"> «О муниципальных программах муниципального образования городской округ город Урай</w:t>
      </w:r>
      <w:r w:rsidR="00773F4A" w:rsidRPr="0062652D">
        <w:t>»</w:t>
      </w:r>
      <w:r w:rsidR="00773F4A">
        <w:t>:</w:t>
      </w:r>
    </w:p>
    <w:p w:rsidR="00E56084" w:rsidRDefault="009E5858" w:rsidP="00004486">
      <w:pPr>
        <w:tabs>
          <w:tab w:val="left" w:pos="567"/>
          <w:tab w:val="left" w:pos="3544"/>
        </w:tabs>
        <w:jc w:val="both"/>
      </w:pPr>
      <w:r>
        <w:t xml:space="preserve"> </w:t>
      </w:r>
      <w:r w:rsidR="00773F4A">
        <w:tab/>
      </w:r>
      <w:r>
        <w:t xml:space="preserve">  </w:t>
      </w:r>
      <w:r w:rsidR="00773F4A">
        <w:t xml:space="preserve">1. Внести </w:t>
      </w:r>
      <w:r w:rsidR="003865D4">
        <w:t>изменения</w:t>
      </w:r>
      <w:r w:rsidR="00773F4A">
        <w:t xml:space="preserve"> </w:t>
      </w:r>
      <w:r w:rsidR="00E56084">
        <w:t xml:space="preserve">в </w:t>
      </w:r>
      <w:r w:rsidR="00004486">
        <w:t xml:space="preserve">приложение к постановлению </w:t>
      </w:r>
      <w:r w:rsidR="00E56084">
        <w:t xml:space="preserve">администрации города Урай </w:t>
      </w:r>
      <w:r w:rsidR="00E56084" w:rsidRPr="00222978">
        <w:t xml:space="preserve">от </w:t>
      </w:r>
      <w:r w:rsidR="00E56084">
        <w:t xml:space="preserve">25.11.2011 №3476 </w:t>
      </w:r>
      <w:r w:rsidR="00B238DB">
        <w:t>«О</w:t>
      </w:r>
      <w:r w:rsidR="00E56084">
        <w:t xml:space="preserve">б утверждении </w:t>
      </w:r>
      <w:r w:rsidR="00773F4A">
        <w:t>муниципальн</w:t>
      </w:r>
      <w:r w:rsidR="00E56084">
        <w:t>ой</w:t>
      </w:r>
      <w:r w:rsidR="00773F4A">
        <w:t xml:space="preserve"> программ</w:t>
      </w:r>
      <w:r w:rsidR="00E56084">
        <w:t>ы</w:t>
      </w:r>
      <w:r w:rsidR="00773F4A">
        <w:t xml:space="preserve"> </w:t>
      </w:r>
      <w:r w:rsidR="00773F4A" w:rsidRPr="00C032E0">
        <w:t>«</w:t>
      </w:r>
      <w:r w:rsidR="00773F4A"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773F4A"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B62313">
        <w:t>»</w:t>
      </w:r>
      <w:r w:rsidR="00004486" w:rsidRPr="00004486">
        <w:t xml:space="preserve"> </w:t>
      </w:r>
      <w:r w:rsidR="00004486">
        <w:t>согласно приложению.</w:t>
      </w:r>
      <w:r w:rsidR="00E56084">
        <w:tab/>
      </w:r>
    </w:p>
    <w:p w:rsidR="00773F4A" w:rsidRPr="0066584D" w:rsidRDefault="00773F4A" w:rsidP="00004486">
      <w:pPr>
        <w:pStyle w:val="19"/>
        <w:rPr>
          <w:sz w:val="24"/>
          <w:szCs w:val="24"/>
        </w:rPr>
      </w:pPr>
      <w:r>
        <w:rPr>
          <w:sz w:val="24"/>
          <w:szCs w:val="24"/>
        </w:rPr>
        <w:t xml:space="preserve">2. </w:t>
      </w:r>
      <w:r w:rsidRPr="00C032E0">
        <w:rPr>
          <w:sz w:val="24"/>
          <w:szCs w:val="24"/>
        </w:rPr>
        <w:t xml:space="preserve">Опубликовать постановление в газете «Знамя» и разместить на официальном сайте </w:t>
      </w:r>
      <w:r w:rsidR="001A3C96" w:rsidRPr="001A3C96">
        <w:rPr>
          <w:sz w:val="24"/>
          <w:szCs w:val="24"/>
        </w:rPr>
        <w:t>органов местного самоуправления</w:t>
      </w:r>
      <w:r w:rsidRPr="00C032E0">
        <w:rPr>
          <w:sz w:val="24"/>
          <w:szCs w:val="24"/>
        </w:rPr>
        <w:t xml:space="preserve"> города Урай в информационно-телекоммуникационной сети  </w:t>
      </w:r>
      <w:r>
        <w:rPr>
          <w:sz w:val="24"/>
          <w:szCs w:val="24"/>
        </w:rPr>
        <w:t>«</w:t>
      </w:r>
      <w:r w:rsidRPr="00C032E0">
        <w:rPr>
          <w:sz w:val="24"/>
          <w:szCs w:val="24"/>
        </w:rPr>
        <w:t>Интернет</w:t>
      </w:r>
      <w:r>
        <w:rPr>
          <w:sz w:val="24"/>
          <w:szCs w:val="24"/>
        </w:rPr>
        <w:t>»</w:t>
      </w:r>
      <w:r w:rsidRPr="00C032E0">
        <w:rPr>
          <w:sz w:val="24"/>
          <w:szCs w:val="24"/>
        </w:rPr>
        <w:t>.</w:t>
      </w:r>
    </w:p>
    <w:p w:rsidR="00773F4A" w:rsidRDefault="009A46E1" w:rsidP="009A46E1">
      <w:pPr>
        <w:ind w:firstLine="708"/>
        <w:jc w:val="both"/>
      </w:pPr>
      <w:r>
        <w:t>3</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С.П.Новоселову</w:t>
      </w:r>
      <w:r w:rsidR="00773F4A" w:rsidRPr="00C032E0">
        <w:t>.</w:t>
      </w:r>
    </w:p>
    <w:p w:rsidR="00773F4A" w:rsidRDefault="00773F4A" w:rsidP="00773F4A">
      <w:pPr>
        <w:ind w:right="-143"/>
        <w:jc w:val="both"/>
      </w:pPr>
    </w:p>
    <w:p w:rsidR="00B238DB" w:rsidRDefault="00B238DB" w:rsidP="00773F4A">
      <w:pPr>
        <w:ind w:right="-143"/>
        <w:jc w:val="both"/>
      </w:pPr>
    </w:p>
    <w:p w:rsidR="000572C1" w:rsidRDefault="000572C1" w:rsidP="00773F4A">
      <w:pPr>
        <w:ind w:right="-143"/>
        <w:jc w:val="both"/>
      </w:pPr>
    </w:p>
    <w:p w:rsidR="00773F4A" w:rsidRDefault="00E56084" w:rsidP="003F3928">
      <w:pPr>
        <w:ind w:right="-143"/>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t>А.В.Иванов</w:t>
      </w:r>
      <w:r w:rsidR="00773F4A">
        <w:t xml:space="preserve">                                                                                              </w:t>
      </w: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B238DB" w:rsidRDefault="00B238DB"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9A46E1" w:rsidRDefault="009A46E1" w:rsidP="00752ACA">
      <w:pPr>
        <w:widowControl w:val="0"/>
        <w:autoSpaceDE w:val="0"/>
        <w:autoSpaceDN w:val="0"/>
        <w:adjustRightInd w:val="0"/>
        <w:ind w:firstLine="5954"/>
        <w:jc w:val="right"/>
      </w:pPr>
    </w:p>
    <w:p w:rsidR="00463365" w:rsidRPr="00C032E0" w:rsidRDefault="00463365" w:rsidP="00752ACA">
      <w:pPr>
        <w:widowControl w:val="0"/>
        <w:autoSpaceDE w:val="0"/>
        <w:autoSpaceDN w:val="0"/>
        <w:adjustRightInd w:val="0"/>
        <w:ind w:firstLine="5954"/>
        <w:jc w:val="right"/>
      </w:pPr>
      <w:r w:rsidRPr="00C032E0">
        <w:lastRenderedPageBreak/>
        <w:t>Приложение к постановлению</w:t>
      </w:r>
    </w:p>
    <w:p w:rsidR="00463365" w:rsidRPr="00C032E0" w:rsidRDefault="00463365" w:rsidP="00752ACA">
      <w:pPr>
        <w:widowControl w:val="0"/>
        <w:autoSpaceDE w:val="0"/>
        <w:autoSpaceDN w:val="0"/>
        <w:adjustRightInd w:val="0"/>
        <w:ind w:firstLine="5954"/>
        <w:jc w:val="right"/>
      </w:pPr>
      <w:r w:rsidRPr="00C032E0">
        <w:t>администрации города Урай</w:t>
      </w:r>
    </w:p>
    <w:p w:rsidR="00773F4A" w:rsidRDefault="00463365" w:rsidP="00752ACA">
      <w:pPr>
        <w:ind w:firstLine="5954"/>
        <w:jc w:val="right"/>
      </w:pPr>
      <w:r w:rsidRPr="00C032E0">
        <w:t>от</w:t>
      </w:r>
      <w:r w:rsidR="0095021F">
        <w:t xml:space="preserve"> ______________</w:t>
      </w:r>
      <w:r>
        <w:t xml:space="preserve">  №</w:t>
      </w:r>
      <w:r w:rsidR="0095021F">
        <w:t xml:space="preserve"> ______</w:t>
      </w:r>
      <w:r w:rsidR="007165F9">
        <w:t xml:space="preserve"> </w:t>
      </w:r>
    </w:p>
    <w:p w:rsidR="002262C8" w:rsidRDefault="002262C8" w:rsidP="00235CB9">
      <w:pPr>
        <w:widowControl w:val="0"/>
        <w:autoSpaceDE w:val="0"/>
        <w:autoSpaceDN w:val="0"/>
        <w:adjustRightInd w:val="0"/>
        <w:ind w:firstLine="567"/>
        <w:jc w:val="both"/>
      </w:pPr>
    </w:p>
    <w:p w:rsidR="002262C8" w:rsidRDefault="002262C8" w:rsidP="00235CB9">
      <w:pPr>
        <w:widowControl w:val="0"/>
        <w:autoSpaceDE w:val="0"/>
        <w:autoSpaceDN w:val="0"/>
        <w:adjustRightInd w:val="0"/>
        <w:ind w:firstLine="567"/>
        <w:jc w:val="both"/>
      </w:pPr>
    </w:p>
    <w:p w:rsidR="00FC2B6B" w:rsidRDefault="003865D4" w:rsidP="00FC2B6B">
      <w:pPr>
        <w:widowControl w:val="0"/>
        <w:autoSpaceDE w:val="0"/>
        <w:autoSpaceDN w:val="0"/>
        <w:adjustRightInd w:val="0"/>
        <w:ind w:firstLine="567"/>
        <w:jc w:val="center"/>
      </w:pPr>
      <w:r>
        <w:t>Изменения</w:t>
      </w:r>
      <w:r w:rsidR="00773F4A">
        <w:t xml:space="preserve"> в </w:t>
      </w:r>
      <w:r w:rsidR="00FC2B6B">
        <w:t xml:space="preserve">муниципальную программу </w:t>
      </w:r>
      <w:r w:rsidR="00FC2B6B" w:rsidRPr="00C032E0">
        <w:t>«</w:t>
      </w:r>
      <w:r w:rsidR="00FC2B6B"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FC2B6B"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FC2B6B" w:rsidRDefault="00FC2B6B" w:rsidP="00FC2B6B">
      <w:pPr>
        <w:widowControl w:val="0"/>
        <w:autoSpaceDE w:val="0"/>
        <w:autoSpaceDN w:val="0"/>
        <w:adjustRightInd w:val="0"/>
        <w:ind w:firstLine="567"/>
        <w:jc w:val="center"/>
      </w:pPr>
    </w:p>
    <w:p w:rsidR="00FE34AF" w:rsidRDefault="002428F3" w:rsidP="00FC2B6B">
      <w:pPr>
        <w:pStyle w:val="a9"/>
        <w:widowControl w:val="0"/>
        <w:numPr>
          <w:ilvl w:val="0"/>
          <w:numId w:val="27"/>
        </w:numPr>
        <w:autoSpaceDE w:val="0"/>
        <w:autoSpaceDN w:val="0"/>
        <w:adjustRightInd w:val="0"/>
        <w:ind w:left="0" w:firstLine="567"/>
        <w:jc w:val="both"/>
      </w:pPr>
      <w:r>
        <w:t>В паспорте муниципальной программы</w:t>
      </w:r>
      <w:r w:rsidR="00FC2B6B">
        <w:t xml:space="preserve"> </w:t>
      </w:r>
      <w:r w:rsidR="00FE34AF">
        <w:t>с</w:t>
      </w:r>
      <w:r w:rsidR="00FE34AF" w:rsidRPr="001320DE">
        <w:t xml:space="preserve">троку «Объемы и источники финансирования муниципальной программы» изложить в следующей редакции: </w:t>
      </w:r>
    </w:p>
    <w:p w:rsidR="00FC2B6B" w:rsidRDefault="00FC2B6B" w:rsidP="00FC2B6B">
      <w:pPr>
        <w:widowControl w:val="0"/>
        <w:tabs>
          <w:tab w:val="left" w:pos="1134"/>
        </w:tabs>
        <w:autoSpaceDE w:val="0"/>
        <w:autoSpaceDN w:val="0"/>
        <w:adjustRightInd w:val="0"/>
        <w:ind w:left="927"/>
        <w:jc w:val="both"/>
      </w:pPr>
      <w:r>
        <w:t>«</w:t>
      </w:r>
    </w:p>
    <w:tbl>
      <w:tblPr>
        <w:tblW w:w="5029"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3175"/>
        <w:gridCol w:w="6687"/>
      </w:tblGrid>
      <w:tr w:rsidR="00FC2B6B" w:rsidRPr="001320DE" w:rsidTr="00FC2B6B">
        <w:trPr>
          <w:tblCellSpacing w:w="7" w:type="dxa"/>
        </w:trPr>
        <w:tc>
          <w:tcPr>
            <w:tcW w:w="1599" w:type="pct"/>
          </w:tcPr>
          <w:p w:rsidR="00FC2B6B" w:rsidRPr="001320DE" w:rsidRDefault="00FC2B6B" w:rsidP="008C2D9E">
            <w:pPr>
              <w:autoSpaceDE w:val="0"/>
              <w:autoSpaceDN w:val="0"/>
              <w:adjustRightInd w:val="0"/>
            </w:pPr>
            <w:r w:rsidRPr="001320DE">
              <w:t>Объемы и источники финансирования муниципальной программы</w:t>
            </w:r>
          </w:p>
        </w:tc>
        <w:tc>
          <w:tcPr>
            <w:tcW w:w="3380" w:type="pct"/>
          </w:tcPr>
          <w:p w:rsidR="00FC2B6B" w:rsidRPr="00612FE2" w:rsidRDefault="00FC2B6B" w:rsidP="008C2D9E">
            <w:pPr>
              <w:pStyle w:val="ConsPlusNonformat"/>
              <w:jc w:val="both"/>
              <w:rPr>
                <w:rStyle w:val="CharStyle8"/>
                <w:rFonts w:ascii="Times New Roman" w:hAnsi="Times New Roman" w:cs="Times New Roman"/>
                <w:b w:val="0"/>
                <w:bCs w:val="0"/>
                <w:sz w:val="24"/>
                <w:szCs w:val="24"/>
              </w:rPr>
            </w:pPr>
            <w:r w:rsidRPr="001320DE">
              <w:rPr>
                <w:rStyle w:val="CharStyle8"/>
                <w:rFonts w:ascii="Times New Roman" w:hAnsi="Times New Roman" w:cs="Times New Roman"/>
                <w:b w:val="0"/>
                <w:bCs w:val="0"/>
                <w:sz w:val="24"/>
                <w:szCs w:val="24"/>
              </w:rPr>
              <w:t xml:space="preserve">Объем финансирования муниципальной программы за счет средств бюджета муниципального образования городской округ город Урай </w:t>
            </w:r>
            <w:r w:rsidRPr="00612FE2">
              <w:rPr>
                <w:rStyle w:val="CharStyle8"/>
                <w:rFonts w:ascii="Times New Roman" w:hAnsi="Times New Roman" w:cs="Times New Roman"/>
                <w:b w:val="0"/>
                <w:bCs w:val="0"/>
                <w:sz w:val="24"/>
                <w:szCs w:val="24"/>
              </w:rPr>
              <w:t xml:space="preserve">составляет </w:t>
            </w:r>
            <w:r w:rsidR="00BC7BFF">
              <w:rPr>
                <w:rFonts w:ascii="Times New Roman" w:hAnsi="Times New Roman" w:cs="Times New Roman"/>
                <w:sz w:val="24"/>
                <w:szCs w:val="24"/>
              </w:rPr>
              <w:t>333 669,3</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 в том числе:</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2011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2012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2013 год – 0,0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FD2A76"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2014 год – </w:t>
            </w:r>
            <w:r>
              <w:rPr>
                <w:rFonts w:ascii="Times New Roman" w:hAnsi="Times New Roman" w:cs="Times New Roman"/>
                <w:sz w:val="24"/>
                <w:szCs w:val="24"/>
              </w:rPr>
              <w:t>31 088,5</w:t>
            </w:r>
            <w:r w:rsidRPr="00FD2A76">
              <w:rPr>
                <w:rFonts w:ascii="Times New Roman" w:hAnsi="Times New Roman" w:cs="Times New Roman"/>
                <w:sz w:val="24"/>
                <w:szCs w:val="24"/>
              </w:rPr>
              <w:t xml:space="preserve"> </w:t>
            </w:r>
            <w:r w:rsidRPr="00FD2A76">
              <w:rPr>
                <w:rStyle w:val="CharStyle8"/>
                <w:rFonts w:ascii="Times New Roman" w:hAnsi="Times New Roman" w:cs="Times New Roman"/>
                <w:b w:val="0"/>
                <w:bCs w:val="0"/>
                <w:sz w:val="24"/>
                <w:szCs w:val="24"/>
              </w:rPr>
              <w:t>тыс</w:t>
            </w:r>
            <w:proofErr w:type="gramStart"/>
            <w:r w:rsidRPr="00FD2A76">
              <w:rPr>
                <w:rStyle w:val="CharStyle8"/>
                <w:rFonts w:ascii="Times New Roman" w:hAnsi="Times New Roman" w:cs="Times New Roman"/>
                <w:b w:val="0"/>
                <w:bCs w:val="0"/>
                <w:sz w:val="24"/>
                <w:szCs w:val="24"/>
              </w:rPr>
              <w:t>.р</w:t>
            </w:r>
            <w:proofErr w:type="gramEnd"/>
            <w:r w:rsidRPr="00FD2A76">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FD2A76">
              <w:rPr>
                <w:rStyle w:val="CharStyle8"/>
                <w:rFonts w:ascii="Times New Roman" w:hAnsi="Times New Roman" w:cs="Times New Roman"/>
                <w:b w:val="0"/>
                <w:bCs w:val="0"/>
                <w:sz w:val="24"/>
                <w:szCs w:val="24"/>
              </w:rPr>
              <w:t xml:space="preserve">2015 год – </w:t>
            </w:r>
            <w:r>
              <w:rPr>
                <w:rStyle w:val="CharStyle8"/>
                <w:rFonts w:ascii="Times New Roman" w:hAnsi="Times New Roman" w:cs="Times New Roman"/>
                <w:b w:val="0"/>
                <w:bCs w:val="0"/>
                <w:sz w:val="24"/>
                <w:szCs w:val="24"/>
              </w:rPr>
              <w:t>32 036,4</w:t>
            </w:r>
            <w:r w:rsidRPr="00FD2A76">
              <w:rPr>
                <w:rStyle w:val="CharStyle8"/>
                <w:rFonts w:ascii="Times New Roman" w:hAnsi="Times New Roman" w:cs="Times New Roman"/>
                <w:b w:val="0"/>
                <w:bCs w:val="0"/>
                <w:sz w:val="24"/>
                <w:szCs w:val="24"/>
              </w:rPr>
              <w:t xml:space="preserve"> тыс</w:t>
            </w:r>
            <w:proofErr w:type="gramStart"/>
            <w:r w:rsidRPr="00FD2A76">
              <w:rPr>
                <w:rStyle w:val="CharStyle8"/>
                <w:rFonts w:ascii="Times New Roman" w:hAnsi="Times New Roman" w:cs="Times New Roman"/>
                <w:b w:val="0"/>
                <w:bCs w:val="0"/>
                <w:sz w:val="24"/>
                <w:szCs w:val="24"/>
              </w:rPr>
              <w:t>.р</w:t>
            </w:r>
            <w:proofErr w:type="gramEnd"/>
            <w:r w:rsidRPr="00FD2A76">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2016 год – </w:t>
            </w:r>
            <w:r w:rsidRPr="00643607">
              <w:rPr>
                <w:rStyle w:val="CharStyle8"/>
                <w:rFonts w:ascii="Times New Roman" w:hAnsi="Times New Roman" w:cs="Times New Roman"/>
                <w:b w:val="0"/>
                <w:bCs w:val="0"/>
                <w:sz w:val="24"/>
                <w:szCs w:val="24"/>
              </w:rPr>
              <w:t>32 332,0</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936A81">
              <w:rPr>
                <w:rStyle w:val="CharStyle8"/>
                <w:rFonts w:ascii="Times New Roman" w:hAnsi="Times New Roman" w:cs="Times New Roman"/>
                <w:b w:val="0"/>
                <w:bCs w:val="0"/>
                <w:sz w:val="24"/>
                <w:szCs w:val="24"/>
              </w:rPr>
              <w:t xml:space="preserve">2017 год – </w:t>
            </w:r>
            <w:r>
              <w:rPr>
                <w:rStyle w:val="CharStyle8"/>
                <w:rFonts w:ascii="Times New Roman" w:hAnsi="Times New Roman" w:cs="Times New Roman"/>
                <w:b w:val="0"/>
                <w:bCs w:val="0"/>
                <w:sz w:val="24"/>
                <w:szCs w:val="24"/>
              </w:rPr>
              <w:t>34 631,8</w:t>
            </w:r>
            <w:r w:rsidRPr="00936A81">
              <w:rPr>
                <w:rStyle w:val="CharStyle8"/>
                <w:rFonts w:ascii="Times New Roman" w:hAnsi="Times New Roman" w:cs="Times New Roman"/>
                <w:b w:val="0"/>
                <w:bCs w:val="0"/>
                <w:sz w:val="24"/>
                <w:szCs w:val="24"/>
              </w:rPr>
              <w:t xml:space="preserve"> тыс</w:t>
            </w:r>
            <w:proofErr w:type="gramStart"/>
            <w:r w:rsidRPr="00936A81">
              <w:rPr>
                <w:rStyle w:val="CharStyle8"/>
                <w:rFonts w:ascii="Times New Roman" w:hAnsi="Times New Roman" w:cs="Times New Roman"/>
                <w:b w:val="0"/>
                <w:bCs w:val="0"/>
                <w:sz w:val="24"/>
                <w:szCs w:val="24"/>
              </w:rPr>
              <w:t>.р</w:t>
            </w:r>
            <w:proofErr w:type="gramEnd"/>
            <w:r w:rsidRPr="00936A81">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2018 год – </w:t>
            </w:r>
            <w:r w:rsidR="00BC7BFF">
              <w:rPr>
                <w:rStyle w:val="CharStyle8"/>
                <w:rFonts w:ascii="Times New Roman" w:hAnsi="Times New Roman" w:cs="Times New Roman"/>
                <w:b w:val="0"/>
                <w:bCs w:val="0"/>
                <w:sz w:val="24"/>
                <w:szCs w:val="24"/>
              </w:rPr>
              <w:t>33 187,7</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612FE2" w:rsidRDefault="00FC2B6B" w:rsidP="008C2D9E">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2019 год – </w:t>
            </w:r>
            <w:r w:rsidR="00181CD0">
              <w:rPr>
                <w:rStyle w:val="CharStyle8"/>
                <w:rFonts w:ascii="Times New Roman" w:hAnsi="Times New Roman" w:cs="Times New Roman"/>
                <w:b w:val="0"/>
                <w:bCs w:val="0"/>
                <w:sz w:val="24"/>
                <w:szCs w:val="24"/>
              </w:rPr>
              <w:t>68 956,1</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p>
          <w:p w:rsidR="00FC2B6B" w:rsidRPr="001320DE" w:rsidRDefault="00FC2B6B" w:rsidP="00181CD0">
            <w:pPr>
              <w:pStyle w:val="ConsPlusNonformat"/>
              <w:rPr>
                <w:rStyle w:val="CharStyle8"/>
                <w:rFonts w:ascii="Times New Roman" w:hAnsi="Times New Roman" w:cs="Times New Roman"/>
                <w:b w:val="0"/>
                <w:bCs w:val="0"/>
                <w:sz w:val="24"/>
                <w:szCs w:val="24"/>
              </w:rPr>
            </w:pPr>
            <w:r w:rsidRPr="00612FE2">
              <w:rPr>
                <w:rStyle w:val="CharStyle8"/>
                <w:rFonts w:ascii="Times New Roman" w:hAnsi="Times New Roman" w:cs="Times New Roman"/>
                <w:b w:val="0"/>
                <w:bCs w:val="0"/>
                <w:sz w:val="24"/>
                <w:szCs w:val="24"/>
              </w:rPr>
              <w:t xml:space="preserve">2020 год -  </w:t>
            </w:r>
            <w:r w:rsidR="00181CD0">
              <w:rPr>
                <w:rStyle w:val="CharStyle8"/>
                <w:rFonts w:ascii="Times New Roman" w:hAnsi="Times New Roman" w:cs="Times New Roman"/>
                <w:b w:val="0"/>
                <w:bCs w:val="0"/>
                <w:sz w:val="24"/>
                <w:szCs w:val="24"/>
              </w:rPr>
              <w:t>101 436,8</w:t>
            </w:r>
            <w:r w:rsidRPr="00612FE2">
              <w:rPr>
                <w:rStyle w:val="CharStyle8"/>
                <w:rFonts w:ascii="Times New Roman" w:hAnsi="Times New Roman" w:cs="Times New Roman"/>
                <w:b w:val="0"/>
                <w:bCs w:val="0"/>
                <w:sz w:val="24"/>
                <w:szCs w:val="24"/>
              </w:rPr>
              <w:t xml:space="preserve"> тыс</w:t>
            </w:r>
            <w:proofErr w:type="gramStart"/>
            <w:r w:rsidRPr="00612FE2">
              <w:rPr>
                <w:rStyle w:val="CharStyle8"/>
                <w:rFonts w:ascii="Times New Roman" w:hAnsi="Times New Roman" w:cs="Times New Roman"/>
                <w:b w:val="0"/>
                <w:bCs w:val="0"/>
                <w:sz w:val="24"/>
                <w:szCs w:val="24"/>
              </w:rPr>
              <w:t>.р</w:t>
            </w:r>
            <w:proofErr w:type="gramEnd"/>
            <w:r w:rsidRPr="00612FE2">
              <w:rPr>
                <w:rStyle w:val="CharStyle8"/>
                <w:rFonts w:ascii="Times New Roman" w:hAnsi="Times New Roman" w:cs="Times New Roman"/>
                <w:b w:val="0"/>
                <w:bCs w:val="0"/>
                <w:sz w:val="24"/>
                <w:szCs w:val="24"/>
              </w:rPr>
              <w:t>ублей</w:t>
            </w:r>
            <w:r>
              <w:rPr>
                <w:rStyle w:val="CharStyle8"/>
                <w:rFonts w:ascii="Times New Roman" w:hAnsi="Times New Roman" w:cs="Times New Roman"/>
                <w:b w:val="0"/>
                <w:bCs w:val="0"/>
                <w:sz w:val="24"/>
                <w:szCs w:val="24"/>
              </w:rPr>
              <w:t>.</w:t>
            </w:r>
          </w:p>
        </w:tc>
      </w:tr>
    </w:tbl>
    <w:p w:rsidR="00FE34AF" w:rsidRDefault="00FE34AF" w:rsidP="00F41BE8">
      <w:pPr>
        <w:widowControl w:val="0"/>
        <w:autoSpaceDE w:val="0"/>
        <w:autoSpaceDN w:val="0"/>
        <w:adjustRightInd w:val="0"/>
        <w:ind w:left="567"/>
        <w:jc w:val="right"/>
      </w:pPr>
      <w:r>
        <w:t>».</w:t>
      </w:r>
    </w:p>
    <w:p w:rsidR="00507DDD" w:rsidRDefault="00D55ED2" w:rsidP="00AA34E7">
      <w:pPr>
        <w:widowControl w:val="0"/>
        <w:tabs>
          <w:tab w:val="left" w:pos="851"/>
        </w:tabs>
        <w:autoSpaceDE w:val="0"/>
        <w:autoSpaceDN w:val="0"/>
        <w:adjustRightInd w:val="0"/>
        <w:ind w:left="567"/>
        <w:jc w:val="both"/>
        <w:rPr>
          <w:highlight w:val="lightGray"/>
        </w:rPr>
      </w:pPr>
      <w:r>
        <w:t>2</w:t>
      </w:r>
      <w:r w:rsidR="00A7623B">
        <w:t xml:space="preserve">. </w:t>
      </w:r>
      <w:r w:rsidR="00AA34E7">
        <w:t xml:space="preserve">В таблице 4.1.2 раздела </w:t>
      </w:r>
      <w:r w:rsidR="00AA34E7">
        <w:rPr>
          <w:lang w:val="en-US"/>
        </w:rPr>
        <w:t>IV</w:t>
      </w:r>
      <w:r w:rsidR="00AA34E7">
        <w:t xml:space="preserve">: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A7623B">
          <w:pgSz w:w="11906" w:h="16838"/>
          <w:pgMar w:top="1134" w:right="851" w:bottom="1135" w:left="1418" w:header="0" w:footer="0" w:gutter="0"/>
          <w:pgNumType w:start="1"/>
          <w:cols w:space="708"/>
          <w:docGrid w:linePitch="360"/>
        </w:sectPr>
      </w:pPr>
    </w:p>
    <w:p w:rsidR="00C71A22" w:rsidRPr="00063FB3" w:rsidRDefault="00C71A22" w:rsidP="0083066C">
      <w:pPr>
        <w:pStyle w:val="12"/>
        <w:tabs>
          <w:tab w:val="left" w:pos="709"/>
        </w:tabs>
        <w:jc w:val="left"/>
        <w:rPr>
          <w:bCs/>
          <w:sz w:val="24"/>
          <w:szCs w:val="24"/>
        </w:rPr>
      </w:pPr>
      <w:r w:rsidRPr="00063FB3">
        <w:rPr>
          <w:bCs/>
          <w:sz w:val="24"/>
          <w:szCs w:val="24"/>
        </w:rPr>
        <w:lastRenderedPageBreak/>
        <w:tab/>
      </w:r>
      <w:r w:rsidR="001770C4">
        <w:rPr>
          <w:bCs/>
          <w:sz w:val="24"/>
          <w:szCs w:val="24"/>
        </w:rPr>
        <w:t>2</w:t>
      </w:r>
      <w:r w:rsidRPr="00063FB3">
        <w:rPr>
          <w:bCs/>
          <w:sz w:val="24"/>
          <w:szCs w:val="24"/>
        </w:rPr>
        <w:t>.</w:t>
      </w:r>
      <w:r w:rsidR="00BC7BFF">
        <w:rPr>
          <w:bCs/>
          <w:sz w:val="24"/>
          <w:szCs w:val="24"/>
        </w:rPr>
        <w:t>1</w:t>
      </w:r>
      <w:r w:rsidRPr="00063FB3">
        <w:rPr>
          <w:bCs/>
          <w:sz w:val="24"/>
          <w:szCs w:val="24"/>
        </w:rPr>
        <w:t>. строк</w:t>
      </w:r>
      <w:r w:rsidR="00BC7BFF">
        <w:rPr>
          <w:bCs/>
          <w:sz w:val="24"/>
          <w:szCs w:val="24"/>
        </w:rPr>
        <w:t>у</w:t>
      </w:r>
      <w:r w:rsidRPr="00063FB3">
        <w:rPr>
          <w:bCs/>
          <w:sz w:val="24"/>
          <w:szCs w:val="24"/>
        </w:rPr>
        <w:t xml:space="preserve"> </w:t>
      </w:r>
      <w:r w:rsidR="00FF76C1" w:rsidRPr="00063FB3">
        <w:rPr>
          <w:bCs/>
          <w:sz w:val="24"/>
          <w:szCs w:val="24"/>
        </w:rPr>
        <w:t>2.</w:t>
      </w:r>
      <w:r w:rsidR="00BC7BFF">
        <w:rPr>
          <w:bCs/>
          <w:sz w:val="24"/>
          <w:szCs w:val="24"/>
        </w:rPr>
        <w:t>6</w:t>
      </w:r>
      <w:r w:rsidRPr="00063FB3">
        <w:rPr>
          <w:bCs/>
          <w:sz w:val="24"/>
          <w:szCs w:val="24"/>
        </w:rPr>
        <w:t xml:space="preserve"> изложить в следующей редакции: </w:t>
      </w:r>
    </w:p>
    <w:p w:rsidR="00FF036A" w:rsidRDefault="00FF036A" w:rsidP="0083066C">
      <w:pPr>
        <w:tabs>
          <w:tab w:val="left" w:pos="-1525"/>
        </w:tabs>
        <w:autoSpaceDE w:val="0"/>
        <w:autoSpaceDN w:val="0"/>
        <w:adjustRightInd w:val="0"/>
        <w:ind w:right="34" w:firstLine="709"/>
        <w:outlineLvl w:val="2"/>
        <w:rPr>
          <w:bCs/>
        </w:rPr>
      </w:pPr>
    </w:p>
    <w:p w:rsidR="00C71A22" w:rsidRPr="00063FB3" w:rsidRDefault="00C71A22" w:rsidP="0083066C">
      <w:pPr>
        <w:tabs>
          <w:tab w:val="left" w:pos="-1525"/>
        </w:tabs>
        <w:autoSpaceDE w:val="0"/>
        <w:autoSpaceDN w:val="0"/>
        <w:adjustRightInd w:val="0"/>
        <w:ind w:right="34" w:firstLine="709"/>
        <w:outlineLvl w:val="2"/>
        <w:rPr>
          <w:bCs/>
        </w:rPr>
      </w:pPr>
      <w:r w:rsidRPr="00063FB3">
        <w:rPr>
          <w:bCs/>
        </w:rPr>
        <w:t>«</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568"/>
        <w:gridCol w:w="2976"/>
        <w:gridCol w:w="1560"/>
        <w:gridCol w:w="1275"/>
        <w:gridCol w:w="1134"/>
        <w:gridCol w:w="1134"/>
        <w:gridCol w:w="1276"/>
        <w:gridCol w:w="1134"/>
        <w:gridCol w:w="1134"/>
        <w:gridCol w:w="1134"/>
        <w:gridCol w:w="1134"/>
        <w:gridCol w:w="1134"/>
      </w:tblGrid>
      <w:tr w:rsidR="00FF76C1" w:rsidRPr="00063FB3" w:rsidTr="001770C4">
        <w:trPr>
          <w:gridBefore w:val="1"/>
          <w:wBefore w:w="284" w:type="dxa"/>
        </w:trPr>
        <w:tc>
          <w:tcPr>
            <w:tcW w:w="568" w:type="dxa"/>
          </w:tcPr>
          <w:p w:rsidR="00FF76C1" w:rsidRPr="00063FB3" w:rsidRDefault="00FF76C1" w:rsidP="001C2806">
            <w:r w:rsidRPr="00063FB3">
              <w:t>2.6</w:t>
            </w:r>
          </w:p>
        </w:tc>
        <w:tc>
          <w:tcPr>
            <w:tcW w:w="2976" w:type="dxa"/>
          </w:tcPr>
          <w:p w:rsidR="00FF76C1" w:rsidRPr="00063FB3" w:rsidRDefault="00FF76C1" w:rsidP="001C2806">
            <w:pPr>
              <w:ind w:firstLine="41"/>
            </w:pPr>
            <w:r w:rsidRPr="00063FB3">
              <w:t>Соблюдение норм статьи 81 Бюджетного кодекса Российской Федерации при планировании размера резервного фонда администрации города Урай</w:t>
            </w:r>
          </w:p>
        </w:tc>
        <w:tc>
          <w:tcPr>
            <w:tcW w:w="1560" w:type="dxa"/>
          </w:tcPr>
          <w:p w:rsidR="00FF76C1" w:rsidRPr="00063FB3" w:rsidRDefault="00FF76C1" w:rsidP="001C2806">
            <w:pPr>
              <w:jc w:val="center"/>
              <w:rPr>
                <w:bCs/>
              </w:rPr>
            </w:pPr>
            <w:r w:rsidRPr="00063FB3">
              <w:rPr>
                <w:bCs/>
              </w:rPr>
              <w:t>Бюджет муниципального образования</w:t>
            </w:r>
          </w:p>
        </w:tc>
        <w:tc>
          <w:tcPr>
            <w:tcW w:w="1275" w:type="dxa"/>
          </w:tcPr>
          <w:p w:rsidR="00FF76C1" w:rsidRPr="00063FB3" w:rsidRDefault="00036918" w:rsidP="00B26769">
            <w:pPr>
              <w:jc w:val="center"/>
            </w:pPr>
            <w:r>
              <w:t>13 825,8</w:t>
            </w:r>
          </w:p>
        </w:tc>
        <w:tc>
          <w:tcPr>
            <w:tcW w:w="1134" w:type="dxa"/>
          </w:tcPr>
          <w:p w:rsidR="00FF76C1" w:rsidRPr="00063FB3" w:rsidRDefault="00FF76C1" w:rsidP="001C2806">
            <w:pPr>
              <w:jc w:val="center"/>
              <w:rPr>
                <w:bCs/>
              </w:rPr>
            </w:pPr>
            <w:r w:rsidRPr="00063FB3">
              <w:rPr>
                <w:bCs/>
              </w:rPr>
              <w:t>468,8</w:t>
            </w:r>
          </w:p>
        </w:tc>
        <w:tc>
          <w:tcPr>
            <w:tcW w:w="1134" w:type="dxa"/>
          </w:tcPr>
          <w:p w:rsidR="00FF76C1" w:rsidRPr="00063FB3" w:rsidRDefault="00FF76C1" w:rsidP="001C2806">
            <w:pPr>
              <w:jc w:val="center"/>
            </w:pPr>
            <w:r w:rsidRPr="00063FB3">
              <w:t>680,9</w:t>
            </w:r>
          </w:p>
        </w:tc>
        <w:tc>
          <w:tcPr>
            <w:tcW w:w="1276" w:type="dxa"/>
          </w:tcPr>
          <w:p w:rsidR="00FF76C1" w:rsidRPr="00063FB3" w:rsidRDefault="00FF76C1" w:rsidP="001C2806">
            <w:pPr>
              <w:jc w:val="center"/>
              <w:rPr>
                <w:bCs/>
              </w:rPr>
            </w:pPr>
            <w:r w:rsidRPr="00063FB3">
              <w:rPr>
                <w:bCs/>
              </w:rPr>
              <w:t>193,7</w:t>
            </w:r>
          </w:p>
        </w:tc>
        <w:tc>
          <w:tcPr>
            <w:tcW w:w="1134" w:type="dxa"/>
          </w:tcPr>
          <w:p w:rsidR="00FF76C1" w:rsidRPr="00063FB3" w:rsidRDefault="000837C4" w:rsidP="001C2806">
            <w:pPr>
              <w:jc w:val="center"/>
            </w:pPr>
            <w:r w:rsidRPr="00063FB3">
              <w:rPr>
                <w:bCs/>
              </w:rPr>
              <w:t>1 347,3</w:t>
            </w:r>
          </w:p>
        </w:tc>
        <w:tc>
          <w:tcPr>
            <w:tcW w:w="1134" w:type="dxa"/>
          </w:tcPr>
          <w:p w:rsidR="00FF76C1" w:rsidRPr="00063FB3" w:rsidRDefault="00036918" w:rsidP="001C2806">
            <w:pPr>
              <w:jc w:val="center"/>
            </w:pPr>
            <w:r>
              <w:rPr>
                <w:bCs/>
              </w:rPr>
              <w:t>1 135,1</w:t>
            </w:r>
          </w:p>
        </w:tc>
        <w:tc>
          <w:tcPr>
            <w:tcW w:w="1134" w:type="dxa"/>
          </w:tcPr>
          <w:p w:rsidR="00FF76C1" w:rsidRPr="00063FB3" w:rsidRDefault="00FF76C1" w:rsidP="001C2806">
            <w:pPr>
              <w:jc w:val="center"/>
            </w:pPr>
            <w:r w:rsidRPr="00063FB3">
              <w:rPr>
                <w:bCs/>
              </w:rPr>
              <w:t>5 000,0</w:t>
            </w:r>
          </w:p>
        </w:tc>
        <w:tc>
          <w:tcPr>
            <w:tcW w:w="1134" w:type="dxa"/>
          </w:tcPr>
          <w:p w:rsidR="00FF76C1" w:rsidRPr="00063FB3" w:rsidRDefault="00FF76C1" w:rsidP="001C2806">
            <w:pPr>
              <w:jc w:val="center"/>
            </w:pPr>
            <w:r w:rsidRPr="00063FB3">
              <w:rPr>
                <w:bCs/>
              </w:rPr>
              <w:t>5 000,0</w:t>
            </w:r>
          </w:p>
        </w:tc>
        <w:tc>
          <w:tcPr>
            <w:tcW w:w="1134" w:type="dxa"/>
          </w:tcPr>
          <w:p w:rsidR="00FF76C1" w:rsidRPr="00063FB3" w:rsidRDefault="00FF76C1" w:rsidP="001C2806">
            <w:pPr>
              <w:jc w:val="center"/>
            </w:pPr>
            <w:r w:rsidRPr="00063FB3">
              <w:t>Комитет по финансам</w:t>
            </w:r>
          </w:p>
        </w:tc>
      </w:tr>
      <w:tr w:rsidR="00A33348" w:rsidRPr="00063FB3" w:rsidTr="001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877" w:type="dxa"/>
            <w:gridSpan w:val="13"/>
            <w:noWrap/>
            <w:vAlign w:val="center"/>
          </w:tcPr>
          <w:p w:rsidR="00A33348" w:rsidRPr="00063FB3" w:rsidRDefault="001770C4" w:rsidP="00F43C0F">
            <w:pPr>
              <w:tabs>
                <w:tab w:val="left" w:pos="851"/>
              </w:tabs>
              <w:autoSpaceDE w:val="0"/>
              <w:autoSpaceDN w:val="0"/>
              <w:adjustRightInd w:val="0"/>
              <w:ind w:left="360"/>
              <w:jc w:val="right"/>
              <w:outlineLvl w:val="2"/>
              <w:rPr>
                <w:bCs/>
              </w:rPr>
            </w:pPr>
            <w:r>
              <w:rPr>
                <w:bCs/>
              </w:rPr>
              <w:t>»;</w:t>
            </w:r>
          </w:p>
        </w:tc>
      </w:tr>
      <w:tr w:rsidR="00507DDD" w:rsidRPr="00063FB3" w:rsidTr="001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877" w:type="dxa"/>
            <w:gridSpan w:val="13"/>
            <w:noWrap/>
            <w:vAlign w:val="center"/>
          </w:tcPr>
          <w:tbl>
            <w:tblPr>
              <w:tblW w:w="31572" w:type="dxa"/>
              <w:tblLayout w:type="fixed"/>
              <w:tblLook w:val="00A0"/>
            </w:tblPr>
            <w:tblGrid>
              <w:gridCol w:w="176"/>
              <w:gridCol w:w="3544"/>
              <w:gridCol w:w="1560"/>
              <w:gridCol w:w="1275"/>
              <w:gridCol w:w="1134"/>
              <w:gridCol w:w="1134"/>
              <w:gridCol w:w="1276"/>
              <w:gridCol w:w="1134"/>
              <w:gridCol w:w="1134"/>
              <w:gridCol w:w="1134"/>
              <w:gridCol w:w="1134"/>
              <w:gridCol w:w="1134"/>
              <w:gridCol w:w="15803"/>
            </w:tblGrid>
            <w:tr w:rsidR="001770C4" w:rsidRPr="00063FB3" w:rsidTr="00F43C0F">
              <w:trPr>
                <w:trHeight w:val="68"/>
              </w:trPr>
              <w:tc>
                <w:tcPr>
                  <w:tcW w:w="15769" w:type="dxa"/>
                  <w:gridSpan w:val="12"/>
                  <w:noWrap/>
                  <w:vAlign w:val="center"/>
                </w:tcPr>
                <w:p w:rsidR="001770C4" w:rsidRPr="00063FB3" w:rsidRDefault="00F43C0F" w:rsidP="00036918">
                  <w:pPr>
                    <w:tabs>
                      <w:tab w:val="left" w:pos="318"/>
                    </w:tabs>
                    <w:autoSpaceDE w:val="0"/>
                    <w:autoSpaceDN w:val="0"/>
                    <w:adjustRightInd w:val="0"/>
                    <w:jc w:val="both"/>
                    <w:outlineLvl w:val="2"/>
                  </w:pPr>
                  <w:r>
                    <w:t xml:space="preserve">               2.</w:t>
                  </w:r>
                  <w:r w:rsidR="00036918">
                    <w:t>2</w:t>
                  </w:r>
                  <w:r>
                    <w:t>. строку «Итого по задаче 2» изложить в следующей редакции:</w:t>
                  </w:r>
                </w:p>
              </w:tc>
              <w:tc>
                <w:tcPr>
                  <w:tcW w:w="15803" w:type="dxa"/>
                  <w:vAlign w:val="center"/>
                </w:tcPr>
                <w:p w:rsidR="001770C4" w:rsidRPr="00063FB3" w:rsidRDefault="001770C4" w:rsidP="001770C4">
                  <w:pPr>
                    <w:tabs>
                      <w:tab w:val="left" w:pos="851"/>
                    </w:tabs>
                    <w:autoSpaceDE w:val="0"/>
                    <w:autoSpaceDN w:val="0"/>
                    <w:adjustRightInd w:val="0"/>
                    <w:ind w:left="-108" w:right="-144"/>
                    <w:jc w:val="right"/>
                    <w:outlineLvl w:val="2"/>
                    <w:rPr>
                      <w:bCs/>
                    </w:rPr>
                  </w:pPr>
                  <w:r w:rsidRPr="00063FB3">
                    <w:t>»;.</w:t>
                  </w:r>
                </w:p>
              </w:tc>
            </w:tr>
            <w:tr w:rsidR="001770C4" w:rsidRPr="00063FB3" w:rsidTr="00F43C0F">
              <w:trPr>
                <w:trHeight w:val="68"/>
              </w:trPr>
              <w:tc>
                <w:tcPr>
                  <w:tcW w:w="15769" w:type="dxa"/>
                  <w:gridSpan w:val="12"/>
                  <w:noWrap/>
                  <w:vAlign w:val="center"/>
                </w:tcPr>
                <w:p w:rsidR="001770C4" w:rsidRPr="00063FB3" w:rsidRDefault="00F43C0F" w:rsidP="00F43C0F">
                  <w:pPr>
                    <w:tabs>
                      <w:tab w:val="left" w:pos="851"/>
                    </w:tabs>
                    <w:autoSpaceDE w:val="0"/>
                    <w:autoSpaceDN w:val="0"/>
                    <w:adjustRightInd w:val="0"/>
                    <w:ind w:left="360" w:right="-144"/>
                    <w:outlineLvl w:val="2"/>
                    <w:rPr>
                      <w:bCs/>
                    </w:rPr>
                  </w:pPr>
                  <w:r>
                    <w:rPr>
                      <w:bCs/>
                    </w:rPr>
                    <w:t xml:space="preserve">           «</w:t>
                  </w:r>
                </w:p>
              </w:tc>
              <w:tc>
                <w:tcPr>
                  <w:tcW w:w="15803" w:type="dxa"/>
                  <w:vAlign w:val="center"/>
                </w:tcPr>
                <w:p w:rsidR="001770C4" w:rsidRPr="00063FB3" w:rsidRDefault="001770C4" w:rsidP="000C7D51">
                  <w:pPr>
                    <w:tabs>
                      <w:tab w:val="left" w:pos="851"/>
                    </w:tabs>
                    <w:autoSpaceDE w:val="0"/>
                    <w:autoSpaceDN w:val="0"/>
                    <w:adjustRightInd w:val="0"/>
                    <w:ind w:left="360" w:right="-144"/>
                    <w:jc w:val="right"/>
                    <w:outlineLvl w:val="2"/>
                    <w:rPr>
                      <w:bCs/>
                    </w:rPr>
                  </w:pPr>
                  <w:r w:rsidRPr="00063FB3">
                    <w:t>»;.</w:t>
                  </w:r>
                </w:p>
              </w:tc>
            </w:tr>
            <w:tr w:rsidR="00507DDD" w:rsidRPr="00063FB3" w:rsidTr="00F43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15803" w:type="dxa"/>
                <w:trHeight w:val="571"/>
              </w:trPr>
              <w:tc>
                <w:tcPr>
                  <w:tcW w:w="3544" w:type="dxa"/>
                  <w:noWrap/>
                </w:tcPr>
                <w:p w:rsidR="00507DDD" w:rsidRPr="00063FB3" w:rsidRDefault="00F43C0F" w:rsidP="001C2806">
                  <w:pPr>
                    <w:rPr>
                      <w:b/>
                      <w:bCs/>
                    </w:rPr>
                  </w:pPr>
                  <w:r>
                    <w:rPr>
                      <w:bCs/>
                    </w:rPr>
                    <w:t>И</w:t>
                  </w:r>
                  <w:r w:rsidR="00507DDD" w:rsidRPr="00063FB3">
                    <w:rPr>
                      <w:bCs/>
                    </w:rPr>
                    <w:t>того по задаче</w:t>
                  </w:r>
                  <w:r w:rsidR="00507DDD" w:rsidRPr="00063FB3">
                    <w:rPr>
                      <w:b/>
                      <w:bCs/>
                    </w:rPr>
                    <w:t xml:space="preserve"> </w:t>
                  </w:r>
                  <w:r w:rsidR="00507DDD" w:rsidRPr="00063FB3">
                    <w:rPr>
                      <w:bCs/>
                    </w:rPr>
                    <w:t>2</w:t>
                  </w:r>
                </w:p>
                <w:p w:rsidR="00507DDD" w:rsidRPr="00063FB3" w:rsidRDefault="00507DDD" w:rsidP="001C2806">
                  <w:pPr>
                    <w:rPr>
                      <w:bCs/>
                    </w:rPr>
                  </w:pPr>
                </w:p>
              </w:tc>
              <w:tc>
                <w:tcPr>
                  <w:tcW w:w="1560" w:type="dxa"/>
                </w:tcPr>
                <w:p w:rsidR="00507DDD" w:rsidRPr="00063FB3" w:rsidRDefault="00507DDD" w:rsidP="001C2806">
                  <w:pPr>
                    <w:jc w:val="center"/>
                    <w:rPr>
                      <w:bCs/>
                    </w:rPr>
                  </w:pPr>
                  <w:r w:rsidRPr="00063FB3">
                    <w:rPr>
                      <w:bCs/>
                    </w:rPr>
                    <w:t>Бюджет муниципального образования</w:t>
                  </w:r>
                </w:p>
              </w:tc>
              <w:tc>
                <w:tcPr>
                  <w:tcW w:w="1275" w:type="dxa"/>
                  <w:noWrap/>
                </w:tcPr>
                <w:p w:rsidR="00507DDD" w:rsidRPr="00063FB3" w:rsidRDefault="003634A3" w:rsidP="00D1457E">
                  <w:pPr>
                    <w:jc w:val="center"/>
                    <w:rPr>
                      <w:bCs/>
                    </w:rPr>
                  </w:pPr>
                  <w:r>
                    <w:rPr>
                      <w:bCs/>
                    </w:rPr>
                    <w:t>117 127,9</w:t>
                  </w:r>
                </w:p>
              </w:tc>
              <w:tc>
                <w:tcPr>
                  <w:tcW w:w="1134" w:type="dxa"/>
                  <w:noWrap/>
                </w:tcPr>
                <w:p w:rsidR="00507DDD" w:rsidRPr="00063FB3" w:rsidRDefault="00507DDD" w:rsidP="001C2806">
                  <w:pPr>
                    <w:jc w:val="center"/>
                    <w:rPr>
                      <w:bCs/>
                    </w:rPr>
                  </w:pPr>
                  <w:r w:rsidRPr="00063FB3">
                    <w:rPr>
                      <w:bCs/>
                    </w:rPr>
                    <w:t>1 123,2</w:t>
                  </w:r>
                </w:p>
              </w:tc>
              <w:tc>
                <w:tcPr>
                  <w:tcW w:w="1134" w:type="dxa"/>
                  <w:noWrap/>
                </w:tcPr>
                <w:p w:rsidR="00507DDD" w:rsidRPr="00063FB3" w:rsidRDefault="00507DDD" w:rsidP="001C2806">
                  <w:pPr>
                    <w:jc w:val="center"/>
                    <w:rPr>
                      <w:bCs/>
                    </w:rPr>
                  </w:pPr>
                  <w:r w:rsidRPr="00063FB3">
                    <w:rPr>
                      <w:bCs/>
                    </w:rPr>
                    <w:t>1 294,0</w:t>
                  </w:r>
                </w:p>
              </w:tc>
              <w:tc>
                <w:tcPr>
                  <w:tcW w:w="1276" w:type="dxa"/>
                </w:tcPr>
                <w:p w:rsidR="00507DDD" w:rsidRPr="00063FB3" w:rsidRDefault="00B72703" w:rsidP="001C2806">
                  <w:pPr>
                    <w:jc w:val="center"/>
                    <w:rPr>
                      <w:bCs/>
                    </w:rPr>
                  </w:pPr>
                  <w:r>
                    <w:rPr>
                      <w:bCs/>
                    </w:rPr>
                    <w:t>24</w:t>
                  </w:r>
                  <w:r w:rsidR="001C1980">
                    <w:rPr>
                      <w:bCs/>
                    </w:rPr>
                    <w:t>3,7</w:t>
                  </w:r>
                </w:p>
              </w:tc>
              <w:tc>
                <w:tcPr>
                  <w:tcW w:w="1134" w:type="dxa"/>
                </w:tcPr>
                <w:p w:rsidR="00507DDD" w:rsidRPr="00063FB3" w:rsidRDefault="00D20ADA" w:rsidP="001C2806">
                  <w:pPr>
                    <w:jc w:val="center"/>
                    <w:rPr>
                      <w:bCs/>
                    </w:rPr>
                  </w:pPr>
                  <w:r>
                    <w:rPr>
                      <w:bCs/>
                    </w:rPr>
                    <w:t>1 402,9</w:t>
                  </w:r>
                </w:p>
              </w:tc>
              <w:tc>
                <w:tcPr>
                  <w:tcW w:w="1134" w:type="dxa"/>
                </w:tcPr>
                <w:p w:rsidR="00507DDD" w:rsidRPr="00063FB3" w:rsidRDefault="003634A3" w:rsidP="00854A40">
                  <w:pPr>
                    <w:jc w:val="center"/>
                  </w:pPr>
                  <w:r>
                    <w:t>2 891,0</w:t>
                  </w:r>
                </w:p>
              </w:tc>
              <w:tc>
                <w:tcPr>
                  <w:tcW w:w="1134" w:type="dxa"/>
                  <w:noWrap/>
                </w:tcPr>
                <w:p w:rsidR="00507DDD" w:rsidRPr="00063FB3" w:rsidRDefault="002717EB" w:rsidP="00854A40">
                  <w:pPr>
                    <w:jc w:val="center"/>
                  </w:pPr>
                  <w:r>
                    <w:t>38 661,7</w:t>
                  </w:r>
                </w:p>
              </w:tc>
              <w:tc>
                <w:tcPr>
                  <w:tcW w:w="1134" w:type="dxa"/>
                  <w:noWrap/>
                </w:tcPr>
                <w:p w:rsidR="00507DDD" w:rsidRPr="00063FB3" w:rsidRDefault="002717EB" w:rsidP="001C2806">
                  <w:pPr>
                    <w:jc w:val="center"/>
                  </w:pPr>
                  <w:r>
                    <w:t>71 511,4</w:t>
                  </w:r>
                </w:p>
              </w:tc>
              <w:tc>
                <w:tcPr>
                  <w:tcW w:w="1134" w:type="dxa"/>
                </w:tcPr>
                <w:p w:rsidR="00507DDD" w:rsidRPr="00063FB3" w:rsidRDefault="00507DDD" w:rsidP="001C2806">
                  <w:pPr>
                    <w:jc w:val="center"/>
                  </w:pPr>
                </w:p>
              </w:tc>
            </w:tr>
          </w:tbl>
          <w:p w:rsidR="00507DDD" w:rsidRPr="00063FB3" w:rsidRDefault="00507DDD" w:rsidP="001C2806">
            <w:pPr>
              <w:tabs>
                <w:tab w:val="left" w:pos="318"/>
              </w:tabs>
              <w:autoSpaceDE w:val="0"/>
              <w:autoSpaceDN w:val="0"/>
              <w:adjustRightInd w:val="0"/>
              <w:ind w:left="176" w:right="-144"/>
              <w:outlineLvl w:val="2"/>
            </w:pPr>
          </w:p>
        </w:tc>
      </w:tr>
      <w:tr w:rsidR="00507DDD" w:rsidRPr="00063FB3" w:rsidTr="001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7"/>
        </w:trPr>
        <w:tc>
          <w:tcPr>
            <w:tcW w:w="15877" w:type="dxa"/>
            <w:gridSpan w:val="13"/>
            <w:noWrap/>
            <w:vAlign w:val="center"/>
          </w:tcPr>
          <w:p w:rsidR="00507DDD" w:rsidRPr="00063FB3" w:rsidRDefault="00507DDD" w:rsidP="001770C4">
            <w:pPr>
              <w:tabs>
                <w:tab w:val="left" w:pos="851"/>
              </w:tabs>
              <w:autoSpaceDE w:val="0"/>
              <w:autoSpaceDN w:val="0"/>
              <w:adjustRightInd w:val="0"/>
              <w:ind w:left="360"/>
              <w:jc w:val="right"/>
              <w:outlineLvl w:val="2"/>
              <w:rPr>
                <w:bCs/>
              </w:rPr>
            </w:pPr>
            <w:r w:rsidRPr="00063FB3">
              <w:t>»;</w:t>
            </w:r>
          </w:p>
        </w:tc>
      </w:tr>
    </w:tbl>
    <w:p w:rsidR="00507DDD" w:rsidRPr="00063FB3" w:rsidRDefault="001770C4" w:rsidP="00507DDD">
      <w:pPr>
        <w:ind w:firstLine="709"/>
      </w:pPr>
      <w:r>
        <w:t>2</w:t>
      </w:r>
      <w:r w:rsidR="0083066C" w:rsidRPr="00063FB3">
        <w:t>.</w:t>
      </w:r>
      <w:r w:rsidR="00036918">
        <w:t>3</w:t>
      </w:r>
      <w:r w:rsidR="00507DDD" w:rsidRPr="00063FB3">
        <w:t>. строку «Итого по программе» изложить в следующей редакции:</w:t>
      </w:r>
    </w:p>
    <w:p w:rsidR="00507DDD" w:rsidRPr="00063FB3" w:rsidRDefault="00507DDD" w:rsidP="00507DDD">
      <w:pPr>
        <w:pStyle w:val="12"/>
        <w:tabs>
          <w:tab w:val="left" w:pos="284"/>
        </w:tabs>
        <w:ind w:right="-144" w:firstLine="709"/>
        <w:jc w:val="left"/>
        <w:rPr>
          <w:sz w:val="24"/>
          <w:szCs w:val="24"/>
        </w:rPr>
      </w:pPr>
      <w:r w:rsidRPr="00063FB3">
        <w:rPr>
          <w:sz w:val="24"/>
          <w:szCs w:val="24"/>
        </w:rPr>
        <w:t>«</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60"/>
        <w:gridCol w:w="1275"/>
        <w:gridCol w:w="1134"/>
        <w:gridCol w:w="1134"/>
        <w:gridCol w:w="1276"/>
        <w:gridCol w:w="1134"/>
        <w:gridCol w:w="1134"/>
        <w:gridCol w:w="1134"/>
        <w:gridCol w:w="1276"/>
        <w:gridCol w:w="992"/>
      </w:tblGrid>
      <w:tr w:rsidR="00507DDD" w:rsidRPr="00063FB3" w:rsidTr="002717EB">
        <w:trPr>
          <w:trHeight w:val="571"/>
        </w:trPr>
        <w:tc>
          <w:tcPr>
            <w:tcW w:w="3544" w:type="dxa"/>
            <w:noWrap/>
          </w:tcPr>
          <w:p w:rsidR="00507DDD" w:rsidRPr="00063FB3" w:rsidRDefault="00507DDD" w:rsidP="001C2806">
            <w:pPr>
              <w:rPr>
                <w:bCs/>
              </w:rPr>
            </w:pPr>
            <w:r w:rsidRPr="00063FB3">
              <w:rPr>
                <w:bCs/>
              </w:rPr>
              <w:t>Итого по программе</w:t>
            </w:r>
          </w:p>
        </w:tc>
        <w:tc>
          <w:tcPr>
            <w:tcW w:w="1560" w:type="dxa"/>
          </w:tcPr>
          <w:p w:rsidR="00507DDD" w:rsidRPr="00063FB3" w:rsidRDefault="00507DDD" w:rsidP="001C2806">
            <w:pPr>
              <w:jc w:val="center"/>
              <w:rPr>
                <w:bCs/>
              </w:rPr>
            </w:pPr>
            <w:r w:rsidRPr="00063FB3">
              <w:rPr>
                <w:bCs/>
              </w:rPr>
              <w:t>Бюджет муниципального образования</w:t>
            </w:r>
          </w:p>
        </w:tc>
        <w:tc>
          <w:tcPr>
            <w:tcW w:w="1275" w:type="dxa"/>
            <w:noWrap/>
          </w:tcPr>
          <w:p w:rsidR="00507DDD" w:rsidRPr="00063FB3" w:rsidRDefault="00036918" w:rsidP="00FD5AD0">
            <w:pPr>
              <w:jc w:val="center"/>
              <w:rPr>
                <w:bCs/>
              </w:rPr>
            </w:pPr>
            <w:r>
              <w:rPr>
                <w:bCs/>
              </w:rPr>
              <w:t>333 669,3</w:t>
            </w:r>
          </w:p>
        </w:tc>
        <w:tc>
          <w:tcPr>
            <w:tcW w:w="1134" w:type="dxa"/>
            <w:noWrap/>
          </w:tcPr>
          <w:p w:rsidR="00507DDD" w:rsidRPr="00063FB3" w:rsidRDefault="00507DDD" w:rsidP="001C2806">
            <w:pPr>
              <w:jc w:val="center"/>
              <w:rPr>
                <w:b/>
                <w:bCs/>
              </w:rPr>
            </w:pPr>
            <w:r w:rsidRPr="00063FB3">
              <w:t>31 088,5</w:t>
            </w:r>
          </w:p>
        </w:tc>
        <w:tc>
          <w:tcPr>
            <w:tcW w:w="1134" w:type="dxa"/>
            <w:noWrap/>
          </w:tcPr>
          <w:p w:rsidR="00507DDD" w:rsidRPr="00063FB3" w:rsidRDefault="00507DDD" w:rsidP="001C2806">
            <w:pPr>
              <w:jc w:val="center"/>
              <w:rPr>
                <w:b/>
                <w:bCs/>
              </w:rPr>
            </w:pPr>
            <w:r w:rsidRPr="00063FB3">
              <w:rPr>
                <w:rStyle w:val="CharStyle8"/>
                <w:b w:val="0"/>
                <w:bCs w:val="0"/>
                <w:sz w:val="24"/>
                <w:szCs w:val="24"/>
              </w:rPr>
              <w:t>32 036,4</w:t>
            </w:r>
          </w:p>
        </w:tc>
        <w:tc>
          <w:tcPr>
            <w:tcW w:w="1276" w:type="dxa"/>
          </w:tcPr>
          <w:p w:rsidR="00507DDD" w:rsidRPr="00063FB3" w:rsidRDefault="00507DDD" w:rsidP="001C2806">
            <w:pPr>
              <w:jc w:val="center"/>
              <w:rPr>
                <w:bCs/>
              </w:rPr>
            </w:pPr>
            <w:r w:rsidRPr="00063FB3">
              <w:rPr>
                <w:bCs/>
              </w:rPr>
              <w:t>32 332,0</w:t>
            </w:r>
          </w:p>
        </w:tc>
        <w:tc>
          <w:tcPr>
            <w:tcW w:w="1134" w:type="dxa"/>
          </w:tcPr>
          <w:p w:rsidR="00507DDD" w:rsidRPr="00063FB3" w:rsidRDefault="000837C4" w:rsidP="001C2806">
            <w:pPr>
              <w:jc w:val="center"/>
              <w:rPr>
                <w:bCs/>
              </w:rPr>
            </w:pPr>
            <w:r w:rsidRPr="00063FB3">
              <w:rPr>
                <w:bCs/>
              </w:rPr>
              <w:t>34 631,8</w:t>
            </w:r>
          </w:p>
        </w:tc>
        <w:tc>
          <w:tcPr>
            <w:tcW w:w="1134" w:type="dxa"/>
          </w:tcPr>
          <w:p w:rsidR="00507DDD" w:rsidRPr="00063FB3" w:rsidRDefault="00036918" w:rsidP="001C2806">
            <w:pPr>
              <w:jc w:val="center"/>
            </w:pPr>
            <w:r>
              <w:t>33 187,7</w:t>
            </w:r>
          </w:p>
        </w:tc>
        <w:tc>
          <w:tcPr>
            <w:tcW w:w="1134" w:type="dxa"/>
            <w:noWrap/>
          </w:tcPr>
          <w:p w:rsidR="00507DDD" w:rsidRPr="00063FB3" w:rsidRDefault="002717EB" w:rsidP="001C2806">
            <w:pPr>
              <w:jc w:val="center"/>
            </w:pPr>
            <w:r>
              <w:t>68 956,1</w:t>
            </w:r>
          </w:p>
        </w:tc>
        <w:tc>
          <w:tcPr>
            <w:tcW w:w="1276" w:type="dxa"/>
            <w:noWrap/>
          </w:tcPr>
          <w:p w:rsidR="00507DDD" w:rsidRPr="00063FB3" w:rsidRDefault="002717EB" w:rsidP="00B26769">
            <w:pPr>
              <w:jc w:val="center"/>
            </w:pPr>
            <w:r>
              <w:t>101 43</w:t>
            </w:r>
            <w:r w:rsidR="00B26769">
              <w:t>6</w:t>
            </w:r>
            <w:r>
              <w:t>,</w:t>
            </w:r>
            <w:r w:rsidR="00B26769">
              <w:t>8</w:t>
            </w:r>
          </w:p>
        </w:tc>
        <w:tc>
          <w:tcPr>
            <w:tcW w:w="992" w:type="dxa"/>
          </w:tcPr>
          <w:p w:rsidR="00507DDD" w:rsidRPr="00063FB3" w:rsidRDefault="00507DDD" w:rsidP="001C2806">
            <w:pPr>
              <w:jc w:val="center"/>
            </w:pPr>
          </w:p>
        </w:tc>
      </w:tr>
    </w:tbl>
    <w:p w:rsidR="00FF76C1" w:rsidRDefault="00507DDD" w:rsidP="00FC2B6B">
      <w:pPr>
        <w:pStyle w:val="12"/>
        <w:tabs>
          <w:tab w:val="left" w:pos="15026"/>
        </w:tabs>
        <w:rPr>
          <w:sz w:val="24"/>
          <w:szCs w:val="24"/>
        </w:rPr>
      </w:pPr>
      <w:r w:rsidRPr="00063FB3">
        <w:rPr>
          <w:sz w:val="24"/>
          <w:szCs w:val="24"/>
        </w:rPr>
        <w:tab/>
        <w:t>».</w:t>
      </w:r>
    </w:p>
    <w:p w:rsidR="0052457C" w:rsidRDefault="0052457C" w:rsidP="0052457C"/>
    <w:p w:rsidR="00507DDD" w:rsidRPr="00063FB3" w:rsidRDefault="00507DDD" w:rsidP="00521108">
      <w:pPr>
        <w:widowControl w:val="0"/>
        <w:tabs>
          <w:tab w:val="left" w:pos="851"/>
        </w:tabs>
        <w:autoSpaceDE w:val="0"/>
        <w:autoSpaceDN w:val="0"/>
        <w:adjustRightInd w:val="0"/>
        <w:ind w:left="567"/>
        <w:jc w:val="both"/>
      </w:pPr>
    </w:p>
    <w:sectPr w:rsidR="00507DDD" w:rsidRPr="00063FB3" w:rsidSect="00507DDD">
      <w:headerReference w:type="even" r:id="rId9"/>
      <w:footerReference w:type="even" r:id="rId10"/>
      <w:footerReference w:type="first" r:id="rId11"/>
      <w:pgSz w:w="16838" w:h="11906" w:orient="landscape"/>
      <w:pgMar w:top="851" w:right="1134" w:bottom="141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B5" w:rsidRDefault="006B3AB5" w:rsidP="001A7B04">
      <w:r>
        <w:separator/>
      </w:r>
    </w:p>
  </w:endnote>
  <w:endnote w:type="continuationSeparator" w:id="0">
    <w:p w:rsidR="006B3AB5" w:rsidRDefault="006B3AB5"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AF151A" w:rsidP="00D439E5">
    <w:pPr>
      <w:pStyle w:val="a6"/>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507DDD">
    <w:pPr>
      <w:pStyle w:val="a6"/>
      <w:jc w:val="center"/>
    </w:pPr>
  </w:p>
  <w:p w:rsidR="00507DDD" w:rsidRDefault="00507DDD">
    <w:pPr>
      <w:pStyle w:val="a6"/>
      <w:jc w:val="center"/>
    </w:pPr>
  </w:p>
  <w:p w:rsidR="00507DDD" w:rsidRDefault="00507D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B5" w:rsidRDefault="006B3AB5" w:rsidP="001A7B04">
      <w:r>
        <w:separator/>
      </w:r>
    </w:p>
  </w:footnote>
  <w:footnote w:type="continuationSeparator" w:id="0">
    <w:p w:rsidR="006B3AB5" w:rsidRDefault="006B3AB5"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AF151A" w:rsidP="00D439E5">
    <w:pPr>
      <w:pStyle w:val="a3"/>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7"/>
  </w:num>
  <w:num w:numId="4">
    <w:abstractNumId w:val="22"/>
  </w:num>
  <w:num w:numId="5">
    <w:abstractNumId w:val="24"/>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1"/>
  </w:num>
  <w:num w:numId="12">
    <w:abstractNumId w:val="12"/>
  </w:num>
  <w:num w:numId="13">
    <w:abstractNumId w:val="27"/>
  </w:num>
  <w:num w:numId="14">
    <w:abstractNumId w:val="8"/>
  </w:num>
  <w:num w:numId="15">
    <w:abstractNumId w:val="26"/>
  </w:num>
  <w:num w:numId="16">
    <w:abstractNumId w:val="25"/>
  </w:num>
  <w:num w:numId="17">
    <w:abstractNumId w:val="6"/>
  </w:num>
  <w:num w:numId="18">
    <w:abstractNumId w:val="9"/>
  </w:num>
  <w:num w:numId="19">
    <w:abstractNumId w:val="21"/>
  </w:num>
  <w:num w:numId="20">
    <w:abstractNumId w:val="19"/>
  </w:num>
  <w:num w:numId="21">
    <w:abstractNumId w:val="2"/>
  </w:num>
  <w:num w:numId="22">
    <w:abstractNumId w:val="5"/>
  </w:num>
  <w:num w:numId="23">
    <w:abstractNumId w:val="18"/>
  </w:num>
  <w:num w:numId="24">
    <w:abstractNumId w:val="0"/>
  </w:num>
  <w:num w:numId="25">
    <w:abstractNumId w:val="16"/>
  </w:num>
  <w:num w:numId="26">
    <w:abstractNumId w:val="14"/>
  </w:num>
  <w:num w:numId="27">
    <w:abstractNumId w:val="10"/>
  </w:num>
  <w:num w:numId="2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9314"/>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FE9"/>
    <w:rsid w:val="00001FFE"/>
    <w:rsid w:val="00002D07"/>
    <w:rsid w:val="00002FA6"/>
    <w:rsid w:val="00003132"/>
    <w:rsid w:val="00003A75"/>
    <w:rsid w:val="00003BBA"/>
    <w:rsid w:val="0000407B"/>
    <w:rsid w:val="00004486"/>
    <w:rsid w:val="000052A9"/>
    <w:rsid w:val="000055C7"/>
    <w:rsid w:val="0000566B"/>
    <w:rsid w:val="00005CD0"/>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58A4"/>
    <w:rsid w:val="0005059A"/>
    <w:rsid w:val="0005311F"/>
    <w:rsid w:val="00053E7D"/>
    <w:rsid w:val="00053ED4"/>
    <w:rsid w:val="00053F83"/>
    <w:rsid w:val="000548A8"/>
    <w:rsid w:val="00054AB3"/>
    <w:rsid w:val="00054EE3"/>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67DB"/>
    <w:rsid w:val="000974F8"/>
    <w:rsid w:val="000A184A"/>
    <w:rsid w:val="000A2783"/>
    <w:rsid w:val="000A27E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F0E"/>
    <w:rsid w:val="00112F5A"/>
    <w:rsid w:val="00114C9E"/>
    <w:rsid w:val="001154ED"/>
    <w:rsid w:val="00115624"/>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57DC"/>
    <w:rsid w:val="001759C4"/>
    <w:rsid w:val="00177055"/>
    <w:rsid w:val="001770C4"/>
    <w:rsid w:val="00177865"/>
    <w:rsid w:val="00181050"/>
    <w:rsid w:val="00181CD0"/>
    <w:rsid w:val="00181FC3"/>
    <w:rsid w:val="00183BCA"/>
    <w:rsid w:val="00183D77"/>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11B6"/>
    <w:rsid w:val="001B1EB9"/>
    <w:rsid w:val="001B2989"/>
    <w:rsid w:val="001B480C"/>
    <w:rsid w:val="001B51A1"/>
    <w:rsid w:val="001B5588"/>
    <w:rsid w:val="001B5732"/>
    <w:rsid w:val="001B5CA4"/>
    <w:rsid w:val="001B6421"/>
    <w:rsid w:val="001B7323"/>
    <w:rsid w:val="001C002D"/>
    <w:rsid w:val="001C06CE"/>
    <w:rsid w:val="001C092E"/>
    <w:rsid w:val="001C0DB9"/>
    <w:rsid w:val="001C1980"/>
    <w:rsid w:val="001C2806"/>
    <w:rsid w:val="001C3DF6"/>
    <w:rsid w:val="001C40AF"/>
    <w:rsid w:val="001C4330"/>
    <w:rsid w:val="001C4F8C"/>
    <w:rsid w:val="001C52BD"/>
    <w:rsid w:val="001C577A"/>
    <w:rsid w:val="001C7D76"/>
    <w:rsid w:val="001D084F"/>
    <w:rsid w:val="001D0E85"/>
    <w:rsid w:val="001D1318"/>
    <w:rsid w:val="001D1378"/>
    <w:rsid w:val="001D1688"/>
    <w:rsid w:val="001D18F9"/>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C7A"/>
    <w:rsid w:val="00204BEB"/>
    <w:rsid w:val="00206C75"/>
    <w:rsid w:val="00207D4B"/>
    <w:rsid w:val="00210C93"/>
    <w:rsid w:val="00211025"/>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28F3"/>
    <w:rsid w:val="002449F8"/>
    <w:rsid w:val="00244E67"/>
    <w:rsid w:val="002461B9"/>
    <w:rsid w:val="00246A0C"/>
    <w:rsid w:val="002470DC"/>
    <w:rsid w:val="002505B5"/>
    <w:rsid w:val="00251142"/>
    <w:rsid w:val="00251C9B"/>
    <w:rsid w:val="00251FA9"/>
    <w:rsid w:val="002539CB"/>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62FB"/>
    <w:rsid w:val="00276D23"/>
    <w:rsid w:val="002771D5"/>
    <w:rsid w:val="00277936"/>
    <w:rsid w:val="0028006F"/>
    <w:rsid w:val="00282020"/>
    <w:rsid w:val="00282382"/>
    <w:rsid w:val="0028256D"/>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3661"/>
    <w:rsid w:val="003047EB"/>
    <w:rsid w:val="00305019"/>
    <w:rsid w:val="003054AE"/>
    <w:rsid w:val="00306232"/>
    <w:rsid w:val="00310112"/>
    <w:rsid w:val="00310FA4"/>
    <w:rsid w:val="003116FF"/>
    <w:rsid w:val="0031192A"/>
    <w:rsid w:val="0031306B"/>
    <w:rsid w:val="0031361B"/>
    <w:rsid w:val="00313B9D"/>
    <w:rsid w:val="00313CF4"/>
    <w:rsid w:val="00314951"/>
    <w:rsid w:val="00315347"/>
    <w:rsid w:val="003154EA"/>
    <w:rsid w:val="00316CA1"/>
    <w:rsid w:val="0032006A"/>
    <w:rsid w:val="003206CB"/>
    <w:rsid w:val="0032090D"/>
    <w:rsid w:val="00321D88"/>
    <w:rsid w:val="0032289F"/>
    <w:rsid w:val="003228BA"/>
    <w:rsid w:val="00323774"/>
    <w:rsid w:val="00324425"/>
    <w:rsid w:val="0032474C"/>
    <w:rsid w:val="003259C8"/>
    <w:rsid w:val="0032669A"/>
    <w:rsid w:val="00327180"/>
    <w:rsid w:val="00327452"/>
    <w:rsid w:val="00327A16"/>
    <w:rsid w:val="00330DB5"/>
    <w:rsid w:val="003316BC"/>
    <w:rsid w:val="003327D5"/>
    <w:rsid w:val="00333EFB"/>
    <w:rsid w:val="00333F94"/>
    <w:rsid w:val="003340EB"/>
    <w:rsid w:val="00334917"/>
    <w:rsid w:val="00335539"/>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405E"/>
    <w:rsid w:val="003641D1"/>
    <w:rsid w:val="00366C75"/>
    <w:rsid w:val="00367269"/>
    <w:rsid w:val="003678C2"/>
    <w:rsid w:val="0037112E"/>
    <w:rsid w:val="00371769"/>
    <w:rsid w:val="00372177"/>
    <w:rsid w:val="00372329"/>
    <w:rsid w:val="003731E7"/>
    <w:rsid w:val="00374B53"/>
    <w:rsid w:val="003762C1"/>
    <w:rsid w:val="00376ACC"/>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B9F"/>
    <w:rsid w:val="003E6B79"/>
    <w:rsid w:val="003E6E5D"/>
    <w:rsid w:val="003E7679"/>
    <w:rsid w:val="003F0A3D"/>
    <w:rsid w:val="003F13A0"/>
    <w:rsid w:val="003F3928"/>
    <w:rsid w:val="003F488F"/>
    <w:rsid w:val="003F4C4E"/>
    <w:rsid w:val="003F4CAF"/>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F19"/>
    <w:rsid w:val="00425563"/>
    <w:rsid w:val="0042567A"/>
    <w:rsid w:val="00425BF9"/>
    <w:rsid w:val="004271FE"/>
    <w:rsid w:val="0042751E"/>
    <w:rsid w:val="0043068C"/>
    <w:rsid w:val="00431266"/>
    <w:rsid w:val="004320F1"/>
    <w:rsid w:val="004322BE"/>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D35"/>
    <w:rsid w:val="00496D74"/>
    <w:rsid w:val="0049714F"/>
    <w:rsid w:val="004A1442"/>
    <w:rsid w:val="004A1CDE"/>
    <w:rsid w:val="004A2376"/>
    <w:rsid w:val="004A2521"/>
    <w:rsid w:val="004A3725"/>
    <w:rsid w:val="004A52D6"/>
    <w:rsid w:val="004A5503"/>
    <w:rsid w:val="004A5CA6"/>
    <w:rsid w:val="004A5CB9"/>
    <w:rsid w:val="004A6EF6"/>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F94"/>
    <w:rsid w:val="005023C1"/>
    <w:rsid w:val="00503BA2"/>
    <w:rsid w:val="00505753"/>
    <w:rsid w:val="00505B79"/>
    <w:rsid w:val="00506C1F"/>
    <w:rsid w:val="00507516"/>
    <w:rsid w:val="00507DDD"/>
    <w:rsid w:val="005100CC"/>
    <w:rsid w:val="00510792"/>
    <w:rsid w:val="00510C9A"/>
    <w:rsid w:val="00510E25"/>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370E"/>
    <w:rsid w:val="005B48C5"/>
    <w:rsid w:val="005B4C0D"/>
    <w:rsid w:val="005B4C82"/>
    <w:rsid w:val="005B5A3A"/>
    <w:rsid w:val="005B5D63"/>
    <w:rsid w:val="005B68D8"/>
    <w:rsid w:val="005B6A20"/>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5D0"/>
    <w:rsid w:val="00672AE4"/>
    <w:rsid w:val="00672CB4"/>
    <w:rsid w:val="006738EA"/>
    <w:rsid w:val="0067491B"/>
    <w:rsid w:val="00675B4B"/>
    <w:rsid w:val="00675CAE"/>
    <w:rsid w:val="0068393C"/>
    <w:rsid w:val="00684A38"/>
    <w:rsid w:val="00685548"/>
    <w:rsid w:val="0068647E"/>
    <w:rsid w:val="0068677B"/>
    <w:rsid w:val="00686CC9"/>
    <w:rsid w:val="00687FF9"/>
    <w:rsid w:val="0069057A"/>
    <w:rsid w:val="00692120"/>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11E56"/>
    <w:rsid w:val="007123B7"/>
    <w:rsid w:val="0071325B"/>
    <w:rsid w:val="00714763"/>
    <w:rsid w:val="00714ED8"/>
    <w:rsid w:val="00715561"/>
    <w:rsid w:val="007165F9"/>
    <w:rsid w:val="00716FE8"/>
    <w:rsid w:val="007171A6"/>
    <w:rsid w:val="007171F8"/>
    <w:rsid w:val="00724101"/>
    <w:rsid w:val="0072472C"/>
    <w:rsid w:val="00726328"/>
    <w:rsid w:val="007264D4"/>
    <w:rsid w:val="00726B69"/>
    <w:rsid w:val="00727438"/>
    <w:rsid w:val="00727CE6"/>
    <w:rsid w:val="007301FF"/>
    <w:rsid w:val="00731912"/>
    <w:rsid w:val="00731B44"/>
    <w:rsid w:val="00731F01"/>
    <w:rsid w:val="0073291B"/>
    <w:rsid w:val="00733165"/>
    <w:rsid w:val="00733A45"/>
    <w:rsid w:val="00733D83"/>
    <w:rsid w:val="0073446C"/>
    <w:rsid w:val="00735365"/>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FE8"/>
    <w:rsid w:val="007B4CB0"/>
    <w:rsid w:val="007B4FD8"/>
    <w:rsid w:val="007B6442"/>
    <w:rsid w:val="007B7859"/>
    <w:rsid w:val="007C0B32"/>
    <w:rsid w:val="007C0F06"/>
    <w:rsid w:val="007C0F92"/>
    <w:rsid w:val="007C212E"/>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5204"/>
    <w:rsid w:val="008663F8"/>
    <w:rsid w:val="00867086"/>
    <w:rsid w:val="00867322"/>
    <w:rsid w:val="00870EB1"/>
    <w:rsid w:val="00871524"/>
    <w:rsid w:val="00871680"/>
    <w:rsid w:val="00871A93"/>
    <w:rsid w:val="00871D65"/>
    <w:rsid w:val="00871F23"/>
    <w:rsid w:val="008721D6"/>
    <w:rsid w:val="00872D2D"/>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7711"/>
    <w:rsid w:val="008A0518"/>
    <w:rsid w:val="008A3250"/>
    <w:rsid w:val="008A3C22"/>
    <w:rsid w:val="008A5BCB"/>
    <w:rsid w:val="008A5EA6"/>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F43"/>
    <w:rsid w:val="008F66C9"/>
    <w:rsid w:val="008F70D6"/>
    <w:rsid w:val="009001F8"/>
    <w:rsid w:val="0090163C"/>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D51"/>
    <w:rsid w:val="00960329"/>
    <w:rsid w:val="00961368"/>
    <w:rsid w:val="009613C8"/>
    <w:rsid w:val="0096168E"/>
    <w:rsid w:val="009618DC"/>
    <w:rsid w:val="0096237E"/>
    <w:rsid w:val="009623BF"/>
    <w:rsid w:val="0096345F"/>
    <w:rsid w:val="00964459"/>
    <w:rsid w:val="00964B64"/>
    <w:rsid w:val="009657A5"/>
    <w:rsid w:val="009657B0"/>
    <w:rsid w:val="009660D0"/>
    <w:rsid w:val="009667CD"/>
    <w:rsid w:val="0097113B"/>
    <w:rsid w:val="00971B74"/>
    <w:rsid w:val="00974139"/>
    <w:rsid w:val="0097415E"/>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A0130"/>
    <w:rsid w:val="009A022A"/>
    <w:rsid w:val="009A0754"/>
    <w:rsid w:val="009A1830"/>
    <w:rsid w:val="009A1CBA"/>
    <w:rsid w:val="009A1CD6"/>
    <w:rsid w:val="009A2ED8"/>
    <w:rsid w:val="009A4345"/>
    <w:rsid w:val="009A46E1"/>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202A"/>
    <w:rsid w:val="00B026B0"/>
    <w:rsid w:val="00B027BA"/>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27A"/>
    <w:rsid w:val="00B50919"/>
    <w:rsid w:val="00B50F39"/>
    <w:rsid w:val="00B5309B"/>
    <w:rsid w:val="00B53396"/>
    <w:rsid w:val="00B54DE8"/>
    <w:rsid w:val="00B54DF1"/>
    <w:rsid w:val="00B55006"/>
    <w:rsid w:val="00B5532D"/>
    <w:rsid w:val="00B55F48"/>
    <w:rsid w:val="00B57779"/>
    <w:rsid w:val="00B60274"/>
    <w:rsid w:val="00B617EF"/>
    <w:rsid w:val="00B61859"/>
    <w:rsid w:val="00B62313"/>
    <w:rsid w:val="00B62B55"/>
    <w:rsid w:val="00B631AD"/>
    <w:rsid w:val="00B63392"/>
    <w:rsid w:val="00B633AE"/>
    <w:rsid w:val="00B64207"/>
    <w:rsid w:val="00B647A4"/>
    <w:rsid w:val="00B66952"/>
    <w:rsid w:val="00B66BCB"/>
    <w:rsid w:val="00B675B6"/>
    <w:rsid w:val="00B67EB1"/>
    <w:rsid w:val="00B71B66"/>
    <w:rsid w:val="00B72035"/>
    <w:rsid w:val="00B725C4"/>
    <w:rsid w:val="00B72703"/>
    <w:rsid w:val="00B73581"/>
    <w:rsid w:val="00B73EE2"/>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B62"/>
    <w:rsid w:val="00C02354"/>
    <w:rsid w:val="00C02A8C"/>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CE"/>
    <w:rsid w:val="00C452CD"/>
    <w:rsid w:val="00C471B2"/>
    <w:rsid w:val="00C474F9"/>
    <w:rsid w:val="00C517E2"/>
    <w:rsid w:val="00C52504"/>
    <w:rsid w:val="00C53E5A"/>
    <w:rsid w:val="00C54093"/>
    <w:rsid w:val="00C550C4"/>
    <w:rsid w:val="00C55741"/>
    <w:rsid w:val="00C55DB8"/>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C4D"/>
    <w:rsid w:val="00C8574D"/>
    <w:rsid w:val="00C859AA"/>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4039"/>
    <w:rsid w:val="00CC4840"/>
    <w:rsid w:val="00CC59A2"/>
    <w:rsid w:val="00CC5AA4"/>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74C3"/>
    <w:rsid w:val="00D20385"/>
    <w:rsid w:val="00D20ADA"/>
    <w:rsid w:val="00D222F9"/>
    <w:rsid w:val="00D23121"/>
    <w:rsid w:val="00D2426C"/>
    <w:rsid w:val="00D248DB"/>
    <w:rsid w:val="00D26CB5"/>
    <w:rsid w:val="00D273CA"/>
    <w:rsid w:val="00D3063B"/>
    <w:rsid w:val="00D309F3"/>
    <w:rsid w:val="00D30D0C"/>
    <w:rsid w:val="00D314A0"/>
    <w:rsid w:val="00D31BE5"/>
    <w:rsid w:val="00D342DD"/>
    <w:rsid w:val="00D365D1"/>
    <w:rsid w:val="00D3700E"/>
    <w:rsid w:val="00D37709"/>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330B"/>
    <w:rsid w:val="00D53B9B"/>
    <w:rsid w:val="00D53DED"/>
    <w:rsid w:val="00D5570C"/>
    <w:rsid w:val="00D55ED2"/>
    <w:rsid w:val="00D570B5"/>
    <w:rsid w:val="00D575CB"/>
    <w:rsid w:val="00D601A9"/>
    <w:rsid w:val="00D607F4"/>
    <w:rsid w:val="00D61091"/>
    <w:rsid w:val="00D615EE"/>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8A4"/>
    <w:rsid w:val="00E27B7D"/>
    <w:rsid w:val="00E3009E"/>
    <w:rsid w:val="00E30467"/>
    <w:rsid w:val="00E308A7"/>
    <w:rsid w:val="00E322C8"/>
    <w:rsid w:val="00E33367"/>
    <w:rsid w:val="00E3582A"/>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98"/>
    <w:rsid w:val="00F55168"/>
    <w:rsid w:val="00F5542C"/>
    <w:rsid w:val="00F55525"/>
    <w:rsid w:val="00F563DD"/>
    <w:rsid w:val="00F565E1"/>
    <w:rsid w:val="00F576EF"/>
    <w:rsid w:val="00F60DF1"/>
    <w:rsid w:val="00F61667"/>
    <w:rsid w:val="00F618DD"/>
    <w:rsid w:val="00F62634"/>
    <w:rsid w:val="00F62DC3"/>
    <w:rsid w:val="00F630E8"/>
    <w:rsid w:val="00F63384"/>
    <w:rsid w:val="00F63B3A"/>
    <w:rsid w:val="00F647F9"/>
    <w:rsid w:val="00F65976"/>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92E26-A382-4076-B02F-A895FFD7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9</cp:revision>
  <cp:lastPrinted>2018-10-11T05:39:00Z</cp:lastPrinted>
  <dcterms:created xsi:type="dcterms:W3CDTF">2018-03-01T09:53:00Z</dcterms:created>
  <dcterms:modified xsi:type="dcterms:W3CDTF">2018-10-11T05:44:00Z</dcterms:modified>
</cp:coreProperties>
</file>