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72" w:rsidRDefault="00C75172" w:rsidP="00C7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75172" w:rsidRPr="008A2C56" w:rsidRDefault="00C75172" w:rsidP="00C7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о результатах проведения контрольного мероприятия</w:t>
      </w:r>
    </w:p>
    <w:p w:rsidR="00C75172" w:rsidRDefault="00C75172" w:rsidP="00C7517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12AFE">
        <w:rPr>
          <w:rFonts w:ascii="Times New Roman" w:hAnsi="Times New Roman"/>
          <w:color w:val="000000"/>
          <w:sz w:val="24"/>
          <w:szCs w:val="24"/>
        </w:rPr>
        <w:t xml:space="preserve">плановая выездная проверка финансово-хозяйственной деятельности </w:t>
      </w:r>
    </w:p>
    <w:p w:rsidR="008A2C56" w:rsidRDefault="008A2C56" w:rsidP="008A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8A2C56" w:rsidRDefault="008A2C56" w:rsidP="008A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«Управление градостроительства, землепользования </w:t>
      </w:r>
    </w:p>
    <w:p w:rsidR="008A2C56" w:rsidRDefault="008A2C56" w:rsidP="008A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природопользования города Урай»</w:t>
      </w:r>
    </w:p>
    <w:p w:rsidR="00C75172" w:rsidRPr="00707E43" w:rsidRDefault="00C75172" w:rsidP="00C7517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2A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C75172" w:rsidTr="000F49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2" w:rsidRDefault="00C75172" w:rsidP="000F49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2" w:rsidRDefault="00C75172" w:rsidP="00860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860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860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.2018 </w:t>
            </w:r>
          </w:p>
        </w:tc>
      </w:tr>
      <w:tr w:rsidR="00C75172" w:rsidTr="000F495A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2" w:rsidRDefault="00C75172" w:rsidP="000F49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2" w:rsidRDefault="00C75172" w:rsidP="008609F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F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8609F3"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 xml:space="preserve"> учреждение «</w:t>
            </w:r>
            <w:r w:rsidR="008609F3">
              <w:rPr>
                <w:rFonts w:ascii="Times New Roman" w:hAnsi="Times New Roman"/>
                <w:sz w:val="24"/>
                <w:szCs w:val="24"/>
              </w:rPr>
              <w:t>Управление градостроительства, землепользования и природопользования города Урай»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5172" w:rsidTr="000F49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2" w:rsidRDefault="00C75172" w:rsidP="000F49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2" w:rsidRDefault="00C75172" w:rsidP="000F49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</w:tr>
      <w:tr w:rsidR="00C75172" w:rsidTr="000F49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2" w:rsidRDefault="00C75172" w:rsidP="000F49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2" w:rsidRPr="00201983" w:rsidRDefault="00C75172" w:rsidP="000F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администрации города Урай от </w:t>
            </w:r>
            <w:r w:rsidRPr="0020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="00860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0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 №</w:t>
            </w:r>
            <w:r w:rsidR="00860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 w:rsidRPr="0020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 </w:t>
            </w:r>
            <w:r w:rsidRPr="00201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019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609F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</w:t>
            </w:r>
            <w:r w:rsidRPr="00201983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проверки муниципального </w:t>
            </w:r>
            <w:r w:rsidR="008609F3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</w:p>
          <w:p w:rsidR="00C75172" w:rsidRPr="00201983" w:rsidRDefault="00C75172" w:rsidP="0086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3">
              <w:rPr>
                <w:rFonts w:ascii="Times New Roman" w:hAnsi="Times New Roman" w:cs="Times New Roman"/>
                <w:sz w:val="24"/>
                <w:szCs w:val="24"/>
              </w:rPr>
              <w:t>учреждения  «</w:t>
            </w:r>
            <w:r w:rsidR="008609F3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градостроительства, землепользования и природопользования города Урай»</w:t>
            </w:r>
          </w:p>
        </w:tc>
      </w:tr>
      <w:tr w:rsidR="00C75172" w:rsidTr="000F49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2" w:rsidRDefault="00C75172" w:rsidP="000F49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2" w:rsidRPr="00201983" w:rsidRDefault="00C75172" w:rsidP="000F49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1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</w:tr>
      <w:tr w:rsidR="00C75172" w:rsidTr="000F49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2" w:rsidRDefault="00C75172" w:rsidP="000F49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2" w:rsidRDefault="00C75172" w:rsidP="000F495A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012AFE">
              <w:rPr>
                <w:rFonts w:ascii="Times New Roman" w:hAnsi="Times New Roman"/>
                <w:color w:val="000000"/>
                <w:sz w:val="24"/>
                <w:szCs w:val="24"/>
              </w:rPr>
              <w:t>с 0</w:t>
            </w:r>
            <w:r w:rsidR="008609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12AF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8609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12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по </w:t>
            </w:r>
            <w:r w:rsidR="008609F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012AF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8609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12AFE">
              <w:rPr>
                <w:rFonts w:ascii="Times New Roman" w:hAnsi="Times New Roman"/>
                <w:color w:val="000000"/>
                <w:sz w:val="24"/>
                <w:szCs w:val="24"/>
              </w:rPr>
              <w:t>.2018.</w:t>
            </w:r>
          </w:p>
          <w:p w:rsidR="00C75172" w:rsidRDefault="00C75172" w:rsidP="000F495A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C75172" w:rsidTr="000F49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2" w:rsidRDefault="00C75172" w:rsidP="000F49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2" w:rsidRDefault="00542DD7" w:rsidP="000F49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30 024 048,59 рублей</w:t>
            </w:r>
          </w:p>
        </w:tc>
      </w:tr>
      <w:tr w:rsidR="00C75172" w:rsidTr="000F49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72" w:rsidRDefault="00C75172" w:rsidP="000F49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32" w:rsidRPr="00161132" w:rsidRDefault="00161132" w:rsidP="00161132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742"/>
                <w:tab w:val="left" w:pos="1134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>Не соблюдение требований пункта 4.3 Положения об оплате труда и социальной защищенности работников муниципального казенного учреждени</w:t>
            </w:r>
            <w:r w:rsidR="002038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градостроительства, землепользования и природопользования города Урай» в части определения стажа для установления выплаты работнику.</w:t>
            </w:r>
          </w:p>
          <w:p w:rsidR="00161132" w:rsidRPr="00161132" w:rsidRDefault="00161132" w:rsidP="00161132">
            <w:pPr>
              <w:pStyle w:val="a3"/>
              <w:numPr>
                <w:ilvl w:val="0"/>
                <w:numId w:val="5"/>
              </w:numPr>
              <w:tabs>
                <w:tab w:val="left" w:pos="742"/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>В результате допущенной счетной ошибки работнику муниципального казенного учреждения «Управление градостроительства, землепользования и природопользования города Урай»: излишне начислено и выплачено из бюджета города Урай 823,28 рублей; не начислено и не выплачено заработной платы в сумме 789,32 рублей.</w:t>
            </w:r>
          </w:p>
          <w:p w:rsidR="00161132" w:rsidRPr="00161132" w:rsidRDefault="00161132" w:rsidP="00161132">
            <w:pPr>
              <w:pStyle w:val="a3"/>
              <w:numPr>
                <w:ilvl w:val="0"/>
                <w:numId w:val="5"/>
              </w:numPr>
              <w:tabs>
                <w:tab w:val="left" w:pos="742"/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161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пунктов 3.13.4, 3.20 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компенсации </w:t>
            </w:r>
            <w:r w:rsidRPr="00161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 к месту проведения отпуска и обратно на основании копий документов.</w:t>
            </w:r>
          </w:p>
          <w:p w:rsidR="00161132" w:rsidRPr="00161132" w:rsidRDefault="00161132" w:rsidP="00161132">
            <w:pPr>
              <w:pStyle w:val="a3"/>
              <w:numPr>
                <w:ilvl w:val="0"/>
                <w:numId w:val="5"/>
              </w:numPr>
              <w:tabs>
                <w:tab w:val="left" w:pos="742"/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132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161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пункта 3.14.2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компенсации </w:t>
            </w:r>
            <w:r w:rsidRPr="00161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стоимости проезда работника личным транспортом к месту проведения отпуска и обратно не в соответствии с нормами расхода топлива, утвержденными Министерством транспорта Российской Федерации или содержащимися в технической документации на</w:t>
            </w:r>
            <w:proofErr w:type="gramEnd"/>
            <w:r w:rsidRPr="00161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транспортное средство.</w:t>
            </w:r>
          </w:p>
          <w:p w:rsidR="00161132" w:rsidRPr="00161132" w:rsidRDefault="00161132" w:rsidP="00161132">
            <w:pPr>
              <w:pStyle w:val="a3"/>
              <w:numPr>
                <w:ilvl w:val="0"/>
                <w:numId w:val="5"/>
              </w:numPr>
              <w:tabs>
                <w:tab w:val="left" w:pos="742"/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Установлено наличие урн для голосования в количестве 10 штук,</w:t>
            </w:r>
            <w:r w:rsidRPr="00161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>не учтенных в составе имущества учреждения.</w:t>
            </w:r>
          </w:p>
          <w:p w:rsidR="00161132" w:rsidRPr="00161132" w:rsidRDefault="00161132" w:rsidP="00161132">
            <w:pPr>
              <w:pStyle w:val="a3"/>
              <w:numPr>
                <w:ilvl w:val="0"/>
                <w:numId w:val="5"/>
              </w:numPr>
              <w:tabs>
                <w:tab w:val="left" w:pos="742"/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Нарушение 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пункта 1.5 </w:t>
            </w:r>
            <w:r w:rsidRPr="0016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Методических указаний по инвентаризации имущества и финансовых обязательств, утвержденных Приказом Минфина РФ от 13.06.1995 №49, выразившееся в отсутствии инвентаризации</w:t>
            </w:r>
            <w:r w:rsidRPr="00161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уходе</w:t>
            </w:r>
            <w:r w:rsidRPr="001611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ответственного лица в ежегодный отпуск</w:t>
            </w:r>
            <w:r w:rsidRPr="0016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61132" w:rsidRPr="00161132" w:rsidRDefault="00161132" w:rsidP="00161132">
            <w:pPr>
              <w:pStyle w:val="a3"/>
              <w:numPr>
                <w:ilvl w:val="0"/>
                <w:numId w:val="5"/>
              </w:numPr>
              <w:tabs>
                <w:tab w:val="left" w:pos="742"/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hyperlink r:id="rId5" w:history="1">
              <w:r w:rsidRPr="00161132">
                <w:rPr>
                  <w:rFonts w:ascii="Times New Roman" w:hAnsi="Times New Roman" w:cs="Times New Roman"/>
                  <w:sz w:val="24"/>
                  <w:szCs w:val="24"/>
                </w:rPr>
                <w:t>пунктов</w:t>
              </w:r>
            </w:hyperlink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 2.3, </w:t>
            </w:r>
            <w:hyperlink r:id="rId6" w:history="1">
              <w:r w:rsidRPr="00161132"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</w:hyperlink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 по инвентаризации, утвержденных </w:t>
            </w:r>
            <w:r w:rsidRPr="0016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Минфина РФ от 13.06.1995 №49, выразившееся 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>во включении в состав инвентаризационной комиссии материально ответственных лиц.</w:t>
            </w:r>
          </w:p>
          <w:p w:rsidR="00161132" w:rsidRPr="00161132" w:rsidRDefault="00161132" w:rsidP="00161132">
            <w:pPr>
              <w:pStyle w:val="a3"/>
              <w:numPr>
                <w:ilvl w:val="0"/>
                <w:numId w:val="5"/>
              </w:numPr>
              <w:tabs>
                <w:tab w:val="left" w:pos="742"/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раздела 3 Приложения 5 к Приказу </w:t>
            </w:r>
            <w:r w:rsidRPr="0016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, выразившееся в отсутствии в инвентарных карточках </w:t>
            </w:r>
            <w:r w:rsidRPr="00161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учета нефинансовых активов полного перечня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 предметов, краткой индивидуальной</w:t>
            </w:r>
            <w:proofErr w:type="gramEnd"/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объекта.</w:t>
            </w:r>
          </w:p>
          <w:p w:rsidR="00161132" w:rsidRPr="00161132" w:rsidRDefault="00161132" w:rsidP="00161132">
            <w:pPr>
              <w:pStyle w:val="a3"/>
              <w:numPr>
                <w:ilvl w:val="0"/>
                <w:numId w:val="5"/>
              </w:numPr>
              <w:tabs>
                <w:tab w:val="left" w:pos="742"/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Нарушение заполнения формы журнала операций расчетов с поставщиками и подрядчиками, выразившееся в указании в графе «документ» </w:t>
            </w:r>
            <w:r w:rsidRPr="00161132">
              <w:rPr>
                <w:rFonts w:ascii="Times New Roman" w:hAnsi="Times New Roman"/>
                <w:sz w:val="24"/>
                <w:szCs w:val="24"/>
              </w:rPr>
              <w:t>первичного учетного документа, не подтверждающего принятие учреждением перед поставщиками (подрядчиками, исполнителями), иными участниками договоров (соглашений) денежных обязательств, которые являются подтверждением отгрузки (передачи) товара, выполненных работ, оказанных услуг.</w:t>
            </w:r>
            <w:proofErr w:type="gramEnd"/>
          </w:p>
          <w:p w:rsidR="00C75172" w:rsidRPr="00161132" w:rsidRDefault="00161132" w:rsidP="00161132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601"/>
                <w:tab w:val="left" w:pos="742"/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132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161132">
              <w:rPr>
                <w:rFonts w:ascii="Times New Roman" w:hAnsi="Times New Roman"/>
                <w:sz w:val="24"/>
                <w:szCs w:val="24"/>
              </w:rPr>
              <w:t xml:space="preserve"> пунктов 66, 302, 333 Приложения 2 к 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>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Pr="00161132">
              <w:rPr>
                <w:rFonts w:ascii="Times New Roman" w:hAnsi="Times New Roman"/>
                <w:sz w:val="24"/>
                <w:szCs w:val="24"/>
              </w:rPr>
              <w:t xml:space="preserve">, выразившееся в отсутствии учета неисключительного права пользования 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программными продуктами на </w:t>
            </w:r>
            <w:proofErr w:type="spellStart"/>
            <w:r w:rsidRPr="00161132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 счете 01, </w:t>
            </w:r>
            <w:r w:rsidRPr="00161132">
              <w:rPr>
                <w:rFonts w:ascii="Times New Roman" w:hAnsi="Times New Roman"/>
                <w:sz w:val="24"/>
                <w:szCs w:val="24"/>
              </w:rPr>
              <w:t>отсутствии</w:t>
            </w:r>
            <w:proofErr w:type="gramEnd"/>
            <w:r w:rsidRPr="00161132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приобретение </w:t>
            </w:r>
            <w:r w:rsidRPr="0016113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антивирусного программного обеспечения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32">
              <w:rPr>
                <w:rStyle w:val="b-product-versiontitle-text"/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Kaspersky</w:t>
            </w:r>
            <w:proofErr w:type="spellEnd"/>
            <w:r w:rsidRPr="00161132">
              <w:rPr>
                <w:rStyle w:val="b-product-versiontitle-text"/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61132">
              <w:rPr>
                <w:rStyle w:val="b-product-versiontitle-text"/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Endpoint</w:t>
            </w:r>
            <w:r w:rsidRPr="00161132">
              <w:rPr>
                <w:rStyle w:val="b-product-versiontitle-text"/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61132">
              <w:rPr>
                <w:rStyle w:val="b-product-versiontitle-text"/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Security</w:t>
            </w:r>
            <w:r w:rsidRPr="00161132">
              <w:rPr>
                <w:rFonts w:ascii="Times New Roman" w:hAnsi="Times New Roman" w:cs="Times New Roman"/>
                <w:sz w:val="24"/>
                <w:szCs w:val="24"/>
              </w:rPr>
              <w:t xml:space="preserve"> на счете 401 50 «Расходы будущих периодов».</w:t>
            </w:r>
          </w:p>
        </w:tc>
      </w:tr>
    </w:tbl>
    <w:p w:rsidR="00005166" w:rsidRDefault="00005166"/>
    <w:sectPr w:rsidR="00005166" w:rsidSect="0000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38D"/>
    <w:multiLevelType w:val="multilevel"/>
    <w:tmpl w:val="750A8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0239A2"/>
    <w:multiLevelType w:val="hybridMultilevel"/>
    <w:tmpl w:val="9F02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46BF"/>
    <w:multiLevelType w:val="multilevel"/>
    <w:tmpl w:val="A1CCB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22737D"/>
    <w:multiLevelType w:val="hybridMultilevel"/>
    <w:tmpl w:val="9DD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20938"/>
    <w:multiLevelType w:val="hybridMultilevel"/>
    <w:tmpl w:val="C04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5172"/>
    <w:rsid w:val="00005166"/>
    <w:rsid w:val="000F495A"/>
    <w:rsid w:val="00161132"/>
    <w:rsid w:val="00166687"/>
    <w:rsid w:val="001F16F4"/>
    <w:rsid w:val="00203889"/>
    <w:rsid w:val="00542DD7"/>
    <w:rsid w:val="005C45DD"/>
    <w:rsid w:val="005E0252"/>
    <w:rsid w:val="005F277A"/>
    <w:rsid w:val="008609F3"/>
    <w:rsid w:val="008A2C56"/>
    <w:rsid w:val="00931B6A"/>
    <w:rsid w:val="00A02F77"/>
    <w:rsid w:val="00C7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172"/>
    <w:pPr>
      <w:ind w:left="720"/>
      <w:contextualSpacing/>
    </w:pPr>
  </w:style>
  <w:style w:type="table" w:styleId="a4">
    <w:name w:val="Table Grid"/>
    <w:basedOn w:val="a1"/>
    <w:uiPriority w:val="59"/>
    <w:rsid w:val="00C7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roduct-versiontitle-text">
    <w:name w:val="b-product-version__title-text"/>
    <w:basedOn w:val="a0"/>
    <w:rsid w:val="000F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4E7D323079AF4E998ED436245B886107EC980E67D9E0714EE5AC8DFE464B9497607AF4B4455756nBO4G" TargetMode="External"/><Relationship Id="rId5" Type="http://schemas.openxmlformats.org/officeDocument/2006/relationships/hyperlink" Target="consultantplus://offline/ref=784E7D323079AF4E998ED436245B886107EC980E67D9E0714EE5AC8DFE464B9497607AF4B4455750nBO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10</cp:revision>
  <dcterms:created xsi:type="dcterms:W3CDTF">2018-09-27T03:35:00Z</dcterms:created>
  <dcterms:modified xsi:type="dcterms:W3CDTF">2018-09-28T10:47:00Z</dcterms:modified>
</cp:coreProperties>
</file>