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66" w:rsidRDefault="00B22266" w:rsidP="00B22266">
      <w:pPr>
        <w:pStyle w:val="a3"/>
        <w:spacing w:before="0" w:beforeAutospacing="0" w:after="0"/>
        <w:jc w:val="right"/>
      </w:pPr>
      <w:r>
        <w:t xml:space="preserve">Информация на заседание Думы города Урай </w:t>
      </w:r>
    </w:p>
    <w:p w:rsidR="00B22266" w:rsidRDefault="00B22266" w:rsidP="00B22266">
      <w:pPr>
        <w:pStyle w:val="a3"/>
        <w:spacing w:before="0" w:beforeAutospacing="0" w:after="0"/>
        <w:jc w:val="right"/>
      </w:pPr>
      <w:r>
        <w:t>октябрь 2018 года</w:t>
      </w:r>
    </w:p>
    <w:p w:rsidR="000C172B" w:rsidRPr="00B22266" w:rsidRDefault="00B22266" w:rsidP="000C172B">
      <w:pPr>
        <w:pStyle w:val="a3"/>
        <w:spacing w:before="0" w:beforeAutospacing="0" w:after="0"/>
        <w:ind w:firstLine="709"/>
        <w:jc w:val="right"/>
        <w:rPr>
          <w:i/>
        </w:rPr>
      </w:pPr>
      <w:r w:rsidRPr="00B22266">
        <w:rPr>
          <w:i/>
        </w:rPr>
        <w:t xml:space="preserve">Докладчики: </w:t>
      </w:r>
      <w:r w:rsidR="000C172B" w:rsidRPr="00B22266">
        <w:rPr>
          <w:i/>
        </w:rPr>
        <w:t>Кащеева Ульяна Викторовна,</w:t>
      </w:r>
    </w:p>
    <w:p w:rsidR="000C172B" w:rsidRPr="00B22266" w:rsidRDefault="000C172B" w:rsidP="000C172B">
      <w:pPr>
        <w:pStyle w:val="a3"/>
        <w:spacing w:before="0" w:beforeAutospacing="0" w:after="0"/>
        <w:ind w:firstLine="709"/>
        <w:jc w:val="right"/>
        <w:rPr>
          <w:i/>
        </w:rPr>
      </w:pPr>
      <w:r w:rsidRPr="00B22266">
        <w:rPr>
          <w:i/>
        </w:rPr>
        <w:t xml:space="preserve">начальник управления по культуре  и </w:t>
      </w:r>
      <w:proofErr w:type="gramStart"/>
      <w:r w:rsidRPr="00B22266">
        <w:rPr>
          <w:i/>
        </w:rPr>
        <w:t>социальным</w:t>
      </w:r>
      <w:proofErr w:type="gramEnd"/>
    </w:p>
    <w:p w:rsidR="000C172B" w:rsidRDefault="000C172B" w:rsidP="000C172B">
      <w:pPr>
        <w:pStyle w:val="a3"/>
        <w:spacing w:before="0" w:beforeAutospacing="0" w:after="0"/>
        <w:ind w:firstLine="709"/>
        <w:jc w:val="right"/>
      </w:pPr>
      <w:r w:rsidRPr="00B22266">
        <w:rPr>
          <w:i/>
        </w:rPr>
        <w:t xml:space="preserve"> вопросам администрации  города Урай;</w:t>
      </w:r>
    </w:p>
    <w:p w:rsidR="00B22266" w:rsidRPr="00B22266" w:rsidRDefault="00B22266" w:rsidP="00B22266">
      <w:pPr>
        <w:pStyle w:val="a3"/>
        <w:spacing w:before="0" w:beforeAutospacing="0" w:after="0"/>
        <w:ind w:firstLine="709"/>
        <w:jc w:val="right"/>
        <w:rPr>
          <w:i/>
        </w:rPr>
      </w:pPr>
      <w:r w:rsidRPr="00B22266">
        <w:rPr>
          <w:i/>
        </w:rPr>
        <w:t xml:space="preserve">Архипов Вадим Викторович, </w:t>
      </w:r>
    </w:p>
    <w:p w:rsidR="00B22266" w:rsidRPr="00B22266" w:rsidRDefault="00B22266" w:rsidP="00B22266">
      <w:pPr>
        <w:pStyle w:val="a3"/>
        <w:spacing w:before="0" w:beforeAutospacing="0" w:after="0"/>
        <w:ind w:firstLine="709"/>
        <w:jc w:val="right"/>
        <w:rPr>
          <w:i/>
        </w:rPr>
      </w:pPr>
      <w:r w:rsidRPr="00B22266">
        <w:rPr>
          <w:i/>
        </w:rPr>
        <w:t xml:space="preserve">начальник управления по </w:t>
      </w:r>
      <w:proofErr w:type="gramStart"/>
      <w:r w:rsidRPr="00B22266">
        <w:rPr>
          <w:i/>
        </w:rPr>
        <w:t>физической</w:t>
      </w:r>
      <w:proofErr w:type="gramEnd"/>
      <w:r w:rsidRPr="00B22266">
        <w:rPr>
          <w:i/>
        </w:rPr>
        <w:t xml:space="preserve"> культуре,</w:t>
      </w:r>
    </w:p>
    <w:p w:rsidR="00B22266" w:rsidRPr="00B22266" w:rsidRDefault="00B22266" w:rsidP="00B22266">
      <w:pPr>
        <w:pStyle w:val="a3"/>
        <w:spacing w:before="0" w:beforeAutospacing="0" w:after="0"/>
        <w:ind w:firstLine="709"/>
        <w:jc w:val="right"/>
        <w:rPr>
          <w:i/>
        </w:rPr>
      </w:pPr>
      <w:r w:rsidRPr="00B22266">
        <w:rPr>
          <w:i/>
        </w:rPr>
        <w:t xml:space="preserve"> спорту и туризму администрации города Урай </w:t>
      </w:r>
    </w:p>
    <w:p w:rsidR="001B513F" w:rsidRDefault="001B513F"/>
    <w:p w:rsidR="001B513F" w:rsidRDefault="001B513F"/>
    <w:p w:rsidR="001B513F" w:rsidRDefault="000C172B" w:rsidP="000C172B">
      <w:pPr>
        <w:jc w:val="center"/>
        <w:rPr>
          <w:b/>
        </w:rPr>
      </w:pPr>
      <w:r>
        <w:rPr>
          <w:b/>
        </w:rPr>
        <w:t xml:space="preserve">Деятельность администрации по введению персонифицированной системы </w:t>
      </w:r>
      <w:proofErr w:type="gramStart"/>
      <w:r>
        <w:rPr>
          <w:b/>
        </w:rPr>
        <w:t>дополнительного</w:t>
      </w:r>
      <w:proofErr w:type="gramEnd"/>
      <w:r>
        <w:rPr>
          <w:b/>
        </w:rPr>
        <w:t xml:space="preserve"> образования в учреждениях культуры и спорта</w:t>
      </w:r>
    </w:p>
    <w:p w:rsidR="000C172B" w:rsidRDefault="000C172B" w:rsidP="000C172B">
      <w:pPr>
        <w:jc w:val="center"/>
        <w:rPr>
          <w:b/>
        </w:rPr>
      </w:pPr>
    </w:p>
    <w:p w:rsidR="000C172B" w:rsidRPr="000C172B" w:rsidRDefault="000C172B" w:rsidP="006F7496">
      <w:pPr>
        <w:pStyle w:val="a4"/>
        <w:spacing w:line="312" w:lineRule="auto"/>
        <w:ind w:firstLine="709"/>
        <w:rPr>
          <w:szCs w:val="24"/>
        </w:rPr>
      </w:pPr>
      <w:r w:rsidRPr="000C172B">
        <w:rPr>
          <w:szCs w:val="24"/>
        </w:rPr>
        <w:t xml:space="preserve">В настоящее время в систему персонифицированного дополнительного образования в сфере искусства входит 634 человека, из них по </w:t>
      </w:r>
      <w:proofErr w:type="spellStart"/>
      <w:r w:rsidRPr="000C172B">
        <w:rPr>
          <w:szCs w:val="24"/>
        </w:rPr>
        <w:t>предпрофессиональным</w:t>
      </w:r>
      <w:proofErr w:type="spellEnd"/>
      <w:r w:rsidRPr="000C172B">
        <w:rPr>
          <w:szCs w:val="24"/>
        </w:rPr>
        <w:t xml:space="preserve"> образовательным программам - 614. С 1 января 2019 года по </w:t>
      </w:r>
      <w:proofErr w:type="spellStart"/>
      <w:r w:rsidRPr="000C172B">
        <w:rPr>
          <w:szCs w:val="24"/>
        </w:rPr>
        <w:t>общеразвивающим</w:t>
      </w:r>
      <w:proofErr w:type="spellEnd"/>
      <w:r w:rsidRPr="000C172B">
        <w:rPr>
          <w:szCs w:val="24"/>
        </w:rPr>
        <w:t xml:space="preserve"> образовательным программам будет обучаться 66 человек: 40 - по программе «Юный художник», 15 – по программе «Юный музыкант» и 11 человек по программе «</w:t>
      </w:r>
      <w:r w:rsidR="00DD35F2">
        <w:rPr>
          <w:szCs w:val="24"/>
        </w:rPr>
        <w:t xml:space="preserve">Юный </w:t>
      </w:r>
      <w:proofErr w:type="spellStart"/>
      <w:r w:rsidR="00DD35F2">
        <w:rPr>
          <w:szCs w:val="24"/>
        </w:rPr>
        <w:t>муыкант</w:t>
      </w:r>
      <w:proofErr w:type="spellEnd"/>
      <w:r w:rsidRPr="000C172B">
        <w:rPr>
          <w:szCs w:val="24"/>
        </w:rPr>
        <w:t xml:space="preserve">. Гитара». </w:t>
      </w:r>
    </w:p>
    <w:p w:rsidR="000C172B" w:rsidRPr="000C172B" w:rsidRDefault="000C172B" w:rsidP="006F7496">
      <w:pPr>
        <w:pStyle w:val="a4"/>
        <w:spacing w:line="312" w:lineRule="auto"/>
        <w:ind w:firstLine="709"/>
        <w:rPr>
          <w:szCs w:val="24"/>
        </w:rPr>
      </w:pPr>
      <w:r w:rsidRPr="000C172B">
        <w:rPr>
          <w:szCs w:val="24"/>
        </w:rPr>
        <w:t xml:space="preserve">В МБУ ДО «Детская школа искусств №1» и «Детская школа искусств №2» прошли сертификацию 6 </w:t>
      </w:r>
      <w:proofErr w:type="spellStart"/>
      <w:r w:rsidRPr="000C172B">
        <w:rPr>
          <w:szCs w:val="24"/>
        </w:rPr>
        <w:t>общеразвивающих</w:t>
      </w:r>
      <w:proofErr w:type="spellEnd"/>
      <w:r w:rsidRPr="000C172B">
        <w:rPr>
          <w:szCs w:val="24"/>
        </w:rPr>
        <w:t xml:space="preserve"> программ: </w:t>
      </w:r>
    </w:p>
    <w:p w:rsidR="000C172B" w:rsidRPr="00265D8C" w:rsidRDefault="000C172B" w:rsidP="006F7496">
      <w:pPr>
        <w:pStyle w:val="a4"/>
        <w:numPr>
          <w:ilvl w:val="0"/>
          <w:numId w:val="1"/>
        </w:numPr>
        <w:spacing w:line="312" w:lineRule="auto"/>
        <w:ind w:left="0" w:firstLine="1066"/>
        <w:rPr>
          <w:szCs w:val="24"/>
        </w:rPr>
      </w:pPr>
      <w:r w:rsidRPr="000C172B">
        <w:rPr>
          <w:szCs w:val="24"/>
        </w:rPr>
        <w:t xml:space="preserve">«Юный художник» - </w:t>
      </w:r>
      <w:r w:rsidR="00265D8C" w:rsidRPr="00265D8C">
        <w:rPr>
          <w:szCs w:val="24"/>
        </w:rPr>
        <w:t>26 752,99 руб</w:t>
      </w:r>
      <w:r w:rsidRPr="00265D8C">
        <w:rPr>
          <w:szCs w:val="24"/>
        </w:rPr>
        <w:t>.</w:t>
      </w:r>
    </w:p>
    <w:p w:rsidR="000C172B" w:rsidRPr="000C172B" w:rsidRDefault="00265D8C" w:rsidP="006F7496">
      <w:pPr>
        <w:pStyle w:val="a7"/>
        <w:numPr>
          <w:ilvl w:val="0"/>
          <w:numId w:val="1"/>
        </w:numPr>
        <w:spacing w:line="312" w:lineRule="auto"/>
        <w:ind w:left="0" w:firstLine="1066"/>
        <w:rPr>
          <w:w w:val="100"/>
        </w:rPr>
      </w:pPr>
      <w:r>
        <w:rPr>
          <w:w w:val="100"/>
        </w:rPr>
        <w:t>«</w:t>
      </w:r>
      <w:r w:rsidR="000C172B" w:rsidRPr="000C172B">
        <w:rPr>
          <w:w w:val="100"/>
        </w:rPr>
        <w:t>Юный музыкант</w:t>
      </w:r>
      <w:r w:rsidR="00DD35F2">
        <w:rPr>
          <w:w w:val="100"/>
        </w:rPr>
        <w:t>. Гитара</w:t>
      </w:r>
      <w:r>
        <w:rPr>
          <w:w w:val="100"/>
        </w:rPr>
        <w:t>»</w:t>
      </w:r>
      <w:r w:rsidR="000C172B" w:rsidRPr="000C172B">
        <w:rPr>
          <w:w w:val="100"/>
        </w:rPr>
        <w:t xml:space="preserve"> (4 модуля) – 103613,00 руб. – стоимость одного модуля</w:t>
      </w:r>
      <w:r>
        <w:rPr>
          <w:w w:val="100"/>
        </w:rPr>
        <w:t>.</w:t>
      </w:r>
    </w:p>
    <w:p w:rsidR="000C172B" w:rsidRPr="000C172B" w:rsidRDefault="00265D8C" w:rsidP="006F7496">
      <w:pPr>
        <w:pStyle w:val="a7"/>
        <w:numPr>
          <w:ilvl w:val="0"/>
          <w:numId w:val="1"/>
        </w:numPr>
        <w:spacing w:line="312" w:lineRule="auto"/>
        <w:ind w:left="0" w:firstLine="1066"/>
        <w:rPr>
          <w:w w:val="100"/>
        </w:rPr>
      </w:pPr>
      <w:r>
        <w:rPr>
          <w:w w:val="100"/>
        </w:rPr>
        <w:t>«</w:t>
      </w:r>
      <w:r w:rsidR="000C172B" w:rsidRPr="000C172B">
        <w:rPr>
          <w:w w:val="100"/>
        </w:rPr>
        <w:t>Вокальный ансамбль</w:t>
      </w:r>
      <w:r>
        <w:rPr>
          <w:w w:val="100"/>
        </w:rPr>
        <w:t>»</w:t>
      </w:r>
      <w:r w:rsidR="000C172B" w:rsidRPr="000C172B">
        <w:rPr>
          <w:w w:val="100"/>
        </w:rPr>
        <w:t xml:space="preserve"> (4 модуля) – 34862,00 руб.</w:t>
      </w:r>
    </w:p>
    <w:p w:rsidR="000C172B" w:rsidRPr="000C172B" w:rsidRDefault="00265D8C" w:rsidP="006F7496">
      <w:pPr>
        <w:pStyle w:val="a7"/>
        <w:numPr>
          <w:ilvl w:val="0"/>
          <w:numId w:val="1"/>
        </w:numPr>
        <w:spacing w:line="312" w:lineRule="auto"/>
        <w:ind w:left="0" w:firstLine="1066"/>
        <w:rPr>
          <w:w w:val="100"/>
        </w:rPr>
      </w:pPr>
      <w:r>
        <w:rPr>
          <w:w w:val="100"/>
        </w:rPr>
        <w:t>«</w:t>
      </w:r>
      <w:r w:rsidR="000C172B" w:rsidRPr="000C172B">
        <w:rPr>
          <w:w w:val="100"/>
        </w:rPr>
        <w:t>Ансамбль ложкарей</w:t>
      </w:r>
      <w:r>
        <w:rPr>
          <w:w w:val="100"/>
        </w:rPr>
        <w:t>»</w:t>
      </w:r>
      <w:r w:rsidR="000C172B" w:rsidRPr="000C172B">
        <w:rPr>
          <w:w w:val="100"/>
        </w:rPr>
        <w:t xml:space="preserve"> (1 модуль) – 21771,00 руб.</w:t>
      </w:r>
    </w:p>
    <w:p w:rsidR="000C172B" w:rsidRPr="000C172B" w:rsidRDefault="00265D8C" w:rsidP="006F7496">
      <w:pPr>
        <w:pStyle w:val="a7"/>
        <w:numPr>
          <w:ilvl w:val="0"/>
          <w:numId w:val="1"/>
        </w:numPr>
        <w:spacing w:line="312" w:lineRule="auto"/>
        <w:ind w:left="0" w:firstLine="1066"/>
        <w:rPr>
          <w:w w:val="100"/>
        </w:rPr>
      </w:pPr>
      <w:r>
        <w:rPr>
          <w:w w:val="100"/>
        </w:rPr>
        <w:t>«</w:t>
      </w:r>
      <w:r w:rsidR="000C172B" w:rsidRPr="000C172B">
        <w:rPr>
          <w:w w:val="100"/>
        </w:rPr>
        <w:t>Музыкальная планета</w:t>
      </w:r>
      <w:r>
        <w:rPr>
          <w:w w:val="100"/>
        </w:rPr>
        <w:t>»</w:t>
      </w:r>
      <w:r w:rsidR="000C172B" w:rsidRPr="000C172B">
        <w:rPr>
          <w:w w:val="100"/>
        </w:rPr>
        <w:t xml:space="preserve"> (1 модуль) – 8964,00 руб.</w:t>
      </w:r>
    </w:p>
    <w:p w:rsidR="000C172B" w:rsidRPr="000C172B" w:rsidRDefault="00265D8C" w:rsidP="006F7496">
      <w:pPr>
        <w:pStyle w:val="a7"/>
        <w:numPr>
          <w:ilvl w:val="0"/>
          <w:numId w:val="1"/>
        </w:numPr>
        <w:spacing w:line="312" w:lineRule="auto"/>
        <w:ind w:left="0" w:firstLine="1066"/>
        <w:rPr>
          <w:w w:val="100"/>
        </w:rPr>
      </w:pPr>
      <w:r>
        <w:rPr>
          <w:w w:val="100"/>
        </w:rPr>
        <w:t>«</w:t>
      </w:r>
      <w:r w:rsidR="000C172B" w:rsidRPr="000C172B">
        <w:rPr>
          <w:w w:val="100"/>
        </w:rPr>
        <w:t>Юный музыкант</w:t>
      </w:r>
      <w:r>
        <w:rPr>
          <w:w w:val="100"/>
        </w:rPr>
        <w:t>»</w:t>
      </w:r>
      <w:r w:rsidR="000C172B" w:rsidRPr="000C172B">
        <w:rPr>
          <w:w w:val="100"/>
        </w:rPr>
        <w:t xml:space="preserve"> (3 модуля)- 97162,00 руб.</w:t>
      </w:r>
    </w:p>
    <w:p w:rsidR="000C172B" w:rsidRDefault="000C172B" w:rsidP="000C172B">
      <w:pPr>
        <w:pStyle w:val="a4"/>
        <w:spacing w:line="312" w:lineRule="auto"/>
        <w:ind w:firstLine="708"/>
      </w:pPr>
      <w:r>
        <w:rPr>
          <w:szCs w:val="24"/>
        </w:rPr>
        <w:t xml:space="preserve"> </w:t>
      </w:r>
      <w:proofErr w:type="gramStart"/>
      <w:r>
        <w:t xml:space="preserve">Содержание </w:t>
      </w:r>
      <w:proofErr w:type="spellStart"/>
      <w:r>
        <w:t>общеразвивающих</w:t>
      </w:r>
      <w:proofErr w:type="spellEnd"/>
      <w:r>
        <w:t xml:space="preserve"> образовательных программ, реализуемых в М</w:t>
      </w:r>
      <w:r w:rsidR="00265D8C">
        <w:t>БУ ДО «Детская школа искусств №1</w:t>
      </w:r>
      <w:r>
        <w:t xml:space="preserve">» и МБУ ДО «Детская школа искусств №2» соответствует методическим рекомендациям по проектированию дополнительных </w:t>
      </w:r>
      <w:proofErr w:type="spellStart"/>
      <w:r>
        <w:t>общеразвивающих</w:t>
      </w:r>
      <w:proofErr w:type="spellEnd"/>
      <w:r>
        <w:t xml:space="preserve"> программ (письмо Министерства культуры России от 21.11.2013</w:t>
      </w:r>
      <w:proofErr w:type="gramEnd"/>
      <w:r>
        <w:t xml:space="preserve"> </w:t>
      </w:r>
      <w:proofErr w:type="gramStart"/>
      <w:r>
        <w:t>№191-01-39/06 ГИ; письмо Министерства образования и науки Российской Федерации от 18.11.2015 № 09-3242).</w:t>
      </w:r>
      <w:proofErr w:type="gramEnd"/>
    </w:p>
    <w:p w:rsidR="000C172B" w:rsidRDefault="000C172B" w:rsidP="000C172B">
      <w:pPr>
        <w:pStyle w:val="a4"/>
        <w:spacing w:line="312" w:lineRule="auto"/>
        <w:ind w:firstLine="708"/>
        <w:rPr>
          <w:szCs w:val="24"/>
        </w:rPr>
      </w:pPr>
      <w:r>
        <w:t>На родительских собраниях администрация образовательных организаций довела до сведения родительской общественности информацию о реализации системы персонифицированного финансирования дополнительного образования на  территории муниципального образования город Урай.</w:t>
      </w:r>
    </w:p>
    <w:p w:rsidR="00265D8C" w:rsidRDefault="000C172B" w:rsidP="000C172B">
      <w:pPr>
        <w:pStyle w:val="a4"/>
        <w:spacing w:line="312" w:lineRule="auto"/>
        <w:rPr>
          <w:lang w:val="en-US"/>
        </w:rPr>
      </w:pPr>
      <w:r>
        <w:rPr>
          <w:szCs w:val="24"/>
        </w:rPr>
        <w:tab/>
        <w:t xml:space="preserve">Ссылка на портал ПФДО </w:t>
      </w:r>
      <w:hyperlink r:id="rId5" w:history="1">
        <w:r w:rsidRPr="00AD7697">
          <w:rPr>
            <w:rStyle w:val="a6"/>
            <w:szCs w:val="24"/>
          </w:rPr>
          <w:t>https://hmao.pfdo.ru/</w:t>
        </w:r>
      </w:hyperlink>
      <w:r>
        <w:rPr>
          <w:szCs w:val="24"/>
        </w:rPr>
        <w:t xml:space="preserve"> размещена на информационных ресурсах МБУ ДО «Детская школа искусств №1» и «Детская школа искусств №2» </w:t>
      </w:r>
      <w:r>
        <w:t>(</w:t>
      </w:r>
      <w:hyperlink r:id="rId6" w:history="1">
        <w:r w:rsidRPr="001A3F04">
          <w:rPr>
            <w:rStyle w:val="a6"/>
          </w:rPr>
          <w:t>http://uray1.hmansy.muzkult.ru/</w:t>
        </w:r>
      </w:hyperlink>
      <w:r>
        <w:t xml:space="preserve">;  </w:t>
      </w:r>
      <w:hyperlink r:id="rId7" w:history="1">
        <w:r w:rsidRPr="001A3F04">
          <w:rPr>
            <w:rStyle w:val="a6"/>
          </w:rPr>
          <w:t>http://uray2.hmansy.muzkult.ru/</w:t>
        </w:r>
      </w:hyperlink>
      <w:r>
        <w:t xml:space="preserve">). </w:t>
      </w:r>
    </w:p>
    <w:p w:rsidR="00A300A4" w:rsidRPr="00A300A4" w:rsidRDefault="00A300A4" w:rsidP="000C172B">
      <w:pPr>
        <w:pStyle w:val="a4"/>
        <w:spacing w:line="312" w:lineRule="auto"/>
        <w:rPr>
          <w:lang w:val="en-US"/>
        </w:rPr>
      </w:pPr>
    </w:p>
    <w:p w:rsidR="00265D8C" w:rsidRDefault="00265D8C" w:rsidP="00265D8C">
      <w:pPr>
        <w:pStyle w:val="a3"/>
        <w:shd w:val="clear" w:color="auto" w:fill="FFFFFF"/>
        <w:spacing w:before="0" w:beforeAutospacing="0" w:after="0" w:line="312" w:lineRule="auto"/>
        <w:ind w:firstLine="567"/>
        <w:jc w:val="both"/>
        <w:rPr>
          <w:color w:val="000000"/>
        </w:rPr>
      </w:pPr>
      <w:r>
        <w:lastRenderedPageBreak/>
        <w:tab/>
      </w:r>
      <w:r>
        <w:rPr>
          <w:color w:val="000000"/>
        </w:rPr>
        <w:t xml:space="preserve">По состоянию на 01.10.2018  в учреждениях дополнительного образования спортивной направленности МАУ ДО ДЮСШ «Старт» и МАУ ДО ДЮСШ «Звезды Югры» по общеобразовательным программам занимается </w:t>
      </w:r>
      <w:r w:rsidRPr="00B40428">
        <w:t>1432 человека, из них 1263</w:t>
      </w:r>
      <w:r>
        <w:rPr>
          <w:color w:val="000000"/>
        </w:rPr>
        <w:t xml:space="preserve"> учащихся занимаются по </w:t>
      </w:r>
      <w:proofErr w:type="spellStart"/>
      <w:r>
        <w:rPr>
          <w:color w:val="000000"/>
        </w:rPr>
        <w:t>предпрофессиональным</w:t>
      </w:r>
      <w:proofErr w:type="spellEnd"/>
      <w:r>
        <w:rPr>
          <w:color w:val="000000"/>
        </w:rPr>
        <w:t xml:space="preserve"> общеобразовательным программам (таблица 1).</w:t>
      </w:r>
    </w:p>
    <w:p w:rsidR="00265D8C" w:rsidRDefault="00265D8C" w:rsidP="00265D8C">
      <w:pPr>
        <w:pStyle w:val="a3"/>
        <w:shd w:val="clear" w:color="auto" w:fill="FFFFFF"/>
        <w:spacing w:before="0" w:beforeAutospacing="0" w:after="0"/>
        <w:ind w:firstLine="567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929"/>
        <w:gridCol w:w="1417"/>
        <w:gridCol w:w="1763"/>
        <w:gridCol w:w="1417"/>
        <w:gridCol w:w="2005"/>
      </w:tblGrid>
      <w:tr w:rsidR="00265D8C" w:rsidRPr="00FE5373" w:rsidTr="00265D8C">
        <w:trPr>
          <w:jc w:val="center"/>
        </w:trPr>
        <w:tc>
          <w:tcPr>
            <w:tcW w:w="540" w:type="dxa"/>
            <w:vMerge w:val="restart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FE5373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E5373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E5373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E5373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9" w:type="dxa"/>
            <w:vMerge w:val="restart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FE5373">
              <w:rPr>
                <w:color w:val="000000"/>
                <w:sz w:val="20"/>
                <w:szCs w:val="20"/>
              </w:rPr>
              <w:t>Вид спорта</w:t>
            </w:r>
          </w:p>
        </w:tc>
        <w:tc>
          <w:tcPr>
            <w:tcW w:w="6602" w:type="dxa"/>
            <w:gridSpan w:val="4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FE5373">
              <w:rPr>
                <w:color w:val="000000"/>
                <w:sz w:val="20"/>
                <w:szCs w:val="20"/>
              </w:rPr>
              <w:t>Образовательные программы</w:t>
            </w:r>
          </w:p>
        </w:tc>
      </w:tr>
      <w:tr w:rsidR="00265D8C" w:rsidRPr="00FE5373" w:rsidTr="00265D8C">
        <w:trPr>
          <w:jc w:val="center"/>
        </w:trPr>
        <w:tc>
          <w:tcPr>
            <w:tcW w:w="540" w:type="dxa"/>
            <w:vMerge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E5373">
              <w:rPr>
                <w:color w:val="000000"/>
                <w:sz w:val="20"/>
                <w:szCs w:val="20"/>
              </w:rPr>
              <w:t>Общеразвивающие</w:t>
            </w:r>
            <w:proofErr w:type="spellEnd"/>
          </w:p>
        </w:tc>
        <w:tc>
          <w:tcPr>
            <w:tcW w:w="3422" w:type="dxa"/>
            <w:gridSpan w:val="2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E5373">
              <w:rPr>
                <w:color w:val="000000"/>
                <w:sz w:val="20"/>
                <w:szCs w:val="20"/>
              </w:rPr>
              <w:t>Предпрофессиональные</w:t>
            </w:r>
            <w:proofErr w:type="spellEnd"/>
          </w:p>
        </w:tc>
      </w:tr>
      <w:tr w:rsidR="00265D8C" w:rsidRPr="00FE5373" w:rsidTr="00265D8C">
        <w:trPr>
          <w:jc w:val="center"/>
        </w:trPr>
        <w:tc>
          <w:tcPr>
            <w:tcW w:w="540" w:type="dxa"/>
            <w:vMerge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FE5373">
              <w:rPr>
                <w:color w:val="000000"/>
                <w:sz w:val="20"/>
                <w:szCs w:val="20"/>
              </w:rPr>
              <w:t>Количество групп</w:t>
            </w:r>
          </w:p>
        </w:tc>
        <w:tc>
          <w:tcPr>
            <w:tcW w:w="1763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FE5373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FE5373">
              <w:rPr>
                <w:color w:val="000000"/>
                <w:sz w:val="20"/>
                <w:szCs w:val="20"/>
              </w:rPr>
              <w:t>занимающихся</w:t>
            </w:r>
            <w:proofErr w:type="gramEnd"/>
          </w:p>
        </w:tc>
        <w:tc>
          <w:tcPr>
            <w:tcW w:w="1417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FE5373">
              <w:rPr>
                <w:color w:val="000000"/>
                <w:sz w:val="20"/>
                <w:szCs w:val="20"/>
              </w:rPr>
              <w:t>Количество групп</w:t>
            </w:r>
          </w:p>
        </w:tc>
        <w:tc>
          <w:tcPr>
            <w:tcW w:w="2005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FE5373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FE5373">
              <w:rPr>
                <w:color w:val="000000"/>
                <w:sz w:val="20"/>
                <w:szCs w:val="20"/>
              </w:rPr>
              <w:t>занимающихся</w:t>
            </w:r>
            <w:proofErr w:type="gramEnd"/>
          </w:p>
        </w:tc>
      </w:tr>
      <w:tr w:rsidR="00265D8C" w:rsidRPr="00FE5373" w:rsidTr="00265D8C">
        <w:trPr>
          <w:jc w:val="center"/>
        </w:trPr>
        <w:tc>
          <w:tcPr>
            <w:tcW w:w="9071" w:type="dxa"/>
            <w:gridSpan w:val="6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both"/>
              <w:rPr>
                <w:b/>
                <w:color w:val="000000"/>
              </w:rPr>
            </w:pPr>
            <w:r w:rsidRPr="00FE5373">
              <w:rPr>
                <w:b/>
                <w:color w:val="000000"/>
              </w:rPr>
              <w:t>МАУ ДО ДЮСШ «Старт»</w:t>
            </w:r>
          </w:p>
        </w:tc>
      </w:tr>
      <w:tr w:rsidR="00265D8C" w:rsidRPr="00FE5373" w:rsidTr="00265D8C">
        <w:trPr>
          <w:jc w:val="center"/>
        </w:trPr>
        <w:tc>
          <w:tcPr>
            <w:tcW w:w="540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1</w:t>
            </w:r>
          </w:p>
        </w:tc>
        <w:tc>
          <w:tcPr>
            <w:tcW w:w="1929" w:type="dxa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both"/>
              <w:rPr>
                <w:color w:val="000000"/>
              </w:rPr>
            </w:pPr>
            <w:r w:rsidRPr="00FE5373">
              <w:rPr>
                <w:color w:val="000000"/>
              </w:rPr>
              <w:t xml:space="preserve">Дзюдо </w:t>
            </w:r>
          </w:p>
        </w:tc>
        <w:tc>
          <w:tcPr>
            <w:tcW w:w="1417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-</w:t>
            </w:r>
          </w:p>
        </w:tc>
        <w:tc>
          <w:tcPr>
            <w:tcW w:w="1763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23</w:t>
            </w:r>
          </w:p>
        </w:tc>
        <w:tc>
          <w:tcPr>
            <w:tcW w:w="2005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302</w:t>
            </w:r>
          </w:p>
        </w:tc>
      </w:tr>
      <w:tr w:rsidR="00265D8C" w:rsidRPr="00FE5373" w:rsidTr="00265D8C">
        <w:trPr>
          <w:jc w:val="center"/>
        </w:trPr>
        <w:tc>
          <w:tcPr>
            <w:tcW w:w="540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2</w:t>
            </w:r>
          </w:p>
        </w:tc>
        <w:tc>
          <w:tcPr>
            <w:tcW w:w="1929" w:type="dxa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both"/>
              <w:rPr>
                <w:color w:val="000000"/>
              </w:rPr>
            </w:pPr>
            <w:r w:rsidRPr="00FE5373">
              <w:rPr>
                <w:color w:val="000000"/>
              </w:rPr>
              <w:t xml:space="preserve">Плавание </w:t>
            </w:r>
          </w:p>
        </w:tc>
        <w:tc>
          <w:tcPr>
            <w:tcW w:w="1417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-</w:t>
            </w:r>
          </w:p>
        </w:tc>
        <w:tc>
          <w:tcPr>
            <w:tcW w:w="1763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19</w:t>
            </w:r>
          </w:p>
        </w:tc>
        <w:tc>
          <w:tcPr>
            <w:tcW w:w="2005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305</w:t>
            </w:r>
          </w:p>
        </w:tc>
      </w:tr>
      <w:tr w:rsidR="00265D8C" w:rsidRPr="00FE5373" w:rsidTr="00265D8C">
        <w:trPr>
          <w:jc w:val="center"/>
        </w:trPr>
        <w:tc>
          <w:tcPr>
            <w:tcW w:w="540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3</w:t>
            </w:r>
          </w:p>
        </w:tc>
        <w:tc>
          <w:tcPr>
            <w:tcW w:w="1929" w:type="dxa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both"/>
              <w:rPr>
                <w:color w:val="000000"/>
              </w:rPr>
            </w:pPr>
            <w:r w:rsidRPr="00FE5373">
              <w:rPr>
                <w:color w:val="000000"/>
              </w:rPr>
              <w:t>Спортивная акробатика</w:t>
            </w:r>
          </w:p>
        </w:tc>
        <w:tc>
          <w:tcPr>
            <w:tcW w:w="1417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3</w:t>
            </w:r>
          </w:p>
        </w:tc>
        <w:tc>
          <w:tcPr>
            <w:tcW w:w="1763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47</w:t>
            </w:r>
          </w:p>
        </w:tc>
        <w:tc>
          <w:tcPr>
            <w:tcW w:w="1417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12</w:t>
            </w:r>
          </w:p>
        </w:tc>
        <w:tc>
          <w:tcPr>
            <w:tcW w:w="2005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162</w:t>
            </w:r>
          </w:p>
        </w:tc>
      </w:tr>
      <w:tr w:rsidR="00265D8C" w:rsidRPr="00FE5373" w:rsidTr="00265D8C">
        <w:trPr>
          <w:jc w:val="center"/>
        </w:trPr>
        <w:tc>
          <w:tcPr>
            <w:tcW w:w="540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4</w:t>
            </w:r>
          </w:p>
        </w:tc>
        <w:tc>
          <w:tcPr>
            <w:tcW w:w="1929" w:type="dxa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both"/>
              <w:rPr>
                <w:color w:val="000000"/>
              </w:rPr>
            </w:pPr>
            <w:r w:rsidRPr="00FE5373">
              <w:rPr>
                <w:color w:val="000000"/>
              </w:rPr>
              <w:t xml:space="preserve">Северное многоборье </w:t>
            </w:r>
          </w:p>
        </w:tc>
        <w:tc>
          <w:tcPr>
            <w:tcW w:w="1417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-</w:t>
            </w:r>
          </w:p>
        </w:tc>
        <w:tc>
          <w:tcPr>
            <w:tcW w:w="1763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4</w:t>
            </w:r>
          </w:p>
        </w:tc>
        <w:tc>
          <w:tcPr>
            <w:tcW w:w="2005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48</w:t>
            </w:r>
          </w:p>
        </w:tc>
      </w:tr>
      <w:tr w:rsidR="00265D8C" w:rsidRPr="00FE5373" w:rsidTr="00265D8C">
        <w:trPr>
          <w:jc w:val="center"/>
        </w:trPr>
        <w:tc>
          <w:tcPr>
            <w:tcW w:w="540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5</w:t>
            </w:r>
          </w:p>
        </w:tc>
        <w:tc>
          <w:tcPr>
            <w:tcW w:w="1929" w:type="dxa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both"/>
              <w:rPr>
                <w:color w:val="000000"/>
              </w:rPr>
            </w:pPr>
            <w:r w:rsidRPr="00FE5373">
              <w:rPr>
                <w:color w:val="000000"/>
              </w:rPr>
              <w:t xml:space="preserve">Пауэрлифтинг </w:t>
            </w:r>
          </w:p>
        </w:tc>
        <w:tc>
          <w:tcPr>
            <w:tcW w:w="1417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1</w:t>
            </w:r>
          </w:p>
        </w:tc>
        <w:tc>
          <w:tcPr>
            <w:tcW w:w="1763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10</w:t>
            </w:r>
          </w:p>
        </w:tc>
        <w:tc>
          <w:tcPr>
            <w:tcW w:w="1417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2</w:t>
            </w:r>
          </w:p>
        </w:tc>
        <w:tc>
          <w:tcPr>
            <w:tcW w:w="2005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20</w:t>
            </w:r>
          </w:p>
        </w:tc>
      </w:tr>
      <w:tr w:rsidR="00265D8C" w:rsidRPr="00FE5373" w:rsidTr="00265D8C">
        <w:trPr>
          <w:jc w:val="center"/>
        </w:trPr>
        <w:tc>
          <w:tcPr>
            <w:tcW w:w="9071" w:type="dxa"/>
            <w:gridSpan w:val="6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both"/>
              <w:rPr>
                <w:b/>
                <w:color w:val="000000"/>
              </w:rPr>
            </w:pPr>
            <w:r w:rsidRPr="00FE5373">
              <w:rPr>
                <w:b/>
                <w:color w:val="000000"/>
              </w:rPr>
              <w:t>МАУ ДО ДЮСШ «Звезды Югры»</w:t>
            </w:r>
          </w:p>
        </w:tc>
      </w:tr>
      <w:tr w:rsidR="00265D8C" w:rsidRPr="00FE5373" w:rsidTr="00265D8C">
        <w:trPr>
          <w:jc w:val="center"/>
        </w:trPr>
        <w:tc>
          <w:tcPr>
            <w:tcW w:w="540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1</w:t>
            </w:r>
          </w:p>
        </w:tc>
        <w:tc>
          <w:tcPr>
            <w:tcW w:w="1929" w:type="dxa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both"/>
              <w:rPr>
                <w:color w:val="000000"/>
              </w:rPr>
            </w:pPr>
            <w:r w:rsidRPr="00FE5373">
              <w:rPr>
                <w:color w:val="000000"/>
              </w:rPr>
              <w:t xml:space="preserve">Гандбол </w:t>
            </w:r>
          </w:p>
        </w:tc>
        <w:tc>
          <w:tcPr>
            <w:tcW w:w="1417" w:type="dxa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-</w:t>
            </w:r>
          </w:p>
        </w:tc>
        <w:tc>
          <w:tcPr>
            <w:tcW w:w="1763" w:type="dxa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9</w:t>
            </w:r>
          </w:p>
        </w:tc>
        <w:tc>
          <w:tcPr>
            <w:tcW w:w="2005" w:type="dxa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120</w:t>
            </w:r>
          </w:p>
        </w:tc>
      </w:tr>
      <w:tr w:rsidR="00265D8C" w:rsidRPr="00FE5373" w:rsidTr="00265D8C">
        <w:trPr>
          <w:jc w:val="center"/>
        </w:trPr>
        <w:tc>
          <w:tcPr>
            <w:tcW w:w="540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2</w:t>
            </w:r>
          </w:p>
        </w:tc>
        <w:tc>
          <w:tcPr>
            <w:tcW w:w="1929" w:type="dxa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both"/>
              <w:rPr>
                <w:color w:val="000000"/>
              </w:rPr>
            </w:pPr>
            <w:r w:rsidRPr="00FE5373">
              <w:rPr>
                <w:color w:val="000000"/>
              </w:rPr>
              <w:t>Мини-футбол (</w:t>
            </w:r>
            <w:proofErr w:type="spellStart"/>
            <w:r w:rsidRPr="00FE5373">
              <w:rPr>
                <w:color w:val="000000"/>
              </w:rPr>
              <w:t>футзал</w:t>
            </w:r>
            <w:proofErr w:type="spellEnd"/>
            <w:r w:rsidRPr="00FE5373">
              <w:rPr>
                <w:color w:val="000000"/>
              </w:rPr>
              <w:t>)</w:t>
            </w:r>
          </w:p>
        </w:tc>
        <w:tc>
          <w:tcPr>
            <w:tcW w:w="1417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2</w:t>
            </w:r>
          </w:p>
        </w:tc>
        <w:tc>
          <w:tcPr>
            <w:tcW w:w="1763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37</w:t>
            </w:r>
          </w:p>
        </w:tc>
        <w:tc>
          <w:tcPr>
            <w:tcW w:w="1417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7</w:t>
            </w:r>
          </w:p>
        </w:tc>
        <w:tc>
          <w:tcPr>
            <w:tcW w:w="2005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129</w:t>
            </w:r>
          </w:p>
        </w:tc>
      </w:tr>
      <w:tr w:rsidR="00265D8C" w:rsidRPr="00FE5373" w:rsidTr="00265D8C">
        <w:trPr>
          <w:jc w:val="center"/>
        </w:trPr>
        <w:tc>
          <w:tcPr>
            <w:tcW w:w="540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3</w:t>
            </w:r>
          </w:p>
        </w:tc>
        <w:tc>
          <w:tcPr>
            <w:tcW w:w="1929" w:type="dxa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both"/>
              <w:rPr>
                <w:color w:val="000000"/>
              </w:rPr>
            </w:pPr>
            <w:r w:rsidRPr="00FE5373">
              <w:rPr>
                <w:color w:val="000000"/>
              </w:rPr>
              <w:t xml:space="preserve">Биатлон </w:t>
            </w:r>
          </w:p>
        </w:tc>
        <w:tc>
          <w:tcPr>
            <w:tcW w:w="1417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-</w:t>
            </w:r>
          </w:p>
        </w:tc>
        <w:tc>
          <w:tcPr>
            <w:tcW w:w="1763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8</w:t>
            </w:r>
          </w:p>
        </w:tc>
        <w:tc>
          <w:tcPr>
            <w:tcW w:w="2005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90</w:t>
            </w:r>
          </w:p>
        </w:tc>
      </w:tr>
      <w:tr w:rsidR="00265D8C" w:rsidRPr="00FE5373" w:rsidTr="00265D8C">
        <w:trPr>
          <w:jc w:val="center"/>
        </w:trPr>
        <w:tc>
          <w:tcPr>
            <w:tcW w:w="540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4</w:t>
            </w:r>
          </w:p>
        </w:tc>
        <w:tc>
          <w:tcPr>
            <w:tcW w:w="1929" w:type="dxa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both"/>
              <w:rPr>
                <w:color w:val="000000"/>
              </w:rPr>
            </w:pPr>
            <w:r w:rsidRPr="00FE5373">
              <w:rPr>
                <w:color w:val="000000"/>
              </w:rPr>
              <w:t xml:space="preserve">Бокс </w:t>
            </w:r>
          </w:p>
        </w:tc>
        <w:tc>
          <w:tcPr>
            <w:tcW w:w="1417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2</w:t>
            </w:r>
          </w:p>
        </w:tc>
        <w:tc>
          <w:tcPr>
            <w:tcW w:w="1763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35</w:t>
            </w:r>
          </w:p>
        </w:tc>
        <w:tc>
          <w:tcPr>
            <w:tcW w:w="1417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5</w:t>
            </w:r>
          </w:p>
        </w:tc>
        <w:tc>
          <w:tcPr>
            <w:tcW w:w="2005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57</w:t>
            </w:r>
          </w:p>
        </w:tc>
      </w:tr>
      <w:tr w:rsidR="00265D8C" w:rsidRPr="00FE5373" w:rsidTr="00265D8C">
        <w:trPr>
          <w:jc w:val="center"/>
        </w:trPr>
        <w:tc>
          <w:tcPr>
            <w:tcW w:w="540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5</w:t>
            </w:r>
          </w:p>
        </w:tc>
        <w:tc>
          <w:tcPr>
            <w:tcW w:w="1929" w:type="dxa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both"/>
              <w:rPr>
                <w:color w:val="000000"/>
              </w:rPr>
            </w:pPr>
            <w:r w:rsidRPr="00FE5373">
              <w:rPr>
                <w:color w:val="000000"/>
              </w:rPr>
              <w:t>Художественная гимнастика</w:t>
            </w:r>
          </w:p>
        </w:tc>
        <w:tc>
          <w:tcPr>
            <w:tcW w:w="1417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2</w:t>
            </w:r>
          </w:p>
        </w:tc>
        <w:tc>
          <w:tcPr>
            <w:tcW w:w="1763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40</w:t>
            </w:r>
          </w:p>
        </w:tc>
        <w:tc>
          <w:tcPr>
            <w:tcW w:w="1417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2</w:t>
            </w:r>
          </w:p>
        </w:tc>
        <w:tc>
          <w:tcPr>
            <w:tcW w:w="2005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30</w:t>
            </w:r>
          </w:p>
        </w:tc>
      </w:tr>
      <w:tr w:rsidR="00265D8C" w:rsidRPr="00FE5373" w:rsidTr="00265D8C">
        <w:trPr>
          <w:jc w:val="center"/>
        </w:trPr>
        <w:tc>
          <w:tcPr>
            <w:tcW w:w="540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6</w:t>
            </w:r>
          </w:p>
        </w:tc>
        <w:tc>
          <w:tcPr>
            <w:tcW w:w="1929" w:type="dxa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both"/>
              <w:rPr>
                <w:color w:val="000000"/>
              </w:rPr>
            </w:pPr>
            <w:r w:rsidRPr="00FE5373">
              <w:rPr>
                <w:color w:val="000000"/>
              </w:rPr>
              <w:t xml:space="preserve">Шахматы </w:t>
            </w:r>
          </w:p>
        </w:tc>
        <w:tc>
          <w:tcPr>
            <w:tcW w:w="1417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-</w:t>
            </w:r>
          </w:p>
        </w:tc>
        <w:tc>
          <w:tcPr>
            <w:tcW w:w="1763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-</w:t>
            </w:r>
          </w:p>
        </w:tc>
        <w:tc>
          <w:tcPr>
            <w:tcW w:w="2005" w:type="dxa"/>
            <w:vAlign w:val="center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 w:rsidRPr="00FE5373">
              <w:rPr>
                <w:color w:val="000000"/>
              </w:rPr>
              <w:t>-</w:t>
            </w:r>
          </w:p>
        </w:tc>
      </w:tr>
      <w:tr w:rsidR="00265D8C" w:rsidRPr="00FE5373" w:rsidTr="00265D8C">
        <w:trPr>
          <w:jc w:val="center"/>
        </w:trPr>
        <w:tc>
          <w:tcPr>
            <w:tcW w:w="2469" w:type="dxa"/>
            <w:gridSpan w:val="2"/>
            <w:shd w:val="clear" w:color="auto" w:fill="D9D9D9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b/>
                <w:color w:val="000000"/>
              </w:rPr>
            </w:pPr>
            <w:r w:rsidRPr="00FE5373">
              <w:rPr>
                <w:b/>
                <w:color w:val="000000"/>
              </w:rPr>
              <w:t>ВСЕГО:</w:t>
            </w:r>
          </w:p>
        </w:tc>
        <w:tc>
          <w:tcPr>
            <w:tcW w:w="1417" w:type="dxa"/>
            <w:shd w:val="clear" w:color="auto" w:fill="D9D9D9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b/>
                <w:color w:val="000000"/>
              </w:rPr>
            </w:pPr>
            <w:r w:rsidRPr="00FE5373">
              <w:rPr>
                <w:b/>
                <w:color w:val="000000"/>
              </w:rPr>
              <w:t>10</w:t>
            </w:r>
          </w:p>
        </w:tc>
        <w:tc>
          <w:tcPr>
            <w:tcW w:w="1763" w:type="dxa"/>
            <w:shd w:val="clear" w:color="auto" w:fill="D9D9D9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b/>
                <w:color w:val="000000"/>
              </w:rPr>
            </w:pPr>
            <w:r w:rsidRPr="00FE5373">
              <w:rPr>
                <w:b/>
                <w:color w:val="000000"/>
              </w:rPr>
              <w:t>169</w:t>
            </w:r>
          </w:p>
        </w:tc>
        <w:tc>
          <w:tcPr>
            <w:tcW w:w="1417" w:type="dxa"/>
            <w:shd w:val="clear" w:color="auto" w:fill="D9D9D9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b/>
                <w:color w:val="000000"/>
              </w:rPr>
            </w:pPr>
            <w:r w:rsidRPr="00FE5373">
              <w:rPr>
                <w:b/>
                <w:color w:val="000000"/>
              </w:rPr>
              <w:t>91</w:t>
            </w:r>
          </w:p>
        </w:tc>
        <w:tc>
          <w:tcPr>
            <w:tcW w:w="2005" w:type="dxa"/>
            <w:shd w:val="clear" w:color="auto" w:fill="D9D9D9"/>
          </w:tcPr>
          <w:p w:rsidR="00265D8C" w:rsidRPr="00FE5373" w:rsidRDefault="00265D8C" w:rsidP="00265D8C">
            <w:pPr>
              <w:pStyle w:val="a3"/>
              <w:spacing w:before="0" w:beforeAutospacing="0" w:after="0"/>
              <w:jc w:val="center"/>
              <w:rPr>
                <w:b/>
                <w:color w:val="000000"/>
              </w:rPr>
            </w:pPr>
            <w:r w:rsidRPr="00FE5373">
              <w:rPr>
                <w:b/>
                <w:color w:val="000000"/>
              </w:rPr>
              <w:t>1263</w:t>
            </w:r>
          </w:p>
        </w:tc>
      </w:tr>
    </w:tbl>
    <w:p w:rsidR="00265D8C" w:rsidRDefault="00265D8C" w:rsidP="00265D8C">
      <w:pPr>
        <w:pStyle w:val="a3"/>
        <w:shd w:val="clear" w:color="auto" w:fill="FFFFFF"/>
        <w:spacing w:before="0" w:beforeAutospacing="0" w:after="0"/>
        <w:ind w:firstLine="567"/>
        <w:jc w:val="both"/>
        <w:rPr>
          <w:color w:val="000000"/>
        </w:rPr>
      </w:pPr>
    </w:p>
    <w:p w:rsidR="00265D8C" w:rsidRDefault="00265D8C" w:rsidP="00DD35F2">
      <w:pPr>
        <w:pStyle w:val="a3"/>
        <w:shd w:val="clear" w:color="auto" w:fill="FFFFFF"/>
        <w:spacing w:before="0" w:beforeAutospacing="0" w:after="0" w:line="312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В соответствии с методическими рекомендациями по проектированию дополнительных </w:t>
      </w:r>
      <w:proofErr w:type="spellStart"/>
      <w:r>
        <w:rPr>
          <w:color w:val="000000"/>
        </w:rPr>
        <w:t>общеразвивающих</w:t>
      </w:r>
      <w:proofErr w:type="spellEnd"/>
      <w:r>
        <w:rPr>
          <w:color w:val="000000"/>
        </w:rPr>
        <w:t xml:space="preserve"> программ, на портале </w:t>
      </w:r>
      <w:proofErr w:type="gramStart"/>
      <w:r>
        <w:rPr>
          <w:color w:val="000000"/>
        </w:rPr>
        <w:t>персонифицированного</w:t>
      </w:r>
      <w:proofErr w:type="gramEnd"/>
      <w:r>
        <w:rPr>
          <w:color w:val="000000"/>
        </w:rPr>
        <w:t xml:space="preserve"> дополнительного образования </w:t>
      </w:r>
      <w:proofErr w:type="spellStart"/>
      <w:r>
        <w:rPr>
          <w:color w:val="000000"/>
        </w:rPr>
        <w:t>ХМАО-Югры</w:t>
      </w:r>
      <w:proofErr w:type="spellEnd"/>
      <w:r>
        <w:rPr>
          <w:color w:val="000000"/>
        </w:rPr>
        <w:t xml:space="preserve"> прошли сертификацию, а также установлена нормативная стоимость 6 дополнительных </w:t>
      </w:r>
      <w:proofErr w:type="spellStart"/>
      <w:r>
        <w:rPr>
          <w:color w:val="000000"/>
        </w:rPr>
        <w:t>общеразвивающих</w:t>
      </w:r>
      <w:proofErr w:type="spellEnd"/>
      <w:r>
        <w:rPr>
          <w:color w:val="000000"/>
        </w:rPr>
        <w:t xml:space="preserve"> программ: </w:t>
      </w:r>
    </w:p>
    <w:p w:rsidR="00265D8C" w:rsidRDefault="00265D8C" w:rsidP="00DD35F2">
      <w:pPr>
        <w:pStyle w:val="a3"/>
        <w:shd w:val="clear" w:color="auto" w:fill="FFFFFF"/>
        <w:spacing w:before="0" w:beforeAutospacing="0" w:after="0" w:line="312" w:lineRule="auto"/>
        <w:jc w:val="both"/>
        <w:rPr>
          <w:color w:val="000000"/>
        </w:rPr>
      </w:pPr>
      <w:r>
        <w:rPr>
          <w:color w:val="000000"/>
        </w:rPr>
        <w:t xml:space="preserve">- дополнительная </w:t>
      </w:r>
      <w:proofErr w:type="spellStart"/>
      <w:r>
        <w:rPr>
          <w:color w:val="000000"/>
        </w:rPr>
        <w:t>общеразвивающая</w:t>
      </w:r>
      <w:proofErr w:type="spellEnd"/>
      <w:r>
        <w:rPr>
          <w:color w:val="000000"/>
        </w:rPr>
        <w:t xml:space="preserve"> программа по художественной гимнастике – 19468,00 рублей;</w:t>
      </w:r>
    </w:p>
    <w:p w:rsidR="00265D8C" w:rsidRDefault="00265D8C" w:rsidP="00DD35F2">
      <w:pPr>
        <w:pStyle w:val="a3"/>
        <w:shd w:val="clear" w:color="auto" w:fill="FFFFFF"/>
        <w:spacing w:before="0" w:beforeAutospacing="0" w:after="0" w:line="312" w:lineRule="auto"/>
        <w:jc w:val="both"/>
        <w:rPr>
          <w:color w:val="000000"/>
        </w:rPr>
      </w:pPr>
      <w:r>
        <w:rPr>
          <w:color w:val="000000"/>
        </w:rPr>
        <w:t xml:space="preserve">- дополнительная </w:t>
      </w:r>
      <w:proofErr w:type="spellStart"/>
      <w:r>
        <w:rPr>
          <w:color w:val="000000"/>
        </w:rPr>
        <w:t>общеразвивающая</w:t>
      </w:r>
      <w:proofErr w:type="spellEnd"/>
      <w:r>
        <w:rPr>
          <w:color w:val="000000"/>
        </w:rPr>
        <w:t xml:space="preserve"> программа по виду спорта бокс – 21631,00 рублей;</w:t>
      </w:r>
    </w:p>
    <w:p w:rsidR="00265D8C" w:rsidRDefault="00265D8C" w:rsidP="00DD35F2">
      <w:pPr>
        <w:pStyle w:val="a3"/>
        <w:shd w:val="clear" w:color="auto" w:fill="FFFFFF"/>
        <w:spacing w:before="0" w:beforeAutospacing="0" w:after="0" w:line="312" w:lineRule="auto"/>
        <w:jc w:val="both"/>
        <w:rPr>
          <w:color w:val="000000"/>
        </w:rPr>
      </w:pPr>
      <w:r>
        <w:rPr>
          <w:color w:val="000000"/>
        </w:rPr>
        <w:t xml:space="preserve">- дополнительная </w:t>
      </w:r>
      <w:proofErr w:type="spellStart"/>
      <w:r>
        <w:rPr>
          <w:color w:val="000000"/>
        </w:rPr>
        <w:t>общеразвивающая</w:t>
      </w:r>
      <w:proofErr w:type="spellEnd"/>
      <w:r>
        <w:rPr>
          <w:color w:val="000000"/>
        </w:rPr>
        <w:t xml:space="preserve"> программа по виду спорта шахматы – 20843,00 рублей;</w:t>
      </w:r>
    </w:p>
    <w:p w:rsidR="00265D8C" w:rsidRDefault="00265D8C" w:rsidP="00DD35F2">
      <w:pPr>
        <w:pStyle w:val="a3"/>
        <w:shd w:val="clear" w:color="auto" w:fill="FFFFFF"/>
        <w:spacing w:before="0" w:beforeAutospacing="0" w:after="0" w:line="312" w:lineRule="auto"/>
        <w:jc w:val="both"/>
        <w:rPr>
          <w:color w:val="000000"/>
        </w:rPr>
      </w:pPr>
      <w:r>
        <w:rPr>
          <w:color w:val="000000"/>
        </w:rPr>
        <w:t xml:space="preserve">- дополнительная </w:t>
      </w:r>
      <w:proofErr w:type="spellStart"/>
      <w:r>
        <w:rPr>
          <w:color w:val="000000"/>
        </w:rPr>
        <w:t>общеразвивающая</w:t>
      </w:r>
      <w:proofErr w:type="spellEnd"/>
      <w:r>
        <w:rPr>
          <w:color w:val="000000"/>
        </w:rPr>
        <w:t xml:space="preserve"> программа по виду спорта мини-футбол – 21631,00 рублей;</w:t>
      </w:r>
    </w:p>
    <w:p w:rsidR="00265D8C" w:rsidRDefault="00265D8C" w:rsidP="00DD35F2">
      <w:pPr>
        <w:pStyle w:val="a3"/>
        <w:shd w:val="clear" w:color="auto" w:fill="FFFFFF"/>
        <w:spacing w:before="0" w:beforeAutospacing="0" w:after="0" w:line="312" w:lineRule="auto"/>
        <w:jc w:val="both"/>
        <w:rPr>
          <w:color w:val="000000"/>
        </w:rPr>
      </w:pPr>
      <w:r>
        <w:rPr>
          <w:color w:val="000000"/>
        </w:rPr>
        <w:t xml:space="preserve">- дополнительная </w:t>
      </w:r>
      <w:proofErr w:type="spellStart"/>
      <w:r>
        <w:rPr>
          <w:color w:val="000000"/>
        </w:rPr>
        <w:t>общеразвивающая</w:t>
      </w:r>
      <w:proofErr w:type="spellEnd"/>
      <w:r>
        <w:rPr>
          <w:color w:val="000000"/>
        </w:rPr>
        <w:t xml:space="preserve"> программа по спортивной акробатике – 33348,00 рублей;</w:t>
      </w:r>
    </w:p>
    <w:p w:rsidR="00265D8C" w:rsidRDefault="00265D8C" w:rsidP="00DD35F2">
      <w:pPr>
        <w:pStyle w:val="a3"/>
        <w:shd w:val="clear" w:color="auto" w:fill="FFFFFF"/>
        <w:spacing w:before="0" w:beforeAutospacing="0" w:after="0" w:line="312" w:lineRule="auto"/>
        <w:jc w:val="both"/>
        <w:rPr>
          <w:color w:val="000000"/>
        </w:rPr>
      </w:pPr>
      <w:r>
        <w:rPr>
          <w:color w:val="000000"/>
        </w:rPr>
        <w:t xml:space="preserve">- дополнительная </w:t>
      </w:r>
      <w:proofErr w:type="spellStart"/>
      <w:r>
        <w:rPr>
          <w:color w:val="000000"/>
        </w:rPr>
        <w:t>общеразвивающая</w:t>
      </w:r>
      <w:proofErr w:type="spellEnd"/>
      <w:r>
        <w:rPr>
          <w:color w:val="000000"/>
        </w:rPr>
        <w:t xml:space="preserve"> программа по виду спорта пауэрлифтинг – 33348,00 рублей.</w:t>
      </w:r>
    </w:p>
    <w:p w:rsidR="00265D8C" w:rsidRDefault="00265D8C" w:rsidP="00DD35F2">
      <w:pPr>
        <w:pStyle w:val="a3"/>
        <w:shd w:val="clear" w:color="auto" w:fill="FFFFFF"/>
        <w:spacing w:before="0" w:beforeAutospacing="0" w:after="0" w:line="312" w:lineRule="auto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В настоящее время учреждениями спорта ведется работа с нормативными документами, с целью определения цены услуги по реализации дополнительных </w:t>
      </w:r>
      <w:proofErr w:type="spellStart"/>
      <w:r>
        <w:rPr>
          <w:color w:val="000000"/>
        </w:rPr>
        <w:t>общеразвивающих</w:t>
      </w:r>
      <w:proofErr w:type="spellEnd"/>
      <w:r>
        <w:rPr>
          <w:color w:val="000000"/>
        </w:rPr>
        <w:t xml:space="preserve"> программ физкультурно-спортивной направленности.</w:t>
      </w:r>
    </w:p>
    <w:p w:rsidR="00265D8C" w:rsidRDefault="00265D8C" w:rsidP="00DD35F2">
      <w:pPr>
        <w:pStyle w:val="a3"/>
        <w:shd w:val="clear" w:color="auto" w:fill="FFFFFF"/>
        <w:spacing w:before="0" w:beforeAutospacing="0" w:after="0" w:line="312" w:lineRule="auto"/>
        <w:jc w:val="both"/>
        <w:rPr>
          <w:color w:val="000000"/>
        </w:rPr>
      </w:pPr>
    </w:p>
    <w:p w:rsidR="00265D8C" w:rsidRDefault="00265D8C" w:rsidP="00DD35F2">
      <w:pPr>
        <w:pStyle w:val="a3"/>
        <w:shd w:val="clear" w:color="auto" w:fill="FFFFFF"/>
        <w:spacing w:before="0" w:beforeAutospacing="0" w:after="0" w:line="312" w:lineRule="auto"/>
        <w:jc w:val="both"/>
        <w:rPr>
          <w:color w:val="000000"/>
        </w:rPr>
      </w:pPr>
      <w:r>
        <w:rPr>
          <w:color w:val="000000"/>
        </w:rPr>
        <w:tab/>
        <w:t xml:space="preserve">В спортивных </w:t>
      </w:r>
      <w:proofErr w:type="gramStart"/>
      <w:r>
        <w:rPr>
          <w:color w:val="000000"/>
        </w:rPr>
        <w:t>учреждениях</w:t>
      </w:r>
      <w:proofErr w:type="gramEnd"/>
      <w:r>
        <w:rPr>
          <w:color w:val="000000"/>
        </w:rPr>
        <w:t xml:space="preserve"> дополнительного образ</w:t>
      </w:r>
      <w:r w:rsidR="00DD35F2">
        <w:rPr>
          <w:color w:val="000000"/>
        </w:rPr>
        <w:t>ования  до 20 октября 2018 года запланировано</w:t>
      </w:r>
      <w:r>
        <w:rPr>
          <w:color w:val="000000"/>
        </w:rPr>
        <w:t xml:space="preserve"> проведение родительских собраний (на каждом отделении) с разъяснением реализации системы персонифицированного финансирования дополнительного образования.</w:t>
      </w:r>
    </w:p>
    <w:p w:rsidR="00265D8C" w:rsidRDefault="00265D8C" w:rsidP="00DD35F2">
      <w:pPr>
        <w:pStyle w:val="a3"/>
        <w:shd w:val="clear" w:color="auto" w:fill="FFFFFF"/>
        <w:spacing w:before="0" w:beforeAutospacing="0" w:after="0" w:line="312" w:lineRule="auto"/>
        <w:jc w:val="both"/>
        <w:rPr>
          <w:color w:val="000000"/>
        </w:rPr>
      </w:pPr>
    </w:p>
    <w:p w:rsidR="00265D8C" w:rsidRDefault="00265D8C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DD35F2" w:rsidRDefault="00DD35F2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DD35F2" w:rsidRDefault="00DD35F2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DD35F2" w:rsidRDefault="00DD35F2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DD35F2" w:rsidRDefault="00DD35F2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DD35F2" w:rsidRDefault="00DD35F2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DD35F2" w:rsidRDefault="00DD35F2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DD35F2" w:rsidRDefault="00DD35F2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DD35F2" w:rsidRDefault="00DD35F2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DD35F2" w:rsidRDefault="00DD35F2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DD35F2" w:rsidRDefault="00DD35F2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DD35F2" w:rsidRDefault="00DD35F2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DD35F2" w:rsidRDefault="00DD35F2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DD35F2" w:rsidRDefault="00DD35F2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DD35F2" w:rsidRDefault="00DD35F2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DD35F2" w:rsidRDefault="00DD35F2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DD35F2" w:rsidRDefault="00DD35F2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DD35F2" w:rsidRDefault="00DD35F2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DD35F2" w:rsidRDefault="00DD35F2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DD35F2" w:rsidRDefault="00DD35F2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DD35F2" w:rsidRDefault="00DD35F2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DD35F2" w:rsidRDefault="00DD35F2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DD35F2" w:rsidRDefault="00DD35F2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DD35F2" w:rsidRDefault="00DD35F2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DD35F2" w:rsidRDefault="00DD35F2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DD35F2" w:rsidRDefault="00DD35F2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DD35F2" w:rsidRDefault="00DD35F2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DD35F2" w:rsidRDefault="00DD35F2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DD35F2" w:rsidRDefault="00DD35F2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DD35F2" w:rsidRDefault="00DD35F2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DD35F2" w:rsidRDefault="00DD35F2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DD35F2" w:rsidRDefault="00DD35F2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СОГЛАСОВАНО:</w:t>
      </w:r>
    </w:p>
    <w:p w:rsidR="00DD35F2" w:rsidRDefault="00DD35F2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заместитель главы города Урай</w:t>
      </w:r>
    </w:p>
    <w:p w:rsidR="00DD35F2" w:rsidRDefault="00DD35F2" w:rsidP="00265D8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_______________С.В. Круглова</w:t>
      </w:r>
    </w:p>
    <w:p w:rsidR="00265D8C" w:rsidRDefault="00265D8C" w:rsidP="000C172B">
      <w:pPr>
        <w:pStyle w:val="a4"/>
        <w:spacing w:line="312" w:lineRule="auto"/>
        <w:rPr>
          <w:szCs w:val="24"/>
        </w:rPr>
      </w:pPr>
    </w:p>
    <w:p w:rsidR="000C172B" w:rsidRPr="000C172B" w:rsidRDefault="000C172B" w:rsidP="000C172B"/>
    <w:sectPr w:rsidR="000C172B" w:rsidRPr="000C172B" w:rsidSect="002C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B6117"/>
    <w:multiLevelType w:val="hybridMultilevel"/>
    <w:tmpl w:val="D5C46E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B22266"/>
    <w:rsid w:val="000C172B"/>
    <w:rsid w:val="001B513F"/>
    <w:rsid w:val="00265D8C"/>
    <w:rsid w:val="002A221B"/>
    <w:rsid w:val="002C6891"/>
    <w:rsid w:val="00387AD9"/>
    <w:rsid w:val="00471A9C"/>
    <w:rsid w:val="004E5CCC"/>
    <w:rsid w:val="006F7496"/>
    <w:rsid w:val="008F6323"/>
    <w:rsid w:val="00936C49"/>
    <w:rsid w:val="00A300A4"/>
    <w:rsid w:val="00B05F5B"/>
    <w:rsid w:val="00B22266"/>
    <w:rsid w:val="00BE79E8"/>
    <w:rsid w:val="00C91D96"/>
    <w:rsid w:val="00D25A1A"/>
    <w:rsid w:val="00DD35F2"/>
    <w:rsid w:val="00E20D29"/>
    <w:rsid w:val="00E73979"/>
    <w:rsid w:val="00EC7B5E"/>
    <w:rsid w:val="00F56256"/>
    <w:rsid w:val="00F6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w w:val="119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266"/>
    <w:pPr>
      <w:spacing w:before="100" w:beforeAutospacing="1" w:after="119"/>
      <w:jc w:val="left"/>
    </w:pPr>
    <w:rPr>
      <w:rFonts w:eastAsia="Times New Roman"/>
      <w:bCs w:val="0"/>
      <w:iCs w:val="0"/>
      <w:w w:val="100"/>
      <w:lang w:eastAsia="ru-RU"/>
    </w:rPr>
  </w:style>
  <w:style w:type="paragraph" w:styleId="a4">
    <w:name w:val="Body Text"/>
    <w:basedOn w:val="a"/>
    <w:link w:val="a5"/>
    <w:rsid w:val="000C172B"/>
    <w:rPr>
      <w:rFonts w:eastAsia="Times New Roman"/>
      <w:w w:val="10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C172B"/>
    <w:rPr>
      <w:rFonts w:eastAsia="Times New Roman"/>
      <w:w w:val="100"/>
      <w:szCs w:val="20"/>
      <w:lang w:eastAsia="ru-RU"/>
    </w:rPr>
  </w:style>
  <w:style w:type="character" w:styleId="a6">
    <w:name w:val="Hyperlink"/>
    <w:basedOn w:val="a0"/>
    <w:rsid w:val="000C172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C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y2.hmansy.muzkul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y1.hmansy.muzkult.ru/" TargetMode="External"/><Relationship Id="rId5" Type="http://schemas.openxmlformats.org/officeDocument/2006/relationships/hyperlink" Target="https://hmao.pfd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Гайдукова</cp:lastModifiedBy>
  <cp:revision>3</cp:revision>
  <cp:lastPrinted>2018-10-09T04:35:00Z</cp:lastPrinted>
  <dcterms:created xsi:type="dcterms:W3CDTF">2018-10-03T12:18:00Z</dcterms:created>
  <dcterms:modified xsi:type="dcterms:W3CDTF">2018-10-09T04:54:00Z</dcterms:modified>
</cp:coreProperties>
</file>