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0F" w:rsidRPr="00A1770F" w:rsidRDefault="00A1770F" w:rsidP="00A1770F">
      <w:pPr>
        <w:pStyle w:val="a3"/>
        <w:tabs>
          <w:tab w:val="left" w:pos="567"/>
        </w:tabs>
        <w:ind w:left="876"/>
        <w:jc w:val="center"/>
        <w:rPr>
          <w:b/>
        </w:rPr>
      </w:pPr>
      <w:r w:rsidRPr="00A1770F">
        <w:rPr>
          <w:b/>
        </w:rPr>
        <w:t>О работе бюджетного учреждения Ханты-Мансийского автономного округа-</w:t>
      </w:r>
    </w:p>
    <w:p w:rsidR="00FC256F" w:rsidRPr="00186FEC" w:rsidRDefault="00A1770F" w:rsidP="00186FEC">
      <w:pPr>
        <w:jc w:val="center"/>
        <w:rPr>
          <w:b/>
        </w:rPr>
      </w:pPr>
      <w:proofErr w:type="spellStart"/>
      <w:r w:rsidRPr="00A1770F">
        <w:rPr>
          <w:b/>
        </w:rPr>
        <w:t>Югры</w:t>
      </w:r>
      <w:proofErr w:type="spellEnd"/>
      <w:r w:rsidRPr="00A1770F">
        <w:rPr>
          <w:b/>
        </w:rPr>
        <w:t xml:space="preserve"> «</w:t>
      </w:r>
      <w:proofErr w:type="spellStart"/>
      <w:r w:rsidRPr="00A1770F">
        <w:rPr>
          <w:b/>
        </w:rPr>
        <w:t>Урайский</w:t>
      </w:r>
      <w:proofErr w:type="spellEnd"/>
      <w:r w:rsidRPr="00A1770F">
        <w:rPr>
          <w:b/>
        </w:rPr>
        <w:t xml:space="preserve"> комплексный центр социального обслуживания населения». Порядок предоставления социальных услуг</w:t>
      </w:r>
      <w:r>
        <w:rPr>
          <w:b/>
        </w:rPr>
        <w:t>.</w:t>
      </w:r>
    </w:p>
    <w:p w:rsidR="00FC256F" w:rsidRDefault="00FC256F" w:rsidP="00A1770F"/>
    <w:p w:rsidR="00A1770F" w:rsidRPr="00270B23" w:rsidRDefault="00A1770F" w:rsidP="004E4639">
      <w:pPr>
        <w:ind w:firstLine="708"/>
        <w:jc w:val="both"/>
      </w:pPr>
      <w:r w:rsidRPr="00270B23">
        <w:t xml:space="preserve">Целью деятельности </w:t>
      </w:r>
      <w:r w:rsidR="00FC256F">
        <w:t>БУ «</w:t>
      </w:r>
      <w:proofErr w:type="spellStart"/>
      <w:r w:rsidR="00FC256F">
        <w:t>Урайский</w:t>
      </w:r>
      <w:proofErr w:type="spellEnd"/>
      <w:r w:rsidR="00FC256F">
        <w:t xml:space="preserve"> комплексный центр социального обслуживания населения»  (далее - У</w:t>
      </w:r>
      <w:r w:rsidRPr="00270B23">
        <w:t>чреждени</w:t>
      </w:r>
      <w:r w:rsidR="00FC256F">
        <w:t xml:space="preserve">е) </w:t>
      </w:r>
      <w:r w:rsidRPr="00270B23">
        <w:t xml:space="preserve"> является удовлетворение потребности населения города </w:t>
      </w:r>
      <w:proofErr w:type="spellStart"/>
      <w:r w:rsidRPr="00270B23">
        <w:t>Урая</w:t>
      </w:r>
      <w:proofErr w:type="spellEnd"/>
      <w:r w:rsidRPr="00270B23">
        <w:t xml:space="preserve"> в социальных услугах.</w:t>
      </w:r>
    </w:p>
    <w:p w:rsidR="002E3BCA" w:rsidRDefault="002E3BCA" w:rsidP="002E3BC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 функционируют 7  структурных подразделений в соответствии с приказом Департамента социального развития Ханты-Мансийского автономного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№498-р от 11.05.2018г. «Об утверждении структур и штатной численности учреждений социального обслуживания, подведомственны</w:t>
      </w:r>
      <w:r w:rsidR="003D2A4F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3D2A4F">
        <w:rPr>
          <w:rFonts w:ascii="Times New Roman" w:hAnsi="Times New Roman" w:cs="Times New Roman"/>
          <w:sz w:val="24"/>
          <w:szCs w:val="24"/>
        </w:rPr>
        <w:t>Депсоцравития</w:t>
      </w:r>
      <w:proofErr w:type="spellEnd"/>
      <w:r w:rsidR="003D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4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D2A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специализированное отделение социально-медицинского обслуживания на дому граждан пожилого возраста и инвалидов;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реабилитационное отделение  для детей и подростков с ограниченными возможностями;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социально-реабилитационное отделение для граждан пожилого возраста и инвалидов (сектор реабилитации инвалидов молодого возраста)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социально-медицинское отделение; 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консультативное отделение;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срочного социального обслуживания;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отделение;</w:t>
      </w:r>
    </w:p>
    <w:p w:rsidR="002E3BCA" w:rsidRDefault="002E3BCA" w:rsidP="002E3B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административно-хозяйственная часть.</w:t>
      </w:r>
    </w:p>
    <w:p w:rsidR="002E3BCA" w:rsidRDefault="002E3BCA" w:rsidP="002E3BCA">
      <w:pPr>
        <w:jc w:val="center"/>
      </w:pPr>
    </w:p>
    <w:p w:rsidR="002E3BCA" w:rsidRPr="006568A6" w:rsidRDefault="002E3BCA" w:rsidP="002E3BCA">
      <w:pPr>
        <w:pStyle w:val="a5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E175B">
        <w:rPr>
          <w:rFonts w:ascii="Times New Roman" w:hAnsi="Times New Roman" w:cs="Times New Roman"/>
          <w:sz w:val="24"/>
          <w:szCs w:val="24"/>
        </w:rPr>
        <w:t>У</w:t>
      </w:r>
      <w:r w:rsidRPr="00270B23">
        <w:rPr>
          <w:rFonts w:ascii="Times New Roman" w:hAnsi="Times New Roman" w:cs="Times New Roman"/>
          <w:sz w:val="24"/>
          <w:szCs w:val="24"/>
        </w:rPr>
        <w:t>чреждения по предоставлению социальных услуг населению города организуется в соответствии с государственным заданием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3D0800" w:rsidRPr="002E3BCA">
        <w:rPr>
          <w:rFonts w:ascii="Times New Roman" w:hAnsi="Times New Roman" w:cs="Times New Roman"/>
        </w:rPr>
        <w:fldChar w:fldCharType="begin"/>
      </w:r>
      <w:r w:rsidRPr="002E3BCA">
        <w:rPr>
          <w:rFonts w:ascii="Times New Roman" w:hAnsi="Times New Roman" w:cs="Times New Roman"/>
        </w:rPr>
        <w:instrText>HYPERLINK "http://xn--j1agclit.xn--p1ai/files/1185-r-ot-29122017-g-gos-zadanie-na-2018g.pdf" \t "_blank"</w:instrText>
      </w:r>
      <w:r w:rsidR="003D0800" w:rsidRPr="002E3BCA">
        <w:rPr>
          <w:rFonts w:ascii="Times New Roman" w:hAnsi="Times New Roman" w:cs="Times New Roman"/>
        </w:rPr>
        <w:fldChar w:fldCharType="separate"/>
      </w:r>
      <w:r w:rsidRPr="002E3BC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3D0800" w:rsidRPr="002E3BCA">
        <w:rPr>
          <w:rFonts w:ascii="Times New Roman" w:hAnsi="Times New Roman" w:cs="Times New Roman"/>
        </w:rPr>
        <w:fldChar w:fldCharType="end"/>
      </w:r>
      <w:r w:rsidRPr="00270B23">
        <w:rPr>
          <w:rFonts w:ascii="Times New Roman" w:hAnsi="Times New Roman" w:cs="Times New Roman"/>
          <w:sz w:val="24"/>
          <w:szCs w:val="24"/>
        </w:rPr>
        <w:t xml:space="preserve"> По итогам 2017 года </w:t>
      </w:r>
      <w:r>
        <w:rPr>
          <w:rFonts w:ascii="Times New Roman" w:hAnsi="Times New Roman" w:cs="Times New Roman"/>
          <w:sz w:val="24"/>
          <w:szCs w:val="24"/>
        </w:rPr>
        <w:t xml:space="preserve">и за 1 полугодие 2018 года </w:t>
      </w:r>
      <w:r w:rsidRPr="00270B23">
        <w:rPr>
          <w:rFonts w:ascii="Times New Roman" w:hAnsi="Times New Roman" w:cs="Times New Roman"/>
          <w:sz w:val="24"/>
          <w:szCs w:val="24"/>
        </w:rPr>
        <w:t>государственное задание выполнено в полном объеме:</w:t>
      </w:r>
      <w:r w:rsidR="006568A6">
        <w:rPr>
          <w:rFonts w:ascii="Times New Roman" w:hAnsi="Times New Roman" w:cs="Times New Roman"/>
          <w:sz w:val="24"/>
          <w:szCs w:val="24"/>
        </w:rPr>
        <w:t xml:space="preserve"> за 2017 год обслужено 10 049 человек, за </w:t>
      </w:r>
      <w:r w:rsidR="006568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68A6">
        <w:rPr>
          <w:rFonts w:ascii="Times New Roman" w:hAnsi="Times New Roman" w:cs="Times New Roman"/>
          <w:sz w:val="24"/>
          <w:szCs w:val="24"/>
        </w:rPr>
        <w:t xml:space="preserve"> полугодие 2018 года – 5 457 человек</w:t>
      </w:r>
    </w:p>
    <w:p w:rsidR="002E3BCA" w:rsidRDefault="002E3BCA" w:rsidP="002E3BCA">
      <w:pPr>
        <w:jc w:val="center"/>
      </w:pPr>
    </w:p>
    <w:p w:rsidR="002E3BCA" w:rsidRPr="00270B23" w:rsidRDefault="002E3BCA" w:rsidP="002E3BC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B23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6568A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E3BCA" w:rsidRPr="00270B23" w:rsidRDefault="002E3BCA" w:rsidP="002E3BC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0B23"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предоставленных социальных услуг за 2017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1 полугодие 2018 года</w:t>
      </w:r>
    </w:p>
    <w:p w:rsidR="002E3BCA" w:rsidRPr="00270B23" w:rsidRDefault="002E3BCA" w:rsidP="002E3BCA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392"/>
        <w:gridCol w:w="2977"/>
        <w:gridCol w:w="1559"/>
        <w:gridCol w:w="1701"/>
        <w:gridCol w:w="1559"/>
        <w:gridCol w:w="1701"/>
      </w:tblGrid>
      <w:tr w:rsidR="002E3BCA" w:rsidRPr="00270B23" w:rsidTr="004A0465">
        <w:trPr>
          <w:trHeight w:val="328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inherit" w:eastAsia="Times New Roman" w:hAnsi="inherit"/>
                <w:b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6568A6">
            <w:pPr>
              <w:pStyle w:val="a5"/>
              <w:jc w:val="center"/>
              <w:rPr>
                <w:rFonts w:ascii="inherit" w:eastAsia="Times New Roman" w:hAnsi="inherit"/>
                <w:b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b/>
                <w:sz w:val="24"/>
                <w:szCs w:val="24"/>
              </w:rPr>
              <w:t>Наименование социальн</w:t>
            </w:r>
            <w:r w:rsidR="006568A6">
              <w:rPr>
                <w:rFonts w:ascii="inherit" w:eastAsia="Times New Roman" w:hAnsi="inherit"/>
                <w:b/>
                <w:sz w:val="24"/>
                <w:szCs w:val="24"/>
              </w:rPr>
              <w:t>ых</w:t>
            </w:r>
            <w:r w:rsidRPr="00270B23">
              <w:rPr>
                <w:rFonts w:ascii="inherit" w:eastAsia="Times New Roman" w:hAnsi="inherit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3BCA" w:rsidRPr="00975077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5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3BCA" w:rsidRPr="00975077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5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 полугодие </w:t>
            </w:r>
          </w:p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 года</w:t>
            </w:r>
          </w:p>
        </w:tc>
      </w:tr>
      <w:tr w:rsidR="002E3BCA" w:rsidRPr="00270B23" w:rsidTr="004A0465">
        <w:trPr>
          <w:trHeight w:val="770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inherit" w:eastAsia="Times New Roman" w:hAnsi="inherit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inherit" w:eastAsia="Times New Roman" w:hAnsi="inherit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0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0A5E5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DF49E0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0A5E5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sz w:val="24"/>
                <w:szCs w:val="24"/>
              </w:rPr>
              <w:t>54771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DF49E0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0A5E5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E53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DF49E0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0A5E5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DF49E0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 xml:space="preserve">Социально-трудовые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0A5E5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DF49E0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Социально-правовые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0A5E5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DF49E0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 xml:space="preserve">Услуги в целях повышения коммуникативного </w:t>
            </w:r>
            <w:r w:rsidRPr="00270B23">
              <w:rPr>
                <w:rFonts w:ascii="inherit" w:eastAsia="Times New Roman" w:hAnsi="inherit"/>
                <w:sz w:val="24"/>
                <w:szCs w:val="24"/>
              </w:rPr>
              <w:lastRenderedPageBreak/>
              <w:t>потенциала получателей социальных услуг, имеющих ограничения жизнедеятельности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0A5E5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DF49E0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E0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sz w:val="24"/>
                <w:szCs w:val="24"/>
              </w:rPr>
              <w:t>Дополнительные социальные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5119</w:t>
            </w:r>
          </w:p>
        </w:tc>
      </w:tr>
      <w:tr w:rsidR="002E3BCA" w:rsidRPr="00270B23" w:rsidTr="004A046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rPr>
                <w:rFonts w:ascii="inherit" w:eastAsia="Times New Roman" w:hAnsi="inherit"/>
                <w:sz w:val="24"/>
                <w:szCs w:val="24"/>
              </w:rPr>
            </w:pPr>
            <w:r w:rsidRPr="00270B23">
              <w:rPr>
                <w:rFonts w:ascii="inherit" w:eastAsia="Times New Roman" w:hAnsi="inherit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168197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BCA" w:rsidRPr="00270B23" w:rsidRDefault="002E3BCA" w:rsidP="004A046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5578</w:t>
            </w:r>
          </w:p>
        </w:tc>
      </w:tr>
    </w:tbl>
    <w:p w:rsidR="00A1770F" w:rsidRPr="00270B23" w:rsidRDefault="00A1770F" w:rsidP="00A1770F">
      <w:pPr>
        <w:pStyle w:val="a5"/>
        <w:rPr>
          <w:rFonts w:eastAsia="Times New Roman"/>
          <w:sz w:val="24"/>
          <w:szCs w:val="24"/>
        </w:rPr>
      </w:pP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23">
        <w:rPr>
          <w:rFonts w:ascii="Times New Roman" w:eastAsia="Times New Roman" w:hAnsi="Times New Roman" w:cs="Times New Roman"/>
          <w:sz w:val="24"/>
          <w:szCs w:val="24"/>
        </w:rPr>
        <w:t>По данным таблицы видно, что наиболее вост</w:t>
      </w:r>
      <w:r w:rsidR="00D73472">
        <w:rPr>
          <w:rFonts w:ascii="Times New Roman" w:eastAsia="Times New Roman" w:hAnsi="Times New Roman" w:cs="Times New Roman"/>
          <w:sz w:val="24"/>
          <w:szCs w:val="24"/>
        </w:rPr>
        <w:t xml:space="preserve">ребованные у населения </w:t>
      </w:r>
      <w:r w:rsidRPr="00270B23">
        <w:rPr>
          <w:rFonts w:ascii="Times New Roman" w:eastAsia="Times New Roman" w:hAnsi="Times New Roman" w:cs="Times New Roman"/>
          <w:sz w:val="24"/>
          <w:szCs w:val="24"/>
        </w:rPr>
        <w:t xml:space="preserve">социально-бытовые, социально-медицинские и социально-педагогические услуги. </w:t>
      </w:r>
    </w:p>
    <w:p w:rsidR="00A1770F" w:rsidRPr="00270B23" w:rsidRDefault="00A1770F" w:rsidP="00A1770F">
      <w:pPr>
        <w:pStyle w:val="a5"/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23">
        <w:rPr>
          <w:rFonts w:ascii="Times New Roman" w:eastAsia="Times New Roman" w:hAnsi="Times New Roman" w:cs="Times New Roman"/>
          <w:sz w:val="24"/>
          <w:szCs w:val="24"/>
        </w:rPr>
        <w:t>Самая многочисленная категория получателей социальных услуг – граждане пожилого возраста (пенсионеры). Их численность составила </w:t>
      </w:r>
      <w:r w:rsidR="009C15F3">
        <w:rPr>
          <w:rFonts w:ascii="Times New Roman" w:eastAsia="Times New Roman" w:hAnsi="Times New Roman" w:cs="Times New Roman"/>
          <w:sz w:val="24"/>
          <w:szCs w:val="24"/>
        </w:rPr>
        <w:t xml:space="preserve">в 2017 году - </w:t>
      </w:r>
      <w:r w:rsidRPr="00D73472">
        <w:rPr>
          <w:rFonts w:ascii="Times New Roman" w:eastAsia="Times New Roman" w:hAnsi="Times New Roman" w:cs="Times New Roman"/>
          <w:bCs/>
          <w:sz w:val="24"/>
          <w:szCs w:val="24"/>
        </w:rPr>
        <w:t>2114</w:t>
      </w:r>
      <w:r w:rsidRPr="00270B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70B23">
        <w:rPr>
          <w:rFonts w:ascii="Times New Roman" w:eastAsia="Times New Roman" w:hAnsi="Times New Roman" w:cs="Times New Roman"/>
          <w:sz w:val="24"/>
          <w:szCs w:val="24"/>
        </w:rPr>
        <w:t xml:space="preserve">человек. Численность граждан  с инвалидностью – 559 человека, </w:t>
      </w:r>
      <w:r w:rsidRPr="00D7347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0B23">
        <w:rPr>
          <w:rFonts w:ascii="Times New Roman" w:eastAsia="Times New Roman" w:hAnsi="Times New Roman" w:cs="Times New Roman"/>
          <w:sz w:val="24"/>
          <w:szCs w:val="24"/>
        </w:rPr>
        <w:t xml:space="preserve"> человека – участники Великой Отечественной войны.</w:t>
      </w:r>
    </w:p>
    <w:p w:rsidR="00A1770F" w:rsidRPr="00270B23" w:rsidRDefault="00A1770F" w:rsidP="00A1770F">
      <w:pPr>
        <w:pStyle w:val="a5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770F" w:rsidRPr="00270B23" w:rsidRDefault="00A1770F" w:rsidP="00A1770F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23">
        <w:rPr>
          <w:rFonts w:ascii="Times New Roman" w:hAnsi="Times New Roman" w:cs="Times New Roman"/>
          <w:b/>
          <w:sz w:val="24"/>
          <w:szCs w:val="24"/>
        </w:rPr>
        <w:t xml:space="preserve">Предоставление услуг гражданам пожилого возраста и инвалидам на базе социально-реабилитационного отделения для граждан пожилого возраста и инвалидов. </w:t>
      </w:r>
    </w:p>
    <w:p w:rsidR="00A1770F" w:rsidRPr="00270B23" w:rsidRDefault="00A1770F" w:rsidP="00A1770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hAnsi="Times New Roman" w:cs="Times New Roman"/>
          <w:sz w:val="24"/>
          <w:szCs w:val="24"/>
        </w:rPr>
        <w:t>В практику работы отделения внедрены</w:t>
      </w:r>
      <w:r w:rsidR="004E4639">
        <w:rPr>
          <w:rFonts w:ascii="Times New Roman" w:hAnsi="Times New Roman" w:cs="Times New Roman"/>
          <w:sz w:val="24"/>
          <w:szCs w:val="24"/>
        </w:rPr>
        <w:t xml:space="preserve"> различные программы и методики</w:t>
      </w:r>
      <w:r w:rsidR="00D87FAB">
        <w:rPr>
          <w:rFonts w:ascii="Times New Roman" w:hAnsi="Times New Roman" w:cs="Times New Roman"/>
          <w:sz w:val="24"/>
          <w:szCs w:val="24"/>
        </w:rPr>
        <w:t>.</w:t>
      </w:r>
      <w:r w:rsidRPr="00270B23">
        <w:rPr>
          <w:rFonts w:ascii="Times New Roman" w:hAnsi="Times New Roman" w:cs="Times New Roman"/>
          <w:sz w:val="24"/>
          <w:szCs w:val="24"/>
        </w:rPr>
        <w:t xml:space="preserve"> </w:t>
      </w:r>
      <w:r w:rsidR="00D87FAB">
        <w:rPr>
          <w:rFonts w:ascii="Times New Roman" w:hAnsi="Times New Roman" w:cs="Times New Roman"/>
          <w:sz w:val="24"/>
          <w:szCs w:val="24"/>
        </w:rPr>
        <w:t>Н</w:t>
      </w:r>
      <w:r w:rsidRPr="00270B23">
        <w:rPr>
          <w:rFonts w:ascii="Times New Roman" w:hAnsi="Times New Roman" w:cs="Times New Roman"/>
          <w:sz w:val="24"/>
          <w:szCs w:val="24"/>
        </w:rPr>
        <w:t>аиболее востребованная и да</w:t>
      </w:r>
      <w:r w:rsidR="004E4639">
        <w:rPr>
          <w:rFonts w:ascii="Times New Roman" w:hAnsi="Times New Roman" w:cs="Times New Roman"/>
          <w:sz w:val="24"/>
          <w:szCs w:val="24"/>
        </w:rPr>
        <w:t>ющая положительные результаты -</w:t>
      </w:r>
      <w:r w:rsidRPr="00270B23">
        <w:rPr>
          <w:rFonts w:ascii="Times New Roman" w:hAnsi="Times New Roman" w:cs="Times New Roman"/>
          <w:sz w:val="24"/>
          <w:szCs w:val="24"/>
        </w:rPr>
        <w:t xml:space="preserve"> программа «Инсульт не приговор</w:t>
      </w:r>
      <w:r w:rsidR="004E4639">
        <w:rPr>
          <w:rFonts w:ascii="Times New Roman" w:hAnsi="Times New Roman" w:cs="Times New Roman"/>
          <w:sz w:val="24"/>
          <w:szCs w:val="24"/>
        </w:rPr>
        <w:t>», которая реализуется с 2012г.</w:t>
      </w:r>
      <w:r w:rsidRPr="00270B23">
        <w:rPr>
          <w:rFonts w:ascii="Times New Roman" w:hAnsi="Times New Roman" w:cs="Times New Roman"/>
          <w:sz w:val="24"/>
          <w:szCs w:val="24"/>
        </w:rPr>
        <w:t xml:space="preserve"> Цель программы - уменьшение степени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лиц, перенесших инсульт, достижение психологического, социального комфорта, возращение к повседневной образу жизни, адаптация к новым условиям проживания в быту.</w:t>
      </w:r>
    </w:p>
    <w:p w:rsidR="007F45B4" w:rsidRDefault="00A1770F" w:rsidP="00A1770F">
      <w:pPr>
        <w:jc w:val="both"/>
      </w:pPr>
      <w:r w:rsidRPr="00270B23">
        <w:t xml:space="preserve">    </w:t>
      </w:r>
      <w:r w:rsidR="007F45B4">
        <w:tab/>
      </w:r>
      <w:r w:rsidRPr="00270B23">
        <w:t xml:space="preserve"> Мероприятия программы реализуются </w:t>
      </w:r>
      <w:r w:rsidR="009C15F3">
        <w:t>по</w:t>
      </w:r>
      <w:r w:rsidRPr="00270B23">
        <w:t xml:space="preserve"> направлени</w:t>
      </w:r>
      <w:r w:rsidR="009C15F3">
        <w:t>ям</w:t>
      </w:r>
      <w:r w:rsidRPr="00270B23">
        <w:t>: социально-медицинско</w:t>
      </w:r>
      <w:r w:rsidR="009C15F3">
        <w:t>е</w:t>
      </w:r>
      <w:r w:rsidRPr="00270B23">
        <w:t>,   с</w:t>
      </w:r>
      <w:r w:rsidRPr="00270B23">
        <w:rPr>
          <w:bCs/>
        </w:rPr>
        <w:t>оциально-психологическо</w:t>
      </w:r>
      <w:r w:rsidR="009C15F3">
        <w:rPr>
          <w:bCs/>
        </w:rPr>
        <w:t>е</w:t>
      </w:r>
      <w:r w:rsidRPr="00270B23">
        <w:rPr>
          <w:bCs/>
        </w:rPr>
        <w:t xml:space="preserve"> и  социально-педагогическо</w:t>
      </w:r>
      <w:r w:rsidR="009C15F3">
        <w:rPr>
          <w:bCs/>
        </w:rPr>
        <w:t>е</w:t>
      </w:r>
      <w:r w:rsidRPr="00270B23">
        <w:rPr>
          <w:bCs/>
        </w:rPr>
        <w:t xml:space="preserve">. </w:t>
      </w:r>
      <w:r w:rsidRPr="00270B23">
        <w:t xml:space="preserve"> В рамках мероприятий</w:t>
      </w:r>
      <w:r w:rsidRPr="00487983">
        <w:t xml:space="preserve"> </w:t>
      </w:r>
      <w:r w:rsidRPr="00270B23">
        <w:t xml:space="preserve">социально-медицинского направления </w:t>
      </w:r>
      <w:r w:rsidR="009C15F3">
        <w:t>используется</w:t>
      </w:r>
      <w:r w:rsidRPr="00270B23">
        <w:t xml:space="preserve"> адаптивн</w:t>
      </w:r>
      <w:r w:rsidR="009C15F3">
        <w:t>ая</w:t>
      </w:r>
      <w:r w:rsidRPr="00270B23">
        <w:t xml:space="preserve"> методик</w:t>
      </w:r>
      <w:r w:rsidR="009C15F3">
        <w:t>а</w:t>
      </w:r>
      <w:r w:rsidRPr="00270B23">
        <w:t xml:space="preserve"> «Коррекция нарушений </w:t>
      </w:r>
      <w:proofErr w:type="spellStart"/>
      <w:r w:rsidRPr="00270B23">
        <w:t>постурального</w:t>
      </w:r>
      <w:proofErr w:type="spellEnd"/>
      <w:r w:rsidRPr="00270B23">
        <w:t xml:space="preserve"> баланса при церебральном и</w:t>
      </w:r>
      <w:r>
        <w:t>нсульте»</w:t>
      </w:r>
      <w:r w:rsidRPr="00270B23">
        <w:t xml:space="preserve">, охват - 28  инвалидов. В рамках мероприятий </w:t>
      </w:r>
      <w:r w:rsidRPr="00270B23">
        <w:rPr>
          <w:bCs/>
        </w:rPr>
        <w:t xml:space="preserve">социально-педагогического направления  </w:t>
      </w:r>
      <w:r w:rsidRPr="00270B23">
        <w:t xml:space="preserve">для восстановления речи у 14 больных с афазией </w:t>
      </w:r>
      <w:r w:rsidRPr="00270B23">
        <w:rPr>
          <w:bCs/>
        </w:rPr>
        <w:t xml:space="preserve">проведены занятия по развитию речи с  </w:t>
      </w:r>
      <w:r w:rsidRPr="00270B23">
        <w:t xml:space="preserve">использованием  предметных карточек,  лексико-грамматических  упражнений.  Результат – общение, восстановление способности проговаривания  простых фраз и  слов. Всего в рамках программы ежегодно получают реабилитацию до 30  инвалидов. </w:t>
      </w:r>
    </w:p>
    <w:p w:rsidR="00A1770F" w:rsidRDefault="00A1770F" w:rsidP="007F45B4">
      <w:pPr>
        <w:ind w:firstLine="708"/>
        <w:jc w:val="both"/>
      </w:pPr>
      <w:r w:rsidRPr="00270B23">
        <w:t xml:space="preserve">В практику работы внедрены  также </w:t>
      </w:r>
      <w:r w:rsidR="000D77B0">
        <w:t>методики</w:t>
      </w:r>
      <w:r w:rsidRPr="00270B23">
        <w:t xml:space="preserve"> «</w:t>
      </w:r>
      <w:proofErr w:type="spellStart"/>
      <w:r w:rsidRPr="00270B23">
        <w:t>Редокс</w:t>
      </w:r>
      <w:proofErr w:type="spellEnd"/>
      <w:r w:rsidRPr="00270B23">
        <w:t>», «</w:t>
      </w:r>
      <w:proofErr w:type="spellStart"/>
      <w:r w:rsidRPr="00270B23">
        <w:t>Литотерапия</w:t>
      </w:r>
      <w:proofErr w:type="spellEnd"/>
      <w:r w:rsidRPr="00270B23">
        <w:t>», «</w:t>
      </w:r>
      <w:proofErr w:type="spellStart"/>
      <w:r w:rsidRPr="00270B23">
        <w:t>Оксицикл</w:t>
      </w:r>
      <w:proofErr w:type="spellEnd"/>
      <w:r w:rsidRPr="00270B23">
        <w:t>», индивидуально для инвалидов применялась методика «Зеркальная терапия», «</w:t>
      </w:r>
      <w:proofErr w:type="spellStart"/>
      <w:r w:rsidRPr="00270B23">
        <w:t>Эргопан</w:t>
      </w:r>
      <w:r w:rsidR="00FF1280">
        <w:t>ель</w:t>
      </w:r>
      <w:proofErr w:type="spellEnd"/>
      <w:r w:rsidR="00FF1280">
        <w:t>».</w:t>
      </w:r>
    </w:p>
    <w:p w:rsidR="00A1770F" w:rsidRPr="00270B23" w:rsidRDefault="00A1770F" w:rsidP="00A1770F">
      <w:pPr>
        <w:jc w:val="both"/>
      </w:pPr>
      <w:r>
        <w:t xml:space="preserve">     </w:t>
      </w:r>
      <w:r w:rsidR="007F45B4">
        <w:tab/>
      </w:r>
      <w:r>
        <w:t xml:space="preserve"> </w:t>
      </w:r>
      <w:r w:rsidRPr="00270B23">
        <w:t xml:space="preserve">В процесс оказания социально-медицинских услуг (массаж) внедрена  методика «Сочетание </w:t>
      </w:r>
      <w:proofErr w:type="spellStart"/>
      <w:r w:rsidRPr="00270B23">
        <w:t>стоунтерапии</w:t>
      </w:r>
      <w:proofErr w:type="spellEnd"/>
      <w:r w:rsidRPr="00270B23">
        <w:t xml:space="preserve"> с классическим массажем». Разработана и внедрена технология </w:t>
      </w:r>
      <w:proofErr w:type="spellStart"/>
      <w:r w:rsidRPr="00270B23">
        <w:t>постреабилитационного</w:t>
      </w:r>
      <w:proofErr w:type="spellEnd"/>
      <w:r w:rsidRPr="00270B23">
        <w:t xml:space="preserve"> сопровождения инвалидов, перенесших ОНМК и черепно-мозговые травмы («</w:t>
      </w:r>
      <w:proofErr w:type="spellStart"/>
      <w:r w:rsidRPr="00270B23">
        <w:t>П.О.Р.</w:t>
      </w:r>
      <w:proofErr w:type="gramStart"/>
      <w:r w:rsidRPr="00270B23">
        <w:t>А-быть</w:t>
      </w:r>
      <w:proofErr w:type="spellEnd"/>
      <w:proofErr w:type="gramEnd"/>
      <w:r w:rsidRPr="00270B23">
        <w:t xml:space="preserve"> вместе»).</w:t>
      </w:r>
    </w:p>
    <w:p w:rsidR="00A1770F" w:rsidRPr="00270B23" w:rsidRDefault="00A1770F" w:rsidP="00A1770F">
      <w:pPr>
        <w:ind w:firstLine="709"/>
        <w:jc w:val="both"/>
        <w:rPr>
          <w:b/>
        </w:rPr>
      </w:pPr>
      <w:r w:rsidRPr="00270B23">
        <w:rPr>
          <w:rFonts w:eastAsia="Calibri"/>
        </w:rPr>
        <w:t>При оказании социально-психологических услуг для категории инвалид</w:t>
      </w:r>
      <w:r w:rsidR="007F45B4">
        <w:rPr>
          <w:rFonts w:eastAsia="Calibri"/>
        </w:rPr>
        <w:t>ов</w:t>
      </w:r>
      <w:r w:rsidRPr="00270B23">
        <w:rPr>
          <w:rFonts w:eastAsia="Calibri"/>
        </w:rPr>
        <w:t xml:space="preserve"> с нарушением речи использ</w:t>
      </w:r>
      <w:r w:rsidR="007F45B4">
        <w:rPr>
          <w:rFonts w:eastAsia="Calibri"/>
        </w:rPr>
        <w:t>уются</w:t>
      </w:r>
      <w:r w:rsidRPr="00270B23">
        <w:rPr>
          <w:rFonts w:eastAsia="Calibri"/>
        </w:rPr>
        <w:t xml:space="preserve"> методик</w:t>
      </w:r>
      <w:r w:rsidR="007F45B4">
        <w:rPr>
          <w:rFonts w:eastAsia="Calibri"/>
        </w:rPr>
        <w:t>и</w:t>
      </w:r>
      <w:r w:rsidRPr="00270B23">
        <w:rPr>
          <w:rFonts w:eastAsia="Calibri"/>
        </w:rPr>
        <w:t xml:space="preserve"> «</w:t>
      </w:r>
      <w:proofErr w:type="spellStart"/>
      <w:r w:rsidRPr="00270B23">
        <w:rPr>
          <w:rFonts w:eastAsia="Calibri"/>
        </w:rPr>
        <w:t>Самомассаж</w:t>
      </w:r>
      <w:proofErr w:type="spellEnd"/>
      <w:r w:rsidRPr="00270B23">
        <w:rPr>
          <w:rFonts w:eastAsia="Calibri"/>
        </w:rPr>
        <w:t xml:space="preserve">», </w:t>
      </w:r>
      <w:r w:rsidRPr="00270B23">
        <w:t>«Упражнения на дыха</w:t>
      </w:r>
      <w:r w:rsidR="00FF1280">
        <w:t>ние». Данные методики способст</w:t>
      </w:r>
      <w:r w:rsidRPr="00270B23">
        <w:t>в</w:t>
      </w:r>
      <w:r w:rsidR="007F45B4">
        <w:t>уют</w:t>
      </w:r>
      <w:r w:rsidRPr="00270B23">
        <w:t xml:space="preserve"> верному формированию и </w:t>
      </w:r>
      <w:proofErr w:type="spellStart"/>
      <w:r w:rsidRPr="00270B23">
        <w:t>резонированию</w:t>
      </w:r>
      <w:proofErr w:type="spellEnd"/>
      <w:r w:rsidRPr="00270B23">
        <w:t xml:space="preserve"> звука, сн</w:t>
      </w:r>
      <w:r w:rsidR="007F45B4">
        <w:t>ятию</w:t>
      </w:r>
      <w:r w:rsidRPr="00270B23">
        <w:t xml:space="preserve"> мышечны</w:t>
      </w:r>
      <w:r w:rsidR="007F45B4">
        <w:t>х</w:t>
      </w:r>
      <w:r w:rsidRPr="00270B23">
        <w:t xml:space="preserve"> зажим</w:t>
      </w:r>
      <w:r w:rsidR="007F45B4">
        <w:t>ов</w:t>
      </w:r>
      <w:r w:rsidRPr="00270B23">
        <w:t>.</w:t>
      </w:r>
    </w:p>
    <w:p w:rsidR="009E270D" w:rsidRDefault="009E270D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70D" w:rsidRDefault="009E270D" w:rsidP="009E270D">
      <w:pPr>
        <w:pStyle w:val="1"/>
        <w:shd w:val="clear" w:color="auto" w:fill="auto"/>
        <w:spacing w:after="0" w:line="240" w:lineRule="auto"/>
        <w:ind w:left="720"/>
        <w:jc w:val="center"/>
        <w:rPr>
          <w:rStyle w:val="af1"/>
          <w:i w:val="0"/>
          <w:sz w:val="24"/>
          <w:szCs w:val="24"/>
        </w:rPr>
      </w:pPr>
      <w:r>
        <w:rPr>
          <w:rStyle w:val="af1"/>
          <w:sz w:val="24"/>
          <w:szCs w:val="24"/>
        </w:rPr>
        <w:t>Р</w:t>
      </w:r>
      <w:r w:rsidRPr="009E2766">
        <w:rPr>
          <w:rStyle w:val="af1"/>
          <w:sz w:val="24"/>
          <w:szCs w:val="24"/>
        </w:rPr>
        <w:t>еализация прогр</w:t>
      </w:r>
      <w:r>
        <w:rPr>
          <w:rStyle w:val="af1"/>
          <w:sz w:val="24"/>
          <w:szCs w:val="24"/>
        </w:rPr>
        <w:t>аммы обучения  граждан старшего поколения</w:t>
      </w:r>
    </w:p>
    <w:p w:rsidR="009E270D" w:rsidRPr="007F0821" w:rsidRDefault="009E270D" w:rsidP="009E270D">
      <w:pPr>
        <w:pStyle w:val="1"/>
        <w:shd w:val="clear" w:color="auto" w:fill="auto"/>
        <w:spacing w:after="0" w:line="240" w:lineRule="auto"/>
        <w:ind w:left="360"/>
        <w:jc w:val="center"/>
        <w:rPr>
          <w:rStyle w:val="af1"/>
          <w:b w:val="0"/>
          <w:bCs w:val="0"/>
          <w:i w:val="0"/>
          <w:iCs w:val="0"/>
          <w:sz w:val="24"/>
          <w:szCs w:val="24"/>
        </w:rPr>
      </w:pPr>
      <w:r>
        <w:rPr>
          <w:rStyle w:val="af1"/>
          <w:sz w:val="24"/>
          <w:szCs w:val="24"/>
        </w:rPr>
        <w:t xml:space="preserve">«Университет третьего возраста» </w:t>
      </w:r>
    </w:p>
    <w:p w:rsidR="009E270D" w:rsidRDefault="009E270D" w:rsidP="009E270D">
      <w:pPr>
        <w:pStyle w:val="1"/>
        <w:shd w:val="clear" w:color="auto" w:fill="auto"/>
        <w:spacing w:after="0" w:line="240" w:lineRule="auto"/>
        <w:ind w:left="720"/>
        <w:jc w:val="center"/>
        <w:rPr>
          <w:rStyle w:val="af1"/>
          <w:i w:val="0"/>
          <w:sz w:val="24"/>
          <w:szCs w:val="24"/>
        </w:rPr>
      </w:pPr>
    </w:p>
    <w:p w:rsidR="009E270D" w:rsidRPr="008D5536" w:rsidRDefault="009E270D" w:rsidP="009E270D">
      <w:pPr>
        <w:pStyle w:val="a3"/>
        <w:ind w:left="0"/>
        <w:jc w:val="both"/>
        <w:outlineLvl w:val="2"/>
        <w:rPr>
          <w:rStyle w:val="af1"/>
          <w:rFonts w:eastAsiaTheme="minorEastAsia"/>
          <w:b w:val="0"/>
          <w:bCs w:val="0"/>
          <w:i w:val="0"/>
          <w:iCs w:val="0"/>
        </w:rPr>
      </w:pPr>
      <w:r w:rsidRPr="008D5536">
        <w:t xml:space="preserve">      </w:t>
      </w:r>
      <w:r w:rsidR="00D87FAB">
        <w:t xml:space="preserve">В рамках </w:t>
      </w:r>
      <w:r w:rsidRPr="008D5536">
        <w:t xml:space="preserve"> </w:t>
      </w:r>
      <w:r>
        <w:rPr>
          <w:kern w:val="36"/>
        </w:rPr>
        <w:t xml:space="preserve">приказа Департамента социального развития Ханты-Мансийского автономного </w:t>
      </w:r>
      <w:proofErr w:type="spellStart"/>
      <w:r>
        <w:rPr>
          <w:kern w:val="36"/>
        </w:rPr>
        <w:t>округа-Югры</w:t>
      </w:r>
      <w:proofErr w:type="spellEnd"/>
      <w:r>
        <w:rPr>
          <w:kern w:val="36"/>
        </w:rPr>
        <w:t xml:space="preserve"> №811-р от 30.11.2016г. «Об организации работы по оказанию социальных услуг гражданам старшего поколения в рамках программы обучения </w:t>
      </w:r>
      <w:r>
        <w:rPr>
          <w:kern w:val="36"/>
        </w:rPr>
        <w:lastRenderedPageBreak/>
        <w:t>«Университет третьего возраста»</w:t>
      </w:r>
      <w:r w:rsidRPr="008D5536">
        <w:rPr>
          <w:kern w:val="36"/>
        </w:rPr>
        <w:t xml:space="preserve"> </w:t>
      </w:r>
      <w:r w:rsidR="00D87FAB">
        <w:rPr>
          <w:kern w:val="36"/>
        </w:rPr>
        <w:t>организована</w:t>
      </w:r>
      <w:r w:rsidRPr="008D5536">
        <w:t xml:space="preserve"> деятельност</w:t>
      </w:r>
      <w:r w:rsidR="00D87FAB">
        <w:t>ь</w:t>
      </w:r>
      <w:r w:rsidRPr="008D5536">
        <w:t xml:space="preserve"> </w:t>
      </w:r>
      <w:r>
        <w:t xml:space="preserve">программы обучения граждан старшего поколения «Университет третьего </w:t>
      </w:r>
      <w:r w:rsidR="00D87FAB">
        <w:t>возраста» (далее - Университет).</w:t>
      </w:r>
      <w:r w:rsidRPr="008D5536">
        <w:t xml:space="preserve"> </w:t>
      </w:r>
      <w:r>
        <w:t xml:space="preserve"> </w:t>
      </w:r>
    </w:p>
    <w:p w:rsidR="009E270D" w:rsidRPr="00C41F37" w:rsidRDefault="009E270D" w:rsidP="009E270D">
      <w:pPr>
        <w:jc w:val="both"/>
      </w:pPr>
      <w:r w:rsidRPr="008D5536">
        <w:rPr>
          <w:b/>
          <w:i/>
        </w:rPr>
        <w:t xml:space="preserve">  </w:t>
      </w:r>
      <w:r>
        <w:rPr>
          <w:b/>
          <w:i/>
        </w:rPr>
        <w:tab/>
      </w:r>
      <w:r w:rsidRPr="00C41F37">
        <w:t>Основные задачи деятельности Университета:</w:t>
      </w:r>
    </w:p>
    <w:p w:rsidR="009E270D" w:rsidRPr="008D5536" w:rsidRDefault="009E270D" w:rsidP="009E270D">
      <w:pPr>
        <w:jc w:val="both"/>
      </w:pPr>
      <w:r w:rsidRPr="008D5536">
        <w:t xml:space="preserve">- </w:t>
      </w:r>
      <w:r w:rsidRPr="00A33667">
        <w:t>у</w:t>
      </w:r>
      <w:r w:rsidRPr="00A33667">
        <w:rPr>
          <w:color w:val="333333"/>
          <w:shd w:val="clear" w:color="auto" w:fill="FFFFFF"/>
        </w:rPr>
        <w:t>крепление и сохранение физического здоровья и повышения уровня физической активности граждан пожилого возраста</w:t>
      </w:r>
      <w:r w:rsidRPr="00A33667">
        <w:t>;</w:t>
      </w:r>
    </w:p>
    <w:p w:rsidR="009E270D" w:rsidRPr="008D5536" w:rsidRDefault="009E270D" w:rsidP="009E270D">
      <w:pPr>
        <w:jc w:val="both"/>
      </w:pPr>
      <w:r w:rsidRPr="008D5536">
        <w:t>- повышение уровня компьютерной грамотности  граждан старшего поколения с изучением сети Интернет;</w:t>
      </w:r>
    </w:p>
    <w:p w:rsidR="009E270D" w:rsidRPr="008D5536" w:rsidRDefault="009E270D" w:rsidP="009E270D">
      <w:pPr>
        <w:jc w:val="both"/>
      </w:pPr>
      <w:r w:rsidRPr="008D5536">
        <w:t>-развитие народного художественного  и декоративно – прикладного творчества, любительского искусства, иной самодеятельной творческой инициативы и социально – культурной активности граждан старшего поколения;</w:t>
      </w:r>
    </w:p>
    <w:p w:rsidR="009E270D" w:rsidRPr="008D5536" w:rsidRDefault="009E270D" w:rsidP="009E270D">
      <w:pPr>
        <w:ind w:firstLine="708"/>
        <w:jc w:val="both"/>
      </w:pPr>
      <w:r w:rsidRPr="00C41F37">
        <w:t>Целевой группой «Университета третьего возраста»</w:t>
      </w:r>
      <w:r w:rsidRPr="008D5536">
        <w:t xml:space="preserve"> являются граждане, достигшие пенсионного возраста (женщины 50 лет и старше, мужчины 55 лет и старше), проживающие на территории Ханты-Мансийского автономного округа – </w:t>
      </w:r>
      <w:proofErr w:type="spellStart"/>
      <w:r w:rsidRPr="008D5536">
        <w:t>Югры</w:t>
      </w:r>
      <w:proofErr w:type="spellEnd"/>
      <w:r>
        <w:t>.</w:t>
      </w:r>
    </w:p>
    <w:p w:rsidR="00C41F37" w:rsidRDefault="009E270D" w:rsidP="009E270D">
      <w:pPr>
        <w:jc w:val="both"/>
      </w:pPr>
      <w:r w:rsidRPr="008D5536">
        <w:t xml:space="preserve">    </w:t>
      </w:r>
      <w:r>
        <w:tab/>
      </w:r>
      <w:r w:rsidRPr="008D5536">
        <w:t xml:space="preserve"> С </w:t>
      </w:r>
      <w:r>
        <w:t>01.02.2018 по 28.04.2018 года продолжали свою работу 3 факультет</w:t>
      </w:r>
      <w:r w:rsidR="00C41F37">
        <w:t>а:</w:t>
      </w:r>
    </w:p>
    <w:p w:rsidR="009E270D" w:rsidRPr="00365424" w:rsidRDefault="009E270D" w:rsidP="009E270D">
      <w:pPr>
        <w:jc w:val="both"/>
      </w:pPr>
      <w:r>
        <w:t>- ф</w:t>
      </w:r>
      <w:r w:rsidRPr="00365424">
        <w:t>акультет «Информационные технологии и компьютерная грамотность»;</w:t>
      </w:r>
    </w:p>
    <w:p w:rsidR="009E270D" w:rsidRPr="00365424" w:rsidRDefault="009E270D" w:rsidP="009E270D">
      <w:pPr>
        <w:jc w:val="both"/>
      </w:pPr>
      <w:r>
        <w:t>- ф</w:t>
      </w:r>
      <w:r w:rsidRPr="00365424">
        <w:t>акультет «Здоровье и физическая активность»;</w:t>
      </w:r>
    </w:p>
    <w:p w:rsidR="009E270D" w:rsidRDefault="009E270D" w:rsidP="009E270D">
      <w:pPr>
        <w:jc w:val="both"/>
      </w:pPr>
      <w:r>
        <w:t>- ф</w:t>
      </w:r>
      <w:r w:rsidRPr="00365424">
        <w:t>акультет «Творческое развитие личности».</w:t>
      </w:r>
    </w:p>
    <w:p w:rsidR="009E270D" w:rsidRPr="00C27C74" w:rsidRDefault="009E270D" w:rsidP="00BA4767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8D5536">
        <w:rPr>
          <w:rStyle w:val="af1"/>
          <w:sz w:val="24"/>
          <w:szCs w:val="24"/>
        </w:rPr>
        <w:t xml:space="preserve">        </w:t>
      </w:r>
      <w:r>
        <w:rPr>
          <w:rStyle w:val="af1"/>
          <w:sz w:val="24"/>
          <w:szCs w:val="24"/>
        </w:rPr>
        <w:tab/>
      </w:r>
      <w:r w:rsidRPr="008D5536">
        <w:rPr>
          <w:sz w:val="24"/>
          <w:szCs w:val="24"/>
        </w:rPr>
        <w:t>Всего за  первый поток</w:t>
      </w:r>
      <w:r w:rsidR="00C27C74">
        <w:rPr>
          <w:sz w:val="24"/>
          <w:szCs w:val="24"/>
        </w:rPr>
        <w:t xml:space="preserve"> в 2018 году</w:t>
      </w:r>
      <w:r w:rsidRPr="008D5536">
        <w:rPr>
          <w:sz w:val="24"/>
          <w:szCs w:val="24"/>
        </w:rPr>
        <w:t xml:space="preserve"> в Университете обучилось </w:t>
      </w:r>
      <w:r>
        <w:rPr>
          <w:sz w:val="24"/>
          <w:szCs w:val="24"/>
        </w:rPr>
        <w:t>24</w:t>
      </w:r>
      <w:r w:rsidRPr="008D5536">
        <w:rPr>
          <w:sz w:val="24"/>
          <w:szCs w:val="24"/>
        </w:rPr>
        <w:t xml:space="preserve"> человека, проведено </w:t>
      </w:r>
      <w:r>
        <w:rPr>
          <w:sz w:val="24"/>
          <w:szCs w:val="24"/>
        </w:rPr>
        <w:t>44 занятия</w:t>
      </w:r>
      <w:r w:rsidRPr="00BB7A00">
        <w:rPr>
          <w:sz w:val="24"/>
          <w:szCs w:val="24"/>
        </w:rPr>
        <w:t xml:space="preserve">. </w:t>
      </w:r>
      <w:r w:rsidR="00C27C74">
        <w:rPr>
          <w:sz w:val="24"/>
          <w:szCs w:val="24"/>
        </w:rPr>
        <w:t xml:space="preserve">В </w:t>
      </w:r>
      <w:r w:rsidRPr="00BB7A00">
        <w:rPr>
          <w:sz w:val="24"/>
          <w:szCs w:val="24"/>
        </w:rPr>
        <w:t xml:space="preserve"> </w:t>
      </w:r>
      <w:r w:rsidR="00C27C74">
        <w:rPr>
          <w:sz w:val="24"/>
          <w:szCs w:val="24"/>
        </w:rPr>
        <w:t xml:space="preserve">2018 году - </w:t>
      </w:r>
      <w:r w:rsidR="00C27C74" w:rsidRPr="00270B23">
        <w:rPr>
          <w:sz w:val="24"/>
          <w:szCs w:val="24"/>
        </w:rPr>
        <w:t>64 человека, проведено 93 занятия</w:t>
      </w:r>
      <w:r w:rsidRPr="00BB7A00">
        <w:rPr>
          <w:sz w:val="24"/>
          <w:szCs w:val="24"/>
        </w:rPr>
        <w:t>.</w:t>
      </w:r>
    </w:p>
    <w:p w:rsidR="00BA4767" w:rsidRDefault="00C41F37" w:rsidP="00BA4767">
      <w:pPr>
        <w:ind w:firstLine="708"/>
        <w:jc w:val="both"/>
      </w:pPr>
      <w:r>
        <w:t xml:space="preserve">Снижение </w:t>
      </w:r>
      <w:r w:rsidR="009E270D" w:rsidRPr="008D5536">
        <w:t>количества обслуженных граждан</w:t>
      </w:r>
      <w:r>
        <w:t xml:space="preserve"> </w:t>
      </w:r>
      <w:r w:rsidR="009E270D" w:rsidRPr="008D5536">
        <w:t>объясня</w:t>
      </w:r>
      <w:r w:rsidR="009E270D">
        <w:t>ется тем, что в 1 полугодии 2018</w:t>
      </w:r>
      <w:r w:rsidR="009E270D" w:rsidRPr="008D5536">
        <w:t xml:space="preserve"> года не были открыты</w:t>
      </w:r>
      <w:r w:rsidR="009E270D">
        <w:t xml:space="preserve"> по причине </w:t>
      </w:r>
      <w:proofErr w:type="spellStart"/>
      <w:r w:rsidR="009E270D">
        <w:t>невостребованности</w:t>
      </w:r>
      <w:proofErr w:type="spellEnd"/>
      <w:r w:rsidR="009E270D">
        <w:t xml:space="preserve"> следующие</w:t>
      </w:r>
      <w:r w:rsidR="009E270D" w:rsidRPr="008D5536">
        <w:t xml:space="preserve"> факультет</w:t>
      </w:r>
      <w:r w:rsidR="009E270D">
        <w:t>ы</w:t>
      </w:r>
      <w:r w:rsidR="009E270D" w:rsidRPr="008D5536">
        <w:t xml:space="preserve"> «</w:t>
      </w:r>
      <w:r w:rsidR="009E270D">
        <w:t>Психология</w:t>
      </w:r>
      <w:r w:rsidR="009E270D" w:rsidRPr="008D5536">
        <w:t>»</w:t>
      </w:r>
      <w:r w:rsidR="009E270D">
        <w:t>,  «Культура и искусство», «Социальный туризм»</w:t>
      </w:r>
      <w:r>
        <w:t>.</w:t>
      </w:r>
      <w:r w:rsidR="009E270D">
        <w:t xml:space="preserve"> Возникают трудности у граждан пожилого возраста </w:t>
      </w:r>
      <w:r w:rsidR="0086666E">
        <w:t xml:space="preserve">и </w:t>
      </w:r>
      <w:r w:rsidR="009E270D">
        <w:t xml:space="preserve">в сборе документов для признания </w:t>
      </w:r>
      <w:proofErr w:type="gramStart"/>
      <w:r w:rsidR="009E270D">
        <w:t>нуждающимися</w:t>
      </w:r>
      <w:proofErr w:type="gramEnd"/>
      <w:r w:rsidR="009E270D">
        <w:t xml:space="preserve"> в получении социальных услуг.</w:t>
      </w:r>
    </w:p>
    <w:p w:rsidR="009E270D" w:rsidRPr="008602FB" w:rsidRDefault="009E270D" w:rsidP="00BA4767">
      <w:pPr>
        <w:ind w:firstLine="708"/>
        <w:jc w:val="both"/>
      </w:pPr>
      <w:r>
        <w:t xml:space="preserve"> </w:t>
      </w:r>
      <w:r w:rsidR="007B22CF">
        <w:t>С</w:t>
      </w:r>
      <w:r>
        <w:t xml:space="preserve"> 01.01.2017 года за социальные услуги, предоставляемые Университетом,</w:t>
      </w:r>
      <w:r w:rsidR="00BA4767" w:rsidRPr="00BA4767">
        <w:t xml:space="preserve"> </w:t>
      </w:r>
      <w:r w:rsidR="00BA4767">
        <w:t>взимается плата</w:t>
      </w:r>
      <w:r>
        <w:t xml:space="preserve"> в соответствии с законодательством Российской Федерации, нормативными правовыми актами Ханты-Мансийского автономного </w:t>
      </w:r>
      <w:proofErr w:type="spellStart"/>
      <w:r>
        <w:t>округа-Югры</w:t>
      </w:r>
      <w:proofErr w:type="spellEnd"/>
      <w:r>
        <w:t xml:space="preserve"> в</w:t>
      </w:r>
      <w:r w:rsidR="007B22CF">
        <w:t xml:space="preserve"> сфере социального обслуживания.</w:t>
      </w:r>
      <w:r w:rsidRPr="002F4977">
        <w:rPr>
          <w:b/>
          <w:sz w:val="28"/>
          <w:szCs w:val="28"/>
        </w:rPr>
        <w:t xml:space="preserve"> </w:t>
      </w:r>
    </w:p>
    <w:p w:rsidR="00A1770F" w:rsidRPr="00D73472" w:rsidRDefault="00A1770F" w:rsidP="00A17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hAnsi="Times New Roman" w:cs="Times New Roman"/>
          <w:sz w:val="24"/>
          <w:szCs w:val="24"/>
        </w:rPr>
        <w:t xml:space="preserve">      </w:t>
      </w:r>
      <w:r w:rsidR="00D73472">
        <w:rPr>
          <w:rFonts w:ascii="Times New Roman" w:hAnsi="Times New Roman" w:cs="Times New Roman"/>
          <w:sz w:val="24"/>
          <w:szCs w:val="24"/>
        </w:rPr>
        <w:tab/>
      </w:r>
      <w:r w:rsidRPr="00270B23">
        <w:rPr>
          <w:rFonts w:ascii="Times New Roman" w:hAnsi="Times New Roman" w:cs="Times New Roman"/>
          <w:sz w:val="24"/>
          <w:szCs w:val="24"/>
        </w:rPr>
        <w:t xml:space="preserve">Слушательница факультета «Информационные технологии и компьютерная грамотность»  стала победительницей регионального этапа    </w:t>
      </w:r>
      <w:r w:rsidRPr="00270B2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70B23">
        <w:rPr>
          <w:rFonts w:ascii="Times New Roman" w:hAnsi="Times New Roman" w:cs="Times New Roman"/>
          <w:sz w:val="24"/>
          <w:szCs w:val="24"/>
        </w:rPr>
        <w:t xml:space="preserve">   </w:t>
      </w:r>
      <w:r w:rsidRPr="00270B23">
        <w:rPr>
          <w:rFonts w:ascii="Times New Roman" w:hAnsi="Times New Roman" w:cs="Times New Roman"/>
          <w:color w:val="333333"/>
          <w:sz w:val="24"/>
          <w:szCs w:val="24"/>
        </w:rPr>
        <w:t>Всероссийского чемпионата по компьютерному многоборью среди пенсионеров</w:t>
      </w:r>
      <w:r w:rsidRPr="00270B2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округа-Югра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 и был направлена для участия в </w:t>
      </w:r>
      <w:r w:rsidRPr="00270B2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70B23">
        <w:rPr>
          <w:rFonts w:ascii="Times New Roman" w:hAnsi="Times New Roman" w:cs="Times New Roman"/>
          <w:sz w:val="24"/>
          <w:szCs w:val="24"/>
        </w:rPr>
        <w:t xml:space="preserve">   Всероссийском чемпионате по компьютерному многоборью среди пенсионеров в г</w:t>
      </w:r>
      <w:proofErr w:type="gramStart"/>
      <w:r w:rsidRPr="00270B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0B23">
        <w:rPr>
          <w:rFonts w:ascii="Times New Roman" w:hAnsi="Times New Roman" w:cs="Times New Roman"/>
          <w:sz w:val="24"/>
          <w:szCs w:val="24"/>
        </w:rPr>
        <w:t xml:space="preserve">анкт-Петербург. Первой в округе она смогла протестировать удобство и сервисы нового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онлайн-ресурса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– Государственной и</w:t>
      </w:r>
      <w:r w:rsidR="008602FB">
        <w:rPr>
          <w:rFonts w:ascii="Times New Roman" w:hAnsi="Times New Roman" w:cs="Times New Roman"/>
          <w:sz w:val="24"/>
          <w:szCs w:val="24"/>
        </w:rPr>
        <w:t>нформационной системы (ГИС) ЖКХ.</w:t>
      </w:r>
      <w:r w:rsidRPr="00270B23">
        <w:rPr>
          <w:rFonts w:ascii="Times New Roman" w:hAnsi="Times New Roman" w:cs="Times New Roman"/>
          <w:sz w:val="24"/>
          <w:szCs w:val="24"/>
        </w:rPr>
        <w:t> </w:t>
      </w:r>
      <w:r w:rsidRPr="00270B23">
        <w:rPr>
          <w:rFonts w:ascii="Times New Roman" w:hAnsi="Times New Roman" w:cs="Times New Roman"/>
          <w:sz w:val="24"/>
          <w:szCs w:val="24"/>
        </w:rPr>
        <w:br/>
      </w:r>
    </w:p>
    <w:p w:rsidR="00602DFC" w:rsidRPr="00270B23" w:rsidRDefault="00602DFC" w:rsidP="00A1770F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D2A4F" w:rsidRDefault="00A1770F" w:rsidP="00602DFC">
      <w:pPr>
        <w:widowControl w:val="0"/>
        <w:ind w:firstLine="284"/>
        <w:jc w:val="both"/>
        <w:rPr>
          <w:b/>
        </w:rPr>
      </w:pPr>
      <w:r w:rsidRPr="00270B23">
        <w:rPr>
          <w:b/>
        </w:rPr>
        <w:t xml:space="preserve">       Социальная интеграция инвалидов молодого возраста посредствам вовлечения в профессионально-трудовую деятельность, содействие в трудоустройстве, развития их творческого потенциала и здоровья.</w:t>
      </w:r>
      <w:r>
        <w:rPr>
          <w:b/>
        </w:rPr>
        <w:t xml:space="preserve"> </w:t>
      </w:r>
    </w:p>
    <w:p w:rsidR="00A1770F" w:rsidRPr="00270B23" w:rsidRDefault="00A1770F" w:rsidP="003A498C">
      <w:pPr>
        <w:widowControl w:val="0"/>
        <w:ind w:firstLine="708"/>
        <w:jc w:val="both"/>
      </w:pPr>
      <w:r w:rsidRPr="00A762FF">
        <w:t>С 2016 года реализуется программа «Содействие», направленная на помощь в</w:t>
      </w:r>
      <w:r>
        <w:t xml:space="preserve"> </w:t>
      </w:r>
      <w:r w:rsidRPr="00270B23">
        <w:t>трудоустройстве данной категории граждан, на совершенствование методов профессиональной и социально-бытовой реабилитации. Программа реализуется на базе сектора реабилитации инвалидов молодого возраста при взаимодействии с учреждениями и организациями</w:t>
      </w:r>
      <w:r w:rsidR="00D73472">
        <w:t xml:space="preserve"> города</w:t>
      </w:r>
      <w:r w:rsidRPr="00270B23">
        <w:t>. Всего  в рамках программы услуги предоставлены 161 инвалиду молодого возраста и чле</w:t>
      </w:r>
      <w:r>
        <w:t>нам их семей. Регулярно посещали</w:t>
      </w:r>
      <w:r w:rsidRPr="00270B23">
        <w:t xml:space="preserve"> трудовые мастерские отделения 23  чел; трудоустроены 7  граждан,   5 -и молодым людям оказано содействие в постановке на учёт в </w:t>
      </w:r>
      <w:proofErr w:type="spellStart"/>
      <w:r w:rsidRPr="00270B23">
        <w:t>Урайский</w:t>
      </w:r>
      <w:proofErr w:type="spellEnd"/>
      <w:r w:rsidRPr="00270B23">
        <w:t xml:space="preserve"> центр занятости населения; 3 -м  молодым людям оказано содействие в поступлении в специализированное учебное заведение; 5 граждан обучались основам полиграфии и работе на компьютере в условиях учреждения.</w:t>
      </w:r>
    </w:p>
    <w:p w:rsidR="00A1770F" w:rsidRDefault="00A1770F" w:rsidP="00A1770F">
      <w:pPr>
        <w:ind w:right="12"/>
        <w:jc w:val="both"/>
      </w:pPr>
      <w:r w:rsidRPr="00270B23">
        <w:rPr>
          <w:rFonts w:eastAsia="Arial Unicode MS"/>
          <w:color w:val="000000"/>
        </w:rPr>
        <w:t xml:space="preserve"> </w:t>
      </w:r>
      <w:r w:rsidR="003A498C">
        <w:rPr>
          <w:rFonts w:eastAsia="Arial Unicode MS"/>
          <w:color w:val="000000"/>
        </w:rPr>
        <w:tab/>
      </w:r>
      <w:r w:rsidRPr="00270B23">
        <w:rPr>
          <w:rFonts w:eastAsia="Arial Unicode MS"/>
          <w:color w:val="000000"/>
        </w:rPr>
        <w:t xml:space="preserve"> </w:t>
      </w:r>
      <w:r w:rsidR="003A498C">
        <w:rPr>
          <w:rFonts w:eastAsia="Arial Unicode MS"/>
          <w:color w:val="000000"/>
        </w:rPr>
        <w:t>В 2017 году</w:t>
      </w:r>
      <w:r w:rsidRPr="00270B23">
        <w:rPr>
          <w:rFonts w:eastAsia="Arial Unicode MS"/>
          <w:color w:val="000000"/>
        </w:rPr>
        <w:t xml:space="preserve"> </w:t>
      </w:r>
      <w:r w:rsidR="003A498C">
        <w:rPr>
          <w:rFonts w:eastAsia="Arial Unicode MS"/>
          <w:color w:val="000000"/>
        </w:rPr>
        <w:t>и</w:t>
      </w:r>
      <w:r w:rsidRPr="00270B23">
        <w:rPr>
          <w:rFonts w:eastAsia="Arial Unicode MS"/>
          <w:color w:val="000000"/>
        </w:rPr>
        <w:t>нва</w:t>
      </w:r>
      <w:r>
        <w:rPr>
          <w:rFonts w:eastAsia="Arial Unicode MS"/>
          <w:color w:val="000000"/>
        </w:rPr>
        <w:t xml:space="preserve">лиды молодого возраста участвовали </w:t>
      </w:r>
      <w:r w:rsidRPr="00270B23">
        <w:rPr>
          <w:rFonts w:eastAsia="Arial Unicode MS"/>
          <w:color w:val="000000"/>
        </w:rPr>
        <w:t xml:space="preserve">в </w:t>
      </w:r>
      <w:r w:rsidRPr="00270B23">
        <w:rPr>
          <w:bCs/>
        </w:rPr>
        <w:t>городском конкурсе «Четыре сезона» для лиц с ограниченными возможностями здоровья,</w:t>
      </w:r>
      <w:r w:rsidR="00D73472">
        <w:rPr>
          <w:bCs/>
        </w:rPr>
        <w:t xml:space="preserve"> в</w:t>
      </w:r>
      <w:r w:rsidRPr="00270B23">
        <w:rPr>
          <w:bCs/>
        </w:rPr>
        <w:t xml:space="preserve"> городском </w:t>
      </w:r>
      <w:r w:rsidRPr="00270B23">
        <w:rPr>
          <w:bCs/>
        </w:rPr>
        <w:lastRenderedPageBreak/>
        <w:t>конкурсе прикладного искусства «Серебряные крылья»</w:t>
      </w:r>
      <w:r>
        <w:rPr>
          <w:bCs/>
        </w:rPr>
        <w:t xml:space="preserve">, </w:t>
      </w:r>
      <w:r w:rsidRPr="00270B23">
        <w:rPr>
          <w:rFonts w:eastAsia="Arial Unicode MS"/>
          <w:color w:val="000000"/>
        </w:rPr>
        <w:t xml:space="preserve"> впервые приняли участие в </w:t>
      </w:r>
      <w:r w:rsidRPr="00270B23">
        <w:rPr>
          <w:color w:val="000000"/>
        </w:rPr>
        <w:t>Окружном творческом Фестивале для детей и подростков с ограниченными возможностями здоровья «Крылья души» (</w:t>
      </w:r>
      <w:proofErr w:type="spellStart"/>
      <w:r w:rsidRPr="00270B23">
        <w:rPr>
          <w:bCs/>
        </w:rPr>
        <w:t>г</w:t>
      </w:r>
      <w:proofErr w:type="gramStart"/>
      <w:r w:rsidRPr="00270B23">
        <w:rPr>
          <w:bCs/>
        </w:rPr>
        <w:t>.П</w:t>
      </w:r>
      <w:proofErr w:type="gramEnd"/>
      <w:r w:rsidRPr="00270B23">
        <w:rPr>
          <w:bCs/>
        </w:rPr>
        <w:t>ыть-Ях</w:t>
      </w:r>
      <w:proofErr w:type="spellEnd"/>
      <w:r w:rsidRPr="00270B23">
        <w:rPr>
          <w:bCs/>
        </w:rPr>
        <w:t xml:space="preserve">), заняли призовые места в номинациях «Вокал», </w:t>
      </w:r>
      <w:r w:rsidRPr="00270B23">
        <w:t>«Художественное слово», «Сольное выступление».</w:t>
      </w:r>
    </w:p>
    <w:p w:rsidR="00800969" w:rsidRDefault="00800969" w:rsidP="00A1770F">
      <w:pPr>
        <w:ind w:right="12"/>
        <w:jc w:val="both"/>
      </w:pPr>
    </w:p>
    <w:p w:rsidR="00800969" w:rsidRPr="00800969" w:rsidRDefault="00800969" w:rsidP="00602DFC">
      <w:pPr>
        <w:ind w:firstLine="708"/>
        <w:rPr>
          <w:b/>
          <w:shd w:val="clear" w:color="auto" w:fill="FFFFFF"/>
        </w:rPr>
      </w:pPr>
      <w:r w:rsidRPr="00800969">
        <w:rPr>
          <w:b/>
          <w:shd w:val="clear" w:color="auto" w:fill="FFFFFF"/>
        </w:rPr>
        <w:t>Расширение перечня социальных услуг гражданам пожилого возраста и инвалидам во взаимодействии учреждения с социальными партнерами</w:t>
      </w:r>
    </w:p>
    <w:p w:rsidR="00800969" w:rsidRPr="00800969" w:rsidRDefault="00800969" w:rsidP="00800969">
      <w:pPr>
        <w:ind w:firstLine="709"/>
        <w:jc w:val="both"/>
        <w:rPr>
          <w:shd w:val="clear" w:color="auto" w:fill="FFFFFF"/>
        </w:rPr>
      </w:pPr>
      <w:r w:rsidRPr="00800969">
        <w:rPr>
          <w:shd w:val="clear" w:color="auto" w:fill="FFFFFF"/>
        </w:rPr>
        <w:t xml:space="preserve">Активное сотрудничество </w:t>
      </w:r>
      <w:r w:rsidR="00D73472">
        <w:rPr>
          <w:shd w:val="clear" w:color="auto" w:fill="FFFFFF"/>
        </w:rPr>
        <w:t>У</w:t>
      </w:r>
      <w:r w:rsidRPr="00800969">
        <w:rPr>
          <w:shd w:val="clear" w:color="auto" w:fill="FFFFFF"/>
        </w:rPr>
        <w:t xml:space="preserve">чреждения с социальными партнерами (представителями МАУ «Культура», ДС «Старт» и «Звезды </w:t>
      </w:r>
      <w:proofErr w:type="spellStart"/>
      <w:r w:rsidRPr="00800969">
        <w:rPr>
          <w:shd w:val="clear" w:color="auto" w:fill="FFFFFF"/>
        </w:rPr>
        <w:t>Югры</w:t>
      </w:r>
      <w:proofErr w:type="spellEnd"/>
      <w:r w:rsidRPr="00800969">
        <w:rPr>
          <w:shd w:val="clear" w:color="auto" w:fill="FFFFFF"/>
        </w:rPr>
        <w:t xml:space="preserve">», </w:t>
      </w:r>
      <w:proofErr w:type="spellStart"/>
      <w:r w:rsidRPr="00800969">
        <w:rPr>
          <w:shd w:val="clear" w:color="auto" w:fill="FFFFFF"/>
        </w:rPr>
        <w:t>этноцентром</w:t>
      </w:r>
      <w:proofErr w:type="spellEnd"/>
      <w:r w:rsidRPr="00800969">
        <w:rPr>
          <w:shd w:val="clear" w:color="auto" w:fill="FFFFFF"/>
        </w:rPr>
        <w:t xml:space="preserve"> «</w:t>
      </w:r>
      <w:proofErr w:type="spellStart"/>
      <w:r w:rsidRPr="00800969">
        <w:rPr>
          <w:shd w:val="clear" w:color="auto" w:fill="FFFFFF"/>
        </w:rPr>
        <w:t>Силава</w:t>
      </w:r>
      <w:proofErr w:type="spellEnd"/>
      <w:r w:rsidRPr="00800969">
        <w:rPr>
          <w:shd w:val="clear" w:color="auto" w:fill="FFFFFF"/>
        </w:rPr>
        <w:t xml:space="preserve">») позволило реализовать в августе 2018 года ряд краткосрочных проектов, где </w:t>
      </w:r>
      <w:proofErr w:type="spellStart"/>
      <w:r w:rsidRPr="00800969">
        <w:rPr>
          <w:shd w:val="clear" w:color="auto" w:fill="FFFFFF"/>
        </w:rPr>
        <w:t>благополучателями</w:t>
      </w:r>
      <w:proofErr w:type="spellEnd"/>
      <w:r w:rsidRPr="00800969">
        <w:rPr>
          <w:shd w:val="clear" w:color="auto" w:fill="FFFFFF"/>
        </w:rPr>
        <w:t xml:space="preserve"> выступили граждане пожилого возраста и молодые инвалиды.</w:t>
      </w:r>
    </w:p>
    <w:p w:rsidR="00800969" w:rsidRPr="00800969" w:rsidRDefault="00800969" w:rsidP="00800969">
      <w:pPr>
        <w:ind w:firstLine="709"/>
        <w:jc w:val="both"/>
      </w:pPr>
      <w:r w:rsidRPr="00800969">
        <w:rPr>
          <w:shd w:val="clear" w:color="auto" w:fill="FFFFFF"/>
        </w:rPr>
        <w:t xml:space="preserve">В рамках реализации </w:t>
      </w:r>
      <w:proofErr w:type="spellStart"/>
      <w:r w:rsidRPr="00800969">
        <w:rPr>
          <w:shd w:val="clear" w:color="auto" w:fill="FFFFFF"/>
        </w:rPr>
        <w:t>грантового</w:t>
      </w:r>
      <w:proofErr w:type="spellEnd"/>
      <w:r w:rsidRPr="00800969">
        <w:rPr>
          <w:shd w:val="clear" w:color="auto" w:fill="FFFFFF"/>
        </w:rPr>
        <w:t xml:space="preserve"> проекта 15 пожилых горожан приняли участие в мероприятиях программы «Чудо – остров </w:t>
      </w:r>
      <w:proofErr w:type="spellStart"/>
      <w:r w:rsidRPr="00800969">
        <w:rPr>
          <w:shd w:val="clear" w:color="auto" w:fill="FFFFFF"/>
        </w:rPr>
        <w:t>Силава</w:t>
      </w:r>
      <w:proofErr w:type="spellEnd"/>
      <w:r w:rsidRPr="00800969">
        <w:rPr>
          <w:shd w:val="clear" w:color="auto" w:fill="FFFFFF"/>
        </w:rPr>
        <w:t xml:space="preserve">». Две недели выездных мероприятий были направлены на </w:t>
      </w:r>
      <w:r w:rsidRPr="00800969">
        <w:t xml:space="preserve">популяризацию активного долголетия. В атмосфере прекрасной августовской природы и гостеприимной обстановки </w:t>
      </w:r>
      <w:proofErr w:type="spellStart"/>
      <w:r w:rsidRPr="00800969">
        <w:t>этно</w:t>
      </w:r>
      <w:proofErr w:type="spellEnd"/>
      <w:r w:rsidRPr="00800969">
        <w:t xml:space="preserve"> – центра </w:t>
      </w:r>
      <w:proofErr w:type="spellStart"/>
      <w:r w:rsidRPr="00800969">
        <w:t>Силава</w:t>
      </w:r>
      <w:proofErr w:type="spellEnd"/>
      <w:r w:rsidRPr="00800969">
        <w:t xml:space="preserve"> с пожилыми людьми работали специалисты социально – реабилитационного отделения для граждан пожилого возраста и инвалидов. Они обучили основам </w:t>
      </w:r>
      <w:proofErr w:type="spellStart"/>
      <w:r w:rsidRPr="00800969">
        <w:t>психо-эмоциальной</w:t>
      </w:r>
      <w:proofErr w:type="spellEnd"/>
      <w:r w:rsidRPr="00800969">
        <w:t xml:space="preserve"> </w:t>
      </w:r>
      <w:proofErr w:type="spellStart"/>
      <w:r w:rsidRPr="00800969">
        <w:t>саморегуляции</w:t>
      </w:r>
      <w:proofErr w:type="spellEnd"/>
      <w:r w:rsidRPr="00800969">
        <w:t xml:space="preserve">, мониторингу здоровья и правильного питания, организовали занятия физической культурой, провели творческие мастер - классы. </w:t>
      </w:r>
    </w:p>
    <w:p w:rsidR="00800969" w:rsidRPr="00800969" w:rsidRDefault="00800969" w:rsidP="00800969">
      <w:pPr>
        <w:ind w:firstLine="709"/>
        <w:jc w:val="both"/>
      </w:pPr>
      <w:r w:rsidRPr="00800969">
        <w:t xml:space="preserve">Реализация программы «Чудо – остров </w:t>
      </w:r>
      <w:proofErr w:type="spellStart"/>
      <w:r w:rsidRPr="00800969">
        <w:t>Силава</w:t>
      </w:r>
      <w:proofErr w:type="spellEnd"/>
      <w:r w:rsidRPr="00800969">
        <w:t xml:space="preserve">» способствовала достижению главной задачи социальной </w:t>
      </w:r>
      <w:proofErr w:type="spellStart"/>
      <w:r w:rsidRPr="00800969">
        <w:t>ребилитации</w:t>
      </w:r>
      <w:proofErr w:type="spellEnd"/>
      <w:r w:rsidRPr="00800969">
        <w:t xml:space="preserve"> - поддержанию активного долголетия пожилых людей. </w:t>
      </w:r>
    </w:p>
    <w:p w:rsidR="00800969" w:rsidRPr="00800969" w:rsidRDefault="00800969" w:rsidP="00800969">
      <w:pPr>
        <w:ind w:firstLine="708"/>
        <w:jc w:val="both"/>
      </w:pPr>
      <w:r w:rsidRPr="00800969">
        <w:t xml:space="preserve">Молодежи присуще желание общаться, познавать мир и стремиться найти себя в этом мире. С учетом динамики возраста был организован подход к предоставлению социальных услуг инвалидам молодого возраста. Для них в августе 2018 реализованы два </w:t>
      </w:r>
      <w:proofErr w:type="spellStart"/>
      <w:r w:rsidRPr="00800969">
        <w:t>краткострочных</w:t>
      </w:r>
      <w:proofErr w:type="spellEnd"/>
      <w:r w:rsidRPr="00800969">
        <w:t xml:space="preserve"> проекта. </w:t>
      </w:r>
    </w:p>
    <w:p w:rsidR="00800969" w:rsidRPr="00800969" w:rsidRDefault="00800969" w:rsidP="00800969">
      <w:pPr>
        <w:ind w:firstLine="708"/>
        <w:jc w:val="both"/>
      </w:pPr>
      <w:r w:rsidRPr="00800969">
        <w:t>Термин «</w:t>
      </w:r>
      <w:proofErr w:type="spellStart"/>
      <w:r w:rsidRPr="00800969">
        <w:t>квест</w:t>
      </w:r>
      <w:proofErr w:type="spellEnd"/>
      <w:r w:rsidRPr="00800969">
        <w:t xml:space="preserve">» можно перевести с английского как «поиск приключений». Настоящие приключения каждый день ждали инвалидов молодого возраста при прохождении ими социального </w:t>
      </w:r>
      <w:proofErr w:type="spellStart"/>
      <w:r w:rsidRPr="00800969">
        <w:t>квест</w:t>
      </w:r>
      <w:proofErr w:type="spellEnd"/>
      <w:r w:rsidRPr="00800969">
        <w:t xml:space="preserve"> – тура «Зажигай с нами!». В течение 10 летних дней молодые люди имели возможность не только проявить свои способности в ходе творческих мастер – классов, но и получить новые знания о родном городе в ходе пеших и выездных экскурсий, учиться общаться друг с другом и заводить новые  знакомства. </w:t>
      </w:r>
    </w:p>
    <w:p w:rsidR="00800969" w:rsidRPr="00800969" w:rsidRDefault="00800969" w:rsidP="00800969">
      <w:pPr>
        <w:ind w:firstLine="708"/>
        <w:jc w:val="both"/>
      </w:pPr>
      <w:r w:rsidRPr="00800969">
        <w:t xml:space="preserve">Всего в </w:t>
      </w:r>
      <w:proofErr w:type="spellStart"/>
      <w:r w:rsidRPr="00800969">
        <w:t>квест</w:t>
      </w:r>
      <w:proofErr w:type="spellEnd"/>
      <w:r w:rsidRPr="00800969">
        <w:t xml:space="preserve"> – турне «Зажигай с нами!» приняли участие 10 </w:t>
      </w:r>
      <w:r w:rsidR="005A37A5">
        <w:t xml:space="preserve">инвалидов </w:t>
      </w:r>
      <w:r w:rsidRPr="00800969">
        <w:t>молод</w:t>
      </w:r>
      <w:r w:rsidR="005A37A5">
        <w:t>ого</w:t>
      </w:r>
      <w:r w:rsidRPr="00800969">
        <w:t xml:space="preserve"> </w:t>
      </w:r>
      <w:r w:rsidR="005A37A5">
        <w:t>возраста (</w:t>
      </w:r>
      <w:r w:rsidRPr="00800969">
        <w:t xml:space="preserve">с </w:t>
      </w:r>
      <w:r w:rsidR="00A623E4">
        <w:t>расстройством психической сферы)</w:t>
      </w:r>
      <w:r w:rsidRPr="00800969">
        <w:t xml:space="preserve">. В проведении совместных </w:t>
      </w:r>
      <w:r w:rsidR="005A37A5" w:rsidRPr="00800969">
        <w:t>мероприятий</w:t>
      </w:r>
      <w:r w:rsidRPr="00800969">
        <w:t xml:space="preserve"> участвовали сотрудники Центральной библиотеки, </w:t>
      </w:r>
      <w:r w:rsidRPr="00800969">
        <w:rPr>
          <w:shd w:val="clear" w:color="auto" w:fill="FFFFFF"/>
        </w:rPr>
        <w:t xml:space="preserve">ДС «Старт» и «Звезды </w:t>
      </w:r>
      <w:proofErr w:type="spellStart"/>
      <w:r w:rsidRPr="00800969">
        <w:rPr>
          <w:shd w:val="clear" w:color="auto" w:fill="FFFFFF"/>
        </w:rPr>
        <w:t>Югры</w:t>
      </w:r>
      <w:proofErr w:type="spellEnd"/>
      <w:r w:rsidRPr="00800969">
        <w:rPr>
          <w:shd w:val="clear" w:color="auto" w:fill="FFFFFF"/>
        </w:rPr>
        <w:t>».</w:t>
      </w:r>
    </w:p>
    <w:p w:rsidR="00800969" w:rsidRPr="00800969" w:rsidRDefault="00800969" w:rsidP="00800969">
      <w:pPr>
        <w:ind w:firstLine="708"/>
        <w:jc w:val="both"/>
      </w:pPr>
      <w:r w:rsidRPr="00800969">
        <w:t xml:space="preserve">Развитию инклюзивного взаимодействия инвалидов – колясочников и их здоровых сверстников был посвящен проект «Без барьеров». В обстановке молодежного клуба участникам каждый день </w:t>
      </w:r>
      <w:r w:rsidR="00A623E4" w:rsidRPr="00800969">
        <w:t>предлагалось</w:t>
      </w:r>
      <w:r w:rsidRPr="00800969">
        <w:t xml:space="preserve"> апробировать идеи независимой жизни инвалидов. Все вместе участники познакомились с современными технологиями по обеспечению независимой жизни инвалидов в домашних условиях, посетили познавательные мероприятия в Центральной библиотеке, стали участниками  занятия по адаптивному спорту на базе ДС «Старт», посмотрели фильм в ККЦК «Юность </w:t>
      </w:r>
      <w:proofErr w:type="spellStart"/>
      <w:r w:rsidRPr="00800969">
        <w:t>Шаима</w:t>
      </w:r>
      <w:proofErr w:type="spellEnd"/>
      <w:r w:rsidRPr="00800969">
        <w:t xml:space="preserve">», открывали ярмарку – продажу изделий декоративно – прикладного творчества, посвященную Дню города. </w:t>
      </w:r>
    </w:p>
    <w:p w:rsidR="00800969" w:rsidRPr="00800969" w:rsidRDefault="00800969" w:rsidP="00800969">
      <w:pPr>
        <w:ind w:firstLine="708"/>
        <w:jc w:val="both"/>
        <w:rPr>
          <w:bCs/>
        </w:rPr>
      </w:pPr>
      <w:r w:rsidRPr="00800969">
        <w:t xml:space="preserve">Семь дней проекта познакомили и объединили 9 совершенно разных молодых людей. А сотрудники учреждения и социальные партнеры еще раз убедились в том, что </w:t>
      </w:r>
      <w:r w:rsidRPr="00800969">
        <w:rPr>
          <w:bCs/>
        </w:rPr>
        <w:t xml:space="preserve">инклюзия — это искусство возможного. </w:t>
      </w:r>
    </w:p>
    <w:p w:rsidR="00800969" w:rsidRPr="00800969" w:rsidRDefault="00800969" w:rsidP="00800969">
      <w:pPr>
        <w:ind w:firstLine="708"/>
        <w:jc w:val="both"/>
      </w:pPr>
      <w:r w:rsidRPr="00800969">
        <w:t xml:space="preserve">В дальнейшем проект «Без барьеров» будет </w:t>
      </w:r>
      <w:r w:rsidR="00151677" w:rsidRPr="00800969">
        <w:t>реализоваться</w:t>
      </w:r>
      <w:r w:rsidRPr="00800969">
        <w:t xml:space="preserve"> с привлечением новых участников. </w:t>
      </w:r>
    </w:p>
    <w:p w:rsidR="00800969" w:rsidRPr="00800969" w:rsidRDefault="00800969" w:rsidP="00800969">
      <w:pPr>
        <w:ind w:firstLine="708"/>
        <w:jc w:val="both"/>
      </w:pPr>
      <w:r w:rsidRPr="00800969">
        <w:t xml:space="preserve">Опыт реализации учреждением краткосрочных социальных проектов с привлечением социального партнерства в очередной раз доказал, что все участники </w:t>
      </w:r>
      <w:r w:rsidRPr="00800969">
        <w:lastRenderedPageBreak/>
        <w:t xml:space="preserve">получают хороший стимул к сотрудничеству, а это позволяет расширять перечень социальных услуг для горожан. </w:t>
      </w:r>
    </w:p>
    <w:p w:rsidR="00800969" w:rsidRPr="00A762FF" w:rsidRDefault="00800969" w:rsidP="00A1770F">
      <w:pPr>
        <w:ind w:right="12"/>
        <w:jc w:val="both"/>
        <w:rPr>
          <w:bCs/>
        </w:rPr>
      </w:pPr>
    </w:p>
    <w:p w:rsidR="00A1770F" w:rsidRPr="00A762FF" w:rsidRDefault="00A1770F" w:rsidP="00602DFC">
      <w:pPr>
        <w:ind w:firstLine="567"/>
        <w:jc w:val="both"/>
        <w:rPr>
          <w:b/>
        </w:rPr>
      </w:pPr>
      <w:r w:rsidRPr="00A762FF">
        <w:rPr>
          <w:b/>
        </w:rPr>
        <w:t>Деятельность пункта проката технических средств реабилитации.</w:t>
      </w:r>
    </w:p>
    <w:p w:rsidR="00A1770F" w:rsidRPr="00270B23" w:rsidRDefault="00A1770F" w:rsidP="00A1770F">
      <w:pPr>
        <w:ind w:firstLine="567"/>
        <w:jc w:val="both"/>
      </w:pPr>
      <w:r w:rsidRPr="00270B23">
        <w:rPr>
          <w:i/>
        </w:rPr>
        <w:t xml:space="preserve"> </w:t>
      </w:r>
      <w:r w:rsidRPr="00270B23">
        <w:t>Цель - обеспечить техническими средствами реабилитации граждан, находящихся</w:t>
      </w:r>
      <w:r w:rsidR="003A498C">
        <w:t xml:space="preserve"> </w:t>
      </w:r>
      <w:r w:rsidRPr="00270B23">
        <w:t xml:space="preserve">в трудной жизненной ситуации, объективно нарушающей жизнедеятельность. </w:t>
      </w:r>
      <w:r w:rsidRPr="00270B23">
        <w:rPr>
          <w:i/>
        </w:rPr>
        <w:t xml:space="preserve"> </w:t>
      </w:r>
      <w:r w:rsidRPr="00270B23">
        <w:t xml:space="preserve">За </w:t>
      </w:r>
      <w:r w:rsidR="003A498C">
        <w:t>2017 год</w:t>
      </w:r>
      <w:r w:rsidRPr="00270B23">
        <w:t xml:space="preserve"> в рамках технологии обслужено по договорам 115 человек, повторно с дополнительными соглашениями 65 чел., бесплатно получили услуги в пункте проката 33 человека – это ветераны ВОВ; граждане,</w:t>
      </w:r>
      <w:r w:rsidR="003A498C">
        <w:t xml:space="preserve"> </w:t>
      </w:r>
      <w:r w:rsidRPr="00270B23">
        <w:t xml:space="preserve">состоящие в очереди на получение ТСР по индивидуальной программе реабилитации и </w:t>
      </w:r>
      <w:proofErr w:type="spellStart"/>
      <w:r w:rsidRPr="00270B23">
        <w:t>абилитации</w:t>
      </w:r>
      <w:proofErr w:type="spellEnd"/>
      <w:r w:rsidRPr="00270B23">
        <w:t>. Данная технология позволила удовлетворить временные потребности клиентов в технических средствах реабилитации и избежать затрат на покупку дорогостоящего реабилитационного оборудования.</w:t>
      </w:r>
    </w:p>
    <w:p w:rsidR="00A1770F" w:rsidRPr="00270B23" w:rsidRDefault="00A1770F" w:rsidP="00A1770F">
      <w:pPr>
        <w:ind w:firstLine="567"/>
        <w:jc w:val="both"/>
      </w:pPr>
      <w:r w:rsidRPr="00270B23">
        <w:t xml:space="preserve">Наиболее востребованными  техническими средствами реабилитации в отчетном периоде были – многофункциональная кровать, коляски с санитарным оснащением, </w:t>
      </w:r>
      <w:proofErr w:type="spellStart"/>
      <w:proofErr w:type="gramStart"/>
      <w:r w:rsidRPr="00270B23">
        <w:t>кресло-коляски</w:t>
      </w:r>
      <w:proofErr w:type="spellEnd"/>
      <w:proofErr w:type="gramEnd"/>
      <w:r w:rsidRPr="00270B23">
        <w:t xml:space="preserve">, шагающие ходунки, костыли, трости. </w:t>
      </w:r>
    </w:p>
    <w:p w:rsidR="00A1770F" w:rsidRPr="00270B23" w:rsidRDefault="00A1770F" w:rsidP="00A1770F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770F" w:rsidRPr="00602DFC" w:rsidRDefault="00A1770F" w:rsidP="00602DFC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Социальное обслуживание на дому граждан пожилого возраста и инвалидов.</w:t>
      </w:r>
    </w:p>
    <w:p w:rsidR="00C14FF4" w:rsidRDefault="00A1770F" w:rsidP="00A1770F">
      <w:pPr>
        <w:pStyle w:val="a3"/>
        <w:ind w:left="0" w:firstLine="708"/>
        <w:jc w:val="both"/>
      </w:pPr>
      <w:r w:rsidRPr="00270B23">
        <w:t xml:space="preserve">Определение потребностей клиентов отделения в социально-медицинском обслуживании осуществляется с помощью оценки индивидуальной нуждаемости. За 2017 год отделением было обслужено 159 человек. </w:t>
      </w:r>
    </w:p>
    <w:p w:rsidR="00A1770F" w:rsidRPr="00C14FF4" w:rsidRDefault="00C14FF4" w:rsidP="00A1770F">
      <w:pPr>
        <w:pStyle w:val="a3"/>
        <w:ind w:left="0" w:firstLine="708"/>
        <w:jc w:val="both"/>
      </w:pPr>
      <w:r>
        <w:t>П</w:t>
      </w:r>
      <w:r w:rsidR="00A1770F" w:rsidRPr="00270B23">
        <w:t xml:space="preserve">риоритетной задачей  работы отделения является </w:t>
      </w:r>
      <w:r w:rsidR="00A1770F" w:rsidRPr="00C14FF4">
        <w:t xml:space="preserve">улучшение качества и увеличение объема предоставляемых услуг через внедрение в практику новых форм работы, инновационных, </w:t>
      </w:r>
      <w:proofErr w:type="spellStart"/>
      <w:r w:rsidR="00A1770F" w:rsidRPr="00C14FF4">
        <w:t>малозатратных</w:t>
      </w:r>
      <w:proofErr w:type="spellEnd"/>
      <w:r w:rsidR="00A1770F" w:rsidRPr="00C14FF4">
        <w:t xml:space="preserve">, </w:t>
      </w:r>
      <w:proofErr w:type="spellStart"/>
      <w:r w:rsidR="00A1770F" w:rsidRPr="00C14FF4">
        <w:t>стационарозамещающих</w:t>
      </w:r>
      <w:proofErr w:type="spellEnd"/>
      <w:r w:rsidR="00A1770F" w:rsidRPr="00C14FF4">
        <w:t xml:space="preserve"> технологий социального облуживания таких как:</w:t>
      </w:r>
    </w:p>
    <w:p w:rsidR="00A1770F" w:rsidRPr="00270B23" w:rsidRDefault="00A1770F" w:rsidP="00A1770F">
      <w:pPr>
        <w:tabs>
          <w:tab w:val="left" w:pos="993"/>
        </w:tabs>
        <w:jc w:val="both"/>
        <w:rPr>
          <w:b/>
          <w:i/>
        </w:rPr>
      </w:pPr>
      <w:r w:rsidRPr="00270B23">
        <w:t xml:space="preserve">- </w:t>
      </w:r>
      <w:r w:rsidRPr="00602DFC">
        <w:rPr>
          <w:b/>
          <w:i/>
        </w:rPr>
        <w:t>приемная семья для пожилого гражданина</w:t>
      </w:r>
      <w:r w:rsidRPr="00270B23">
        <w:t>, в течение 2017 года осуществлялось информирование горожан путем размещения информации в городской газете, распространения буклетов в организациях, учреждениях города об организации работы по приемной семье, состоялось 5 заседаний  комиссии по проведению возможности создания приемной семьи для пожилого гражданина. В результате созданы 3 приемные семьи  и проведено  44  актов исполнения условий договора о приемной семье для пожилого гражданина.</w:t>
      </w:r>
    </w:p>
    <w:p w:rsidR="00A1770F" w:rsidRPr="00270B23" w:rsidRDefault="00A1770F" w:rsidP="00A17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23">
        <w:rPr>
          <w:rFonts w:ascii="Times New Roman" w:hAnsi="Times New Roman" w:cs="Times New Roman"/>
          <w:sz w:val="24"/>
          <w:szCs w:val="24"/>
        </w:rPr>
        <w:t xml:space="preserve">- </w:t>
      </w:r>
      <w:r w:rsidRPr="00602DFC">
        <w:rPr>
          <w:rFonts w:ascii="Times New Roman" w:hAnsi="Times New Roman" w:cs="Times New Roman"/>
          <w:b/>
          <w:i/>
          <w:sz w:val="24"/>
          <w:szCs w:val="24"/>
        </w:rPr>
        <w:t>социальные бригады</w:t>
      </w:r>
      <w:r w:rsidRPr="00270B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0B23">
        <w:rPr>
          <w:rFonts w:ascii="Times New Roman" w:hAnsi="Times New Roman" w:cs="Times New Roman"/>
          <w:sz w:val="24"/>
          <w:szCs w:val="24"/>
        </w:rPr>
        <w:t xml:space="preserve">во исполнение приказа Департамента социального развития Ханты-Мансийского автономного округа –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от 22 февраля 2012 года № 128-р «Об организации деятельности социальных бригад по обслуживанию граждан пожилого возраста  и инвалидов на дому»),  в отделении постоянно функционируют 4 бригады, это бригада по проведению генеральных уборок, по сбору документов,  по оказанию гигиенической помощи, по покупке и доставке на дом продуктов питания и</w:t>
      </w:r>
      <w:proofErr w:type="gramEnd"/>
      <w:r w:rsidRPr="00270B23">
        <w:rPr>
          <w:rFonts w:ascii="Times New Roman" w:hAnsi="Times New Roman" w:cs="Times New Roman"/>
          <w:sz w:val="24"/>
          <w:szCs w:val="24"/>
        </w:rPr>
        <w:t xml:space="preserve"> товаров первой необходимости;</w:t>
      </w:r>
    </w:p>
    <w:p w:rsidR="00C14FF4" w:rsidRDefault="00A1770F" w:rsidP="00A1770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B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2DFC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«Школа безопасности </w:t>
      </w:r>
      <w:r w:rsidR="00C14FF4" w:rsidRPr="00602DFC">
        <w:rPr>
          <w:rFonts w:ascii="Times New Roman" w:hAnsi="Times New Roman" w:cs="Times New Roman"/>
          <w:b/>
          <w:i/>
          <w:sz w:val="24"/>
          <w:szCs w:val="24"/>
        </w:rPr>
        <w:t>для граждан пожилого возраста»</w:t>
      </w:r>
    </w:p>
    <w:p w:rsidR="00A1770F" w:rsidRPr="00270B23" w:rsidRDefault="00A1770F" w:rsidP="00A1770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B23">
        <w:rPr>
          <w:rFonts w:ascii="Times New Roman" w:hAnsi="Times New Roman" w:cs="Times New Roman"/>
          <w:sz w:val="24"/>
          <w:szCs w:val="24"/>
        </w:rPr>
        <w:t>Цель программы:</w:t>
      </w:r>
      <w:r w:rsidRPr="00270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FF4">
        <w:rPr>
          <w:rFonts w:ascii="Times New Roman" w:hAnsi="Times New Roman" w:cs="Times New Roman"/>
          <w:sz w:val="24"/>
          <w:szCs w:val="24"/>
        </w:rPr>
        <w:t>с</w:t>
      </w:r>
      <w:r w:rsidRPr="00270B23">
        <w:rPr>
          <w:rFonts w:ascii="Times New Roman" w:hAnsi="Times New Roman" w:cs="Times New Roman"/>
          <w:sz w:val="24"/>
          <w:szCs w:val="24"/>
        </w:rPr>
        <w:t xml:space="preserve">оздание условий для освоения пожилыми людьми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 </w:t>
      </w:r>
    </w:p>
    <w:p w:rsidR="00A1770F" w:rsidRPr="00270B23" w:rsidRDefault="00A1770F" w:rsidP="00A177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2DFC">
        <w:rPr>
          <w:rFonts w:ascii="Times New Roman" w:hAnsi="Times New Roman" w:cs="Times New Roman"/>
          <w:b/>
          <w:i/>
          <w:sz w:val="24"/>
          <w:szCs w:val="24"/>
        </w:rPr>
        <w:t>мультидисциплинарная</w:t>
      </w:r>
      <w:proofErr w:type="spellEnd"/>
      <w:r w:rsidRPr="00602DFC">
        <w:rPr>
          <w:rFonts w:ascii="Times New Roman" w:hAnsi="Times New Roman" w:cs="Times New Roman"/>
          <w:b/>
          <w:i/>
          <w:sz w:val="24"/>
          <w:szCs w:val="24"/>
        </w:rPr>
        <w:t xml:space="preserve"> бригада</w:t>
      </w:r>
      <w:r w:rsidRPr="00270B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состав которой</w:t>
      </w:r>
      <w:r w:rsidRPr="00270B23">
        <w:rPr>
          <w:rFonts w:ascii="Times New Roman" w:hAnsi="Times New Roman" w:cs="Times New Roman"/>
          <w:sz w:val="24"/>
          <w:szCs w:val="24"/>
        </w:rPr>
        <w:t xml:space="preserve"> входят специалисты </w:t>
      </w:r>
      <w:r w:rsidR="00151677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151677">
        <w:rPr>
          <w:rFonts w:ascii="Times New Roman" w:hAnsi="Times New Roman" w:cs="Times New Roman"/>
          <w:sz w:val="24"/>
          <w:szCs w:val="24"/>
        </w:rPr>
        <w:t>Урайский</w:t>
      </w:r>
      <w:proofErr w:type="spellEnd"/>
      <w:r w:rsidR="00151677">
        <w:rPr>
          <w:rFonts w:ascii="Times New Roman" w:hAnsi="Times New Roman" w:cs="Times New Roman"/>
          <w:sz w:val="24"/>
          <w:szCs w:val="24"/>
        </w:rPr>
        <w:t xml:space="preserve"> к</w:t>
      </w:r>
      <w:r w:rsidRPr="00270B23">
        <w:rPr>
          <w:rFonts w:ascii="Times New Roman" w:hAnsi="Times New Roman" w:cs="Times New Roman"/>
          <w:sz w:val="24"/>
          <w:szCs w:val="24"/>
        </w:rPr>
        <w:t>омплексн</w:t>
      </w:r>
      <w:r w:rsidR="00151677">
        <w:rPr>
          <w:rFonts w:ascii="Times New Roman" w:hAnsi="Times New Roman" w:cs="Times New Roman"/>
          <w:sz w:val="24"/>
          <w:szCs w:val="24"/>
        </w:rPr>
        <w:t>ый центр</w:t>
      </w:r>
      <w:r w:rsidRPr="00270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обслуживания населения </w:t>
      </w:r>
      <w:r w:rsidRPr="00270B23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клиническая больница»</w:t>
      </w:r>
      <w:r w:rsidRPr="00270B23">
        <w:rPr>
          <w:rFonts w:ascii="Times New Roman" w:hAnsi="Times New Roman" w:cs="Times New Roman"/>
          <w:sz w:val="24"/>
          <w:szCs w:val="24"/>
        </w:rPr>
        <w:t>. Целью работы бригады является оказание комплексной социально – медицинской помощи тяжелобольным  людям и членам их семей</w:t>
      </w:r>
      <w:r w:rsidRPr="00270B23">
        <w:rPr>
          <w:rFonts w:ascii="Times New Roman" w:hAnsi="Times New Roman"/>
          <w:sz w:val="24"/>
          <w:szCs w:val="24"/>
        </w:rPr>
        <w:t xml:space="preserve">.    </w:t>
      </w:r>
    </w:p>
    <w:p w:rsidR="00A1770F" w:rsidRPr="00270B23" w:rsidRDefault="00A1770F" w:rsidP="00A1770F">
      <w:pPr>
        <w:shd w:val="clear" w:color="auto" w:fill="FFFFFF"/>
        <w:tabs>
          <w:tab w:val="left" w:pos="0"/>
        </w:tabs>
        <w:ind w:firstLine="709"/>
        <w:jc w:val="both"/>
      </w:pPr>
      <w:proofErr w:type="spellStart"/>
      <w:proofErr w:type="gramStart"/>
      <w:r w:rsidRPr="00270B23">
        <w:t>Мультидисциплинарная</w:t>
      </w:r>
      <w:proofErr w:type="spellEnd"/>
      <w:r w:rsidRPr="00270B23">
        <w:t xml:space="preserve"> бригада в 2017 году обслужила 16  граждан</w:t>
      </w:r>
      <w:r w:rsidR="00F02A09">
        <w:t xml:space="preserve"> (за 1 полугодие 2018 года – 10 человек)</w:t>
      </w:r>
      <w:r w:rsidRPr="00270B23">
        <w:t>, признанных нуждающимися в социальном обслуживании из числа: тяжелобольных граждан, граждан пожилого возраста и инвалидов, полностью или частично утративших способность к самообслуживанию; членов семей граждан, находящихся в трудной жизненной ситуации в связи с возрастом, заболеванием, наличием инвалидности.</w:t>
      </w:r>
      <w:proofErr w:type="gramEnd"/>
    </w:p>
    <w:p w:rsidR="00A1770F" w:rsidRPr="00270B23" w:rsidRDefault="00A1770F" w:rsidP="00A1770F">
      <w:pPr>
        <w:pStyle w:val="a7"/>
        <w:spacing w:before="0" w:beforeAutospacing="0" w:after="0" w:afterAutospacing="0"/>
        <w:jc w:val="both"/>
      </w:pPr>
      <w:r w:rsidRPr="00270B23">
        <w:lastRenderedPageBreak/>
        <w:t xml:space="preserve">Работа </w:t>
      </w:r>
      <w:proofErr w:type="spellStart"/>
      <w:r w:rsidRPr="00270B23">
        <w:rPr>
          <w:bCs/>
        </w:rPr>
        <w:t>мультидисциплинарной</w:t>
      </w:r>
      <w:proofErr w:type="spellEnd"/>
      <w:r w:rsidRPr="00270B23">
        <w:rPr>
          <w:bCs/>
        </w:rPr>
        <w:t xml:space="preserve"> бригады</w:t>
      </w:r>
      <w:r>
        <w:t xml:space="preserve"> </w:t>
      </w:r>
      <w:r w:rsidRPr="00270B23">
        <w:t xml:space="preserve"> включает:</w:t>
      </w:r>
    </w:p>
    <w:p w:rsidR="00A1770F" w:rsidRPr="00270B23" w:rsidRDefault="00A1770F" w:rsidP="00A1770F"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70B23">
        <w:t xml:space="preserve"> Совместное проведение осмотра и оценку состояния получателя социальных услуг, степени нарушения функций </w:t>
      </w:r>
    </w:p>
    <w:p w:rsidR="00A1770F" w:rsidRPr="00270B23" w:rsidRDefault="00A1770F" w:rsidP="00A1770F"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70B23">
        <w:t xml:space="preserve"> Создание адекватной окружающей среды для гражданина в зависимости от его бытовых потребностей </w:t>
      </w:r>
    </w:p>
    <w:p w:rsidR="00A1770F" w:rsidRPr="00270B23" w:rsidRDefault="00A1770F" w:rsidP="00A1770F"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</w:pPr>
      <w:r w:rsidRPr="00270B23">
        <w:t xml:space="preserve">Совместное определение целей реабилитации и плана ведения получателя социальных услуг (при необходимости с участием самого гражданина  и его близких), включая связь с поликлинической службой, которая будет помогать больному дома. </w:t>
      </w:r>
    </w:p>
    <w:p w:rsidR="00151677" w:rsidRDefault="00151677" w:rsidP="00A1770F">
      <w:pPr>
        <w:jc w:val="both"/>
      </w:pPr>
    </w:p>
    <w:p w:rsidR="00F02A09" w:rsidRPr="00270B23" w:rsidRDefault="00A1770F" w:rsidP="00602DFC">
      <w:pPr>
        <w:ind w:firstLine="708"/>
        <w:jc w:val="both"/>
        <w:rPr>
          <w:rFonts w:eastAsia="Calibri"/>
          <w:b/>
          <w:lang w:eastAsia="ar-SA"/>
        </w:rPr>
      </w:pPr>
      <w:r w:rsidRPr="00270B23">
        <w:rPr>
          <w:rFonts w:eastAsia="Calibri"/>
          <w:b/>
          <w:lang w:eastAsia="ar-SA"/>
        </w:rPr>
        <w:t>Оказание социально-реабилитационных услуг детям-инвалидам</w:t>
      </w:r>
      <w:r w:rsidR="00881698">
        <w:rPr>
          <w:rFonts w:eastAsia="Calibri"/>
          <w:b/>
          <w:lang w:eastAsia="ar-SA"/>
        </w:rPr>
        <w:t>.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70B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Основной целью работы реабилитационного отделения для детей и подростков с ограниченными возможностями  является </w:t>
      </w:r>
      <w:r w:rsidRPr="00270B23">
        <w:rPr>
          <w:rFonts w:ascii="Times New Roman" w:hAnsi="Times New Roman" w:cs="Times New Roman"/>
          <w:sz w:val="24"/>
          <w:szCs w:val="24"/>
        </w:rPr>
        <w:t xml:space="preserve"> организация деятельности</w:t>
      </w:r>
      <w:r w:rsidR="00602DFC">
        <w:rPr>
          <w:rFonts w:ascii="Times New Roman" w:hAnsi="Times New Roman" w:cs="Times New Roman"/>
          <w:sz w:val="24"/>
          <w:szCs w:val="24"/>
        </w:rPr>
        <w:t>,</w:t>
      </w:r>
      <w:r w:rsidRPr="00270B23">
        <w:rPr>
          <w:rFonts w:ascii="Times New Roman" w:hAnsi="Times New Roman" w:cs="Times New Roman"/>
          <w:sz w:val="24"/>
          <w:szCs w:val="24"/>
        </w:rPr>
        <w:t xml:space="preserve"> ориентированн</w:t>
      </w:r>
      <w:r w:rsidR="00602DFC">
        <w:rPr>
          <w:rFonts w:ascii="Times New Roman" w:hAnsi="Times New Roman" w:cs="Times New Roman"/>
          <w:sz w:val="24"/>
          <w:szCs w:val="24"/>
        </w:rPr>
        <w:t>ой</w:t>
      </w:r>
      <w:r w:rsidRPr="00270B23">
        <w:rPr>
          <w:rFonts w:ascii="Times New Roman" w:hAnsi="Times New Roman" w:cs="Times New Roman"/>
          <w:sz w:val="24"/>
          <w:szCs w:val="24"/>
        </w:rPr>
        <w:t xml:space="preserve"> на повышение качества  </w:t>
      </w:r>
      <w:r w:rsidR="00602DFC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  <w:r w:rsidRPr="00270B23">
        <w:rPr>
          <w:rFonts w:ascii="Times New Roman" w:hAnsi="Times New Roman" w:cs="Times New Roman"/>
          <w:sz w:val="24"/>
          <w:szCs w:val="24"/>
        </w:rPr>
        <w:t xml:space="preserve"> путём выстраивания индивидуального похода с учётом нозологий.</w:t>
      </w:r>
    </w:p>
    <w:p w:rsidR="00A1770F" w:rsidRPr="00270B23" w:rsidRDefault="00A1770F" w:rsidP="00F02A09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B23">
        <w:rPr>
          <w:rFonts w:ascii="Times New Roman" w:eastAsia="Calibri" w:hAnsi="Times New Roman" w:cs="Times New Roman"/>
          <w:sz w:val="24"/>
          <w:szCs w:val="24"/>
          <w:lang w:eastAsia="en-US"/>
        </w:rPr>
        <w:t>В  отделении разработаны кейсы по 10 нозологиям: ДЦП, нарушение зрения, синдром Дауна, заболевание нервной системы, костно-мышечной системы, врожденное нарушение слуха, новообразования, врожденные пороки развития, нарушение обмена веществ, психические заболевания и пополнены материалами по информированию родителей (законных представителей)  о психологических особенностях детей по данным нозологиям, а также представлен перечень игр и упражнения по их коррекции.</w:t>
      </w:r>
    </w:p>
    <w:p w:rsidR="00A1770F" w:rsidRPr="00270B23" w:rsidRDefault="00A1770F" w:rsidP="00F02A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70B23">
        <w:rPr>
          <w:rFonts w:ascii="Times New Roman" w:hAnsi="Times New Roman" w:cs="Times New Roman"/>
          <w:sz w:val="24"/>
          <w:szCs w:val="24"/>
          <w:lang w:eastAsia="en-US"/>
        </w:rPr>
        <w:t xml:space="preserve">За </w:t>
      </w:r>
      <w:r w:rsidR="007441E0">
        <w:rPr>
          <w:rFonts w:ascii="Times New Roman" w:hAnsi="Times New Roman" w:cs="Times New Roman"/>
          <w:sz w:val="24"/>
          <w:szCs w:val="24"/>
          <w:lang w:eastAsia="en-US"/>
        </w:rPr>
        <w:t xml:space="preserve">2017 год </w:t>
      </w:r>
      <w:r w:rsidRPr="00270B2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70B23">
        <w:rPr>
          <w:rFonts w:ascii="Times New Roman" w:eastAsia="Calibri" w:hAnsi="Times New Roman" w:cs="Times New Roman"/>
          <w:sz w:val="24"/>
          <w:szCs w:val="24"/>
          <w:lang w:eastAsia="ar-SA"/>
        </w:rPr>
        <w:t>прошли реабилитацию 375 человек,  из них 103 ребенка – инвалида,  201 ребенок с ограниченными возможностями.</w:t>
      </w:r>
    </w:p>
    <w:p w:rsidR="00A1770F" w:rsidRPr="00270B23" w:rsidRDefault="007441E0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A1770F" w:rsidRPr="00270B23">
        <w:rPr>
          <w:rFonts w:ascii="Times New Roman" w:hAnsi="Times New Roman" w:cs="Times New Roman"/>
          <w:sz w:val="24"/>
          <w:szCs w:val="24"/>
          <w:lang w:eastAsia="ar-SA"/>
        </w:rPr>
        <w:t>пециалистами отделения в работе с детьми-инвалидами, детьми с ограниченными возможностями использ</w:t>
      </w:r>
      <w:r>
        <w:rPr>
          <w:rFonts w:ascii="Times New Roman" w:hAnsi="Times New Roman" w:cs="Times New Roman"/>
          <w:sz w:val="24"/>
          <w:szCs w:val="24"/>
          <w:lang w:eastAsia="ar-SA"/>
        </w:rPr>
        <w:t>уются</w:t>
      </w:r>
      <w:r w:rsidR="00A1770F" w:rsidRPr="00270B23">
        <w:rPr>
          <w:rFonts w:ascii="Times New Roman" w:hAnsi="Times New Roman" w:cs="Times New Roman"/>
          <w:sz w:val="24"/>
          <w:szCs w:val="24"/>
          <w:lang w:eastAsia="ar-SA"/>
        </w:rPr>
        <w:t xml:space="preserve">  технологи</w:t>
      </w:r>
      <w:r w:rsidR="00F02A09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A1770F" w:rsidRPr="00270B23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B2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Технология стимулирующего логопедического</w:t>
      </w:r>
      <w:r w:rsidRPr="00270B23">
        <w:rPr>
          <w:rFonts w:ascii="Times New Roman" w:hAnsi="Times New Roman" w:cs="Times New Roman"/>
          <w:sz w:val="24"/>
          <w:szCs w:val="24"/>
          <w:lang w:eastAsia="ar-SA"/>
        </w:rPr>
        <w:t xml:space="preserve"> воздействия на речевые функции детей с задержкой речевого развития с 1 года до 3-х лет: </w:t>
      </w:r>
      <w:r w:rsidRPr="00270B23">
        <w:rPr>
          <w:rFonts w:ascii="Times New Roman" w:eastAsia="Calibri" w:hAnsi="Times New Roman" w:cs="Times New Roman"/>
          <w:sz w:val="24"/>
          <w:szCs w:val="24"/>
          <w:lang w:eastAsia="ar-SA"/>
        </w:rPr>
        <w:t>Проект «Шаг за шагом» в 2016 г. был направлен  на восстановление онтогенеза речи и профилактики тяжелых речевых нарушений у 15 детей в возрасте от  1 до 3 лет. В результат</w:t>
      </w:r>
      <w:r w:rsidR="00F02A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 такой деятельности у  детей </w:t>
      </w:r>
      <w:r w:rsidRPr="00270B23">
        <w:rPr>
          <w:rFonts w:ascii="Times New Roman" w:eastAsia="Calibri" w:hAnsi="Times New Roman" w:cs="Times New Roman"/>
          <w:sz w:val="24"/>
          <w:szCs w:val="24"/>
          <w:lang w:eastAsia="ar-SA"/>
        </w:rPr>
        <w:t>отмечается положительная динамика  в повышении уровня коммуникативного поведения: познавательная активность детей и мотивация к взаимодействию повысились, увеличилось чистота использования жестово-мимических средств общения, улучшились характеристики зрительного</w:t>
      </w:r>
      <w:r w:rsidRPr="00270B23">
        <w:rPr>
          <w:rFonts w:ascii="Times New Roman" w:hAnsi="Times New Roman" w:cs="Times New Roman"/>
          <w:sz w:val="24"/>
          <w:szCs w:val="24"/>
        </w:rPr>
        <w:t xml:space="preserve"> и слухового восприятия.  Родители обучились многим педагогическим приемам взаимодействия с детьми, овладели  специальными приемами игровой и логопедической коррекции, тем самым позволив расширить педагогический потенциал взаимодействия с ребенком.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</w:t>
      </w:r>
      <w:proofErr w:type="spellStart"/>
      <w:r w:rsidRPr="00270B23">
        <w:rPr>
          <w:rFonts w:ascii="Times New Roman" w:eastAsia="Calibri" w:hAnsi="Times New Roman" w:cs="Times New Roman"/>
          <w:b/>
          <w:i/>
          <w:sz w:val="24"/>
          <w:szCs w:val="24"/>
        </w:rPr>
        <w:t>оккупациональной</w:t>
      </w:r>
      <w:proofErr w:type="spellEnd"/>
      <w:r w:rsidRPr="00270B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терапии. </w:t>
      </w:r>
      <w:r w:rsidRPr="00270B23">
        <w:rPr>
          <w:rFonts w:ascii="Times New Roman" w:hAnsi="Times New Roman" w:cs="Times New Roman"/>
          <w:sz w:val="24"/>
          <w:szCs w:val="24"/>
        </w:rPr>
        <w:t>С целью всесторонней и планомерной подготовки детей к социальной действительности и интеграция их в общество через специально организованные занятия по социально-бытовой ориентировке реализ</w:t>
      </w:r>
      <w:r w:rsidR="007C34AB">
        <w:rPr>
          <w:rFonts w:ascii="Times New Roman" w:hAnsi="Times New Roman" w:cs="Times New Roman"/>
          <w:sz w:val="24"/>
          <w:szCs w:val="24"/>
        </w:rPr>
        <w:t>уется</w:t>
      </w:r>
      <w:r w:rsidRPr="00270B23">
        <w:rPr>
          <w:rFonts w:ascii="Times New Roman" w:hAnsi="Times New Roman" w:cs="Times New Roman"/>
          <w:sz w:val="24"/>
          <w:szCs w:val="24"/>
        </w:rPr>
        <w:t xml:space="preserve">  программа «Я и мир вокруг» Охвачено 53 ребёнка. 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Коррекционно-развивающая технология. </w:t>
      </w:r>
      <w:r w:rsidRPr="00270B23">
        <w:rPr>
          <w:rFonts w:ascii="Times New Roman" w:hAnsi="Times New Roman" w:cs="Times New Roman"/>
          <w:sz w:val="24"/>
          <w:szCs w:val="24"/>
        </w:rPr>
        <w:t xml:space="preserve">Программа по социальной реабилитации и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по методике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«К вершинам самостоятельности» реализовалась с целью создания условий для социальной реабилитации  и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 посредством использования эле</w:t>
      </w:r>
      <w:r w:rsidR="007C34AB">
        <w:rPr>
          <w:rFonts w:ascii="Times New Roman" w:hAnsi="Times New Roman" w:cs="Times New Roman"/>
          <w:sz w:val="24"/>
          <w:szCs w:val="24"/>
        </w:rPr>
        <w:t xml:space="preserve">ментов методики М. </w:t>
      </w:r>
      <w:proofErr w:type="spellStart"/>
      <w:r w:rsidR="007C34AB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>. Охват составил 112 детей, из них 2 ребёнка с тяжёлыми нарушениями (на дому)</w:t>
      </w:r>
      <w:r w:rsidR="007C34AB">
        <w:rPr>
          <w:rFonts w:ascii="Times New Roman" w:hAnsi="Times New Roman" w:cs="Times New Roman"/>
          <w:sz w:val="24"/>
          <w:szCs w:val="24"/>
        </w:rPr>
        <w:t>.</w:t>
      </w:r>
      <w:r w:rsidRPr="00270B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0B2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Адаптированная технология</w:t>
      </w:r>
      <w:r w:rsidRPr="00270B23">
        <w:rPr>
          <w:rFonts w:ascii="Times New Roman" w:hAnsi="Times New Roman" w:cs="Times New Roman"/>
          <w:sz w:val="24"/>
          <w:szCs w:val="24"/>
          <w:lang w:eastAsia="ar-SA"/>
        </w:rPr>
        <w:t xml:space="preserve"> «Дифференцированный логопедический массаж». В рамках осуществления данной технологии обслужено 42 ребенка с </w:t>
      </w:r>
      <w:proofErr w:type="spellStart"/>
      <w:r w:rsidRPr="00270B23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BE175B">
        <w:rPr>
          <w:rFonts w:ascii="Times New Roman" w:hAnsi="Times New Roman" w:cs="Times New Roman"/>
          <w:sz w:val="24"/>
          <w:szCs w:val="24"/>
          <w:lang w:eastAsia="ar-SA"/>
        </w:rPr>
        <w:t>ечедвигательными</w:t>
      </w:r>
      <w:proofErr w:type="spellEnd"/>
      <w:r w:rsidR="00BE175B">
        <w:rPr>
          <w:rFonts w:ascii="Times New Roman" w:hAnsi="Times New Roman" w:cs="Times New Roman"/>
          <w:sz w:val="24"/>
          <w:szCs w:val="24"/>
          <w:lang w:eastAsia="ar-SA"/>
        </w:rPr>
        <w:t xml:space="preserve"> расстройствами</w:t>
      </w:r>
      <w:r w:rsidR="007C34A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B23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</w:t>
      </w:r>
      <w:proofErr w:type="gramStart"/>
      <w:r w:rsidRPr="00270B23">
        <w:rPr>
          <w:rFonts w:ascii="Times New Roman" w:hAnsi="Times New Roman" w:cs="Times New Roman"/>
          <w:b/>
          <w:i/>
          <w:sz w:val="24"/>
          <w:szCs w:val="24"/>
        </w:rPr>
        <w:t>домашнего</w:t>
      </w:r>
      <w:proofErr w:type="gramEnd"/>
      <w:r w:rsidRPr="00270B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0B23">
        <w:rPr>
          <w:rFonts w:ascii="Times New Roman" w:hAnsi="Times New Roman" w:cs="Times New Roman"/>
          <w:b/>
          <w:i/>
          <w:sz w:val="24"/>
          <w:szCs w:val="24"/>
        </w:rPr>
        <w:t>визитирования</w:t>
      </w:r>
      <w:proofErr w:type="spellEnd"/>
      <w:r w:rsidRPr="00270B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17347">
        <w:rPr>
          <w:rFonts w:ascii="Times New Roman" w:hAnsi="Times New Roman" w:cs="Times New Roman"/>
          <w:sz w:val="24"/>
          <w:szCs w:val="24"/>
        </w:rPr>
        <w:t>С</w:t>
      </w:r>
      <w:r w:rsidRPr="00270B23">
        <w:rPr>
          <w:rFonts w:ascii="Times New Roman" w:hAnsi="Times New Roman" w:cs="Times New Roman"/>
          <w:sz w:val="24"/>
          <w:szCs w:val="24"/>
        </w:rPr>
        <w:t>оциальные услуги в домашних условиях получ</w:t>
      </w:r>
      <w:r w:rsidR="00817347">
        <w:rPr>
          <w:rFonts w:ascii="Times New Roman" w:hAnsi="Times New Roman" w:cs="Times New Roman"/>
          <w:sz w:val="24"/>
          <w:szCs w:val="24"/>
        </w:rPr>
        <w:t>ают</w:t>
      </w:r>
      <w:r w:rsidRPr="00270B23">
        <w:rPr>
          <w:rFonts w:ascii="Times New Roman" w:hAnsi="Times New Roman" w:cs="Times New Roman"/>
          <w:sz w:val="24"/>
          <w:szCs w:val="24"/>
        </w:rPr>
        <w:t xml:space="preserve"> 13 детей-инвалидов. В рамках оказания услуг «Служб</w:t>
      </w:r>
      <w:r w:rsidR="00817347">
        <w:rPr>
          <w:rFonts w:ascii="Times New Roman" w:hAnsi="Times New Roman" w:cs="Times New Roman"/>
          <w:sz w:val="24"/>
          <w:szCs w:val="24"/>
        </w:rPr>
        <w:t>ы</w:t>
      </w:r>
      <w:r w:rsidRPr="00270B23">
        <w:rPr>
          <w:rFonts w:ascii="Times New Roman" w:hAnsi="Times New Roman" w:cs="Times New Roman"/>
          <w:sz w:val="24"/>
          <w:szCs w:val="24"/>
        </w:rPr>
        <w:t xml:space="preserve"> домашнего </w:t>
      </w:r>
      <w:proofErr w:type="spellStart"/>
      <w:r w:rsidRPr="00270B23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>» специалистами отделения на дому оказыва</w:t>
      </w:r>
      <w:r w:rsidR="00817347">
        <w:rPr>
          <w:rFonts w:ascii="Times New Roman" w:hAnsi="Times New Roman" w:cs="Times New Roman"/>
          <w:sz w:val="24"/>
          <w:szCs w:val="24"/>
        </w:rPr>
        <w:t>ются</w:t>
      </w:r>
      <w:r w:rsidRPr="00270B23">
        <w:rPr>
          <w:rFonts w:ascii="Times New Roman" w:hAnsi="Times New Roman" w:cs="Times New Roman"/>
          <w:sz w:val="24"/>
          <w:szCs w:val="24"/>
        </w:rPr>
        <w:t xml:space="preserve"> социально-медицинские, социально-педагогические, социально-психологические услуги.</w:t>
      </w:r>
      <w:r w:rsidRPr="00270B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70B23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Технология раннего вмешательства</w:t>
      </w:r>
      <w:r w:rsidRPr="00270B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4AD9">
        <w:rPr>
          <w:rFonts w:ascii="Times New Roman" w:hAnsi="Times New Roman" w:cs="Times New Roman"/>
          <w:i/>
          <w:sz w:val="24"/>
          <w:szCs w:val="24"/>
        </w:rPr>
        <w:t xml:space="preserve">В рамках реализации </w:t>
      </w:r>
      <w:r w:rsidR="00E44AD9">
        <w:rPr>
          <w:rFonts w:ascii="Times New Roman" w:hAnsi="Times New Roman" w:cs="Times New Roman"/>
          <w:sz w:val="24"/>
          <w:szCs w:val="24"/>
        </w:rPr>
        <w:t>к</w:t>
      </w:r>
      <w:r w:rsidRPr="00270B23">
        <w:rPr>
          <w:rFonts w:ascii="Times New Roman" w:hAnsi="Times New Roman" w:cs="Times New Roman"/>
          <w:sz w:val="24"/>
          <w:szCs w:val="24"/>
        </w:rPr>
        <w:t>омплексн</w:t>
      </w:r>
      <w:r w:rsidR="00E44AD9">
        <w:rPr>
          <w:rFonts w:ascii="Times New Roman" w:hAnsi="Times New Roman" w:cs="Times New Roman"/>
          <w:sz w:val="24"/>
          <w:szCs w:val="24"/>
        </w:rPr>
        <w:t>ой</w:t>
      </w:r>
      <w:r w:rsidRPr="00270B2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44AD9">
        <w:rPr>
          <w:rFonts w:ascii="Times New Roman" w:hAnsi="Times New Roman" w:cs="Times New Roman"/>
          <w:sz w:val="24"/>
          <w:szCs w:val="24"/>
        </w:rPr>
        <w:t>ы</w:t>
      </w:r>
      <w:r w:rsidRPr="00270B23">
        <w:rPr>
          <w:rFonts w:ascii="Times New Roman" w:hAnsi="Times New Roman" w:cs="Times New Roman"/>
          <w:sz w:val="24"/>
          <w:szCs w:val="24"/>
        </w:rPr>
        <w:t xml:space="preserve"> по сопровождению детей-инвалидов, детей с ограниченными возможностями раннего возраста в условиях реабилитационного отделения для детей</w:t>
      </w:r>
      <w:r w:rsidR="00E44AD9">
        <w:rPr>
          <w:rFonts w:ascii="Times New Roman" w:hAnsi="Times New Roman" w:cs="Times New Roman"/>
          <w:sz w:val="24"/>
          <w:szCs w:val="24"/>
        </w:rPr>
        <w:t xml:space="preserve"> и подростков «Ступени в жизнь»</w:t>
      </w:r>
      <w:r w:rsidRPr="00270B23">
        <w:rPr>
          <w:rFonts w:ascii="Times New Roman" w:hAnsi="Times New Roman" w:cs="Times New Roman"/>
          <w:sz w:val="24"/>
          <w:szCs w:val="24"/>
        </w:rPr>
        <w:t xml:space="preserve"> </w:t>
      </w:r>
      <w:r w:rsidR="00E44AD9">
        <w:rPr>
          <w:rFonts w:ascii="Times New Roman" w:hAnsi="Times New Roman" w:cs="Times New Roman"/>
          <w:sz w:val="24"/>
          <w:szCs w:val="24"/>
        </w:rPr>
        <w:t>в</w:t>
      </w:r>
      <w:r w:rsidRPr="00270B23">
        <w:rPr>
          <w:rFonts w:ascii="Times New Roman" w:hAnsi="Times New Roman" w:cs="Times New Roman"/>
          <w:sz w:val="24"/>
          <w:szCs w:val="24"/>
        </w:rPr>
        <w:t xml:space="preserve"> 2017 году </w:t>
      </w:r>
      <w:proofErr w:type="spellStart"/>
      <w:r w:rsidR="00E44AD9">
        <w:rPr>
          <w:rFonts w:ascii="Times New Roman" w:hAnsi="Times New Roman" w:cs="Times New Roman"/>
          <w:sz w:val="24"/>
          <w:szCs w:val="24"/>
        </w:rPr>
        <w:t>обсужены</w:t>
      </w:r>
      <w:proofErr w:type="spellEnd"/>
      <w:r w:rsidRPr="00270B23">
        <w:rPr>
          <w:rFonts w:ascii="Times New Roman" w:hAnsi="Times New Roman" w:cs="Times New Roman"/>
          <w:sz w:val="24"/>
          <w:szCs w:val="24"/>
        </w:rPr>
        <w:t xml:space="preserve"> 22 семьи,  воспитывающи</w:t>
      </w:r>
      <w:r w:rsidR="00E44AD9">
        <w:rPr>
          <w:rFonts w:ascii="Times New Roman" w:hAnsi="Times New Roman" w:cs="Times New Roman"/>
          <w:sz w:val="24"/>
          <w:szCs w:val="24"/>
        </w:rPr>
        <w:t>е</w:t>
      </w:r>
      <w:r w:rsidRPr="00270B23">
        <w:rPr>
          <w:rFonts w:ascii="Times New Roman" w:hAnsi="Times New Roman" w:cs="Times New Roman"/>
          <w:sz w:val="24"/>
          <w:szCs w:val="24"/>
        </w:rPr>
        <w:t xml:space="preserve"> детей  раннего возраста,  из них 3 </w:t>
      </w:r>
      <w:r w:rsidR="00817347">
        <w:rPr>
          <w:rFonts w:ascii="Times New Roman" w:hAnsi="Times New Roman" w:cs="Times New Roman"/>
          <w:sz w:val="24"/>
          <w:szCs w:val="24"/>
        </w:rPr>
        <w:t>ребенка</w:t>
      </w:r>
      <w:r w:rsidRPr="00270B23">
        <w:rPr>
          <w:rFonts w:ascii="Times New Roman" w:hAnsi="Times New Roman" w:cs="Times New Roman"/>
          <w:sz w:val="24"/>
          <w:szCs w:val="24"/>
        </w:rPr>
        <w:t>-инвалида, 19 детей с ограниченными возможностями. У всех детей отмечается положительная динамика в развитии.</w:t>
      </w:r>
      <w:r w:rsidR="00E44AD9">
        <w:rPr>
          <w:rFonts w:ascii="Times New Roman" w:hAnsi="Times New Roman" w:cs="Times New Roman"/>
          <w:sz w:val="24"/>
          <w:szCs w:val="24"/>
        </w:rPr>
        <w:t xml:space="preserve"> В 2018 голу услуги получили 12 детей от 0до 3-х лет, из них 5 детей</w:t>
      </w:r>
      <w:r w:rsidR="00BE175B">
        <w:rPr>
          <w:rFonts w:ascii="Times New Roman" w:hAnsi="Times New Roman" w:cs="Times New Roman"/>
          <w:sz w:val="24"/>
          <w:szCs w:val="24"/>
        </w:rPr>
        <w:t>-</w:t>
      </w:r>
      <w:r w:rsidR="00E44AD9">
        <w:rPr>
          <w:rFonts w:ascii="Times New Roman" w:hAnsi="Times New Roman" w:cs="Times New Roman"/>
          <w:sz w:val="24"/>
          <w:szCs w:val="24"/>
        </w:rPr>
        <w:t>инвалидов, 7 детей с ограниченными возможностями.</w:t>
      </w:r>
      <w:r w:rsidRPr="00270B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социальной работы. </w:t>
      </w:r>
      <w:r w:rsidRPr="00270B23">
        <w:rPr>
          <w:rFonts w:ascii="Times New Roman" w:hAnsi="Times New Roman" w:cs="Times New Roman"/>
          <w:b/>
          <w:sz w:val="24"/>
          <w:szCs w:val="24"/>
        </w:rPr>
        <w:t>Методика «Социальная передышка»</w:t>
      </w:r>
      <w:r w:rsidRPr="00270B23">
        <w:rPr>
          <w:rFonts w:ascii="Times New Roman" w:hAnsi="Times New Roman" w:cs="Times New Roman"/>
          <w:sz w:val="24"/>
          <w:szCs w:val="24"/>
        </w:rPr>
        <w:t xml:space="preserve"> использовалась в работе с </w:t>
      </w:r>
      <w:r w:rsidR="00881698">
        <w:rPr>
          <w:rFonts w:ascii="Times New Roman" w:hAnsi="Times New Roman" w:cs="Times New Roman"/>
          <w:sz w:val="24"/>
          <w:szCs w:val="24"/>
        </w:rPr>
        <w:t>3</w:t>
      </w:r>
      <w:r w:rsidRPr="00270B23">
        <w:rPr>
          <w:rFonts w:ascii="Times New Roman" w:hAnsi="Times New Roman" w:cs="Times New Roman"/>
          <w:sz w:val="24"/>
          <w:szCs w:val="24"/>
        </w:rPr>
        <w:t xml:space="preserve"> семьями, воспитывающими детей-инвалидов. </w:t>
      </w:r>
    </w:p>
    <w:p w:rsidR="00A1770F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23">
        <w:rPr>
          <w:rFonts w:ascii="Times New Roman" w:eastAsia="Calibri" w:hAnsi="Times New Roman" w:cs="Times New Roman"/>
          <w:sz w:val="24"/>
          <w:szCs w:val="24"/>
          <w:lang w:eastAsia="ar-SA"/>
        </w:rPr>
        <w:t>Важным направлением в деятельности отделения является</w:t>
      </w:r>
      <w:r w:rsidRPr="00270B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организация летнего оздоровительного отдыха для детей с ограниченными возможностями в каникулярное время. </w:t>
      </w:r>
      <w:r w:rsidRPr="00270B23">
        <w:rPr>
          <w:rFonts w:ascii="Times New Roman" w:hAnsi="Times New Roman" w:cs="Times New Roman"/>
          <w:sz w:val="24"/>
          <w:szCs w:val="24"/>
        </w:rPr>
        <w:t xml:space="preserve">В период летних оздоровительных смен </w:t>
      </w:r>
      <w:r w:rsidR="00B7369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270B23">
        <w:rPr>
          <w:rFonts w:ascii="Times New Roman" w:hAnsi="Times New Roman" w:cs="Times New Roman"/>
          <w:sz w:val="24"/>
          <w:szCs w:val="24"/>
        </w:rPr>
        <w:t>дети и подростки с ограниченными возможностями в возрасте от 5 до 17 лет в количестве 60 человек проход</w:t>
      </w:r>
      <w:r w:rsidR="00B73696">
        <w:rPr>
          <w:rFonts w:ascii="Times New Roman" w:hAnsi="Times New Roman" w:cs="Times New Roman"/>
          <w:sz w:val="24"/>
          <w:szCs w:val="24"/>
        </w:rPr>
        <w:t>ят оздоровление на базе отделения. Так в 2017 году летним отдыхом и оздоровление</w:t>
      </w:r>
      <w:r w:rsidR="00817347">
        <w:rPr>
          <w:rFonts w:ascii="Times New Roman" w:hAnsi="Times New Roman" w:cs="Times New Roman"/>
          <w:sz w:val="24"/>
          <w:szCs w:val="24"/>
        </w:rPr>
        <w:t>м</w:t>
      </w:r>
      <w:r w:rsidR="00B73696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17347">
        <w:rPr>
          <w:rFonts w:ascii="Times New Roman" w:hAnsi="Times New Roman" w:cs="Times New Roman"/>
          <w:sz w:val="24"/>
          <w:szCs w:val="24"/>
        </w:rPr>
        <w:t>охвачено</w:t>
      </w:r>
      <w:r w:rsidRPr="00270B23">
        <w:rPr>
          <w:rFonts w:ascii="Times New Roman" w:hAnsi="Times New Roman" w:cs="Times New Roman"/>
          <w:sz w:val="24"/>
          <w:szCs w:val="24"/>
        </w:rPr>
        <w:t xml:space="preserve"> 33 ребенка-инвалида и 27 детей с ограни</w:t>
      </w:r>
      <w:r w:rsidR="00817347">
        <w:rPr>
          <w:rFonts w:ascii="Times New Roman" w:hAnsi="Times New Roman" w:cs="Times New Roman"/>
          <w:sz w:val="24"/>
          <w:szCs w:val="24"/>
        </w:rPr>
        <w:t>ченными возможностями здоровья, в 2018 году - 38</w:t>
      </w:r>
      <w:r w:rsidR="00817347" w:rsidRPr="00817347">
        <w:rPr>
          <w:rFonts w:ascii="Times New Roman" w:hAnsi="Times New Roman" w:cs="Times New Roman"/>
          <w:sz w:val="24"/>
          <w:szCs w:val="24"/>
        </w:rPr>
        <w:t xml:space="preserve"> </w:t>
      </w:r>
      <w:r w:rsidR="00817347" w:rsidRPr="00270B23">
        <w:rPr>
          <w:rFonts w:ascii="Times New Roman" w:hAnsi="Times New Roman" w:cs="Times New Roman"/>
          <w:sz w:val="24"/>
          <w:szCs w:val="24"/>
        </w:rPr>
        <w:t>ребенка-инвалида</w:t>
      </w:r>
      <w:r w:rsidR="00817347">
        <w:rPr>
          <w:rFonts w:ascii="Times New Roman" w:hAnsi="Times New Roman" w:cs="Times New Roman"/>
          <w:sz w:val="24"/>
          <w:szCs w:val="24"/>
        </w:rPr>
        <w:t xml:space="preserve"> и 22 ребенка с </w:t>
      </w:r>
      <w:r w:rsidR="00817347" w:rsidRPr="00270B23">
        <w:rPr>
          <w:rFonts w:ascii="Times New Roman" w:hAnsi="Times New Roman" w:cs="Times New Roman"/>
          <w:sz w:val="24"/>
          <w:szCs w:val="24"/>
        </w:rPr>
        <w:t>ограни</w:t>
      </w:r>
      <w:r w:rsidR="00817347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A1770F" w:rsidRPr="00270B23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4F" w:rsidRDefault="00A1770F" w:rsidP="00881698">
      <w:pPr>
        <w:ind w:firstLine="708"/>
        <w:jc w:val="both"/>
        <w:rPr>
          <w:b/>
        </w:rPr>
      </w:pPr>
      <w:r>
        <w:rPr>
          <w:b/>
        </w:rPr>
        <w:t>Оказание услуг населению города  консультативным отделением</w:t>
      </w:r>
      <w:r w:rsidR="00881698">
        <w:rPr>
          <w:b/>
        </w:rPr>
        <w:t>.</w:t>
      </w:r>
    </w:p>
    <w:p w:rsidR="00A1770F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работы консультативного отделения явля</w:t>
      </w:r>
      <w:r w:rsidR="00E8488D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деятельности, ориентированной на  профилактику  обстоятельств, обуславливающих нуждаемость граждан в получении  социальных услуг, повышение уровня и качества оказываемых социальных услуг. </w:t>
      </w:r>
    </w:p>
    <w:p w:rsidR="00A1770F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главных задач профилактики - это выявление семей, граждан, оказавшихся в обстоятельствах ухудшающих их жизнедеятельность. Участковые специалисты по социальной работе обслуживают </w:t>
      </w:r>
      <w:r w:rsidR="00B718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участков. В соответствии с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174 «Об организации работы по участковому принципу» каждый участковый специалист ведёт электронный банк данных семей, граждан</w:t>
      </w:r>
      <w:r w:rsidR="00B71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социальном участке. </w:t>
      </w:r>
    </w:p>
    <w:p w:rsidR="00A1770F" w:rsidRDefault="00E8488D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  <w:r w:rsidR="00A1770F">
        <w:rPr>
          <w:rFonts w:ascii="Times New Roman" w:hAnsi="Times New Roman" w:cs="Times New Roman"/>
          <w:sz w:val="24"/>
          <w:szCs w:val="24"/>
        </w:rPr>
        <w:t xml:space="preserve"> участковыми специалистами посещено 3211  семьи, одиноко проживающих граждан. В ходе поквартирного обхода выявлено 237 семей, одиноко проживающих граждан пожилого возраста и инвалидов 113, находящихся в обстоятельствах ухудшающих их жизнедеятельность.  </w:t>
      </w:r>
    </w:p>
    <w:p w:rsidR="004A0465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с семьями, оказавшимися в трудной жизненной ситуации, специалисты первоначально проверяют достоверность полученной информации, проводят первичную диагностику социальных проблем семьи. В результате  семьям оказ</w:t>
      </w:r>
      <w:r w:rsidR="00B71855">
        <w:rPr>
          <w:rFonts w:ascii="Times New Roman" w:hAnsi="Times New Roman" w:cs="Times New Roman"/>
          <w:sz w:val="24"/>
          <w:szCs w:val="24"/>
        </w:rPr>
        <w:t>ывается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консультативная помощь, а также помощь в сборе необходимых документов для получения социальных пособий. Из выявленных семей, одиноко проживающих граждан, находящихся  в трудной жизненной ситуации  социальную помощь (на условиях социального контракта)</w:t>
      </w:r>
      <w:r w:rsidR="006B5E4E">
        <w:rPr>
          <w:rFonts w:ascii="Times New Roman" w:hAnsi="Times New Roman" w:cs="Times New Roman"/>
          <w:sz w:val="24"/>
          <w:szCs w:val="24"/>
        </w:rPr>
        <w:t xml:space="preserve"> в 2017 году 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4A0465">
        <w:rPr>
          <w:rFonts w:ascii="Times New Roman" w:hAnsi="Times New Roman" w:cs="Times New Roman"/>
          <w:sz w:val="24"/>
          <w:szCs w:val="24"/>
        </w:rPr>
        <w:t>317</w:t>
      </w:r>
      <w:r w:rsidRPr="006B5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семей и одиноко проживающих граждан</w:t>
      </w:r>
      <w:r w:rsidR="004A0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4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0465">
        <w:rPr>
          <w:rFonts w:ascii="Times New Roman" w:hAnsi="Times New Roman" w:cs="Times New Roman"/>
          <w:sz w:val="24"/>
          <w:szCs w:val="24"/>
        </w:rPr>
        <w:t>в 2018 – 237 )</w:t>
      </w:r>
      <w:r>
        <w:rPr>
          <w:rFonts w:ascii="Times New Roman" w:hAnsi="Times New Roman" w:cs="Times New Roman"/>
          <w:sz w:val="24"/>
          <w:szCs w:val="24"/>
        </w:rPr>
        <w:t>, из них государственную социальную помощь получили</w:t>
      </w:r>
      <w:r w:rsidR="004A0465">
        <w:rPr>
          <w:rFonts w:ascii="Times New Roman" w:hAnsi="Times New Roman" w:cs="Times New Roman"/>
          <w:sz w:val="24"/>
          <w:szCs w:val="24"/>
        </w:rPr>
        <w:t xml:space="preserve"> в 2017 году </w:t>
      </w:r>
      <w:r>
        <w:rPr>
          <w:rFonts w:ascii="Times New Roman" w:hAnsi="Times New Roman" w:cs="Times New Roman"/>
          <w:sz w:val="24"/>
          <w:szCs w:val="24"/>
        </w:rPr>
        <w:t xml:space="preserve"> 207 семей и одиноко проживающих граждан</w:t>
      </w:r>
      <w:r w:rsidR="004A0465">
        <w:rPr>
          <w:rFonts w:ascii="Times New Roman" w:hAnsi="Times New Roman" w:cs="Times New Roman"/>
          <w:sz w:val="24"/>
          <w:szCs w:val="24"/>
        </w:rPr>
        <w:t xml:space="preserve"> ( в 2018 </w:t>
      </w:r>
      <w:r w:rsidR="00F96C80">
        <w:rPr>
          <w:rFonts w:ascii="Times New Roman" w:hAnsi="Times New Roman" w:cs="Times New Roman"/>
          <w:sz w:val="24"/>
          <w:szCs w:val="24"/>
        </w:rPr>
        <w:t>– 170)</w:t>
      </w:r>
      <w:r w:rsidR="004A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единовременную социальную помощь при экстремальной жизненной ситуации получили </w:t>
      </w:r>
      <w:r w:rsidR="004A0465">
        <w:rPr>
          <w:rFonts w:ascii="Times New Roman" w:hAnsi="Times New Roman" w:cs="Times New Roman"/>
          <w:sz w:val="24"/>
          <w:szCs w:val="24"/>
        </w:rPr>
        <w:t>в 2017 году -</w:t>
      </w:r>
      <w:r>
        <w:rPr>
          <w:rFonts w:ascii="Times New Roman" w:hAnsi="Times New Roman" w:cs="Times New Roman"/>
          <w:sz w:val="24"/>
          <w:szCs w:val="24"/>
        </w:rPr>
        <w:t>110 семей, одиноко проживающих граждан</w:t>
      </w:r>
      <w:r w:rsidR="004A0465">
        <w:rPr>
          <w:rFonts w:ascii="Times New Roman" w:hAnsi="Times New Roman" w:cs="Times New Roman"/>
          <w:sz w:val="24"/>
          <w:szCs w:val="24"/>
        </w:rPr>
        <w:t xml:space="preserve"> (в 2018 </w:t>
      </w:r>
      <w:r w:rsidR="00F96C80">
        <w:rPr>
          <w:rFonts w:ascii="Times New Roman" w:hAnsi="Times New Roman" w:cs="Times New Roman"/>
          <w:sz w:val="24"/>
          <w:szCs w:val="24"/>
        </w:rPr>
        <w:t>–</w:t>
      </w:r>
      <w:r w:rsidR="004A0465">
        <w:rPr>
          <w:rFonts w:ascii="Times New Roman" w:hAnsi="Times New Roman" w:cs="Times New Roman"/>
          <w:sz w:val="24"/>
          <w:szCs w:val="24"/>
        </w:rPr>
        <w:t xml:space="preserve"> </w:t>
      </w:r>
      <w:r w:rsidR="00F96C80">
        <w:rPr>
          <w:rFonts w:ascii="Times New Roman" w:hAnsi="Times New Roman" w:cs="Times New Roman"/>
          <w:sz w:val="24"/>
          <w:szCs w:val="24"/>
        </w:rPr>
        <w:t>67)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70F" w:rsidRDefault="00A1770F" w:rsidP="00A1770F">
      <w:pPr>
        <w:pStyle w:val="a5"/>
        <w:ind w:firstLine="708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Организована работа консультационных пунктов на базе клубов по месту жительства «Ровесник», «Дру</w:t>
      </w:r>
      <w:r w:rsidR="00F96C80">
        <w:rPr>
          <w:rFonts w:ascii="Times New Roman" w:eastAsia="+mn-ea" w:hAnsi="Times New Roman" w:cs="Times New Roman"/>
          <w:bCs/>
          <w:kern w:val="24"/>
          <w:sz w:val="24"/>
          <w:szCs w:val="24"/>
        </w:rPr>
        <w:t>жба», школа №6.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F96C80">
        <w:rPr>
          <w:rFonts w:ascii="Times New Roman" w:eastAsia="+mn-ea" w:hAnsi="Times New Roman" w:cs="Times New Roman"/>
          <w:bCs/>
          <w:kern w:val="24"/>
          <w:sz w:val="24"/>
          <w:szCs w:val="24"/>
        </w:rPr>
        <w:t>В</w:t>
      </w:r>
      <w:r w:rsidR="006B5E4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2017 году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состоялось 13 групповых встреч. </w:t>
      </w:r>
      <w:r w:rsidR="006B5E4E">
        <w:rPr>
          <w:rFonts w:ascii="Times New Roman" w:eastAsia="+mn-ea" w:hAnsi="Times New Roman" w:cs="Times New Roman"/>
          <w:bCs/>
          <w:kern w:val="24"/>
          <w:sz w:val="24"/>
          <w:szCs w:val="24"/>
        </w:rPr>
        <w:t>В 2018 году проведено 4 встречи на</w:t>
      </w:r>
      <w:r w:rsidR="00B71855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базе клуба «Дружба», школ №4,2, а также организованы </w:t>
      </w:r>
      <w:r w:rsidR="00C00CC8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три </w:t>
      </w:r>
      <w:r w:rsidR="00B71855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встречи с представителями </w:t>
      </w:r>
      <w:r w:rsidR="006B5E4E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 </w:t>
      </w:r>
      <w:r w:rsidR="00B71855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организаций образования, </w:t>
      </w:r>
      <w:r w:rsidR="00C00CC8">
        <w:rPr>
          <w:rFonts w:ascii="Times New Roman" w:eastAsia="+mn-ea" w:hAnsi="Times New Roman" w:cs="Times New Roman"/>
          <w:bCs/>
          <w:kern w:val="24"/>
          <w:sz w:val="24"/>
          <w:szCs w:val="24"/>
        </w:rPr>
        <w:t>здравоохранения</w:t>
      </w:r>
      <w:r w:rsidR="00B71855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администрации города для </w:t>
      </w:r>
      <w:r w:rsidR="00C00CC8">
        <w:rPr>
          <w:rFonts w:ascii="Times New Roman" w:eastAsia="+mn-ea" w:hAnsi="Times New Roman" w:cs="Times New Roman"/>
          <w:bCs/>
          <w:kern w:val="24"/>
          <w:sz w:val="24"/>
          <w:szCs w:val="24"/>
        </w:rPr>
        <w:t>граждан (коренных малочисленных народов севера, инвалидов, многодетных семей).</w:t>
      </w:r>
    </w:p>
    <w:p w:rsidR="00A1770F" w:rsidRDefault="00A1770F" w:rsidP="00A1770F">
      <w:pPr>
        <w:ind w:firstLine="567"/>
        <w:jc w:val="both"/>
      </w:pPr>
      <w:proofErr w:type="gramStart"/>
      <w:r>
        <w:t xml:space="preserve">Для организации межведомственного взаимодействия в решении социальных проблем условно осужденных граждан и лиц, вернувшихся из мест лишения свободы, а </w:t>
      </w:r>
      <w:r>
        <w:lastRenderedPageBreak/>
        <w:t>также их семей, профилактики обстоятельств, ухудшающих их жизнедеятельность  осуществляется взаимодействие с Межрайонной уголовно-исполнительной инспекцией на основании двухстороннего соглашения от 15.01. 2015 г. При проведении совместных рейдов с</w:t>
      </w:r>
      <w:r>
        <w:rPr>
          <w:rFonts w:eastAsia="+mn-ea"/>
          <w:bCs/>
          <w:kern w:val="24"/>
        </w:rPr>
        <w:t xml:space="preserve"> уполномоченными ОМВД </w:t>
      </w:r>
      <w:r w:rsidR="00F96C80">
        <w:rPr>
          <w:rFonts w:eastAsia="+mn-ea"/>
          <w:bCs/>
          <w:kern w:val="24"/>
        </w:rPr>
        <w:t xml:space="preserve">в 2017 году </w:t>
      </w:r>
      <w:r>
        <w:rPr>
          <w:rFonts w:eastAsia="+mn-ea"/>
          <w:bCs/>
          <w:kern w:val="24"/>
        </w:rPr>
        <w:t>выявлено 19 семей находящихся в трудной жизненной ситуации, организованы</w:t>
      </w:r>
      <w:proofErr w:type="gramEnd"/>
      <w:r>
        <w:rPr>
          <w:rFonts w:eastAsia="+mn-ea"/>
          <w:bCs/>
          <w:kern w:val="24"/>
        </w:rPr>
        <w:t xml:space="preserve"> мероприятия по выходу из сложившейся ситуации (подключены в работу специалисты других ведомств) проведены беседы с членами семей; </w:t>
      </w:r>
    </w:p>
    <w:p w:rsidR="00A1770F" w:rsidRDefault="00A1770F" w:rsidP="00C00CC8">
      <w:pPr>
        <w:ind w:firstLine="567"/>
        <w:jc w:val="both"/>
      </w:pPr>
      <w:r>
        <w:t>В течени</w:t>
      </w:r>
      <w:r w:rsidR="00E8488D">
        <w:t>е</w:t>
      </w:r>
      <w:r>
        <w:t xml:space="preserve"> 2017 года в отделение обратилось 23 человека из числа лиц, освободившихся из мест лишения свободы, 25 человек условно осужденных. Все обратившиеся получили консультативную помощь о мерах социальной поддержки, условиях и порядке их получения; об условиях и порядке получения социальных услуг с учётом требований Федерального закона № 442 – ФЗ. Оказана психологическая помощь в виде консультирования и диагностики личностных качеств. </w:t>
      </w:r>
    </w:p>
    <w:p w:rsidR="00A1770F" w:rsidRPr="00E866D1" w:rsidRDefault="00A1770F" w:rsidP="00E866D1">
      <w:pPr>
        <w:pStyle w:val="a5"/>
        <w:ind w:firstLine="708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С представителями управляющих компаний</w:t>
      </w:r>
      <w:r w:rsidR="00E866D1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в 2017 году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состоялось 4 встречи – результат: 10 семей получили содействие в погашении задолженности за ЖКУ. Проведены беседы с гражданами по разъяснению возможностей по погашению задолженностей – 13 граждан подали заявления на реструктуризацию задолженности, 6-ти семьям выделена единовременная социальная помощь на погашение задолженности за ЖКУ.</w:t>
      </w:r>
    </w:p>
    <w:p w:rsidR="00E866D1" w:rsidRDefault="00A1770F" w:rsidP="00A1770F">
      <w:pPr>
        <w:pStyle w:val="a5"/>
        <w:ind w:firstLine="708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Ведётся работа с малообеспеченными семьями и семьями, попавшими в</w:t>
      </w:r>
      <w:r w:rsidR="00E8488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экстремальную жизненную ситуацию. На учете в отделении таких семей – 348. Специалистами осуществляется контроль реализаци</w:t>
      </w:r>
      <w:r w:rsidR="00B73696">
        <w:rPr>
          <w:rFonts w:ascii="Times New Roman" w:eastAsia="+mn-ea" w:hAnsi="Times New Roman" w:cs="Times New Roman"/>
          <w:bCs/>
          <w:kern w:val="24"/>
          <w:sz w:val="24"/>
          <w:szCs w:val="24"/>
        </w:rPr>
        <w:t>и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мероприятий программ социальной адаптации, использование выделенных бюджетных средств</w:t>
      </w:r>
      <w:r w:rsidR="00E866D1"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:rsidR="00A1770F" w:rsidRDefault="00A1770F" w:rsidP="00A177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отделения оказывают информационно – консультативную помощь населению по телефонной службе «Помощь»</w:t>
      </w:r>
      <w:r w:rsidR="00E866D1">
        <w:rPr>
          <w:rFonts w:ascii="Times New Roman" w:hAnsi="Times New Roman" w:cs="Times New Roman"/>
          <w:sz w:val="24"/>
          <w:szCs w:val="24"/>
        </w:rPr>
        <w:t xml:space="preserve"> (т.25-0-25)</w:t>
      </w:r>
      <w:r w:rsidR="00C27C74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 xml:space="preserve">а текущий год оказана информационная помощь </w:t>
      </w:r>
      <w:r w:rsidR="00E866D1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 xml:space="preserve"> гражданам, из них </w:t>
      </w:r>
      <w:r w:rsidR="00E866D1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гражданам </w:t>
      </w:r>
      <w:r w:rsidR="00E866D1">
        <w:rPr>
          <w:rFonts w:ascii="Times New Roman" w:hAnsi="Times New Roman" w:cs="Times New Roman"/>
          <w:sz w:val="24"/>
          <w:szCs w:val="24"/>
        </w:rPr>
        <w:t>пожилого возраста</w:t>
      </w:r>
      <w:r>
        <w:rPr>
          <w:rFonts w:ascii="Times New Roman" w:hAnsi="Times New Roman" w:cs="Times New Roman"/>
          <w:sz w:val="24"/>
          <w:szCs w:val="24"/>
        </w:rPr>
        <w:t>. Тематика наиболее часто задаваемых вопросов: порядок и условия предоставления социальной помощи, порядок и условия признания граждан получателями социальных услуг, порядок и условия оформления жилищной субсидии, порядок оплаты проездных документов к месту отдыха и обратно и др.</w:t>
      </w:r>
    </w:p>
    <w:p w:rsidR="00DF7854" w:rsidRDefault="00DF7854" w:rsidP="00A1770F">
      <w:pPr>
        <w:pStyle w:val="a8"/>
        <w:jc w:val="both"/>
        <w:rPr>
          <w:rFonts w:ascii="Times New Roman" w:hAnsi="Times New Roman" w:cs="Times New Roman"/>
          <w:b/>
          <w:lang w:eastAsia="en-US"/>
        </w:rPr>
      </w:pPr>
    </w:p>
    <w:p w:rsidR="00A1770F" w:rsidRPr="00270B23" w:rsidRDefault="003D2A4F" w:rsidP="00881698">
      <w:pPr>
        <w:ind w:firstLine="708"/>
        <w:rPr>
          <w:b/>
          <w:bCs/>
          <w:kern w:val="36"/>
        </w:rPr>
      </w:pPr>
      <w:r>
        <w:rPr>
          <w:b/>
          <w:bCs/>
          <w:kern w:val="36"/>
        </w:rPr>
        <w:t>Р</w:t>
      </w:r>
      <w:r w:rsidR="00A1770F" w:rsidRPr="00270B23">
        <w:rPr>
          <w:b/>
          <w:bCs/>
          <w:kern w:val="36"/>
        </w:rPr>
        <w:t>азвити</w:t>
      </w:r>
      <w:r>
        <w:rPr>
          <w:b/>
          <w:bCs/>
          <w:kern w:val="36"/>
        </w:rPr>
        <w:t>е</w:t>
      </w:r>
      <w:r w:rsidR="00A1770F" w:rsidRPr="00270B23">
        <w:rPr>
          <w:b/>
          <w:bCs/>
          <w:kern w:val="36"/>
        </w:rPr>
        <w:t xml:space="preserve"> добровольчества в БУ «</w:t>
      </w:r>
      <w:proofErr w:type="spellStart"/>
      <w:r w:rsidR="00561D7C">
        <w:rPr>
          <w:b/>
          <w:bCs/>
          <w:kern w:val="36"/>
        </w:rPr>
        <w:t>Урайский</w:t>
      </w:r>
      <w:proofErr w:type="spellEnd"/>
      <w:r w:rsidR="00561D7C">
        <w:rPr>
          <w:b/>
          <w:bCs/>
          <w:kern w:val="36"/>
        </w:rPr>
        <w:t xml:space="preserve"> к</w:t>
      </w:r>
      <w:r w:rsidR="00A1770F" w:rsidRPr="00270B23">
        <w:rPr>
          <w:b/>
          <w:bCs/>
          <w:kern w:val="36"/>
        </w:rPr>
        <w:t>омплексный центр социального</w:t>
      </w:r>
      <w:r w:rsidR="00561D7C">
        <w:rPr>
          <w:b/>
          <w:bCs/>
          <w:kern w:val="36"/>
        </w:rPr>
        <w:t xml:space="preserve"> обслуживания населения</w:t>
      </w:r>
      <w:r w:rsidR="00A1770F" w:rsidRPr="00270B23">
        <w:rPr>
          <w:b/>
          <w:bCs/>
          <w:kern w:val="36"/>
        </w:rPr>
        <w:t>»</w:t>
      </w:r>
    </w:p>
    <w:p w:rsidR="00561D7C" w:rsidRPr="00C95CD0" w:rsidRDefault="00561D7C" w:rsidP="00561D7C">
      <w:pPr>
        <w:ind w:firstLine="709"/>
        <w:jc w:val="both"/>
      </w:pPr>
      <w:r w:rsidRPr="00C95CD0">
        <w:t xml:space="preserve">Сотрудниками </w:t>
      </w:r>
      <w:r w:rsidR="004F7479">
        <w:t>У</w:t>
      </w:r>
      <w:r w:rsidRPr="00C95CD0">
        <w:t xml:space="preserve">чреждения накоплен опыт работы по привлечению граждан трех возрастных групп (учащейся молодежи, работающего населения и пожилых людей) к добровольческой деятельности. Учреждение располагает необходимой материально – технической базой и высококвалифицированным кадровым составом для реализации гражданских инициатив. </w:t>
      </w:r>
    </w:p>
    <w:p w:rsidR="00763B9D" w:rsidRDefault="00A1770F" w:rsidP="00A1770F">
      <w:pPr>
        <w:ind w:firstLine="708"/>
        <w:jc w:val="both"/>
        <w:rPr>
          <w:bCs/>
          <w:kern w:val="36"/>
        </w:rPr>
      </w:pPr>
      <w:r w:rsidRPr="00270B23">
        <w:rPr>
          <w:bCs/>
          <w:kern w:val="36"/>
        </w:rPr>
        <w:t xml:space="preserve">В 2016 году в рамках реализации программы «Волонтеры серебряного возраста» при участии 16 пожилых волонтеров  проведено 115 социально – значимых мероприятий,  в которых приняли участие около 155 человек. </w:t>
      </w:r>
    </w:p>
    <w:p w:rsidR="00A1770F" w:rsidRPr="00270B23" w:rsidRDefault="00A1770F" w:rsidP="00A1770F">
      <w:pPr>
        <w:ind w:firstLine="708"/>
        <w:jc w:val="both"/>
        <w:rPr>
          <w:bCs/>
          <w:kern w:val="36"/>
        </w:rPr>
      </w:pPr>
      <w:r w:rsidRPr="00270B23">
        <w:rPr>
          <w:bCs/>
          <w:kern w:val="36"/>
        </w:rPr>
        <w:t xml:space="preserve">В 2017 году </w:t>
      </w:r>
      <w:r w:rsidR="00763B9D">
        <w:rPr>
          <w:bCs/>
          <w:kern w:val="36"/>
        </w:rPr>
        <w:t>с</w:t>
      </w:r>
      <w:r w:rsidRPr="00270B23">
        <w:rPr>
          <w:bCs/>
          <w:kern w:val="36"/>
        </w:rPr>
        <w:t xml:space="preserve">отрудники </w:t>
      </w:r>
      <w:r w:rsidR="004F7479">
        <w:rPr>
          <w:bCs/>
          <w:kern w:val="36"/>
        </w:rPr>
        <w:t>У</w:t>
      </w:r>
      <w:r w:rsidRPr="00270B23">
        <w:rPr>
          <w:bCs/>
          <w:kern w:val="36"/>
        </w:rPr>
        <w:t>чреждения, единственные в округе из числа учреждений социальной защиты, представили опыт работы на муниципальном и окружном этапе конкурса «Доброволец России – 2017».</w:t>
      </w:r>
    </w:p>
    <w:p w:rsidR="00A1770F" w:rsidRPr="00270B23" w:rsidRDefault="00A1770F" w:rsidP="00881698">
      <w:pPr>
        <w:ind w:firstLine="708"/>
        <w:jc w:val="both"/>
      </w:pPr>
      <w:r w:rsidRPr="00270B23">
        <w:t xml:space="preserve">Два добровольческих объединения, работающих на базе </w:t>
      </w:r>
      <w:r w:rsidR="003756F0">
        <w:t>Учреждения</w:t>
      </w:r>
      <w:r w:rsidRPr="00270B23">
        <w:t xml:space="preserve">,  приняли участие в </w:t>
      </w:r>
      <w:r w:rsidRPr="00270B23">
        <w:rPr>
          <w:lang w:val="en-US"/>
        </w:rPr>
        <w:t>III</w:t>
      </w:r>
      <w:r w:rsidRPr="00270B23">
        <w:t xml:space="preserve"> городском </w:t>
      </w:r>
      <w:r w:rsidRPr="00270B23">
        <w:rPr>
          <w:color w:val="000000"/>
        </w:rPr>
        <w:t>С</w:t>
      </w:r>
      <w:r w:rsidRPr="00270B23">
        <w:t>лёте волонтёрских объединений «Волонтёр-это стиль жизни» 9 декабря 2017.</w:t>
      </w:r>
    </w:p>
    <w:p w:rsidR="003756F0" w:rsidRPr="00C95CD0" w:rsidRDefault="003756F0" w:rsidP="007441E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 w:cstheme="minorBidi"/>
        </w:rPr>
      </w:pPr>
      <w:r w:rsidRPr="00C95CD0">
        <w:rPr>
          <w:rFonts w:eastAsiaTheme="minorEastAsia"/>
        </w:rPr>
        <w:t>В реализации плана мероприятий VII Всероссийской  акции  «Добровольцы - детям» принимают участие добровольные помощники всех возрастных групп.</w:t>
      </w:r>
      <w:r w:rsidRPr="00C95CD0">
        <w:rPr>
          <w:rFonts w:eastAsiaTheme="minorEastAsia" w:cstheme="minorBidi"/>
        </w:rPr>
        <w:t xml:space="preserve"> </w:t>
      </w:r>
      <w:r>
        <w:rPr>
          <w:rFonts w:eastAsiaTheme="minorEastAsia" w:cstheme="minorBidi"/>
        </w:rPr>
        <w:t xml:space="preserve">Около 20 </w:t>
      </w:r>
      <w:r w:rsidRPr="00C95CD0">
        <w:rPr>
          <w:rFonts w:eastAsiaTheme="minorEastAsia" w:cstheme="minorBidi"/>
        </w:rPr>
        <w:t xml:space="preserve">начинаний, направленных на поддержку детства, семейных ценностей, ответственного </w:t>
      </w:r>
      <w:proofErr w:type="spellStart"/>
      <w:r w:rsidRPr="00C95CD0">
        <w:rPr>
          <w:rFonts w:eastAsiaTheme="minorEastAsia" w:cstheme="minorBidi"/>
        </w:rPr>
        <w:t>родительства</w:t>
      </w:r>
      <w:proofErr w:type="spellEnd"/>
      <w:r w:rsidRPr="00C95CD0">
        <w:rPr>
          <w:rFonts w:eastAsiaTheme="minorEastAsia" w:cstheme="minorBidi"/>
        </w:rPr>
        <w:t xml:space="preserve">, </w:t>
      </w:r>
      <w:r>
        <w:rPr>
          <w:rFonts w:eastAsiaTheme="minorEastAsia" w:cstheme="minorBidi"/>
        </w:rPr>
        <w:t xml:space="preserve">уже </w:t>
      </w:r>
      <w:r w:rsidRPr="00C95CD0">
        <w:rPr>
          <w:rFonts w:eastAsiaTheme="minorEastAsia" w:cstheme="minorBidi"/>
        </w:rPr>
        <w:t xml:space="preserve">реализовано. Работающее население и «серебряные» волонтеры оказали благотворительную помощь </w:t>
      </w:r>
      <w:r w:rsidRPr="00C95CD0">
        <w:t>детям из многодетных и малообеспеч</w:t>
      </w:r>
      <w:r>
        <w:t xml:space="preserve">енных семей </w:t>
      </w:r>
      <w:r w:rsidRPr="00C95CD0">
        <w:t xml:space="preserve"> к началу нового учебного года; а школьники – добровольцы принимают участие в </w:t>
      </w:r>
      <w:r w:rsidRPr="00C95CD0">
        <w:lastRenderedPageBreak/>
        <w:t xml:space="preserve">спортивных и познавательных мероприятиях акции. </w:t>
      </w:r>
      <w:r w:rsidRPr="00C95CD0">
        <w:rPr>
          <w:rFonts w:eastAsiaTheme="minorEastAsia" w:cstheme="minorBidi"/>
        </w:rPr>
        <w:t>Акция завершится 15 сентября  2018 года.</w:t>
      </w:r>
    </w:p>
    <w:p w:rsidR="00A1770F" w:rsidRPr="00270B23" w:rsidRDefault="007441E0" w:rsidP="007441E0">
      <w:pPr>
        <w:ind w:firstLine="708"/>
        <w:jc w:val="both"/>
        <w:rPr>
          <w:bCs/>
          <w:kern w:val="36"/>
        </w:rPr>
      </w:pPr>
      <w:r w:rsidRPr="006F6D40">
        <w:rPr>
          <w:lang w:eastAsia="en-US"/>
        </w:rPr>
        <w:t xml:space="preserve">В  апреле 2018 оказано содействие </w:t>
      </w:r>
      <w:r>
        <w:rPr>
          <w:lang w:eastAsia="en-US"/>
        </w:rPr>
        <w:t xml:space="preserve">6 </w:t>
      </w:r>
      <w:r w:rsidRPr="006F6D40">
        <w:rPr>
          <w:lang w:eastAsia="en-US"/>
        </w:rPr>
        <w:t xml:space="preserve">волонтерам в оформлении и отправке заявок для </w:t>
      </w:r>
      <w:r w:rsidR="004F7479" w:rsidRPr="006F6D40">
        <w:rPr>
          <w:lang w:eastAsia="en-US"/>
        </w:rPr>
        <w:t>участия</w:t>
      </w:r>
      <w:r w:rsidRPr="006F6D40">
        <w:rPr>
          <w:lang w:eastAsia="en-US"/>
        </w:rPr>
        <w:t xml:space="preserve"> волонтерских </w:t>
      </w:r>
      <w:r w:rsidR="004F7479">
        <w:rPr>
          <w:lang w:eastAsia="en-US"/>
        </w:rPr>
        <w:t>и</w:t>
      </w:r>
      <w:r w:rsidRPr="006F6D40">
        <w:rPr>
          <w:lang w:eastAsia="en-US"/>
        </w:rPr>
        <w:t>нициатив в конкурсе  социально значимых проектов и успешных гражданских практик «Премия «Признание»</w:t>
      </w:r>
      <w:r>
        <w:rPr>
          <w:lang w:eastAsia="en-US"/>
        </w:rPr>
        <w:t>, проводимом</w:t>
      </w:r>
      <w:r w:rsidRPr="00E26575">
        <w:rPr>
          <w:lang w:eastAsia="en-US"/>
        </w:rPr>
        <w:t xml:space="preserve"> Департаментом общественных внешних связей Ханты-Мансийского автономного округа – </w:t>
      </w:r>
      <w:proofErr w:type="spellStart"/>
      <w:r w:rsidRPr="00E26575">
        <w:rPr>
          <w:lang w:eastAsia="en-US"/>
        </w:rPr>
        <w:t>Югры</w:t>
      </w:r>
      <w:proofErr w:type="spellEnd"/>
      <w:r w:rsidR="004F7479">
        <w:rPr>
          <w:lang w:eastAsia="en-US"/>
        </w:rPr>
        <w:t>.</w:t>
      </w:r>
    </w:p>
    <w:p w:rsidR="003756F0" w:rsidRPr="00C95CD0" w:rsidRDefault="003756F0" w:rsidP="003756F0">
      <w:pPr>
        <w:ind w:firstLine="708"/>
        <w:jc w:val="both"/>
        <w:rPr>
          <w:rFonts w:eastAsia="Arial Unicode MS"/>
          <w:color w:val="000000"/>
        </w:rPr>
      </w:pPr>
      <w:r w:rsidRPr="00C95CD0">
        <w:rPr>
          <w:rFonts w:eastAsia="Arial Unicode MS"/>
          <w:color w:val="000000"/>
        </w:rPr>
        <w:t xml:space="preserve">С целью повышения уровня знаний, формирования необходимых волонтерских умений для работы с целевыми группами с 05.02.2018 на базе </w:t>
      </w:r>
      <w:r w:rsidR="004F7479">
        <w:rPr>
          <w:rFonts w:eastAsia="Arial Unicode MS"/>
          <w:color w:val="000000"/>
        </w:rPr>
        <w:t>У</w:t>
      </w:r>
      <w:r w:rsidRPr="00C95CD0">
        <w:rPr>
          <w:rFonts w:eastAsia="Arial Unicode MS"/>
          <w:color w:val="000000"/>
        </w:rPr>
        <w:t xml:space="preserve">чреждения работает «Школа волонтеров», которую посещают волонтеры «серебряного» возраста и молодежь из числа школьников и студентов УПК, всего в занятиях «Школы» принимают участие  21 чел.  </w:t>
      </w:r>
    </w:p>
    <w:p w:rsidR="003756F0" w:rsidRPr="00C95CD0" w:rsidRDefault="003756F0" w:rsidP="003756F0">
      <w:pPr>
        <w:ind w:firstLine="708"/>
        <w:jc w:val="both"/>
        <w:rPr>
          <w:rFonts w:eastAsia="Arial Unicode MS"/>
          <w:color w:val="000000"/>
        </w:rPr>
      </w:pPr>
      <w:r w:rsidRPr="00C95CD0">
        <w:rPr>
          <w:rFonts w:eastAsia="Arial Unicode MS"/>
          <w:color w:val="000000"/>
        </w:rPr>
        <w:t xml:space="preserve">Одно из тематических мартовских занятий было приурочено к Международному дню человека с синдромом Дауна и посвящено проблемам людей с синдромом Дауна. Тематическое занятие проведено в рамках региональной акции «Дети Солнца». </w:t>
      </w:r>
    </w:p>
    <w:p w:rsidR="003756F0" w:rsidRPr="00C95CD0" w:rsidRDefault="003756F0" w:rsidP="003756F0">
      <w:pPr>
        <w:ind w:firstLine="708"/>
        <w:jc w:val="both"/>
        <w:rPr>
          <w:rFonts w:eastAsia="Arial Unicode MS"/>
          <w:color w:val="000000"/>
        </w:rPr>
      </w:pPr>
      <w:r w:rsidRPr="00C95CD0">
        <w:rPr>
          <w:rFonts w:eastAsia="Arial Unicode MS"/>
          <w:color w:val="000000"/>
        </w:rPr>
        <w:t>«Университет третьего возраста» с 1 октября 2018 года планирует продолжить обучение  волонтеров «серебряного»  возраста.</w:t>
      </w:r>
    </w:p>
    <w:p w:rsidR="003756F0" w:rsidRPr="00C95CD0" w:rsidRDefault="003756F0" w:rsidP="003756F0">
      <w:pPr>
        <w:jc w:val="both"/>
      </w:pPr>
    </w:p>
    <w:p w:rsidR="00A1770F" w:rsidRPr="00186FEC" w:rsidRDefault="00186FEC" w:rsidP="00881698">
      <w:pPr>
        <w:pStyle w:val="a5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6FEC">
        <w:rPr>
          <w:rFonts w:ascii="Times New Roman" w:hAnsi="Times New Roman" w:cs="Times New Roman"/>
          <w:b/>
        </w:rPr>
        <w:t>Порядок предоставления социальных услуг</w:t>
      </w:r>
    </w:p>
    <w:p w:rsidR="000A2E5D" w:rsidRPr="00B9022E" w:rsidRDefault="007630AE" w:rsidP="004F7479">
      <w:pPr>
        <w:ind w:firstLine="567"/>
        <w:jc w:val="both"/>
      </w:pPr>
      <w:r>
        <w:t xml:space="preserve">Учреждение оказывает услуги населению в соответствии с </w:t>
      </w:r>
      <w:r w:rsidR="000A2E5D" w:rsidRPr="00B9022E">
        <w:t>Федеральн</w:t>
      </w:r>
      <w:r>
        <w:t>ым</w:t>
      </w:r>
      <w:r w:rsidR="000A2E5D" w:rsidRPr="00B9022E">
        <w:t xml:space="preserve"> закон</w:t>
      </w:r>
      <w:r>
        <w:t>ом</w:t>
      </w:r>
      <w:r w:rsidR="000A2E5D" w:rsidRPr="00B9022E">
        <w:t xml:space="preserve"> Российской Федерации от 28.12.2013г. №442 «Об основах социального обслуживания </w:t>
      </w:r>
      <w:r>
        <w:t>граждан в Российской Федерации»,</w:t>
      </w:r>
      <w:r w:rsidRPr="007630AE">
        <w:t xml:space="preserve"> </w:t>
      </w:r>
      <w:r>
        <w:t>постановлением П</w:t>
      </w:r>
      <w:r w:rsidRPr="00B9022E">
        <w:t xml:space="preserve">равительства Ханты-Мансийского автономного округа - </w:t>
      </w:r>
      <w:proofErr w:type="spellStart"/>
      <w:r w:rsidRPr="00B9022E">
        <w:t>Югры</w:t>
      </w:r>
      <w:proofErr w:type="spellEnd"/>
      <w:r w:rsidRPr="00B9022E">
        <w:t xml:space="preserve"> от 06 сентября 2014 года №326-п "О порядке предоставления социальных услуг поставщик</w:t>
      </w:r>
      <w:r>
        <w:t xml:space="preserve">ами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</w:t>
      </w:r>
      <w:r w:rsidRPr="00B9022E">
        <w:t>ансийском</w:t>
      </w:r>
      <w:proofErr w:type="gramEnd"/>
      <w:r w:rsidRPr="00B9022E">
        <w:t xml:space="preserve"> автономном округе - </w:t>
      </w:r>
      <w:proofErr w:type="spellStart"/>
      <w:r w:rsidRPr="00B9022E">
        <w:t>Югре</w:t>
      </w:r>
      <w:proofErr w:type="spellEnd"/>
      <w:r w:rsidRPr="00B9022E">
        <w:t>"</w:t>
      </w:r>
      <w:r>
        <w:t xml:space="preserve">. </w:t>
      </w:r>
    </w:p>
    <w:p w:rsidR="00B62367" w:rsidRPr="00B9022E" w:rsidRDefault="00B62367" w:rsidP="004F7479">
      <w:pPr>
        <w:ind w:firstLine="567"/>
        <w:jc w:val="both"/>
      </w:pPr>
      <w:r w:rsidRPr="00B9022E">
        <w:t xml:space="preserve">Учреждение оказывает </w:t>
      </w:r>
      <w:r>
        <w:t>социальные услуги в следующих формах</w:t>
      </w:r>
      <w:r w:rsidRPr="00B9022E">
        <w:t xml:space="preserve"> социального </w:t>
      </w:r>
      <w:r>
        <w:t>обслуживания</w:t>
      </w:r>
      <w:r w:rsidR="007630AE">
        <w:t>:</w:t>
      </w:r>
      <w:r>
        <w:t xml:space="preserve"> </w:t>
      </w:r>
    </w:p>
    <w:p w:rsidR="00B62367" w:rsidRPr="00B9022E" w:rsidRDefault="00B62367" w:rsidP="004F7479">
      <w:pPr>
        <w:jc w:val="both"/>
      </w:pPr>
      <w:r w:rsidRPr="00B9022E">
        <w:t>- социальное обслуживание на дому;</w:t>
      </w:r>
    </w:p>
    <w:p w:rsidR="00B62367" w:rsidRPr="00B9022E" w:rsidRDefault="00B62367" w:rsidP="004F7479">
      <w:pPr>
        <w:jc w:val="both"/>
      </w:pPr>
      <w:r w:rsidRPr="00B9022E">
        <w:t xml:space="preserve">- </w:t>
      </w:r>
      <w:proofErr w:type="spellStart"/>
      <w:r w:rsidRPr="00B9022E">
        <w:t>полустационарная</w:t>
      </w:r>
      <w:proofErr w:type="spellEnd"/>
      <w:r w:rsidRPr="00B9022E">
        <w:t xml:space="preserve"> форма социального обслуживания; </w:t>
      </w:r>
    </w:p>
    <w:p w:rsidR="00B62367" w:rsidRPr="00B9022E" w:rsidRDefault="00B62367" w:rsidP="000A2E5D">
      <w:pPr>
        <w:jc w:val="both"/>
      </w:pPr>
      <w:r w:rsidRPr="00B9022E">
        <w:t xml:space="preserve">- срочное социальное обслуживание. </w:t>
      </w:r>
    </w:p>
    <w:p w:rsidR="000A2E5D" w:rsidRDefault="00B62367" w:rsidP="00C27C74">
      <w:pPr>
        <w:ind w:firstLine="708"/>
        <w:jc w:val="both"/>
      </w:pPr>
      <w:proofErr w:type="gramStart"/>
      <w:r w:rsidRPr="00B9022E">
        <w:t xml:space="preserve">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структурное подразделение Департамента социального развития Ханты-Мансийского автономного округа - </w:t>
      </w:r>
      <w:proofErr w:type="spellStart"/>
      <w:r w:rsidRPr="00B9022E">
        <w:t>Югры</w:t>
      </w:r>
      <w:proofErr w:type="spellEnd"/>
      <w:r w:rsidRPr="00B9022E">
        <w:t xml:space="preserve"> (далее - Департамент) - управление социальной защиты</w:t>
      </w:r>
      <w:proofErr w:type="gramEnd"/>
      <w:r w:rsidRPr="00B9022E">
        <w:t xml:space="preserve"> населения по месту жительства (месту пребывания) гражданина (далее - Управление), многофункциональный центр предоставления государственных и муниципальных услуг по месту жительства либо по межведомственному взаимодействию</w:t>
      </w:r>
      <w:r w:rsidR="003D2F7E">
        <w:t>.</w:t>
      </w:r>
    </w:p>
    <w:p w:rsidR="000A2E5D" w:rsidRPr="00B9022E" w:rsidRDefault="000A2E5D" w:rsidP="000A2E5D">
      <w:pPr>
        <w:ind w:firstLine="708"/>
        <w:jc w:val="both"/>
      </w:pPr>
      <w:proofErr w:type="gramStart"/>
      <w:r w:rsidRPr="00B9022E">
        <w:t>Размер платы за предоставление социальных услуг определяет</w:t>
      </w:r>
      <w:r w:rsidR="003D2F7E">
        <w:t>ся</w:t>
      </w:r>
      <w:r w:rsidRPr="00B9022E">
        <w:t xml:space="preserve">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постановлением Правительства Ханты-Мансийского автономного округа - </w:t>
      </w:r>
      <w:proofErr w:type="spellStart"/>
      <w:r w:rsidRPr="00B9022E">
        <w:t>Югры</w:t>
      </w:r>
      <w:proofErr w:type="spellEnd"/>
      <w:r w:rsidRPr="00B9022E">
        <w:t xml:space="preserve"> от 31 октября 2014 года N 393-п "Об утверждении размера платы за предоставление социальных услуг, порядка ее взимания и определении иных категорий граждан, которым</w:t>
      </w:r>
      <w:proofErr w:type="gramEnd"/>
      <w:r w:rsidRPr="00B9022E">
        <w:t xml:space="preserve"> социальные услуги предоставляются бесплатно, и признании </w:t>
      </w:r>
      <w:proofErr w:type="gramStart"/>
      <w:r w:rsidRPr="00B9022E">
        <w:t>утратившими</w:t>
      </w:r>
      <w:proofErr w:type="gramEnd"/>
      <w:r w:rsidRPr="00B9022E">
        <w:t xml:space="preserve"> силу некоторых постановлений Правительства Ханты-Мансийского автономного округа - </w:t>
      </w:r>
      <w:proofErr w:type="spellStart"/>
      <w:r w:rsidRPr="00B9022E">
        <w:t>Югры</w:t>
      </w:r>
      <w:proofErr w:type="spellEnd"/>
      <w:r w:rsidRPr="00B9022E">
        <w:t>".</w:t>
      </w:r>
    </w:p>
    <w:p w:rsidR="000A2E5D" w:rsidRPr="00B9022E" w:rsidRDefault="000A2E5D" w:rsidP="000A2E5D">
      <w:pPr>
        <w:ind w:firstLine="708"/>
        <w:jc w:val="both"/>
      </w:pPr>
      <w:r w:rsidRPr="00B9022E">
        <w:t>Социальные услуги предоставляются гражданам, признанным нуждающимся в социальном обслуживании, за плату, частичную плату или бесплатно.</w:t>
      </w:r>
    </w:p>
    <w:p w:rsidR="00BB6EE9" w:rsidRDefault="00BB6EE9" w:rsidP="000A2E5D">
      <w:pPr>
        <w:ind w:firstLine="708"/>
        <w:jc w:val="both"/>
      </w:pPr>
    </w:p>
    <w:p w:rsidR="004F7479" w:rsidRPr="000A2E5D" w:rsidRDefault="004F7479" w:rsidP="000A2E5D">
      <w:pPr>
        <w:ind w:firstLine="708"/>
        <w:jc w:val="both"/>
      </w:pPr>
      <w:r>
        <w:t>И.о. директора                                                                      Н.С. Балтина</w:t>
      </w:r>
    </w:p>
    <w:sectPr w:rsidR="004F7479" w:rsidRPr="000A2E5D" w:rsidSect="00BB6E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24" w:rsidRDefault="00154924" w:rsidP="00FC256F">
      <w:r>
        <w:separator/>
      </w:r>
    </w:p>
  </w:endnote>
  <w:endnote w:type="continuationSeparator" w:id="0">
    <w:p w:rsidR="00154924" w:rsidRDefault="00154924" w:rsidP="00FC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8427"/>
      <w:docPartObj>
        <w:docPartGallery w:val="Page Numbers (Bottom of Page)"/>
        <w:docPartUnique/>
      </w:docPartObj>
    </w:sdtPr>
    <w:sdtContent>
      <w:p w:rsidR="004A0465" w:rsidRDefault="003D0800">
        <w:pPr>
          <w:pStyle w:val="ac"/>
          <w:jc w:val="center"/>
        </w:pPr>
        <w:fldSimple w:instr=" PAGE   \* MERGEFORMAT ">
          <w:r w:rsidR="004F7479">
            <w:rPr>
              <w:noProof/>
            </w:rPr>
            <w:t>9</w:t>
          </w:r>
        </w:fldSimple>
      </w:p>
    </w:sdtContent>
  </w:sdt>
  <w:p w:rsidR="004A0465" w:rsidRDefault="004A04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24" w:rsidRDefault="00154924" w:rsidP="00FC256F">
      <w:r>
        <w:separator/>
      </w:r>
    </w:p>
  </w:footnote>
  <w:footnote w:type="continuationSeparator" w:id="0">
    <w:p w:rsidR="00154924" w:rsidRDefault="00154924" w:rsidP="00FC2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822"/>
    <w:multiLevelType w:val="hybridMultilevel"/>
    <w:tmpl w:val="750CB7E4"/>
    <w:lvl w:ilvl="0" w:tplc="8FDEABD4">
      <w:start w:val="2015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33387"/>
    <w:multiLevelType w:val="hybridMultilevel"/>
    <w:tmpl w:val="84E4A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A7192"/>
    <w:multiLevelType w:val="hybridMultilevel"/>
    <w:tmpl w:val="5F82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F1B0E"/>
    <w:multiLevelType w:val="multilevel"/>
    <w:tmpl w:val="50B2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0F"/>
    <w:rsid w:val="00085A3A"/>
    <w:rsid w:val="000A2E5D"/>
    <w:rsid w:val="000D77B0"/>
    <w:rsid w:val="00151677"/>
    <w:rsid w:val="00154924"/>
    <w:rsid w:val="00186FEC"/>
    <w:rsid w:val="00251AC2"/>
    <w:rsid w:val="002E3BCA"/>
    <w:rsid w:val="003346E3"/>
    <w:rsid w:val="003756F0"/>
    <w:rsid w:val="003A498C"/>
    <w:rsid w:val="003D0800"/>
    <w:rsid w:val="003D2A4F"/>
    <w:rsid w:val="003D2F7E"/>
    <w:rsid w:val="00447810"/>
    <w:rsid w:val="004A0465"/>
    <w:rsid w:val="004E4639"/>
    <w:rsid w:val="004F7479"/>
    <w:rsid w:val="00561D7C"/>
    <w:rsid w:val="005A37A5"/>
    <w:rsid w:val="00602DFC"/>
    <w:rsid w:val="006568A6"/>
    <w:rsid w:val="006B5E4E"/>
    <w:rsid w:val="006E72A7"/>
    <w:rsid w:val="007441E0"/>
    <w:rsid w:val="007630AE"/>
    <w:rsid w:val="00763B9D"/>
    <w:rsid w:val="007B22CF"/>
    <w:rsid w:val="007C34AB"/>
    <w:rsid w:val="007F45B4"/>
    <w:rsid w:val="00800969"/>
    <w:rsid w:val="00817347"/>
    <w:rsid w:val="008602FB"/>
    <w:rsid w:val="0086666E"/>
    <w:rsid w:val="00881698"/>
    <w:rsid w:val="009C15F3"/>
    <w:rsid w:val="009E270D"/>
    <w:rsid w:val="00A1770F"/>
    <w:rsid w:val="00A623E4"/>
    <w:rsid w:val="00AA79F6"/>
    <w:rsid w:val="00B62367"/>
    <w:rsid w:val="00B71855"/>
    <w:rsid w:val="00B73696"/>
    <w:rsid w:val="00BA4767"/>
    <w:rsid w:val="00BB6EE9"/>
    <w:rsid w:val="00BE175B"/>
    <w:rsid w:val="00C00CC8"/>
    <w:rsid w:val="00C14FF4"/>
    <w:rsid w:val="00C27C74"/>
    <w:rsid w:val="00C41F37"/>
    <w:rsid w:val="00C95D1C"/>
    <w:rsid w:val="00D73472"/>
    <w:rsid w:val="00D87FAB"/>
    <w:rsid w:val="00DF7854"/>
    <w:rsid w:val="00E44AD9"/>
    <w:rsid w:val="00E8488D"/>
    <w:rsid w:val="00E866D1"/>
    <w:rsid w:val="00F02A09"/>
    <w:rsid w:val="00F96C80"/>
    <w:rsid w:val="00FC256F"/>
    <w:rsid w:val="00FC2C2D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0F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A1770F"/>
    <w:rPr>
      <w:rFonts w:eastAsiaTheme="minorEastAsia"/>
      <w:lang w:eastAsia="ru-RU"/>
    </w:rPr>
  </w:style>
  <w:style w:type="paragraph" w:styleId="a5">
    <w:name w:val="No Spacing"/>
    <w:link w:val="a4"/>
    <w:uiPriority w:val="99"/>
    <w:qFormat/>
    <w:rsid w:val="00A1770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177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1770F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uiPriority w:val="99"/>
    <w:rsid w:val="00A17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 + Полужирный"/>
    <w:aliases w:val="Курсив"/>
    <w:rsid w:val="00A1770F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ConsPlusNormal">
    <w:name w:val="ConsPlusNormal"/>
    <w:rsid w:val="00A17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C25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C25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E3BC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3BCA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1"/>
    <w:rsid w:val="009E2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9E270D"/>
    <w:rPr>
      <w:b/>
      <w:bCs/>
      <w:i/>
      <w:iCs/>
    </w:rPr>
  </w:style>
  <w:style w:type="paragraph" w:customStyle="1" w:styleId="1">
    <w:name w:val="Основной текст1"/>
    <w:basedOn w:val="a"/>
    <w:link w:val="af0"/>
    <w:rsid w:val="009E270D"/>
    <w:pPr>
      <w:shd w:val="clear" w:color="auto" w:fill="FFFFFF"/>
      <w:spacing w:after="60" w:line="322" w:lineRule="exact"/>
      <w:jc w:val="both"/>
    </w:pPr>
    <w:rPr>
      <w:sz w:val="26"/>
      <w:szCs w:val="26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E27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2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9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2018-09-05T06:56:00Z</cp:lastPrinted>
  <dcterms:created xsi:type="dcterms:W3CDTF">2018-09-04T07:12:00Z</dcterms:created>
  <dcterms:modified xsi:type="dcterms:W3CDTF">2018-09-05T09:08:00Z</dcterms:modified>
</cp:coreProperties>
</file>