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4" w:rsidRPr="00C90974" w:rsidRDefault="00C90974" w:rsidP="00C909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09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4904" w:rsidRPr="00C909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4904" w:rsidRPr="00735413" w:rsidRDefault="00264904" w:rsidP="00264904">
      <w:pPr>
        <w:pStyle w:val="a4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Pr="00BB0A2F" w:rsidRDefault="00264904" w:rsidP="00264904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>
        <w:rPr>
          <w:b/>
          <w:sz w:val="28"/>
          <w:szCs w:val="28"/>
        </w:rPr>
        <w:t>_______________</w:t>
      </w:r>
      <w:r w:rsidRPr="00BB0A2F">
        <w:rPr>
          <w:b/>
          <w:sz w:val="28"/>
          <w:szCs w:val="28"/>
        </w:rPr>
        <w:t xml:space="preserve">                               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        №</w:t>
      </w:r>
      <w:r>
        <w:rPr>
          <w:b/>
          <w:sz w:val="28"/>
          <w:szCs w:val="28"/>
        </w:rPr>
        <w:t>______</w:t>
      </w:r>
    </w:p>
    <w:p w:rsidR="00264904" w:rsidRPr="00986D5A" w:rsidRDefault="00264904" w:rsidP="0026490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64904" w:rsidRDefault="00264904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264904" w:rsidRDefault="00264904" w:rsidP="00F93A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64EB2">
        <w:rPr>
          <w:sz w:val="28"/>
          <w:szCs w:val="28"/>
        </w:rPr>
        <w:t xml:space="preserve">Внести </w:t>
      </w:r>
      <w:r w:rsidR="00FB1089" w:rsidRPr="00864EB2">
        <w:rPr>
          <w:sz w:val="28"/>
          <w:szCs w:val="28"/>
        </w:rPr>
        <w:t xml:space="preserve">изменения </w:t>
      </w:r>
      <w:r w:rsidRPr="00864EB2">
        <w:rPr>
          <w:sz w:val="28"/>
          <w:szCs w:val="28"/>
        </w:rPr>
        <w:t>в устав города Урай</w:t>
      </w:r>
      <w:r w:rsidR="00F93A07">
        <w:rPr>
          <w:sz w:val="28"/>
          <w:szCs w:val="28"/>
        </w:rPr>
        <w:t>:</w:t>
      </w:r>
    </w:p>
    <w:p w:rsidR="00D519C1" w:rsidRPr="00D519C1" w:rsidRDefault="00D519C1" w:rsidP="00D519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 w:rsidRPr="00D519C1">
        <w:rPr>
          <w:sz w:val="28"/>
          <w:szCs w:val="28"/>
        </w:rPr>
        <w:t>1)</w:t>
      </w:r>
      <w:r w:rsidR="00F93A07" w:rsidRPr="00D519C1">
        <w:rPr>
          <w:sz w:val="28"/>
          <w:szCs w:val="28"/>
        </w:rPr>
        <w:t xml:space="preserve"> </w:t>
      </w:r>
      <w:r w:rsidRPr="00D519C1">
        <w:rPr>
          <w:sz w:val="28"/>
          <w:szCs w:val="28"/>
        </w:rPr>
        <w:t xml:space="preserve">пункт 25 </w:t>
      </w:r>
      <w:r w:rsidR="00F93A07" w:rsidRPr="00D519C1">
        <w:rPr>
          <w:sz w:val="28"/>
          <w:szCs w:val="28"/>
        </w:rPr>
        <w:t>стать</w:t>
      </w:r>
      <w:r w:rsidRPr="00D519C1">
        <w:rPr>
          <w:sz w:val="28"/>
          <w:szCs w:val="28"/>
        </w:rPr>
        <w:t>и</w:t>
      </w:r>
      <w:r w:rsidR="00F93A07" w:rsidRPr="00D519C1">
        <w:rPr>
          <w:sz w:val="28"/>
          <w:szCs w:val="28"/>
        </w:rPr>
        <w:t xml:space="preserve"> 5</w:t>
      </w:r>
      <w:hyperlink r:id="rId7" w:history="1"/>
      <w:r w:rsidRPr="00D519C1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D519C1">
        <w:rPr>
          <w:rFonts w:eastAsiaTheme="minorHAnsi"/>
          <w:sz w:val="28"/>
          <w:szCs w:val="28"/>
          <w:lang w:eastAsia="en-US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rFonts w:eastAsiaTheme="minorHAnsi"/>
          <w:sz w:val="28"/>
          <w:szCs w:val="28"/>
          <w:lang w:eastAsia="en-US"/>
        </w:rPr>
        <w:t>и</w:t>
      </w:r>
      <w:r w:rsidRPr="00D519C1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>ого округа</w:t>
      </w:r>
      <w:r w:rsidRPr="00D519C1">
        <w:rPr>
          <w:rFonts w:eastAsiaTheme="minorHAnsi"/>
          <w:sz w:val="28"/>
          <w:szCs w:val="28"/>
          <w:lang w:eastAsia="en-US"/>
        </w:rPr>
        <w:t>, принятие в соответствии с гражданским законодательством Российской Федерации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D519C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519C1"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  <w:proofErr w:type="gramEnd"/>
    </w:p>
    <w:p w:rsidR="00F93A07" w:rsidRPr="00D519C1" w:rsidRDefault="00F93A07" w:rsidP="00D519C1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D519C1">
        <w:rPr>
          <w:rFonts w:eastAsiaTheme="minorHAnsi"/>
          <w:sz w:val="28"/>
          <w:szCs w:val="28"/>
          <w:lang w:eastAsia="en-US"/>
        </w:rPr>
        <w:t xml:space="preserve">  </w:t>
      </w:r>
      <w:r w:rsidR="00D519C1" w:rsidRPr="00D519C1">
        <w:rPr>
          <w:rFonts w:eastAsiaTheme="minorHAnsi"/>
          <w:sz w:val="28"/>
          <w:szCs w:val="28"/>
          <w:lang w:eastAsia="en-US"/>
        </w:rPr>
        <w:t>2) часть 1 статьи 6 дополнить</w:t>
      </w:r>
      <w:r w:rsidR="00E678F2" w:rsidRPr="00D519C1">
        <w:rPr>
          <w:rFonts w:eastAsiaTheme="minorHAnsi"/>
          <w:sz w:val="28"/>
          <w:szCs w:val="28"/>
          <w:lang w:eastAsia="en-US"/>
        </w:rPr>
        <w:t xml:space="preserve"> </w:t>
      </w:r>
      <w:r w:rsidRPr="00D519C1">
        <w:rPr>
          <w:rFonts w:eastAsiaTheme="minorHAnsi"/>
          <w:sz w:val="28"/>
          <w:szCs w:val="28"/>
          <w:lang w:eastAsia="en-US"/>
        </w:rPr>
        <w:t>пункт</w:t>
      </w:r>
      <w:r w:rsidR="00D519C1" w:rsidRPr="00D519C1">
        <w:rPr>
          <w:rFonts w:eastAsiaTheme="minorHAnsi"/>
          <w:sz w:val="28"/>
          <w:szCs w:val="28"/>
          <w:lang w:eastAsia="en-US"/>
        </w:rPr>
        <w:t>ом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>18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>следующего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 xml:space="preserve">содержания: </w:t>
      </w:r>
    </w:p>
    <w:p w:rsidR="00D519C1" w:rsidRDefault="00D519C1" w:rsidP="00D51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«18) осуществление мероприятий по защите прав потребителей, </w:t>
      </w:r>
      <w:r w:rsidRPr="00D519C1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9" w:history="1">
        <w:r w:rsidRPr="00D519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519C1"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 №230</w:t>
      </w:r>
      <w:r>
        <w:rPr>
          <w:rFonts w:eastAsiaTheme="minorHAnsi"/>
          <w:sz w:val="28"/>
          <w:szCs w:val="28"/>
          <w:lang w:eastAsia="en-US"/>
        </w:rPr>
        <w:t>0-1 «</w:t>
      </w:r>
      <w:r w:rsidRPr="00D519C1">
        <w:rPr>
          <w:rFonts w:eastAsiaTheme="minorHAnsi"/>
          <w:sz w:val="28"/>
          <w:szCs w:val="28"/>
          <w:lang w:eastAsia="en-US"/>
        </w:rPr>
        <w:t>О защите прав потребителей»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64904" w:rsidRPr="0092055E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264904"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264904" w:rsidRPr="0092055E">
        <w:rPr>
          <w:sz w:val="28"/>
          <w:szCs w:val="28"/>
        </w:rPr>
        <w:t>Югре</w:t>
      </w:r>
      <w:proofErr w:type="spellEnd"/>
      <w:r w:rsidR="00264904" w:rsidRPr="0092055E">
        <w:rPr>
          <w:sz w:val="28"/>
          <w:szCs w:val="28"/>
        </w:rPr>
        <w:t xml:space="preserve"> для государственной регистрации.</w:t>
      </w: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5A3428" w:rsidRPr="00C90974" w:rsidRDefault="00D519C1" w:rsidP="00D51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90974"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64904" w:rsidRDefault="00264904" w:rsidP="00264904">
      <w:pPr>
        <w:jc w:val="both"/>
      </w:pPr>
      <w:r>
        <w:rPr>
          <w:sz w:val="28"/>
          <w:szCs w:val="28"/>
        </w:rPr>
        <w:t xml:space="preserve">                                                                             _______________ 201</w:t>
      </w:r>
      <w:r w:rsidR="00D519C1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    </w:t>
      </w:r>
    </w:p>
    <w:p w:rsidR="008A4AB8" w:rsidRDefault="008A4AB8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sectPr w:rsidR="003B4B16" w:rsidSect="008B4D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64904"/>
    <w:rsid w:val="00264904"/>
    <w:rsid w:val="002D05FD"/>
    <w:rsid w:val="003068CA"/>
    <w:rsid w:val="003B4B16"/>
    <w:rsid w:val="00574C9D"/>
    <w:rsid w:val="005A3428"/>
    <w:rsid w:val="006C7A0D"/>
    <w:rsid w:val="008A4AB8"/>
    <w:rsid w:val="008B4D44"/>
    <w:rsid w:val="00A55A76"/>
    <w:rsid w:val="00AF6A41"/>
    <w:rsid w:val="00C90974"/>
    <w:rsid w:val="00CA217B"/>
    <w:rsid w:val="00D519C1"/>
    <w:rsid w:val="00DF4ECB"/>
    <w:rsid w:val="00E678F2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0D37E752805D5C11861CE6F8B52E6DF623A5CEC274171333DCFD5C03D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0D37E752805D5C11861CE6F8B52E6DF623A3CACD74171333DCFD5C32A070B98997114B03D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C92BA59E9AE952CA0560F18599F93A765B0E99LF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2018-01-19T10:03:00Z</cp:lastPrinted>
  <dcterms:created xsi:type="dcterms:W3CDTF">2018-08-20T05:15:00Z</dcterms:created>
  <dcterms:modified xsi:type="dcterms:W3CDTF">2018-08-20T05:15:00Z</dcterms:modified>
</cp:coreProperties>
</file>