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A" w:rsidRPr="008D0852" w:rsidRDefault="007E5807" w:rsidP="00B30192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AA" w:rsidRPr="008D0852" w:rsidRDefault="001335AA" w:rsidP="00B30192">
      <w:pPr>
        <w:pStyle w:val="1"/>
        <w:rPr>
          <w:b/>
          <w:bCs/>
          <w:sz w:val="24"/>
          <w:szCs w:val="24"/>
        </w:rPr>
      </w:pPr>
      <w:r w:rsidRPr="008D0852">
        <w:rPr>
          <w:b/>
          <w:bCs/>
          <w:sz w:val="24"/>
          <w:szCs w:val="24"/>
        </w:rPr>
        <w:t>МУНИЦИПАЛЬНОЕ ОБРАЗОВАНИЕ ГОРОД УРАЙ</w:t>
      </w:r>
    </w:p>
    <w:p w:rsidR="001335AA" w:rsidRPr="008D0852" w:rsidRDefault="001335AA" w:rsidP="00B30192">
      <w:pPr>
        <w:jc w:val="center"/>
        <w:rPr>
          <w:b/>
          <w:bCs/>
        </w:rPr>
      </w:pPr>
      <w:r w:rsidRPr="008D0852">
        <w:rPr>
          <w:b/>
          <w:bCs/>
        </w:rPr>
        <w:t xml:space="preserve">Ханты-Мансийский автономный округ - </w:t>
      </w:r>
      <w:proofErr w:type="spellStart"/>
      <w:r w:rsidRPr="008D0852">
        <w:rPr>
          <w:b/>
          <w:bCs/>
        </w:rPr>
        <w:t>Югра</w:t>
      </w:r>
      <w:proofErr w:type="spellEnd"/>
    </w:p>
    <w:p w:rsidR="001335AA" w:rsidRPr="008D0852" w:rsidRDefault="001335AA" w:rsidP="00B30192">
      <w:pPr>
        <w:jc w:val="center"/>
      </w:pPr>
    </w:p>
    <w:p w:rsidR="001335AA" w:rsidRPr="008D0852" w:rsidRDefault="001335AA" w:rsidP="00B30192">
      <w:pPr>
        <w:jc w:val="center"/>
        <w:rPr>
          <w:b/>
          <w:bC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</w:t>
      </w:r>
      <w:r w:rsidRPr="008D0852">
        <w:rPr>
          <w:b/>
          <w:bCs/>
          <w:caps/>
          <w:sz w:val="40"/>
          <w:szCs w:val="40"/>
        </w:rPr>
        <w:t xml:space="preserve"> ГОРОДА УРАЙ</w:t>
      </w:r>
      <w:r w:rsidRPr="008D0852">
        <w:rPr>
          <w:b/>
          <w:bCs/>
          <w:sz w:val="40"/>
          <w:szCs w:val="40"/>
        </w:rPr>
        <w:t xml:space="preserve"> </w:t>
      </w:r>
    </w:p>
    <w:p w:rsidR="001335AA" w:rsidRPr="008D0852" w:rsidRDefault="001335AA" w:rsidP="00B30192">
      <w:pPr>
        <w:jc w:val="center"/>
        <w:rPr>
          <w:b/>
          <w:bCs/>
          <w:sz w:val="40"/>
          <w:szCs w:val="40"/>
        </w:rPr>
      </w:pPr>
      <w:r w:rsidRPr="008D0852">
        <w:rPr>
          <w:b/>
          <w:bCs/>
          <w:sz w:val="40"/>
          <w:szCs w:val="40"/>
        </w:rPr>
        <w:t>ПОСТАНОВЛЕНИЕ</w:t>
      </w:r>
    </w:p>
    <w:p w:rsidR="001335AA" w:rsidRPr="00CF45A2" w:rsidRDefault="001335AA" w:rsidP="00B30192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442"/>
        <w:gridCol w:w="1934"/>
        <w:gridCol w:w="6192"/>
        <w:gridCol w:w="1080"/>
      </w:tblGrid>
      <w:tr w:rsidR="001335AA" w:rsidRPr="00CF45A2">
        <w:tc>
          <w:tcPr>
            <w:tcW w:w="442" w:type="dxa"/>
          </w:tcPr>
          <w:p w:rsidR="001335AA" w:rsidRPr="00CF45A2" w:rsidRDefault="001335AA" w:rsidP="009A714A">
            <w:pPr>
              <w:rPr>
                <w:lang w:val="en-US"/>
              </w:rPr>
            </w:pPr>
            <w:r w:rsidRPr="00CF45A2">
              <w:t>от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335AA" w:rsidRPr="00CF45A2" w:rsidRDefault="001335AA" w:rsidP="00683573">
            <w:pPr>
              <w:jc w:val="center"/>
            </w:pPr>
          </w:p>
        </w:tc>
        <w:tc>
          <w:tcPr>
            <w:tcW w:w="6192" w:type="dxa"/>
          </w:tcPr>
          <w:p w:rsidR="001335AA" w:rsidRPr="00CF45A2" w:rsidRDefault="001335AA" w:rsidP="009A714A">
            <w:pPr>
              <w:jc w:val="right"/>
            </w:pPr>
            <w:r w:rsidRPr="00CF45A2"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335AA" w:rsidRPr="00CF45A2" w:rsidRDefault="001335AA" w:rsidP="00194379">
            <w:pPr>
              <w:pStyle w:val="ac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1335AA" w:rsidRDefault="001335AA" w:rsidP="00B30192">
      <w:pPr>
        <w:jc w:val="center"/>
        <w:rPr>
          <w:b/>
          <w:bCs/>
        </w:rPr>
      </w:pPr>
    </w:p>
    <w:p w:rsidR="001335AA" w:rsidRPr="00CF45A2" w:rsidRDefault="001335AA" w:rsidP="009368CD">
      <w:pPr>
        <w:jc w:val="center"/>
        <w:rPr>
          <w:b/>
          <w:bCs/>
        </w:rPr>
      </w:pPr>
    </w:p>
    <w:p w:rsidR="001335AA" w:rsidRPr="00CF45A2" w:rsidRDefault="001335AA" w:rsidP="00BC1565">
      <w:pPr>
        <w:ind w:right="5952"/>
        <w:jc w:val="both"/>
      </w:pPr>
      <w:r w:rsidRPr="00CF45A2">
        <w:t xml:space="preserve">О </w:t>
      </w:r>
      <w:r>
        <w:t>внесении изменений в Генеральную схему очистки территории муниципального образования городской округ город Урай</w:t>
      </w:r>
    </w:p>
    <w:p w:rsidR="001335AA" w:rsidRPr="00CF45A2" w:rsidRDefault="001335AA" w:rsidP="009368CD"/>
    <w:p w:rsidR="001335AA" w:rsidRPr="00CF45A2" w:rsidRDefault="001335AA" w:rsidP="009368CD"/>
    <w:p w:rsidR="001335AA" w:rsidRPr="008D0852" w:rsidRDefault="001335AA" w:rsidP="00114225">
      <w:pPr>
        <w:ind w:right="98" w:firstLine="567"/>
        <w:jc w:val="both"/>
      </w:pPr>
      <w:r>
        <w:t>На основании статьи 16 Федерального закона от 06.10.2003 №131-ФЗ «Об общих принципах организации местного самоуправления в Российской Федерации», статьями 27, 32 устава города Урай</w:t>
      </w:r>
      <w:r w:rsidR="00AF17DF">
        <w:t xml:space="preserve">, руководствуясь постановлением администрации города Урай от 26.03.2018 №648 «О разработке новой </w:t>
      </w:r>
      <w:proofErr w:type="gramStart"/>
      <w:r w:rsidR="00AF17DF">
        <w:t xml:space="preserve">редакции генеральной схемы очистки </w:t>
      </w:r>
      <w:r w:rsidR="007E5807">
        <w:t xml:space="preserve">территории </w:t>
      </w:r>
      <w:r w:rsidR="00AF17DF">
        <w:t>городского округа</w:t>
      </w:r>
      <w:proofErr w:type="gramEnd"/>
      <w:r w:rsidR="00AF17DF">
        <w:t xml:space="preserve"> город Урай»</w:t>
      </w:r>
      <w:r>
        <w:t>:</w:t>
      </w:r>
    </w:p>
    <w:p w:rsidR="001335AA" w:rsidRDefault="001335AA" w:rsidP="00AF17DF">
      <w:pPr>
        <w:ind w:firstLine="567"/>
        <w:jc w:val="both"/>
      </w:pPr>
      <w:r w:rsidRPr="008D0852">
        <w:t xml:space="preserve">1. </w:t>
      </w:r>
      <w:r>
        <w:t xml:space="preserve">Внести изменения в Генеральную схему очистки территории муниципального образования городской округ город Урай, утвержденную постановлением администрации города Урай от 25.10.2012 №3361, согласно приложению. </w:t>
      </w:r>
    </w:p>
    <w:p w:rsidR="001335AA" w:rsidRPr="009E1307" w:rsidRDefault="001335AA" w:rsidP="00AF17DF">
      <w:pPr>
        <w:autoSpaceDE w:val="0"/>
        <w:autoSpaceDN w:val="0"/>
        <w:adjustRightInd w:val="0"/>
        <w:jc w:val="both"/>
      </w:pPr>
      <w:r>
        <w:t xml:space="preserve">          2</w:t>
      </w:r>
      <w:r w:rsidRPr="008D0852">
        <w:t>.</w:t>
      </w:r>
      <w:r>
        <w:t xml:space="preserve"> </w:t>
      </w:r>
      <w:proofErr w:type="gramStart"/>
      <w:r w:rsidR="00AF17DF">
        <w:t>Органам администрации города Урай, муниципальным учреждениям</w:t>
      </w:r>
      <w:r w:rsidR="007E5807">
        <w:t xml:space="preserve"> до утверждения генеральной схемы очистки территории городского округа город Урай в новой редакции</w:t>
      </w:r>
      <w:r w:rsidR="00AF17DF">
        <w:t xml:space="preserve"> п</w:t>
      </w:r>
      <w:r>
        <w:t>рименять положения Генеральной схемы очистки территории муниципального образования городской округ город Урай</w:t>
      </w:r>
      <w:r w:rsidR="007E5807">
        <w:t>,</w:t>
      </w:r>
      <w:r w:rsidR="007E5807" w:rsidRPr="007E5807">
        <w:t xml:space="preserve"> </w:t>
      </w:r>
      <w:r w:rsidR="007E5807">
        <w:t>утвержденной постановлением администрации города Урай от 25.10.2012 №3361,</w:t>
      </w:r>
      <w:r>
        <w:t xml:space="preserve"> в части, не противоречащей </w:t>
      </w:r>
      <w:r w:rsidRPr="009E1307">
        <w:t>Федеральн</w:t>
      </w:r>
      <w:r>
        <w:t>ому</w:t>
      </w:r>
      <w:r w:rsidRPr="009E1307">
        <w:t xml:space="preserve"> закон</w:t>
      </w:r>
      <w:r>
        <w:t xml:space="preserve">у </w:t>
      </w:r>
      <w:r w:rsidRPr="009E1307">
        <w:t>от 24.06.1998 №89-ФЗ «Об отходах производства и потребления», другим</w:t>
      </w:r>
      <w:r>
        <w:t xml:space="preserve"> законам и иным нормативным</w:t>
      </w:r>
      <w:r w:rsidRPr="009E1307">
        <w:t xml:space="preserve"> правовыми актами</w:t>
      </w:r>
      <w:proofErr w:type="gramEnd"/>
      <w:r w:rsidRPr="009E1307">
        <w:t xml:space="preserve"> Российской Федерации, законам и ины</w:t>
      </w:r>
      <w:r>
        <w:t>ми нормативными правовыми актам</w:t>
      </w:r>
      <w:r w:rsidRPr="009E1307">
        <w:t xml:space="preserve"> </w:t>
      </w:r>
      <w:r>
        <w:t xml:space="preserve">Ханты-Мансийского автономного </w:t>
      </w:r>
      <w:proofErr w:type="spellStart"/>
      <w:r>
        <w:t>округа-Югры</w:t>
      </w:r>
      <w:proofErr w:type="spellEnd"/>
      <w:r>
        <w:t xml:space="preserve">, а также муниципальным нормативным правовым актам города Урай, </w:t>
      </w:r>
      <w:proofErr w:type="gramStart"/>
      <w:r>
        <w:t>действующих</w:t>
      </w:r>
      <w:proofErr w:type="gramEnd"/>
      <w:r w:rsidRPr="009E1307">
        <w:t xml:space="preserve"> в </w:t>
      </w:r>
      <w:r>
        <w:t>сфере</w:t>
      </w:r>
      <w:r w:rsidRPr="009E1307">
        <w:t xml:space="preserve"> обращения с отходами</w:t>
      </w:r>
      <w:r>
        <w:t>.</w:t>
      </w:r>
    </w:p>
    <w:p w:rsidR="001335AA" w:rsidRPr="008D0852" w:rsidRDefault="001335AA" w:rsidP="00AF17DF">
      <w:pPr>
        <w:ind w:firstLine="567"/>
        <w:jc w:val="both"/>
      </w:pPr>
      <w:r>
        <w:t xml:space="preserve">3. </w:t>
      </w:r>
      <w:r w:rsidRPr="008D0852">
        <w:t>Опубликовать постановление в газете «Знамя» и разместить на</w:t>
      </w:r>
      <w:r>
        <w:t xml:space="preserve"> официальном сайте органов местного самоуправления</w:t>
      </w:r>
      <w:r w:rsidRPr="008D0852">
        <w:t xml:space="preserve"> города Урай в информационно-телекоммуникационной сети «Интернет».</w:t>
      </w:r>
    </w:p>
    <w:p w:rsidR="001335AA" w:rsidRPr="008D0852" w:rsidRDefault="001335AA" w:rsidP="00AF17DF">
      <w:pPr>
        <w:tabs>
          <w:tab w:val="left" w:pos="900"/>
        </w:tabs>
        <w:ind w:right="49" w:firstLine="567"/>
        <w:jc w:val="both"/>
      </w:pPr>
      <w:r>
        <w:t>4</w:t>
      </w:r>
      <w:r w:rsidRPr="008D0852">
        <w:t xml:space="preserve">. </w:t>
      </w:r>
      <w:proofErr w:type="gramStart"/>
      <w:r w:rsidRPr="008D0852">
        <w:t>Контроль за</w:t>
      </w:r>
      <w:proofErr w:type="gramEnd"/>
      <w:r w:rsidRPr="008D0852">
        <w:t xml:space="preserve"> выполнением постановления возложить на заместителя главы города Урай И.А. </w:t>
      </w:r>
      <w:proofErr w:type="spellStart"/>
      <w:r w:rsidRPr="008D0852">
        <w:t>Фузееву</w:t>
      </w:r>
      <w:proofErr w:type="spellEnd"/>
      <w:r w:rsidRPr="008D0852">
        <w:t>.</w:t>
      </w:r>
    </w:p>
    <w:p w:rsidR="001335AA" w:rsidRPr="008D0852" w:rsidRDefault="001335AA" w:rsidP="00AF17DF">
      <w:pPr>
        <w:ind w:right="49"/>
        <w:jc w:val="both"/>
      </w:pPr>
    </w:p>
    <w:p w:rsidR="001335AA" w:rsidRPr="008D0852" w:rsidRDefault="001335AA" w:rsidP="006C095D">
      <w:pPr>
        <w:tabs>
          <w:tab w:val="left" w:pos="900"/>
          <w:tab w:val="left" w:pos="7560"/>
        </w:tabs>
        <w:ind w:right="49"/>
        <w:jc w:val="both"/>
      </w:pPr>
      <w:r>
        <w:t xml:space="preserve">         Глава горо</w:t>
      </w:r>
      <w:r w:rsidRPr="008D0852">
        <w:t xml:space="preserve">да Урай                                                      </w:t>
      </w:r>
      <w:r w:rsidRPr="008D0852">
        <w:tab/>
      </w:r>
      <w:r>
        <w:t>А.В.Иванов</w:t>
      </w:r>
    </w:p>
    <w:p w:rsidR="001335AA" w:rsidRPr="008D0852" w:rsidRDefault="001335AA" w:rsidP="00154B99">
      <w:pPr>
        <w:jc w:val="right"/>
      </w:pPr>
    </w:p>
    <w:p w:rsidR="001335AA" w:rsidRPr="008D0852" w:rsidRDefault="001335AA" w:rsidP="00154B99">
      <w:pPr>
        <w:jc w:val="right"/>
      </w:pPr>
    </w:p>
    <w:p w:rsidR="001335AA" w:rsidRPr="008D0852" w:rsidRDefault="001335AA" w:rsidP="00154B99">
      <w:pPr>
        <w:jc w:val="right"/>
      </w:pPr>
    </w:p>
    <w:p w:rsidR="001335AA" w:rsidRPr="008D0852" w:rsidRDefault="001335AA" w:rsidP="00154B99">
      <w:pPr>
        <w:jc w:val="right"/>
      </w:pPr>
    </w:p>
    <w:p w:rsidR="001335AA" w:rsidRPr="008D0852" w:rsidRDefault="001335AA" w:rsidP="00154B99">
      <w:pPr>
        <w:jc w:val="right"/>
      </w:pPr>
    </w:p>
    <w:p w:rsidR="001335AA" w:rsidRPr="008D0852" w:rsidRDefault="001335AA" w:rsidP="00154B99">
      <w:pPr>
        <w:jc w:val="right"/>
      </w:pPr>
    </w:p>
    <w:p w:rsidR="001335AA" w:rsidRPr="008D0852" w:rsidRDefault="001335AA" w:rsidP="00154B99">
      <w:pPr>
        <w:jc w:val="right"/>
      </w:pPr>
    </w:p>
    <w:tbl>
      <w:tblPr>
        <w:tblW w:w="0" w:type="auto"/>
        <w:tblInd w:w="-106" w:type="dxa"/>
        <w:tblLook w:val="01E0"/>
      </w:tblPr>
      <w:tblGrid>
        <w:gridCol w:w="5856"/>
        <w:gridCol w:w="441"/>
        <w:gridCol w:w="1500"/>
        <w:gridCol w:w="537"/>
        <w:gridCol w:w="880"/>
        <w:gridCol w:w="356"/>
      </w:tblGrid>
      <w:tr w:rsidR="001335AA" w:rsidRPr="008D0852" w:rsidTr="004111B1">
        <w:tc>
          <w:tcPr>
            <w:tcW w:w="5856" w:type="dxa"/>
          </w:tcPr>
          <w:p w:rsidR="001335AA" w:rsidRPr="008D0852" w:rsidRDefault="001335AA" w:rsidP="00512C0C">
            <w:pPr>
              <w:pStyle w:val="a8"/>
              <w:pageBreakBefore/>
            </w:pPr>
          </w:p>
        </w:tc>
        <w:tc>
          <w:tcPr>
            <w:tcW w:w="3714" w:type="dxa"/>
            <w:gridSpan w:val="5"/>
          </w:tcPr>
          <w:p w:rsidR="001335AA" w:rsidRPr="008D0852" w:rsidRDefault="001335AA" w:rsidP="00512C0C">
            <w:pPr>
              <w:pStyle w:val="a8"/>
              <w:pageBreakBefore/>
            </w:pPr>
            <w:r w:rsidRPr="008D0852">
              <w:t>Пр</w:t>
            </w:r>
            <w:r>
              <w:t>иложение  к постановлению администрации</w:t>
            </w:r>
            <w:r w:rsidRPr="008D0852">
              <w:t xml:space="preserve"> города Урай</w:t>
            </w:r>
          </w:p>
        </w:tc>
      </w:tr>
      <w:tr w:rsidR="001335AA" w:rsidRPr="008D0852" w:rsidTr="004111B1">
        <w:trPr>
          <w:trHeight w:val="227"/>
        </w:trPr>
        <w:tc>
          <w:tcPr>
            <w:tcW w:w="5856" w:type="dxa"/>
          </w:tcPr>
          <w:p w:rsidR="001335AA" w:rsidRPr="008D0852" w:rsidRDefault="001335AA" w:rsidP="00045563">
            <w:pPr>
              <w:pStyle w:val="a8"/>
              <w:spacing w:after="0"/>
            </w:pPr>
          </w:p>
        </w:tc>
        <w:tc>
          <w:tcPr>
            <w:tcW w:w="441" w:type="dxa"/>
          </w:tcPr>
          <w:p w:rsidR="001335AA" w:rsidRPr="008D0852" w:rsidRDefault="001335AA" w:rsidP="00045563">
            <w:pPr>
              <w:pStyle w:val="a8"/>
              <w:spacing w:after="0"/>
            </w:pPr>
            <w:r w:rsidRPr="008D0852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335AA" w:rsidRPr="008D0852" w:rsidRDefault="001335AA" w:rsidP="00182FC0">
            <w:pPr>
              <w:pStyle w:val="a8"/>
              <w:spacing w:after="0"/>
            </w:pPr>
          </w:p>
        </w:tc>
        <w:tc>
          <w:tcPr>
            <w:tcW w:w="537" w:type="dxa"/>
          </w:tcPr>
          <w:p w:rsidR="001335AA" w:rsidRPr="008D0852" w:rsidRDefault="001335AA" w:rsidP="00045563">
            <w:pPr>
              <w:pStyle w:val="a8"/>
              <w:spacing w:after="0"/>
            </w:pPr>
            <w:r w:rsidRPr="008D0852">
              <w:t>№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335AA" w:rsidRPr="008D0852" w:rsidRDefault="001335AA" w:rsidP="00983FC1">
            <w:pPr>
              <w:pStyle w:val="a8"/>
              <w:spacing w:after="0"/>
            </w:pPr>
            <w:r>
              <w:t xml:space="preserve"> </w:t>
            </w:r>
          </w:p>
        </w:tc>
        <w:tc>
          <w:tcPr>
            <w:tcW w:w="356" w:type="dxa"/>
          </w:tcPr>
          <w:p w:rsidR="001335AA" w:rsidRPr="008D0852" w:rsidRDefault="001335AA" w:rsidP="00045563">
            <w:pPr>
              <w:pStyle w:val="a8"/>
              <w:spacing w:after="0"/>
            </w:pPr>
          </w:p>
        </w:tc>
      </w:tr>
    </w:tbl>
    <w:p w:rsidR="001335AA" w:rsidRDefault="001335AA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  <w:highlight w:val="green"/>
        </w:rPr>
      </w:pPr>
    </w:p>
    <w:p w:rsidR="001335AA" w:rsidRDefault="001335AA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  <w:highlight w:val="green"/>
        </w:rPr>
      </w:pPr>
    </w:p>
    <w:p w:rsidR="001335AA" w:rsidRDefault="001335AA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 w:rsidRPr="004111B1">
        <w:rPr>
          <w:sz w:val="24"/>
          <w:szCs w:val="24"/>
        </w:rPr>
        <w:t xml:space="preserve">Изменения в Генеральную схему очистки территории </w:t>
      </w:r>
    </w:p>
    <w:p w:rsidR="001335AA" w:rsidRDefault="001335AA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 w:rsidRPr="004111B1">
        <w:rPr>
          <w:sz w:val="24"/>
          <w:szCs w:val="24"/>
        </w:rPr>
        <w:t>муниципального образования городской округ город Урай</w:t>
      </w:r>
    </w:p>
    <w:p w:rsidR="001335AA" w:rsidRDefault="001335AA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</w:p>
    <w:p w:rsidR="001335AA" w:rsidRDefault="001335AA" w:rsidP="004111B1">
      <w:pPr>
        <w:pStyle w:val="a3"/>
        <w:tabs>
          <w:tab w:val="left" w:pos="4500"/>
          <w:tab w:val="left" w:pos="4680"/>
        </w:tabs>
        <w:ind w:left="-180" w:right="-5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Подраздел «Термины, определения и сокращения» раздела «Введение» изложить в новой редакции:</w:t>
      </w:r>
    </w:p>
    <w:p w:rsidR="001335AA" w:rsidRDefault="001335AA" w:rsidP="00AF17DF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 w:rsidRPr="009E1307">
        <w:rPr>
          <w:sz w:val="24"/>
          <w:szCs w:val="24"/>
        </w:rPr>
        <w:t>«Понятия и сокращения, применяемые в Генеральной схеме очистки территории муниципального образования городской округ город Урай</w:t>
      </w:r>
    </w:p>
    <w:p w:rsidR="001335AA" w:rsidRDefault="001335AA" w:rsidP="004111B1">
      <w:pPr>
        <w:pStyle w:val="a3"/>
        <w:tabs>
          <w:tab w:val="left" w:pos="4500"/>
          <w:tab w:val="left" w:pos="4680"/>
        </w:tabs>
        <w:ind w:left="-180" w:right="-5" w:firstLine="180"/>
        <w:jc w:val="both"/>
        <w:rPr>
          <w:sz w:val="24"/>
          <w:szCs w:val="24"/>
        </w:rPr>
      </w:pPr>
    </w:p>
    <w:p w:rsidR="001335AA" w:rsidRPr="009E1307" w:rsidRDefault="001335AA" w:rsidP="009E1307">
      <w:pPr>
        <w:autoSpaceDE w:val="0"/>
        <w:autoSpaceDN w:val="0"/>
        <w:adjustRightInd w:val="0"/>
        <w:jc w:val="both"/>
      </w:pPr>
      <w:r w:rsidRPr="009E1307">
        <w:t xml:space="preserve">           </w:t>
      </w:r>
      <w:proofErr w:type="gramStart"/>
      <w:r w:rsidRPr="009E1307">
        <w:t xml:space="preserve">Понятия, используемые в  Генеральной схеме очистки территории муниципального образования городской округ город Урай, применяются в значении, установленном осуществляется Федеральным законом от 24.06.1998 №89-ФЗ «Об отходах производства и потребления», другими законами и иными нормативными правовыми актами Российской Федерации, законами и иными нормативными правовыми актами </w:t>
      </w:r>
      <w:r>
        <w:t xml:space="preserve">Ханты-Мансийского автономного </w:t>
      </w:r>
      <w:proofErr w:type="spellStart"/>
      <w:r>
        <w:t>округа-Югры</w:t>
      </w:r>
      <w:proofErr w:type="spellEnd"/>
      <w:r w:rsidRPr="009E1307">
        <w:t>, а также муниципальными нормативными правовыми актами</w:t>
      </w:r>
      <w:r>
        <w:t xml:space="preserve"> города Урай</w:t>
      </w:r>
      <w:r w:rsidRPr="009E1307">
        <w:t xml:space="preserve"> в области обращения с отходами</w:t>
      </w:r>
      <w:r>
        <w:t>.</w:t>
      </w:r>
      <w:proofErr w:type="gramEnd"/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АКХ - академия коммунального хозяйства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АХЧ - административно-хозяйственная часть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В - восточное направление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ЕСН - единый социальный налог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ЖБО - жидкие бытовые отходы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ЖКХ - жилищно-коммунальное хозяйство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ИП - индивидуальный предприниматель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КГО - крупногабаритные бытовые отходы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КГМ - крупногабаритный мусор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proofErr w:type="gramStart"/>
      <w:r w:rsidRPr="004B5BAA">
        <w:t>км</w:t>
      </w:r>
      <w:proofErr w:type="gramEnd"/>
      <w:r w:rsidRPr="004B5BAA">
        <w:t xml:space="preserve"> - километр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КНС - канализационная насосная станция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КОС - канализационные очистные сооружения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г. - город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proofErr w:type="gramStart"/>
      <w:r w:rsidRPr="004B5BAA">
        <w:t>га</w:t>
      </w:r>
      <w:proofErr w:type="gramEnd"/>
      <w:r w:rsidRPr="004B5BAA">
        <w:t xml:space="preserve"> - гектар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ГО - городской округ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ГСМ - горюче-смазочные материалы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ДС - дезинфекционное средство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ИМН - изделия медицинского назначения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ЛПУ - лечебно-профилактическое учреждение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proofErr w:type="gramStart"/>
      <w:r w:rsidRPr="004B5BAA">
        <w:t>мм</w:t>
      </w:r>
      <w:proofErr w:type="gramEnd"/>
      <w:r w:rsidRPr="004B5BAA">
        <w:t xml:space="preserve"> - миллиметр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ЭАЗ - электроаппаратный завод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МСК - мусоросортировочный комплекс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ОМО - опасные медицинские отходы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р. - река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т - тонна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ТБО - твердые бытовые отходы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тел. - телефон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ТУ - технические условия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УК - управляющая компания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ул. - улица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ФОТ - фонд оплаты труда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ХККМ - хлористый кальций модифицированный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ХКНМ - хлористый кальций натрий модифицированный</w:t>
      </w:r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t>ЧС - чрезвычайная ситуация</w:t>
      </w:r>
    </w:p>
    <w:p w:rsidR="001335AA" w:rsidRDefault="001335AA" w:rsidP="004B5BAA">
      <w:pPr>
        <w:autoSpaceDE w:val="0"/>
        <w:autoSpaceDN w:val="0"/>
        <w:adjustRightInd w:val="0"/>
        <w:ind w:firstLine="539"/>
        <w:jc w:val="both"/>
      </w:pPr>
      <w:r w:rsidRPr="004B5BAA">
        <w:lastRenderedPageBreak/>
        <w:t xml:space="preserve">шт. </w:t>
      </w:r>
      <w:r>
        <w:t>-</w:t>
      </w:r>
      <w:r w:rsidRPr="004B5BAA">
        <w:t xml:space="preserve"> штук</w:t>
      </w:r>
      <w:proofErr w:type="gramStart"/>
      <w:r>
        <w:t>.».</w:t>
      </w:r>
      <w:proofErr w:type="gramEnd"/>
    </w:p>
    <w:p w:rsidR="001335AA" w:rsidRDefault="001335AA" w:rsidP="004B5BAA">
      <w:pPr>
        <w:autoSpaceDE w:val="0"/>
        <w:autoSpaceDN w:val="0"/>
        <w:adjustRightInd w:val="0"/>
        <w:ind w:firstLine="539"/>
        <w:jc w:val="both"/>
      </w:pPr>
      <w:r>
        <w:t>2. Подраздел 2.1 раздела 2 признать утратившим силу.</w:t>
      </w:r>
    </w:p>
    <w:p w:rsidR="001335AA" w:rsidRDefault="001335AA" w:rsidP="004B5BAA">
      <w:pPr>
        <w:autoSpaceDE w:val="0"/>
        <w:autoSpaceDN w:val="0"/>
        <w:adjustRightInd w:val="0"/>
        <w:ind w:firstLine="539"/>
        <w:jc w:val="both"/>
      </w:pPr>
      <w:r>
        <w:t>3. Раздел 3 признать утратившим силу.</w:t>
      </w:r>
    </w:p>
    <w:p w:rsidR="001335AA" w:rsidRDefault="001335AA" w:rsidP="004B5BAA">
      <w:pPr>
        <w:autoSpaceDE w:val="0"/>
        <w:autoSpaceDN w:val="0"/>
        <w:adjustRightInd w:val="0"/>
        <w:ind w:firstLine="539"/>
        <w:jc w:val="both"/>
      </w:pPr>
      <w:r>
        <w:t>4. В пункте 3 подраздела 4.2 раздела 4 слова «</w:t>
      </w:r>
      <w:proofErr w:type="spellStart"/>
      <w:r>
        <w:t>СанПин</w:t>
      </w:r>
      <w:proofErr w:type="spellEnd"/>
      <w:r>
        <w:t xml:space="preserve"> 42-128-4690» заменить словами «</w:t>
      </w:r>
      <w:proofErr w:type="spellStart"/>
      <w:r>
        <w:t>СанПин</w:t>
      </w:r>
      <w:proofErr w:type="spellEnd"/>
      <w:r>
        <w:t xml:space="preserve"> 42-128-4690-88».</w:t>
      </w:r>
    </w:p>
    <w:p w:rsidR="001335AA" w:rsidRDefault="001335AA" w:rsidP="00184E43">
      <w:pPr>
        <w:autoSpaceDE w:val="0"/>
        <w:autoSpaceDN w:val="0"/>
        <w:adjustRightInd w:val="0"/>
        <w:ind w:firstLine="539"/>
        <w:jc w:val="both"/>
      </w:pPr>
      <w:r>
        <w:t xml:space="preserve">5. В разделе 5: </w:t>
      </w:r>
    </w:p>
    <w:p w:rsidR="001335AA" w:rsidRDefault="001335AA" w:rsidP="00184E43">
      <w:pPr>
        <w:autoSpaceDE w:val="0"/>
        <w:autoSpaceDN w:val="0"/>
        <w:adjustRightInd w:val="0"/>
        <w:ind w:firstLine="539"/>
        <w:jc w:val="both"/>
      </w:pPr>
      <w:r>
        <w:t>1) в абзаце одиннадцатом подраздела 5.2 слова «</w:t>
      </w:r>
      <w:proofErr w:type="spellStart"/>
      <w:r>
        <w:t>СанПин</w:t>
      </w:r>
      <w:proofErr w:type="spellEnd"/>
      <w:r>
        <w:t xml:space="preserve"> №4690-88» заменить словами «</w:t>
      </w:r>
      <w:proofErr w:type="spellStart"/>
      <w:r>
        <w:t>СанПин</w:t>
      </w:r>
      <w:proofErr w:type="spellEnd"/>
      <w:r>
        <w:t xml:space="preserve"> 42-128-4690-88»;</w:t>
      </w:r>
    </w:p>
    <w:p w:rsidR="001335AA" w:rsidRDefault="001335AA" w:rsidP="00184E43">
      <w:pPr>
        <w:autoSpaceDE w:val="0"/>
        <w:autoSpaceDN w:val="0"/>
        <w:adjustRightInd w:val="0"/>
        <w:ind w:firstLine="539"/>
        <w:jc w:val="both"/>
      </w:pPr>
      <w:r>
        <w:t>2)  абзац первый раздела 5.10 изложить в новой редакции:</w:t>
      </w:r>
    </w:p>
    <w:p w:rsidR="001335AA" w:rsidRDefault="001335AA" w:rsidP="00184E43">
      <w:pPr>
        <w:autoSpaceDE w:val="0"/>
        <w:autoSpaceDN w:val="0"/>
        <w:adjustRightInd w:val="0"/>
        <w:ind w:firstLine="539"/>
        <w:jc w:val="both"/>
      </w:pPr>
      <w:r>
        <w:t xml:space="preserve">«На территориях садово-огороднических и гаражных некоммерческих объединений граждан предлагается отказаться от </w:t>
      </w:r>
      <w:proofErr w:type="spellStart"/>
      <w:r>
        <w:t>бесконтейнерного</w:t>
      </w:r>
      <w:proofErr w:type="spellEnd"/>
      <w:r>
        <w:t xml:space="preserve"> сбора твердых коммунальных отходов и внедрить контейнерную систему сбора отходов</w:t>
      </w:r>
      <w:proofErr w:type="gramStart"/>
      <w:r>
        <w:t>.»;</w:t>
      </w:r>
      <w:proofErr w:type="gramEnd"/>
    </w:p>
    <w:p w:rsidR="001335AA" w:rsidRPr="004B5BAA" w:rsidRDefault="001335AA" w:rsidP="004B5BAA">
      <w:pPr>
        <w:autoSpaceDE w:val="0"/>
        <w:autoSpaceDN w:val="0"/>
        <w:adjustRightInd w:val="0"/>
        <w:ind w:firstLine="539"/>
        <w:jc w:val="both"/>
      </w:pPr>
      <w:r>
        <w:t>3) подраздел 5.12  признать утратившим силу.</w:t>
      </w:r>
    </w:p>
    <w:p w:rsidR="001335AA" w:rsidRPr="009E1307" w:rsidRDefault="001335AA" w:rsidP="004111B1">
      <w:pPr>
        <w:pStyle w:val="a3"/>
        <w:tabs>
          <w:tab w:val="left" w:pos="4500"/>
          <w:tab w:val="left" w:pos="4680"/>
        </w:tabs>
        <w:ind w:left="-180" w:right="-5" w:firstLine="180"/>
        <w:jc w:val="both"/>
        <w:rPr>
          <w:sz w:val="24"/>
          <w:szCs w:val="24"/>
          <w:highlight w:val="green"/>
        </w:rPr>
      </w:pPr>
    </w:p>
    <w:sectPr w:rsidR="001335AA" w:rsidRPr="009E1307" w:rsidSect="009368CD"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AA" w:rsidRDefault="001335AA" w:rsidP="004B2F87">
      <w:r>
        <w:separator/>
      </w:r>
    </w:p>
  </w:endnote>
  <w:endnote w:type="continuationSeparator" w:id="0">
    <w:p w:rsidR="001335AA" w:rsidRDefault="001335AA" w:rsidP="004B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AA" w:rsidRDefault="001335AA" w:rsidP="004B2F87">
      <w:r>
        <w:separator/>
      </w:r>
    </w:p>
  </w:footnote>
  <w:footnote w:type="continuationSeparator" w:id="0">
    <w:p w:rsidR="001335AA" w:rsidRDefault="001335AA" w:rsidP="004B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60"/>
    <w:multiLevelType w:val="hybridMultilevel"/>
    <w:tmpl w:val="FE384A5A"/>
    <w:lvl w:ilvl="0" w:tplc="EC1C755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139AC"/>
    <w:multiLevelType w:val="hybridMultilevel"/>
    <w:tmpl w:val="7FAED81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534739"/>
    <w:multiLevelType w:val="multilevel"/>
    <w:tmpl w:val="CE82EA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87AA3"/>
    <w:multiLevelType w:val="multilevel"/>
    <w:tmpl w:val="4258973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7">
    <w:nsid w:val="17C92ACC"/>
    <w:multiLevelType w:val="multilevel"/>
    <w:tmpl w:val="C1405B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61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1800"/>
      </w:pPr>
      <w:rPr>
        <w:rFonts w:hint="default"/>
      </w:rPr>
    </w:lvl>
  </w:abstractNum>
  <w:abstractNum w:abstractNumId="8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bCs w:val="0"/>
        <w:i w:val="0"/>
        <w:iCs w:val="0"/>
      </w:rPr>
    </w:lvl>
  </w:abstractNum>
  <w:abstractNum w:abstractNumId="10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71A4624"/>
    <w:multiLevelType w:val="multilevel"/>
    <w:tmpl w:val="0CD0F6F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2B64643E"/>
    <w:multiLevelType w:val="hybridMultilevel"/>
    <w:tmpl w:val="BA12BB18"/>
    <w:lvl w:ilvl="0" w:tplc="71F066E4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2A15E4"/>
    <w:multiLevelType w:val="multilevel"/>
    <w:tmpl w:val="557A7D9C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1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1800"/>
      </w:pPr>
      <w:rPr>
        <w:rFonts w:hint="default"/>
      </w:rPr>
    </w:lvl>
  </w:abstractNum>
  <w:abstractNum w:abstractNumId="16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61531"/>
    <w:multiLevelType w:val="multilevel"/>
    <w:tmpl w:val="604A8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20042F9"/>
    <w:multiLevelType w:val="hybridMultilevel"/>
    <w:tmpl w:val="B3429446"/>
    <w:lvl w:ilvl="0" w:tplc="36A25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1054A"/>
    <w:multiLevelType w:val="hybridMultilevel"/>
    <w:tmpl w:val="1D98D9EC"/>
    <w:lvl w:ilvl="0" w:tplc="14069A4E">
      <w:start w:val="2"/>
      <w:numFmt w:val="bullet"/>
      <w:lvlText w:val="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</w:abstractNum>
  <w:abstractNum w:abstractNumId="21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i w:val="0"/>
        <w:iCs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1381060"/>
    <w:multiLevelType w:val="multilevel"/>
    <w:tmpl w:val="0B308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9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310DE3"/>
    <w:multiLevelType w:val="hybridMultilevel"/>
    <w:tmpl w:val="0DDCEDE8"/>
    <w:lvl w:ilvl="0" w:tplc="174887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cs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23"/>
  </w:num>
  <w:num w:numId="5">
    <w:abstractNumId w:val="31"/>
  </w:num>
  <w:num w:numId="6">
    <w:abstractNumId w:val="25"/>
  </w:num>
  <w:num w:numId="7">
    <w:abstractNumId w:val="9"/>
  </w:num>
  <w:num w:numId="8">
    <w:abstractNumId w:val="27"/>
  </w:num>
  <w:num w:numId="9">
    <w:abstractNumId w:val="17"/>
  </w:num>
  <w:num w:numId="10">
    <w:abstractNumId w:val="33"/>
  </w:num>
  <w:num w:numId="11">
    <w:abstractNumId w:val="8"/>
  </w:num>
  <w:num w:numId="12">
    <w:abstractNumId w:val="14"/>
  </w:num>
  <w:num w:numId="13">
    <w:abstractNumId w:val="21"/>
  </w:num>
  <w:num w:numId="14">
    <w:abstractNumId w:val="5"/>
  </w:num>
  <w:num w:numId="15">
    <w:abstractNumId w:val="4"/>
  </w:num>
  <w:num w:numId="16">
    <w:abstractNumId w:val="34"/>
  </w:num>
  <w:num w:numId="17">
    <w:abstractNumId w:val="35"/>
  </w:num>
  <w:num w:numId="18">
    <w:abstractNumId w:val="32"/>
  </w:num>
  <w:num w:numId="19">
    <w:abstractNumId w:val="13"/>
  </w:num>
  <w:num w:numId="20">
    <w:abstractNumId w:val="7"/>
  </w:num>
  <w:num w:numId="21">
    <w:abstractNumId w:val="0"/>
  </w:num>
  <w:num w:numId="22">
    <w:abstractNumId w:val="24"/>
  </w:num>
  <w:num w:numId="23">
    <w:abstractNumId w:val="30"/>
  </w:num>
  <w:num w:numId="24">
    <w:abstractNumId w:val="18"/>
  </w:num>
  <w:num w:numId="25">
    <w:abstractNumId w:val="6"/>
  </w:num>
  <w:num w:numId="26">
    <w:abstractNumId w:val="3"/>
  </w:num>
  <w:num w:numId="27">
    <w:abstractNumId w:val="11"/>
  </w:num>
  <w:num w:numId="28">
    <w:abstractNumId w:val="29"/>
  </w:num>
  <w:num w:numId="29">
    <w:abstractNumId w:val="2"/>
  </w:num>
  <w:num w:numId="30">
    <w:abstractNumId w:val="10"/>
  </w:num>
  <w:num w:numId="31">
    <w:abstractNumId w:val="36"/>
  </w:num>
  <w:num w:numId="32">
    <w:abstractNumId w:val="20"/>
  </w:num>
  <w:num w:numId="33">
    <w:abstractNumId w:val="15"/>
  </w:num>
  <w:num w:numId="34">
    <w:abstractNumId w:val="12"/>
  </w:num>
  <w:num w:numId="35">
    <w:abstractNumId w:val="19"/>
  </w:num>
  <w:num w:numId="36">
    <w:abstractNumId w:val="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3ee16ed9-3ab1-4703-b051-5910ef84e102"/>
  </w:docVars>
  <w:rsids>
    <w:rsidRoot w:val="00BF57AA"/>
    <w:rsid w:val="00002275"/>
    <w:rsid w:val="0000449E"/>
    <w:rsid w:val="00011960"/>
    <w:rsid w:val="00011B22"/>
    <w:rsid w:val="0001274D"/>
    <w:rsid w:val="0001278C"/>
    <w:rsid w:val="00015D38"/>
    <w:rsid w:val="00021B73"/>
    <w:rsid w:val="00024E32"/>
    <w:rsid w:val="000317F9"/>
    <w:rsid w:val="00034E28"/>
    <w:rsid w:val="00035E84"/>
    <w:rsid w:val="000430FC"/>
    <w:rsid w:val="00045563"/>
    <w:rsid w:val="000478D8"/>
    <w:rsid w:val="00073F86"/>
    <w:rsid w:val="0007709B"/>
    <w:rsid w:val="00082943"/>
    <w:rsid w:val="0008376B"/>
    <w:rsid w:val="00087474"/>
    <w:rsid w:val="00087646"/>
    <w:rsid w:val="00096A30"/>
    <w:rsid w:val="000A754A"/>
    <w:rsid w:val="000B0131"/>
    <w:rsid w:val="000B319F"/>
    <w:rsid w:val="000B3ACE"/>
    <w:rsid w:val="000C37E0"/>
    <w:rsid w:val="000C4DF5"/>
    <w:rsid w:val="000D3CA9"/>
    <w:rsid w:val="000D5CC6"/>
    <w:rsid w:val="000D61C6"/>
    <w:rsid w:val="000E0019"/>
    <w:rsid w:val="000E2B23"/>
    <w:rsid w:val="000F16A1"/>
    <w:rsid w:val="000F6A37"/>
    <w:rsid w:val="000F7656"/>
    <w:rsid w:val="00114225"/>
    <w:rsid w:val="001142A4"/>
    <w:rsid w:val="00114FA9"/>
    <w:rsid w:val="00120012"/>
    <w:rsid w:val="0012071E"/>
    <w:rsid w:val="0013317B"/>
    <w:rsid w:val="001335AA"/>
    <w:rsid w:val="001376AD"/>
    <w:rsid w:val="00143C77"/>
    <w:rsid w:val="00145566"/>
    <w:rsid w:val="00145908"/>
    <w:rsid w:val="0014690F"/>
    <w:rsid w:val="00150AB2"/>
    <w:rsid w:val="00153677"/>
    <w:rsid w:val="00154185"/>
    <w:rsid w:val="00154B99"/>
    <w:rsid w:val="00156193"/>
    <w:rsid w:val="00161B6E"/>
    <w:rsid w:val="001665CC"/>
    <w:rsid w:val="00166CBE"/>
    <w:rsid w:val="00166F33"/>
    <w:rsid w:val="00167233"/>
    <w:rsid w:val="0016780F"/>
    <w:rsid w:val="00170891"/>
    <w:rsid w:val="00171206"/>
    <w:rsid w:val="00171729"/>
    <w:rsid w:val="00182904"/>
    <w:rsid w:val="00182FC0"/>
    <w:rsid w:val="001833E0"/>
    <w:rsid w:val="00184E43"/>
    <w:rsid w:val="001874F8"/>
    <w:rsid w:val="00194379"/>
    <w:rsid w:val="00196DF0"/>
    <w:rsid w:val="001A5216"/>
    <w:rsid w:val="001A641F"/>
    <w:rsid w:val="001C00CC"/>
    <w:rsid w:val="001C0F2B"/>
    <w:rsid w:val="001C4D5D"/>
    <w:rsid w:val="001C54D7"/>
    <w:rsid w:val="001C6979"/>
    <w:rsid w:val="001D3570"/>
    <w:rsid w:val="001D4094"/>
    <w:rsid w:val="001D7EFC"/>
    <w:rsid w:val="001E76B2"/>
    <w:rsid w:val="001F2306"/>
    <w:rsid w:val="001F5338"/>
    <w:rsid w:val="00222D4E"/>
    <w:rsid w:val="0022573B"/>
    <w:rsid w:val="00225A4E"/>
    <w:rsid w:val="00226D08"/>
    <w:rsid w:val="00232A8E"/>
    <w:rsid w:val="0023365B"/>
    <w:rsid w:val="0023795F"/>
    <w:rsid w:val="00244393"/>
    <w:rsid w:val="0024615D"/>
    <w:rsid w:val="002476B6"/>
    <w:rsid w:val="0025045F"/>
    <w:rsid w:val="00252E2A"/>
    <w:rsid w:val="002605E2"/>
    <w:rsid w:val="0026558D"/>
    <w:rsid w:val="00266241"/>
    <w:rsid w:val="00274CA1"/>
    <w:rsid w:val="00277D1A"/>
    <w:rsid w:val="0028001B"/>
    <w:rsid w:val="00280451"/>
    <w:rsid w:val="0028050C"/>
    <w:rsid w:val="00280A03"/>
    <w:rsid w:val="00286F0A"/>
    <w:rsid w:val="002934DB"/>
    <w:rsid w:val="00295AEE"/>
    <w:rsid w:val="00295CCB"/>
    <w:rsid w:val="002A2034"/>
    <w:rsid w:val="002A5CB0"/>
    <w:rsid w:val="002B1880"/>
    <w:rsid w:val="002B1FC8"/>
    <w:rsid w:val="002B2857"/>
    <w:rsid w:val="002B3B17"/>
    <w:rsid w:val="002C7374"/>
    <w:rsid w:val="002D16B7"/>
    <w:rsid w:val="002E2442"/>
    <w:rsid w:val="002E2696"/>
    <w:rsid w:val="002E5F8C"/>
    <w:rsid w:val="002F0418"/>
    <w:rsid w:val="00302CF3"/>
    <w:rsid w:val="00306B23"/>
    <w:rsid w:val="0031038C"/>
    <w:rsid w:val="00312815"/>
    <w:rsid w:val="00315F58"/>
    <w:rsid w:val="00316D05"/>
    <w:rsid w:val="00317A0A"/>
    <w:rsid w:val="00320CA4"/>
    <w:rsid w:val="003341D7"/>
    <w:rsid w:val="003345AA"/>
    <w:rsid w:val="0035404B"/>
    <w:rsid w:val="00355F8C"/>
    <w:rsid w:val="00357BC7"/>
    <w:rsid w:val="00373E50"/>
    <w:rsid w:val="003807DF"/>
    <w:rsid w:val="00382B95"/>
    <w:rsid w:val="00384FC5"/>
    <w:rsid w:val="00385B88"/>
    <w:rsid w:val="00391CF5"/>
    <w:rsid w:val="003A0C5C"/>
    <w:rsid w:val="003A1FE4"/>
    <w:rsid w:val="003B4ED4"/>
    <w:rsid w:val="003C7ABB"/>
    <w:rsid w:val="003E0A91"/>
    <w:rsid w:val="003E3859"/>
    <w:rsid w:val="003E7AC5"/>
    <w:rsid w:val="003F0C47"/>
    <w:rsid w:val="003F6CD0"/>
    <w:rsid w:val="003F72D6"/>
    <w:rsid w:val="003F7939"/>
    <w:rsid w:val="0040760E"/>
    <w:rsid w:val="004111B1"/>
    <w:rsid w:val="00416B05"/>
    <w:rsid w:val="004248D8"/>
    <w:rsid w:val="00436A11"/>
    <w:rsid w:val="00445FA9"/>
    <w:rsid w:val="0045133F"/>
    <w:rsid w:val="00454196"/>
    <w:rsid w:val="00456022"/>
    <w:rsid w:val="00477B0C"/>
    <w:rsid w:val="004807E9"/>
    <w:rsid w:val="00495465"/>
    <w:rsid w:val="00495515"/>
    <w:rsid w:val="00496B74"/>
    <w:rsid w:val="004A1557"/>
    <w:rsid w:val="004A707B"/>
    <w:rsid w:val="004B2F87"/>
    <w:rsid w:val="004B5BAA"/>
    <w:rsid w:val="004B67C9"/>
    <w:rsid w:val="004C0B8B"/>
    <w:rsid w:val="004C116A"/>
    <w:rsid w:val="004D19A6"/>
    <w:rsid w:val="004D36E5"/>
    <w:rsid w:val="004D51AD"/>
    <w:rsid w:val="004E7C8E"/>
    <w:rsid w:val="004F3391"/>
    <w:rsid w:val="004F4AA1"/>
    <w:rsid w:val="004F51DB"/>
    <w:rsid w:val="004F686B"/>
    <w:rsid w:val="004F76AB"/>
    <w:rsid w:val="004F77EF"/>
    <w:rsid w:val="005112C9"/>
    <w:rsid w:val="00512C0C"/>
    <w:rsid w:val="00512DF6"/>
    <w:rsid w:val="0051521A"/>
    <w:rsid w:val="00516D49"/>
    <w:rsid w:val="00516E8E"/>
    <w:rsid w:val="00526C90"/>
    <w:rsid w:val="00531033"/>
    <w:rsid w:val="005331C1"/>
    <w:rsid w:val="00543040"/>
    <w:rsid w:val="0055145F"/>
    <w:rsid w:val="00553C89"/>
    <w:rsid w:val="00554E1E"/>
    <w:rsid w:val="00555BAB"/>
    <w:rsid w:val="00556C92"/>
    <w:rsid w:val="005813B3"/>
    <w:rsid w:val="00590B58"/>
    <w:rsid w:val="0059133F"/>
    <w:rsid w:val="00592DD8"/>
    <w:rsid w:val="005936C9"/>
    <w:rsid w:val="005A231E"/>
    <w:rsid w:val="005A7020"/>
    <w:rsid w:val="005B065D"/>
    <w:rsid w:val="005B415F"/>
    <w:rsid w:val="005C58DF"/>
    <w:rsid w:val="005D08FE"/>
    <w:rsid w:val="005D626B"/>
    <w:rsid w:val="005E0DC0"/>
    <w:rsid w:val="005E4E61"/>
    <w:rsid w:val="005E6A90"/>
    <w:rsid w:val="005E7995"/>
    <w:rsid w:val="005F3F2E"/>
    <w:rsid w:val="005F4B7B"/>
    <w:rsid w:val="00600685"/>
    <w:rsid w:val="00601F04"/>
    <w:rsid w:val="00613457"/>
    <w:rsid w:val="00614BAE"/>
    <w:rsid w:val="00624D2B"/>
    <w:rsid w:val="006279E9"/>
    <w:rsid w:val="0063186C"/>
    <w:rsid w:val="00637DB4"/>
    <w:rsid w:val="00642CF0"/>
    <w:rsid w:val="0064374C"/>
    <w:rsid w:val="006440B8"/>
    <w:rsid w:val="00654CFC"/>
    <w:rsid w:val="0066162A"/>
    <w:rsid w:val="006625C8"/>
    <w:rsid w:val="00664215"/>
    <w:rsid w:val="006643CA"/>
    <w:rsid w:val="006669B2"/>
    <w:rsid w:val="00667466"/>
    <w:rsid w:val="00670A4E"/>
    <w:rsid w:val="006808C1"/>
    <w:rsid w:val="00683573"/>
    <w:rsid w:val="00683A03"/>
    <w:rsid w:val="00687242"/>
    <w:rsid w:val="006952AB"/>
    <w:rsid w:val="006A300E"/>
    <w:rsid w:val="006A5CB4"/>
    <w:rsid w:val="006A61B5"/>
    <w:rsid w:val="006A726D"/>
    <w:rsid w:val="006B1648"/>
    <w:rsid w:val="006B35A1"/>
    <w:rsid w:val="006B5539"/>
    <w:rsid w:val="006B73A0"/>
    <w:rsid w:val="006B740C"/>
    <w:rsid w:val="006C095D"/>
    <w:rsid w:val="006C1BCF"/>
    <w:rsid w:val="006C5795"/>
    <w:rsid w:val="006D5ADB"/>
    <w:rsid w:val="006D6B43"/>
    <w:rsid w:val="006E4341"/>
    <w:rsid w:val="006E5256"/>
    <w:rsid w:val="006E7C6E"/>
    <w:rsid w:val="006F368F"/>
    <w:rsid w:val="006F3BE0"/>
    <w:rsid w:val="006F3C86"/>
    <w:rsid w:val="006F49E6"/>
    <w:rsid w:val="00704092"/>
    <w:rsid w:val="007113CF"/>
    <w:rsid w:val="0072005F"/>
    <w:rsid w:val="00727316"/>
    <w:rsid w:val="007275F7"/>
    <w:rsid w:val="0073259B"/>
    <w:rsid w:val="007329FD"/>
    <w:rsid w:val="007338D9"/>
    <w:rsid w:val="00734765"/>
    <w:rsid w:val="00736639"/>
    <w:rsid w:val="00737AEF"/>
    <w:rsid w:val="00744F78"/>
    <w:rsid w:val="007461AA"/>
    <w:rsid w:val="00746572"/>
    <w:rsid w:val="00750897"/>
    <w:rsid w:val="00753037"/>
    <w:rsid w:val="0075518F"/>
    <w:rsid w:val="0075656F"/>
    <w:rsid w:val="00761F25"/>
    <w:rsid w:val="007647FB"/>
    <w:rsid w:val="00764FA5"/>
    <w:rsid w:val="00775793"/>
    <w:rsid w:val="00776B9D"/>
    <w:rsid w:val="00777D9D"/>
    <w:rsid w:val="00782D2E"/>
    <w:rsid w:val="00785F5E"/>
    <w:rsid w:val="00786391"/>
    <w:rsid w:val="00791B3F"/>
    <w:rsid w:val="007A0DCC"/>
    <w:rsid w:val="007A2890"/>
    <w:rsid w:val="007A35F4"/>
    <w:rsid w:val="007B1FE1"/>
    <w:rsid w:val="007B2091"/>
    <w:rsid w:val="007B629A"/>
    <w:rsid w:val="007C1BCD"/>
    <w:rsid w:val="007C3ABF"/>
    <w:rsid w:val="007C5786"/>
    <w:rsid w:val="007C5CA7"/>
    <w:rsid w:val="007C6AD8"/>
    <w:rsid w:val="007D4BC8"/>
    <w:rsid w:val="007D660D"/>
    <w:rsid w:val="007E3E59"/>
    <w:rsid w:val="007E5807"/>
    <w:rsid w:val="007F1FAB"/>
    <w:rsid w:val="007F57A8"/>
    <w:rsid w:val="0080003D"/>
    <w:rsid w:val="00800D48"/>
    <w:rsid w:val="008025D7"/>
    <w:rsid w:val="00813568"/>
    <w:rsid w:val="00813A71"/>
    <w:rsid w:val="00815E45"/>
    <w:rsid w:val="008265AA"/>
    <w:rsid w:val="00836689"/>
    <w:rsid w:val="00836B1B"/>
    <w:rsid w:val="0084045C"/>
    <w:rsid w:val="00856EFD"/>
    <w:rsid w:val="00857AFE"/>
    <w:rsid w:val="008614BA"/>
    <w:rsid w:val="00867605"/>
    <w:rsid w:val="0087203E"/>
    <w:rsid w:val="0087325A"/>
    <w:rsid w:val="0087391A"/>
    <w:rsid w:val="008810C4"/>
    <w:rsid w:val="00886198"/>
    <w:rsid w:val="00895642"/>
    <w:rsid w:val="008965EE"/>
    <w:rsid w:val="008A0EA5"/>
    <w:rsid w:val="008A310C"/>
    <w:rsid w:val="008A4EF3"/>
    <w:rsid w:val="008B0828"/>
    <w:rsid w:val="008B5901"/>
    <w:rsid w:val="008B7D2A"/>
    <w:rsid w:val="008C17A0"/>
    <w:rsid w:val="008D0852"/>
    <w:rsid w:val="008D487F"/>
    <w:rsid w:val="008D5452"/>
    <w:rsid w:val="008D62D2"/>
    <w:rsid w:val="008E523D"/>
    <w:rsid w:val="008E599E"/>
    <w:rsid w:val="008F28F9"/>
    <w:rsid w:val="008F325F"/>
    <w:rsid w:val="009113F5"/>
    <w:rsid w:val="00920C07"/>
    <w:rsid w:val="00926CE8"/>
    <w:rsid w:val="00927F5F"/>
    <w:rsid w:val="009317A6"/>
    <w:rsid w:val="009368CD"/>
    <w:rsid w:val="00944230"/>
    <w:rsid w:val="00944CAA"/>
    <w:rsid w:val="00950D13"/>
    <w:rsid w:val="00952172"/>
    <w:rsid w:val="00954670"/>
    <w:rsid w:val="0095730F"/>
    <w:rsid w:val="00963604"/>
    <w:rsid w:val="00963E39"/>
    <w:rsid w:val="00964C97"/>
    <w:rsid w:val="00966E33"/>
    <w:rsid w:val="00967B08"/>
    <w:rsid w:val="00973EA9"/>
    <w:rsid w:val="009744FF"/>
    <w:rsid w:val="00983FC1"/>
    <w:rsid w:val="0098492E"/>
    <w:rsid w:val="00984978"/>
    <w:rsid w:val="00984A5C"/>
    <w:rsid w:val="00986F69"/>
    <w:rsid w:val="00990549"/>
    <w:rsid w:val="00991066"/>
    <w:rsid w:val="009916D2"/>
    <w:rsid w:val="00991E88"/>
    <w:rsid w:val="00992934"/>
    <w:rsid w:val="0099390A"/>
    <w:rsid w:val="00997FA5"/>
    <w:rsid w:val="009A0A36"/>
    <w:rsid w:val="009A1860"/>
    <w:rsid w:val="009A714A"/>
    <w:rsid w:val="009B1CBB"/>
    <w:rsid w:val="009B281B"/>
    <w:rsid w:val="009B2DF5"/>
    <w:rsid w:val="009B378C"/>
    <w:rsid w:val="009C18D5"/>
    <w:rsid w:val="009C37DB"/>
    <w:rsid w:val="009D124D"/>
    <w:rsid w:val="009D5D27"/>
    <w:rsid w:val="009E1307"/>
    <w:rsid w:val="009E2B63"/>
    <w:rsid w:val="009E5947"/>
    <w:rsid w:val="009F3AAC"/>
    <w:rsid w:val="00A00B97"/>
    <w:rsid w:val="00A01570"/>
    <w:rsid w:val="00A035BA"/>
    <w:rsid w:val="00A10951"/>
    <w:rsid w:val="00A152BC"/>
    <w:rsid w:val="00A26564"/>
    <w:rsid w:val="00A34BC6"/>
    <w:rsid w:val="00A36A4C"/>
    <w:rsid w:val="00A4068B"/>
    <w:rsid w:val="00A410F7"/>
    <w:rsid w:val="00A43C28"/>
    <w:rsid w:val="00A531C7"/>
    <w:rsid w:val="00A554A2"/>
    <w:rsid w:val="00A61FBE"/>
    <w:rsid w:val="00A61FC2"/>
    <w:rsid w:val="00A667D5"/>
    <w:rsid w:val="00A67E69"/>
    <w:rsid w:val="00A71672"/>
    <w:rsid w:val="00A83CE7"/>
    <w:rsid w:val="00A8453E"/>
    <w:rsid w:val="00A91864"/>
    <w:rsid w:val="00A93605"/>
    <w:rsid w:val="00A96212"/>
    <w:rsid w:val="00A9678B"/>
    <w:rsid w:val="00AA0E48"/>
    <w:rsid w:val="00AB3063"/>
    <w:rsid w:val="00AB76FE"/>
    <w:rsid w:val="00AC59C1"/>
    <w:rsid w:val="00AD6C6F"/>
    <w:rsid w:val="00AE038E"/>
    <w:rsid w:val="00AE74A1"/>
    <w:rsid w:val="00AF17DF"/>
    <w:rsid w:val="00AF185E"/>
    <w:rsid w:val="00AF2854"/>
    <w:rsid w:val="00AF346F"/>
    <w:rsid w:val="00AF6079"/>
    <w:rsid w:val="00B00311"/>
    <w:rsid w:val="00B014A0"/>
    <w:rsid w:val="00B01E53"/>
    <w:rsid w:val="00B15679"/>
    <w:rsid w:val="00B15940"/>
    <w:rsid w:val="00B22105"/>
    <w:rsid w:val="00B25C66"/>
    <w:rsid w:val="00B265D5"/>
    <w:rsid w:val="00B27275"/>
    <w:rsid w:val="00B30192"/>
    <w:rsid w:val="00B3720E"/>
    <w:rsid w:val="00B4357C"/>
    <w:rsid w:val="00B43882"/>
    <w:rsid w:val="00B467DF"/>
    <w:rsid w:val="00B545E8"/>
    <w:rsid w:val="00B60A67"/>
    <w:rsid w:val="00B76E9B"/>
    <w:rsid w:val="00B77CA5"/>
    <w:rsid w:val="00B814D1"/>
    <w:rsid w:val="00B846BB"/>
    <w:rsid w:val="00B85390"/>
    <w:rsid w:val="00B86CE8"/>
    <w:rsid w:val="00B90EA7"/>
    <w:rsid w:val="00B922DB"/>
    <w:rsid w:val="00B93896"/>
    <w:rsid w:val="00B96C1A"/>
    <w:rsid w:val="00BA34A1"/>
    <w:rsid w:val="00BA3B91"/>
    <w:rsid w:val="00BA54FC"/>
    <w:rsid w:val="00BA6B68"/>
    <w:rsid w:val="00BA7887"/>
    <w:rsid w:val="00BB2874"/>
    <w:rsid w:val="00BB639D"/>
    <w:rsid w:val="00BB65E3"/>
    <w:rsid w:val="00BC1565"/>
    <w:rsid w:val="00BC7F20"/>
    <w:rsid w:val="00BD13F4"/>
    <w:rsid w:val="00BD4578"/>
    <w:rsid w:val="00BD48F2"/>
    <w:rsid w:val="00BD778D"/>
    <w:rsid w:val="00BE07ED"/>
    <w:rsid w:val="00BE550C"/>
    <w:rsid w:val="00BF57AA"/>
    <w:rsid w:val="00BF5C40"/>
    <w:rsid w:val="00C10C33"/>
    <w:rsid w:val="00C13116"/>
    <w:rsid w:val="00C24B02"/>
    <w:rsid w:val="00C313BD"/>
    <w:rsid w:val="00C324D1"/>
    <w:rsid w:val="00C33062"/>
    <w:rsid w:val="00C4288A"/>
    <w:rsid w:val="00C4420E"/>
    <w:rsid w:val="00C456FD"/>
    <w:rsid w:val="00C463E2"/>
    <w:rsid w:val="00C47068"/>
    <w:rsid w:val="00C55A74"/>
    <w:rsid w:val="00C5633B"/>
    <w:rsid w:val="00C65400"/>
    <w:rsid w:val="00C761A7"/>
    <w:rsid w:val="00C76406"/>
    <w:rsid w:val="00C7736D"/>
    <w:rsid w:val="00C77FF6"/>
    <w:rsid w:val="00C80601"/>
    <w:rsid w:val="00C81C11"/>
    <w:rsid w:val="00C93F4E"/>
    <w:rsid w:val="00C94A4B"/>
    <w:rsid w:val="00C95E44"/>
    <w:rsid w:val="00CA0DA4"/>
    <w:rsid w:val="00CA4597"/>
    <w:rsid w:val="00CA49C8"/>
    <w:rsid w:val="00CB1D66"/>
    <w:rsid w:val="00CB5E1F"/>
    <w:rsid w:val="00CC0538"/>
    <w:rsid w:val="00CC245C"/>
    <w:rsid w:val="00CC24FC"/>
    <w:rsid w:val="00CC27C2"/>
    <w:rsid w:val="00CD4D09"/>
    <w:rsid w:val="00CE4390"/>
    <w:rsid w:val="00CF1885"/>
    <w:rsid w:val="00CF38F2"/>
    <w:rsid w:val="00CF45A2"/>
    <w:rsid w:val="00CF4C9B"/>
    <w:rsid w:val="00CF61C8"/>
    <w:rsid w:val="00D001C7"/>
    <w:rsid w:val="00D0398A"/>
    <w:rsid w:val="00D0463A"/>
    <w:rsid w:val="00D063CD"/>
    <w:rsid w:val="00D102F8"/>
    <w:rsid w:val="00D208AD"/>
    <w:rsid w:val="00D21C0A"/>
    <w:rsid w:val="00D22149"/>
    <w:rsid w:val="00D22A03"/>
    <w:rsid w:val="00D24779"/>
    <w:rsid w:val="00D33383"/>
    <w:rsid w:val="00D335C0"/>
    <w:rsid w:val="00D33C46"/>
    <w:rsid w:val="00D4539A"/>
    <w:rsid w:val="00D45E6F"/>
    <w:rsid w:val="00D55936"/>
    <w:rsid w:val="00D55BF0"/>
    <w:rsid w:val="00D56958"/>
    <w:rsid w:val="00D61212"/>
    <w:rsid w:val="00D633D6"/>
    <w:rsid w:val="00D653E5"/>
    <w:rsid w:val="00D65ACE"/>
    <w:rsid w:val="00D65BA3"/>
    <w:rsid w:val="00D70A46"/>
    <w:rsid w:val="00D72D28"/>
    <w:rsid w:val="00D7690A"/>
    <w:rsid w:val="00D77F0A"/>
    <w:rsid w:val="00D8378E"/>
    <w:rsid w:val="00D917F2"/>
    <w:rsid w:val="00D940C7"/>
    <w:rsid w:val="00D9484F"/>
    <w:rsid w:val="00D949D1"/>
    <w:rsid w:val="00D956A1"/>
    <w:rsid w:val="00D95714"/>
    <w:rsid w:val="00D957CB"/>
    <w:rsid w:val="00D97965"/>
    <w:rsid w:val="00DA01CA"/>
    <w:rsid w:val="00DA2037"/>
    <w:rsid w:val="00DA2CEA"/>
    <w:rsid w:val="00DA409D"/>
    <w:rsid w:val="00DA477C"/>
    <w:rsid w:val="00DB101F"/>
    <w:rsid w:val="00DD2966"/>
    <w:rsid w:val="00DD6FBC"/>
    <w:rsid w:val="00DE06FF"/>
    <w:rsid w:val="00DE2F56"/>
    <w:rsid w:val="00DE54CB"/>
    <w:rsid w:val="00DE66A8"/>
    <w:rsid w:val="00DF10FF"/>
    <w:rsid w:val="00DF32E2"/>
    <w:rsid w:val="00DF3D0D"/>
    <w:rsid w:val="00E030A4"/>
    <w:rsid w:val="00E12C1A"/>
    <w:rsid w:val="00E13372"/>
    <w:rsid w:val="00E20BDE"/>
    <w:rsid w:val="00E259C7"/>
    <w:rsid w:val="00E27202"/>
    <w:rsid w:val="00E35944"/>
    <w:rsid w:val="00E36391"/>
    <w:rsid w:val="00E37B59"/>
    <w:rsid w:val="00E42B35"/>
    <w:rsid w:val="00E6479E"/>
    <w:rsid w:val="00E647C0"/>
    <w:rsid w:val="00E674EA"/>
    <w:rsid w:val="00E67AFE"/>
    <w:rsid w:val="00E7206B"/>
    <w:rsid w:val="00E74028"/>
    <w:rsid w:val="00E740E3"/>
    <w:rsid w:val="00E74D6E"/>
    <w:rsid w:val="00E7557F"/>
    <w:rsid w:val="00E8250F"/>
    <w:rsid w:val="00E84522"/>
    <w:rsid w:val="00E85F75"/>
    <w:rsid w:val="00E905F2"/>
    <w:rsid w:val="00E91380"/>
    <w:rsid w:val="00E94A7F"/>
    <w:rsid w:val="00E960F1"/>
    <w:rsid w:val="00E97207"/>
    <w:rsid w:val="00EA36D1"/>
    <w:rsid w:val="00EA3AA8"/>
    <w:rsid w:val="00EB147E"/>
    <w:rsid w:val="00EC34C0"/>
    <w:rsid w:val="00EC3BD2"/>
    <w:rsid w:val="00EC4F37"/>
    <w:rsid w:val="00EC7FFA"/>
    <w:rsid w:val="00ED268B"/>
    <w:rsid w:val="00ED7419"/>
    <w:rsid w:val="00EE3260"/>
    <w:rsid w:val="00EE356E"/>
    <w:rsid w:val="00EF146A"/>
    <w:rsid w:val="00F00345"/>
    <w:rsid w:val="00F14D4E"/>
    <w:rsid w:val="00F21831"/>
    <w:rsid w:val="00F22D81"/>
    <w:rsid w:val="00F31B5C"/>
    <w:rsid w:val="00F42DC5"/>
    <w:rsid w:val="00F527E5"/>
    <w:rsid w:val="00F56128"/>
    <w:rsid w:val="00F579D1"/>
    <w:rsid w:val="00F60564"/>
    <w:rsid w:val="00F648B8"/>
    <w:rsid w:val="00F65FEF"/>
    <w:rsid w:val="00F717D0"/>
    <w:rsid w:val="00F71D76"/>
    <w:rsid w:val="00F763D6"/>
    <w:rsid w:val="00F77BAA"/>
    <w:rsid w:val="00F809D6"/>
    <w:rsid w:val="00F95723"/>
    <w:rsid w:val="00F97F1D"/>
    <w:rsid w:val="00FA025E"/>
    <w:rsid w:val="00FA431C"/>
    <w:rsid w:val="00FA4781"/>
    <w:rsid w:val="00FA6D2C"/>
    <w:rsid w:val="00FA7F73"/>
    <w:rsid w:val="00FB0AB1"/>
    <w:rsid w:val="00FB0C5A"/>
    <w:rsid w:val="00FB3A25"/>
    <w:rsid w:val="00FC0EA0"/>
    <w:rsid w:val="00FC2BD6"/>
    <w:rsid w:val="00FC3A53"/>
    <w:rsid w:val="00FC3F8E"/>
    <w:rsid w:val="00FC5865"/>
    <w:rsid w:val="00FD068B"/>
    <w:rsid w:val="00FD0811"/>
    <w:rsid w:val="00FD6D4F"/>
    <w:rsid w:val="00FE69F4"/>
    <w:rsid w:val="00FF34AA"/>
    <w:rsid w:val="00FF44E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7AA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4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44A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647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4A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4A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4ACE"/>
    <w:rPr>
      <w:sz w:val="24"/>
      <w:szCs w:val="24"/>
    </w:rPr>
  </w:style>
  <w:style w:type="table" w:styleId="a7">
    <w:name w:val="Table Grid"/>
    <w:basedOn w:val="a1"/>
    <w:uiPriority w:val="99"/>
    <w:rsid w:val="00BF5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BF57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4ACE"/>
    <w:rPr>
      <w:sz w:val="24"/>
      <w:szCs w:val="24"/>
    </w:rPr>
  </w:style>
  <w:style w:type="paragraph" w:customStyle="1" w:styleId="ConsPlusNormal">
    <w:name w:val="ConsPlusNormal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ACE"/>
    <w:rPr>
      <w:sz w:val="0"/>
      <w:szCs w:val="0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D45E6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ACE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D72D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72D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7E69"/>
  </w:style>
  <w:style w:type="paragraph" w:styleId="af1">
    <w:name w:val="annotation subject"/>
    <w:basedOn w:val="af"/>
    <w:next w:val="af"/>
    <w:link w:val="af2"/>
    <w:uiPriority w:val="99"/>
    <w:semiHidden/>
    <w:rsid w:val="00D72D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4ACE"/>
    <w:rPr>
      <w:b/>
      <w:bCs/>
      <w:sz w:val="20"/>
      <w:szCs w:val="20"/>
    </w:rPr>
  </w:style>
  <w:style w:type="paragraph" w:customStyle="1" w:styleId="Iauiue">
    <w:name w:val="Iau?iue"/>
    <w:uiPriority w:val="99"/>
    <w:rsid w:val="007A289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Heading">
    <w:name w:val="Heading"/>
    <w:uiPriority w:val="99"/>
    <w:rsid w:val="007A289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Стиль"/>
    <w:basedOn w:val="a"/>
    <w:uiPriority w:val="99"/>
    <w:rsid w:val="00BD778D"/>
    <w:pPr>
      <w:spacing w:after="160" w:line="240" w:lineRule="exact"/>
    </w:pPr>
    <w:rPr>
      <w:sz w:val="20"/>
      <w:szCs w:val="20"/>
      <w:lang w:eastAsia="zh-CN"/>
    </w:rPr>
  </w:style>
  <w:style w:type="character" w:styleId="af4">
    <w:name w:val="Strong"/>
    <w:basedOn w:val="a0"/>
    <w:uiPriority w:val="99"/>
    <w:qFormat/>
    <w:rsid w:val="00C47068"/>
    <w:rPr>
      <w:b/>
      <w:bCs/>
    </w:rPr>
  </w:style>
  <w:style w:type="paragraph" w:customStyle="1" w:styleId="af5">
    <w:name w:val="Знак Знак"/>
    <w:basedOn w:val="a"/>
    <w:uiPriority w:val="99"/>
    <w:rsid w:val="00A61FBE"/>
    <w:pPr>
      <w:spacing w:after="160" w:line="240" w:lineRule="exact"/>
    </w:pPr>
    <w:rPr>
      <w:sz w:val="20"/>
      <w:szCs w:val="20"/>
      <w:lang w:eastAsia="zh-CN"/>
    </w:rPr>
  </w:style>
  <w:style w:type="paragraph" w:styleId="af6">
    <w:name w:val="header"/>
    <w:basedOn w:val="a"/>
    <w:link w:val="af7"/>
    <w:uiPriority w:val="99"/>
    <w:rsid w:val="004B2F8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B2F87"/>
    <w:rPr>
      <w:sz w:val="24"/>
      <w:szCs w:val="24"/>
    </w:rPr>
  </w:style>
  <w:style w:type="paragraph" w:customStyle="1" w:styleId="11">
    <w:name w:val="1 Знак"/>
    <w:basedOn w:val="a"/>
    <w:uiPriority w:val="99"/>
    <w:rsid w:val="008614BA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8">
    <w:name w:val="Знак Знак Знак Знак"/>
    <w:basedOn w:val="a"/>
    <w:uiPriority w:val="99"/>
    <w:rsid w:val="008614BA"/>
    <w:pPr>
      <w:spacing w:after="160" w:line="240" w:lineRule="exact"/>
    </w:pPr>
    <w:rPr>
      <w:sz w:val="20"/>
      <w:szCs w:val="20"/>
      <w:lang w:eastAsia="zh-CN"/>
    </w:rPr>
  </w:style>
  <w:style w:type="paragraph" w:styleId="af9">
    <w:name w:val="Revision"/>
    <w:hidden/>
    <w:uiPriority w:val="99"/>
    <w:semiHidden/>
    <w:rsid w:val="00A67E69"/>
    <w:rPr>
      <w:sz w:val="24"/>
      <w:szCs w:val="24"/>
    </w:rPr>
  </w:style>
  <w:style w:type="paragraph" w:styleId="afa">
    <w:name w:val="List Paragraph"/>
    <w:basedOn w:val="a"/>
    <w:uiPriority w:val="99"/>
    <w:qFormat/>
    <w:rsid w:val="00073F86"/>
    <w:pPr>
      <w:ind w:left="720"/>
    </w:pPr>
    <w:rPr>
      <w:lang w:val="en-US"/>
    </w:rPr>
  </w:style>
  <w:style w:type="paragraph" w:customStyle="1" w:styleId="31">
    <w:name w:val="Заголовок 3 подчеркнутый"/>
    <w:basedOn w:val="3"/>
    <w:next w:val="a8"/>
    <w:autoRedefine/>
    <w:uiPriority w:val="99"/>
    <w:rsid w:val="00D940C7"/>
    <w:pPr>
      <w:jc w:val="both"/>
    </w:pPr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A139-12B1-4E40-882C-CB4DD46A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3926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Хамматова</cp:lastModifiedBy>
  <cp:revision>2</cp:revision>
  <cp:lastPrinted>2018-08-15T11:50:00Z</cp:lastPrinted>
  <dcterms:created xsi:type="dcterms:W3CDTF">2018-08-22T04:45:00Z</dcterms:created>
  <dcterms:modified xsi:type="dcterms:W3CDTF">2018-08-22T04:45:00Z</dcterms:modified>
</cp:coreProperties>
</file>