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34" w:rsidRPr="007B786D" w:rsidRDefault="00741234" w:rsidP="00741234">
      <w:pPr>
        <w:widowControl/>
        <w:kinsoku w:val="0"/>
        <w:overflowPunct w:val="0"/>
        <w:ind w:left="608" w:right="595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ЗАЯВЛЕНИЕ</w:t>
      </w:r>
    </w:p>
    <w:p w:rsidR="00741234" w:rsidRPr="007B786D" w:rsidRDefault="00741234" w:rsidP="00741234">
      <w:pPr>
        <w:widowControl/>
        <w:kinsoku w:val="0"/>
        <w:overflowPunct w:val="0"/>
        <w:ind w:left="608" w:right="59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o </w:t>
      </w:r>
      <w:proofErr w:type="gramStart"/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предоставлении</w:t>
      </w:r>
      <w:proofErr w:type="gramEnd"/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муниципальной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услуги</w:t>
      </w:r>
      <w:r w:rsidRPr="007B786D"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на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бумажном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носителе</w:t>
      </w:r>
    </w:p>
    <w:p w:rsidR="00741234" w:rsidRPr="007B786D" w:rsidRDefault="00741234" w:rsidP="00741234">
      <w:pPr>
        <w:widowControl/>
        <w:kinsoku w:val="0"/>
        <w:overflowPunct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741234" w:rsidRPr="007B786D" w:rsidRDefault="00741234" w:rsidP="00741234">
      <w:pPr>
        <w:widowControl/>
        <w:kinsoku w:val="0"/>
        <w:overflowPunct w:val="0"/>
        <w:ind w:left="116" w:right="100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B786D">
        <w:rPr>
          <w:rFonts w:ascii="Times New Roman" w:eastAsia="Times New Roman" w:hAnsi="Times New Roman" w:cs="Times New Roman"/>
          <w:color w:val="auto"/>
          <w:lang w:bidi="ar-SA"/>
        </w:rPr>
        <w:t>Я,</w:t>
      </w:r>
      <w:r w:rsidRPr="007B786D">
        <w:rPr>
          <w:rFonts w:ascii="Times New Roman" w:eastAsia="Times New Roman" w:hAnsi="Times New Roman" w:cs="Times New Roman"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(Ф.И.О.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родителя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(законного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представителя),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паспортные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данные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(реквизиты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документа,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подтверждающего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представительство)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,</w:t>
      </w:r>
      <w:r w:rsidRPr="007B786D">
        <w:rPr>
          <w:rFonts w:ascii="Times New Roman" w:eastAsia="Times New Roman" w:hAnsi="Times New Roman" w:cs="Times New Roman"/>
          <w:color w:val="auto"/>
          <w:spacing w:val="1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как</w:t>
      </w:r>
      <w:r w:rsidRPr="007B786D">
        <w:rPr>
          <w:rFonts w:ascii="Times New Roman" w:eastAsia="Times New Roman" w:hAnsi="Times New Roman" w:cs="Times New Roman"/>
          <w:color w:val="auto"/>
          <w:spacing w:val="2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родитель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(законный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представитель),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6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поставить</w:t>
      </w:r>
      <w:r w:rsidRPr="007B786D">
        <w:rPr>
          <w:rFonts w:ascii="Times New Roman" w:eastAsia="Times New Roman" w:hAnsi="Times New Roman" w:cs="Times New Roman"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7B786D">
        <w:rPr>
          <w:rFonts w:ascii="Times New Roman" w:eastAsia="Times New Roman" w:hAnsi="Times New Roman" w:cs="Times New Roman"/>
          <w:color w:val="auto"/>
          <w:spacing w:val="6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учет</w:t>
      </w:r>
      <w:r w:rsidRPr="007B786D">
        <w:rPr>
          <w:rFonts w:ascii="Times New Roman" w:eastAsia="Times New Roman" w:hAnsi="Times New Roman" w:cs="Times New Roman"/>
          <w:color w:val="auto"/>
          <w:spacing w:val="6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качестве</w:t>
      </w:r>
      <w:r w:rsidRPr="007B786D">
        <w:rPr>
          <w:rFonts w:ascii="Times New Roman" w:eastAsia="Times New Roman" w:hAnsi="Times New Roman" w:cs="Times New Roman"/>
          <w:color w:val="auto"/>
          <w:spacing w:val="6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нуждающегося</w:t>
      </w:r>
      <w:r w:rsidRPr="007B786D">
        <w:rPr>
          <w:rFonts w:ascii="Times New Roman" w:eastAsia="Times New Roman" w:hAnsi="Times New Roman" w:cs="Times New Roman"/>
          <w:color w:val="auto"/>
          <w:spacing w:val="3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предоставлении</w:t>
      </w:r>
      <w:r w:rsidRPr="007B786D">
        <w:rPr>
          <w:rFonts w:ascii="Times New Roman" w:eastAsia="Times New Roman" w:hAnsi="Times New Roman" w:cs="Times New Roman"/>
          <w:color w:val="auto"/>
          <w:spacing w:val="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места</w:t>
      </w:r>
      <w:r w:rsidRPr="007B786D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1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муниципальной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организации,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а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также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направить</w:t>
      </w:r>
      <w:r w:rsidRPr="007B786D">
        <w:rPr>
          <w:rFonts w:ascii="Times New Roman" w:eastAsia="Times New Roman" w:hAnsi="Times New Roman" w:cs="Times New Roman"/>
          <w:color w:val="auto"/>
          <w:spacing w:val="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обучение</w:t>
      </w:r>
      <w:r w:rsidRPr="007B786D">
        <w:rPr>
          <w:rFonts w:ascii="Times New Roman" w:eastAsia="Times New Roman" w:hAnsi="Times New Roman" w:cs="Times New Roman"/>
          <w:color w:val="auto"/>
          <w:spacing w:val="4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7B786D">
        <w:rPr>
          <w:rFonts w:ascii="Times New Roman" w:eastAsia="Times New Roman" w:hAnsi="Times New Roman" w:cs="Times New Roman"/>
          <w:color w:val="auto"/>
          <w:spacing w:val="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(желаемая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дата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обучения)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Cs/>
          <w:color w:val="auto"/>
          <w:spacing w:val="-1"/>
          <w:lang w:bidi="ar-SA"/>
        </w:rPr>
        <w:t>муниципальную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образовательную</w:t>
      </w:r>
      <w:r w:rsidRPr="007B786D">
        <w:rPr>
          <w:rFonts w:ascii="Times New Roman" w:eastAsia="Times New Roman" w:hAnsi="Times New Roman" w:cs="Times New Roman"/>
          <w:color w:val="auto"/>
          <w:spacing w:val="4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организацию</w:t>
      </w:r>
      <w:r w:rsidRPr="007B786D">
        <w:rPr>
          <w:rFonts w:ascii="Times New Roman" w:eastAsia="Times New Roman" w:hAnsi="Times New Roman" w:cs="Times New Roman"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(наименование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организации)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7B786D">
        <w:rPr>
          <w:rFonts w:ascii="Times New Roman" w:eastAsia="Times New Roman" w:hAnsi="Times New Roman" w:cs="Times New Roman"/>
          <w:color w:val="auto"/>
          <w:spacing w:val="3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предоставлением</w:t>
      </w:r>
      <w:r w:rsidRPr="007B786D">
        <w:rPr>
          <w:rFonts w:ascii="Times New Roman" w:eastAsia="Times New Roman" w:hAnsi="Times New Roman" w:cs="Times New Roman"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возможности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обучения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(указать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язык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образования,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режим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пребывания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7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ребенка</w:t>
      </w:r>
      <w:proofErr w:type="gramEnd"/>
      <w:r w:rsidRPr="007B786D">
        <w:rPr>
          <w:rFonts w:ascii="Times New Roman" w:eastAsia="Times New Roman" w:hAnsi="Times New Roman" w:cs="Times New Roman"/>
          <w:i/>
          <w:iCs/>
          <w:color w:val="auto"/>
          <w:spacing w:val="41"/>
          <w:lang w:bidi="ar-SA"/>
        </w:rPr>
        <w:t xml:space="preserve"> </w:t>
      </w:r>
      <w:proofErr w:type="gramStart"/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группе,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направленность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группы,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реквизиты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заключения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психолого-медико-педагогической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комиссии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(при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наличии))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(ФИО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ребенка,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дата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рождения,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реквизиты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свидетельства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рождении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(документа,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удостоверяющего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личность),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проживающего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адресу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(адрес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места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жительства).</w:t>
      </w:r>
      <w:proofErr w:type="gramEnd"/>
    </w:p>
    <w:p w:rsidR="00741234" w:rsidRPr="007B786D" w:rsidRDefault="00741234" w:rsidP="00741234">
      <w:pPr>
        <w:widowControl/>
        <w:kinsoku w:val="0"/>
        <w:overflowPunct w:val="0"/>
        <w:ind w:left="116" w:right="104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</w:t>
      </w:r>
      <w:r w:rsidRPr="007B786D">
        <w:rPr>
          <w:rFonts w:ascii="Times New Roman" w:eastAsia="Times New Roman" w:hAnsi="Times New Roman" w:cs="Times New Roman"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отсутствии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мест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для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приема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3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указанной</w:t>
      </w:r>
      <w:r w:rsidRPr="007B786D">
        <w:rPr>
          <w:rFonts w:ascii="Times New Roman" w:eastAsia="Times New Roman" w:hAnsi="Times New Roman" w:cs="Times New Roman"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spacing w:val="3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4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4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направить</w:t>
      </w:r>
      <w:r w:rsidRPr="007B786D">
        <w:rPr>
          <w:rFonts w:ascii="Times New Roman" w:eastAsia="Times New Roman" w:hAnsi="Times New Roman" w:cs="Times New Roman"/>
          <w:color w:val="auto"/>
          <w:spacing w:val="4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7B786D">
        <w:rPr>
          <w:rFonts w:ascii="Times New Roman" w:eastAsia="Times New Roman" w:hAnsi="Times New Roman" w:cs="Times New Roman"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обучение</w:t>
      </w:r>
      <w:r w:rsidRPr="007B786D">
        <w:rPr>
          <w:rFonts w:ascii="Times New Roman" w:eastAsia="Times New Roman" w:hAnsi="Times New Roman" w:cs="Times New Roman"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4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следующие</w:t>
      </w:r>
      <w:r w:rsidRPr="007B786D">
        <w:rPr>
          <w:rFonts w:ascii="Times New Roman" w:eastAsia="Times New Roman" w:hAnsi="Times New Roman" w:cs="Times New Roman"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4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списку</w:t>
      </w:r>
      <w:r w:rsidRPr="007B786D">
        <w:rPr>
          <w:rFonts w:ascii="Times New Roman" w:eastAsia="Times New Roman" w:hAnsi="Times New Roman" w:cs="Times New Roman"/>
          <w:color w:val="auto"/>
          <w:spacing w:val="3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образовательные</w:t>
      </w:r>
      <w:r w:rsidRPr="007B786D">
        <w:rPr>
          <w:rFonts w:ascii="Times New Roman" w:eastAsia="Times New Roman" w:hAnsi="Times New Roman" w:cs="Times New Roman"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 xml:space="preserve">(указываются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в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порядке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приоритета).</w:t>
      </w:r>
    </w:p>
    <w:p w:rsidR="00741234" w:rsidRPr="007B786D" w:rsidRDefault="00741234" w:rsidP="00741234">
      <w:pPr>
        <w:widowControl/>
        <w:kinsoku w:val="0"/>
        <w:overflowPunct w:val="0"/>
        <w:ind w:left="116" w:right="102" w:firstLine="708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4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связи</w:t>
      </w:r>
      <w:r w:rsidRPr="007B786D">
        <w:rPr>
          <w:rFonts w:ascii="Times New Roman" w:eastAsia="Times New Roman" w:hAnsi="Times New Roman" w:cs="Times New Roman"/>
          <w:color w:val="auto"/>
          <w:spacing w:val="4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7B786D">
        <w:rPr>
          <w:rFonts w:ascii="Times New Roman" w:eastAsia="Times New Roman" w:hAnsi="Times New Roman" w:cs="Times New Roman"/>
          <w:color w:val="auto"/>
          <w:spacing w:val="4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положенными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мне</w:t>
      </w:r>
      <w:r w:rsidRPr="007B786D">
        <w:rPr>
          <w:rFonts w:ascii="Times New Roman" w:eastAsia="Times New Roman" w:hAnsi="Times New Roman" w:cs="Times New Roman"/>
          <w:color w:val="auto"/>
          <w:spacing w:val="5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специальными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мерами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поддержки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(право</w:t>
      </w:r>
      <w:r w:rsidRPr="007B786D">
        <w:rPr>
          <w:rFonts w:ascii="Times New Roman" w:eastAsia="Times New Roman" w:hAnsi="Times New Roman" w:cs="Times New Roman"/>
          <w:color w:val="auto"/>
          <w:spacing w:val="2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на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внеочередное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или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первоочередное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зачисление)</w:t>
      </w:r>
      <w:r w:rsidRPr="007B786D">
        <w:rPr>
          <w:rFonts w:ascii="Times New Roman" w:eastAsia="Times New Roman" w:hAnsi="Times New Roman" w:cs="Times New Roman"/>
          <w:color w:val="auto"/>
          <w:spacing w:val="5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5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оказать</w:t>
      </w:r>
      <w:r w:rsidRPr="007B786D">
        <w:rPr>
          <w:rFonts w:ascii="Times New Roman" w:eastAsia="Times New Roman" w:hAnsi="Times New Roman" w:cs="Times New Roman"/>
          <w:color w:val="auto"/>
          <w:spacing w:val="5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данную</w:t>
      </w:r>
      <w:r w:rsidRPr="007B786D">
        <w:rPr>
          <w:rFonts w:ascii="Times New Roman" w:eastAsia="Times New Roman" w:hAnsi="Times New Roman" w:cs="Times New Roman"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услугу</w:t>
      </w:r>
      <w:r w:rsidRPr="007B786D">
        <w:rPr>
          <w:rFonts w:ascii="Times New Roman" w:eastAsia="Times New Roman" w:hAnsi="Times New Roman" w:cs="Times New Roman"/>
          <w:color w:val="auto"/>
          <w:spacing w:val="5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внеочередном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(первоочередном)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порядке.</w:t>
      </w:r>
      <w:r w:rsidRPr="007B786D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Соответствующие</w:t>
      </w:r>
      <w:r w:rsidRPr="007B786D">
        <w:rPr>
          <w:rFonts w:ascii="Times New Roman" w:eastAsia="Times New Roman" w:hAnsi="Times New Roman" w:cs="Times New Roman"/>
          <w:color w:val="auto"/>
          <w:spacing w:val="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документы,</w:t>
      </w:r>
      <w:r w:rsidRPr="007B786D">
        <w:rPr>
          <w:rFonts w:ascii="Times New Roman" w:eastAsia="Times New Roman" w:hAnsi="Times New Roman" w:cs="Times New Roman"/>
          <w:color w:val="auto"/>
          <w:spacing w:val="5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подтверждающие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право,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прилагаются.</w:t>
      </w:r>
    </w:p>
    <w:p w:rsidR="00741234" w:rsidRPr="007B786D" w:rsidRDefault="00741234" w:rsidP="00741234">
      <w:pPr>
        <w:widowControl/>
        <w:kinsoku w:val="0"/>
        <w:overflowPunct w:val="0"/>
        <w:ind w:left="116" w:right="104" w:firstLine="708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proofErr w:type="gramStart"/>
      <w:r w:rsidRPr="007B786D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организации</w:t>
      </w:r>
      <w:r w:rsidRPr="007B786D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(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наименование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образовательной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 xml:space="preserve"> организации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из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указанной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приоритете)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обучается</w:t>
      </w:r>
      <w:r w:rsidRPr="007B786D">
        <w:rPr>
          <w:rFonts w:ascii="Times New Roman" w:eastAsia="Times New Roman" w:hAnsi="Times New Roman" w:cs="Times New Roman"/>
          <w:color w:val="auto"/>
          <w:spacing w:val="3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брат</w:t>
      </w:r>
      <w:r w:rsidRPr="007B786D">
        <w:rPr>
          <w:rFonts w:ascii="Times New Roman" w:eastAsia="Times New Roman" w:hAnsi="Times New Roman" w:cs="Times New Roman"/>
          <w:color w:val="auto"/>
          <w:spacing w:val="30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(сестра)</w:t>
      </w:r>
      <w:r w:rsidRPr="007B786D">
        <w:rPr>
          <w:rFonts w:ascii="Times New Roman" w:eastAsia="Times New Roman" w:hAnsi="Times New Roman" w:cs="Times New Roman"/>
          <w:color w:val="auto"/>
          <w:spacing w:val="3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(ФИО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ребенка,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в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8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отношении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4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которого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подается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заявление)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2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ФИО (брата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(сестры)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  <w:proofErr w:type="gramEnd"/>
    </w:p>
    <w:p w:rsidR="00741234" w:rsidRPr="007B786D" w:rsidRDefault="00741234" w:rsidP="00741234">
      <w:pPr>
        <w:widowControl/>
        <w:kinsoku w:val="0"/>
        <w:overflowPunct w:val="0"/>
        <w:spacing w:line="241" w:lineRule="auto"/>
        <w:ind w:left="116" w:right="106"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Контактные</w:t>
      </w:r>
      <w:r w:rsidRPr="007B786D">
        <w:rPr>
          <w:rFonts w:ascii="Times New Roman" w:eastAsia="Times New Roman" w:hAnsi="Times New Roman" w:cs="Times New Roman"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данные: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номер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6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телефона,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адрес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электронной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почты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6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(при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55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наличии)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родителей (законных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представителей).</w:t>
      </w:r>
    </w:p>
    <w:p w:rsidR="00741234" w:rsidRPr="007B786D" w:rsidRDefault="00741234" w:rsidP="00741234">
      <w:pPr>
        <w:widowControl/>
        <w:kinsoku w:val="0"/>
        <w:overflowPunct w:val="0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741234" w:rsidRPr="007B786D" w:rsidRDefault="00741234" w:rsidP="00741234">
      <w:pPr>
        <w:widowControl/>
        <w:kinsoku w:val="0"/>
        <w:overflowPunct w:val="0"/>
        <w:spacing w:before="69"/>
        <w:ind w:left="116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Приложение: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</w:t>
      </w:r>
    </w:p>
    <w:p w:rsidR="00741234" w:rsidRPr="007B786D" w:rsidRDefault="00741234" w:rsidP="00741234">
      <w:pPr>
        <w:widowControl/>
        <w:kinsoku w:val="0"/>
        <w:overflowPunct w:val="0"/>
        <w:ind w:left="113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документы,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которые представил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заявитель</w:t>
      </w:r>
    </w:p>
    <w:p w:rsidR="00741234" w:rsidRPr="007B786D" w:rsidRDefault="00741234" w:rsidP="00741234">
      <w:pPr>
        <w:widowControl/>
        <w:kinsoku w:val="0"/>
        <w:overflowPunct w:val="0"/>
        <w:spacing w:before="157" w:line="241" w:lineRule="auto"/>
        <w:ind w:left="116" w:right="119" w:firstLine="708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О </w:t>
      </w:r>
      <w:r w:rsidRPr="007B786D">
        <w:rPr>
          <w:rFonts w:ascii="Times New Roman" w:eastAsia="Times New Roman" w:hAnsi="Times New Roman" w:cs="Times New Roman"/>
          <w:color w:val="auto"/>
          <w:spacing w:val="5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результате</w:t>
      </w:r>
      <w:r w:rsidRPr="007B786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bCs/>
          <w:color w:val="auto"/>
          <w:spacing w:val="5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предоставления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5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муниципальной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57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услуги</w:t>
      </w:r>
      <w:r w:rsidRPr="007B786D">
        <w:rPr>
          <w:rFonts w:ascii="Times New Roman" w:eastAsia="Times New Roman" w:hAnsi="Times New Roman" w:cs="Times New Roman"/>
          <w:color w:val="auto"/>
          <w:spacing w:val="39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прошу</w:t>
      </w:r>
      <w:r w:rsidRPr="007B786D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сообщить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мне:</w:t>
      </w:r>
    </w:p>
    <w:p w:rsidR="00741234" w:rsidRPr="007B786D" w:rsidRDefault="00741234" w:rsidP="00741234">
      <w:pPr>
        <w:widowControl/>
        <w:tabs>
          <w:tab w:val="left" w:pos="5887"/>
        </w:tabs>
        <w:kinsoku w:val="0"/>
        <w:overflowPunct w:val="0"/>
        <w:spacing w:line="320" w:lineRule="exact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телефону</w:t>
      </w:r>
      <w:proofErr w:type="gramStart"/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:</w:t>
      </w:r>
      <w:r w:rsidRPr="007B786D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ab/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;</w:t>
      </w:r>
      <w:proofErr w:type="gramEnd"/>
    </w:p>
    <w:p w:rsidR="00741234" w:rsidRPr="007B786D" w:rsidRDefault="00741234" w:rsidP="00741234">
      <w:pPr>
        <w:widowControl/>
        <w:tabs>
          <w:tab w:val="left" w:pos="6841"/>
        </w:tabs>
        <w:kinsoku w:val="0"/>
        <w:overflowPunct w:val="0"/>
        <w:spacing w:line="322" w:lineRule="exact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почтовому</w:t>
      </w:r>
      <w:r w:rsidRPr="007B786D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адресу</w:t>
      </w:r>
      <w:proofErr w:type="gramStart"/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:</w:t>
      </w:r>
      <w:r w:rsidRPr="007B786D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ab/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;</w:t>
      </w:r>
      <w:proofErr w:type="gramEnd"/>
    </w:p>
    <w:p w:rsidR="00741234" w:rsidRPr="007B786D" w:rsidRDefault="00741234" w:rsidP="00741234">
      <w:pPr>
        <w:widowControl/>
        <w:tabs>
          <w:tab w:val="left" w:pos="7882"/>
        </w:tabs>
        <w:kinsoku w:val="0"/>
        <w:overflowPunct w:val="0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по</w:t>
      </w:r>
      <w:r w:rsidRPr="007B786D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адресу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электронной</w:t>
      </w:r>
      <w:r w:rsidRPr="007B786D">
        <w:rPr>
          <w:rFonts w:ascii="Times New Roman" w:eastAsia="Times New Roman" w:hAnsi="Times New Roman" w:cs="Times New Roman"/>
          <w:color w:val="auto"/>
          <w:spacing w:val="-3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почты</w:t>
      </w:r>
      <w:proofErr w:type="gramStart"/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>:</w:t>
      </w:r>
      <w:r w:rsidRPr="007B786D">
        <w:rPr>
          <w:rFonts w:ascii="Times New Roman" w:eastAsia="Times New Roman" w:hAnsi="Times New Roman" w:cs="Times New Roman"/>
          <w:color w:val="auto"/>
          <w:spacing w:val="-1"/>
          <w:u w:val="single"/>
          <w:lang w:bidi="ar-SA"/>
        </w:rPr>
        <w:tab/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;</w:t>
      </w:r>
      <w:proofErr w:type="gramEnd"/>
    </w:p>
    <w:p w:rsidR="00741234" w:rsidRPr="007B786D" w:rsidRDefault="00741234" w:rsidP="00741234">
      <w:pPr>
        <w:widowControl/>
        <w:tabs>
          <w:tab w:val="left" w:pos="5718"/>
        </w:tabs>
        <w:kinsoku w:val="0"/>
        <w:overflowPunct w:val="0"/>
        <w:spacing w:line="321" w:lineRule="exact"/>
        <w:ind w:left="825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color w:val="auto"/>
          <w:lang w:bidi="ar-SA"/>
        </w:rPr>
        <w:t>через</w:t>
      </w:r>
      <w:r w:rsidRPr="007B786D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МФЦ: _____________________________________</w:t>
      </w:r>
      <w:r w:rsidRPr="007B786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41234" w:rsidRPr="007B786D" w:rsidRDefault="00741234" w:rsidP="00741234">
      <w:pPr>
        <w:widowControl/>
        <w:kinsoku w:val="0"/>
        <w:overflowPunct w:val="0"/>
        <w:ind w:left="2977"/>
        <w:rPr>
          <w:rFonts w:ascii="Times New Roman" w:eastAsia="Times New Roman" w:hAnsi="Times New Roman" w:cs="Times New Roman"/>
          <w:color w:val="auto"/>
          <w:lang w:bidi="ar-SA"/>
        </w:rPr>
      </w:pP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(нужное</w:t>
      </w:r>
      <w:r w:rsidRPr="007B786D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7B786D">
        <w:rPr>
          <w:rFonts w:ascii="Times New Roman" w:eastAsia="Times New Roman" w:hAnsi="Times New Roman" w:cs="Times New Roman"/>
          <w:i/>
          <w:iCs/>
          <w:color w:val="auto"/>
          <w:spacing w:val="-1"/>
          <w:lang w:bidi="ar-SA"/>
        </w:rPr>
        <w:t>вписать)</w:t>
      </w:r>
    </w:p>
    <w:p w:rsidR="00741234" w:rsidRPr="007B786D" w:rsidRDefault="00741234" w:rsidP="00741234">
      <w:pPr>
        <w:pStyle w:val="1"/>
        <w:ind w:firstLine="709"/>
        <w:jc w:val="both"/>
        <w:rPr>
          <w:sz w:val="24"/>
          <w:szCs w:val="24"/>
        </w:rPr>
      </w:pPr>
    </w:p>
    <w:p w:rsidR="00741234" w:rsidRPr="007B786D" w:rsidRDefault="00741234" w:rsidP="00741234">
      <w:pPr>
        <w:rPr>
          <w:color w:val="auto"/>
        </w:rPr>
      </w:pPr>
      <w:r w:rsidRPr="007B786D">
        <w:rPr>
          <w:color w:val="auto"/>
        </w:rPr>
        <w:t>_____________</w:t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</w:r>
      <w:r w:rsidRPr="007B786D">
        <w:rPr>
          <w:color w:val="auto"/>
        </w:rPr>
        <w:tab/>
        <w:t>_____________</w:t>
      </w:r>
    </w:p>
    <w:p w:rsidR="00741234" w:rsidRPr="007B786D" w:rsidRDefault="00741234" w:rsidP="00741234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7B786D">
        <w:rPr>
          <w:color w:val="auto"/>
        </w:rPr>
        <w:t xml:space="preserve"> </w:t>
      </w:r>
      <w:r w:rsidRPr="007B786D">
        <w:rPr>
          <w:rFonts w:ascii="Times New Roman" w:hAnsi="Times New Roman" w:cs="Times New Roman"/>
          <w:color w:val="auto"/>
          <w:sz w:val="20"/>
          <w:szCs w:val="20"/>
        </w:rPr>
        <w:t>(заявитель)                                                                                                                                 (подпись)</w:t>
      </w:r>
    </w:p>
    <w:p w:rsidR="00741234" w:rsidRPr="007B786D" w:rsidRDefault="00741234" w:rsidP="007412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41234" w:rsidRPr="007B786D" w:rsidRDefault="00741234" w:rsidP="00741234">
      <w:pPr>
        <w:rPr>
          <w:rFonts w:ascii="Times New Roman" w:hAnsi="Times New Roman" w:cs="Times New Roman"/>
          <w:color w:val="auto"/>
        </w:rPr>
      </w:pPr>
      <w:r w:rsidRPr="007B786D">
        <w:rPr>
          <w:rFonts w:ascii="Times New Roman" w:hAnsi="Times New Roman" w:cs="Times New Roman"/>
          <w:color w:val="auto"/>
        </w:rPr>
        <w:t>Дата: «___»_______20____г.</w:t>
      </w:r>
    </w:p>
    <w:p w:rsidR="00741234" w:rsidRPr="007B786D" w:rsidRDefault="00741234" w:rsidP="007412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41234" w:rsidRPr="007B786D" w:rsidRDefault="00741234" w:rsidP="00741234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786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665C95" w:rsidRDefault="00741234"/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3"/>
    <w:rsid w:val="00452D63"/>
    <w:rsid w:val="005A2960"/>
    <w:rsid w:val="00627EE3"/>
    <w:rsid w:val="006F5EC8"/>
    <w:rsid w:val="00741234"/>
    <w:rsid w:val="009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2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2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4123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2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12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4123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Лесовская Римма Ахатовна</dc:creator>
  <cp:keywords/>
  <dc:description/>
  <cp:lastModifiedBy>Лесовская Римма Ахатовна</cp:lastModifiedBy>
  <cp:revision>2</cp:revision>
  <dcterms:created xsi:type="dcterms:W3CDTF">2022-10-20T10:17:00Z</dcterms:created>
  <dcterms:modified xsi:type="dcterms:W3CDTF">2022-10-20T10:24:00Z</dcterms:modified>
</cp:coreProperties>
</file>