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5" w:rsidRDefault="001A1305" w:rsidP="001A1305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060" cy="791845"/>
            <wp:effectExtent l="19050" t="0" r="254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305" w:rsidRDefault="001A1305" w:rsidP="001A1305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УРАЙ</w:t>
      </w:r>
    </w:p>
    <w:p w:rsidR="001A1305" w:rsidRDefault="001A1305" w:rsidP="001A1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1A1305" w:rsidRDefault="001A1305" w:rsidP="001A1305">
      <w:pPr>
        <w:pStyle w:val="1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1A1305" w:rsidRDefault="001A1305" w:rsidP="001A13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A1305" w:rsidRDefault="001A1305" w:rsidP="001A1305">
      <w:pPr>
        <w:jc w:val="center"/>
        <w:rPr>
          <w:sz w:val="24"/>
          <w:szCs w:val="24"/>
        </w:rPr>
      </w:pPr>
    </w:p>
    <w:p w:rsidR="001A1305" w:rsidRDefault="001A1305" w:rsidP="001A1305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__________</w:t>
      </w:r>
    </w:p>
    <w:p w:rsidR="001A1305" w:rsidRDefault="001A1305" w:rsidP="001A1305">
      <w:pPr>
        <w:jc w:val="center"/>
        <w:rPr>
          <w:b/>
          <w:sz w:val="24"/>
          <w:szCs w:val="24"/>
        </w:rPr>
      </w:pPr>
    </w:p>
    <w:p w:rsidR="001A1305" w:rsidRDefault="001A1305" w:rsidP="001A1305">
      <w:pPr>
        <w:jc w:val="center"/>
        <w:rPr>
          <w:b/>
          <w:sz w:val="24"/>
          <w:szCs w:val="24"/>
        </w:rPr>
      </w:pPr>
    </w:p>
    <w:p w:rsidR="001A1305" w:rsidRDefault="001A1305" w:rsidP="00D619A5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внесении изменений в </w:t>
      </w:r>
      <w:r w:rsidR="00D619A5">
        <w:rPr>
          <w:sz w:val="24"/>
          <w:szCs w:val="24"/>
        </w:rPr>
        <w:t>административный регламент предоставления муниципальной услуги «</w:t>
      </w:r>
      <w:r w:rsidR="00D619A5" w:rsidRPr="005073BD">
        <w:rPr>
          <w:color w:val="000000" w:themeColor="text1"/>
          <w:sz w:val="24"/>
          <w:szCs w:val="24"/>
        </w:rPr>
        <w:t>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  <w:r>
        <w:rPr>
          <w:sz w:val="24"/>
          <w:szCs w:val="24"/>
        </w:rPr>
        <w:tab/>
      </w:r>
    </w:p>
    <w:p w:rsidR="001A1305" w:rsidRDefault="001A1305" w:rsidP="001A1305">
      <w:pPr>
        <w:rPr>
          <w:sz w:val="24"/>
          <w:szCs w:val="24"/>
        </w:rPr>
      </w:pPr>
    </w:p>
    <w:p w:rsidR="001A1305" w:rsidRDefault="001A1305" w:rsidP="001A1305">
      <w:pPr>
        <w:rPr>
          <w:sz w:val="24"/>
          <w:szCs w:val="24"/>
        </w:rPr>
      </w:pPr>
    </w:p>
    <w:p w:rsidR="001A1305" w:rsidRDefault="001A1305" w:rsidP="001A1305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107DAC">
        <w:rPr>
          <w:sz w:val="24"/>
          <w:szCs w:val="24"/>
        </w:rPr>
        <w:t xml:space="preserve"> </w:t>
      </w:r>
      <w:r w:rsidR="0044637E">
        <w:rPr>
          <w:sz w:val="24"/>
          <w:szCs w:val="24"/>
        </w:rPr>
        <w:t>Федеральн</w:t>
      </w:r>
      <w:r w:rsidR="00D619A5">
        <w:rPr>
          <w:sz w:val="24"/>
          <w:szCs w:val="24"/>
        </w:rPr>
        <w:t>ым</w:t>
      </w:r>
      <w:r w:rsidR="0044637E">
        <w:rPr>
          <w:sz w:val="24"/>
          <w:szCs w:val="24"/>
        </w:rPr>
        <w:t xml:space="preserve"> закон</w:t>
      </w:r>
      <w:r w:rsidR="00D619A5">
        <w:rPr>
          <w:sz w:val="24"/>
          <w:szCs w:val="24"/>
        </w:rPr>
        <w:t>ом</w:t>
      </w:r>
      <w:r w:rsidR="0044637E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</w:t>
      </w:r>
      <w:r w:rsidR="00107DAC">
        <w:rPr>
          <w:sz w:val="24"/>
          <w:szCs w:val="24"/>
        </w:rPr>
        <w:t xml:space="preserve"> </w:t>
      </w:r>
      <w:r w:rsidR="0044637E">
        <w:rPr>
          <w:sz w:val="24"/>
          <w:szCs w:val="24"/>
        </w:rPr>
        <w:t>постановлени</w:t>
      </w:r>
      <w:r w:rsidR="00D619A5">
        <w:rPr>
          <w:sz w:val="24"/>
          <w:szCs w:val="24"/>
        </w:rPr>
        <w:t>ем</w:t>
      </w:r>
      <w:r w:rsidR="0044637E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  <w:r>
        <w:rPr>
          <w:sz w:val="24"/>
          <w:szCs w:val="24"/>
        </w:rPr>
        <w:t xml:space="preserve">  </w:t>
      </w: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9356"/>
        </w:tabs>
        <w:spacing w:line="0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</w:t>
      </w:r>
      <w:r w:rsidR="00D619A5">
        <w:rPr>
          <w:sz w:val="24"/>
          <w:szCs w:val="24"/>
        </w:rPr>
        <w:t>административный регламент предоставления муниципальной услуги «</w:t>
      </w:r>
      <w:r w:rsidR="00D619A5" w:rsidRPr="005073BD">
        <w:rPr>
          <w:color w:val="000000" w:themeColor="text1"/>
          <w:sz w:val="24"/>
          <w:szCs w:val="24"/>
        </w:rPr>
        <w:t>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  <w:r w:rsidR="00D619A5">
        <w:rPr>
          <w:color w:val="000000" w:themeColor="text1"/>
          <w:sz w:val="24"/>
          <w:szCs w:val="24"/>
        </w:rPr>
        <w:t xml:space="preserve">, утвержденный </w:t>
      </w:r>
      <w:r>
        <w:rPr>
          <w:sz w:val="24"/>
          <w:szCs w:val="24"/>
        </w:rPr>
        <w:t>постановлени</w:t>
      </w:r>
      <w:r w:rsidR="00D619A5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города Урай от 2</w:t>
      </w:r>
      <w:r w:rsidR="000A0ABA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0A0ABA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0A0ABA">
        <w:rPr>
          <w:sz w:val="24"/>
          <w:szCs w:val="24"/>
        </w:rPr>
        <w:t>6</w:t>
      </w:r>
      <w:r>
        <w:rPr>
          <w:sz w:val="24"/>
          <w:szCs w:val="24"/>
        </w:rPr>
        <w:t xml:space="preserve"> №2</w:t>
      </w:r>
      <w:r w:rsidR="000A0ABA">
        <w:rPr>
          <w:sz w:val="24"/>
          <w:szCs w:val="24"/>
        </w:rPr>
        <w:t>213</w:t>
      </w:r>
      <w:r w:rsidR="00D619A5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приложению.</w:t>
      </w: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</w:t>
      </w:r>
      <w:r>
        <w:rPr>
          <w:color w:val="000000" w:themeColor="text1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</w:t>
      </w:r>
    </w:p>
    <w:p w:rsidR="001A1305" w:rsidRDefault="001A1305" w:rsidP="001A1305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выполнением постановления возложить на первого заместителя главы города  Урай 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В.В.Гамузова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1A1305" w:rsidRDefault="001A1305" w:rsidP="001A1305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</w:p>
    <w:p w:rsidR="001A1305" w:rsidRDefault="001A1305" w:rsidP="001A1305">
      <w:pPr>
        <w:spacing w:line="0" w:lineRule="atLeast"/>
        <w:ind w:firstLine="709"/>
        <w:jc w:val="both"/>
        <w:rPr>
          <w:sz w:val="24"/>
          <w:szCs w:val="24"/>
        </w:rPr>
      </w:pPr>
    </w:p>
    <w:p w:rsidR="001A1305" w:rsidRDefault="001A1305" w:rsidP="001A1305">
      <w:pPr>
        <w:spacing w:line="0" w:lineRule="atLeast"/>
        <w:ind w:firstLine="709"/>
        <w:jc w:val="both"/>
        <w:rPr>
          <w:sz w:val="24"/>
          <w:szCs w:val="24"/>
        </w:rPr>
      </w:pPr>
    </w:p>
    <w:p w:rsidR="001A1305" w:rsidRDefault="001A1305" w:rsidP="001A13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1A1305" w:rsidRDefault="001A1305" w:rsidP="001A1305">
      <w:pPr>
        <w:tabs>
          <w:tab w:val="left" w:pos="720"/>
          <w:tab w:val="left" w:pos="6120"/>
        </w:tabs>
        <w:jc w:val="center"/>
        <w:rPr>
          <w:sz w:val="24"/>
          <w:szCs w:val="24"/>
        </w:rPr>
      </w:pPr>
    </w:p>
    <w:p w:rsidR="001A1305" w:rsidRDefault="001A1305" w:rsidP="001A1305">
      <w:pPr>
        <w:tabs>
          <w:tab w:val="left" w:pos="720"/>
        </w:tabs>
        <w:jc w:val="right"/>
        <w:rPr>
          <w:sz w:val="24"/>
          <w:szCs w:val="24"/>
        </w:rPr>
      </w:pPr>
    </w:p>
    <w:p w:rsidR="001A1305" w:rsidRDefault="001A1305" w:rsidP="001A1305">
      <w:pPr>
        <w:tabs>
          <w:tab w:val="left" w:pos="720"/>
        </w:tabs>
        <w:jc w:val="right"/>
        <w:rPr>
          <w:sz w:val="24"/>
          <w:szCs w:val="24"/>
        </w:rPr>
      </w:pPr>
    </w:p>
    <w:p w:rsidR="001A1305" w:rsidRDefault="001A1305" w:rsidP="001A1305">
      <w:pPr>
        <w:rPr>
          <w:sz w:val="24"/>
          <w:szCs w:val="24"/>
        </w:rPr>
      </w:pPr>
    </w:p>
    <w:p w:rsidR="001A1305" w:rsidRDefault="001A1305" w:rsidP="001A1305">
      <w:pPr>
        <w:spacing w:line="0" w:lineRule="atLeast"/>
        <w:ind w:left="5954"/>
        <w:jc w:val="right"/>
        <w:rPr>
          <w:sz w:val="24"/>
          <w:szCs w:val="24"/>
        </w:rPr>
      </w:pPr>
    </w:p>
    <w:p w:rsidR="001A1305" w:rsidRDefault="001A1305" w:rsidP="001A1305">
      <w:pPr>
        <w:spacing w:line="0" w:lineRule="atLeast"/>
        <w:ind w:left="5954"/>
        <w:jc w:val="right"/>
        <w:rPr>
          <w:sz w:val="24"/>
          <w:szCs w:val="24"/>
        </w:rPr>
      </w:pPr>
    </w:p>
    <w:p w:rsidR="001A1305" w:rsidRDefault="001A1305" w:rsidP="001A1305">
      <w:pPr>
        <w:spacing w:line="0" w:lineRule="atLeast"/>
        <w:ind w:left="5954"/>
        <w:jc w:val="right"/>
        <w:rPr>
          <w:sz w:val="24"/>
          <w:szCs w:val="24"/>
        </w:rPr>
      </w:pPr>
    </w:p>
    <w:p w:rsidR="001A1305" w:rsidRDefault="001A1305" w:rsidP="001A1305">
      <w:pPr>
        <w:spacing w:line="0" w:lineRule="atLeast"/>
        <w:ind w:left="5954"/>
        <w:jc w:val="right"/>
        <w:rPr>
          <w:sz w:val="24"/>
          <w:szCs w:val="24"/>
        </w:rPr>
      </w:pPr>
    </w:p>
    <w:p w:rsidR="000A0ABA" w:rsidRDefault="000A0ABA" w:rsidP="001A1305">
      <w:pPr>
        <w:spacing w:line="0" w:lineRule="atLeast"/>
        <w:ind w:left="5954"/>
        <w:jc w:val="right"/>
        <w:rPr>
          <w:sz w:val="24"/>
          <w:szCs w:val="24"/>
        </w:rPr>
      </w:pPr>
    </w:p>
    <w:p w:rsidR="000A0ABA" w:rsidRDefault="000A0ABA" w:rsidP="001A1305">
      <w:pPr>
        <w:spacing w:line="0" w:lineRule="atLeast"/>
        <w:ind w:left="5954"/>
        <w:jc w:val="right"/>
        <w:rPr>
          <w:sz w:val="24"/>
          <w:szCs w:val="24"/>
        </w:rPr>
      </w:pPr>
    </w:p>
    <w:p w:rsidR="000A0ABA" w:rsidRDefault="000A0ABA" w:rsidP="001A1305">
      <w:pPr>
        <w:spacing w:line="0" w:lineRule="atLeast"/>
        <w:ind w:left="5954"/>
        <w:jc w:val="right"/>
        <w:rPr>
          <w:sz w:val="24"/>
          <w:szCs w:val="24"/>
        </w:rPr>
      </w:pPr>
    </w:p>
    <w:p w:rsidR="00EE72D4" w:rsidRPr="00A70ED7" w:rsidRDefault="00EE72D4" w:rsidP="00EE72D4">
      <w:pPr>
        <w:ind w:firstLine="6096"/>
        <w:rPr>
          <w:b/>
        </w:rPr>
      </w:pPr>
    </w:p>
    <w:p w:rsidR="00EE72D4" w:rsidRDefault="00EE72D4" w:rsidP="00D619A5">
      <w:pPr>
        <w:spacing w:line="0" w:lineRule="atLeast"/>
        <w:ind w:firstLine="6096"/>
        <w:rPr>
          <w:sz w:val="24"/>
          <w:szCs w:val="24"/>
        </w:rPr>
      </w:pPr>
      <w:r w:rsidRPr="00EE72D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постановлению</w:t>
      </w:r>
    </w:p>
    <w:p w:rsidR="00EE72D4" w:rsidRDefault="00EE72D4" w:rsidP="00D619A5">
      <w:pPr>
        <w:spacing w:line="0" w:lineRule="atLeast"/>
        <w:ind w:firstLine="6096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EE72D4" w:rsidRPr="00EE72D4" w:rsidRDefault="00EE72D4" w:rsidP="00D619A5">
      <w:pPr>
        <w:spacing w:line="0" w:lineRule="atLeast"/>
        <w:ind w:firstLine="6096"/>
        <w:rPr>
          <w:sz w:val="24"/>
          <w:szCs w:val="24"/>
        </w:rPr>
      </w:pPr>
      <w:r>
        <w:rPr>
          <w:sz w:val="24"/>
          <w:szCs w:val="24"/>
        </w:rPr>
        <w:t>от _____________  №________</w:t>
      </w:r>
    </w:p>
    <w:p w:rsidR="00EE72D4" w:rsidRPr="00EE72D4" w:rsidRDefault="00EE72D4" w:rsidP="00D619A5">
      <w:pPr>
        <w:spacing w:line="0" w:lineRule="atLeast"/>
        <w:ind w:firstLine="6804"/>
        <w:rPr>
          <w:sz w:val="24"/>
          <w:szCs w:val="24"/>
        </w:rPr>
      </w:pPr>
    </w:p>
    <w:p w:rsidR="00EE72D4" w:rsidRDefault="00EE72D4" w:rsidP="00D619A5">
      <w:pPr>
        <w:spacing w:line="0" w:lineRule="atLeast"/>
        <w:ind w:firstLine="6804"/>
      </w:pPr>
    </w:p>
    <w:p w:rsidR="00363E78" w:rsidRPr="00363E78" w:rsidRDefault="00363E78" w:rsidP="00D619A5">
      <w:pPr>
        <w:spacing w:line="0" w:lineRule="atLeast"/>
        <w:jc w:val="center"/>
        <w:rPr>
          <w:spacing w:val="-2"/>
          <w:sz w:val="24"/>
          <w:szCs w:val="24"/>
        </w:rPr>
      </w:pPr>
      <w:r w:rsidRPr="00363E78">
        <w:rPr>
          <w:spacing w:val="-2"/>
          <w:sz w:val="24"/>
          <w:szCs w:val="24"/>
        </w:rPr>
        <w:t>Изменения в административный регламент предоставления муниципальной услуги</w:t>
      </w:r>
    </w:p>
    <w:p w:rsidR="00363E78" w:rsidRPr="00363E78" w:rsidRDefault="00363E78" w:rsidP="00D619A5">
      <w:pPr>
        <w:spacing w:line="0" w:lineRule="atLeast"/>
        <w:jc w:val="center"/>
        <w:rPr>
          <w:spacing w:val="-2"/>
          <w:sz w:val="24"/>
          <w:szCs w:val="24"/>
        </w:rPr>
      </w:pPr>
      <w:r w:rsidRPr="00363E78">
        <w:rPr>
          <w:color w:val="000000" w:themeColor="text1"/>
          <w:sz w:val="24"/>
          <w:szCs w:val="24"/>
        </w:rPr>
        <w:t>«Принятие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</w:p>
    <w:p w:rsidR="00363E78" w:rsidRPr="006D187A" w:rsidRDefault="00363E78" w:rsidP="00D619A5">
      <w:pPr>
        <w:spacing w:line="0" w:lineRule="atLeast"/>
        <w:rPr>
          <w:b/>
          <w:spacing w:val="-2"/>
          <w:sz w:val="24"/>
          <w:szCs w:val="24"/>
        </w:rPr>
      </w:pPr>
    </w:p>
    <w:p w:rsidR="006D187A" w:rsidRDefault="006D187A" w:rsidP="006D187A">
      <w:pPr>
        <w:jc w:val="center"/>
        <w:rPr>
          <w:b/>
          <w:spacing w:val="-2"/>
        </w:rPr>
      </w:pPr>
    </w:p>
    <w:p w:rsidR="006D187A" w:rsidRPr="006D187A" w:rsidRDefault="006D187A" w:rsidP="00835972">
      <w:pPr>
        <w:pStyle w:val="a7"/>
        <w:numPr>
          <w:ilvl w:val="1"/>
          <w:numId w:val="2"/>
        </w:numPr>
        <w:spacing w:line="0" w:lineRule="atLeast"/>
        <w:ind w:left="0" w:firstLine="709"/>
        <w:jc w:val="both"/>
        <w:rPr>
          <w:spacing w:val="-2"/>
        </w:rPr>
      </w:pPr>
      <w:r w:rsidRPr="006D187A">
        <w:rPr>
          <w:spacing w:val="-2"/>
        </w:rPr>
        <w:t>Подпункт 1.4.1  пункта 1.4 раздела 1  изложить в следующей редакции:</w:t>
      </w:r>
    </w:p>
    <w:p w:rsidR="006D187A" w:rsidRPr="006D187A" w:rsidRDefault="006D187A" w:rsidP="00D619A5">
      <w:pPr>
        <w:shd w:val="clear" w:color="auto" w:fill="FFFFFF"/>
        <w:spacing w:line="0" w:lineRule="atLeast"/>
        <w:ind w:right="43"/>
        <w:jc w:val="both"/>
        <w:rPr>
          <w:sz w:val="24"/>
          <w:szCs w:val="24"/>
        </w:rPr>
      </w:pPr>
      <w:r w:rsidRPr="006D187A">
        <w:rPr>
          <w:spacing w:val="-2"/>
          <w:sz w:val="24"/>
          <w:szCs w:val="24"/>
        </w:rPr>
        <w:t xml:space="preserve">           «</w:t>
      </w:r>
      <w:r w:rsidRPr="006D187A">
        <w:rPr>
          <w:spacing w:val="-1"/>
          <w:sz w:val="24"/>
          <w:szCs w:val="24"/>
        </w:rPr>
        <w:t xml:space="preserve">1.4.1. Информация о месте нахождения, графике работы, справочных телефонах, адресах официальных сайтов, адресах электронной почты </w:t>
      </w:r>
      <w:r w:rsidRPr="006D187A">
        <w:rPr>
          <w:sz w:val="24"/>
          <w:szCs w:val="24"/>
        </w:rPr>
        <w:t xml:space="preserve">Управления, многофункционального центра и </w:t>
      </w:r>
      <w:r w:rsidRPr="006D187A">
        <w:rPr>
          <w:spacing w:val="-1"/>
          <w:sz w:val="24"/>
          <w:szCs w:val="24"/>
        </w:rPr>
        <w:t>организаций, у</w:t>
      </w:r>
      <w:r w:rsidRPr="006D187A">
        <w:rPr>
          <w:sz w:val="24"/>
          <w:szCs w:val="24"/>
        </w:rPr>
        <w:t xml:space="preserve">частвующих в предоставлении муниципальной услуги: </w:t>
      </w:r>
    </w:p>
    <w:p w:rsidR="006D187A" w:rsidRDefault="006D187A" w:rsidP="00D619A5">
      <w:pPr>
        <w:shd w:val="clear" w:color="auto" w:fill="FFFFFF"/>
        <w:spacing w:line="0" w:lineRule="atLeast"/>
        <w:ind w:right="43" w:firstLine="850"/>
        <w:jc w:val="both"/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536"/>
        <w:gridCol w:w="1535"/>
        <w:gridCol w:w="1534"/>
        <w:gridCol w:w="1535"/>
        <w:gridCol w:w="1535"/>
      </w:tblGrid>
      <w:tr w:rsidR="006D187A" w:rsidTr="006D18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070" w:type="dxa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/>
            </w:tblPr>
            <w:tblGrid>
              <w:gridCol w:w="55"/>
              <w:gridCol w:w="1627"/>
              <w:gridCol w:w="333"/>
              <w:gridCol w:w="55"/>
            </w:tblGrid>
            <w:tr w:rsidR="006D187A">
              <w:trPr>
                <w:tblCellSpacing w:w="5" w:type="dxa"/>
              </w:trPr>
              <w:tc>
                <w:tcPr>
                  <w:tcW w:w="40" w:type="dxa"/>
                  <w:vAlign w:val="center"/>
                  <w:hideMark/>
                </w:tcPr>
                <w:p w:rsidR="006D187A" w:rsidRDefault="006D187A">
                  <w:pPr>
                    <w:spacing w:after="200"/>
                    <w:rPr>
                      <w:rFonts w:asciiTheme="minorHAnsi" w:eastAsiaTheme="minorHAnsi" w:hAnsiTheme="minorHAnsi"/>
                      <w:sz w:val="22"/>
                    </w:rPr>
                  </w:pPr>
                </w:p>
              </w:tc>
              <w:tc>
                <w:tcPr>
                  <w:tcW w:w="1622" w:type="dxa"/>
                  <w:vAlign w:val="center"/>
                  <w:hideMark/>
                </w:tcPr>
                <w:p w:rsidR="006D187A" w:rsidRDefault="006D187A">
                  <w:pPr>
                    <w:ind w:right="-88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4" w:type="dxa"/>
                  <w:vAlign w:val="center"/>
                  <w:hideMark/>
                </w:tcPr>
                <w:p w:rsidR="006D187A" w:rsidRDefault="006D187A">
                  <w:pPr>
                    <w:rPr>
                      <w:rFonts w:asciiTheme="minorHAnsi" w:eastAsiaTheme="minorHAnsi" w:hAnsiTheme="minorHAnsi"/>
                      <w:sz w:val="22"/>
                    </w:rPr>
                  </w:pPr>
                </w:p>
              </w:tc>
              <w:tc>
                <w:tcPr>
                  <w:tcW w:w="40" w:type="dxa"/>
                  <w:vAlign w:val="center"/>
                  <w:hideMark/>
                </w:tcPr>
                <w:p w:rsidR="006D187A" w:rsidRDefault="006D187A">
                  <w:pPr>
                    <w:rPr>
                      <w:rFonts w:asciiTheme="minorHAnsi" w:eastAsiaTheme="minorHAnsi" w:hAnsiTheme="minorHAnsi"/>
                      <w:sz w:val="22"/>
                    </w:rPr>
                  </w:pPr>
                </w:p>
              </w:tc>
            </w:tr>
          </w:tbl>
          <w:p w:rsidR="006D187A" w:rsidRDefault="006D187A">
            <w:pPr>
              <w:spacing w:after="20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Место нахождения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ind w:right="-108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График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7A" w:rsidRDefault="006D187A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Справочные телефоны</w:t>
            </w:r>
          </w:p>
          <w:p w:rsidR="006D187A" w:rsidRDefault="006D187A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официального сайта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Адрес электронной почты</w:t>
            </w:r>
          </w:p>
        </w:tc>
      </w:tr>
      <w:tr w:rsidR="006D187A" w:rsidTr="006D18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Управление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 xml:space="preserve">628285, город Урай, микрорайон </w:t>
            </w:r>
            <w:r>
              <w:rPr>
                <w:rFonts w:eastAsia="Calibri"/>
                <w:sz w:val="16"/>
                <w:szCs w:val="16"/>
              </w:rPr>
              <w:t>2, дом 60.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понедельник с 08.30 до 17.00 часов;</w:t>
            </w:r>
          </w:p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среда с 14.00 до 17.00 часов;</w:t>
            </w:r>
          </w:p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четверг с 8.30  до 12.30 часов;</w:t>
            </w:r>
          </w:p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перерыв на обед: с 12.30 до 14.00 часов; суббота, воскресенье - выходные дни;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 2-64-92</w:t>
            </w:r>
          </w:p>
          <w:p w:rsidR="006D187A" w:rsidRDefault="006D187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C24551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8" w:history="1"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  <w:lang w:val="en-US"/>
                </w:rPr>
                <w:t>www</w:t>
              </w:r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  <w:lang w:val="en-US"/>
                </w:rPr>
                <w:t>uray</w:t>
              </w:r>
              <w:proofErr w:type="spellEnd"/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</w:rPr>
                <w:t>.</w:t>
              </w:r>
              <w:proofErr w:type="spellStart"/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C24551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9" w:history="1"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  <w:lang w:val="en-US"/>
                </w:rPr>
                <w:t>gil</w:t>
              </w:r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</w:rPr>
                <w:t>_</w:t>
              </w:r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  <w:lang w:val="en-US"/>
                </w:rPr>
                <w:t>usluga</w:t>
              </w:r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</w:rPr>
                <w:t>@</w:t>
              </w:r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  <w:lang w:val="en-US"/>
                </w:rPr>
                <w:t>uray</w:t>
              </w:r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</w:rPr>
                <w:t>.</w:t>
              </w:r>
              <w:r w:rsidR="006D187A">
                <w:rPr>
                  <w:rStyle w:val="a8"/>
                  <w:rFonts w:eastAsia="Calibri"/>
                  <w:spacing w:val="-1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6D187A" w:rsidTr="006D18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Многофункциональный центр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 xml:space="preserve">628285, город Урай, микрорайон </w:t>
            </w:r>
            <w:r>
              <w:rPr>
                <w:rFonts w:eastAsia="Calibri"/>
                <w:sz w:val="16"/>
                <w:szCs w:val="16"/>
              </w:rPr>
              <w:t>3, дом 47.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понедельник – пятница с 08.00 до 20.00 часов;</w:t>
            </w:r>
          </w:p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суббота с 08.00 до 18.00 часов; воскресенье – выходной день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35-500</w:t>
            </w:r>
          </w:p>
          <w:p w:rsidR="006D187A" w:rsidRDefault="006D187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mfcuray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C24551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10" w:history="1">
              <w:r w:rsidR="006D187A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priem</w:t>
              </w:r>
              <w:r w:rsidR="006D187A">
                <w:rPr>
                  <w:rStyle w:val="a8"/>
                  <w:rFonts w:eastAsia="Calibri"/>
                  <w:sz w:val="16"/>
                  <w:szCs w:val="16"/>
                </w:rPr>
                <w:t>@</w:t>
              </w:r>
              <w:r w:rsidR="006D187A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mfcuray</w:t>
              </w:r>
              <w:r w:rsidR="006D187A">
                <w:rPr>
                  <w:rStyle w:val="a8"/>
                  <w:rFonts w:eastAsia="Calibri"/>
                  <w:sz w:val="16"/>
                  <w:szCs w:val="16"/>
                </w:rPr>
                <w:t>.</w:t>
              </w:r>
              <w:r w:rsidR="006D187A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ru</w:t>
              </w:r>
            </w:hyperlink>
            <w:r w:rsidR="006D187A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6D187A" w:rsidTr="006D187A">
        <w:trPr>
          <w:trHeight w:val="1449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ООО «</w:t>
            </w:r>
            <w:proofErr w:type="spellStart"/>
            <w:r>
              <w:rPr>
                <w:rFonts w:eastAsia="Calibri"/>
                <w:sz w:val="16"/>
                <w:szCs w:val="16"/>
              </w:rPr>
              <w:t>ПиП</w:t>
            </w:r>
            <w:proofErr w:type="spellEnd"/>
            <w:r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ind w:right="43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628285, город Урай, микрорайон 2</w:t>
            </w:r>
            <w:r>
              <w:rPr>
                <w:rFonts w:eastAsia="Calibri"/>
                <w:sz w:val="16"/>
                <w:szCs w:val="16"/>
              </w:rPr>
              <w:t>, дом 101.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понедельник – пятница с 08.30 до 17.30 часов;</w:t>
            </w:r>
          </w:p>
          <w:p w:rsidR="006D187A" w:rsidRDefault="006D187A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суббота с 10.00 до 12.30 часов;</w:t>
            </w:r>
          </w:p>
          <w:p w:rsidR="006D187A" w:rsidRDefault="006D187A">
            <w:pPr>
              <w:ind w:right="43"/>
              <w:jc w:val="both"/>
              <w:rPr>
                <w:rFonts w:eastAsia="Calibri"/>
                <w:spacing w:val="-1"/>
                <w:sz w:val="16"/>
                <w:szCs w:val="16"/>
              </w:rPr>
            </w:pPr>
            <w:r>
              <w:rPr>
                <w:rFonts w:eastAsia="Calibri"/>
                <w:spacing w:val="-1"/>
                <w:sz w:val="16"/>
                <w:szCs w:val="16"/>
              </w:rPr>
              <w:t>перерыв на обед: с 13.00 до 14.30; воскресенье – выходной день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7A" w:rsidRDefault="006D187A">
            <w:pPr>
              <w:shd w:val="clear" w:color="auto" w:fill="FFFFFF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pacing w:val="-2"/>
                <w:sz w:val="16"/>
                <w:szCs w:val="16"/>
              </w:rPr>
              <w:t>8 (34676)     222-94</w:t>
            </w:r>
          </w:p>
          <w:p w:rsidR="006D187A" w:rsidRDefault="006D187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pip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C24551">
            <w:pPr>
              <w:shd w:val="clear" w:color="auto" w:fill="FFFFFF"/>
              <w:rPr>
                <w:rFonts w:eastAsia="Calibri"/>
                <w:color w:val="FF0000"/>
                <w:spacing w:val="-2"/>
                <w:sz w:val="16"/>
                <w:szCs w:val="16"/>
              </w:rPr>
            </w:pPr>
            <w:hyperlink r:id="rId11" w:history="1">
              <w:r w:rsidR="006D187A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info</w:t>
              </w:r>
              <w:r w:rsidR="006D187A">
                <w:rPr>
                  <w:rStyle w:val="a8"/>
                  <w:rFonts w:eastAsia="Calibri"/>
                  <w:sz w:val="16"/>
                  <w:szCs w:val="16"/>
                </w:rPr>
                <w:t>@</w:t>
              </w:r>
              <w:r w:rsidR="006D187A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pip</w:t>
              </w:r>
              <w:r w:rsidR="006D187A">
                <w:rPr>
                  <w:rStyle w:val="a8"/>
                  <w:rFonts w:eastAsia="Calibri"/>
                  <w:sz w:val="16"/>
                  <w:szCs w:val="16"/>
                </w:rPr>
                <w:t>.</w:t>
              </w:r>
              <w:proofErr w:type="spellStart"/>
              <w:r w:rsidR="006D187A">
                <w:rPr>
                  <w:rStyle w:val="a8"/>
                  <w:rFonts w:eastAsia="Calibri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D187A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6D187A" w:rsidTr="006D187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Казенное учреждение Ханты-Мансийский автономный округ – </w:t>
            </w:r>
            <w:proofErr w:type="spellStart"/>
            <w:r>
              <w:rPr>
                <w:sz w:val="16"/>
                <w:szCs w:val="16"/>
              </w:rPr>
              <w:t>Югры</w:t>
            </w:r>
            <w:proofErr w:type="spellEnd"/>
            <w:r>
              <w:rPr>
                <w:sz w:val="16"/>
                <w:szCs w:val="16"/>
              </w:rPr>
              <w:t xml:space="preserve"> «Центр имущественных отношений»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6D187A">
            <w:pPr>
              <w:ind w:right="4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628006, город Ханты-Мансийск, улица Коминтерна, дом 23, </w:t>
            </w:r>
            <w:proofErr w:type="spellStart"/>
            <w:r>
              <w:rPr>
                <w:sz w:val="16"/>
                <w:szCs w:val="16"/>
              </w:rPr>
              <w:t>каб</w:t>
            </w:r>
            <w:proofErr w:type="spellEnd"/>
            <w:r>
              <w:rPr>
                <w:sz w:val="16"/>
                <w:szCs w:val="16"/>
              </w:rPr>
              <w:t>. 31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7A" w:rsidRDefault="006D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 - пятница с 09:00 до 18:00</w:t>
            </w:r>
          </w:p>
          <w:p w:rsidR="006D187A" w:rsidRDefault="006D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перерыв на обед: с 13:00 до 14:00;              суббота, воскресенье – выходные дни;</w:t>
            </w:r>
          </w:p>
          <w:p w:rsidR="006D187A" w:rsidRDefault="006D187A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7A" w:rsidRDefault="006D18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(3467) 32-24-25,  8 (3467) 32-24-23</w:t>
            </w:r>
          </w:p>
          <w:p w:rsidR="006D187A" w:rsidRDefault="006D187A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7A" w:rsidRDefault="00C24551">
            <w:pPr>
              <w:rPr>
                <w:sz w:val="16"/>
                <w:szCs w:val="16"/>
                <w:lang w:val="en-US"/>
              </w:rPr>
            </w:pPr>
            <w:hyperlink r:id="rId12" w:tgtFrame="_blank" w:history="1">
              <w:r w:rsidR="006D187A">
                <w:rPr>
                  <w:rStyle w:val="a8"/>
                  <w:sz w:val="16"/>
                  <w:szCs w:val="16"/>
                  <w:lang w:val="en-US"/>
                </w:rPr>
                <w:t>depgosim</w:t>
              </w:r>
            </w:hyperlink>
            <w:r w:rsidR="006D187A">
              <w:rPr>
                <w:sz w:val="16"/>
                <w:szCs w:val="16"/>
                <w:lang w:val="en-US"/>
              </w:rPr>
              <w:t>.admhmao.ru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7A" w:rsidRDefault="006D18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fondim86@mail.ru</w:t>
            </w:r>
          </w:p>
          <w:p w:rsidR="006D187A" w:rsidRDefault="006D187A">
            <w:pPr>
              <w:shd w:val="clear" w:color="auto" w:fill="FFFFFF"/>
              <w:rPr>
                <w:color w:val="222222"/>
                <w:sz w:val="16"/>
                <w:szCs w:val="16"/>
                <w:lang w:val="en-US"/>
              </w:rPr>
            </w:pPr>
          </w:p>
        </w:tc>
      </w:tr>
    </w:tbl>
    <w:p w:rsidR="006D187A" w:rsidRPr="00D619A5" w:rsidRDefault="006D187A" w:rsidP="006D187A">
      <w:pPr>
        <w:shd w:val="clear" w:color="auto" w:fill="FFFFFF"/>
        <w:ind w:left="14" w:right="5" w:firstLine="850"/>
        <w:jc w:val="both"/>
      </w:pPr>
      <w:r>
        <w:rPr>
          <w:i/>
        </w:rPr>
        <w:t xml:space="preserve">                                                                                                                     </w:t>
      </w:r>
      <w:r w:rsidRPr="00D619A5">
        <w:t>».</w:t>
      </w:r>
    </w:p>
    <w:p w:rsidR="006D187A" w:rsidRDefault="006D187A" w:rsidP="00835972">
      <w:pPr>
        <w:pStyle w:val="a9"/>
        <w:numPr>
          <w:ilvl w:val="1"/>
          <w:numId w:val="2"/>
        </w:numPr>
        <w:spacing w:line="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2.5  раздела 2 изложить в следующей редакции:</w:t>
      </w:r>
    </w:p>
    <w:p w:rsidR="006D187A" w:rsidRDefault="006D187A" w:rsidP="00D619A5">
      <w:pPr>
        <w:spacing w:line="0" w:lineRule="atLeast"/>
        <w:jc w:val="both"/>
        <w:rPr>
          <w:sz w:val="24"/>
          <w:szCs w:val="24"/>
        </w:rPr>
      </w:pPr>
      <w:r>
        <w:t xml:space="preserve">         </w:t>
      </w:r>
    </w:p>
    <w:p w:rsidR="00D619A5" w:rsidRDefault="006D187A" w:rsidP="00D619A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>
        <w:lastRenderedPageBreak/>
        <w:t xml:space="preserve">       </w:t>
      </w:r>
      <w:r w:rsidRPr="006D187A">
        <w:rPr>
          <w:sz w:val="24"/>
          <w:szCs w:val="24"/>
        </w:rPr>
        <w:t>«</w:t>
      </w:r>
      <w:r w:rsidR="00D619A5">
        <w:rPr>
          <w:rFonts w:eastAsiaTheme="minorHAnsi"/>
          <w:sz w:val="24"/>
          <w:szCs w:val="24"/>
        </w:rPr>
        <w:t>2.5. Правовые основания для предоставления муниципальной услуги.</w:t>
      </w:r>
    </w:p>
    <w:p w:rsidR="006D187A" w:rsidRPr="006D187A" w:rsidRDefault="006D187A" w:rsidP="00D619A5">
      <w:pPr>
        <w:spacing w:line="0" w:lineRule="atLeast"/>
        <w:ind w:firstLine="567"/>
        <w:jc w:val="both"/>
        <w:rPr>
          <w:sz w:val="24"/>
          <w:szCs w:val="24"/>
        </w:rPr>
      </w:pPr>
      <w:r w:rsidRPr="006D187A">
        <w:rPr>
          <w:sz w:val="24"/>
          <w:szCs w:val="24"/>
        </w:rPr>
        <w:t>1) Жилищный кодекс Российской Федерации от 29.12.2004 №188-ФЗ;</w:t>
      </w:r>
    </w:p>
    <w:p w:rsidR="006D187A" w:rsidRPr="006D187A" w:rsidRDefault="006D187A" w:rsidP="00D619A5">
      <w:pPr>
        <w:tabs>
          <w:tab w:val="num" w:pos="0"/>
        </w:tabs>
        <w:autoSpaceDE w:val="0"/>
        <w:autoSpaceDN w:val="0"/>
        <w:adjustRightInd w:val="0"/>
        <w:spacing w:line="0" w:lineRule="atLeast"/>
        <w:ind w:hanging="851"/>
        <w:jc w:val="both"/>
        <w:rPr>
          <w:sz w:val="24"/>
          <w:szCs w:val="24"/>
        </w:rPr>
      </w:pPr>
      <w:r w:rsidRPr="006D187A">
        <w:rPr>
          <w:sz w:val="24"/>
          <w:szCs w:val="24"/>
        </w:rPr>
        <w:t xml:space="preserve">                       2) Закон Российской Федерации от 04.07.1991 №1541-1 «О приватизации жилищного фонда в Российской Федерации»; </w:t>
      </w:r>
    </w:p>
    <w:p w:rsidR="006D187A" w:rsidRPr="006D187A" w:rsidRDefault="006D187A" w:rsidP="00D619A5">
      <w:pPr>
        <w:spacing w:line="0" w:lineRule="atLeast"/>
        <w:jc w:val="both"/>
        <w:rPr>
          <w:sz w:val="24"/>
          <w:szCs w:val="24"/>
        </w:rPr>
      </w:pPr>
      <w:r w:rsidRPr="006D187A">
        <w:rPr>
          <w:sz w:val="24"/>
          <w:szCs w:val="24"/>
        </w:rPr>
        <w:t xml:space="preserve">         3) Федеральный закон «О введении в действие Жилищного кодекса Российской Федерации» от 29.12.2004 №189-ФЗ;</w:t>
      </w:r>
    </w:p>
    <w:p w:rsidR="006D187A" w:rsidRPr="006D187A" w:rsidRDefault="006D187A" w:rsidP="00D619A5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6D187A">
        <w:rPr>
          <w:sz w:val="24"/>
          <w:szCs w:val="24"/>
        </w:rPr>
        <w:t xml:space="preserve">         4) Федеральный закон от 27.07.2010 №210-ФЗ «Об организации предоставления государственных и муниципальных услуг»;</w:t>
      </w:r>
    </w:p>
    <w:p w:rsidR="006D187A" w:rsidRPr="006D187A" w:rsidRDefault="006D187A" w:rsidP="00D619A5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6D187A">
        <w:rPr>
          <w:sz w:val="24"/>
          <w:szCs w:val="24"/>
        </w:rPr>
        <w:t xml:space="preserve">         5) Постановление Правительства Российской Федерации от 21.05.2005 №315 «Об утверждении типового договора социального найма жилого помещения»; </w:t>
      </w:r>
    </w:p>
    <w:p w:rsidR="006D187A" w:rsidRPr="006D187A" w:rsidRDefault="00D619A5" w:rsidP="00D619A5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6) р</w:t>
      </w:r>
      <w:r w:rsidR="006D187A" w:rsidRPr="006D187A">
        <w:rPr>
          <w:sz w:val="24"/>
          <w:szCs w:val="24"/>
        </w:rPr>
        <w:t>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предоставление»</w:t>
      </w:r>
      <w:proofErr w:type="gramStart"/>
      <w:r w:rsidR="006D187A" w:rsidRPr="006D187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  <w:r w:rsidR="006D187A" w:rsidRPr="006D187A">
        <w:rPr>
          <w:sz w:val="24"/>
          <w:szCs w:val="24"/>
        </w:rPr>
        <w:t xml:space="preserve"> </w:t>
      </w:r>
    </w:p>
    <w:p w:rsidR="006D187A" w:rsidRPr="006D187A" w:rsidRDefault="006D187A" w:rsidP="00D619A5">
      <w:pPr>
        <w:spacing w:line="0" w:lineRule="atLeast"/>
        <w:rPr>
          <w:sz w:val="24"/>
          <w:szCs w:val="24"/>
        </w:rPr>
      </w:pPr>
    </w:p>
    <w:p w:rsidR="006D187A" w:rsidRPr="006D187A" w:rsidRDefault="006D187A" w:rsidP="00835972">
      <w:pPr>
        <w:spacing w:line="0" w:lineRule="atLeast"/>
        <w:ind w:firstLine="567"/>
        <w:rPr>
          <w:sz w:val="24"/>
          <w:szCs w:val="24"/>
        </w:rPr>
      </w:pPr>
      <w:r w:rsidRPr="006D187A">
        <w:rPr>
          <w:sz w:val="24"/>
          <w:szCs w:val="24"/>
        </w:rPr>
        <w:t>3</w:t>
      </w:r>
      <w:r w:rsidR="00D619A5">
        <w:rPr>
          <w:sz w:val="24"/>
          <w:szCs w:val="24"/>
        </w:rPr>
        <w:t>.</w:t>
      </w:r>
      <w:r w:rsidRPr="006D187A">
        <w:rPr>
          <w:sz w:val="24"/>
          <w:szCs w:val="24"/>
        </w:rPr>
        <w:t xml:space="preserve"> Раздел 5 изложить в следующей редакции: </w:t>
      </w:r>
    </w:p>
    <w:p w:rsidR="006D187A" w:rsidRPr="006D187A" w:rsidRDefault="006D187A" w:rsidP="00D619A5">
      <w:pPr>
        <w:spacing w:line="0" w:lineRule="atLeast"/>
        <w:jc w:val="both"/>
        <w:rPr>
          <w:sz w:val="24"/>
          <w:szCs w:val="24"/>
        </w:rPr>
      </w:pPr>
      <w:r w:rsidRPr="006D187A">
        <w:rPr>
          <w:sz w:val="24"/>
          <w:szCs w:val="24"/>
        </w:rPr>
        <w:t xml:space="preserve">       </w:t>
      </w:r>
    </w:p>
    <w:p w:rsidR="006D187A" w:rsidRPr="006D187A" w:rsidRDefault="006D187A" w:rsidP="00D619A5">
      <w:pPr>
        <w:spacing w:line="0" w:lineRule="atLeast"/>
        <w:jc w:val="both"/>
        <w:rPr>
          <w:sz w:val="24"/>
          <w:szCs w:val="24"/>
        </w:rPr>
      </w:pPr>
      <w:r w:rsidRPr="006D187A">
        <w:rPr>
          <w:sz w:val="24"/>
          <w:szCs w:val="24"/>
        </w:rPr>
        <w:t xml:space="preserve">         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       </w:t>
      </w:r>
    </w:p>
    <w:p w:rsidR="006D187A" w:rsidRPr="006D187A" w:rsidRDefault="006D187A" w:rsidP="00D619A5">
      <w:pPr>
        <w:spacing w:line="0" w:lineRule="atLeast"/>
        <w:ind w:firstLine="567"/>
        <w:jc w:val="both"/>
        <w:rPr>
          <w:sz w:val="24"/>
          <w:szCs w:val="24"/>
        </w:rPr>
      </w:pPr>
    </w:p>
    <w:p w:rsidR="006D187A" w:rsidRPr="006D187A" w:rsidRDefault="006D187A" w:rsidP="00D619A5">
      <w:pPr>
        <w:spacing w:line="0" w:lineRule="atLeast"/>
        <w:ind w:firstLine="567"/>
        <w:jc w:val="both"/>
        <w:rPr>
          <w:sz w:val="24"/>
          <w:szCs w:val="24"/>
        </w:rPr>
      </w:pPr>
      <w:r w:rsidRPr="006D187A">
        <w:rPr>
          <w:sz w:val="24"/>
          <w:szCs w:val="24"/>
        </w:rPr>
        <w:t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 w:rsidRPr="006D187A">
        <w:rPr>
          <w:color w:val="FF0000"/>
          <w:sz w:val="24"/>
          <w:szCs w:val="24"/>
        </w:rPr>
        <w:t xml:space="preserve"> </w:t>
      </w:r>
      <w:r w:rsidRPr="006D187A">
        <w:rPr>
          <w:sz w:val="24"/>
          <w:szCs w:val="24"/>
        </w:rPr>
        <w:t>(далее – организации) или их работников.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письменной форме или электронной форме: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посредством официального сайта по адресу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Портала;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через систему досудебного обжалования  (https://do.gosuslugi.ru/);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при личном приеме заявителя должностным лицом многофункционального центра;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priem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mfcuray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посредством официального сайта многофункционального центра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организации в Интернете; 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через систему досудебного обжалования.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Время приема жалоб должно совпадать со временем предоставления муниципальных услуг.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подаче жалобы в электронной форме документы, указанные в пункте 5.3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5.2 административного регламента, и в письменной форме информирует заявителя о перенаправлении жалобы.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лицом, в адрес которого была перенаправлена жалоба.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Урай.</w:t>
      </w:r>
      <w:proofErr w:type="gramEnd"/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Основания для принятия решения об отказе в удовлетворении жалобы: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Жалоба оставляется без ответа в следующих случаях: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6D187A" w:rsidRDefault="006D187A" w:rsidP="00D619A5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D187A" w:rsidRDefault="006D187A" w:rsidP="00D619A5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</w:p>
    <w:p w:rsidR="006D187A" w:rsidRDefault="006D187A" w:rsidP="006D187A">
      <w:pPr>
        <w:spacing w:line="240" w:lineRule="atLeast"/>
        <w:ind w:firstLine="567"/>
        <w:jc w:val="both"/>
        <w:rPr>
          <w:sz w:val="20"/>
          <w:szCs w:val="20"/>
          <w:lang w:eastAsia="ru-RU"/>
        </w:rPr>
      </w:pPr>
    </w:p>
    <w:p w:rsidR="006D187A" w:rsidRDefault="006D187A" w:rsidP="006D187A">
      <w:pPr>
        <w:jc w:val="both"/>
        <w:rPr>
          <w:sz w:val="24"/>
          <w:szCs w:val="24"/>
        </w:rPr>
      </w:pPr>
      <w:r>
        <w:t xml:space="preserve">  </w:t>
      </w:r>
    </w:p>
    <w:p w:rsidR="006D187A" w:rsidRPr="006D187A" w:rsidRDefault="006D187A" w:rsidP="00363E78">
      <w:pPr>
        <w:rPr>
          <w:b/>
          <w:spacing w:val="-2"/>
          <w:sz w:val="24"/>
          <w:szCs w:val="24"/>
        </w:rPr>
      </w:pPr>
    </w:p>
    <w:p w:rsidR="00363E78" w:rsidRPr="00363E78" w:rsidRDefault="00363E78" w:rsidP="00363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363E78" w:rsidRPr="00363E78" w:rsidRDefault="00363E78" w:rsidP="00363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3E78" w:rsidRDefault="00363E78" w:rsidP="00363E78">
      <w:pPr>
        <w:rPr>
          <w:sz w:val="24"/>
          <w:szCs w:val="24"/>
        </w:rPr>
      </w:pPr>
    </w:p>
    <w:p w:rsidR="00363E78" w:rsidRDefault="00363E78" w:rsidP="00363E78"/>
    <w:p w:rsidR="00363E78" w:rsidRDefault="00363E78" w:rsidP="00363E78">
      <w:r>
        <w:t xml:space="preserve">        </w:t>
      </w:r>
    </w:p>
    <w:p w:rsidR="00363E78" w:rsidRDefault="00363E78" w:rsidP="00363E78">
      <w:r>
        <w:t xml:space="preserve">        </w:t>
      </w:r>
    </w:p>
    <w:p w:rsidR="00363E78" w:rsidRDefault="00363E78" w:rsidP="00363E78">
      <w:r>
        <w:t xml:space="preserve">        </w:t>
      </w:r>
    </w:p>
    <w:sectPr w:rsidR="00363E78" w:rsidSect="007829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1D5E"/>
    <w:multiLevelType w:val="multilevel"/>
    <w:tmpl w:val="5F4C3A8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"/>
      <w:lvlJc w:val="left"/>
      <w:pPr>
        <w:ind w:left="930" w:hanging="360"/>
      </w:pPr>
    </w:lvl>
    <w:lvl w:ilvl="2">
      <w:start w:val="1"/>
      <w:numFmt w:val="decimal"/>
      <w:isLgl/>
      <w:lvlText w:val="%1.%2.%3"/>
      <w:lvlJc w:val="left"/>
      <w:pPr>
        <w:ind w:left="1290" w:hanging="720"/>
      </w:pPr>
    </w:lvl>
    <w:lvl w:ilvl="3">
      <w:start w:val="1"/>
      <w:numFmt w:val="decimal"/>
      <w:isLgl/>
      <w:lvlText w:val="%1.%2.%3.%4"/>
      <w:lvlJc w:val="left"/>
      <w:pPr>
        <w:ind w:left="1290" w:hanging="720"/>
      </w:pPr>
    </w:lvl>
    <w:lvl w:ilvl="4">
      <w:start w:val="1"/>
      <w:numFmt w:val="decimal"/>
      <w:isLgl/>
      <w:lvlText w:val="%1.%2.%3.%4.%5"/>
      <w:lvlJc w:val="left"/>
      <w:pPr>
        <w:ind w:left="1650" w:hanging="1080"/>
      </w:pPr>
    </w:lvl>
    <w:lvl w:ilvl="5">
      <w:start w:val="1"/>
      <w:numFmt w:val="decimal"/>
      <w:isLgl/>
      <w:lvlText w:val="%1.%2.%3.%4.%5.%6"/>
      <w:lvlJc w:val="left"/>
      <w:pPr>
        <w:ind w:left="1650" w:hanging="1080"/>
      </w:pPr>
    </w:lvl>
    <w:lvl w:ilvl="6">
      <w:start w:val="1"/>
      <w:numFmt w:val="decimal"/>
      <w:isLgl/>
      <w:lvlText w:val="%1.%2.%3.%4.%5.%6.%7"/>
      <w:lvlJc w:val="left"/>
      <w:pPr>
        <w:ind w:left="2010" w:hanging="1440"/>
      </w:p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</w:lvl>
    <w:lvl w:ilvl="8">
      <w:start w:val="1"/>
      <w:numFmt w:val="decimal"/>
      <w:isLgl/>
      <w:lvlText w:val="%1.%2.%3.%4.%5.%6.%7.%8.%9"/>
      <w:lvlJc w:val="left"/>
      <w:pPr>
        <w:ind w:left="2370" w:hanging="1800"/>
      </w:pPr>
    </w:lvl>
  </w:abstractNum>
  <w:abstractNum w:abstractNumId="1">
    <w:nsid w:val="17610C9C"/>
    <w:multiLevelType w:val="multilevel"/>
    <w:tmpl w:val="5854216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04" w:hanging="4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1A1305"/>
    <w:rsid w:val="000A0062"/>
    <w:rsid w:val="000A0ABA"/>
    <w:rsid w:val="00107DAC"/>
    <w:rsid w:val="001A1305"/>
    <w:rsid w:val="00363E78"/>
    <w:rsid w:val="0044637E"/>
    <w:rsid w:val="004D669D"/>
    <w:rsid w:val="00540D47"/>
    <w:rsid w:val="006D187A"/>
    <w:rsid w:val="006F00F3"/>
    <w:rsid w:val="00782969"/>
    <w:rsid w:val="00835972"/>
    <w:rsid w:val="0098255B"/>
    <w:rsid w:val="009E7401"/>
    <w:rsid w:val="009F1CDB"/>
    <w:rsid w:val="00A21653"/>
    <w:rsid w:val="00A54567"/>
    <w:rsid w:val="00A70ED7"/>
    <w:rsid w:val="00B6160A"/>
    <w:rsid w:val="00C24551"/>
    <w:rsid w:val="00C36C6B"/>
    <w:rsid w:val="00CB25A0"/>
    <w:rsid w:val="00D619A5"/>
    <w:rsid w:val="00E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5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A1305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305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A130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3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A1305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A13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3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30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3E78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363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63E78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D187A"/>
    <w:pPr>
      <w:spacing w:line="240" w:lineRule="auto"/>
      <w:ind w:firstLine="720"/>
      <w:jc w:val="both"/>
    </w:pPr>
    <w:rPr>
      <w:rFonts w:ascii="Arial" w:hAnsi="Arial" w:cs="Arial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187A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12" Type="http://schemas.openxmlformats.org/officeDocument/2006/relationships/hyperlink" Target="http://ugra.ru/go/url=r72.rosin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pi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l_usluga@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881B-6832-4196-95B2-C632711E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2284</Words>
  <Characters>13024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dcterms:created xsi:type="dcterms:W3CDTF">2018-05-14T06:49:00Z</dcterms:created>
  <dcterms:modified xsi:type="dcterms:W3CDTF">2018-05-14T06:49:00Z</dcterms:modified>
</cp:coreProperties>
</file>