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D2" w:rsidRPr="009F158E" w:rsidRDefault="002E1ED2" w:rsidP="002E1ED2">
      <w:pPr>
        <w:ind w:firstLine="567"/>
        <w:jc w:val="center"/>
        <w:rPr>
          <w:b/>
          <w:sz w:val="28"/>
          <w:szCs w:val="28"/>
        </w:rPr>
      </w:pPr>
    </w:p>
    <w:p w:rsidR="009F158E" w:rsidRPr="009F158E" w:rsidRDefault="000E2644" w:rsidP="002E1ED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158E" w:rsidRPr="009F158E">
        <w:rPr>
          <w:b/>
          <w:sz w:val="28"/>
          <w:szCs w:val="28"/>
        </w:rPr>
        <w:t xml:space="preserve">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9F158E" w:rsidRPr="009F158E">
        <w:rPr>
          <w:b/>
          <w:sz w:val="28"/>
          <w:szCs w:val="28"/>
        </w:rPr>
        <w:t>контроля за</w:t>
      </w:r>
      <w:proofErr w:type="gramEnd"/>
      <w:r w:rsidR="009F158E" w:rsidRPr="009F158E">
        <w:rPr>
          <w:b/>
          <w:sz w:val="28"/>
          <w:szCs w:val="28"/>
        </w:rPr>
        <w:t xml:space="preserve"> сохранностью автомобильных дорог. </w:t>
      </w:r>
    </w:p>
    <w:p w:rsidR="002E1ED2" w:rsidRPr="00F65629" w:rsidRDefault="002E1ED2" w:rsidP="002E1ED2">
      <w:pPr>
        <w:ind w:firstLine="567"/>
        <w:jc w:val="center"/>
        <w:rPr>
          <w:sz w:val="28"/>
          <w:szCs w:val="28"/>
        </w:rPr>
      </w:pPr>
    </w:p>
    <w:p w:rsidR="002E1ED2" w:rsidRDefault="002E1ED2" w:rsidP="002E1ED2">
      <w:pPr>
        <w:ind w:firstLine="567"/>
        <w:jc w:val="both"/>
        <w:rPr>
          <w:sz w:val="28"/>
          <w:szCs w:val="28"/>
        </w:rPr>
      </w:pPr>
      <w:r w:rsidRPr="00F65629">
        <w:rPr>
          <w:sz w:val="28"/>
          <w:szCs w:val="28"/>
        </w:rPr>
        <w:t xml:space="preserve">Вашему вниманию представлена информация </w:t>
      </w:r>
      <w:r w:rsidR="00E84614">
        <w:rPr>
          <w:sz w:val="28"/>
          <w:szCs w:val="28"/>
        </w:rPr>
        <w:t>«О</w:t>
      </w:r>
      <w:r w:rsidRPr="00F6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</w:t>
      </w:r>
      <w:r w:rsidR="00E8461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65629">
        <w:rPr>
          <w:sz w:val="28"/>
          <w:szCs w:val="28"/>
        </w:rPr>
        <w:t xml:space="preserve"> </w:t>
      </w:r>
    </w:p>
    <w:p w:rsidR="00851605" w:rsidRPr="00851605" w:rsidRDefault="00851605" w:rsidP="002E1E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осуществления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 администрацией города Урай подписаны постановления по утверждению следующих </w:t>
      </w:r>
      <w:r w:rsidRPr="00851605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851605">
        <w:rPr>
          <w:sz w:val="28"/>
          <w:szCs w:val="28"/>
        </w:rPr>
        <w:t xml:space="preserve"> программ в области дорожной деятельности:</w:t>
      </w:r>
    </w:p>
    <w:p w:rsidR="00093B4D" w:rsidRPr="004F3C43" w:rsidRDefault="00093B4D" w:rsidP="00E36C02">
      <w:pPr>
        <w:pStyle w:val="ConsPlusTitle"/>
        <w:widowControl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F3C43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Урай от 30.09.2015 № 3209 «Об утверждении муниципальной  программы</w:t>
      </w:r>
      <w:r w:rsidRPr="004F3C43">
        <w:rPr>
          <w:rFonts w:ascii="Times New Roman" w:hAnsi="Times New Roman" w:cs="Times New Roman"/>
          <w:sz w:val="28"/>
          <w:szCs w:val="28"/>
        </w:rPr>
        <w:t xml:space="preserve"> </w:t>
      </w:r>
      <w:r w:rsidRPr="004F3C43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 города Урай»  на 2016 - 2020 годы (с изменениями  в редакции  постановлений: от 12.02.2016 № 386, от 11.05.2016 № 1274, от 03.06.2016 № 1515, от 12.07.2016 № 2025,  от 27.09.2016  № 2915, от 26.12.2016  №4024, от 27.02.2017  № 456, от 29.03.2017 №730, от 25.04.2017 №1083, от 07.08.2017 №2282, от 01.12.2017 №3525, от 28.12.2017</w:t>
      </w:r>
      <w:proofErr w:type="gramEnd"/>
      <w:r w:rsidRPr="004F3C4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Start"/>
      <w:r w:rsidRPr="004F3C43">
        <w:rPr>
          <w:rFonts w:ascii="Times New Roman" w:hAnsi="Times New Roman" w:cs="Times New Roman"/>
          <w:b w:val="0"/>
          <w:sz w:val="28"/>
          <w:szCs w:val="28"/>
        </w:rPr>
        <w:t xml:space="preserve">3890, от 30.03.2018 № 684). </w:t>
      </w:r>
      <w:proofErr w:type="gramEnd"/>
    </w:p>
    <w:p w:rsidR="00093B4D" w:rsidRPr="004F3C43" w:rsidRDefault="00093B4D" w:rsidP="00E36C02">
      <w:pPr>
        <w:pStyle w:val="ConsPlusTitle"/>
        <w:widowControl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C43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Урай от 30.09.2015 № 3208 «Об утверждении муниципальной  программы «Развитие жилищно-коммунального комплекса и повышение энергетической эффективности в городе Урай на 2016 - 2018 годы»</w:t>
      </w:r>
      <w:proofErr w:type="gramStart"/>
      <w:r w:rsidRPr="004F3C4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4F3C4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Pr="004F3C4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4F3C43">
        <w:rPr>
          <w:rFonts w:ascii="Times New Roman" w:hAnsi="Times New Roman" w:cs="Times New Roman"/>
          <w:b w:val="0"/>
          <w:sz w:val="28"/>
          <w:szCs w:val="28"/>
        </w:rPr>
        <w:t xml:space="preserve"> редакции постановления администрации города Урай от 11.04.2016 №958, от 28.06.2016 №1846, от 10.08.2016 №2398, от 30.12.2016 №4140, от 29.03.2017 №732, от 03.08.2017 №2248, от 28.12.2017 №3919, от 14.03.2018 №551).</w:t>
      </w:r>
    </w:p>
    <w:p w:rsidR="00093B4D" w:rsidRPr="004F3C43" w:rsidRDefault="00093B4D" w:rsidP="00E36C02">
      <w:pPr>
        <w:pStyle w:val="ConsPlusTitle"/>
        <w:widowControl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C43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Урай от 21.02.2018 № 392 «Об утверждении Программы комплексного развития транспортной инфраструктуры муниципального образования город Урай на 2018 – 2032 годы».</w:t>
      </w:r>
    </w:p>
    <w:p w:rsidR="004F3C43" w:rsidRPr="00F318A2" w:rsidRDefault="00F318A2" w:rsidP="00F318A2">
      <w:pPr>
        <w:pStyle w:val="ConsPlusTitle"/>
        <w:widowControl/>
        <w:tabs>
          <w:tab w:val="left" w:pos="851"/>
        </w:tabs>
        <w:ind w:left="426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318A2">
        <w:rPr>
          <w:rFonts w:ascii="Times New Roman" w:hAnsi="Times New Roman" w:cs="Times New Roman"/>
          <w:b w:val="0"/>
          <w:sz w:val="28"/>
          <w:szCs w:val="28"/>
        </w:rPr>
        <w:t>С целью обеспечения безопасности дорожного движения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F318A2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318A2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 в границах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администрацией города Урай выполняются следующие мероприятия</w:t>
      </w:r>
      <w:r w:rsidR="00F12B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BE9" w:rsidRPr="00F12BE9">
        <w:rPr>
          <w:rFonts w:ascii="Times New Roman" w:hAnsi="Times New Roman" w:cs="Times New Roman"/>
          <w:b w:val="0"/>
          <w:bCs w:val="0"/>
          <w:color w:val="141414"/>
          <w:sz w:val="28"/>
          <w:szCs w:val="28"/>
        </w:rPr>
        <w:t>по снижению аварийности, предупреждению детского дорожно-транспортного травматизма, информированию граждан о правилах и требованиях в области обеспечения БДД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F318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093B4D" w:rsidRPr="004F7DCE" w:rsidRDefault="00093B4D" w:rsidP="00E36C02">
      <w:pPr>
        <w:pStyle w:val="a4"/>
        <w:numPr>
          <w:ilvl w:val="0"/>
          <w:numId w:val="6"/>
        </w:numPr>
        <w:tabs>
          <w:tab w:val="left" w:pos="0"/>
        </w:tabs>
        <w:ind w:left="0" w:right="6" w:firstLine="426"/>
        <w:jc w:val="both"/>
        <w:rPr>
          <w:bCs/>
          <w:color w:val="141414"/>
          <w:sz w:val="28"/>
          <w:szCs w:val="28"/>
        </w:rPr>
      </w:pPr>
      <w:r w:rsidRPr="004F7DCE">
        <w:rPr>
          <w:bCs/>
          <w:color w:val="141414"/>
          <w:sz w:val="28"/>
          <w:szCs w:val="28"/>
        </w:rPr>
        <w:t xml:space="preserve">При администрации города Урай на постоянной основе работает комиссия по обеспечению безопасности дорожного движения. Основной целью работы комиссии является создание и обеспечение функционирования системы безопасности дорожного движения на территории муниципального </w:t>
      </w:r>
      <w:r w:rsidRPr="004F7DCE">
        <w:rPr>
          <w:bCs/>
          <w:color w:val="141414"/>
          <w:sz w:val="28"/>
          <w:szCs w:val="28"/>
        </w:rPr>
        <w:lastRenderedPageBreak/>
        <w:t>образования город Урай. Заседание комиссии проводится не реже одного раза в квартал. В зависимости от характера рассматриваемых вопросов на комиссию приглашаются представители юридических лиц – владельцев автотранспорта, по строительству и эксплуатации автомобильных дорог, государственных, общественных и иных организаций. По рекомендации Комиссии по обеспечению безопасности дорожного движения при Правительстве Ханты-Мансийского автономного округа – Югры  проводятся мероприятия в рамках обеспечения безопасности дорожного движения в городе Урай. По информации, предоставляемой ГИБДД ОВД по г.Урай, с целью предупреждения детского дорожно-транспортного травматизма проводятся внеочередные заседания комиссии по всем случаям дорожно-транспортных происшествий с участием несовершеннолетних детей.</w:t>
      </w:r>
    </w:p>
    <w:p w:rsidR="00093B4D" w:rsidRPr="004F7DCE" w:rsidRDefault="00093B4D" w:rsidP="00850270">
      <w:pPr>
        <w:pStyle w:val="a4"/>
        <w:numPr>
          <w:ilvl w:val="0"/>
          <w:numId w:val="6"/>
        </w:numPr>
        <w:tabs>
          <w:tab w:val="left" w:pos="0"/>
        </w:tabs>
        <w:ind w:left="0" w:right="6" w:firstLine="360"/>
        <w:jc w:val="both"/>
        <w:rPr>
          <w:bCs/>
          <w:color w:val="141414"/>
          <w:sz w:val="28"/>
          <w:szCs w:val="28"/>
        </w:rPr>
      </w:pPr>
      <w:r w:rsidRPr="004F7DCE">
        <w:rPr>
          <w:bCs/>
          <w:color w:val="141414"/>
          <w:sz w:val="28"/>
          <w:szCs w:val="28"/>
        </w:rPr>
        <w:t>Ежегодно, в соответствии с постановлением главы города Урай, назначается комиссия и проводится специальная проверка готовности дорожных и коммунальных предприятий к зимней эксплуатации автомобильных дорог и улиц. По результатам проведения проверки готовится акт, в котором отражаются выводы комиссии, даются предложения, рекомендации.</w:t>
      </w:r>
    </w:p>
    <w:p w:rsidR="00093B4D" w:rsidRPr="004F7DCE" w:rsidRDefault="00093B4D" w:rsidP="00850270">
      <w:pPr>
        <w:pStyle w:val="a4"/>
        <w:numPr>
          <w:ilvl w:val="0"/>
          <w:numId w:val="6"/>
        </w:numPr>
        <w:tabs>
          <w:tab w:val="left" w:pos="0"/>
        </w:tabs>
        <w:ind w:left="0" w:right="6" w:firstLine="360"/>
        <w:jc w:val="both"/>
        <w:rPr>
          <w:bCs/>
          <w:color w:val="141414"/>
          <w:sz w:val="28"/>
          <w:szCs w:val="28"/>
        </w:rPr>
      </w:pPr>
      <w:r w:rsidRPr="004F7DCE">
        <w:rPr>
          <w:bCs/>
          <w:color w:val="141414"/>
          <w:sz w:val="28"/>
          <w:szCs w:val="28"/>
        </w:rPr>
        <w:t xml:space="preserve">Также, по мере необходимости, в соответствии с постановлениями главы города Урай, приказами заместителя главы города Урай, обращениями ГИБДД ОВД по г.Урай назначаются комиссии для организации и проведения обследований улично-дорожной сети города Урай, обследований автобусных маршрутов на предмет их соответствия условиям обеспечения безопасности дорожного движения, безопасности перевозки пассажиров. </w:t>
      </w:r>
    </w:p>
    <w:p w:rsidR="00093B4D" w:rsidRPr="004F7DCE" w:rsidRDefault="00093B4D" w:rsidP="00EB331F">
      <w:pPr>
        <w:pStyle w:val="a4"/>
        <w:numPr>
          <w:ilvl w:val="0"/>
          <w:numId w:val="6"/>
        </w:numPr>
        <w:tabs>
          <w:tab w:val="left" w:pos="0"/>
        </w:tabs>
        <w:ind w:left="0" w:right="6" w:firstLine="360"/>
        <w:jc w:val="both"/>
        <w:rPr>
          <w:sz w:val="28"/>
          <w:szCs w:val="28"/>
        </w:rPr>
      </w:pPr>
      <w:r w:rsidRPr="004F7DCE">
        <w:rPr>
          <w:bCs/>
          <w:color w:val="141414"/>
          <w:sz w:val="28"/>
          <w:szCs w:val="28"/>
        </w:rPr>
        <w:t xml:space="preserve">С целью привития детям навыков безопасного поведения на дорогах, в 2009 году </w:t>
      </w:r>
      <w:proofErr w:type="gramStart"/>
      <w:r w:rsidRPr="004F7DCE">
        <w:rPr>
          <w:bCs/>
          <w:color w:val="141414"/>
          <w:sz w:val="28"/>
          <w:szCs w:val="28"/>
        </w:rPr>
        <w:t>введен</w:t>
      </w:r>
      <w:proofErr w:type="gramEnd"/>
      <w:r w:rsidRPr="004F7DCE">
        <w:rPr>
          <w:bCs/>
          <w:color w:val="141414"/>
          <w:sz w:val="28"/>
          <w:szCs w:val="28"/>
        </w:rPr>
        <w:t xml:space="preserve"> в эксплуатацию  детский закрытый </w:t>
      </w:r>
      <w:proofErr w:type="spellStart"/>
      <w:r w:rsidRPr="004F7DCE">
        <w:rPr>
          <w:bCs/>
          <w:color w:val="141414"/>
          <w:sz w:val="28"/>
          <w:szCs w:val="28"/>
        </w:rPr>
        <w:t>автогородок</w:t>
      </w:r>
      <w:proofErr w:type="spellEnd"/>
      <w:r w:rsidRPr="004F7DCE">
        <w:rPr>
          <w:bCs/>
          <w:color w:val="141414"/>
          <w:sz w:val="28"/>
          <w:szCs w:val="28"/>
        </w:rPr>
        <w:t xml:space="preserve">. </w:t>
      </w:r>
    </w:p>
    <w:p w:rsidR="00093B4D" w:rsidRPr="004F7DCE" w:rsidRDefault="00093B4D" w:rsidP="00EB331F">
      <w:pPr>
        <w:pStyle w:val="a4"/>
        <w:numPr>
          <w:ilvl w:val="0"/>
          <w:numId w:val="6"/>
        </w:numPr>
        <w:tabs>
          <w:tab w:val="left" w:pos="0"/>
        </w:tabs>
        <w:ind w:left="0" w:right="6" w:firstLine="360"/>
        <w:jc w:val="both"/>
        <w:rPr>
          <w:sz w:val="28"/>
          <w:szCs w:val="28"/>
        </w:rPr>
      </w:pPr>
      <w:r w:rsidRPr="004F7DCE">
        <w:rPr>
          <w:bCs/>
          <w:color w:val="141414"/>
          <w:sz w:val="28"/>
          <w:szCs w:val="28"/>
        </w:rPr>
        <w:t xml:space="preserve">В настоящее время проводится процедура согласования проекта постановления по внесению изменений в муниципальную программу </w:t>
      </w:r>
      <w:r w:rsidRPr="004F7DCE">
        <w:rPr>
          <w:sz w:val="28"/>
          <w:szCs w:val="28"/>
        </w:rPr>
        <w:t xml:space="preserve">«Развитие транспортной системы города Урай»  на 2016 - 2020 годы. Проектом постановления, согласно рекомендациям </w:t>
      </w:r>
      <w:proofErr w:type="spellStart"/>
      <w:r w:rsidRPr="004F7DCE">
        <w:rPr>
          <w:sz w:val="28"/>
          <w:szCs w:val="28"/>
        </w:rPr>
        <w:t>Депдорхоза</w:t>
      </w:r>
      <w:proofErr w:type="spellEnd"/>
      <w:r w:rsidRPr="004F7DCE">
        <w:rPr>
          <w:sz w:val="28"/>
          <w:szCs w:val="28"/>
        </w:rPr>
        <w:t xml:space="preserve"> и транспорта ХМАО-Югры, в программу вносятся следующие дополнения в сфере обеспечения БДД:</w:t>
      </w:r>
    </w:p>
    <w:p w:rsidR="00093B4D" w:rsidRPr="004F7DCE" w:rsidRDefault="00093B4D" w:rsidP="00093B4D">
      <w:pPr>
        <w:ind w:right="6"/>
        <w:jc w:val="both"/>
        <w:rPr>
          <w:sz w:val="28"/>
          <w:szCs w:val="28"/>
        </w:rPr>
      </w:pPr>
      <w:r w:rsidRPr="004F7DCE">
        <w:rPr>
          <w:bCs/>
          <w:color w:val="141414"/>
          <w:sz w:val="28"/>
          <w:szCs w:val="28"/>
        </w:rPr>
        <w:t>в п</w:t>
      </w:r>
      <w:r w:rsidRPr="004F7DCE">
        <w:rPr>
          <w:sz w:val="28"/>
          <w:szCs w:val="28"/>
        </w:rPr>
        <w:t xml:space="preserve">одпрограмму </w:t>
      </w:r>
      <w:r w:rsidRPr="004F7DCE">
        <w:rPr>
          <w:sz w:val="28"/>
          <w:szCs w:val="28"/>
          <w:lang w:val="en-US"/>
        </w:rPr>
        <w:t>II</w:t>
      </w:r>
      <w:r w:rsidRPr="004F7DCE">
        <w:rPr>
          <w:sz w:val="28"/>
          <w:szCs w:val="28"/>
        </w:rPr>
        <w:t xml:space="preserve"> «Транспорт» таблицы 4.1 раздела 4 дополнительно </w:t>
      </w:r>
      <w:r w:rsidR="00F16146" w:rsidRPr="004F7DCE">
        <w:rPr>
          <w:sz w:val="28"/>
          <w:szCs w:val="28"/>
        </w:rPr>
        <w:t>вносятся</w:t>
      </w:r>
      <w:r w:rsidRPr="004F7DCE">
        <w:rPr>
          <w:sz w:val="28"/>
          <w:szCs w:val="28"/>
        </w:rPr>
        <w:t xml:space="preserve"> мероприятия по  </w:t>
      </w:r>
      <w:r w:rsidRPr="004F7DCE">
        <w:rPr>
          <w:bCs/>
          <w:color w:val="141414"/>
          <w:sz w:val="28"/>
          <w:szCs w:val="28"/>
        </w:rPr>
        <w:t xml:space="preserve">обеспечению БДД, </w:t>
      </w:r>
      <w:r w:rsidRPr="004F7DCE">
        <w:rPr>
          <w:sz w:val="28"/>
          <w:szCs w:val="28"/>
        </w:rPr>
        <w:t>строки 3,4,5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9485"/>
      </w:tblGrid>
      <w:tr w:rsidR="00093B4D" w:rsidRPr="004F7DCE" w:rsidTr="00851605">
        <w:trPr>
          <w:trHeight w:val="511"/>
        </w:trPr>
        <w:tc>
          <w:tcPr>
            <w:tcW w:w="438" w:type="dxa"/>
            <w:shd w:val="clear" w:color="auto" w:fill="auto"/>
            <w:hideMark/>
          </w:tcPr>
          <w:p w:rsidR="00093B4D" w:rsidRPr="004F7DCE" w:rsidRDefault="00093B4D" w:rsidP="00851605">
            <w:pPr>
              <w:rPr>
                <w:sz w:val="28"/>
                <w:szCs w:val="28"/>
              </w:rPr>
            </w:pPr>
            <w:r w:rsidRPr="004F7DCE">
              <w:rPr>
                <w:sz w:val="28"/>
                <w:szCs w:val="28"/>
              </w:rPr>
              <w:t>3.</w:t>
            </w:r>
          </w:p>
        </w:tc>
        <w:tc>
          <w:tcPr>
            <w:tcW w:w="9485" w:type="dxa"/>
            <w:shd w:val="clear" w:color="auto" w:fill="auto"/>
            <w:hideMark/>
          </w:tcPr>
          <w:p w:rsidR="00093B4D" w:rsidRPr="004F7DCE" w:rsidRDefault="00093B4D" w:rsidP="00851605">
            <w:pPr>
              <w:rPr>
                <w:sz w:val="28"/>
                <w:szCs w:val="28"/>
              </w:rPr>
            </w:pPr>
            <w:r w:rsidRPr="004F7DCE">
              <w:rPr>
                <w:sz w:val="28"/>
                <w:szCs w:val="28"/>
              </w:rPr>
              <w:t>Проведение в социальных сетях пропаганды о соблюдении правил дорожного движения, с привлечением групп (интернет сообществ),  в том числе «</w:t>
            </w:r>
            <w:proofErr w:type="spellStart"/>
            <w:r w:rsidRPr="004F7DCE">
              <w:rPr>
                <w:sz w:val="28"/>
                <w:szCs w:val="28"/>
              </w:rPr>
              <w:t>Кибердружин</w:t>
            </w:r>
            <w:proofErr w:type="spellEnd"/>
            <w:r w:rsidRPr="004F7DCE">
              <w:rPr>
                <w:sz w:val="28"/>
                <w:szCs w:val="28"/>
              </w:rPr>
              <w:t>».</w:t>
            </w:r>
          </w:p>
        </w:tc>
      </w:tr>
      <w:tr w:rsidR="00093B4D" w:rsidRPr="004F7DCE" w:rsidTr="00851605">
        <w:trPr>
          <w:trHeight w:val="540"/>
        </w:trPr>
        <w:tc>
          <w:tcPr>
            <w:tcW w:w="438" w:type="dxa"/>
            <w:shd w:val="clear" w:color="auto" w:fill="auto"/>
            <w:hideMark/>
          </w:tcPr>
          <w:p w:rsidR="00093B4D" w:rsidRPr="004F7DCE" w:rsidRDefault="00093B4D" w:rsidP="00851605">
            <w:pPr>
              <w:rPr>
                <w:sz w:val="28"/>
                <w:szCs w:val="28"/>
              </w:rPr>
            </w:pPr>
            <w:r w:rsidRPr="004F7DCE">
              <w:rPr>
                <w:sz w:val="28"/>
                <w:szCs w:val="28"/>
              </w:rPr>
              <w:t>4.</w:t>
            </w:r>
          </w:p>
        </w:tc>
        <w:tc>
          <w:tcPr>
            <w:tcW w:w="9485" w:type="dxa"/>
            <w:shd w:val="clear" w:color="auto" w:fill="auto"/>
            <w:hideMark/>
          </w:tcPr>
          <w:p w:rsidR="00093B4D" w:rsidRPr="004F7DCE" w:rsidRDefault="00093B4D" w:rsidP="00851605">
            <w:pPr>
              <w:tabs>
                <w:tab w:val="left" w:pos="-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F7DCE">
              <w:rPr>
                <w:sz w:val="28"/>
                <w:szCs w:val="28"/>
              </w:rPr>
              <w:t xml:space="preserve"> Проведение рейдов, рекламных акций на дорогах, в местах массового пребывания людей с использованием средств коллективного отображения информации.</w:t>
            </w:r>
          </w:p>
        </w:tc>
      </w:tr>
      <w:tr w:rsidR="00093B4D" w:rsidRPr="004F7DCE" w:rsidTr="00851605">
        <w:trPr>
          <w:trHeight w:val="126"/>
        </w:trPr>
        <w:tc>
          <w:tcPr>
            <w:tcW w:w="438" w:type="dxa"/>
            <w:shd w:val="clear" w:color="auto" w:fill="auto"/>
            <w:hideMark/>
          </w:tcPr>
          <w:p w:rsidR="00093B4D" w:rsidRPr="004F7DCE" w:rsidRDefault="00093B4D" w:rsidP="00851605">
            <w:pPr>
              <w:rPr>
                <w:sz w:val="28"/>
                <w:szCs w:val="28"/>
              </w:rPr>
            </w:pPr>
            <w:r w:rsidRPr="004F7DCE">
              <w:rPr>
                <w:sz w:val="28"/>
                <w:szCs w:val="28"/>
              </w:rPr>
              <w:t>5.</w:t>
            </w:r>
          </w:p>
        </w:tc>
        <w:tc>
          <w:tcPr>
            <w:tcW w:w="9485" w:type="dxa"/>
            <w:shd w:val="clear" w:color="auto" w:fill="auto"/>
            <w:hideMark/>
          </w:tcPr>
          <w:p w:rsidR="00093B4D" w:rsidRPr="004F7DCE" w:rsidRDefault="00093B4D" w:rsidP="00851605">
            <w:pPr>
              <w:tabs>
                <w:tab w:val="left" w:pos="-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F7DCE">
              <w:rPr>
                <w:sz w:val="28"/>
                <w:szCs w:val="28"/>
              </w:rPr>
              <w:t xml:space="preserve"> Проведение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</w:t>
            </w:r>
          </w:p>
        </w:tc>
      </w:tr>
    </w:tbl>
    <w:p w:rsidR="004F7DCE" w:rsidRDefault="004F7DCE" w:rsidP="004F7DCE">
      <w:pPr>
        <w:pStyle w:val="3"/>
        <w:tabs>
          <w:tab w:val="left" w:pos="284"/>
          <w:tab w:val="left" w:pos="426"/>
          <w:tab w:val="left" w:pos="709"/>
        </w:tabs>
        <w:spacing w:after="0"/>
        <w:ind w:left="420" w:right="6"/>
        <w:jc w:val="both"/>
        <w:outlineLvl w:val="0"/>
        <w:rPr>
          <w:sz w:val="24"/>
          <w:szCs w:val="24"/>
        </w:rPr>
      </w:pPr>
    </w:p>
    <w:p w:rsidR="00345389" w:rsidRPr="00EB39C1" w:rsidRDefault="00345389" w:rsidP="00345389">
      <w:pPr>
        <w:ind w:firstLine="567"/>
        <w:jc w:val="both"/>
        <w:rPr>
          <w:sz w:val="28"/>
          <w:szCs w:val="28"/>
        </w:rPr>
      </w:pPr>
      <w:r w:rsidRPr="00EB39C1">
        <w:rPr>
          <w:sz w:val="28"/>
          <w:szCs w:val="28"/>
        </w:rPr>
        <w:lastRenderedPageBreak/>
        <w:t xml:space="preserve">С целью выполнения данных мероприятий за 12 месяцев 2017 года  сотрудниками ОГИБДД ОМВД России по городу </w:t>
      </w:r>
      <w:proofErr w:type="spellStart"/>
      <w:r w:rsidRPr="00EB39C1">
        <w:rPr>
          <w:sz w:val="28"/>
          <w:szCs w:val="28"/>
        </w:rPr>
        <w:t>Ураю</w:t>
      </w:r>
      <w:proofErr w:type="spellEnd"/>
      <w:r w:rsidRPr="00EB39C1">
        <w:rPr>
          <w:sz w:val="28"/>
          <w:szCs w:val="28"/>
        </w:rPr>
        <w:t xml:space="preserve"> в целях стабилизации дорожной обстановки и снижения аварийности проведено 150 рейдовых мероприятия по профилактике дорожно-транспортных происшествий и снижению тяжести их последствий, в том числе:  </w:t>
      </w:r>
      <w:proofErr w:type="gramStart"/>
      <w:r w:rsidRPr="00EB39C1">
        <w:rPr>
          <w:sz w:val="28"/>
          <w:szCs w:val="28"/>
        </w:rPr>
        <w:t>«Детское кресло» -16; «Обгон» -4;  «Юный пассажир, пешеход» -20;  «Допинг-Контроль» -77; «Пешеход» -24, «Пассажирский транспорт» -1, «Юридический транспорт» -1, «Скорость» -2, «Обгон» - 5.</w:t>
      </w:r>
      <w:proofErr w:type="gramEnd"/>
    </w:p>
    <w:p w:rsidR="00345389" w:rsidRPr="00EB39C1" w:rsidRDefault="00345389" w:rsidP="00345389">
      <w:pPr>
        <w:pStyle w:val="2"/>
        <w:tabs>
          <w:tab w:val="left" w:pos="-567"/>
        </w:tabs>
        <w:spacing w:after="0" w:line="240" w:lineRule="atLeast"/>
        <w:ind w:firstLine="567"/>
        <w:contextualSpacing/>
        <w:jc w:val="both"/>
        <w:rPr>
          <w:sz w:val="28"/>
          <w:szCs w:val="28"/>
        </w:rPr>
      </w:pPr>
      <w:r w:rsidRPr="00EB39C1">
        <w:rPr>
          <w:sz w:val="28"/>
          <w:szCs w:val="28"/>
        </w:rPr>
        <w:t xml:space="preserve">Администрацией города Урай совместно ОГИБДД ОМВД России по </w:t>
      </w:r>
      <w:proofErr w:type="spellStart"/>
      <w:r w:rsidRPr="00EB39C1">
        <w:rPr>
          <w:sz w:val="28"/>
          <w:szCs w:val="28"/>
        </w:rPr>
        <w:t>г</w:t>
      </w:r>
      <w:proofErr w:type="gramStart"/>
      <w:r w:rsidRPr="00EB39C1">
        <w:rPr>
          <w:sz w:val="28"/>
          <w:szCs w:val="28"/>
        </w:rPr>
        <w:t>.У</w:t>
      </w:r>
      <w:proofErr w:type="gramEnd"/>
      <w:r w:rsidRPr="00EB39C1">
        <w:rPr>
          <w:sz w:val="28"/>
          <w:szCs w:val="28"/>
        </w:rPr>
        <w:t>раю</w:t>
      </w:r>
      <w:proofErr w:type="spellEnd"/>
      <w:r w:rsidRPr="00EB39C1">
        <w:rPr>
          <w:sz w:val="28"/>
          <w:szCs w:val="28"/>
        </w:rPr>
        <w:t xml:space="preserve"> проведение профилактических мероприятий </w:t>
      </w:r>
      <w:r w:rsidRPr="00EB39C1">
        <w:rPr>
          <w:iCs/>
          <w:sz w:val="28"/>
          <w:szCs w:val="28"/>
        </w:rPr>
        <w:t>освещается в средствах массовой информации. На телевидении за 12 месяцев 2017 года показано 138</w:t>
      </w:r>
      <w:r w:rsidRPr="00EB39C1">
        <w:rPr>
          <w:kern w:val="2"/>
          <w:sz w:val="28"/>
          <w:szCs w:val="28"/>
        </w:rPr>
        <w:t xml:space="preserve"> </w:t>
      </w:r>
      <w:r w:rsidRPr="00EB39C1">
        <w:rPr>
          <w:iCs/>
          <w:sz w:val="28"/>
          <w:szCs w:val="28"/>
        </w:rPr>
        <w:t>сюжетов. В местных печатных изданиях газеты «Знамя», «Интерес» «Меридиан», опубликовано 126 материалов по безопасности дорожного движения.  В</w:t>
      </w:r>
      <w:r w:rsidRPr="00EB39C1">
        <w:rPr>
          <w:sz w:val="28"/>
          <w:szCs w:val="28"/>
        </w:rPr>
        <w:t xml:space="preserve"> социальных сетях «В Контакте» и в «Одноклассниках» созданы группы, где периодически размещается информация по пропаганде безопасности дорожного движения. В месте массового пребывания людей на площади Первооткрывателей в г.Урай установлен монитор, где также транслируются ролики на тему безопасного движения, соблюдения правил дорожного движения.</w:t>
      </w:r>
    </w:p>
    <w:p w:rsidR="00345389" w:rsidRPr="00EB39C1" w:rsidRDefault="00345389" w:rsidP="00345389">
      <w:pPr>
        <w:pStyle w:val="2"/>
        <w:tabs>
          <w:tab w:val="left" w:pos="-567"/>
        </w:tabs>
        <w:spacing w:after="0" w:line="240" w:lineRule="atLeast"/>
        <w:ind w:firstLine="567"/>
        <w:contextualSpacing/>
        <w:jc w:val="both"/>
        <w:rPr>
          <w:sz w:val="28"/>
          <w:szCs w:val="28"/>
        </w:rPr>
      </w:pPr>
      <w:r w:rsidRPr="00EB39C1">
        <w:rPr>
          <w:sz w:val="28"/>
          <w:szCs w:val="28"/>
        </w:rPr>
        <w:t xml:space="preserve">С целью предупреждения детского дорожно-транспортного травматизма за всеми школами города закреплены сотрудники ОГИБДД ОМВД России по </w:t>
      </w:r>
      <w:proofErr w:type="spellStart"/>
      <w:r w:rsidRPr="00EB39C1">
        <w:rPr>
          <w:sz w:val="28"/>
          <w:szCs w:val="28"/>
        </w:rPr>
        <w:t>г</w:t>
      </w:r>
      <w:proofErr w:type="gramStart"/>
      <w:r w:rsidRPr="00EB39C1">
        <w:rPr>
          <w:sz w:val="28"/>
          <w:szCs w:val="28"/>
        </w:rPr>
        <w:t>.У</w:t>
      </w:r>
      <w:proofErr w:type="gramEnd"/>
      <w:r w:rsidRPr="00EB39C1">
        <w:rPr>
          <w:sz w:val="28"/>
          <w:szCs w:val="28"/>
        </w:rPr>
        <w:t>раю</w:t>
      </w:r>
      <w:proofErr w:type="spellEnd"/>
      <w:r w:rsidRPr="00EB39C1">
        <w:rPr>
          <w:sz w:val="28"/>
          <w:szCs w:val="28"/>
        </w:rPr>
        <w:t xml:space="preserve"> из числа офицерского состава.</w:t>
      </w:r>
    </w:p>
    <w:p w:rsidR="00345389" w:rsidRPr="00EB39C1" w:rsidRDefault="00345389" w:rsidP="00345389">
      <w:pPr>
        <w:pStyle w:val="2"/>
        <w:tabs>
          <w:tab w:val="left" w:pos="-567"/>
        </w:tabs>
        <w:spacing w:after="0" w:line="240" w:lineRule="atLeast"/>
        <w:ind w:firstLine="567"/>
        <w:contextualSpacing/>
        <w:jc w:val="both"/>
        <w:rPr>
          <w:sz w:val="28"/>
          <w:szCs w:val="28"/>
        </w:rPr>
      </w:pPr>
      <w:r w:rsidRPr="00EB39C1">
        <w:rPr>
          <w:sz w:val="28"/>
          <w:szCs w:val="28"/>
        </w:rPr>
        <w:t xml:space="preserve">В учебных заведениях в ходе учебного процесса преподавателями Управления образования администрации города Урай совместно с сотрудниками ОГИБДД ОМВД России по </w:t>
      </w:r>
      <w:proofErr w:type="spellStart"/>
      <w:r w:rsidRPr="00EB39C1">
        <w:rPr>
          <w:sz w:val="28"/>
          <w:szCs w:val="28"/>
        </w:rPr>
        <w:t>г</w:t>
      </w:r>
      <w:proofErr w:type="gramStart"/>
      <w:r w:rsidRPr="00EB39C1">
        <w:rPr>
          <w:sz w:val="28"/>
          <w:szCs w:val="28"/>
        </w:rPr>
        <w:t>.У</w:t>
      </w:r>
      <w:proofErr w:type="gramEnd"/>
      <w:r w:rsidRPr="00EB39C1">
        <w:rPr>
          <w:sz w:val="28"/>
          <w:szCs w:val="28"/>
        </w:rPr>
        <w:t>раю</w:t>
      </w:r>
      <w:proofErr w:type="spellEnd"/>
      <w:r w:rsidRPr="00EB39C1">
        <w:rPr>
          <w:sz w:val="28"/>
          <w:szCs w:val="28"/>
        </w:rPr>
        <w:t xml:space="preserve"> проводятся занятия с детьми по правилам дорожного движения, определены маршруты движения детей в школу и обратно, разработаны паспорта безопасности. </w:t>
      </w:r>
      <w:proofErr w:type="gramStart"/>
      <w:r w:rsidRPr="00EB39C1">
        <w:rPr>
          <w:sz w:val="28"/>
          <w:szCs w:val="28"/>
        </w:rPr>
        <w:t xml:space="preserve">В летний период времени на закрытом </w:t>
      </w:r>
      <w:proofErr w:type="spellStart"/>
      <w:r w:rsidRPr="00EB39C1">
        <w:rPr>
          <w:sz w:val="28"/>
          <w:szCs w:val="28"/>
        </w:rPr>
        <w:t>автогородке</w:t>
      </w:r>
      <w:proofErr w:type="spellEnd"/>
      <w:r w:rsidRPr="00EB39C1">
        <w:rPr>
          <w:sz w:val="28"/>
          <w:szCs w:val="28"/>
        </w:rPr>
        <w:t>, построенном на базе школы №12, проводятся занятия с детьми, посещающими летние оздоровительные лагеря.</w:t>
      </w:r>
      <w:proofErr w:type="gramEnd"/>
      <w:r w:rsidRPr="00EB39C1">
        <w:rPr>
          <w:sz w:val="28"/>
          <w:szCs w:val="28"/>
        </w:rPr>
        <w:t xml:space="preserve"> За 2017 год проведено 12 окружных профилактических акций, направленных на профилактику ДТП с участием несовершеннолетних детей и подростков, 6 Всероссийских акций «Студенческий десант», </w:t>
      </w:r>
      <w:proofErr w:type="spellStart"/>
      <w:r w:rsidRPr="00EB39C1">
        <w:rPr>
          <w:sz w:val="28"/>
          <w:szCs w:val="28"/>
        </w:rPr>
        <w:t>краш</w:t>
      </w:r>
      <w:proofErr w:type="spellEnd"/>
      <w:r w:rsidRPr="00EB39C1">
        <w:rPr>
          <w:sz w:val="28"/>
          <w:szCs w:val="28"/>
        </w:rPr>
        <w:t>-курс на тему «Дорожно-транспортные происшествия. Причины совершения, последствия».</w:t>
      </w:r>
    </w:p>
    <w:p w:rsidR="00345389" w:rsidRPr="00EB39C1" w:rsidRDefault="00345389" w:rsidP="00345389">
      <w:pPr>
        <w:pStyle w:val="a5"/>
        <w:tabs>
          <w:tab w:val="left" w:pos="-56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39C1">
        <w:rPr>
          <w:rFonts w:ascii="Times New Roman" w:hAnsi="Times New Roman" w:cs="Times New Roman"/>
          <w:sz w:val="28"/>
          <w:szCs w:val="28"/>
        </w:rPr>
        <w:t xml:space="preserve">В трудовых коллективах сотрудниками ОГИБДД ОМВД России по </w:t>
      </w:r>
      <w:proofErr w:type="spellStart"/>
      <w:r w:rsidRPr="00EB39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39C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B39C1">
        <w:rPr>
          <w:rFonts w:ascii="Times New Roman" w:hAnsi="Times New Roman" w:cs="Times New Roman"/>
          <w:sz w:val="28"/>
          <w:szCs w:val="28"/>
        </w:rPr>
        <w:t>раю</w:t>
      </w:r>
      <w:proofErr w:type="spellEnd"/>
      <w:r w:rsidRPr="00EB39C1">
        <w:rPr>
          <w:rFonts w:ascii="Times New Roman" w:hAnsi="Times New Roman" w:cs="Times New Roman"/>
          <w:sz w:val="28"/>
          <w:szCs w:val="28"/>
        </w:rPr>
        <w:t xml:space="preserve"> совместно с администрациями предприятий, организаций проведены мероприятия, направленные на безопасное поведение на дорогах.</w:t>
      </w:r>
      <w:r w:rsidRPr="00EB39C1">
        <w:rPr>
          <w:rFonts w:ascii="Times New Roman" w:hAnsi="Times New Roman"/>
          <w:sz w:val="28"/>
          <w:szCs w:val="28"/>
        </w:rPr>
        <w:t xml:space="preserve"> За 2017 год проведено 794 беседы и лекции по вопросам безопасности дорожного движения, семейная акция «Сохрани жизнь! Сбавь скорость!», «Неделя памяти жертв ДТП», «Международный день инвалидов», Всероссийская интернет-компания «Пристегнись, Россия!».</w:t>
      </w:r>
    </w:p>
    <w:p w:rsidR="004F7DCE" w:rsidRPr="004F7DCE" w:rsidRDefault="004F7DCE" w:rsidP="00463F3F">
      <w:pPr>
        <w:pStyle w:val="3"/>
        <w:tabs>
          <w:tab w:val="left" w:pos="0"/>
        </w:tabs>
        <w:spacing w:after="0"/>
        <w:ind w:right="6" w:firstLine="420"/>
        <w:jc w:val="both"/>
        <w:outlineLvl w:val="0"/>
        <w:rPr>
          <w:sz w:val="24"/>
          <w:szCs w:val="24"/>
        </w:rPr>
      </w:pPr>
    </w:p>
    <w:p w:rsidR="00093B4D" w:rsidRPr="00C633FE" w:rsidRDefault="00C633FE" w:rsidP="00F16D1E">
      <w:pPr>
        <w:pStyle w:val="3"/>
        <w:tabs>
          <w:tab w:val="left" w:pos="0"/>
        </w:tabs>
        <w:spacing w:after="0"/>
        <w:ind w:right="6"/>
        <w:jc w:val="center"/>
        <w:outlineLvl w:val="0"/>
        <w:rPr>
          <w:sz w:val="28"/>
          <w:szCs w:val="28"/>
        </w:rPr>
      </w:pPr>
      <w:r w:rsidRPr="00C633FE">
        <w:rPr>
          <w:sz w:val="28"/>
          <w:szCs w:val="28"/>
        </w:rPr>
        <w:t>С целью</w:t>
      </w:r>
      <w:r w:rsidR="00093B4D" w:rsidRPr="00C633FE">
        <w:rPr>
          <w:sz w:val="28"/>
          <w:szCs w:val="28"/>
        </w:rPr>
        <w:t xml:space="preserve"> организации дорожного движения (далее ОДД), разработке проектов (схем) ОДД, использования тех</w:t>
      </w:r>
      <w:proofErr w:type="gramStart"/>
      <w:r w:rsidR="00093B4D" w:rsidRPr="00C633FE">
        <w:rPr>
          <w:sz w:val="28"/>
          <w:szCs w:val="28"/>
        </w:rPr>
        <w:t>.с</w:t>
      </w:r>
      <w:proofErr w:type="gramEnd"/>
      <w:r w:rsidR="00093B4D" w:rsidRPr="00C633FE">
        <w:rPr>
          <w:sz w:val="28"/>
          <w:szCs w:val="28"/>
        </w:rPr>
        <w:t>редств регулирования дорожного движения</w:t>
      </w:r>
      <w:r>
        <w:rPr>
          <w:sz w:val="28"/>
          <w:szCs w:val="28"/>
        </w:rPr>
        <w:t xml:space="preserve"> выполняются следующие мероприятия</w:t>
      </w:r>
      <w:r w:rsidR="00093B4D" w:rsidRPr="00C633FE">
        <w:rPr>
          <w:sz w:val="28"/>
          <w:szCs w:val="28"/>
        </w:rPr>
        <w:t>:</w:t>
      </w:r>
    </w:p>
    <w:p w:rsidR="00093B4D" w:rsidRPr="00C46685" w:rsidRDefault="00093B4D" w:rsidP="00C47F7A">
      <w:pPr>
        <w:pStyle w:val="3"/>
        <w:tabs>
          <w:tab w:val="left" w:pos="0"/>
        </w:tabs>
        <w:spacing w:after="0"/>
        <w:ind w:right="6" w:firstLine="284"/>
        <w:jc w:val="both"/>
        <w:outlineLvl w:val="0"/>
        <w:rPr>
          <w:sz w:val="28"/>
          <w:szCs w:val="28"/>
        </w:rPr>
      </w:pPr>
      <w:r w:rsidRPr="00C46685">
        <w:rPr>
          <w:sz w:val="28"/>
          <w:szCs w:val="28"/>
        </w:rPr>
        <w:t>1</w:t>
      </w:r>
      <w:r w:rsidR="00C47F7A" w:rsidRPr="00C46685">
        <w:rPr>
          <w:sz w:val="28"/>
          <w:szCs w:val="28"/>
        </w:rPr>
        <w:t xml:space="preserve">. </w:t>
      </w:r>
      <w:r w:rsidRPr="00C46685">
        <w:rPr>
          <w:sz w:val="28"/>
          <w:szCs w:val="28"/>
        </w:rPr>
        <w:t xml:space="preserve">В 2016 году проведена паспортизация всех городских дорог,  разработаны проекты организации дорожного движения (ПОДД) на все городские дороги. В 2018 году, в рамках выполнения поручений президента </w:t>
      </w:r>
      <w:r w:rsidRPr="00C46685">
        <w:rPr>
          <w:sz w:val="28"/>
          <w:szCs w:val="28"/>
        </w:rPr>
        <w:lastRenderedPageBreak/>
        <w:t>РФ В.В.Путина, выполнены мероприятия по разработке комплексной схемы организации дорожного движения (КСОДД). Срок изготовления КСОДД согласно муниципальному контракту – 1 июня 2018года.</w:t>
      </w:r>
    </w:p>
    <w:p w:rsidR="00093B4D" w:rsidRPr="00C46685" w:rsidRDefault="00C47F7A" w:rsidP="00C47F7A">
      <w:pPr>
        <w:pStyle w:val="3"/>
        <w:tabs>
          <w:tab w:val="left" w:pos="0"/>
        </w:tabs>
        <w:spacing w:after="0"/>
        <w:ind w:right="6" w:firstLine="284"/>
        <w:jc w:val="both"/>
        <w:outlineLvl w:val="0"/>
        <w:rPr>
          <w:sz w:val="28"/>
          <w:szCs w:val="28"/>
        </w:rPr>
      </w:pPr>
      <w:r w:rsidRPr="00C46685">
        <w:rPr>
          <w:sz w:val="28"/>
          <w:szCs w:val="28"/>
        </w:rPr>
        <w:t xml:space="preserve">2. </w:t>
      </w:r>
      <w:r w:rsidR="00093B4D" w:rsidRPr="00C46685">
        <w:rPr>
          <w:sz w:val="28"/>
          <w:szCs w:val="28"/>
        </w:rPr>
        <w:t>В сентябре 2017 года  выполнено устройство ИДН в районе пешеходного перехода  на перекрестке ул. Парковая - ул</w:t>
      </w:r>
      <w:proofErr w:type="gramStart"/>
      <w:r w:rsidR="00093B4D" w:rsidRPr="00C46685">
        <w:rPr>
          <w:sz w:val="28"/>
          <w:szCs w:val="28"/>
        </w:rPr>
        <w:t>.Л</w:t>
      </w:r>
      <w:proofErr w:type="gramEnd"/>
      <w:r w:rsidR="00093B4D" w:rsidRPr="00C46685">
        <w:rPr>
          <w:sz w:val="28"/>
          <w:szCs w:val="28"/>
        </w:rPr>
        <w:t>енина. В летний период 2018 года планируется установить пешеходное ограждение на данном пешеходном переходе. Так же планируется установка пешеходных ограждений на перекрестках ул. Ленина – Космонавтов, Ленин</w:t>
      </w:r>
      <w:proofErr w:type="gramStart"/>
      <w:r w:rsidR="00093B4D" w:rsidRPr="00C46685">
        <w:rPr>
          <w:sz w:val="28"/>
          <w:szCs w:val="28"/>
        </w:rPr>
        <w:t>а-</w:t>
      </w:r>
      <w:proofErr w:type="gramEnd"/>
      <w:r w:rsidR="00093B4D" w:rsidRPr="00C46685">
        <w:rPr>
          <w:sz w:val="28"/>
          <w:szCs w:val="28"/>
        </w:rPr>
        <w:t xml:space="preserve"> в районе выезда от узла связи (ГУС).</w:t>
      </w:r>
    </w:p>
    <w:p w:rsidR="00093B4D" w:rsidRPr="00C46685" w:rsidRDefault="00093B4D" w:rsidP="008006B8">
      <w:pPr>
        <w:pStyle w:val="3"/>
        <w:tabs>
          <w:tab w:val="left" w:pos="0"/>
        </w:tabs>
        <w:spacing w:after="0"/>
        <w:ind w:right="6" w:firstLine="284"/>
        <w:jc w:val="both"/>
        <w:outlineLvl w:val="0"/>
        <w:rPr>
          <w:sz w:val="28"/>
          <w:szCs w:val="28"/>
        </w:rPr>
      </w:pPr>
      <w:r w:rsidRPr="00C46685">
        <w:rPr>
          <w:sz w:val="28"/>
          <w:szCs w:val="28"/>
        </w:rPr>
        <w:t>3.</w:t>
      </w:r>
      <w:r w:rsidR="008006B8" w:rsidRPr="00C46685">
        <w:rPr>
          <w:sz w:val="28"/>
          <w:szCs w:val="28"/>
        </w:rPr>
        <w:t xml:space="preserve"> </w:t>
      </w:r>
      <w:r w:rsidRPr="00C46685">
        <w:rPr>
          <w:sz w:val="28"/>
          <w:szCs w:val="28"/>
        </w:rPr>
        <w:t xml:space="preserve">В феврале 2018г. проведена замена контроллера на  светофорном  объекте  перекресток </w:t>
      </w:r>
      <w:proofErr w:type="spellStart"/>
      <w:r w:rsidRPr="00C46685">
        <w:rPr>
          <w:sz w:val="28"/>
          <w:szCs w:val="28"/>
        </w:rPr>
        <w:t>ул</w:t>
      </w:r>
      <w:proofErr w:type="gramStart"/>
      <w:r w:rsidRPr="00C46685">
        <w:rPr>
          <w:sz w:val="28"/>
          <w:szCs w:val="28"/>
        </w:rPr>
        <w:t>.П</w:t>
      </w:r>
      <w:proofErr w:type="gramEnd"/>
      <w:r w:rsidRPr="00C46685">
        <w:rPr>
          <w:sz w:val="28"/>
          <w:szCs w:val="28"/>
        </w:rPr>
        <w:t>арковая</w:t>
      </w:r>
      <w:proofErr w:type="spellEnd"/>
      <w:r w:rsidRPr="00C46685">
        <w:rPr>
          <w:sz w:val="28"/>
          <w:szCs w:val="28"/>
        </w:rPr>
        <w:t xml:space="preserve"> – </w:t>
      </w:r>
      <w:proofErr w:type="spellStart"/>
      <w:r w:rsidRPr="00C46685">
        <w:rPr>
          <w:sz w:val="28"/>
          <w:szCs w:val="28"/>
        </w:rPr>
        <w:t>ул.Узбекистанская</w:t>
      </w:r>
      <w:proofErr w:type="spellEnd"/>
      <w:r w:rsidRPr="00C46685">
        <w:rPr>
          <w:sz w:val="28"/>
          <w:szCs w:val="28"/>
        </w:rPr>
        <w:t>, в результате чего реализована возможность выделения отдельной пешеходной фазы.</w:t>
      </w:r>
    </w:p>
    <w:p w:rsidR="00093B4D" w:rsidRPr="00C46685" w:rsidRDefault="00093B4D" w:rsidP="008006B8">
      <w:pPr>
        <w:tabs>
          <w:tab w:val="left" w:pos="0"/>
        </w:tabs>
        <w:ind w:right="6" w:firstLine="284"/>
        <w:jc w:val="both"/>
        <w:rPr>
          <w:sz w:val="28"/>
          <w:szCs w:val="28"/>
        </w:rPr>
      </w:pPr>
      <w:r w:rsidRPr="00C46685">
        <w:rPr>
          <w:sz w:val="28"/>
          <w:szCs w:val="28"/>
        </w:rPr>
        <w:t>4</w:t>
      </w:r>
      <w:r w:rsidR="008006B8" w:rsidRPr="00C46685">
        <w:rPr>
          <w:sz w:val="28"/>
          <w:szCs w:val="28"/>
        </w:rPr>
        <w:t>.</w:t>
      </w:r>
      <w:r w:rsidRPr="00C46685">
        <w:rPr>
          <w:sz w:val="28"/>
          <w:szCs w:val="28"/>
        </w:rPr>
        <w:t xml:space="preserve"> В апреле 2018года, по рекомендации ОГИБДД ОМВД по </w:t>
      </w:r>
      <w:proofErr w:type="spellStart"/>
      <w:r w:rsidRPr="00C46685">
        <w:rPr>
          <w:sz w:val="28"/>
          <w:szCs w:val="28"/>
        </w:rPr>
        <w:t>г</w:t>
      </w:r>
      <w:proofErr w:type="gramStart"/>
      <w:r w:rsidRPr="00C46685">
        <w:rPr>
          <w:sz w:val="28"/>
          <w:szCs w:val="28"/>
        </w:rPr>
        <w:t>.У</w:t>
      </w:r>
      <w:proofErr w:type="gramEnd"/>
      <w:r w:rsidRPr="00C46685">
        <w:rPr>
          <w:sz w:val="28"/>
          <w:szCs w:val="28"/>
        </w:rPr>
        <w:t>раю</w:t>
      </w:r>
      <w:proofErr w:type="spellEnd"/>
      <w:r w:rsidRPr="00C46685">
        <w:rPr>
          <w:sz w:val="28"/>
          <w:szCs w:val="28"/>
        </w:rPr>
        <w:t>,  установлены таблички 8.24 «Работает эвакуатор» совместно с установленными знаками 3.27 (3.28) «Остановка (стоянка) запрещена».</w:t>
      </w:r>
    </w:p>
    <w:p w:rsidR="0037134A" w:rsidRPr="00C46685" w:rsidRDefault="00093B4D" w:rsidP="00337DD1">
      <w:pPr>
        <w:tabs>
          <w:tab w:val="left" w:pos="0"/>
        </w:tabs>
        <w:ind w:right="6" w:firstLine="284"/>
        <w:jc w:val="both"/>
        <w:rPr>
          <w:sz w:val="28"/>
          <w:szCs w:val="28"/>
        </w:rPr>
      </w:pPr>
      <w:r w:rsidRPr="00C46685">
        <w:rPr>
          <w:sz w:val="28"/>
          <w:szCs w:val="28"/>
        </w:rPr>
        <w:t xml:space="preserve">5. </w:t>
      </w:r>
      <w:r w:rsidR="0037134A" w:rsidRPr="00C46685">
        <w:rPr>
          <w:sz w:val="28"/>
          <w:szCs w:val="28"/>
        </w:rPr>
        <w:t xml:space="preserve">Согласно информации председателя КУМИ </w:t>
      </w:r>
      <w:proofErr w:type="spellStart"/>
      <w:r w:rsidR="0037134A" w:rsidRPr="00C46685">
        <w:rPr>
          <w:sz w:val="28"/>
          <w:szCs w:val="28"/>
        </w:rPr>
        <w:t>В.Р.Гарифова</w:t>
      </w:r>
      <w:proofErr w:type="spellEnd"/>
      <w:r w:rsidR="0037134A" w:rsidRPr="00C46685">
        <w:rPr>
          <w:sz w:val="28"/>
          <w:szCs w:val="28"/>
        </w:rPr>
        <w:t>, на все магистральные и основные автомобильные дороги, находящиеся в пределах муниципального образования город Урай, зарегистрировано право собственности.</w:t>
      </w:r>
    </w:p>
    <w:p w:rsidR="0037134A" w:rsidRPr="00C46685" w:rsidRDefault="0037134A" w:rsidP="00337DD1">
      <w:pPr>
        <w:tabs>
          <w:tab w:val="left" w:pos="0"/>
        </w:tabs>
        <w:ind w:right="6" w:firstLine="284"/>
        <w:jc w:val="both"/>
        <w:rPr>
          <w:sz w:val="28"/>
          <w:szCs w:val="28"/>
        </w:rPr>
      </w:pPr>
      <w:r w:rsidRPr="00C46685">
        <w:rPr>
          <w:sz w:val="28"/>
          <w:szCs w:val="28"/>
        </w:rPr>
        <w:t>За 2017 год зарегистрировано право собственности на 11 автомобильных дорог.</w:t>
      </w:r>
    </w:p>
    <w:p w:rsidR="0037134A" w:rsidRPr="00C46685" w:rsidRDefault="0037134A" w:rsidP="00337DD1">
      <w:pPr>
        <w:tabs>
          <w:tab w:val="left" w:pos="0"/>
        </w:tabs>
        <w:ind w:right="6" w:firstLine="284"/>
        <w:jc w:val="both"/>
        <w:rPr>
          <w:sz w:val="28"/>
          <w:szCs w:val="28"/>
        </w:rPr>
      </w:pPr>
      <w:r w:rsidRPr="00C46685">
        <w:rPr>
          <w:sz w:val="28"/>
          <w:szCs w:val="28"/>
        </w:rPr>
        <w:t xml:space="preserve">В настоящее время идет регистрация права собственности на земельные участки под 15 автомобильными дорогами, после чего будет зарегистрировано право собственности на них. </w:t>
      </w:r>
    </w:p>
    <w:p w:rsidR="00093B4D" w:rsidRPr="00C46685" w:rsidRDefault="0037134A" w:rsidP="00337DD1">
      <w:pPr>
        <w:tabs>
          <w:tab w:val="left" w:pos="0"/>
        </w:tabs>
        <w:ind w:right="6" w:firstLine="284"/>
        <w:jc w:val="both"/>
        <w:rPr>
          <w:sz w:val="28"/>
          <w:szCs w:val="28"/>
        </w:rPr>
      </w:pPr>
      <w:r w:rsidRPr="00C46685">
        <w:rPr>
          <w:sz w:val="28"/>
          <w:szCs w:val="28"/>
        </w:rPr>
        <w:t>На 10 автомобильных дорог сформированы схемы земельных участков для заключения муниципального контракта на оформление права собственности на эти объекты и земельные участки под ними.</w:t>
      </w:r>
    </w:p>
    <w:p w:rsidR="00093B4D" w:rsidRDefault="00093B4D" w:rsidP="00C46685">
      <w:pPr>
        <w:pStyle w:val="3"/>
        <w:numPr>
          <w:ilvl w:val="0"/>
          <w:numId w:val="5"/>
        </w:numPr>
        <w:tabs>
          <w:tab w:val="left" w:pos="0"/>
        </w:tabs>
        <w:spacing w:after="0"/>
        <w:ind w:left="0" w:firstLine="284"/>
        <w:jc w:val="both"/>
        <w:outlineLvl w:val="0"/>
        <w:rPr>
          <w:sz w:val="28"/>
          <w:szCs w:val="28"/>
        </w:rPr>
      </w:pPr>
      <w:r w:rsidRPr="0048618D">
        <w:rPr>
          <w:sz w:val="28"/>
          <w:szCs w:val="28"/>
        </w:rPr>
        <w:t>Работа по оценке технического состояния автомобильных дорог проводится на постоянной основе при ежемесячной приемке  выполненных работ в рамках муниципальных контрактов на содержание дорог. Объемы необходимых ремонтных работ в летний сезон уточняются специальной комиссией,  в весенний период после схода снежного покрова. В текущем году данное обследование проведено 24.04.2018г. Объемы ремонтных работ  могут быть скорректированы по результатам обращений граждан и требованию надзорных органов.</w:t>
      </w:r>
    </w:p>
    <w:p w:rsidR="0088351E" w:rsidRPr="0088351E" w:rsidRDefault="000A0475" w:rsidP="000A0475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420"/>
        <w:jc w:val="both"/>
        <w:outlineLvl w:val="0"/>
        <w:rPr>
          <w:sz w:val="28"/>
          <w:szCs w:val="28"/>
        </w:rPr>
      </w:pPr>
      <w:proofErr w:type="gramStart"/>
      <w:r w:rsidRPr="000A0475">
        <w:rPr>
          <w:sz w:val="28"/>
          <w:szCs w:val="28"/>
        </w:rPr>
        <w:t xml:space="preserve">Муниципальный контроль проводится в рамках постановления администрации города Урай  </w:t>
      </w:r>
      <w:r w:rsidRPr="000A0475">
        <w:rPr>
          <w:bCs/>
          <w:sz w:val="28"/>
          <w:szCs w:val="28"/>
        </w:rPr>
        <w:t xml:space="preserve">от 26 февраля 2014 г. № 563 «Об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города Урай», согласно постановлению </w:t>
      </w:r>
      <w:r w:rsidRPr="000A0475">
        <w:rPr>
          <w:sz w:val="28"/>
          <w:szCs w:val="28"/>
        </w:rPr>
        <w:t xml:space="preserve">администрации города Урай  </w:t>
      </w:r>
      <w:r w:rsidRPr="000A0475">
        <w:rPr>
          <w:bCs/>
          <w:sz w:val="28"/>
          <w:szCs w:val="28"/>
        </w:rPr>
        <w:t xml:space="preserve">от 15.12.2017 № 3722 «Об утверждении Плана проведения плановых проверок юридических лиц и индивидуальных предпринимателей на 2018 год». </w:t>
      </w:r>
      <w:proofErr w:type="gramEnd"/>
    </w:p>
    <w:p w:rsidR="00323755" w:rsidRPr="000A0475" w:rsidRDefault="000A0475" w:rsidP="0088351E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4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В 2018 году осуществление муниципального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обеспечением сохранности автомобильных дорог местного значения в границах города Урай в соответствии с Федеральным законом от 08.11.2007 № 257-ФЗ «Об автомобильных дорогах и дорожной деятельности в Российской Федерации и </w:t>
      </w:r>
      <w:r>
        <w:rPr>
          <w:bCs/>
          <w:sz w:val="28"/>
          <w:szCs w:val="28"/>
        </w:rPr>
        <w:lastRenderedPageBreak/>
        <w:t>о внесении изменений в отдельные законодательные акты Российской Федерации</w:t>
      </w:r>
      <w:r w:rsidR="0088351E">
        <w:rPr>
          <w:bCs/>
          <w:sz w:val="28"/>
          <w:szCs w:val="28"/>
        </w:rPr>
        <w:t xml:space="preserve">» согласован с прокуратурой города Урай. Дата проведения </w:t>
      </w:r>
      <w:r w:rsidR="00520C2F">
        <w:rPr>
          <w:bCs/>
          <w:sz w:val="28"/>
          <w:szCs w:val="28"/>
        </w:rPr>
        <w:t>проверки сентябрь 2018 года. Проверяемая организация акционерное общество «Урайтеплоэнергия».</w:t>
      </w:r>
    </w:p>
    <w:p w:rsidR="002F338D" w:rsidRDefault="002F338D" w:rsidP="002D174C">
      <w:pPr>
        <w:pStyle w:val="3"/>
        <w:tabs>
          <w:tab w:val="left" w:pos="284"/>
          <w:tab w:val="left" w:pos="426"/>
        </w:tabs>
        <w:spacing w:after="0"/>
        <w:jc w:val="center"/>
        <w:outlineLvl w:val="0"/>
        <w:rPr>
          <w:sz w:val="28"/>
          <w:szCs w:val="28"/>
        </w:rPr>
      </w:pPr>
    </w:p>
    <w:p w:rsidR="002D174C" w:rsidRPr="00496432" w:rsidRDefault="002D174C" w:rsidP="002D174C">
      <w:pPr>
        <w:pStyle w:val="3"/>
        <w:tabs>
          <w:tab w:val="left" w:pos="284"/>
          <w:tab w:val="left" w:pos="426"/>
        </w:tabs>
        <w:spacing w:after="0"/>
        <w:jc w:val="center"/>
        <w:outlineLvl w:val="0"/>
        <w:rPr>
          <w:sz w:val="28"/>
          <w:szCs w:val="28"/>
        </w:rPr>
      </w:pPr>
      <w:r w:rsidRPr="00496432">
        <w:rPr>
          <w:sz w:val="28"/>
          <w:szCs w:val="28"/>
        </w:rPr>
        <w:t>С целью выполнения работ по капитальному ремонту, ремонту, содержанию автомобильных дорог</w:t>
      </w:r>
      <w:r w:rsidR="006C1D99" w:rsidRPr="00496432">
        <w:rPr>
          <w:sz w:val="28"/>
          <w:szCs w:val="28"/>
        </w:rPr>
        <w:t xml:space="preserve"> администрация города Урай </w:t>
      </w:r>
      <w:r w:rsidR="008B54B8" w:rsidRPr="00496432">
        <w:rPr>
          <w:sz w:val="28"/>
          <w:szCs w:val="28"/>
        </w:rPr>
        <w:t xml:space="preserve">предоставляет следующую информацию выделенных и израсходованных </w:t>
      </w:r>
      <w:proofErr w:type="gramStart"/>
      <w:r w:rsidR="008B54B8" w:rsidRPr="00496432">
        <w:rPr>
          <w:sz w:val="28"/>
          <w:szCs w:val="28"/>
        </w:rPr>
        <w:t>средствах</w:t>
      </w:r>
      <w:proofErr w:type="gramEnd"/>
      <w:r w:rsidR="008B54B8" w:rsidRPr="00496432">
        <w:rPr>
          <w:sz w:val="28"/>
          <w:szCs w:val="28"/>
        </w:rPr>
        <w:t xml:space="preserve"> (за 2 полугодие 2017года – истекший период 2018 года.):</w:t>
      </w:r>
    </w:p>
    <w:p w:rsidR="00093B4D" w:rsidRPr="00496432" w:rsidRDefault="00093B4D" w:rsidP="008B54B8">
      <w:pPr>
        <w:pStyle w:val="a4"/>
        <w:numPr>
          <w:ilvl w:val="0"/>
          <w:numId w:val="8"/>
        </w:numPr>
        <w:tabs>
          <w:tab w:val="left" w:pos="0"/>
        </w:tabs>
        <w:ind w:left="0" w:right="6" w:firstLine="360"/>
        <w:jc w:val="both"/>
        <w:rPr>
          <w:sz w:val="28"/>
          <w:szCs w:val="28"/>
        </w:rPr>
      </w:pPr>
      <w:r w:rsidRPr="00496432">
        <w:rPr>
          <w:sz w:val="28"/>
          <w:szCs w:val="28"/>
        </w:rPr>
        <w:t>Согласно программы  «Развитие транспортной системы города Урай»  на 2016 - 2020 годы,  в 2017 году было предусмотрено и освоено финансирование следующих мероприятий по ремонту  и содержанию автомобильных дорог (тыс</w:t>
      </w:r>
      <w:proofErr w:type="gramStart"/>
      <w:r w:rsidRPr="00496432">
        <w:rPr>
          <w:sz w:val="28"/>
          <w:szCs w:val="28"/>
        </w:rPr>
        <w:t>.р</w:t>
      </w:r>
      <w:proofErr w:type="gramEnd"/>
      <w:r w:rsidRPr="00496432">
        <w:rPr>
          <w:sz w:val="28"/>
          <w:szCs w:val="28"/>
        </w:rPr>
        <w:t>уб.):</w:t>
      </w:r>
    </w:p>
    <w:tbl>
      <w:tblPr>
        <w:tblW w:w="0" w:type="auto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126"/>
      </w:tblGrid>
      <w:tr w:rsidR="00093B4D" w:rsidRPr="00496432" w:rsidTr="00851605">
        <w:trPr>
          <w:trHeight w:val="128"/>
          <w:jc w:val="center"/>
        </w:trPr>
        <w:tc>
          <w:tcPr>
            <w:tcW w:w="0" w:type="auto"/>
            <w:shd w:val="clear" w:color="auto" w:fill="auto"/>
            <w:hideMark/>
          </w:tcPr>
          <w:p w:rsidR="00093B4D" w:rsidRPr="00496432" w:rsidRDefault="00093B4D" w:rsidP="00851605">
            <w:pPr>
              <w:rPr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t>Ремонт дорог в районах индивидуальной жилой застройки по ул</w:t>
            </w:r>
            <w:proofErr w:type="gramStart"/>
            <w:r w:rsidRPr="00496432">
              <w:rPr>
                <w:sz w:val="28"/>
                <w:szCs w:val="28"/>
              </w:rPr>
              <w:t>.Э</w:t>
            </w:r>
            <w:proofErr w:type="gramEnd"/>
            <w:r w:rsidRPr="00496432">
              <w:rPr>
                <w:sz w:val="28"/>
                <w:szCs w:val="28"/>
              </w:rPr>
              <w:t>нтузиастов (0,255км.), ул.Романтиков (0,335км.),  ул.Радужная (0,900км.), ул.Рябиновая (0,485км.), ул.Нагорная (0,700км.).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3B4D" w:rsidRPr="00496432" w:rsidRDefault="00093B4D" w:rsidP="00851605">
            <w:pPr>
              <w:jc w:val="center"/>
              <w:rPr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t>28284,9</w:t>
            </w:r>
          </w:p>
        </w:tc>
      </w:tr>
      <w:tr w:rsidR="00093B4D" w:rsidRPr="00496432" w:rsidTr="00851605">
        <w:trPr>
          <w:trHeight w:val="128"/>
          <w:jc w:val="center"/>
        </w:trPr>
        <w:tc>
          <w:tcPr>
            <w:tcW w:w="0" w:type="auto"/>
            <w:shd w:val="clear" w:color="auto" w:fill="auto"/>
            <w:hideMark/>
          </w:tcPr>
          <w:p w:rsidR="00093B4D" w:rsidRPr="00496432" w:rsidRDefault="00093B4D" w:rsidP="00851605">
            <w:pPr>
              <w:rPr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t>Ремонт городских дорог г</w:t>
            </w:r>
            <w:proofErr w:type="gramStart"/>
            <w:r w:rsidRPr="00496432">
              <w:rPr>
                <w:sz w:val="28"/>
                <w:szCs w:val="28"/>
              </w:rPr>
              <w:t>.У</w:t>
            </w:r>
            <w:proofErr w:type="gramEnd"/>
            <w:r w:rsidRPr="00496432">
              <w:rPr>
                <w:sz w:val="28"/>
                <w:szCs w:val="28"/>
              </w:rPr>
              <w:t xml:space="preserve">рай, автомобильная дорога по ул.Ленина (участок  от ул.Космонавтов до ул.Яковлева), ул.Космонавтов в районе перекрестка на </w:t>
            </w:r>
            <w:proofErr w:type="spellStart"/>
            <w:r w:rsidRPr="00496432">
              <w:rPr>
                <w:sz w:val="28"/>
                <w:szCs w:val="28"/>
              </w:rPr>
              <w:t>ул.Узбекистанская</w:t>
            </w:r>
            <w:proofErr w:type="spellEnd"/>
            <w:r w:rsidRPr="00496432">
              <w:rPr>
                <w:sz w:val="28"/>
                <w:szCs w:val="28"/>
              </w:rPr>
              <w:t xml:space="preserve">,                            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3B4D" w:rsidRPr="00496432" w:rsidRDefault="00093B4D" w:rsidP="00851605">
            <w:pPr>
              <w:jc w:val="center"/>
              <w:rPr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t>4975,0</w:t>
            </w:r>
          </w:p>
        </w:tc>
      </w:tr>
      <w:tr w:rsidR="00093B4D" w:rsidRPr="00496432" w:rsidTr="00851605">
        <w:trPr>
          <w:trHeight w:val="128"/>
          <w:jc w:val="center"/>
        </w:trPr>
        <w:tc>
          <w:tcPr>
            <w:tcW w:w="0" w:type="auto"/>
            <w:shd w:val="clear" w:color="auto" w:fill="auto"/>
            <w:hideMark/>
          </w:tcPr>
          <w:p w:rsidR="00093B4D" w:rsidRPr="00496432" w:rsidRDefault="00093B4D" w:rsidP="00851605">
            <w:pPr>
              <w:rPr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t xml:space="preserve">Ремонт тротуаров вдоль автомобильных дорог по ул. </w:t>
            </w:r>
            <w:proofErr w:type="spellStart"/>
            <w:r w:rsidRPr="00496432">
              <w:rPr>
                <w:sz w:val="28"/>
                <w:szCs w:val="28"/>
              </w:rPr>
              <w:t>Узбекистанская</w:t>
            </w:r>
            <w:proofErr w:type="spellEnd"/>
            <w:r w:rsidRPr="00496432">
              <w:rPr>
                <w:sz w:val="28"/>
                <w:szCs w:val="28"/>
              </w:rPr>
              <w:t xml:space="preserve">,  </w:t>
            </w:r>
            <w:proofErr w:type="spellStart"/>
            <w:r w:rsidRPr="00496432">
              <w:rPr>
                <w:sz w:val="28"/>
                <w:szCs w:val="28"/>
              </w:rPr>
              <w:t>ул</w:t>
            </w:r>
            <w:proofErr w:type="gramStart"/>
            <w:r w:rsidRPr="00496432">
              <w:rPr>
                <w:sz w:val="28"/>
                <w:szCs w:val="28"/>
              </w:rPr>
              <w:t>.Л</w:t>
            </w:r>
            <w:proofErr w:type="gramEnd"/>
            <w:r w:rsidRPr="00496432">
              <w:rPr>
                <w:sz w:val="28"/>
                <w:szCs w:val="28"/>
              </w:rPr>
              <w:t>енина</w:t>
            </w:r>
            <w:proofErr w:type="spellEnd"/>
            <w:r w:rsidRPr="00496432">
              <w:rPr>
                <w:sz w:val="28"/>
                <w:szCs w:val="28"/>
              </w:rPr>
              <w:t>,  ул. Парковая, ул.Космонавтов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3B4D" w:rsidRPr="00496432" w:rsidRDefault="00093B4D" w:rsidP="00851605">
            <w:pPr>
              <w:jc w:val="center"/>
              <w:rPr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t>608,1</w:t>
            </w:r>
          </w:p>
        </w:tc>
      </w:tr>
      <w:tr w:rsidR="00093B4D" w:rsidRPr="00496432" w:rsidTr="00851605">
        <w:trPr>
          <w:trHeight w:val="128"/>
          <w:jc w:val="center"/>
        </w:trPr>
        <w:tc>
          <w:tcPr>
            <w:tcW w:w="0" w:type="auto"/>
            <w:shd w:val="clear" w:color="auto" w:fill="auto"/>
            <w:hideMark/>
          </w:tcPr>
          <w:p w:rsidR="00093B4D" w:rsidRPr="00496432" w:rsidRDefault="00093B4D" w:rsidP="00851605">
            <w:pPr>
              <w:rPr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t>Содержание объекта «Реконструкция объездной автомобильной дороги г.Урай. Искусственные сооружения. Наружные инженерные сети»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3B4D" w:rsidRPr="00496432" w:rsidRDefault="00093B4D" w:rsidP="00851605">
            <w:pPr>
              <w:jc w:val="center"/>
              <w:rPr>
                <w:sz w:val="28"/>
                <w:szCs w:val="28"/>
              </w:rPr>
            </w:pPr>
            <w:r w:rsidRPr="00496432">
              <w:rPr>
                <w:bCs/>
                <w:sz w:val="28"/>
                <w:szCs w:val="28"/>
              </w:rPr>
              <w:t>1840,1</w:t>
            </w:r>
          </w:p>
        </w:tc>
      </w:tr>
      <w:tr w:rsidR="00093B4D" w:rsidRPr="00496432" w:rsidTr="00851605">
        <w:trPr>
          <w:trHeight w:val="128"/>
          <w:jc w:val="center"/>
        </w:trPr>
        <w:tc>
          <w:tcPr>
            <w:tcW w:w="0" w:type="auto"/>
            <w:shd w:val="clear" w:color="auto" w:fill="auto"/>
            <w:hideMark/>
          </w:tcPr>
          <w:p w:rsidR="00093B4D" w:rsidRPr="00496432" w:rsidRDefault="00093B4D" w:rsidP="00851605">
            <w:pPr>
              <w:rPr>
                <w:sz w:val="28"/>
                <w:szCs w:val="28"/>
              </w:rPr>
            </w:pPr>
            <w:r w:rsidRPr="00496432">
              <w:rPr>
                <w:b/>
                <w:bCs/>
                <w:sz w:val="28"/>
                <w:szCs w:val="28"/>
              </w:rPr>
              <w:t>Итого по капитальному ремонту,  ремонту и содержанию автомобильных дорог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3B4D" w:rsidRPr="00496432" w:rsidRDefault="00093B4D" w:rsidP="00851605">
            <w:pPr>
              <w:jc w:val="center"/>
              <w:rPr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fldChar w:fldCharType="begin"/>
            </w:r>
            <w:r w:rsidRPr="00496432">
              <w:rPr>
                <w:sz w:val="28"/>
                <w:szCs w:val="28"/>
              </w:rPr>
              <w:instrText xml:space="preserve"> =SUM(ABOVE) </w:instrText>
            </w:r>
            <w:r w:rsidRPr="00496432">
              <w:rPr>
                <w:sz w:val="28"/>
                <w:szCs w:val="28"/>
              </w:rPr>
              <w:fldChar w:fldCharType="separate"/>
            </w:r>
            <w:r w:rsidRPr="00496432">
              <w:rPr>
                <w:noProof/>
                <w:sz w:val="28"/>
                <w:szCs w:val="28"/>
              </w:rPr>
              <w:t>35708,1</w:t>
            </w:r>
            <w:r w:rsidRPr="00496432">
              <w:rPr>
                <w:sz w:val="28"/>
                <w:szCs w:val="28"/>
              </w:rPr>
              <w:fldChar w:fldCharType="end"/>
            </w:r>
          </w:p>
        </w:tc>
      </w:tr>
    </w:tbl>
    <w:p w:rsidR="00093B4D" w:rsidRPr="00496432" w:rsidRDefault="00093B4D" w:rsidP="008B54B8">
      <w:pPr>
        <w:tabs>
          <w:tab w:val="left" w:pos="0"/>
        </w:tabs>
        <w:ind w:right="6" w:firstLine="426"/>
        <w:jc w:val="both"/>
        <w:rPr>
          <w:sz w:val="28"/>
          <w:szCs w:val="28"/>
        </w:rPr>
      </w:pPr>
      <w:r w:rsidRPr="00496432">
        <w:rPr>
          <w:sz w:val="28"/>
          <w:szCs w:val="28"/>
        </w:rPr>
        <w:t>На 2018 год программой предусмотрено финансирование выполнения следующих мероприятий:</w:t>
      </w:r>
    </w:p>
    <w:tbl>
      <w:tblPr>
        <w:tblW w:w="0" w:type="auto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126"/>
      </w:tblGrid>
      <w:tr w:rsidR="00093B4D" w:rsidRPr="00496432" w:rsidTr="00851605">
        <w:trPr>
          <w:trHeight w:val="128"/>
          <w:jc w:val="center"/>
        </w:trPr>
        <w:tc>
          <w:tcPr>
            <w:tcW w:w="0" w:type="auto"/>
            <w:shd w:val="clear" w:color="auto" w:fill="auto"/>
            <w:hideMark/>
          </w:tcPr>
          <w:p w:rsidR="00093B4D" w:rsidRPr="00496432" w:rsidRDefault="00093B4D" w:rsidP="00851605">
            <w:pPr>
              <w:rPr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t>Ремонт дорог в районах индивидуальной жилой застройки по у</w:t>
            </w:r>
            <w:r w:rsidRPr="00496432">
              <w:rPr>
                <w:bCs/>
                <w:sz w:val="28"/>
                <w:szCs w:val="28"/>
              </w:rPr>
              <w:t>л</w:t>
            </w:r>
            <w:proofErr w:type="gramStart"/>
            <w:r w:rsidRPr="00496432">
              <w:rPr>
                <w:bCs/>
                <w:sz w:val="28"/>
                <w:szCs w:val="28"/>
              </w:rPr>
              <w:t>.Д</w:t>
            </w:r>
            <w:proofErr w:type="gramEnd"/>
            <w:r w:rsidRPr="00496432">
              <w:rPr>
                <w:bCs/>
                <w:sz w:val="28"/>
                <w:szCs w:val="28"/>
              </w:rPr>
              <w:t>ружная (0,531км), ул.Первопроходцев (0,261км).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3B4D" w:rsidRPr="00496432" w:rsidRDefault="00093B4D" w:rsidP="00851605">
            <w:pPr>
              <w:jc w:val="center"/>
              <w:rPr>
                <w:sz w:val="28"/>
                <w:szCs w:val="28"/>
              </w:rPr>
            </w:pPr>
            <w:r w:rsidRPr="00496432">
              <w:rPr>
                <w:bCs/>
                <w:sz w:val="28"/>
                <w:szCs w:val="28"/>
              </w:rPr>
              <w:t>4547,1</w:t>
            </w:r>
          </w:p>
        </w:tc>
      </w:tr>
      <w:tr w:rsidR="00093B4D" w:rsidRPr="00496432" w:rsidTr="00851605">
        <w:trPr>
          <w:trHeight w:val="128"/>
          <w:jc w:val="center"/>
        </w:trPr>
        <w:tc>
          <w:tcPr>
            <w:tcW w:w="0" w:type="auto"/>
            <w:shd w:val="clear" w:color="auto" w:fill="auto"/>
            <w:hideMark/>
          </w:tcPr>
          <w:p w:rsidR="00093B4D" w:rsidRPr="00496432" w:rsidRDefault="00093B4D" w:rsidP="00851605">
            <w:pPr>
              <w:rPr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t>Ремонт городских дорог г</w:t>
            </w:r>
            <w:proofErr w:type="gramStart"/>
            <w:r w:rsidRPr="00496432">
              <w:rPr>
                <w:sz w:val="28"/>
                <w:szCs w:val="28"/>
              </w:rPr>
              <w:t>.У</w:t>
            </w:r>
            <w:proofErr w:type="gramEnd"/>
            <w:r w:rsidRPr="00496432">
              <w:rPr>
                <w:sz w:val="28"/>
                <w:szCs w:val="28"/>
              </w:rPr>
              <w:t>рай,  автомобильная дорога по ул.Ленина (участок  от ул.Ветеранов  до ул.Мира -0,95км., участок в районе маг.«Гера» -0,1км.)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3B4D" w:rsidRPr="00496432" w:rsidRDefault="00093B4D" w:rsidP="00851605">
            <w:pPr>
              <w:jc w:val="center"/>
              <w:rPr>
                <w:bCs/>
                <w:sz w:val="28"/>
                <w:szCs w:val="28"/>
              </w:rPr>
            </w:pPr>
            <w:r w:rsidRPr="00496432">
              <w:rPr>
                <w:bCs/>
                <w:sz w:val="28"/>
                <w:szCs w:val="28"/>
              </w:rPr>
              <w:t>19667,4</w:t>
            </w:r>
          </w:p>
        </w:tc>
      </w:tr>
      <w:tr w:rsidR="00093B4D" w:rsidRPr="00496432" w:rsidTr="00851605">
        <w:trPr>
          <w:trHeight w:val="128"/>
          <w:jc w:val="center"/>
        </w:trPr>
        <w:tc>
          <w:tcPr>
            <w:tcW w:w="0" w:type="auto"/>
            <w:shd w:val="clear" w:color="auto" w:fill="auto"/>
            <w:hideMark/>
          </w:tcPr>
          <w:p w:rsidR="00093B4D" w:rsidRPr="00496432" w:rsidRDefault="00093B4D" w:rsidP="00851605">
            <w:pPr>
              <w:rPr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t>Содержание объекта «Реконструкция объездной автомобильной дороги г.Урай. Искусственные сооружения. Наружные инженерные сети»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3B4D" w:rsidRPr="00496432" w:rsidRDefault="00093B4D" w:rsidP="00851605">
            <w:pPr>
              <w:jc w:val="center"/>
              <w:rPr>
                <w:bCs/>
                <w:sz w:val="28"/>
                <w:szCs w:val="28"/>
              </w:rPr>
            </w:pPr>
            <w:r w:rsidRPr="00496432">
              <w:rPr>
                <w:bCs/>
                <w:sz w:val="28"/>
                <w:szCs w:val="28"/>
              </w:rPr>
              <w:t>1628,2</w:t>
            </w:r>
          </w:p>
        </w:tc>
      </w:tr>
      <w:tr w:rsidR="00093B4D" w:rsidRPr="00496432" w:rsidTr="00851605">
        <w:trPr>
          <w:trHeight w:val="128"/>
          <w:jc w:val="center"/>
        </w:trPr>
        <w:tc>
          <w:tcPr>
            <w:tcW w:w="0" w:type="auto"/>
            <w:shd w:val="clear" w:color="auto" w:fill="auto"/>
            <w:hideMark/>
          </w:tcPr>
          <w:p w:rsidR="00093B4D" w:rsidRPr="00496432" w:rsidRDefault="00093B4D" w:rsidP="00851605">
            <w:pPr>
              <w:rPr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t>Устройство пешеходных ограждений на перекрестках ул. Ленина-Парковая, ул. Ленина - Космонавтов, ул</w:t>
            </w:r>
            <w:proofErr w:type="gramStart"/>
            <w:r w:rsidRPr="00496432">
              <w:rPr>
                <w:sz w:val="28"/>
                <w:szCs w:val="28"/>
              </w:rPr>
              <w:t>.Л</w:t>
            </w:r>
            <w:proofErr w:type="gramEnd"/>
            <w:r w:rsidRPr="00496432">
              <w:rPr>
                <w:sz w:val="28"/>
                <w:szCs w:val="28"/>
              </w:rPr>
              <w:t>енина - ГУС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3B4D" w:rsidRPr="00496432" w:rsidRDefault="00093B4D" w:rsidP="00851605">
            <w:pPr>
              <w:jc w:val="center"/>
              <w:rPr>
                <w:bCs/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t>1489,1</w:t>
            </w:r>
          </w:p>
        </w:tc>
      </w:tr>
      <w:tr w:rsidR="00093B4D" w:rsidRPr="00496432" w:rsidTr="00851605">
        <w:trPr>
          <w:trHeight w:val="128"/>
          <w:jc w:val="center"/>
        </w:trPr>
        <w:tc>
          <w:tcPr>
            <w:tcW w:w="0" w:type="auto"/>
            <w:shd w:val="clear" w:color="auto" w:fill="auto"/>
            <w:hideMark/>
          </w:tcPr>
          <w:p w:rsidR="00093B4D" w:rsidRPr="00496432" w:rsidRDefault="00093B4D" w:rsidP="00851605">
            <w:pPr>
              <w:rPr>
                <w:sz w:val="28"/>
                <w:szCs w:val="28"/>
              </w:rPr>
            </w:pPr>
            <w:r w:rsidRPr="00496432">
              <w:rPr>
                <w:b/>
                <w:bCs/>
                <w:sz w:val="28"/>
                <w:szCs w:val="28"/>
              </w:rPr>
              <w:t>Итого по капитальному ремонту,  ремонту и содержанию автомобильных дорог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3B4D" w:rsidRPr="00496432" w:rsidRDefault="00093B4D" w:rsidP="00851605">
            <w:pPr>
              <w:jc w:val="center"/>
              <w:rPr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fldChar w:fldCharType="begin"/>
            </w:r>
            <w:r w:rsidRPr="00496432">
              <w:rPr>
                <w:sz w:val="28"/>
                <w:szCs w:val="28"/>
              </w:rPr>
              <w:instrText xml:space="preserve"> =SUM(ABOVE) </w:instrText>
            </w:r>
            <w:r w:rsidRPr="00496432">
              <w:rPr>
                <w:sz w:val="28"/>
                <w:szCs w:val="28"/>
              </w:rPr>
              <w:fldChar w:fldCharType="separate"/>
            </w:r>
            <w:r w:rsidRPr="00496432">
              <w:rPr>
                <w:noProof/>
                <w:sz w:val="28"/>
                <w:szCs w:val="28"/>
              </w:rPr>
              <w:t>27331,8</w:t>
            </w:r>
            <w:r w:rsidRPr="00496432">
              <w:rPr>
                <w:sz w:val="28"/>
                <w:szCs w:val="28"/>
              </w:rPr>
              <w:fldChar w:fldCharType="end"/>
            </w:r>
          </w:p>
        </w:tc>
      </w:tr>
    </w:tbl>
    <w:p w:rsidR="00093B4D" w:rsidRPr="00496432" w:rsidRDefault="00093B4D" w:rsidP="008B54B8">
      <w:pPr>
        <w:tabs>
          <w:tab w:val="left" w:pos="0"/>
        </w:tabs>
        <w:ind w:right="6" w:firstLine="426"/>
        <w:jc w:val="both"/>
        <w:rPr>
          <w:sz w:val="28"/>
          <w:szCs w:val="28"/>
        </w:rPr>
      </w:pPr>
      <w:r w:rsidRPr="00496432">
        <w:rPr>
          <w:sz w:val="28"/>
          <w:szCs w:val="28"/>
        </w:rPr>
        <w:t>По состоянию на апрель месяц освоено 233,3 тыс.руб. по мероприятию Содержание объекта «Реконструкция объездной автомобильной дороги г</w:t>
      </w:r>
      <w:proofErr w:type="gramStart"/>
      <w:r w:rsidRPr="00496432">
        <w:rPr>
          <w:sz w:val="28"/>
          <w:szCs w:val="28"/>
        </w:rPr>
        <w:t>.У</w:t>
      </w:r>
      <w:proofErr w:type="gramEnd"/>
      <w:r w:rsidRPr="00496432">
        <w:rPr>
          <w:sz w:val="28"/>
          <w:szCs w:val="28"/>
        </w:rPr>
        <w:t xml:space="preserve">рай. Искусственные сооружения. Наружные инженерные сети». </w:t>
      </w:r>
    </w:p>
    <w:p w:rsidR="00093B4D" w:rsidRPr="00496432" w:rsidRDefault="00093B4D" w:rsidP="008B54B8">
      <w:pPr>
        <w:tabs>
          <w:tab w:val="left" w:pos="0"/>
        </w:tabs>
        <w:ind w:right="6" w:firstLine="426"/>
        <w:jc w:val="both"/>
        <w:rPr>
          <w:sz w:val="28"/>
          <w:szCs w:val="28"/>
        </w:rPr>
      </w:pPr>
      <w:r w:rsidRPr="00496432">
        <w:rPr>
          <w:sz w:val="28"/>
          <w:szCs w:val="28"/>
        </w:rPr>
        <w:t xml:space="preserve">Согласно программы «Развитие жилищно-коммунального комплекса и повышение энергетической эффективности в городе Урай на 2016 - 2018 годы»,  в 2017 году было предусмотрено и освоено финансирование </w:t>
      </w:r>
      <w:r w:rsidRPr="00496432">
        <w:rPr>
          <w:sz w:val="28"/>
          <w:szCs w:val="28"/>
        </w:rPr>
        <w:lastRenderedPageBreak/>
        <w:t>мероприятия по содержанию городских автомобильных дорог в жилой зоне и промышленной зоне (тыс</w:t>
      </w:r>
      <w:proofErr w:type="gramStart"/>
      <w:r w:rsidRPr="00496432">
        <w:rPr>
          <w:sz w:val="28"/>
          <w:szCs w:val="28"/>
        </w:rPr>
        <w:t>.р</w:t>
      </w:r>
      <w:proofErr w:type="gramEnd"/>
      <w:r w:rsidRPr="00496432">
        <w:rPr>
          <w:sz w:val="28"/>
          <w:szCs w:val="28"/>
        </w:rPr>
        <w:t>уб.):</w:t>
      </w:r>
    </w:p>
    <w:tbl>
      <w:tblPr>
        <w:tblW w:w="0" w:type="auto"/>
        <w:jc w:val="center"/>
        <w:tblInd w:w="-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1"/>
        <w:gridCol w:w="1136"/>
      </w:tblGrid>
      <w:tr w:rsidR="00093B4D" w:rsidRPr="00496432" w:rsidTr="00851605">
        <w:trPr>
          <w:trHeight w:val="128"/>
          <w:jc w:val="center"/>
        </w:trPr>
        <w:tc>
          <w:tcPr>
            <w:tcW w:w="8791" w:type="dxa"/>
            <w:shd w:val="clear" w:color="auto" w:fill="auto"/>
            <w:hideMark/>
          </w:tcPr>
          <w:p w:rsidR="00093B4D" w:rsidRPr="00496432" w:rsidRDefault="00093B4D" w:rsidP="00851605">
            <w:pPr>
              <w:tabs>
                <w:tab w:val="left" w:pos="0"/>
              </w:tabs>
              <w:ind w:right="6"/>
              <w:jc w:val="both"/>
              <w:rPr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t>Организация содержания дорожного хозяйства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093B4D" w:rsidRPr="00496432" w:rsidRDefault="00093B4D" w:rsidP="00851605">
            <w:pPr>
              <w:jc w:val="center"/>
              <w:rPr>
                <w:color w:val="FF0000"/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t>66 374,5</w:t>
            </w:r>
          </w:p>
        </w:tc>
      </w:tr>
    </w:tbl>
    <w:p w:rsidR="00093B4D" w:rsidRPr="00496432" w:rsidRDefault="00093B4D" w:rsidP="008B54B8">
      <w:pPr>
        <w:tabs>
          <w:tab w:val="left" w:pos="0"/>
        </w:tabs>
        <w:ind w:right="6" w:firstLine="426"/>
        <w:jc w:val="both"/>
        <w:rPr>
          <w:sz w:val="28"/>
          <w:szCs w:val="28"/>
        </w:rPr>
      </w:pPr>
      <w:r w:rsidRPr="00496432">
        <w:rPr>
          <w:sz w:val="28"/>
          <w:szCs w:val="28"/>
        </w:rPr>
        <w:t>На 2018 год программой предусмотрено финансирование выполнения следующих мероприятий (тыс</w:t>
      </w:r>
      <w:proofErr w:type="gramStart"/>
      <w:r w:rsidRPr="00496432">
        <w:rPr>
          <w:sz w:val="28"/>
          <w:szCs w:val="28"/>
        </w:rPr>
        <w:t>.р</w:t>
      </w:r>
      <w:proofErr w:type="gramEnd"/>
      <w:r w:rsidRPr="00496432">
        <w:rPr>
          <w:sz w:val="28"/>
          <w:szCs w:val="28"/>
        </w:rPr>
        <w:t>уб.):</w:t>
      </w:r>
    </w:p>
    <w:tbl>
      <w:tblPr>
        <w:tblW w:w="0" w:type="auto"/>
        <w:jc w:val="center"/>
        <w:tblInd w:w="-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1"/>
        <w:gridCol w:w="1136"/>
      </w:tblGrid>
      <w:tr w:rsidR="00093B4D" w:rsidRPr="00496432" w:rsidTr="00851605">
        <w:trPr>
          <w:trHeight w:val="128"/>
          <w:jc w:val="center"/>
        </w:trPr>
        <w:tc>
          <w:tcPr>
            <w:tcW w:w="8791" w:type="dxa"/>
            <w:shd w:val="clear" w:color="auto" w:fill="auto"/>
            <w:hideMark/>
          </w:tcPr>
          <w:p w:rsidR="00093B4D" w:rsidRPr="00496432" w:rsidRDefault="00093B4D" w:rsidP="00851605">
            <w:pPr>
              <w:tabs>
                <w:tab w:val="left" w:pos="0"/>
              </w:tabs>
              <w:ind w:right="6"/>
              <w:jc w:val="both"/>
              <w:rPr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t>Организация содержания дорожного хозяйства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093B4D" w:rsidRPr="00496432" w:rsidRDefault="00093B4D" w:rsidP="00851605">
            <w:pPr>
              <w:jc w:val="center"/>
              <w:rPr>
                <w:color w:val="FF0000"/>
                <w:sz w:val="28"/>
                <w:szCs w:val="28"/>
              </w:rPr>
            </w:pPr>
            <w:r w:rsidRPr="00496432">
              <w:rPr>
                <w:sz w:val="28"/>
                <w:szCs w:val="28"/>
              </w:rPr>
              <w:t>80681,5</w:t>
            </w:r>
          </w:p>
        </w:tc>
      </w:tr>
    </w:tbl>
    <w:p w:rsidR="00093B4D" w:rsidRDefault="00093B4D" w:rsidP="008B54B8">
      <w:pPr>
        <w:tabs>
          <w:tab w:val="left" w:pos="0"/>
        </w:tabs>
        <w:ind w:right="6" w:firstLine="426"/>
        <w:jc w:val="both"/>
        <w:rPr>
          <w:sz w:val="28"/>
          <w:szCs w:val="28"/>
        </w:rPr>
      </w:pPr>
      <w:r w:rsidRPr="00496432">
        <w:rPr>
          <w:sz w:val="28"/>
          <w:szCs w:val="28"/>
        </w:rPr>
        <w:t>По состоянию на апрель месяц по мероприятию освоено 8678,7тыс</w:t>
      </w:r>
      <w:proofErr w:type="gramStart"/>
      <w:r w:rsidRPr="00496432">
        <w:rPr>
          <w:sz w:val="28"/>
          <w:szCs w:val="28"/>
        </w:rPr>
        <w:t>.р</w:t>
      </w:r>
      <w:proofErr w:type="gramEnd"/>
      <w:r w:rsidRPr="00496432">
        <w:rPr>
          <w:sz w:val="28"/>
          <w:szCs w:val="28"/>
        </w:rPr>
        <w:t xml:space="preserve">уб. </w:t>
      </w:r>
    </w:p>
    <w:p w:rsidR="00496432" w:rsidRPr="007545D1" w:rsidRDefault="00496432" w:rsidP="008B54B8">
      <w:pPr>
        <w:tabs>
          <w:tab w:val="left" w:pos="0"/>
        </w:tabs>
        <w:ind w:right="6" w:firstLine="426"/>
        <w:jc w:val="both"/>
        <w:rPr>
          <w:sz w:val="28"/>
          <w:szCs w:val="28"/>
        </w:rPr>
      </w:pPr>
      <w:r w:rsidRPr="007545D1">
        <w:rPr>
          <w:sz w:val="28"/>
          <w:szCs w:val="28"/>
        </w:rPr>
        <w:t>Расходование бюджетных средств, выделенных на развитие дорожно-транспортной инфраструктуры, производится в пределах доведенного в рамках муниципальных программ финансирования на 2017 год</w:t>
      </w:r>
      <w:r w:rsidR="008955FA" w:rsidRPr="007545D1">
        <w:rPr>
          <w:sz w:val="28"/>
          <w:szCs w:val="28"/>
        </w:rPr>
        <w:t>, для чего</w:t>
      </w:r>
      <w:r w:rsidRPr="007545D1">
        <w:rPr>
          <w:sz w:val="28"/>
          <w:szCs w:val="28"/>
        </w:rPr>
        <w:t xml:space="preserve"> были заключены муниципальные контракты:</w:t>
      </w:r>
    </w:p>
    <w:p w:rsidR="00093B4D" w:rsidRPr="007545D1" w:rsidRDefault="00093B4D" w:rsidP="00093B4D">
      <w:pPr>
        <w:tabs>
          <w:tab w:val="left" w:pos="0"/>
          <w:tab w:val="left" w:pos="993"/>
        </w:tabs>
        <w:ind w:right="6"/>
        <w:jc w:val="both"/>
        <w:rPr>
          <w:sz w:val="28"/>
          <w:szCs w:val="28"/>
        </w:rPr>
      </w:pPr>
      <w:r w:rsidRPr="007545D1">
        <w:rPr>
          <w:sz w:val="28"/>
          <w:szCs w:val="28"/>
        </w:rPr>
        <w:t xml:space="preserve">- муниципальный контракт №0187300001917000337-0468455-01 от </w:t>
      </w:r>
      <w:r w:rsidRPr="007545D1">
        <w:rPr>
          <w:sz w:val="28"/>
          <w:szCs w:val="28"/>
          <w:shd w:val="clear" w:color="auto" w:fill="FFFFFF"/>
        </w:rPr>
        <w:t>07.08.2017</w:t>
      </w:r>
      <w:r w:rsidRPr="007545D1">
        <w:rPr>
          <w:sz w:val="28"/>
          <w:szCs w:val="28"/>
        </w:rPr>
        <w:t xml:space="preserve"> г.</w:t>
      </w:r>
      <w:r w:rsidRPr="007545D1">
        <w:rPr>
          <w:b/>
          <w:sz w:val="28"/>
          <w:szCs w:val="28"/>
        </w:rPr>
        <w:t xml:space="preserve"> </w:t>
      </w:r>
      <w:r w:rsidRPr="007545D1">
        <w:rPr>
          <w:sz w:val="28"/>
          <w:szCs w:val="28"/>
        </w:rPr>
        <w:t xml:space="preserve">на </w:t>
      </w:r>
      <w:r w:rsidRPr="007545D1">
        <w:rPr>
          <w:sz w:val="28"/>
          <w:szCs w:val="28"/>
          <w:shd w:val="clear" w:color="auto" w:fill="FFFFFF"/>
        </w:rPr>
        <w:t>выполнение работ по ремонту городских дорог индивидуальной застройки города Урай.</w:t>
      </w:r>
      <w:r w:rsidRPr="007545D1">
        <w:rPr>
          <w:sz w:val="28"/>
          <w:szCs w:val="28"/>
        </w:rPr>
        <w:t xml:space="preserve"> </w:t>
      </w:r>
    </w:p>
    <w:p w:rsidR="00093B4D" w:rsidRPr="007545D1" w:rsidRDefault="00093B4D" w:rsidP="00093B4D">
      <w:pPr>
        <w:tabs>
          <w:tab w:val="left" w:pos="0"/>
          <w:tab w:val="left" w:pos="993"/>
        </w:tabs>
        <w:ind w:right="6"/>
        <w:jc w:val="both"/>
        <w:rPr>
          <w:sz w:val="28"/>
          <w:szCs w:val="28"/>
        </w:rPr>
      </w:pPr>
      <w:r w:rsidRPr="007545D1">
        <w:rPr>
          <w:sz w:val="28"/>
          <w:szCs w:val="28"/>
        </w:rPr>
        <w:t xml:space="preserve">- муниципальный контракт №0187300001917000320-0468455-01 от </w:t>
      </w:r>
      <w:r w:rsidRPr="007545D1">
        <w:rPr>
          <w:sz w:val="28"/>
          <w:szCs w:val="28"/>
          <w:shd w:val="clear" w:color="auto" w:fill="FFFFFF"/>
        </w:rPr>
        <w:t>07.08.2017</w:t>
      </w:r>
      <w:r w:rsidRPr="007545D1">
        <w:rPr>
          <w:sz w:val="28"/>
          <w:szCs w:val="28"/>
        </w:rPr>
        <w:t xml:space="preserve"> г. на выполнение </w:t>
      </w:r>
    </w:p>
    <w:p w:rsidR="00093B4D" w:rsidRPr="007545D1" w:rsidRDefault="00093B4D" w:rsidP="00093B4D">
      <w:pPr>
        <w:tabs>
          <w:tab w:val="left" w:pos="0"/>
          <w:tab w:val="left" w:pos="993"/>
        </w:tabs>
        <w:ind w:right="6"/>
        <w:jc w:val="both"/>
        <w:rPr>
          <w:sz w:val="28"/>
          <w:szCs w:val="28"/>
        </w:rPr>
      </w:pPr>
      <w:r w:rsidRPr="007545D1">
        <w:rPr>
          <w:sz w:val="28"/>
          <w:szCs w:val="28"/>
        </w:rPr>
        <w:t xml:space="preserve">работ по ремонту тротуаров вдоль автомобильных дорог по ул. </w:t>
      </w:r>
      <w:proofErr w:type="spellStart"/>
      <w:r w:rsidRPr="007545D1">
        <w:rPr>
          <w:sz w:val="28"/>
          <w:szCs w:val="28"/>
        </w:rPr>
        <w:t>Узбекистанская</w:t>
      </w:r>
      <w:proofErr w:type="spellEnd"/>
      <w:r w:rsidRPr="007545D1">
        <w:rPr>
          <w:sz w:val="28"/>
          <w:szCs w:val="28"/>
        </w:rPr>
        <w:t>, ул. Ленина, ул. Парковая, ул. Космонавтов города Урай</w:t>
      </w:r>
    </w:p>
    <w:p w:rsidR="00093B4D" w:rsidRPr="007545D1" w:rsidRDefault="00093B4D" w:rsidP="00093B4D">
      <w:pPr>
        <w:jc w:val="both"/>
        <w:rPr>
          <w:sz w:val="28"/>
          <w:szCs w:val="28"/>
        </w:rPr>
      </w:pPr>
      <w:r w:rsidRPr="007545D1">
        <w:rPr>
          <w:sz w:val="28"/>
          <w:szCs w:val="28"/>
        </w:rPr>
        <w:t xml:space="preserve">- муниципальный контракт №0187300001916000628-0468455-01 «16» января </w:t>
      </w:r>
      <w:smartTag w:uri="urn:schemas-microsoft-com:office:smarttags" w:element="metricconverter">
        <w:smartTagPr>
          <w:attr w:name="ProductID" w:val="2017 г"/>
        </w:smartTagPr>
        <w:r w:rsidRPr="007545D1">
          <w:rPr>
            <w:sz w:val="28"/>
            <w:szCs w:val="28"/>
          </w:rPr>
          <w:t>2017 г</w:t>
        </w:r>
      </w:smartTag>
      <w:r w:rsidRPr="007545D1">
        <w:rPr>
          <w:sz w:val="28"/>
          <w:szCs w:val="28"/>
        </w:rPr>
        <w:t>.</w:t>
      </w:r>
      <w:r w:rsidRPr="007545D1">
        <w:rPr>
          <w:b/>
          <w:sz w:val="28"/>
          <w:szCs w:val="28"/>
        </w:rPr>
        <w:t xml:space="preserve"> </w:t>
      </w:r>
      <w:r w:rsidRPr="007545D1">
        <w:rPr>
          <w:sz w:val="28"/>
          <w:szCs w:val="28"/>
        </w:rPr>
        <w:t xml:space="preserve">на </w:t>
      </w:r>
      <w:r w:rsidRPr="007545D1">
        <w:rPr>
          <w:bCs/>
          <w:sz w:val="28"/>
          <w:szCs w:val="28"/>
        </w:rPr>
        <w:t xml:space="preserve">оказание услуг по содержанию автомобильных дорог производственной зоны </w:t>
      </w:r>
      <w:r w:rsidRPr="007545D1">
        <w:rPr>
          <w:sz w:val="28"/>
          <w:szCs w:val="28"/>
        </w:rPr>
        <w:t>города Урай в 2017 году</w:t>
      </w:r>
    </w:p>
    <w:p w:rsidR="00093B4D" w:rsidRPr="007545D1" w:rsidRDefault="00093B4D" w:rsidP="00093B4D">
      <w:pPr>
        <w:jc w:val="both"/>
        <w:rPr>
          <w:sz w:val="28"/>
          <w:szCs w:val="28"/>
        </w:rPr>
      </w:pPr>
      <w:r w:rsidRPr="007545D1">
        <w:rPr>
          <w:sz w:val="28"/>
          <w:szCs w:val="28"/>
        </w:rPr>
        <w:t xml:space="preserve">- муниципальный контракт №0187300001916000629-0468455-01 «16» января </w:t>
      </w:r>
      <w:smartTag w:uri="urn:schemas-microsoft-com:office:smarttags" w:element="metricconverter">
        <w:smartTagPr>
          <w:attr w:name="ProductID" w:val="2017 г"/>
        </w:smartTagPr>
        <w:r w:rsidRPr="007545D1">
          <w:rPr>
            <w:sz w:val="28"/>
            <w:szCs w:val="28"/>
          </w:rPr>
          <w:t>2017 г</w:t>
        </w:r>
      </w:smartTag>
      <w:r w:rsidRPr="007545D1">
        <w:rPr>
          <w:sz w:val="28"/>
          <w:szCs w:val="28"/>
        </w:rPr>
        <w:t xml:space="preserve">. на оказание услуг по </w:t>
      </w:r>
      <w:r w:rsidRPr="007545D1">
        <w:rPr>
          <w:bCs/>
          <w:sz w:val="28"/>
          <w:szCs w:val="28"/>
        </w:rPr>
        <w:t xml:space="preserve">содержанию автомобильных дорог жилой зоны </w:t>
      </w:r>
      <w:r w:rsidRPr="007545D1">
        <w:rPr>
          <w:sz w:val="28"/>
          <w:szCs w:val="28"/>
        </w:rPr>
        <w:t>города Урай в 2017 году</w:t>
      </w:r>
    </w:p>
    <w:p w:rsidR="00093B4D" w:rsidRPr="007545D1" w:rsidRDefault="00093B4D" w:rsidP="008955FA">
      <w:pPr>
        <w:ind w:firstLine="426"/>
        <w:jc w:val="both"/>
        <w:rPr>
          <w:sz w:val="28"/>
          <w:szCs w:val="28"/>
        </w:rPr>
      </w:pPr>
      <w:r w:rsidRPr="007545D1">
        <w:rPr>
          <w:sz w:val="28"/>
          <w:szCs w:val="28"/>
        </w:rPr>
        <w:t>На 2018 год заключены муниципальные контракты:</w:t>
      </w:r>
    </w:p>
    <w:p w:rsidR="00093B4D" w:rsidRPr="007545D1" w:rsidRDefault="00093B4D" w:rsidP="00093B4D">
      <w:pPr>
        <w:jc w:val="both"/>
        <w:rPr>
          <w:sz w:val="28"/>
          <w:szCs w:val="28"/>
        </w:rPr>
      </w:pPr>
      <w:r w:rsidRPr="007545D1">
        <w:rPr>
          <w:sz w:val="28"/>
          <w:szCs w:val="28"/>
        </w:rPr>
        <w:t xml:space="preserve">- муниципальный контракт №0187300001917000652-0468455-01 «30» января </w:t>
      </w:r>
      <w:smartTag w:uri="urn:schemas-microsoft-com:office:smarttags" w:element="metricconverter">
        <w:smartTagPr>
          <w:attr w:name="ProductID" w:val="2017 г"/>
        </w:smartTagPr>
        <w:r w:rsidRPr="007545D1">
          <w:rPr>
            <w:sz w:val="28"/>
            <w:szCs w:val="28"/>
          </w:rPr>
          <w:t>2017 г</w:t>
        </w:r>
      </w:smartTag>
      <w:r w:rsidRPr="007545D1">
        <w:rPr>
          <w:sz w:val="28"/>
          <w:szCs w:val="28"/>
        </w:rPr>
        <w:t>. Ока</w:t>
      </w:r>
      <w:r w:rsidRPr="007545D1">
        <w:rPr>
          <w:bCs/>
          <w:spacing w:val="-9"/>
          <w:sz w:val="28"/>
          <w:szCs w:val="28"/>
        </w:rPr>
        <w:t xml:space="preserve">зание услуг </w:t>
      </w:r>
      <w:r w:rsidRPr="007545D1">
        <w:rPr>
          <w:bCs/>
          <w:sz w:val="28"/>
          <w:szCs w:val="28"/>
        </w:rPr>
        <w:t xml:space="preserve">по содержанию автомобильных дорог жилой зоны города Урай </w:t>
      </w:r>
      <w:r w:rsidRPr="007545D1">
        <w:rPr>
          <w:sz w:val="28"/>
          <w:szCs w:val="28"/>
        </w:rPr>
        <w:t>в 2018 году.</w:t>
      </w:r>
    </w:p>
    <w:p w:rsidR="00093B4D" w:rsidRPr="007545D1" w:rsidRDefault="00093B4D" w:rsidP="00093B4D">
      <w:pPr>
        <w:jc w:val="both"/>
        <w:rPr>
          <w:sz w:val="28"/>
          <w:szCs w:val="28"/>
        </w:rPr>
      </w:pPr>
      <w:r w:rsidRPr="007545D1">
        <w:rPr>
          <w:sz w:val="28"/>
          <w:szCs w:val="28"/>
        </w:rPr>
        <w:t xml:space="preserve">- муниципальный контракт №0187300001917000654-0468455-01 «30» января </w:t>
      </w:r>
      <w:smartTag w:uri="urn:schemas-microsoft-com:office:smarttags" w:element="metricconverter">
        <w:smartTagPr>
          <w:attr w:name="ProductID" w:val="2017 г"/>
        </w:smartTagPr>
        <w:r w:rsidRPr="007545D1">
          <w:rPr>
            <w:sz w:val="28"/>
            <w:szCs w:val="28"/>
          </w:rPr>
          <w:t>2017 г</w:t>
        </w:r>
      </w:smartTag>
      <w:r w:rsidRPr="007545D1">
        <w:rPr>
          <w:sz w:val="28"/>
          <w:szCs w:val="28"/>
        </w:rPr>
        <w:t xml:space="preserve">. на </w:t>
      </w:r>
      <w:r w:rsidRPr="007545D1">
        <w:rPr>
          <w:bCs/>
          <w:sz w:val="28"/>
          <w:szCs w:val="28"/>
        </w:rPr>
        <w:t xml:space="preserve">оказание услуг по содержанию автомобильных дорог производственной зоны </w:t>
      </w:r>
      <w:r w:rsidRPr="007545D1">
        <w:rPr>
          <w:sz w:val="28"/>
          <w:szCs w:val="28"/>
        </w:rPr>
        <w:t>города Урай</w:t>
      </w:r>
      <w:r w:rsidRPr="007545D1">
        <w:rPr>
          <w:bCs/>
          <w:sz w:val="28"/>
          <w:szCs w:val="28"/>
        </w:rPr>
        <w:t xml:space="preserve"> </w:t>
      </w:r>
      <w:r w:rsidRPr="007545D1">
        <w:rPr>
          <w:sz w:val="28"/>
          <w:szCs w:val="28"/>
        </w:rPr>
        <w:t>в 2018 году.</w:t>
      </w:r>
    </w:p>
    <w:p w:rsidR="00093B4D" w:rsidRPr="007545D1" w:rsidRDefault="00093B4D" w:rsidP="008955FA">
      <w:pPr>
        <w:ind w:firstLine="426"/>
        <w:jc w:val="both"/>
        <w:rPr>
          <w:b/>
          <w:color w:val="000000"/>
          <w:sz w:val="28"/>
          <w:szCs w:val="28"/>
        </w:rPr>
      </w:pPr>
      <w:r w:rsidRPr="007545D1">
        <w:rPr>
          <w:sz w:val="28"/>
          <w:szCs w:val="28"/>
        </w:rPr>
        <w:t xml:space="preserve">Процедура закупок по данным муниципальным контрактам проведена </w:t>
      </w:r>
      <w:proofErr w:type="gramStart"/>
      <w:r w:rsidRPr="007545D1">
        <w:rPr>
          <w:sz w:val="28"/>
          <w:szCs w:val="28"/>
        </w:rPr>
        <w:t xml:space="preserve">согласно </w:t>
      </w:r>
      <w:r w:rsidRPr="007545D1">
        <w:rPr>
          <w:rStyle w:val="apple-converted-space"/>
          <w:sz w:val="28"/>
          <w:szCs w:val="28"/>
          <w:shd w:val="clear" w:color="auto" w:fill="FFFFFF"/>
        </w:rPr>
        <w:t> требований</w:t>
      </w:r>
      <w:proofErr w:type="gramEnd"/>
      <w:r w:rsidRPr="007545D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545D1">
        <w:rPr>
          <w:sz w:val="28"/>
          <w:szCs w:val="28"/>
          <w:shd w:val="clear" w:color="auto" w:fill="FFFFFF"/>
        </w:rPr>
        <w:t xml:space="preserve">Федерального закона № 44-ФЗ, в форме электронного аукциона официальном сайте  </w:t>
      </w:r>
      <w:hyperlink r:id="rId6" w:history="1">
        <w:r w:rsidRPr="007545D1">
          <w:rPr>
            <w:rStyle w:val="a3"/>
            <w:b w:val="0"/>
            <w:color w:val="000000"/>
            <w:sz w:val="28"/>
            <w:szCs w:val="28"/>
            <w:bdr w:val="none" w:sz="0" w:space="0" w:color="auto" w:frame="1"/>
          </w:rPr>
          <w:t>единой информационной системы в сфере закупок</w:t>
        </w:r>
      </w:hyperlink>
      <w:r w:rsidRPr="007545D1">
        <w:rPr>
          <w:b/>
          <w:color w:val="000000"/>
          <w:sz w:val="28"/>
          <w:szCs w:val="28"/>
        </w:rPr>
        <w:t>.</w:t>
      </w:r>
    </w:p>
    <w:p w:rsidR="0060353F" w:rsidRDefault="0060353F" w:rsidP="008955FA">
      <w:pPr>
        <w:ind w:firstLine="426"/>
        <w:jc w:val="both"/>
        <w:rPr>
          <w:color w:val="000000"/>
          <w:sz w:val="24"/>
          <w:szCs w:val="24"/>
        </w:rPr>
      </w:pPr>
    </w:p>
    <w:p w:rsidR="0060353F" w:rsidRDefault="0060353F" w:rsidP="008955FA">
      <w:pPr>
        <w:ind w:firstLine="426"/>
        <w:jc w:val="both"/>
        <w:rPr>
          <w:color w:val="000000"/>
          <w:sz w:val="24"/>
          <w:szCs w:val="24"/>
        </w:rPr>
      </w:pPr>
    </w:p>
    <w:p w:rsidR="0060353F" w:rsidRDefault="0060353F" w:rsidP="008955FA">
      <w:pPr>
        <w:ind w:firstLine="426"/>
        <w:jc w:val="both"/>
        <w:rPr>
          <w:color w:val="000000"/>
          <w:sz w:val="24"/>
          <w:szCs w:val="24"/>
        </w:rPr>
      </w:pPr>
    </w:p>
    <w:p w:rsidR="0060353F" w:rsidRDefault="0060353F" w:rsidP="008955FA">
      <w:pPr>
        <w:ind w:firstLine="426"/>
        <w:jc w:val="both"/>
        <w:rPr>
          <w:color w:val="000000"/>
          <w:sz w:val="24"/>
          <w:szCs w:val="24"/>
        </w:rPr>
      </w:pPr>
    </w:p>
    <w:p w:rsidR="0060353F" w:rsidRDefault="0060353F" w:rsidP="008955FA">
      <w:pPr>
        <w:ind w:firstLine="426"/>
        <w:jc w:val="both"/>
        <w:rPr>
          <w:color w:val="000000"/>
          <w:sz w:val="24"/>
          <w:szCs w:val="24"/>
        </w:rPr>
      </w:pPr>
    </w:p>
    <w:p w:rsidR="0060353F" w:rsidRDefault="0060353F" w:rsidP="008955FA">
      <w:pPr>
        <w:ind w:firstLine="426"/>
        <w:jc w:val="both"/>
        <w:rPr>
          <w:b/>
          <w:color w:val="000000"/>
          <w:sz w:val="24"/>
          <w:szCs w:val="24"/>
        </w:rPr>
      </w:pPr>
    </w:p>
    <w:p w:rsidR="0060353F" w:rsidRDefault="0060353F" w:rsidP="008955FA">
      <w:pPr>
        <w:ind w:firstLine="426"/>
        <w:jc w:val="both"/>
        <w:rPr>
          <w:b/>
          <w:color w:val="000000"/>
          <w:sz w:val="24"/>
          <w:szCs w:val="24"/>
        </w:rPr>
      </w:pPr>
    </w:p>
    <w:p w:rsidR="0060353F" w:rsidRDefault="0060353F" w:rsidP="008955FA">
      <w:pPr>
        <w:ind w:firstLine="426"/>
        <w:jc w:val="both"/>
        <w:rPr>
          <w:b/>
          <w:color w:val="000000"/>
          <w:sz w:val="24"/>
          <w:szCs w:val="24"/>
        </w:rPr>
        <w:sectPr w:rsidR="0060353F" w:rsidSect="002F338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0353F" w:rsidRPr="0060353F" w:rsidRDefault="0060353F" w:rsidP="0060353F">
      <w:pPr>
        <w:ind w:firstLine="426"/>
        <w:jc w:val="center"/>
        <w:rPr>
          <w:color w:val="000000"/>
          <w:sz w:val="28"/>
          <w:szCs w:val="28"/>
        </w:rPr>
      </w:pPr>
      <w:r w:rsidRPr="0060353F">
        <w:rPr>
          <w:color w:val="000000"/>
          <w:sz w:val="28"/>
          <w:szCs w:val="28"/>
        </w:rPr>
        <w:lastRenderedPageBreak/>
        <w:t xml:space="preserve">Сведения о расходовании средств </w:t>
      </w:r>
      <w:r w:rsidRPr="0060353F">
        <w:rPr>
          <w:sz w:val="28"/>
          <w:szCs w:val="28"/>
        </w:rPr>
        <w:t>за периоды с 01.07.2017 по 31.12.2017 и на первое полугодие 2018 года</w:t>
      </w:r>
      <w:r w:rsidRPr="0060353F">
        <w:rPr>
          <w:color w:val="000000"/>
          <w:sz w:val="28"/>
          <w:szCs w:val="28"/>
        </w:rPr>
        <w:t xml:space="preserve"> – согласно </w:t>
      </w:r>
      <w:r w:rsidRPr="0060353F">
        <w:rPr>
          <w:sz w:val="28"/>
          <w:szCs w:val="28"/>
        </w:rPr>
        <w:t>информации</w:t>
      </w:r>
      <w:r w:rsidRPr="0060353F">
        <w:rPr>
          <w:color w:val="000000"/>
          <w:sz w:val="28"/>
          <w:szCs w:val="28"/>
        </w:rPr>
        <w:t xml:space="preserve"> МКУ «Управление жилищно-коммунального хозяйства города Урай».</w:t>
      </w:r>
    </w:p>
    <w:p w:rsidR="0060353F" w:rsidRDefault="0060353F" w:rsidP="008955FA">
      <w:pPr>
        <w:ind w:firstLine="426"/>
        <w:jc w:val="both"/>
        <w:rPr>
          <w:b/>
          <w:color w:val="000000"/>
          <w:sz w:val="24"/>
          <w:szCs w:val="24"/>
        </w:rPr>
      </w:pPr>
    </w:p>
    <w:p w:rsidR="0060353F" w:rsidRDefault="0060353F" w:rsidP="008955FA">
      <w:pPr>
        <w:ind w:firstLine="426"/>
        <w:jc w:val="both"/>
        <w:rPr>
          <w:b/>
          <w:color w:val="000000"/>
          <w:sz w:val="24"/>
          <w:szCs w:val="24"/>
        </w:rPr>
      </w:pPr>
    </w:p>
    <w:p w:rsidR="009639E8" w:rsidRPr="00B41C88" w:rsidRDefault="009639E8" w:rsidP="009639E8">
      <w:pPr>
        <w:jc w:val="both"/>
        <w:rPr>
          <w:sz w:val="28"/>
          <w:szCs w:val="28"/>
        </w:rPr>
      </w:pPr>
      <w:r w:rsidRPr="00B41C88">
        <w:rPr>
          <w:sz w:val="28"/>
          <w:szCs w:val="28"/>
        </w:rPr>
        <w:t xml:space="preserve">      На период с 01.07.2017 по 31.12.2017 года объем средств, предусмотренный сметой МКУ «УЖКХ г.Урай» на оплату работ по  ремонту, содержанию автомобильных дорог составлял  72 012 357,42 рубля.  Из них приняты работы и профинансированы на цели:</w:t>
      </w:r>
    </w:p>
    <w:tbl>
      <w:tblPr>
        <w:tblpPr w:leftFromText="180" w:rightFromText="180" w:vertAnchor="text" w:tblpY="1"/>
        <w:tblOverlap w:val="never"/>
        <w:tblW w:w="12155" w:type="dxa"/>
        <w:tblInd w:w="96" w:type="dxa"/>
        <w:tblLook w:val="04A0" w:firstRow="1" w:lastRow="0" w:firstColumn="1" w:lastColumn="0" w:noHBand="0" w:noVBand="1"/>
      </w:tblPr>
      <w:tblGrid>
        <w:gridCol w:w="2900"/>
        <w:gridCol w:w="2060"/>
        <w:gridCol w:w="1715"/>
        <w:gridCol w:w="2740"/>
        <w:gridCol w:w="5256"/>
      </w:tblGrid>
      <w:tr w:rsidR="009639E8" w:rsidRPr="00B41C88" w:rsidTr="009639E8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jc w:val="center"/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bCs/>
                <w:sz w:val="28"/>
                <w:szCs w:val="28"/>
              </w:rPr>
              <w:t>Контрагент/ контракт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jc w:val="center"/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bCs/>
                <w:sz w:val="28"/>
                <w:szCs w:val="28"/>
              </w:rPr>
              <w:t xml:space="preserve">№, дата </w:t>
            </w:r>
            <w:proofErr w:type="gramStart"/>
            <w:r w:rsidRPr="00B41C88">
              <w:rPr>
                <w:b/>
                <w:bCs/>
                <w:sz w:val="28"/>
                <w:szCs w:val="28"/>
              </w:rPr>
              <w:t>м</w:t>
            </w:r>
            <w:proofErr w:type="gramEnd"/>
            <w:r w:rsidRPr="00B41C88">
              <w:rPr>
                <w:b/>
                <w:bCs/>
                <w:sz w:val="28"/>
                <w:szCs w:val="28"/>
              </w:rPr>
              <w:t>/контракта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E8" w:rsidRPr="00B41C88" w:rsidRDefault="009639E8" w:rsidP="009639E8">
            <w:pPr>
              <w:jc w:val="center"/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bCs/>
                <w:sz w:val="28"/>
                <w:szCs w:val="28"/>
              </w:rPr>
              <w:t>Сумма руб.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E8" w:rsidRPr="00B41C88" w:rsidRDefault="009639E8" w:rsidP="009639E8">
            <w:pPr>
              <w:jc w:val="center"/>
              <w:rPr>
                <w:b/>
                <w:sz w:val="28"/>
                <w:szCs w:val="28"/>
              </w:rPr>
            </w:pPr>
            <w:r w:rsidRPr="00B41C88">
              <w:rPr>
                <w:b/>
                <w:sz w:val="28"/>
                <w:szCs w:val="28"/>
              </w:rPr>
              <w:t>Примечание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jc w:val="center"/>
              <w:rPr>
                <w:b/>
                <w:sz w:val="28"/>
                <w:szCs w:val="28"/>
              </w:rPr>
            </w:pPr>
            <w:r w:rsidRPr="00B41C88">
              <w:rPr>
                <w:b/>
                <w:sz w:val="28"/>
                <w:szCs w:val="28"/>
              </w:rPr>
              <w:t>Идентификационный номер</w:t>
            </w:r>
          </w:p>
        </w:tc>
      </w:tr>
      <w:tr w:rsidR="009639E8" w:rsidRPr="00B41C88" w:rsidTr="009639E8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E8" w:rsidRPr="00B41C88" w:rsidRDefault="009639E8" w:rsidP="009639E8">
            <w:pPr>
              <w:jc w:val="center"/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E8" w:rsidRPr="00B41C88" w:rsidRDefault="009639E8" w:rsidP="009639E8">
            <w:pPr>
              <w:jc w:val="center"/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E8" w:rsidRPr="00B41C88" w:rsidRDefault="009639E8" w:rsidP="009639E8">
            <w:pPr>
              <w:jc w:val="center"/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E8" w:rsidRPr="00B41C88" w:rsidRDefault="009639E8" w:rsidP="009639E8">
            <w:pPr>
              <w:jc w:val="center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jc w:val="center"/>
              <w:rPr>
                <w:sz w:val="28"/>
                <w:szCs w:val="28"/>
              </w:rPr>
            </w:pPr>
          </w:p>
        </w:tc>
      </w:tr>
      <w:tr w:rsidR="009639E8" w:rsidRPr="00B41C88" w:rsidTr="009639E8">
        <w:trPr>
          <w:trHeight w:val="39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ind w:firstLineChars="200" w:firstLine="562"/>
              <w:outlineLvl w:val="0"/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bCs/>
                <w:sz w:val="28"/>
                <w:szCs w:val="28"/>
              </w:rPr>
              <w:t>АО "Дорожник"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0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jc w:val="right"/>
              <w:outlineLvl w:val="0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E8" w:rsidRPr="00B41C88" w:rsidRDefault="009639E8" w:rsidP="009639E8">
            <w:pPr>
              <w:outlineLvl w:val="0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outlineLvl w:val="0"/>
              <w:rPr>
                <w:sz w:val="28"/>
                <w:szCs w:val="28"/>
              </w:rPr>
            </w:pPr>
          </w:p>
        </w:tc>
      </w:tr>
      <w:tr w:rsidR="009639E8" w:rsidRPr="00B41C88" w:rsidTr="009639E8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Организация БДД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№111 от 12.05.2017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3 664 364,87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Информация о муниципальном контракте, объемах закупки и оплате размещена на сайте zakupki.gov.ru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173860601523286060100100280285221244</w:t>
            </w:r>
          </w:p>
        </w:tc>
      </w:tr>
      <w:tr w:rsidR="009639E8" w:rsidRPr="00B41C88" w:rsidTr="009639E8">
        <w:trPr>
          <w:trHeight w:val="7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Устройство парковки МАУ "МФЦ"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№59      от 13.06.2017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91 661,62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Закупка у ед</w:t>
            </w:r>
            <w:proofErr w:type="gramStart"/>
            <w:r w:rsidRPr="00B41C88">
              <w:rPr>
                <w:sz w:val="28"/>
                <w:szCs w:val="28"/>
              </w:rPr>
              <w:t>.п</w:t>
            </w:r>
            <w:proofErr w:type="gramEnd"/>
            <w:r w:rsidRPr="00B41C88">
              <w:rPr>
                <w:sz w:val="28"/>
                <w:szCs w:val="28"/>
              </w:rPr>
              <w:t xml:space="preserve">оставщика согласно п.4 ст.93 ФЗ-44 от 05.04.2013 г.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-</w:t>
            </w:r>
          </w:p>
        </w:tc>
      </w:tr>
      <w:tr w:rsidR="009639E8" w:rsidRPr="00B41C88" w:rsidTr="009639E8">
        <w:trPr>
          <w:trHeight w:val="6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ind w:firstLineChars="200" w:firstLine="562"/>
              <w:outlineLvl w:val="0"/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bCs/>
                <w:sz w:val="28"/>
                <w:szCs w:val="28"/>
              </w:rPr>
              <w:t>ИП ГКФХ Тимошенко О.М.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0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0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outlineLvl w:val="0"/>
              <w:rPr>
                <w:sz w:val="28"/>
                <w:szCs w:val="28"/>
              </w:rPr>
            </w:pPr>
          </w:p>
        </w:tc>
      </w:tr>
      <w:tr w:rsidR="009639E8" w:rsidRPr="00B41C88" w:rsidTr="009639E8">
        <w:trPr>
          <w:trHeight w:val="9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Ремонт тротуаров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№314 от 01.08.2017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608 054,55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 xml:space="preserve">Информация о муниципальном контракте, объемах закупки и оплате </w:t>
            </w:r>
            <w:r w:rsidRPr="00B41C88">
              <w:rPr>
                <w:sz w:val="28"/>
                <w:szCs w:val="28"/>
              </w:rPr>
              <w:lastRenderedPageBreak/>
              <w:t>размещена на сайте zakupki.gov.ru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lastRenderedPageBreak/>
              <w:t>173860601523286060100100430434211244</w:t>
            </w:r>
          </w:p>
        </w:tc>
      </w:tr>
      <w:tr w:rsidR="009639E8" w:rsidRPr="00B41C88" w:rsidTr="009639E8">
        <w:trPr>
          <w:trHeight w:val="39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ind w:firstLineChars="200" w:firstLine="562"/>
              <w:outlineLvl w:val="0"/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bCs/>
                <w:sz w:val="28"/>
                <w:szCs w:val="28"/>
              </w:rPr>
              <w:lastRenderedPageBreak/>
              <w:t>ООО "Нефтедорстрой"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0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0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outlineLvl w:val="0"/>
              <w:rPr>
                <w:sz w:val="28"/>
                <w:szCs w:val="28"/>
              </w:rPr>
            </w:pPr>
          </w:p>
        </w:tc>
      </w:tr>
      <w:tr w:rsidR="009639E8" w:rsidRPr="00B41C88" w:rsidTr="009639E8">
        <w:trPr>
          <w:trHeight w:val="10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Обеспечение организации БДД школа-интернат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№506 от 25.10.2017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265 104,85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Информация о муниципальном контракте, объемах закупки и оплате размещена на сайте zakupki.gov.ru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173860601523286060100100490495221244</w:t>
            </w:r>
          </w:p>
        </w:tc>
      </w:tr>
      <w:tr w:rsidR="009639E8" w:rsidRPr="00B41C88" w:rsidTr="009639E8">
        <w:trPr>
          <w:trHeight w:val="94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Ремонт городских дорог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№320 от 07.08.2017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4 975 000,00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Информация о муниципальном контракте, объемах закупки и оплате размещена на сайте zakupki.gov.ru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173860601523286060100100400404211244</w:t>
            </w:r>
          </w:p>
        </w:tc>
      </w:tr>
      <w:tr w:rsidR="009639E8" w:rsidRPr="00B41C88" w:rsidTr="009639E8">
        <w:trPr>
          <w:trHeight w:val="9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Ремонт городских дорог ИЖС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№337 от 07.08.2017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28 080 100,62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Информация о муниципальном контракте, объемах закупки и оплате размещена на сайте zakupki.gov.ru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173860601523286060100100320324211244</w:t>
            </w:r>
          </w:p>
        </w:tc>
      </w:tr>
      <w:tr w:rsidR="009639E8" w:rsidRPr="00B41C88" w:rsidTr="009639E8">
        <w:trPr>
          <w:trHeight w:val="68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Ремонт ост</w:t>
            </w:r>
            <w:proofErr w:type="gramStart"/>
            <w:r w:rsidRPr="00B41C88">
              <w:rPr>
                <w:sz w:val="28"/>
                <w:szCs w:val="28"/>
              </w:rPr>
              <w:t>.</w:t>
            </w:r>
            <w:proofErr w:type="gramEnd"/>
            <w:r w:rsidRPr="00B41C88">
              <w:rPr>
                <w:sz w:val="28"/>
                <w:szCs w:val="28"/>
              </w:rPr>
              <w:t xml:space="preserve"> </w:t>
            </w:r>
            <w:proofErr w:type="gramStart"/>
            <w:r w:rsidRPr="00B41C88">
              <w:rPr>
                <w:sz w:val="28"/>
                <w:szCs w:val="28"/>
              </w:rPr>
              <w:t>к</w:t>
            </w:r>
            <w:proofErr w:type="gramEnd"/>
            <w:r w:rsidRPr="00B41C88">
              <w:rPr>
                <w:sz w:val="28"/>
                <w:szCs w:val="28"/>
              </w:rPr>
              <w:t xml:space="preserve">омплекса  СОНТ </w:t>
            </w:r>
            <w:proofErr w:type="spellStart"/>
            <w:r w:rsidRPr="00B41C88">
              <w:rPr>
                <w:sz w:val="28"/>
                <w:szCs w:val="28"/>
              </w:rPr>
              <w:t>Нефтянник</w:t>
            </w:r>
            <w:proofErr w:type="spellEnd"/>
            <w:r w:rsidRPr="00B41C8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№100 от 26.10.2017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75 652,27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Закупка у ед</w:t>
            </w:r>
            <w:proofErr w:type="gramStart"/>
            <w:r w:rsidRPr="00B41C88">
              <w:rPr>
                <w:sz w:val="28"/>
                <w:szCs w:val="28"/>
              </w:rPr>
              <w:t>.п</w:t>
            </w:r>
            <w:proofErr w:type="gramEnd"/>
            <w:r w:rsidRPr="00B41C88">
              <w:rPr>
                <w:sz w:val="28"/>
                <w:szCs w:val="28"/>
              </w:rPr>
              <w:t>оставщика согласно п.4 ст.93 ФЗ-44 от 05.04.2013 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-</w:t>
            </w:r>
          </w:p>
        </w:tc>
      </w:tr>
      <w:tr w:rsidR="009639E8" w:rsidRPr="00B41C88" w:rsidTr="009639E8">
        <w:trPr>
          <w:trHeight w:val="9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lastRenderedPageBreak/>
              <w:t>Содержание дорог жилой зоны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№629 от 16.01.2017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29 334 341,06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Информация о муниципальном контракте, объемах закупки и оплате размещена на сайте zakupki.gov.ru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Номер закупки</w:t>
            </w:r>
          </w:p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01873000019160000629</w:t>
            </w:r>
          </w:p>
        </w:tc>
      </w:tr>
      <w:tr w:rsidR="009639E8" w:rsidRPr="00B41C88" w:rsidTr="009639E8">
        <w:trPr>
          <w:trHeight w:val="10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Содержание дорог промышленной зоны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№628 от 16.01.2017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4 515 052,61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Информация о муниципальном контракте, объемах закупки и оплате размещена на сайте zakupki.gov.ru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Номер закупки</w:t>
            </w:r>
          </w:p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01873000019160006281</w:t>
            </w:r>
          </w:p>
        </w:tc>
      </w:tr>
      <w:tr w:rsidR="009639E8" w:rsidRPr="00B41C88" w:rsidTr="009639E8">
        <w:trPr>
          <w:trHeight w:val="6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proofErr w:type="spellStart"/>
            <w:r w:rsidRPr="00B41C88">
              <w:rPr>
                <w:sz w:val="28"/>
                <w:szCs w:val="28"/>
              </w:rPr>
              <w:t>Устр</w:t>
            </w:r>
            <w:proofErr w:type="spellEnd"/>
            <w:r w:rsidRPr="00B41C88">
              <w:rPr>
                <w:sz w:val="28"/>
                <w:szCs w:val="28"/>
              </w:rPr>
              <w:t xml:space="preserve">. </w:t>
            </w:r>
            <w:proofErr w:type="spellStart"/>
            <w:r w:rsidRPr="00B41C88">
              <w:rPr>
                <w:sz w:val="28"/>
                <w:szCs w:val="28"/>
              </w:rPr>
              <w:t>колейности</w:t>
            </w:r>
            <w:proofErr w:type="spellEnd"/>
            <w:r w:rsidRPr="00B41C88">
              <w:rPr>
                <w:sz w:val="28"/>
                <w:szCs w:val="28"/>
              </w:rPr>
              <w:t xml:space="preserve"> а/дороги  </w:t>
            </w:r>
            <w:proofErr w:type="spellStart"/>
            <w:r w:rsidRPr="00B41C88">
              <w:rPr>
                <w:sz w:val="28"/>
                <w:szCs w:val="28"/>
              </w:rPr>
              <w:t>ул</w:t>
            </w:r>
            <w:proofErr w:type="gramStart"/>
            <w:r w:rsidRPr="00B41C88">
              <w:rPr>
                <w:sz w:val="28"/>
                <w:szCs w:val="28"/>
              </w:rPr>
              <w:t>.Л</w:t>
            </w:r>
            <w:proofErr w:type="gramEnd"/>
            <w:r w:rsidRPr="00B41C88">
              <w:rPr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№99 от 26.10.2017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98 040,41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Закупка у ед</w:t>
            </w:r>
            <w:proofErr w:type="gramStart"/>
            <w:r w:rsidRPr="00B41C88">
              <w:rPr>
                <w:sz w:val="28"/>
                <w:szCs w:val="28"/>
              </w:rPr>
              <w:t>.п</w:t>
            </w:r>
            <w:proofErr w:type="gramEnd"/>
            <w:r w:rsidRPr="00B41C88">
              <w:rPr>
                <w:sz w:val="28"/>
                <w:szCs w:val="28"/>
              </w:rPr>
              <w:t>оставщика согласно п.4 ст.93 ФЗ-44 от 05.04.2013 г.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-</w:t>
            </w:r>
          </w:p>
        </w:tc>
      </w:tr>
      <w:tr w:rsidR="009639E8" w:rsidRPr="00B41C88" w:rsidTr="009639E8">
        <w:trPr>
          <w:trHeight w:val="39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ind w:firstLineChars="200" w:firstLine="562"/>
              <w:outlineLvl w:val="0"/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bCs/>
                <w:sz w:val="28"/>
                <w:szCs w:val="28"/>
              </w:rPr>
              <w:t>ООО "ЮТАР"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0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0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outlineLvl w:val="0"/>
              <w:rPr>
                <w:sz w:val="28"/>
                <w:szCs w:val="28"/>
              </w:rPr>
            </w:pPr>
          </w:p>
        </w:tc>
      </w:tr>
      <w:tr w:rsidR="009639E8" w:rsidRPr="00B41C88" w:rsidTr="009639E8">
        <w:trPr>
          <w:trHeight w:val="7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Обследование металлоконструкций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№83 от 26.09.2017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99 998,98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Закупка у ед</w:t>
            </w:r>
            <w:proofErr w:type="gramStart"/>
            <w:r w:rsidRPr="00B41C88">
              <w:rPr>
                <w:sz w:val="28"/>
                <w:szCs w:val="28"/>
              </w:rPr>
              <w:t>.п</w:t>
            </w:r>
            <w:proofErr w:type="gramEnd"/>
            <w:r w:rsidRPr="00B41C88">
              <w:rPr>
                <w:sz w:val="28"/>
                <w:szCs w:val="28"/>
              </w:rPr>
              <w:t>оставщика согласно п.4 ст.93 ФЗ-44 от 05.04.2013 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-</w:t>
            </w:r>
          </w:p>
        </w:tc>
      </w:tr>
      <w:tr w:rsidR="009639E8" w:rsidRPr="00B41C88" w:rsidTr="009639E8">
        <w:trPr>
          <w:trHeight w:val="39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E8" w:rsidRPr="00B41C88" w:rsidRDefault="009639E8" w:rsidP="009639E8">
            <w:pPr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E8" w:rsidRPr="00B41C88" w:rsidRDefault="009639E8" w:rsidP="009639E8">
            <w:pPr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E8" w:rsidRPr="00B41C88" w:rsidRDefault="009639E8" w:rsidP="009639E8">
            <w:pPr>
              <w:jc w:val="right"/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bCs/>
                <w:sz w:val="28"/>
                <w:szCs w:val="28"/>
              </w:rPr>
              <w:t>71 807 371,84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E8" w:rsidRPr="00B41C88" w:rsidRDefault="009639E8" w:rsidP="009639E8">
            <w:pPr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9E8" w:rsidRPr="00B41C88" w:rsidRDefault="009639E8" w:rsidP="009639E8">
            <w:pPr>
              <w:rPr>
                <w:sz w:val="28"/>
                <w:szCs w:val="28"/>
              </w:rPr>
            </w:pPr>
          </w:p>
        </w:tc>
      </w:tr>
    </w:tbl>
    <w:p w:rsidR="009639E8" w:rsidRPr="00B41C88" w:rsidRDefault="009639E8" w:rsidP="009639E8">
      <w:pPr>
        <w:rPr>
          <w:sz w:val="28"/>
          <w:szCs w:val="28"/>
        </w:rPr>
      </w:pPr>
      <w:r w:rsidRPr="00B41C88">
        <w:rPr>
          <w:sz w:val="28"/>
          <w:szCs w:val="28"/>
        </w:rPr>
        <w:br w:type="textWrapping" w:clear="all"/>
      </w:r>
    </w:p>
    <w:p w:rsidR="009639E8" w:rsidRPr="00B41C88" w:rsidRDefault="009639E8" w:rsidP="009639E8">
      <w:pPr>
        <w:jc w:val="both"/>
        <w:rPr>
          <w:sz w:val="28"/>
          <w:szCs w:val="28"/>
        </w:rPr>
      </w:pPr>
      <w:r w:rsidRPr="00B41C88">
        <w:rPr>
          <w:sz w:val="28"/>
          <w:szCs w:val="28"/>
        </w:rPr>
        <w:lastRenderedPageBreak/>
        <w:t xml:space="preserve">     Объем средств, предусмотренный сметой МКУ «УЖКХ г.Урай» на первое полугодие 2018 года, на оплату работ по  ремонту и содержанию автомобильных дорог в городе Урай составляет 31 618 044 рубля, из них по состоянию на 01.05.2018 года приняты работы и профинансированы на цели:</w:t>
      </w:r>
    </w:p>
    <w:tbl>
      <w:tblPr>
        <w:tblW w:w="1278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060"/>
        <w:gridCol w:w="986"/>
        <w:gridCol w:w="2740"/>
        <w:gridCol w:w="5256"/>
      </w:tblGrid>
      <w:tr w:rsidR="009639E8" w:rsidRPr="00B41C88" w:rsidTr="009639E8">
        <w:trPr>
          <w:trHeight w:val="399"/>
        </w:trPr>
        <w:tc>
          <w:tcPr>
            <w:tcW w:w="2900" w:type="dxa"/>
            <w:shd w:val="clear" w:color="auto" w:fill="auto"/>
            <w:hideMark/>
          </w:tcPr>
          <w:p w:rsidR="009639E8" w:rsidRPr="00B41C88" w:rsidRDefault="009639E8" w:rsidP="009639E8">
            <w:pPr>
              <w:ind w:firstLineChars="200" w:firstLine="562"/>
              <w:outlineLvl w:val="0"/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bCs/>
                <w:sz w:val="28"/>
                <w:szCs w:val="28"/>
              </w:rPr>
              <w:t>ООО "Нефтедорстрой"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0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0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</w:t>
            </w:r>
          </w:p>
        </w:tc>
        <w:tc>
          <w:tcPr>
            <w:tcW w:w="3366" w:type="dxa"/>
          </w:tcPr>
          <w:p w:rsidR="009639E8" w:rsidRPr="00B41C88" w:rsidRDefault="009639E8" w:rsidP="009639E8">
            <w:pPr>
              <w:outlineLvl w:val="0"/>
              <w:rPr>
                <w:sz w:val="28"/>
                <w:szCs w:val="28"/>
              </w:rPr>
            </w:pPr>
          </w:p>
        </w:tc>
      </w:tr>
      <w:tr w:rsidR="009639E8" w:rsidRPr="00B41C88" w:rsidTr="009639E8">
        <w:trPr>
          <w:trHeight w:val="972"/>
        </w:trPr>
        <w:tc>
          <w:tcPr>
            <w:tcW w:w="2900" w:type="dxa"/>
            <w:shd w:val="clear" w:color="auto" w:fill="auto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Содержание дорог жилой зоны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№652 от 30.12.2017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18 564 229,13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Информация о муниципальном контракте, объемах закупки и оплате размещена на сайте zakupki.gov.ru</w:t>
            </w:r>
          </w:p>
        </w:tc>
        <w:tc>
          <w:tcPr>
            <w:tcW w:w="3366" w:type="dxa"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</w:p>
          <w:p w:rsidR="009639E8" w:rsidRPr="00B41C88" w:rsidRDefault="009639E8" w:rsidP="009639E8">
            <w:pPr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17380601523286060100100680685221244</w:t>
            </w:r>
          </w:p>
        </w:tc>
      </w:tr>
      <w:tr w:rsidR="009639E8" w:rsidRPr="00B41C88" w:rsidTr="009639E8">
        <w:trPr>
          <w:trHeight w:val="1056"/>
        </w:trPr>
        <w:tc>
          <w:tcPr>
            <w:tcW w:w="2900" w:type="dxa"/>
            <w:shd w:val="clear" w:color="auto" w:fill="auto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Содержание дорог промышленной зоны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№654 от 30.12.2017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639E8" w:rsidRPr="00B41C88" w:rsidRDefault="009639E8" w:rsidP="009639E8">
            <w:pPr>
              <w:jc w:val="center"/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930 346,61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Информация о муниципальном контракте, объемах закупки и оплате размещена на сайте zakupki.gov.ru</w:t>
            </w:r>
          </w:p>
        </w:tc>
        <w:tc>
          <w:tcPr>
            <w:tcW w:w="3366" w:type="dxa"/>
          </w:tcPr>
          <w:p w:rsidR="009639E8" w:rsidRPr="00B41C88" w:rsidRDefault="009639E8" w:rsidP="009639E8">
            <w:pPr>
              <w:outlineLvl w:val="1"/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173860601523286060100100690695221244</w:t>
            </w:r>
          </w:p>
        </w:tc>
      </w:tr>
      <w:tr w:rsidR="009639E8" w:rsidRPr="00B41C88" w:rsidTr="009639E8">
        <w:trPr>
          <w:trHeight w:val="399"/>
        </w:trPr>
        <w:tc>
          <w:tcPr>
            <w:tcW w:w="2900" w:type="dxa"/>
            <w:shd w:val="clear" w:color="auto" w:fill="auto"/>
            <w:noWrap/>
            <w:hideMark/>
          </w:tcPr>
          <w:p w:rsidR="009639E8" w:rsidRPr="00B41C88" w:rsidRDefault="009639E8" w:rsidP="009639E8">
            <w:pPr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9639E8" w:rsidRPr="00B41C88" w:rsidRDefault="009639E8" w:rsidP="009639E8">
            <w:pPr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5" w:type="dxa"/>
            <w:shd w:val="clear" w:color="auto" w:fill="auto"/>
            <w:hideMark/>
          </w:tcPr>
          <w:p w:rsidR="009639E8" w:rsidRPr="00B41C88" w:rsidRDefault="009639E8" w:rsidP="009639E8">
            <w:pPr>
              <w:jc w:val="right"/>
              <w:rPr>
                <w:b/>
                <w:bCs/>
                <w:sz w:val="28"/>
                <w:szCs w:val="28"/>
              </w:rPr>
            </w:pPr>
            <w:r w:rsidRPr="00B41C88">
              <w:rPr>
                <w:b/>
                <w:sz w:val="28"/>
                <w:szCs w:val="28"/>
              </w:rPr>
              <w:t>19 494 575,74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639E8" w:rsidRPr="00B41C88" w:rsidRDefault="009639E8" w:rsidP="009639E8">
            <w:pPr>
              <w:rPr>
                <w:sz w:val="28"/>
                <w:szCs w:val="28"/>
              </w:rPr>
            </w:pPr>
            <w:r w:rsidRPr="00B41C88">
              <w:rPr>
                <w:sz w:val="28"/>
                <w:szCs w:val="28"/>
              </w:rPr>
              <w:t> </w:t>
            </w:r>
          </w:p>
        </w:tc>
        <w:tc>
          <w:tcPr>
            <w:tcW w:w="3366" w:type="dxa"/>
          </w:tcPr>
          <w:p w:rsidR="009639E8" w:rsidRPr="00B41C88" w:rsidRDefault="009639E8" w:rsidP="009639E8">
            <w:pPr>
              <w:rPr>
                <w:sz w:val="28"/>
                <w:szCs w:val="28"/>
              </w:rPr>
            </w:pPr>
          </w:p>
        </w:tc>
      </w:tr>
    </w:tbl>
    <w:p w:rsidR="009639E8" w:rsidRPr="00B41C88" w:rsidRDefault="009639E8" w:rsidP="009639E8">
      <w:pPr>
        <w:rPr>
          <w:sz w:val="28"/>
          <w:szCs w:val="28"/>
        </w:rPr>
      </w:pPr>
      <w:bookmarkStart w:id="0" w:name="_GoBack"/>
      <w:bookmarkEnd w:id="0"/>
    </w:p>
    <w:p w:rsidR="0060353F" w:rsidRDefault="0060353F" w:rsidP="008955FA">
      <w:pPr>
        <w:ind w:firstLine="426"/>
        <w:jc w:val="both"/>
        <w:rPr>
          <w:b/>
          <w:color w:val="000000"/>
          <w:sz w:val="24"/>
          <w:szCs w:val="24"/>
        </w:rPr>
      </w:pPr>
    </w:p>
    <w:p w:rsidR="0060353F" w:rsidRDefault="0060353F" w:rsidP="008955FA">
      <w:pPr>
        <w:ind w:firstLine="426"/>
        <w:jc w:val="both"/>
        <w:rPr>
          <w:b/>
          <w:color w:val="000000"/>
          <w:sz w:val="24"/>
          <w:szCs w:val="24"/>
        </w:rPr>
      </w:pPr>
    </w:p>
    <w:p w:rsidR="00527198" w:rsidRDefault="00527198" w:rsidP="008955FA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Начальник МКУ «УЖКХ города </w:t>
      </w:r>
      <w:proofErr w:type="spellStart"/>
      <w:r>
        <w:rPr>
          <w:b/>
          <w:color w:val="000000"/>
          <w:sz w:val="24"/>
          <w:szCs w:val="24"/>
        </w:rPr>
        <w:t>Урай</w:t>
      </w:r>
      <w:proofErr w:type="spellEnd"/>
      <w:r>
        <w:rPr>
          <w:b/>
          <w:color w:val="000000"/>
          <w:sz w:val="24"/>
          <w:szCs w:val="24"/>
        </w:rPr>
        <w:t xml:space="preserve">»                                                                                       О.А. </w:t>
      </w:r>
      <w:proofErr w:type="spellStart"/>
      <w:r>
        <w:rPr>
          <w:b/>
          <w:color w:val="000000"/>
          <w:sz w:val="24"/>
          <w:szCs w:val="24"/>
        </w:rPr>
        <w:t>Лаушкин</w:t>
      </w:r>
      <w:proofErr w:type="spellEnd"/>
    </w:p>
    <w:p w:rsidR="00527198" w:rsidRDefault="00527198" w:rsidP="008955FA">
      <w:pPr>
        <w:ind w:firstLine="426"/>
        <w:jc w:val="both"/>
        <w:rPr>
          <w:b/>
          <w:color w:val="000000"/>
          <w:sz w:val="24"/>
          <w:szCs w:val="24"/>
        </w:rPr>
      </w:pPr>
    </w:p>
    <w:p w:rsidR="00527198" w:rsidRDefault="00527198" w:rsidP="008955FA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Начальник отдела дорожного хозяйства</w:t>
      </w:r>
    </w:p>
    <w:p w:rsidR="0060353F" w:rsidRDefault="00527198" w:rsidP="008955FA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 транспорта администрации города </w:t>
      </w:r>
      <w:proofErr w:type="spellStart"/>
      <w:r>
        <w:rPr>
          <w:b/>
          <w:color w:val="000000"/>
          <w:sz w:val="24"/>
          <w:szCs w:val="24"/>
        </w:rPr>
        <w:t>Урай</w:t>
      </w:r>
      <w:proofErr w:type="spellEnd"/>
      <w:r>
        <w:rPr>
          <w:b/>
          <w:color w:val="000000"/>
          <w:sz w:val="24"/>
          <w:szCs w:val="24"/>
        </w:rPr>
        <w:t xml:space="preserve">                                                                                  Ю.Ю. Юрченко    </w:t>
      </w:r>
    </w:p>
    <w:p w:rsidR="0060353F" w:rsidRDefault="0060353F" w:rsidP="008955FA">
      <w:pPr>
        <w:ind w:firstLine="426"/>
        <w:jc w:val="both"/>
        <w:rPr>
          <w:b/>
          <w:color w:val="000000"/>
          <w:sz w:val="24"/>
          <w:szCs w:val="24"/>
        </w:rPr>
      </w:pPr>
    </w:p>
    <w:p w:rsidR="0060353F" w:rsidRDefault="0060353F" w:rsidP="008955FA">
      <w:pPr>
        <w:ind w:firstLine="426"/>
        <w:jc w:val="both"/>
        <w:rPr>
          <w:b/>
          <w:color w:val="000000"/>
          <w:sz w:val="24"/>
          <w:szCs w:val="24"/>
        </w:rPr>
      </w:pPr>
    </w:p>
    <w:p w:rsidR="0060353F" w:rsidRDefault="0060353F" w:rsidP="008955FA">
      <w:pPr>
        <w:ind w:firstLine="426"/>
        <w:jc w:val="both"/>
        <w:rPr>
          <w:b/>
          <w:color w:val="000000"/>
          <w:sz w:val="24"/>
          <w:szCs w:val="24"/>
        </w:rPr>
      </w:pPr>
    </w:p>
    <w:p w:rsidR="0060353F" w:rsidRDefault="0060353F" w:rsidP="008955FA">
      <w:pPr>
        <w:ind w:firstLine="426"/>
        <w:jc w:val="both"/>
        <w:rPr>
          <w:b/>
          <w:color w:val="000000"/>
          <w:sz w:val="24"/>
          <w:szCs w:val="24"/>
        </w:rPr>
      </w:pPr>
    </w:p>
    <w:p w:rsidR="0060353F" w:rsidRDefault="0060353F" w:rsidP="008955FA">
      <w:pPr>
        <w:ind w:firstLine="426"/>
        <w:jc w:val="both"/>
        <w:rPr>
          <w:b/>
          <w:color w:val="000000"/>
          <w:sz w:val="24"/>
          <w:szCs w:val="24"/>
        </w:rPr>
      </w:pPr>
    </w:p>
    <w:p w:rsidR="0060353F" w:rsidRDefault="0060353F" w:rsidP="008955FA">
      <w:pPr>
        <w:ind w:firstLine="426"/>
        <w:jc w:val="both"/>
        <w:rPr>
          <w:b/>
          <w:color w:val="000000"/>
          <w:sz w:val="24"/>
          <w:szCs w:val="24"/>
        </w:rPr>
      </w:pPr>
    </w:p>
    <w:p w:rsidR="0060353F" w:rsidRDefault="0060353F" w:rsidP="008955FA">
      <w:pPr>
        <w:ind w:firstLine="426"/>
        <w:jc w:val="both"/>
        <w:rPr>
          <w:b/>
          <w:color w:val="000000"/>
          <w:sz w:val="24"/>
          <w:szCs w:val="24"/>
        </w:rPr>
      </w:pPr>
    </w:p>
    <w:sectPr w:rsidR="0060353F" w:rsidSect="001969D7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6C1"/>
    <w:multiLevelType w:val="hybridMultilevel"/>
    <w:tmpl w:val="F09E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143E"/>
    <w:multiLevelType w:val="multilevel"/>
    <w:tmpl w:val="813EC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0E71E8"/>
    <w:multiLevelType w:val="hybridMultilevel"/>
    <w:tmpl w:val="4A74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3248"/>
    <w:multiLevelType w:val="multilevel"/>
    <w:tmpl w:val="37226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DF95676"/>
    <w:multiLevelType w:val="hybridMultilevel"/>
    <w:tmpl w:val="FF30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34D57"/>
    <w:multiLevelType w:val="multilevel"/>
    <w:tmpl w:val="3FE21452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6">
    <w:nsid w:val="6D3F4DA8"/>
    <w:multiLevelType w:val="hybridMultilevel"/>
    <w:tmpl w:val="8006F920"/>
    <w:lvl w:ilvl="0" w:tplc="88D248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6A6235"/>
    <w:multiLevelType w:val="multilevel"/>
    <w:tmpl w:val="BFD4D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A1B"/>
    <w:rsid w:val="00005CE2"/>
    <w:rsid w:val="00093B4D"/>
    <w:rsid w:val="000A0475"/>
    <w:rsid w:val="000E2644"/>
    <w:rsid w:val="00175A1B"/>
    <w:rsid w:val="001969D7"/>
    <w:rsid w:val="002D174C"/>
    <w:rsid w:val="002E1ED2"/>
    <w:rsid w:val="002F338D"/>
    <w:rsid w:val="00323755"/>
    <w:rsid w:val="003277C5"/>
    <w:rsid w:val="00337DD1"/>
    <w:rsid w:val="00345389"/>
    <w:rsid w:val="0037134A"/>
    <w:rsid w:val="003A31A9"/>
    <w:rsid w:val="003B2A8F"/>
    <w:rsid w:val="00463F3F"/>
    <w:rsid w:val="0048618D"/>
    <w:rsid w:val="00496432"/>
    <w:rsid w:val="004F3C43"/>
    <w:rsid w:val="004F7DCE"/>
    <w:rsid w:val="00520C2F"/>
    <w:rsid w:val="00527198"/>
    <w:rsid w:val="0060353F"/>
    <w:rsid w:val="006C1D99"/>
    <w:rsid w:val="0072541D"/>
    <w:rsid w:val="007545D1"/>
    <w:rsid w:val="008006B8"/>
    <w:rsid w:val="00850270"/>
    <w:rsid w:val="00851605"/>
    <w:rsid w:val="0088351E"/>
    <w:rsid w:val="008955FA"/>
    <w:rsid w:val="008B54B8"/>
    <w:rsid w:val="009639E8"/>
    <w:rsid w:val="009F158E"/>
    <w:rsid w:val="00AD008D"/>
    <w:rsid w:val="00B325D5"/>
    <w:rsid w:val="00B5757E"/>
    <w:rsid w:val="00B82089"/>
    <w:rsid w:val="00C46685"/>
    <w:rsid w:val="00C47F7A"/>
    <w:rsid w:val="00C55E08"/>
    <w:rsid w:val="00C633FE"/>
    <w:rsid w:val="00C94442"/>
    <w:rsid w:val="00DB28B9"/>
    <w:rsid w:val="00E36C02"/>
    <w:rsid w:val="00E84614"/>
    <w:rsid w:val="00EB331F"/>
    <w:rsid w:val="00EB39C1"/>
    <w:rsid w:val="00F12BE9"/>
    <w:rsid w:val="00F16146"/>
    <w:rsid w:val="00F16D1E"/>
    <w:rsid w:val="00F3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93B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3B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93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93B4D"/>
  </w:style>
  <w:style w:type="character" w:styleId="a3">
    <w:name w:val="Strong"/>
    <w:basedOn w:val="a0"/>
    <w:uiPriority w:val="22"/>
    <w:qFormat/>
    <w:rsid w:val="00093B4D"/>
    <w:rPr>
      <w:b/>
      <w:bCs/>
    </w:rPr>
  </w:style>
  <w:style w:type="paragraph" w:styleId="a4">
    <w:name w:val="List Paragraph"/>
    <w:basedOn w:val="a"/>
    <w:uiPriority w:val="34"/>
    <w:qFormat/>
    <w:rsid w:val="00E36C02"/>
    <w:pPr>
      <w:ind w:left="720"/>
      <w:contextualSpacing/>
    </w:pPr>
  </w:style>
  <w:style w:type="paragraph" w:styleId="2">
    <w:name w:val="Body Text 2"/>
    <w:basedOn w:val="a"/>
    <w:link w:val="20"/>
    <w:rsid w:val="003453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5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4538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1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main/public/ho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Юрий Юрьевич</dc:creator>
  <cp:keywords/>
  <dc:description/>
  <cp:lastModifiedBy>buh</cp:lastModifiedBy>
  <cp:revision>53</cp:revision>
  <cp:lastPrinted>2018-05-11T09:42:00Z</cp:lastPrinted>
  <dcterms:created xsi:type="dcterms:W3CDTF">2018-05-10T05:08:00Z</dcterms:created>
  <dcterms:modified xsi:type="dcterms:W3CDTF">2018-05-11T09:57:00Z</dcterms:modified>
</cp:coreProperties>
</file>