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5D" w:rsidRDefault="00E1255D" w:rsidP="00E1255D">
      <w:pPr>
        <w:pStyle w:val="a3"/>
        <w:tabs>
          <w:tab w:val="left" w:pos="4500"/>
          <w:tab w:val="left" w:pos="4680"/>
        </w:tabs>
        <w:ind w:left="-180" w:right="-5" w:firstLine="18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noProof/>
          <w:sz w:val="24"/>
          <w:szCs w:val="24"/>
        </w:rPr>
        <w:drawing>
          <wp:inline distT="0" distB="0" distL="0" distR="0">
            <wp:extent cx="607060" cy="791845"/>
            <wp:effectExtent l="19050" t="0" r="254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55D" w:rsidRPr="006E6C0C" w:rsidRDefault="00E1255D" w:rsidP="00E1255D">
      <w:pPr>
        <w:ind w:right="-766"/>
        <w:jc w:val="center"/>
        <w:rPr>
          <w:b/>
          <w:sz w:val="28"/>
          <w:szCs w:val="28"/>
        </w:rPr>
      </w:pPr>
      <w:r w:rsidRPr="006E6C0C">
        <w:rPr>
          <w:b/>
          <w:sz w:val="28"/>
          <w:szCs w:val="28"/>
        </w:rPr>
        <w:t>МУНИЦИПАЛЬНОЕ ОБРАЗОВАНИЕ ГОРОД УРАЙ</w:t>
      </w:r>
    </w:p>
    <w:p w:rsidR="00E1255D" w:rsidRPr="006E6C0C" w:rsidRDefault="00E1255D" w:rsidP="00E1255D">
      <w:pPr>
        <w:ind w:right="-766"/>
        <w:jc w:val="center"/>
        <w:rPr>
          <w:b/>
          <w:sz w:val="28"/>
          <w:szCs w:val="28"/>
        </w:rPr>
      </w:pPr>
      <w:r w:rsidRPr="006E6C0C">
        <w:rPr>
          <w:b/>
          <w:sz w:val="28"/>
          <w:szCs w:val="28"/>
        </w:rPr>
        <w:t>ХАНТЫ-МАНСИЙСКИЙ АТОНОМНЫЙ ОКРУГ-ЮГРА</w:t>
      </w:r>
    </w:p>
    <w:p w:rsidR="00E1255D" w:rsidRPr="006E6C0C" w:rsidRDefault="00E1255D" w:rsidP="00E1255D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E1255D" w:rsidRPr="006E6C0C" w:rsidRDefault="00E1255D" w:rsidP="00E1255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E6C0C">
        <w:rPr>
          <w:rFonts w:ascii="Times New Roman" w:hAnsi="Times New Roman" w:cs="Times New Roman"/>
          <w:sz w:val="28"/>
          <w:szCs w:val="28"/>
        </w:rPr>
        <w:t xml:space="preserve"> ДУМА ГОРОДА УРАЙ</w:t>
      </w:r>
    </w:p>
    <w:p w:rsidR="00E1255D" w:rsidRPr="006E6C0C" w:rsidRDefault="00E1255D" w:rsidP="00E1255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1255D" w:rsidRPr="001F3234" w:rsidRDefault="00E1255D" w:rsidP="00E1255D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1F3234">
        <w:rPr>
          <w:rFonts w:ascii="Times New Roman" w:hAnsi="Times New Roman" w:cs="Times New Roman"/>
          <w:sz w:val="36"/>
          <w:szCs w:val="36"/>
        </w:rPr>
        <w:t>РЕШЕНИЕ</w:t>
      </w:r>
    </w:p>
    <w:p w:rsidR="00E1255D" w:rsidRDefault="00E1255D" w:rsidP="00E1255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1255D" w:rsidRDefault="00E1255D" w:rsidP="00E1255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1255D" w:rsidRPr="00E74CDD" w:rsidRDefault="00E1255D" w:rsidP="00E1255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E74CDD">
        <w:rPr>
          <w:rFonts w:ascii="Times New Roman" w:hAnsi="Times New Roman" w:cs="Times New Roman"/>
          <w:sz w:val="28"/>
          <w:szCs w:val="28"/>
        </w:rPr>
        <w:t>от 20 декабря 2010 года                                                                               № 123</w:t>
      </w:r>
    </w:p>
    <w:p w:rsidR="00E1255D" w:rsidRDefault="00E1255D" w:rsidP="00E1255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1255D" w:rsidRDefault="00E1255D" w:rsidP="00E1255D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</w:t>
      </w:r>
    </w:p>
    <w:p w:rsidR="00E1255D" w:rsidRDefault="00E1255D" w:rsidP="00E1255D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материально-технического и организационного</w:t>
      </w:r>
    </w:p>
    <w:p w:rsidR="00E1255D" w:rsidRPr="000420F1" w:rsidRDefault="00E1255D" w:rsidP="00E1255D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обеспечения деятельности органов местного самоуправления</w:t>
      </w:r>
    </w:p>
    <w:p w:rsidR="00E1255D" w:rsidRPr="00E1255D" w:rsidRDefault="00E1255D" w:rsidP="00E1255D">
      <w:pPr>
        <w:jc w:val="center"/>
      </w:pPr>
      <w:r w:rsidRPr="00E1255D">
        <w:t xml:space="preserve">(в редакции решений Думы города Урай от 14.04.2011 №12, от 25.01.2012 №2, от 26.04.2012 №45, от 22.11.2012 №117, от 19.02.2015 №15, </w:t>
      </w:r>
      <w:proofErr w:type="gramStart"/>
      <w:r w:rsidRPr="00E1255D">
        <w:t>от</w:t>
      </w:r>
      <w:proofErr w:type="gramEnd"/>
      <w:r w:rsidRPr="00E1255D">
        <w:t xml:space="preserve"> 18.02.2016 №5</w:t>
      </w:r>
      <w:r w:rsidR="000420F1">
        <w:t>, от 22.02.2018 №7</w:t>
      </w:r>
      <w:r w:rsidRPr="00E1255D">
        <w:t>)</w:t>
      </w:r>
    </w:p>
    <w:p w:rsidR="00E1255D" w:rsidRDefault="00E1255D" w:rsidP="00E125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255D" w:rsidRPr="0051395F" w:rsidRDefault="00E1255D" w:rsidP="00E1255D">
      <w:pPr>
        <w:pStyle w:val="a5"/>
        <w:ind w:firstLine="540"/>
        <w:rPr>
          <w:b/>
          <w:sz w:val="28"/>
          <w:szCs w:val="28"/>
        </w:rPr>
      </w:pPr>
      <w:r w:rsidRPr="0051395F">
        <w:rPr>
          <w:sz w:val="28"/>
          <w:szCs w:val="28"/>
        </w:rPr>
        <w:t xml:space="preserve">На основании подпункта 8 пункта 10  статьи 35 Федерального закона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</w:t>
      </w:r>
      <w:r w:rsidRPr="0051395F">
        <w:rPr>
          <w:sz w:val="28"/>
          <w:szCs w:val="28"/>
        </w:rPr>
        <w:t>став</w:t>
      </w:r>
      <w:r>
        <w:rPr>
          <w:sz w:val="28"/>
          <w:szCs w:val="28"/>
        </w:rPr>
        <w:t>а</w:t>
      </w:r>
      <w:r w:rsidRPr="0051395F">
        <w:rPr>
          <w:sz w:val="28"/>
          <w:szCs w:val="28"/>
        </w:rPr>
        <w:t xml:space="preserve"> города Урай, Дума города Урай </w:t>
      </w:r>
      <w:r w:rsidRPr="0051395F">
        <w:rPr>
          <w:b/>
          <w:sz w:val="28"/>
          <w:szCs w:val="28"/>
        </w:rPr>
        <w:t>решила:</w:t>
      </w:r>
    </w:p>
    <w:p w:rsidR="00E1255D" w:rsidRPr="0051395F" w:rsidRDefault="00E1255D" w:rsidP="00E1255D">
      <w:pPr>
        <w:pStyle w:val="a5"/>
        <w:ind w:firstLine="540"/>
        <w:rPr>
          <w:b/>
          <w:sz w:val="28"/>
          <w:szCs w:val="28"/>
        </w:rPr>
      </w:pPr>
    </w:p>
    <w:p w:rsidR="00E1255D" w:rsidRPr="0051395F" w:rsidRDefault="00E1255D" w:rsidP="00E1255D">
      <w:pPr>
        <w:tabs>
          <w:tab w:val="left" w:pos="954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Определить</w:t>
      </w:r>
      <w:r w:rsidRPr="0051395F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ок</w:t>
      </w:r>
      <w:r w:rsidRPr="0051395F">
        <w:rPr>
          <w:sz w:val="28"/>
          <w:szCs w:val="28"/>
        </w:rPr>
        <w:t xml:space="preserve"> материально-технического и организационного обеспечения деятельности органов местного самоуправления го</w:t>
      </w:r>
      <w:r>
        <w:rPr>
          <w:sz w:val="28"/>
          <w:szCs w:val="28"/>
        </w:rPr>
        <w:t>рода Урай</w:t>
      </w:r>
      <w:r w:rsidRPr="0051395F">
        <w:rPr>
          <w:sz w:val="28"/>
          <w:szCs w:val="28"/>
        </w:rPr>
        <w:t xml:space="preserve"> согласно приложению.</w:t>
      </w:r>
    </w:p>
    <w:p w:rsidR="00E1255D" w:rsidRDefault="00E1255D" w:rsidP="00E1255D">
      <w:pPr>
        <w:jc w:val="both"/>
        <w:rPr>
          <w:sz w:val="28"/>
          <w:szCs w:val="28"/>
        </w:rPr>
      </w:pPr>
      <w:r w:rsidRPr="00A7240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2. Признать утратившим силу решение Думы города Урай от 01.11.2007 №92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</w:t>
      </w:r>
      <w:r w:rsidRPr="0051395F">
        <w:rPr>
          <w:sz w:val="28"/>
          <w:szCs w:val="28"/>
        </w:rPr>
        <w:t>поряд</w:t>
      </w:r>
      <w:r>
        <w:rPr>
          <w:sz w:val="28"/>
          <w:szCs w:val="28"/>
        </w:rPr>
        <w:t>ке</w:t>
      </w:r>
      <w:r w:rsidRPr="0051395F">
        <w:rPr>
          <w:sz w:val="28"/>
          <w:szCs w:val="28"/>
        </w:rPr>
        <w:t xml:space="preserve"> материально-технического и организационного обеспечения деятельности органов местного самоуправления го</w:t>
      </w:r>
      <w:r>
        <w:rPr>
          <w:sz w:val="28"/>
          <w:szCs w:val="28"/>
        </w:rPr>
        <w:t>рода Урай».</w:t>
      </w:r>
    </w:p>
    <w:p w:rsidR="00E1255D" w:rsidRPr="00A7240C" w:rsidRDefault="00E1255D" w:rsidP="00E125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A7240C">
        <w:rPr>
          <w:sz w:val="28"/>
          <w:szCs w:val="28"/>
        </w:rPr>
        <w:t>Контроль за</w:t>
      </w:r>
      <w:proofErr w:type="gramEnd"/>
      <w:r w:rsidRPr="00A7240C">
        <w:rPr>
          <w:sz w:val="28"/>
          <w:szCs w:val="28"/>
        </w:rPr>
        <w:t xml:space="preserve"> выполнением решения возложить на постоянную</w:t>
      </w:r>
      <w:r>
        <w:rPr>
          <w:sz w:val="28"/>
          <w:szCs w:val="28"/>
        </w:rPr>
        <w:t xml:space="preserve"> комиссию</w:t>
      </w:r>
      <w:r w:rsidRPr="00A7240C">
        <w:rPr>
          <w:sz w:val="28"/>
          <w:szCs w:val="28"/>
        </w:rPr>
        <w:t xml:space="preserve"> Думы города Урай по вопросам местного самоуправления (Р.Ф. </w:t>
      </w:r>
      <w:proofErr w:type="spellStart"/>
      <w:r w:rsidRPr="00A7240C">
        <w:rPr>
          <w:sz w:val="28"/>
          <w:szCs w:val="28"/>
        </w:rPr>
        <w:t>Мукаев</w:t>
      </w:r>
      <w:proofErr w:type="spellEnd"/>
      <w:r w:rsidRPr="00A7240C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A7240C">
        <w:rPr>
          <w:sz w:val="28"/>
          <w:szCs w:val="28"/>
        </w:rPr>
        <w:t xml:space="preserve"> </w:t>
      </w:r>
    </w:p>
    <w:p w:rsidR="00E1255D" w:rsidRPr="0051395F" w:rsidRDefault="00E1255D" w:rsidP="00E12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51395F">
        <w:rPr>
          <w:sz w:val="28"/>
          <w:szCs w:val="28"/>
        </w:rPr>
        <w:t xml:space="preserve">. Настоящее решение  вступает в силу </w:t>
      </w:r>
      <w:r>
        <w:rPr>
          <w:sz w:val="28"/>
          <w:szCs w:val="28"/>
        </w:rPr>
        <w:t>после</w:t>
      </w:r>
      <w:r w:rsidRPr="0051395F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го опубликования</w:t>
      </w:r>
      <w:r w:rsidRPr="0051395F">
        <w:rPr>
          <w:sz w:val="28"/>
          <w:szCs w:val="28"/>
        </w:rPr>
        <w:t xml:space="preserve"> в городской газете «Знамя».</w:t>
      </w:r>
    </w:p>
    <w:p w:rsidR="00E1255D" w:rsidRPr="0051395F" w:rsidRDefault="00E1255D" w:rsidP="00E1255D">
      <w:pPr>
        <w:tabs>
          <w:tab w:val="num" w:pos="360"/>
        </w:tabs>
        <w:jc w:val="both"/>
        <w:rPr>
          <w:sz w:val="28"/>
          <w:szCs w:val="28"/>
        </w:rPr>
      </w:pPr>
    </w:p>
    <w:p w:rsidR="00E1255D" w:rsidRPr="0051395F" w:rsidRDefault="00E1255D" w:rsidP="00E1255D">
      <w:pPr>
        <w:jc w:val="both"/>
        <w:rPr>
          <w:sz w:val="28"/>
          <w:szCs w:val="28"/>
        </w:rPr>
      </w:pPr>
    </w:p>
    <w:p w:rsidR="00E1255D" w:rsidRDefault="00E1255D" w:rsidP="00E1255D">
      <w:pPr>
        <w:jc w:val="both"/>
        <w:rPr>
          <w:b/>
          <w:sz w:val="28"/>
          <w:szCs w:val="28"/>
        </w:rPr>
      </w:pPr>
      <w:r w:rsidRPr="0051395F">
        <w:rPr>
          <w:b/>
          <w:sz w:val="28"/>
          <w:szCs w:val="28"/>
        </w:rPr>
        <w:t xml:space="preserve">Глава города Урай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51395F">
        <w:rPr>
          <w:b/>
          <w:sz w:val="28"/>
          <w:szCs w:val="28"/>
        </w:rPr>
        <w:t xml:space="preserve">        П.</w:t>
      </w:r>
      <w:r>
        <w:rPr>
          <w:b/>
          <w:sz w:val="28"/>
          <w:szCs w:val="28"/>
        </w:rPr>
        <w:t xml:space="preserve"> </w:t>
      </w:r>
      <w:r w:rsidRPr="0051395F">
        <w:rPr>
          <w:b/>
          <w:sz w:val="28"/>
          <w:szCs w:val="28"/>
        </w:rPr>
        <w:t xml:space="preserve">И. </w:t>
      </w:r>
      <w:proofErr w:type="gramStart"/>
      <w:r w:rsidRPr="0051395F">
        <w:rPr>
          <w:b/>
          <w:sz w:val="28"/>
          <w:szCs w:val="28"/>
        </w:rPr>
        <w:t>Кукушкин</w:t>
      </w:r>
      <w:proofErr w:type="gramEnd"/>
    </w:p>
    <w:p w:rsidR="00E1255D" w:rsidRDefault="00E1255D" w:rsidP="00E1255D">
      <w:pPr>
        <w:jc w:val="both"/>
        <w:rPr>
          <w:b/>
          <w:sz w:val="28"/>
          <w:szCs w:val="28"/>
        </w:rPr>
      </w:pPr>
    </w:p>
    <w:p w:rsidR="00E1255D" w:rsidRPr="00E1255D" w:rsidRDefault="00E1255D" w:rsidP="00E1255D">
      <w:pPr>
        <w:jc w:val="both"/>
        <w:rPr>
          <w:b/>
          <w:sz w:val="28"/>
          <w:szCs w:val="28"/>
        </w:rPr>
      </w:pPr>
    </w:p>
    <w:p w:rsidR="00E1255D" w:rsidRPr="00E1255D" w:rsidRDefault="00E1255D" w:rsidP="00E1255D">
      <w:pPr>
        <w:jc w:val="both"/>
        <w:rPr>
          <w:b/>
          <w:sz w:val="28"/>
          <w:szCs w:val="28"/>
        </w:rPr>
      </w:pPr>
    </w:p>
    <w:p w:rsidR="00E1255D" w:rsidRPr="00E1255D" w:rsidRDefault="00E1255D" w:rsidP="00E1255D">
      <w:pPr>
        <w:jc w:val="both"/>
        <w:rPr>
          <w:b/>
          <w:sz w:val="28"/>
          <w:szCs w:val="28"/>
        </w:rPr>
      </w:pPr>
    </w:p>
    <w:p w:rsidR="00E1255D" w:rsidRPr="00E1255D" w:rsidRDefault="00E1255D" w:rsidP="00E1255D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328"/>
        <w:gridCol w:w="4243"/>
      </w:tblGrid>
      <w:tr w:rsidR="00E1255D" w:rsidRPr="00825143" w:rsidTr="00D82129">
        <w:tc>
          <w:tcPr>
            <w:tcW w:w="5328" w:type="dxa"/>
          </w:tcPr>
          <w:p w:rsidR="00E1255D" w:rsidRPr="00825143" w:rsidRDefault="00E1255D" w:rsidP="00D821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3" w:type="dxa"/>
          </w:tcPr>
          <w:p w:rsidR="00E1255D" w:rsidRPr="00E74CDD" w:rsidRDefault="00E1255D" w:rsidP="00D82129">
            <w:pPr>
              <w:jc w:val="right"/>
              <w:rPr>
                <w:b/>
                <w:sz w:val="28"/>
                <w:szCs w:val="28"/>
              </w:rPr>
            </w:pPr>
            <w:r w:rsidRPr="00E74CDD">
              <w:rPr>
                <w:b/>
                <w:sz w:val="28"/>
                <w:szCs w:val="28"/>
              </w:rPr>
              <w:t xml:space="preserve">Приложение </w:t>
            </w:r>
          </w:p>
          <w:p w:rsidR="00E1255D" w:rsidRPr="00E74CDD" w:rsidRDefault="00E1255D" w:rsidP="00D8212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E74CDD">
              <w:rPr>
                <w:b/>
                <w:sz w:val="28"/>
                <w:szCs w:val="28"/>
              </w:rPr>
              <w:t xml:space="preserve"> решению Думы города Урай</w:t>
            </w:r>
          </w:p>
          <w:p w:rsidR="00E1255D" w:rsidRPr="00E74CDD" w:rsidRDefault="00E1255D" w:rsidP="00D82129">
            <w:pPr>
              <w:jc w:val="right"/>
              <w:rPr>
                <w:b/>
                <w:sz w:val="28"/>
                <w:szCs w:val="28"/>
              </w:rPr>
            </w:pPr>
            <w:r w:rsidRPr="00E74CDD">
              <w:rPr>
                <w:b/>
                <w:sz w:val="28"/>
                <w:szCs w:val="28"/>
              </w:rPr>
              <w:t>от</w:t>
            </w:r>
            <w:r>
              <w:rPr>
                <w:b/>
                <w:sz w:val="28"/>
                <w:szCs w:val="28"/>
              </w:rPr>
              <w:t xml:space="preserve"> 20.12.2010 </w:t>
            </w:r>
            <w:r w:rsidRPr="00E74CDD">
              <w:rPr>
                <w:b/>
                <w:sz w:val="28"/>
                <w:szCs w:val="28"/>
              </w:rPr>
              <w:t xml:space="preserve"> №</w:t>
            </w:r>
            <w:r>
              <w:rPr>
                <w:b/>
                <w:sz w:val="28"/>
                <w:szCs w:val="28"/>
              </w:rPr>
              <w:t xml:space="preserve"> 123</w:t>
            </w:r>
          </w:p>
        </w:tc>
      </w:tr>
    </w:tbl>
    <w:p w:rsidR="00E1255D" w:rsidRDefault="00E1255D" w:rsidP="00E1255D">
      <w:pPr>
        <w:jc w:val="center"/>
        <w:rPr>
          <w:b/>
          <w:sz w:val="28"/>
          <w:szCs w:val="28"/>
        </w:rPr>
      </w:pPr>
    </w:p>
    <w:p w:rsidR="00E1255D" w:rsidRDefault="00E1255D" w:rsidP="00E1255D">
      <w:pPr>
        <w:jc w:val="center"/>
        <w:rPr>
          <w:b/>
          <w:sz w:val="28"/>
          <w:szCs w:val="28"/>
        </w:rPr>
      </w:pPr>
      <w:r w:rsidRPr="00270973">
        <w:rPr>
          <w:b/>
          <w:sz w:val="28"/>
          <w:szCs w:val="28"/>
        </w:rPr>
        <w:t xml:space="preserve">Порядок </w:t>
      </w:r>
    </w:p>
    <w:p w:rsidR="00E1255D" w:rsidRDefault="00E1255D" w:rsidP="00E1255D">
      <w:pPr>
        <w:jc w:val="center"/>
        <w:rPr>
          <w:b/>
          <w:sz w:val="28"/>
          <w:szCs w:val="28"/>
        </w:rPr>
      </w:pPr>
      <w:r w:rsidRPr="00270973">
        <w:rPr>
          <w:b/>
          <w:sz w:val="28"/>
          <w:szCs w:val="28"/>
        </w:rPr>
        <w:t xml:space="preserve">материально-технического и организационного обеспечения </w:t>
      </w:r>
    </w:p>
    <w:p w:rsidR="00E1255D" w:rsidRDefault="00E1255D" w:rsidP="00E1255D">
      <w:pPr>
        <w:jc w:val="center"/>
        <w:rPr>
          <w:b/>
          <w:sz w:val="28"/>
          <w:szCs w:val="28"/>
        </w:rPr>
      </w:pPr>
      <w:r w:rsidRPr="00270973">
        <w:rPr>
          <w:b/>
          <w:sz w:val="28"/>
          <w:szCs w:val="28"/>
        </w:rPr>
        <w:t>деятельности органов местного самоуправления города Урай</w:t>
      </w:r>
    </w:p>
    <w:p w:rsidR="00E1255D" w:rsidRPr="00E1255D" w:rsidRDefault="00E1255D" w:rsidP="00E1255D">
      <w:pPr>
        <w:jc w:val="center"/>
      </w:pPr>
      <w:r w:rsidRPr="00E1255D">
        <w:t xml:space="preserve">(в редакции решений Думы города Урай от 14.04.2011 №12, от 25.01.2012 №2, от 26.04.2012 №45, от 22.11.2012 №117, от 19.02.2015 №15, </w:t>
      </w:r>
      <w:proofErr w:type="gramStart"/>
      <w:r w:rsidRPr="00E1255D">
        <w:t>от</w:t>
      </w:r>
      <w:proofErr w:type="gramEnd"/>
      <w:r w:rsidRPr="00E1255D">
        <w:t xml:space="preserve"> 18.02.2016 №5</w:t>
      </w:r>
      <w:r w:rsidR="000420F1">
        <w:t>,</w:t>
      </w:r>
      <w:r w:rsidR="000420F1" w:rsidRPr="000420F1">
        <w:t xml:space="preserve"> </w:t>
      </w:r>
      <w:r w:rsidR="000420F1">
        <w:t>от 22.02.2018 №7</w:t>
      </w:r>
      <w:r w:rsidRPr="00E1255D">
        <w:t>)</w:t>
      </w:r>
    </w:p>
    <w:p w:rsidR="00E1255D" w:rsidRDefault="00E1255D" w:rsidP="00E1255D">
      <w:pPr>
        <w:jc w:val="center"/>
        <w:rPr>
          <w:b/>
          <w:sz w:val="28"/>
          <w:szCs w:val="28"/>
        </w:rPr>
      </w:pPr>
    </w:p>
    <w:p w:rsidR="00E1255D" w:rsidRDefault="00E1255D" w:rsidP="00E125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1 Общие положения</w:t>
      </w:r>
    </w:p>
    <w:p w:rsidR="00E1255D" w:rsidRDefault="00E1255D" w:rsidP="00E125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1255D" w:rsidRDefault="00E1255D" w:rsidP="00E1255D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Настоящим Порядком в соответствии со статьей 35 Федерального закона от 6 октября 2003 года N 131-ФЗ "Об общих принципах организации местного самоуправления в Российской Федерации", Уставом города Урай определяется порядок материально-технического и организационного обеспечения деятельности органов местного самоуправления города Урай: Думы города Урай, главы города Урай, администрации города Урай, включая все ее структурные подразделения,</w:t>
      </w:r>
      <w:r w:rsidRPr="004B5AC8">
        <w:rPr>
          <w:sz w:val="28"/>
        </w:rPr>
        <w:t xml:space="preserve"> </w:t>
      </w:r>
      <w:r>
        <w:rPr>
          <w:sz w:val="28"/>
        </w:rPr>
        <w:t>Контрольно-счетной палаты города Урай</w:t>
      </w:r>
      <w:r>
        <w:rPr>
          <w:sz w:val="28"/>
          <w:szCs w:val="28"/>
        </w:rPr>
        <w:t>.</w:t>
      </w:r>
    </w:p>
    <w:p w:rsidR="00E1255D" w:rsidRPr="00E1255D" w:rsidRDefault="00E1255D" w:rsidP="00E1255D">
      <w:pPr>
        <w:autoSpaceDE w:val="0"/>
        <w:autoSpaceDN w:val="0"/>
        <w:adjustRightInd w:val="0"/>
        <w:jc w:val="both"/>
        <w:outlineLvl w:val="1"/>
      </w:pPr>
      <w:r w:rsidRPr="00E1255D">
        <w:t>п.1 в редакции решения Думы города Урай от 26.04.2012 №45</w:t>
      </w:r>
    </w:p>
    <w:p w:rsidR="00E1255D" w:rsidRDefault="00E1255D" w:rsidP="00E125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2. Под материально-техническим обеспечением деятельности органов местного самоуправления понимается комплекс работ и услуг по обеспечению органов местного самоуправления, необходимым оборудованием, оргтехникой, транспортом, зданиями, сооружениями и другими материально-техническими средствами, необходимыми для  стабильного функционирования органов местного самоуправления.</w:t>
      </w:r>
    </w:p>
    <w:p w:rsidR="00E1255D" w:rsidRDefault="00E1255D" w:rsidP="00E125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Под организационным обеспечением деятельности органов местного самоуправления понимаются действия по подготовке и проведению мероприятий, отнесенных к полномочиям органов местного самоуправления, а также деятельность, направленная на создание полноценных условий для эффективного осуществления органами местного самоуправления своих полномочий. </w:t>
      </w:r>
    </w:p>
    <w:p w:rsidR="00E1255D" w:rsidRDefault="00E1255D" w:rsidP="00E125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Расходы на материально-техническое и организационное обеспечение деятельности органов местного самоуправления предусматриваются в местном бюджете отдельной строкой в соответствии с классификацией расходов бюджетов Российской Федерации.</w:t>
      </w:r>
    </w:p>
    <w:p w:rsidR="00E1255D" w:rsidRDefault="00E1255D" w:rsidP="00E1255D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Pr="002A18D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Распоряжение средствами местного бюджета, предусмотренными на материально-техническое и организационное обеспечение деятельности органов местного самоуправления, осуществляется руководителями органов местного самоуправления, специализированного муниципального учреждения, осуществляющими в соответствии с настоящим порядком конкретное обеспечение</w:t>
      </w:r>
      <w:r>
        <w:rPr>
          <w:sz w:val="28"/>
          <w:szCs w:val="28"/>
        </w:rPr>
        <w:t>.</w:t>
      </w:r>
    </w:p>
    <w:p w:rsidR="00E1255D" w:rsidRPr="00E1255D" w:rsidRDefault="00E1255D" w:rsidP="00E1255D">
      <w:pPr>
        <w:autoSpaceDE w:val="0"/>
        <w:autoSpaceDN w:val="0"/>
        <w:adjustRightInd w:val="0"/>
        <w:jc w:val="both"/>
        <w:outlineLvl w:val="1"/>
      </w:pPr>
      <w:r w:rsidRPr="00E1255D">
        <w:t>п.5 в редакции решения Думы города Урай от 22.11.2012 №117</w:t>
      </w:r>
    </w:p>
    <w:p w:rsidR="00E1255D" w:rsidRDefault="00E1255D" w:rsidP="00E125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1255D" w:rsidRDefault="00E1255D" w:rsidP="00E125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2 Материально-техническое обеспечение деятельности органов местного самоуправления</w:t>
      </w:r>
    </w:p>
    <w:p w:rsidR="00E1255D" w:rsidRDefault="00E1255D" w:rsidP="00E125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1255D" w:rsidRDefault="00E1255D" w:rsidP="00E125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 Материально-техническое обеспечение деятельности органов местного самоуправления осуществляется по следующим направлениям:</w:t>
      </w:r>
    </w:p>
    <w:p w:rsidR="00E1255D" w:rsidRDefault="00E1255D" w:rsidP="00E125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 безвозмездное пользование имуществом, предназначенным для обеспечения деятельности органов местного самоуправления;</w:t>
      </w:r>
    </w:p>
    <w:p w:rsidR="00E1255D" w:rsidRDefault="00E1255D" w:rsidP="00E125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транспортное обслуживание органов местного самоуправления в служебных целях (в том числе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т.д.);</w:t>
      </w:r>
    </w:p>
    <w:p w:rsidR="00E1255D" w:rsidRDefault="00E1255D" w:rsidP="00E125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1.3. содержание административных зданий, помещений, гаражей, а также прилегающих к ним территорий, иных имущественных объектов органов местного самоуправления в состоянии, соответствующем противопожарным, санитарным, экологическим и иным установленным законодательством требованиям (в том числе осуществление текущего и капитального ремонта; предоставление коммунальных услуг; поддержание в </w:t>
      </w:r>
      <w:r w:rsidRPr="00340A82">
        <w:rPr>
          <w:i/>
          <w:sz w:val="28"/>
          <w:szCs w:val="28"/>
        </w:rPr>
        <w:t>надлежащем</w:t>
      </w:r>
      <w:r>
        <w:rPr>
          <w:sz w:val="28"/>
          <w:szCs w:val="28"/>
        </w:rPr>
        <w:t xml:space="preserve"> состоянии инженерных сетей, узлов учета; обслуживание установок пожарной сигнализации и т.п.);</w:t>
      </w:r>
      <w:proofErr w:type="gramEnd"/>
    </w:p>
    <w:p w:rsidR="00E1255D" w:rsidRDefault="00E1255D" w:rsidP="00E125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1.4. обеспечение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E1255D" w:rsidRDefault="00E1255D" w:rsidP="00E1255D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rFonts w:eastAsia="Calibri"/>
          <w:sz w:val="28"/>
          <w:szCs w:val="28"/>
          <w:lang w:eastAsia="en-US"/>
        </w:rPr>
        <w:t>хозяйственно-техническое обеспечение органов местного самоуправления (в том числе своевременная и качественная уборка служебных и производственных помещений, территорий, прилегающих к административным зданиям);</w:t>
      </w:r>
    </w:p>
    <w:p w:rsidR="00E1255D" w:rsidRPr="00E1255D" w:rsidRDefault="00E1255D" w:rsidP="00E1255D">
      <w:pPr>
        <w:autoSpaceDE w:val="0"/>
        <w:autoSpaceDN w:val="0"/>
        <w:adjustRightInd w:val="0"/>
        <w:jc w:val="both"/>
        <w:outlineLvl w:val="1"/>
      </w:pPr>
      <w:proofErr w:type="spellStart"/>
      <w:r w:rsidRPr="00E1255D">
        <w:t>пп</w:t>
      </w:r>
      <w:proofErr w:type="spellEnd"/>
      <w:r w:rsidRPr="00E1255D">
        <w:t>. 1.5 в редакции решения Думы гор</w:t>
      </w:r>
      <w:r>
        <w:t>о</w:t>
      </w:r>
      <w:r w:rsidRPr="00E1255D">
        <w:t>да Урай от 22.11.2012 №117</w:t>
      </w:r>
    </w:p>
    <w:p w:rsidR="00E1255D" w:rsidRDefault="00E1255D" w:rsidP="00E125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1.6. обеспечение компьютерной, копировальной и печатающей техникой, необходимыми для ее работы программными продуктами, комплектующими и расходными материалами, обслуживание  и обновление техники;</w:t>
      </w:r>
    </w:p>
    <w:p w:rsidR="00E1255D" w:rsidRDefault="00E1255D" w:rsidP="00E1255D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1.7. обеспечение услугами связи, в том числе индивидуальными средствами связи в </w:t>
      </w:r>
      <w:r>
        <w:rPr>
          <w:color w:val="000000"/>
          <w:sz w:val="28"/>
          <w:szCs w:val="28"/>
        </w:rPr>
        <w:t xml:space="preserve">период </w:t>
      </w:r>
      <w:r w:rsidRPr="00932CE4">
        <w:rPr>
          <w:color w:val="000000"/>
          <w:sz w:val="28"/>
          <w:szCs w:val="28"/>
        </w:rPr>
        <w:t>замещения должности в органе местного самоуправления</w:t>
      </w:r>
      <w:r>
        <w:rPr>
          <w:sz w:val="28"/>
          <w:szCs w:val="28"/>
        </w:rPr>
        <w:t xml:space="preserve"> (включая контроль и координацию предоставления услуг, своевременное техническое обслуживание и ремонт специальных устройств);</w:t>
      </w:r>
    </w:p>
    <w:p w:rsidR="00E1255D" w:rsidRPr="00E1255D" w:rsidRDefault="00E1255D" w:rsidP="00E1255D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proofErr w:type="spellStart"/>
      <w:r w:rsidRPr="00E1255D">
        <w:t>пп</w:t>
      </w:r>
      <w:proofErr w:type="spellEnd"/>
      <w:r w:rsidRPr="00E1255D">
        <w:t xml:space="preserve">. 1.7 в редакции решения Думы </w:t>
      </w:r>
      <w:proofErr w:type="gramStart"/>
      <w:r w:rsidRPr="00E1255D">
        <w:t>горда</w:t>
      </w:r>
      <w:proofErr w:type="gramEnd"/>
      <w:r w:rsidRPr="00E1255D">
        <w:t xml:space="preserve"> Урай от 19.02.2015 №15</w:t>
      </w:r>
    </w:p>
    <w:p w:rsidR="00E1255D" w:rsidRDefault="00E1255D" w:rsidP="00E1255D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A3C54">
        <w:rPr>
          <w:rFonts w:eastAsia="Calibri"/>
          <w:sz w:val="28"/>
          <w:szCs w:val="28"/>
          <w:lang w:eastAsia="en-US"/>
        </w:rPr>
        <w:t>1.8. обеспечение органов местного самоуправления мебелью, канцелярскими, хозяйственными и иными средствами, необходимыми для и</w:t>
      </w:r>
      <w:r>
        <w:rPr>
          <w:rFonts w:eastAsia="Calibri"/>
          <w:sz w:val="28"/>
          <w:szCs w:val="28"/>
          <w:lang w:eastAsia="en-US"/>
        </w:rPr>
        <w:t xml:space="preserve">х стабильного функционирования, </w:t>
      </w:r>
      <w:r w:rsidRPr="007A3C54">
        <w:rPr>
          <w:rFonts w:eastAsia="Calibri"/>
          <w:sz w:val="28"/>
          <w:szCs w:val="28"/>
          <w:lang w:eastAsia="en-US"/>
        </w:rPr>
        <w:t>мебелью и другим имуществом</w:t>
      </w:r>
      <w:r>
        <w:rPr>
          <w:rFonts w:eastAsia="Calibri"/>
          <w:sz w:val="28"/>
          <w:szCs w:val="28"/>
          <w:lang w:eastAsia="en-US"/>
        </w:rPr>
        <w:t>, необходимых</w:t>
      </w:r>
      <w:r w:rsidRPr="007A3C5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для оборудования</w:t>
      </w:r>
      <w:r w:rsidRPr="007A3C54">
        <w:rPr>
          <w:rFonts w:eastAsia="Calibri"/>
          <w:sz w:val="28"/>
          <w:szCs w:val="28"/>
          <w:lang w:eastAsia="en-US"/>
        </w:rPr>
        <w:t xml:space="preserve"> помещений общего пользования</w:t>
      </w:r>
      <w:r>
        <w:rPr>
          <w:rFonts w:eastAsia="Calibri"/>
          <w:sz w:val="28"/>
          <w:szCs w:val="28"/>
          <w:lang w:eastAsia="en-US"/>
        </w:rPr>
        <w:t>.</w:t>
      </w:r>
    </w:p>
    <w:p w:rsidR="00E1255D" w:rsidRPr="00E1255D" w:rsidRDefault="00E1255D" w:rsidP="00E1255D">
      <w:pPr>
        <w:autoSpaceDE w:val="0"/>
        <w:autoSpaceDN w:val="0"/>
        <w:adjustRightInd w:val="0"/>
        <w:jc w:val="both"/>
        <w:outlineLvl w:val="1"/>
      </w:pPr>
      <w:proofErr w:type="spellStart"/>
      <w:r w:rsidRPr="00E1255D">
        <w:t>пп</w:t>
      </w:r>
      <w:proofErr w:type="spellEnd"/>
      <w:r w:rsidRPr="00E1255D">
        <w:t xml:space="preserve">. 1.8 в редакции решения Думы </w:t>
      </w:r>
      <w:proofErr w:type="gramStart"/>
      <w:r w:rsidRPr="00E1255D">
        <w:t>горда</w:t>
      </w:r>
      <w:proofErr w:type="gramEnd"/>
      <w:r w:rsidRPr="00E1255D">
        <w:t xml:space="preserve"> Урай от 22.11.2012 №117</w:t>
      </w:r>
    </w:p>
    <w:p w:rsidR="00E1255D" w:rsidRDefault="00E1255D" w:rsidP="00E1255D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eastAsia="Calibri"/>
          <w:sz w:val="28"/>
          <w:szCs w:val="28"/>
          <w:lang w:eastAsia="en-US"/>
        </w:rPr>
        <w:t xml:space="preserve"> Материально-техническое обеспечение деятельности Думы города Урай, главы города Урай, администрации города Урай, включая все ее структурные подразделения, Контрольно-счетной палаты города Урай по направлениям, указанным в подпунктах 1.1. – 1.5. пункта 1 настоящей статьи, осуществляется </w:t>
      </w:r>
      <w:r>
        <w:rPr>
          <w:sz w:val="28"/>
          <w:szCs w:val="28"/>
        </w:rPr>
        <w:t xml:space="preserve"> специализированным муниципальным учреждением</w:t>
      </w:r>
      <w:r>
        <w:rPr>
          <w:rFonts w:eastAsia="Calibri"/>
          <w:sz w:val="28"/>
          <w:szCs w:val="28"/>
          <w:lang w:eastAsia="en-US"/>
        </w:rPr>
        <w:t xml:space="preserve">,  по </w:t>
      </w:r>
      <w:r>
        <w:rPr>
          <w:rFonts w:eastAsia="Calibri"/>
          <w:sz w:val="28"/>
          <w:szCs w:val="28"/>
          <w:lang w:eastAsia="en-US"/>
        </w:rPr>
        <w:lastRenderedPageBreak/>
        <w:t>направлениям, указанным в</w:t>
      </w:r>
      <w:r w:rsidRPr="001820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подпунктах 1.6. – 1.8. пункта 1 настоящей статьи, – администрацией города Урай</w:t>
      </w:r>
      <w:r>
        <w:rPr>
          <w:sz w:val="28"/>
          <w:szCs w:val="28"/>
        </w:rPr>
        <w:t>.</w:t>
      </w:r>
    </w:p>
    <w:p w:rsidR="00E1255D" w:rsidRPr="00E1255D" w:rsidRDefault="00E1255D" w:rsidP="00E1255D">
      <w:pPr>
        <w:autoSpaceDE w:val="0"/>
        <w:autoSpaceDN w:val="0"/>
        <w:adjustRightInd w:val="0"/>
        <w:jc w:val="both"/>
        <w:outlineLvl w:val="1"/>
      </w:pPr>
      <w:r w:rsidRPr="00E1255D">
        <w:t>п. 2 в редакции решения Думы города Урай от 22.11.2012 №117</w:t>
      </w:r>
    </w:p>
    <w:p w:rsidR="00E1255D" w:rsidRDefault="00E1255D" w:rsidP="00E1255D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Потребности в материально-техническом обеспечении органов местного самоуправления формируются </w:t>
      </w:r>
      <w:r w:rsidRPr="00C46069">
        <w:rPr>
          <w:bCs/>
          <w:sz w:val="28"/>
          <w:szCs w:val="28"/>
        </w:rPr>
        <w:t xml:space="preserve">на основании предложений указанных органов  администрацией города Урай, специализированным муниципальным учреждением по установленным направлениям в соответствии с законодательством Российской Федерации, иными нормативными правовыми актами о контрактной системе в сфере закупок товаров, работ, услуг для обеспечения </w:t>
      </w:r>
      <w:r w:rsidRPr="00C46069">
        <w:rPr>
          <w:sz w:val="28"/>
          <w:szCs w:val="28"/>
        </w:rPr>
        <w:t>муниципальных нужд</w:t>
      </w:r>
      <w:r>
        <w:rPr>
          <w:sz w:val="28"/>
          <w:szCs w:val="28"/>
        </w:rPr>
        <w:t>, в пределах доведенных объемов бюджетных ассигнований и учитываются при составлении проекта местного бюджета на очередной</w:t>
      </w:r>
      <w:proofErr w:type="gramEnd"/>
      <w:r>
        <w:rPr>
          <w:sz w:val="28"/>
          <w:szCs w:val="28"/>
        </w:rPr>
        <w:t xml:space="preserve"> финансовый год.</w:t>
      </w:r>
    </w:p>
    <w:p w:rsidR="00E1255D" w:rsidRPr="00E1255D" w:rsidRDefault="00E1255D" w:rsidP="00E1255D">
      <w:pPr>
        <w:autoSpaceDE w:val="0"/>
        <w:autoSpaceDN w:val="0"/>
        <w:adjustRightInd w:val="0"/>
        <w:outlineLvl w:val="1"/>
      </w:pPr>
      <w:r w:rsidRPr="00E1255D">
        <w:t>п. 3 в редакции решения Думы города Урай от 18.02.2016 №5</w:t>
      </w:r>
    </w:p>
    <w:p w:rsidR="00E1255D" w:rsidRDefault="00E1255D" w:rsidP="00E125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E1255D" w:rsidRDefault="00E1255D" w:rsidP="00E125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3 Организационное обеспечение деятельности органов местного самоуправления</w:t>
      </w:r>
    </w:p>
    <w:p w:rsidR="00E1255D" w:rsidRDefault="00E1255D" w:rsidP="00E125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1255D" w:rsidRDefault="00E1255D" w:rsidP="00E125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Организационное обеспечение деятельности органов местного самоуправления города осуществляется по следующим направлениям:</w:t>
      </w:r>
    </w:p>
    <w:p w:rsidR="00E1255D" w:rsidRDefault="00E1255D" w:rsidP="00E125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 кадровое обеспечение;</w:t>
      </w:r>
    </w:p>
    <w:p w:rsidR="00E1255D" w:rsidRDefault="00E1255D" w:rsidP="00E125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правовое обеспечение;</w:t>
      </w:r>
    </w:p>
    <w:p w:rsidR="00E1255D" w:rsidRDefault="00E1255D" w:rsidP="000420F1">
      <w:pPr>
        <w:pStyle w:val="a9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420F1">
        <w:rPr>
          <w:rFonts w:eastAsiaTheme="minorHAnsi"/>
          <w:bCs/>
          <w:sz w:val="28"/>
          <w:szCs w:val="28"/>
          <w:lang w:eastAsia="en-US"/>
        </w:rPr>
        <w:t>организация и ведение бухгалтерского учета и отчетности, составление, ведение и изменение бюджетных смет</w:t>
      </w:r>
      <w:r>
        <w:rPr>
          <w:sz w:val="28"/>
          <w:szCs w:val="28"/>
        </w:rPr>
        <w:t>;</w:t>
      </w:r>
    </w:p>
    <w:p w:rsidR="000420F1" w:rsidRDefault="000420F1" w:rsidP="000420F1">
      <w:pPr>
        <w:pBdr>
          <w:top w:val="single" w:sz="4" w:space="1" w:color="auto"/>
        </w:pBdr>
        <w:autoSpaceDE w:val="0"/>
        <w:autoSpaceDN w:val="0"/>
        <w:adjustRightInd w:val="0"/>
        <w:outlineLvl w:val="1"/>
        <w:rPr>
          <w:sz w:val="28"/>
          <w:szCs w:val="28"/>
        </w:rPr>
      </w:pPr>
      <w:proofErr w:type="spellStart"/>
      <w:r w:rsidRPr="00E1255D">
        <w:t>п</w:t>
      </w:r>
      <w:r>
        <w:t>п</w:t>
      </w:r>
      <w:proofErr w:type="spellEnd"/>
      <w:r w:rsidRPr="00E1255D">
        <w:t xml:space="preserve">. </w:t>
      </w:r>
      <w:r>
        <w:t>1.</w:t>
      </w:r>
      <w:r w:rsidRPr="00E1255D">
        <w:t xml:space="preserve">3 в редакции решения Думы города Урай от </w:t>
      </w:r>
      <w:r>
        <w:t>22.02.2018 №7</w:t>
      </w:r>
    </w:p>
    <w:p w:rsidR="00E1255D" w:rsidRDefault="00E1255D" w:rsidP="00E125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1.4. информационное обеспечение;</w:t>
      </w:r>
    </w:p>
    <w:p w:rsidR="00E1255D" w:rsidRDefault="00E1255D" w:rsidP="00E125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1.5. организация делопроизводства и документационное обеспечение;</w:t>
      </w:r>
    </w:p>
    <w:p w:rsidR="00E1255D" w:rsidRDefault="00E1255D" w:rsidP="00E125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1.6. архивное обеспечение;</w:t>
      </w:r>
    </w:p>
    <w:p w:rsidR="00E1255D" w:rsidRDefault="00E1255D" w:rsidP="00E125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1.7. иные мероприятия, направленные на создание полноценных условий для эффективного осуществления органами местного самоуправления своих полномочий.</w:t>
      </w:r>
    </w:p>
    <w:p w:rsidR="00E1255D" w:rsidRPr="007B6570" w:rsidRDefault="00E1255D" w:rsidP="00E1255D">
      <w:pPr>
        <w:pStyle w:val="a3"/>
        <w:pBdr>
          <w:bottom w:val="single" w:sz="4" w:space="1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B6570">
        <w:rPr>
          <w:sz w:val="28"/>
          <w:szCs w:val="28"/>
        </w:rPr>
        <w:t>Дума города Урай</w:t>
      </w:r>
      <w:r>
        <w:rPr>
          <w:sz w:val="28"/>
          <w:szCs w:val="28"/>
        </w:rPr>
        <w:t>,</w:t>
      </w:r>
      <w:r w:rsidRPr="007B6570">
        <w:rPr>
          <w:sz w:val="28"/>
          <w:szCs w:val="28"/>
        </w:rPr>
        <w:t xml:space="preserve"> </w:t>
      </w:r>
      <w:r>
        <w:rPr>
          <w:sz w:val="28"/>
        </w:rPr>
        <w:t>администрация города Урай, включая все ее структурные подразделения, и Контрольно-счетная палата города Урай</w:t>
      </w:r>
      <w:r w:rsidRPr="007B6570">
        <w:rPr>
          <w:sz w:val="28"/>
          <w:szCs w:val="28"/>
        </w:rPr>
        <w:t>, организационное обеспечение своей деятельности осуществляют самостоятельно за исключением отдельных мероприятий, указанных в настоящей статье.</w:t>
      </w:r>
    </w:p>
    <w:p w:rsidR="00E1255D" w:rsidRPr="00E1255D" w:rsidRDefault="00E1255D" w:rsidP="00E1255D">
      <w:pPr>
        <w:pStyle w:val="a3"/>
        <w:jc w:val="both"/>
        <w:rPr>
          <w:sz w:val="20"/>
        </w:rPr>
      </w:pPr>
      <w:r w:rsidRPr="00E1255D">
        <w:rPr>
          <w:sz w:val="20"/>
        </w:rPr>
        <w:t>абзац в редакции решения Думы города Урай от 26.04.2012 №45</w:t>
      </w:r>
    </w:p>
    <w:p w:rsidR="00E1255D" w:rsidRDefault="00E1255D" w:rsidP="00E1255D">
      <w:pPr>
        <w:pStyle w:val="a3"/>
        <w:jc w:val="both"/>
        <w:rPr>
          <w:b/>
          <w:sz w:val="24"/>
          <w:szCs w:val="24"/>
        </w:rPr>
      </w:pPr>
    </w:p>
    <w:p w:rsidR="00E1255D" w:rsidRPr="00E1255D" w:rsidRDefault="00E1255D" w:rsidP="00E1255D">
      <w:pPr>
        <w:pStyle w:val="a3"/>
        <w:pBdr>
          <w:top w:val="single" w:sz="4" w:space="1" w:color="auto"/>
        </w:pBdr>
        <w:jc w:val="both"/>
        <w:rPr>
          <w:sz w:val="20"/>
        </w:rPr>
      </w:pPr>
      <w:r w:rsidRPr="00E1255D">
        <w:rPr>
          <w:sz w:val="20"/>
        </w:rPr>
        <w:t>абзац второй утратил силу - решение Думы города Урай  от 18.02.2016 №5</w:t>
      </w:r>
    </w:p>
    <w:p w:rsidR="00E1255D" w:rsidRPr="007B6570" w:rsidRDefault="00E1255D" w:rsidP="00E1255D">
      <w:pPr>
        <w:pStyle w:val="a3"/>
        <w:pBdr>
          <w:bottom w:val="single" w:sz="4" w:space="1" w:color="auto"/>
        </w:pBdr>
        <w:ind w:firstLine="567"/>
        <w:jc w:val="both"/>
        <w:rPr>
          <w:sz w:val="28"/>
          <w:szCs w:val="28"/>
        </w:rPr>
      </w:pPr>
      <w:r w:rsidRPr="007B6570">
        <w:rPr>
          <w:sz w:val="28"/>
          <w:szCs w:val="28"/>
        </w:rPr>
        <w:t>Организационное обеспечение деятельности главы города Урай, осуществляется администрацией города Урай.</w:t>
      </w:r>
    </w:p>
    <w:p w:rsidR="00E1255D" w:rsidRPr="00E1255D" w:rsidRDefault="00E1255D" w:rsidP="00E1255D">
      <w:pPr>
        <w:autoSpaceDE w:val="0"/>
        <w:autoSpaceDN w:val="0"/>
        <w:adjustRightInd w:val="0"/>
        <w:jc w:val="both"/>
        <w:outlineLvl w:val="1"/>
      </w:pPr>
      <w:r w:rsidRPr="00E1255D">
        <w:t>абзац в редакции решения Думы города Урай от 18.02.2016 №5</w:t>
      </w:r>
    </w:p>
    <w:p w:rsidR="00E1255D" w:rsidRDefault="00E1255D" w:rsidP="00E1255D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B6570">
        <w:rPr>
          <w:sz w:val="28"/>
          <w:szCs w:val="28"/>
        </w:rPr>
        <w:t xml:space="preserve">Мероприятия по организационному обеспечению деятельности Думы города, главы города, администрации города, </w:t>
      </w:r>
      <w:r>
        <w:rPr>
          <w:sz w:val="28"/>
        </w:rPr>
        <w:t>Контрольно-счетной палаты города</w:t>
      </w:r>
      <w:r w:rsidRPr="007B6570">
        <w:rPr>
          <w:sz w:val="28"/>
          <w:szCs w:val="28"/>
        </w:rPr>
        <w:t xml:space="preserve"> для выполнения которых необ</w:t>
      </w:r>
      <w:r>
        <w:rPr>
          <w:sz w:val="28"/>
          <w:szCs w:val="28"/>
        </w:rPr>
        <w:t>ходимо заключение муниципальных контрактов</w:t>
      </w:r>
      <w:r w:rsidRPr="007B6570">
        <w:rPr>
          <w:sz w:val="28"/>
          <w:szCs w:val="28"/>
        </w:rPr>
        <w:t xml:space="preserve"> или гражданско-п</w:t>
      </w:r>
      <w:r>
        <w:rPr>
          <w:sz w:val="28"/>
          <w:szCs w:val="28"/>
        </w:rPr>
        <w:t>равовых договоров</w:t>
      </w:r>
      <w:r w:rsidRPr="007B6570">
        <w:rPr>
          <w:sz w:val="28"/>
          <w:szCs w:val="28"/>
        </w:rPr>
        <w:t xml:space="preserve"> осуществляются администрацией города Урай</w:t>
      </w:r>
      <w:r>
        <w:rPr>
          <w:sz w:val="28"/>
          <w:szCs w:val="28"/>
        </w:rPr>
        <w:t>.</w:t>
      </w:r>
    </w:p>
    <w:p w:rsidR="00E1255D" w:rsidRPr="00E1255D" w:rsidRDefault="00E1255D" w:rsidP="00E1255D">
      <w:pPr>
        <w:autoSpaceDE w:val="0"/>
        <w:autoSpaceDN w:val="0"/>
        <w:adjustRightInd w:val="0"/>
        <w:jc w:val="both"/>
        <w:outlineLvl w:val="1"/>
      </w:pPr>
      <w:r w:rsidRPr="00E1255D">
        <w:lastRenderedPageBreak/>
        <w:t>абзац в редакции решения Думы города Урай от 14.04.2011 №12, от 26.04.2012 №45</w:t>
      </w:r>
    </w:p>
    <w:p w:rsidR="00E1255D" w:rsidRDefault="00E1255D" w:rsidP="00E1255D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</w:rPr>
        <w:t>Организационное обеспечение деятельности органов местного самоуправления города по направлению, указанному в подпункте 1.3. пункта 1 настоящей статьи, осуществляется администрацией города Урай.</w:t>
      </w:r>
    </w:p>
    <w:p w:rsidR="00E1255D" w:rsidRPr="00E1255D" w:rsidRDefault="00E1255D" w:rsidP="00E1255D">
      <w:pPr>
        <w:autoSpaceDE w:val="0"/>
        <w:autoSpaceDN w:val="0"/>
        <w:adjustRightInd w:val="0"/>
        <w:jc w:val="both"/>
        <w:outlineLvl w:val="1"/>
      </w:pPr>
      <w:r w:rsidRPr="00E1255D">
        <w:t>абзац введен решением Думы города Урай от 25.01.2012 №2</w:t>
      </w:r>
    </w:p>
    <w:p w:rsidR="00E1255D" w:rsidRDefault="00E1255D" w:rsidP="00E1255D">
      <w:pPr>
        <w:pBdr>
          <w:bottom w:val="single" w:sz="4" w:space="1" w:color="auto"/>
        </w:pBdr>
        <w:autoSpaceDE w:val="0"/>
        <w:autoSpaceDN w:val="0"/>
        <w:adjustRightInd w:val="0"/>
        <w:ind w:firstLine="567"/>
        <w:jc w:val="both"/>
        <w:outlineLvl w:val="1"/>
        <w:rPr>
          <w:sz w:val="28"/>
        </w:rPr>
      </w:pPr>
      <w:r>
        <w:rPr>
          <w:sz w:val="28"/>
        </w:rPr>
        <w:t>Особенности организационного обеспечения деятельности Контрольно-счетной палаты города Урай определяются решением Думы города Урай.</w:t>
      </w:r>
    </w:p>
    <w:p w:rsidR="00E1255D" w:rsidRPr="00E1255D" w:rsidRDefault="00E1255D" w:rsidP="00E1255D">
      <w:pPr>
        <w:autoSpaceDE w:val="0"/>
        <w:autoSpaceDN w:val="0"/>
        <w:adjustRightInd w:val="0"/>
        <w:jc w:val="both"/>
        <w:outlineLvl w:val="1"/>
      </w:pPr>
      <w:r w:rsidRPr="00E1255D">
        <w:t>абзац введен решением Думы города Урай от 26.04.2012 №45</w:t>
      </w:r>
    </w:p>
    <w:p w:rsidR="00E1255D" w:rsidRDefault="00E1255D" w:rsidP="00E1255D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Мероприятия по организационному обеспечению деятельности органов местного самоуправления, связанные с оформлением  допуска установленной формы к сведениям, составляющим государственную тайну, осуществляются администрацией города Урай.</w:t>
      </w:r>
    </w:p>
    <w:p w:rsidR="00E1255D" w:rsidRDefault="00E1255D" w:rsidP="00E1255D">
      <w:pPr>
        <w:autoSpaceDE w:val="0"/>
        <w:autoSpaceDN w:val="0"/>
        <w:adjustRightInd w:val="0"/>
        <w:jc w:val="both"/>
        <w:outlineLvl w:val="1"/>
      </w:pPr>
      <w:r w:rsidRPr="00E1255D">
        <w:t>абзац введен решением Думы города Урай от 19.02.2015 №15</w:t>
      </w:r>
    </w:p>
    <w:p w:rsidR="00E1255D" w:rsidRDefault="00E1255D" w:rsidP="00E1255D">
      <w:pPr>
        <w:autoSpaceDE w:val="0"/>
        <w:autoSpaceDN w:val="0"/>
        <w:adjustRightInd w:val="0"/>
        <w:jc w:val="both"/>
        <w:outlineLvl w:val="1"/>
      </w:pPr>
    </w:p>
    <w:p w:rsidR="00E1255D" w:rsidRPr="00E1255D" w:rsidRDefault="00E1255D" w:rsidP="00E1255D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255D">
        <w:rPr>
          <w:rFonts w:eastAsiaTheme="minorHAnsi"/>
          <w:lang w:eastAsia="en-US"/>
        </w:rPr>
        <w:t>п. 2 в ред</w:t>
      </w:r>
      <w:r>
        <w:rPr>
          <w:rFonts w:eastAsiaTheme="minorHAnsi"/>
          <w:lang w:eastAsia="en-US"/>
        </w:rPr>
        <w:t>акции</w:t>
      </w:r>
      <w:r w:rsidRPr="00E1255D">
        <w:rPr>
          <w:rFonts w:eastAsiaTheme="minorHAnsi"/>
          <w:lang w:eastAsia="en-US"/>
        </w:rPr>
        <w:t xml:space="preserve"> </w:t>
      </w:r>
      <w:hyperlink r:id="rId6" w:history="1">
        <w:r w:rsidRPr="00E1255D">
          <w:rPr>
            <w:rFonts w:eastAsiaTheme="minorHAnsi"/>
            <w:lang w:eastAsia="en-US"/>
          </w:rPr>
          <w:t>решения</w:t>
        </w:r>
      </w:hyperlink>
      <w:r w:rsidRPr="00E1255D">
        <w:rPr>
          <w:rFonts w:eastAsiaTheme="minorHAnsi"/>
          <w:lang w:eastAsia="en-US"/>
        </w:rPr>
        <w:t xml:space="preserve"> Д</w:t>
      </w:r>
      <w:r>
        <w:rPr>
          <w:rFonts w:eastAsiaTheme="minorHAnsi"/>
          <w:lang w:eastAsia="en-US"/>
        </w:rPr>
        <w:t>умы города Урай от 14.04.2011 №</w:t>
      </w:r>
      <w:r w:rsidRPr="00E1255D">
        <w:rPr>
          <w:rFonts w:eastAsiaTheme="minorHAnsi"/>
          <w:lang w:eastAsia="en-US"/>
        </w:rPr>
        <w:t>12</w:t>
      </w:r>
    </w:p>
    <w:p w:rsidR="00E1255D" w:rsidRPr="00E1255D" w:rsidRDefault="00E1255D" w:rsidP="00E1255D">
      <w:pPr>
        <w:autoSpaceDE w:val="0"/>
        <w:autoSpaceDN w:val="0"/>
        <w:adjustRightInd w:val="0"/>
        <w:jc w:val="both"/>
        <w:outlineLvl w:val="1"/>
      </w:pPr>
    </w:p>
    <w:p w:rsidR="00E1255D" w:rsidRDefault="00E1255D" w:rsidP="00E125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В целях осуществления отдельных видов мероприятий по организационному обеспечению деятельности органов местного самоуправления города может быть привлечена специализированная организация в порядке и на условиях, установленных действующим законодательством.</w:t>
      </w:r>
    </w:p>
    <w:p w:rsidR="00E1255D" w:rsidRDefault="00E1255D" w:rsidP="00E125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Потребности в организационном обеспечении органов местного самоуправления формируются указанными органами самостоятельно и учитываются при составлении проекта местного бюджета на очередной финансовый год.</w:t>
      </w:r>
    </w:p>
    <w:p w:rsidR="00E1255D" w:rsidRDefault="00E1255D" w:rsidP="00E125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1255D" w:rsidRDefault="00E1255D" w:rsidP="00E125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1255D" w:rsidRDefault="00E1255D" w:rsidP="00E125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4. Ответственность и контроль за материально-техническим и организационным обеспечением деятельности органов местного самоуправления города</w:t>
      </w:r>
    </w:p>
    <w:p w:rsidR="00E1255D" w:rsidRDefault="00E1255D" w:rsidP="00E125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1255D" w:rsidRDefault="00E1255D" w:rsidP="00E1255D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A18D8">
        <w:rPr>
          <w:rFonts w:eastAsia="Calibri"/>
          <w:sz w:val="28"/>
          <w:szCs w:val="28"/>
          <w:lang w:eastAsia="en-US"/>
        </w:rPr>
        <w:t xml:space="preserve">Ответственность за ненадлежащее материально-техническое и организационное обеспечение деятельности органов местного самоуправления несут руководители органов местного самоуправления, </w:t>
      </w:r>
      <w:r>
        <w:rPr>
          <w:rFonts w:eastAsia="Calibri"/>
          <w:sz w:val="28"/>
          <w:szCs w:val="28"/>
          <w:lang w:eastAsia="en-US"/>
        </w:rPr>
        <w:t>специализированного муниципального учреждения</w:t>
      </w:r>
      <w:r>
        <w:rPr>
          <w:sz w:val="28"/>
          <w:szCs w:val="28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A18D8">
        <w:rPr>
          <w:rFonts w:eastAsia="Calibri"/>
          <w:sz w:val="28"/>
          <w:szCs w:val="28"/>
          <w:lang w:eastAsia="en-US"/>
        </w:rPr>
        <w:t>осуществляющих в соответствии с настоящим порядком конкретное обеспечение</w:t>
      </w:r>
      <w:r>
        <w:rPr>
          <w:rFonts w:eastAsia="Calibri"/>
          <w:sz w:val="28"/>
          <w:szCs w:val="28"/>
          <w:lang w:eastAsia="en-US"/>
        </w:rPr>
        <w:t>.</w:t>
      </w:r>
    </w:p>
    <w:p w:rsidR="00E1255D" w:rsidRPr="00E1255D" w:rsidRDefault="00E1255D" w:rsidP="00E1255D">
      <w:pPr>
        <w:autoSpaceDE w:val="0"/>
        <w:autoSpaceDN w:val="0"/>
        <w:adjustRightInd w:val="0"/>
        <w:jc w:val="both"/>
        <w:outlineLvl w:val="1"/>
      </w:pPr>
      <w:r w:rsidRPr="00E1255D">
        <w:t>п.1 в редакции решения Думы города Урай от 22.11.2012 №117</w:t>
      </w:r>
    </w:p>
    <w:p w:rsidR="00E1255D" w:rsidRDefault="00E1255D" w:rsidP="00E125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расходованием средств местного бюджета на материально-техническое и организационное обеспечение деятельности органов местного самоуправления города осуществляется в соответствии с законодательством Российской Федерации,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и муниципальными правовыми актами города.</w:t>
      </w:r>
    </w:p>
    <w:p w:rsidR="00E1255D" w:rsidRDefault="00E1255D" w:rsidP="00E125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работами и услугами по материально-техническому  и организационному обеспечению деятельности органов местного самоуправления осуществляется указанными органами самостоятельно.</w:t>
      </w:r>
    </w:p>
    <w:p w:rsidR="00E1255D" w:rsidRDefault="00E1255D" w:rsidP="00E125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1255D" w:rsidRPr="00270973" w:rsidRDefault="00E1255D" w:rsidP="00E1255D">
      <w:pPr>
        <w:ind w:firstLine="540"/>
      </w:pPr>
    </w:p>
    <w:p w:rsidR="00E1255D" w:rsidRPr="0051395F" w:rsidRDefault="00E1255D" w:rsidP="00E1255D">
      <w:pPr>
        <w:jc w:val="both"/>
        <w:rPr>
          <w:b/>
          <w:sz w:val="28"/>
          <w:szCs w:val="28"/>
        </w:rPr>
      </w:pPr>
    </w:p>
    <w:sectPr w:rsidR="00E1255D" w:rsidRPr="0051395F" w:rsidSect="00DA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1255D"/>
    <w:rsid w:val="000420F1"/>
    <w:rsid w:val="006F681E"/>
    <w:rsid w:val="00DA09EA"/>
    <w:rsid w:val="00E1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255D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1255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Title">
    <w:name w:val="ConsTitle"/>
    <w:rsid w:val="00E125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E1255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E1255D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E125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25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55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042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4D0B1F752596D116CC53255FAD2B7EC2199503719815AB5EDB12BE41A9EE29EDC64A718891B1435C111CA0n4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27481-06D0-43DB-A758-3B0A3C42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1707</Words>
  <Characters>9735</Characters>
  <Application>Microsoft Office Word</Application>
  <DocSecurity>0</DocSecurity>
  <Lines>81</Lines>
  <Paragraphs>22</Paragraphs>
  <ScaleCrop>false</ScaleCrop>
  <Company/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2018-02-26T05:47:00Z</dcterms:created>
  <dcterms:modified xsi:type="dcterms:W3CDTF">2018-02-26T05:47:00Z</dcterms:modified>
</cp:coreProperties>
</file>