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2" w:rsidRDefault="007878C2" w:rsidP="007878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Функции Управления</w:t>
      </w:r>
    </w:p>
    <w:p w:rsidR="007878C2" w:rsidRDefault="007878C2" w:rsidP="007878C2">
      <w:pPr>
        <w:ind w:firstLine="709"/>
        <w:jc w:val="center"/>
        <w:rPr>
          <w:sz w:val="28"/>
          <w:szCs w:val="28"/>
        </w:rPr>
      </w:pP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сфере подготовки документов по вопросам образования, молодежной политики и организации отдыха и оздоровления детей от имени администрации города Урай Управление осуществляет следующие функции: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обеспечивает разработку проектов муниципальных правовых актов по вопросам образования, молодежной политики и организации отдыха и оздоровления детей в пределах своей компетенции;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готовит в пределах своей компетенции проекты муниципальных контрактов, соглашений, договоров;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разрабатывает и реализует муниципальные программы в сфере образования, молодежной политики и организации отдыха и оздоровления детей, </w:t>
      </w:r>
      <w:proofErr w:type="gramStart"/>
      <w:r>
        <w:rPr>
          <w:sz w:val="28"/>
          <w:szCs w:val="28"/>
        </w:rPr>
        <w:t>предоставляет отчеты</w:t>
      </w:r>
      <w:proofErr w:type="gramEnd"/>
      <w:r>
        <w:rPr>
          <w:sz w:val="28"/>
          <w:szCs w:val="28"/>
        </w:rPr>
        <w:t xml:space="preserve"> об их исполнении в порядке, установленном муниципальными правовыми актами города Урай;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разработку методических материалов в области регулирования образования, разработки прогнозов, концепций развития образования и молодежной политики.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в пределах своих полномочий взаимодействует с органами исполнительной власти Ханты-Мансийского автономного округа - Югры, иных субъектов Российской Федерации, с общественными организациями, профессиональными творческими организациями (объединениями) в сфере образования, молодежной политики и организации отдыха и оздоровления детей, профессиональными образовательными организациями и образовательными организациями высшего образования.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сфере регулирования образования, молодежной политики и организации отдыха и оздоровления детей на территории города Урай от имени администрации города Урай Управление осуществляет следующие функции: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реализует на территории города Урай государственную, региональную и муниципальную политику в сфере образования, конституционных прав граждан на качественное образование в соответствии  с их потребностями, интересами, способностями и возможностями; реализует молодежную политику в городе Урай, направленную на обеспечение гарантий для социального становления, развития и самореализации молодежи; организует мероприятия по обеспечению организации отдыха и оздоровления детей;</w:t>
      </w:r>
      <w:proofErr w:type="gramEnd"/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и обеспечивает осуществление комплекса мер, направленных на эффективное функционирование и развитие муниципальной системы образования на территории города Урай, с учетом территориальных особенностей, национально-культурных и исторических традиций;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разработку прогнозов в сфере образования на территории города Урай, концепций развития образования, методических материалов на основе анализа состояния сложившейся системы образования </w:t>
      </w:r>
      <w:r>
        <w:rPr>
          <w:sz w:val="28"/>
          <w:szCs w:val="28"/>
        </w:rPr>
        <w:lastRenderedPageBreak/>
        <w:t>и тенденции развития города Урай, предусматривающих стабильность и повышение уровня образования;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и координирует методическую, психолого-педагогическую, диагностическую и консультативную помощь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работу территориальной психолого-медико-педагогической комиссии;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представляет главе города Урай для ежегодной публикации среднестатистические показатели о соответствии федеральным и местным требованиям условий осуществления образовательного процесса в подведомственных образовательных организациях;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учреждений;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 организует разработку предложений по развитию образовательных организаций, расположенных на территории города Урай и развитию инфраструктуры учреждений по работе с молодежью;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комплексный анализ состояния и прогнозирование тенденций развития сферы образования города, определяет задачи и приоритеты с учетом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особенностей; осуществляет сбор, обработку, анализ информации о состоянии дошкольного, начального общего, основного общего, среднего общего образования, дополнительного образования детей в подведомственных учреждениях;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ходатайствует в установленном порядке о представлении работников Управления и подведомственных учреждений к награждению: государственными наградами, почетными званиями, ведомственными наградами и званиями; наградами и почетными званиями Ханты-Мансийского автономного округа – Югры; наградами и званиями города Урай;  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координирует проведение мероприятий по предупреждению чрезвычайных ситуаций, обеспечению технической, пожарной, санитарно-эпидемиологической, антитеррористической безопасности в подведомственных учреждениях;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 в целях содействия организации и проведения государственной итоговой аттестации осуществляет функции, установленные действующим законодательством, заключенными соглашениями, договорами; осуществляет в соответствии с действующим законодательством организационное и информационное сопровождение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обеспечивает перевод совершеннолетних обучающихся с их согласия и </w:t>
      </w: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подготовки);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 направляет Учредителю предложения по установлению порядка и сроков проведения аттестации кандидатов на должность руководителя и руководителя подведомственных образовательных организаций, а также организует проведение аттестации указанных лиц;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вносит предложения по установлению платы, взимаемой с родителей (законных представителей) за присмотр и уход за детьми в дошкольных образовательных организациях, и ее размера, а также предложения по снижению размера указанной платы или освобождению от указанной платы отдельных категорий родителей (законных представителей);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вносит предложения по установлению платы, взимаемой с родителей (законных представителей) несовершеннолетних обучающихся за присмотр и уход за детьми в группах продленного дня, и ее размера, а также предложения по снижению размера указанной платы или освобождению от указанной платы отдельных категорий родителей (законных представителей);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согласовывает создание филиалов подведомственных учреждений;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принимает меры совместно с родителями (законными представителями) несовершеннолетних обучающихся, отчисленных из подведомственных образовательных организаций,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 дает согласие на оставление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достигшими возраста 15 лет, общеобразовательной организации до получения основного общего образования; принимает меры совместно с комиссией по делам несовершеннолетних и защите их прав, с родителями (законными представителями) несовершеннолетнего, оставившего подведомственную общеобразовательную организацию до получения основного общего образования,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по заявлению родителей в случае отсутствия мест в муниципальной общеобразовательной организации принимает меры об устройстве ребенка в другую общеобразовательную организацию; </w:t>
      </w:r>
      <w:proofErr w:type="gramStart"/>
      <w:r>
        <w:rPr>
          <w:sz w:val="28"/>
          <w:szCs w:val="28"/>
        </w:rPr>
        <w:t xml:space="preserve">дает разрешение по заявлению </w:t>
      </w:r>
      <w:r>
        <w:rPr>
          <w:sz w:val="28"/>
          <w:szCs w:val="28"/>
        </w:rPr>
        <w:lastRenderedPageBreak/>
        <w:t>родителей (законных представителей) детей на прием в первые классы подведомственных муниципальных общеобразовательных организаций на обучение по образовательным программам начального общего образования детей, не достигших к 01 сентября возраста 6 лет 6 месяцев, а также детей старше 8 лет;</w:t>
      </w:r>
      <w:proofErr w:type="gramEnd"/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координирует порядок проведения всероссийской олимпиады школьников, иных олимпиад школьников. Организует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22) организует на муниципальном уровне мониторинг в системе образования в форме систематического стандартизированного наблюдения за состоянием и динамикой изменений результатов и условий осуществления образовательной деятельности, контингента обучающихся,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достижений обучающихся, состоянием сети организаций, осуществляющих образовательную деятельность;</w:t>
      </w:r>
      <w:proofErr w:type="gramEnd"/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вносит предложения по установлению мер социальной поддержки, предоставляемых гражданам, заключившим договор о целевом обучении с Учредителем по специальностям педагогической направленности;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ведет учет несовершеннолетних, не посещающих или систематически пропускающих по неуважительным причинам занятия в образовательных организациях; организует внедрение в практику работы подведомственных учреждений программ и методик, направленных на формирование законопослушного поведения несовершеннолетних; обеспечивает проведение мероприятий по раннему выявлению незаконного потребления наркотических средств и психотропных веществ учащимися общеобразовательных организаций; осуществляет в пределах своей компетенции иные функции в целях профилактики безнадзорности и правонарушений несовершеннолетних обучающихся;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 инициирует при необходимости создание центров психолого-педагогической, медицинской и социальной помощи детям, испытывающим трудности в освоении основных общеобразовательных программ, своем развитии и социальной адаптации; организует работу территориальной психолого-медико-педагогической комиссии;</w:t>
      </w:r>
      <w:proofErr w:type="gramEnd"/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координирует организацию питания в учебное время по месту нахождения общеобразовательной организации;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 готовит предложения по установлению специальных денежных поощрений для лиц, проявивших выдающиеся способности, и иных мер стимулирования указанных лиц;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28)  готовит предложения в администрацию города Урай по перечню зданий и сооружений муниципальных образовательных организаций, </w:t>
      </w:r>
      <w:r>
        <w:rPr>
          <w:sz w:val="28"/>
          <w:szCs w:val="28"/>
        </w:rPr>
        <w:lastRenderedPageBreak/>
        <w:t>требующих реконструкции, капитального ремонта, а также по строительству объектов образования; участвует в разработке и согласовании технического задания на проектирование объектов образования; согласовывает проектно-сметную документацию; участвует в приемке объектов образования по окончании их строительства, реконструкции, капитального ремонта;</w:t>
      </w:r>
      <w:proofErr w:type="gramEnd"/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обеспечивает исполнение федеральных законов, а также иных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 города Урай по вопросам мобилизационной подготовки;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 участвует в профилактике терроризма и экстремизма, а также в минимизации и (или) ликвидации последствий проявлений терроризма и экстремизма в пределах своей компетенции: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участвует в организации и проведении (в том числе путем распространения информационных материалов, печатной продукции, проведения разъяснительной работы и иных мероприятий) в городе Урай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</w:t>
      </w:r>
      <w:proofErr w:type="gramEnd"/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государственной власти и (или) исполнительными органами государственной власти Ханты-Мансийского автономного округа – Югры;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выполнения требований к антитеррористической защищенности объектов подведомственных учреждений;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осуществляет подготовку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осуществляет иные полномочия по решению вопросов местного значения по участию в профилактике терроризма и экстремизма, а также минимизации и (или) ликвидации последствий их проявлений;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осуществляет содействие развитию конкуренции в сфере образования, молодежной политики и организации отдыха и оздоровления детей;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организует и осуществляет мероприятия в сфере молодежной политики, направленные на формирование системы развития талантливой и инициативной молодежи, создание условий для самореализации подростков </w:t>
      </w:r>
      <w:r>
        <w:rPr>
          <w:sz w:val="28"/>
          <w:szCs w:val="28"/>
        </w:rPr>
        <w:lastRenderedPageBreak/>
        <w:t>и молодежи, развитие творческого, профессионального, интеллектуального потенциалов подростков и молодежи;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организует и осуществляет мероприятия в сфере молодежной политики, направленные на гражданское и патриотическое 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организует и осуществляет мероприятия в сфере молодежной политики, направленные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организует и осуществляет мероприятия,  направленные на профилактику асоциального и деструктивного поведения подростков и молодежи, поддержку детей и молодежи, находящихся в  социально опасном положении;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обеспечивает   информационное    сопровождение    реализации молодежной политики; 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осуществляет в пределах своей компетенции иные функции в сфере образования, молодежной политики и организации отдыха и оздоровления детей в соответствии с федеральным законодательством, законодательством Ханты-Мансийского автономного округа - Югры, муниципальными правовыми актами города Урай.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сфере осуществления контроля от имени администрации города Урай Управление осуществляет следующие функции: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осуществляет контроль за деятельностью подведомственных учреждений в рамках действующего законодательства и деятельностью руководителей подведомственных учреждений,  в том числе контроль соблюдения требований стандартов качества муниципальных услуг; контроль за исполнением подведомственными учреждениями муниципальных заданий, контроль за целевым использованием субсидий, предоставленных подведомственным учреждениям, а также за соблюдением условий и порядка их предоставления на основании муниципальных правовых актов города Урай;</w:t>
      </w:r>
      <w:proofErr w:type="gramEnd"/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контролирует выполнение муниципальных программ в сфере образования, молодежной политики и организации отдыха и оздоровления детей, иных муниципальных программ и программ Ханты-Мансийского автономного округа - Югры, полномочия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которых переданы Управлению в установленном порядке, организует работу по устранению отклонений от муниципальных программ;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иные контрольные функции в соответствии с федеральным законодательством, законодательством Ханты-Мансийского автономного округа - Югры, муниципальными правовыми актами города Урай.</w:t>
      </w:r>
    </w:p>
    <w:p w:rsidR="007878C2" w:rsidRDefault="007878C2" w:rsidP="007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осуществлении от имени администрации города Урай части функций и полномочий Учредителя подведомственных учреждений Управление осуществляет функции в соответствии с порядком </w:t>
      </w:r>
      <w:r>
        <w:rPr>
          <w:sz w:val="28"/>
          <w:szCs w:val="28"/>
        </w:rPr>
        <w:lastRenderedPageBreak/>
        <w:t>осуществления функций и полномочий Учредителя муниципальных учреждений города Урай, утвержденным постановлением администрации города Урай.</w:t>
      </w:r>
    </w:p>
    <w:p w:rsidR="00B4205B" w:rsidRDefault="00B4205B"/>
    <w:sectPr w:rsidR="00B4205B" w:rsidSect="00B4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C2"/>
    <w:rsid w:val="007878C2"/>
    <w:rsid w:val="00B4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Negodin</cp:lastModifiedBy>
  <cp:revision>2</cp:revision>
  <dcterms:created xsi:type="dcterms:W3CDTF">2018-03-22T11:31:00Z</dcterms:created>
  <dcterms:modified xsi:type="dcterms:W3CDTF">2018-03-22T11:31:00Z</dcterms:modified>
</cp:coreProperties>
</file>