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B0" w:rsidRPr="000276CF" w:rsidRDefault="007B681F" w:rsidP="00865AB0">
      <w:pPr>
        <w:pStyle w:val="a6"/>
      </w:pPr>
      <w:r w:rsidRPr="000276CF">
        <w:rPr>
          <w:noProof/>
        </w:rPr>
        <w:drawing>
          <wp:inline distT="0" distB="0" distL="0" distR="0">
            <wp:extent cx="609600" cy="790575"/>
            <wp:effectExtent l="19050" t="0" r="0" b="0"/>
            <wp:docPr id="1"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inline>
        </w:drawing>
      </w:r>
    </w:p>
    <w:p w:rsidR="00865AB0" w:rsidRPr="000276CF" w:rsidRDefault="00865AB0" w:rsidP="00865AB0">
      <w:pPr>
        <w:pStyle w:val="1"/>
        <w:rPr>
          <w:b/>
          <w:sz w:val="24"/>
          <w:szCs w:val="24"/>
        </w:rPr>
      </w:pPr>
      <w:r w:rsidRPr="000276CF">
        <w:rPr>
          <w:b/>
          <w:sz w:val="24"/>
          <w:szCs w:val="24"/>
        </w:rPr>
        <w:t>МУНИЦИПАЛЬНОЕ ОБРАЗОВАНИЕ ГОРОД УРАЙ</w:t>
      </w:r>
    </w:p>
    <w:p w:rsidR="00865AB0" w:rsidRPr="000276CF" w:rsidRDefault="00865AB0" w:rsidP="00865AB0">
      <w:pPr>
        <w:jc w:val="center"/>
        <w:rPr>
          <w:b/>
          <w:sz w:val="24"/>
          <w:szCs w:val="24"/>
        </w:rPr>
      </w:pPr>
      <w:r w:rsidRPr="000276CF">
        <w:rPr>
          <w:b/>
          <w:sz w:val="24"/>
          <w:szCs w:val="24"/>
        </w:rPr>
        <w:t xml:space="preserve">Ханты-Мансийский автономный </w:t>
      </w:r>
      <w:proofErr w:type="spellStart"/>
      <w:r w:rsidRPr="000276CF">
        <w:rPr>
          <w:b/>
          <w:sz w:val="24"/>
          <w:szCs w:val="24"/>
        </w:rPr>
        <w:t>округ-Югра</w:t>
      </w:r>
      <w:proofErr w:type="spellEnd"/>
    </w:p>
    <w:p w:rsidR="00865AB0" w:rsidRPr="000276CF" w:rsidRDefault="00865AB0" w:rsidP="00865AB0">
      <w:pPr>
        <w:jc w:val="center"/>
      </w:pPr>
    </w:p>
    <w:p w:rsidR="00865AB0" w:rsidRPr="000276CF" w:rsidRDefault="00865AB0" w:rsidP="00865AB0">
      <w:pPr>
        <w:pStyle w:val="1"/>
        <w:rPr>
          <w:b/>
          <w:caps/>
          <w:sz w:val="40"/>
          <w:szCs w:val="40"/>
        </w:rPr>
      </w:pPr>
      <w:r w:rsidRPr="000276CF">
        <w:rPr>
          <w:b/>
          <w:caps/>
          <w:sz w:val="40"/>
          <w:szCs w:val="40"/>
        </w:rPr>
        <w:t>АДМИНИСТРАЦИЯ ГОРОДА УРАЙ</w:t>
      </w:r>
    </w:p>
    <w:p w:rsidR="00865AB0" w:rsidRPr="000276CF" w:rsidRDefault="00865AB0" w:rsidP="00865AB0">
      <w:pPr>
        <w:jc w:val="center"/>
        <w:rPr>
          <w:b/>
          <w:sz w:val="40"/>
          <w:szCs w:val="40"/>
        </w:rPr>
      </w:pPr>
      <w:r w:rsidRPr="000276CF">
        <w:rPr>
          <w:b/>
          <w:sz w:val="40"/>
          <w:szCs w:val="40"/>
        </w:rPr>
        <w:t>ПОСТАНОВЛЕНИЕ</w:t>
      </w:r>
    </w:p>
    <w:p w:rsidR="00865AB0" w:rsidRPr="000276CF" w:rsidRDefault="00865AB0" w:rsidP="00242841">
      <w:pPr>
        <w:jc w:val="center"/>
        <w:rPr>
          <w:b/>
          <w:sz w:val="40"/>
          <w:szCs w:val="40"/>
        </w:rPr>
      </w:pPr>
    </w:p>
    <w:p w:rsidR="00865AB0" w:rsidRPr="000276CF" w:rsidRDefault="00994E3C" w:rsidP="009642A3">
      <w:pPr>
        <w:tabs>
          <w:tab w:val="left" w:pos="709"/>
        </w:tabs>
        <w:rPr>
          <w:sz w:val="24"/>
          <w:szCs w:val="24"/>
        </w:rPr>
      </w:pPr>
      <w:r>
        <w:rPr>
          <w:sz w:val="24"/>
          <w:szCs w:val="24"/>
        </w:rPr>
        <w:t>о</w:t>
      </w:r>
      <w:r w:rsidR="00865AB0" w:rsidRPr="000276CF">
        <w:rPr>
          <w:sz w:val="24"/>
          <w:szCs w:val="24"/>
        </w:rPr>
        <w:t>т</w:t>
      </w:r>
      <w:r>
        <w:rPr>
          <w:sz w:val="24"/>
          <w:szCs w:val="24"/>
        </w:rPr>
        <w:t xml:space="preserve"> </w:t>
      </w:r>
      <w:r w:rsidR="001E43C9">
        <w:rPr>
          <w:sz w:val="24"/>
          <w:szCs w:val="24"/>
        </w:rPr>
        <w:t>______________</w:t>
      </w:r>
      <w:r w:rsidR="000315AE">
        <w:rPr>
          <w:sz w:val="24"/>
          <w:szCs w:val="24"/>
        </w:rPr>
        <w:t xml:space="preserve">                                                                                                              №</w:t>
      </w:r>
      <w:r w:rsidR="001E43C9">
        <w:rPr>
          <w:sz w:val="24"/>
          <w:szCs w:val="24"/>
        </w:rPr>
        <w:t>______</w:t>
      </w:r>
    </w:p>
    <w:p w:rsidR="00865AB0" w:rsidRDefault="00865AB0" w:rsidP="00865AB0">
      <w:pPr>
        <w:rPr>
          <w:b/>
          <w:sz w:val="28"/>
          <w:szCs w:val="28"/>
        </w:rPr>
      </w:pPr>
    </w:p>
    <w:p w:rsidR="00D2487D" w:rsidRPr="000276CF" w:rsidRDefault="00D2487D" w:rsidP="00865AB0">
      <w:pPr>
        <w:rPr>
          <w:b/>
          <w:sz w:val="28"/>
          <w:szCs w:val="28"/>
        </w:rPr>
      </w:pPr>
    </w:p>
    <w:p w:rsidR="00714690" w:rsidRDefault="008C1758" w:rsidP="00714690">
      <w:pPr>
        <w:ind w:right="49"/>
        <w:rPr>
          <w:sz w:val="24"/>
          <w:szCs w:val="24"/>
        </w:rPr>
      </w:pPr>
      <w:r w:rsidRPr="000276CF">
        <w:rPr>
          <w:sz w:val="24"/>
          <w:szCs w:val="24"/>
        </w:rPr>
        <w:t>О</w:t>
      </w:r>
      <w:r w:rsidR="00C4637E">
        <w:rPr>
          <w:sz w:val="24"/>
          <w:szCs w:val="24"/>
        </w:rPr>
        <w:t xml:space="preserve"> внесении изменений в </w:t>
      </w:r>
      <w:r w:rsidR="00714690" w:rsidRPr="009642A3">
        <w:rPr>
          <w:sz w:val="24"/>
          <w:szCs w:val="24"/>
        </w:rPr>
        <w:t xml:space="preserve">Порядок </w:t>
      </w:r>
    </w:p>
    <w:p w:rsidR="00714690" w:rsidRDefault="00714690" w:rsidP="00714690">
      <w:pPr>
        <w:ind w:right="49"/>
        <w:rPr>
          <w:sz w:val="24"/>
          <w:szCs w:val="24"/>
        </w:rPr>
      </w:pPr>
      <w:r w:rsidRPr="009642A3">
        <w:rPr>
          <w:sz w:val="24"/>
          <w:szCs w:val="24"/>
        </w:rPr>
        <w:t xml:space="preserve">проведения администрацией города Урай </w:t>
      </w:r>
    </w:p>
    <w:p w:rsidR="00714690" w:rsidRDefault="00714690" w:rsidP="00714690">
      <w:pPr>
        <w:ind w:right="49"/>
        <w:rPr>
          <w:sz w:val="24"/>
          <w:szCs w:val="24"/>
        </w:rPr>
      </w:pPr>
      <w:r w:rsidRPr="009642A3">
        <w:rPr>
          <w:sz w:val="24"/>
          <w:szCs w:val="24"/>
        </w:rPr>
        <w:t>оценки регулирующего</w:t>
      </w:r>
      <w:r>
        <w:rPr>
          <w:sz w:val="24"/>
          <w:szCs w:val="24"/>
        </w:rPr>
        <w:t xml:space="preserve"> </w:t>
      </w:r>
      <w:r w:rsidRPr="009642A3">
        <w:rPr>
          <w:sz w:val="24"/>
          <w:szCs w:val="24"/>
        </w:rPr>
        <w:t xml:space="preserve"> воздействия </w:t>
      </w:r>
    </w:p>
    <w:p w:rsidR="00714690" w:rsidRDefault="00714690" w:rsidP="00714690">
      <w:pPr>
        <w:ind w:right="49"/>
        <w:rPr>
          <w:sz w:val="24"/>
          <w:szCs w:val="24"/>
        </w:rPr>
      </w:pPr>
      <w:r w:rsidRPr="009642A3">
        <w:rPr>
          <w:sz w:val="24"/>
          <w:szCs w:val="24"/>
        </w:rPr>
        <w:t xml:space="preserve">проектов муниципальных нормативных </w:t>
      </w:r>
    </w:p>
    <w:p w:rsidR="00714690" w:rsidRDefault="00714690" w:rsidP="00714690">
      <w:pPr>
        <w:ind w:right="49"/>
        <w:rPr>
          <w:sz w:val="24"/>
          <w:szCs w:val="24"/>
        </w:rPr>
      </w:pPr>
      <w:r w:rsidRPr="009642A3">
        <w:rPr>
          <w:sz w:val="24"/>
          <w:szCs w:val="24"/>
        </w:rPr>
        <w:t xml:space="preserve">правовых актов, экспертизы и оценки </w:t>
      </w:r>
    </w:p>
    <w:p w:rsidR="00714690" w:rsidRDefault="00714690" w:rsidP="00714690">
      <w:pPr>
        <w:ind w:right="49"/>
        <w:rPr>
          <w:sz w:val="24"/>
          <w:szCs w:val="24"/>
        </w:rPr>
      </w:pPr>
      <w:r w:rsidRPr="009642A3">
        <w:rPr>
          <w:sz w:val="24"/>
          <w:szCs w:val="24"/>
        </w:rPr>
        <w:t xml:space="preserve">фактического воздействия </w:t>
      </w:r>
      <w:proofErr w:type="gramStart"/>
      <w:r w:rsidRPr="009642A3">
        <w:rPr>
          <w:sz w:val="24"/>
          <w:szCs w:val="24"/>
        </w:rPr>
        <w:t>муниципальных</w:t>
      </w:r>
      <w:proofErr w:type="gramEnd"/>
      <w:r w:rsidRPr="009642A3">
        <w:rPr>
          <w:sz w:val="24"/>
          <w:szCs w:val="24"/>
        </w:rPr>
        <w:t xml:space="preserve"> </w:t>
      </w:r>
    </w:p>
    <w:p w:rsidR="00714690" w:rsidRDefault="00714690" w:rsidP="00714690">
      <w:pPr>
        <w:ind w:right="49"/>
        <w:rPr>
          <w:sz w:val="24"/>
          <w:szCs w:val="24"/>
        </w:rPr>
      </w:pPr>
      <w:r w:rsidRPr="009642A3">
        <w:rPr>
          <w:sz w:val="24"/>
          <w:szCs w:val="24"/>
        </w:rPr>
        <w:t xml:space="preserve">нормативных правовых актов, затрагивающих </w:t>
      </w:r>
    </w:p>
    <w:p w:rsidR="00714690" w:rsidRDefault="00714690" w:rsidP="00714690">
      <w:pPr>
        <w:ind w:right="49"/>
        <w:rPr>
          <w:sz w:val="24"/>
          <w:szCs w:val="24"/>
        </w:rPr>
      </w:pPr>
      <w:r w:rsidRPr="009642A3">
        <w:rPr>
          <w:sz w:val="24"/>
          <w:szCs w:val="24"/>
        </w:rPr>
        <w:t xml:space="preserve">вопросы осуществления </w:t>
      </w:r>
      <w:proofErr w:type="gramStart"/>
      <w:r w:rsidRPr="009642A3">
        <w:rPr>
          <w:sz w:val="24"/>
          <w:szCs w:val="24"/>
        </w:rPr>
        <w:t>предпринимательской</w:t>
      </w:r>
      <w:proofErr w:type="gramEnd"/>
    </w:p>
    <w:p w:rsidR="008C1758" w:rsidRDefault="00714690" w:rsidP="00714690">
      <w:pPr>
        <w:ind w:right="49"/>
        <w:rPr>
          <w:sz w:val="24"/>
          <w:szCs w:val="24"/>
        </w:rPr>
      </w:pPr>
      <w:r w:rsidRPr="009642A3">
        <w:rPr>
          <w:sz w:val="24"/>
          <w:szCs w:val="24"/>
        </w:rPr>
        <w:t>и инвестиционной деятельно</w:t>
      </w:r>
      <w:r>
        <w:rPr>
          <w:sz w:val="24"/>
          <w:szCs w:val="24"/>
        </w:rPr>
        <w:t>сти</w:t>
      </w:r>
    </w:p>
    <w:p w:rsidR="00714690" w:rsidRDefault="00714690" w:rsidP="00714690">
      <w:pPr>
        <w:ind w:right="49"/>
        <w:rPr>
          <w:sz w:val="24"/>
          <w:szCs w:val="24"/>
        </w:rPr>
      </w:pPr>
    </w:p>
    <w:p w:rsidR="00D2487D" w:rsidRPr="000276CF" w:rsidRDefault="00D2487D" w:rsidP="00714690">
      <w:pPr>
        <w:ind w:right="49"/>
        <w:rPr>
          <w:sz w:val="24"/>
          <w:szCs w:val="24"/>
        </w:rPr>
      </w:pPr>
    </w:p>
    <w:p w:rsidR="008C1758" w:rsidRPr="000276CF" w:rsidRDefault="008C1758" w:rsidP="000315AE">
      <w:pPr>
        <w:autoSpaceDE w:val="0"/>
        <w:autoSpaceDN w:val="0"/>
        <w:adjustRightInd w:val="0"/>
        <w:ind w:firstLine="567"/>
        <w:jc w:val="both"/>
        <w:rPr>
          <w:sz w:val="24"/>
          <w:szCs w:val="24"/>
        </w:rPr>
      </w:pPr>
      <w:r w:rsidRPr="000276CF">
        <w:rPr>
          <w:sz w:val="24"/>
          <w:szCs w:val="24"/>
        </w:rPr>
        <w:t>В соответствии с  Федеральн</w:t>
      </w:r>
      <w:r w:rsidR="00F21470">
        <w:rPr>
          <w:sz w:val="24"/>
          <w:szCs w:val="24"/>
        </w:rPr>
        <w:t>ым законом</w:t>
      </w:r>
      <w:r w:rsidRPr="000276CF">
        <w:rPr>
          <w:sz w:val="24"/>
          <w:szCs w:val="24"/>
        </w:rPr>
        <w:t xml:space="preserve"> от 06.10.2003 №131-ФЗ «Об общих принципах организации местного самоуправления в Российской Федерации», </w:t>
      </w:r>
      <w:r w:rsidR="004144D9">
        <w:rPr>
          <w:sz w:val="24"/>
          <w:szCs w:val="24"/>
        </w:rPr>
        <w:t xml:space="preserve">постановлением Правительства Ханты-Мансийского автономного округа – </w:t>
      </w:r>
      <w:proofErr w:type="spellStart"/>
      <w:r w:rsidR="004144D9">
        <w:rPr>
          <w:sz w:val="24"/>
          <w:szCs w:val="24"/>
        </w:rPr>
        <w:t>Югры</w:t>
      </w:r>
      <w:proofErr w:type="spellEnd"/>
      <w:r w:rsidR="004144D9">
        <w:rPr>
          <w:sz w:val="24"/>
          <w:szCs w:val="24"/>
        </w:rPr>
        <w:t xml:space="preserve"> от 02.03.2012 №85-п           «О разработке и утверждения административных регламентов осуществления муниципального контроля»</w:t>
      </w:r>
      <w:r w:rsidRPr="000276CF">
        <w:rPr>
          <w:sz w:val="24"/>
          <w:szCs w:val="24"/>
        </w:rPr>
        <w:t>:</w:t>
      </w:r>
    </w:p>
    <w:p w:rsidR="008C1758" w:rsidRDefault="009642A3" w:rsidP="000315AE">
      <w:pPr>
        <w:pStyle w:val="aa"/>
        <w:numPr>
          <w:ilvl w:val="0"/>
          <w:numId w:val="31"/>
        </w:numPr>
        <w:tabs>
          <w:tab w:val="left" w:pos="851"/>
        </w:tabs>
        <w:ind w:left="0" w:firstLine="540"/>
        <w:jc w:val="both"/>
        <w:rPr>
          <w:sz w:val="24"/>
          <w:szCs w:val="24"/>
        </w:rPr>
      </w:pPr>
      <w:r>
        <w:rPr>
          <w:sz w:val="24"/>
          <w:szCs w:val="24"/>
        </w:rPr>
        <w:t xml:space="preserve"> </w:t>
      </w:r>
      <w:r w:rsidR="00A40371" w:rsidRPr="009642A3">
        <w:rPr>
          <w:sz w:val="24"/>
          <w:szCs w:val="24"/>
        </w:rPr>
        <w:t>Внести в</w:t>
      </w:r>
      <w:r w:rsidR="009B1853" w:rsidRPr="009642A3">
        <w:rPr>
          <w:sz w:val="24"/>
          <w:szCs w:val="24"/>
        </w:rPr>
        <w:t xml:space="preserve"> П</w:t>
      </w:r>
      <w:r w:rsidR="008C1758" w:rsidRPr="009642A3">
        <w:rPr>
          <w:sz w:val="24"/>
          <w:szCs w:val="24"/>
        </w:rPr>
        <w:t xml:space="preserve">орядок проведения </w:t>
      </w:r>
      <w:r w:rsidR="009B1853" w:rsidRPr="009642A3">
        <w:rPr>
          <w:sz w:val="24"/>
          <w:szCs w:val="24"/>
        </w:rPr>
        <w:t xml:space="preserve">администрацией города Урай </w:t>
      </w:r>
      <w:r w:rsidR="008C1758" w:rsidRPr="009642A3">
        <w:rPr>
          <w:sz w:val="24"/>
          <w:szCs w:val="24"/>
        </w:rPr>
        <w:t xml:space="preserve">оценки регулирующего воздействия проектов </w:t>
      </w:r>
      <w:r w:rsidR="00D31F5E" w:rsidRPr="009642A3">
        <w:rPr>
          <w:sz w:val="24"/>
          <w:szCs w:val="24"/>
        </w:rPr>
        <w:t xml:space="preserve">муниципальных </w:t>
      </w:r>
      <w:r w:rsidR="008C1758" w:rsidRPr="009642A3">
        <w:rPr>
          <w:sz w:val="24"/>
          <w:szCs w:val="24"/>
        </w:rPr>
        <w:t>нормативных правовых актов</w:t>
      </w:r>
      <w:r w:rsidR="008B2E61" w:rsidRPr="009642A3">
        <w:rPr>
          <w:sz w:val="24"/>
          <w:szCs w:val="24"/>
        </w:rPr>
        <w:t>,</w:t>
      </w:r>
      <w:r w:rsidR="00B06A47" w:rsidRPr="009642A3">
        <w:rPr>
          <w:sz w:val="24"/>
          <w:szCs w:val="24"/>
        </w:rPr>
        <w:t xml:space="preserve">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w:t>
      </w:r>
      <w:r w:rsidR="00A40371" w:rsidRPr="009642A3">
        <w:rPr>
          <w:sz w:val="24"/>
          <w:szCs w:val="24"/>
        </w:rPr>
        <w:t xml:space="preserve">утвержденный постановлением администрации </w:t>
      </w:r>
      <w:r>
        <w:rPr>
          <w:sz w:val="24"/>
          <w:szCs w:val="24"/>
        </w:rPr>
        <w:t>города Урай от 21.04.2017 №1042</w:t>
      </w:r>
      <w:r w:rsidR="00714690">
        <w:rPr>
          <w:sz w:val="24"/>
          <w:szCs w:val="24"/>
        </w:rPr>
        <w:t>,</w:t>
      </w:r>
      <w:r w:rsidR="00F21470">
        <w:rPr>
          <w:sz w:val="24"/>
          <w:szCs w:val="24"/>
        </w:rPr>
        <w:t xml:space="preserve"> </w:t>
      </w:r>
      <w:r w:rsidR="00E24DFD" w:rsidRPr="009642A3">
        <w:rPr>
          <w:sz w:val="24"/>
          <w:szCs w:val="24"/>
        </w:rPr>
        <w:t>изменения</w:t>
      </w:r>
      <w:r w:rsidR="00F21470">
        <w:rPr>
          <w:sz w:val="24"/>
          <w:szCs w:val="24"/>
        </w:rPr>
        <w:t xml:space="preserve"> согласно приложению.</w:t>
      </w:r>
    </w:p>
    <w:p w:rsidR="00865AB0" w:rsidRPr="000276CF" w:rsidRDefault="00F32F3B" w:rsidP="000315AE">
      <w:pPr>
        <w:tabs>
          <w:tab w:val="left" w:pos="851"/>
        </w:tabs>
        <w:ind w:right="49" w:firstLine="567"/>
        <w:jc w:val="both"/>
        <w:rPr>
          <w:b/>
          <w:sz w:val="28"/>
          <w:szCs w:val="28"/>
        </w:rPr>
      </w:pPr>
      <w:r>
        <w:rPr>
          <w:sz w:val="24"/>
          <w:szCs w:val="24"/>
        </w:rPr>
        <w:t xml:space="preserve">2. </w:t>
      </w:r>
      <w:r w:rsidR="008C1758" w:rsidRPr="000276CF">
        <w:rPr>
          <w:sz w:val="24"/>
          <w:szCs w:val="24"/>
        </w:rPr>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65AB0" w:rsidRPr="000276CF" w:rsidRDefault="00F32F3B" w:rsidP="000315AE">
      <w:pPr>
        <w:shd w:val="clear" w:color="auto" w:fill="FFFFFF"/>
        <w:tabs>
          <w:tab w:val="left" w:leader="underscore" w:pos="0"/>
        </w:tabs>
        <w:ind w:left="7" w:right="1" w:firstLine="540"/>
        <w:jc w:val="both"/>
        <w:rPr>
          <w:sz w:val="24"/>
          <w:szCs w:val="24"/>
        </w:rPr>
      </w:pPr>
      <w:r>
        <w:rPr>
          <w:sz w:val="24"/>
          <w:szCs w:val="24"/>
        </w:rPr>
        <w:t>3</w:t>
      </w:r>
      <w:r w:rsidR="00865AB0" w:rsidRPr="000276CF">
        <w:rPr>
          <w:sz w:val="24"/>
          <w:szCs w:val="24"/>
        </w:rPr>
        <w:t>.</w:t>
      </w:r>
      <w:r w:rsidR="00C65FB5" w:rsidRPr="000276CF">
        <w:rPr>
          <w:sz w:val="24"/>
          <w:szCs w:val="24"/>
        </w:rPr>
        <w:t xml:space="preserve"> </w:t>
      </w:r>
      <w:proofErr w:type="gramStart"/>
      <w:r w:rsidR="00865AB0" w:rsidRPr="000276CF">
        <w:rPr>
          <w:sz w:val="24"/>
          <w:szCs w:val="24"/>
        </w:rPr>
        <w:t>Контроль за</w:t>
      </w:r>
      <w:proofErr w:type="gramEnd"/>
      <w:r w:rsidR="00865AB0" w:rsidRPr="000276CF">
        <w:rPr>
          <w:sz w:val="24"/>
          <w:szCs w:val="24"/>
        </w:rPr>
        <w:t xml:space="preserve"> выполнением  постановления возложить на заместителя главы города Урай </w:t>
      </w:r>
      <w:r w:rsidR="00ED71EB" w:rsidRPr="000276CF">
        <w:rPr>
          <w:sz w:val="24"/>
          <w:szCs w:val="24"/>
        </w:rPr>
        <w:t>С.П.Новоселову</w:t>
      </w:r>
      <w:r w:rsidR="00865AB0" w:rsidRPr="000276CF">
        <w:rPr>
          <w:sz w:val="24"/>
          <w:szCs w:val="24"/>
        </w:rPr>
        <w:t>.</w:t>
      </w:r>
    </w:p>
    <w:p w:rsidR="007B71DB" w:rsidRDefault="007B71DB" w:rsidP="005679FA">
      <w:pPr>
        <w:pStyle w:val="ConsPlusNormal"/>
        <w:ind w:right="1"/>
        <w:jc w:val="both"/>
        <w:rPr>
          <w:rFonts w:ascii="Times New Roman" w:hAnsi="Times New Roman" w:cs="Times New Roman"/>
          <w:sz w:val="24"/>
          <w:szCs w:val="24"/>
        </w:rPr>
      </w:pPr>
    </w:p>
    <w:p w:rsidR="00D2487D" w:rsidRPr="000276CF" w:rsidRDefault="00D2487D" w:rsidP="005679FA">
      <w:pPr>
        <w:pStyle w:val="ConsPlusNormal"/>
        <w:ind w:right="1"/>
        <w:jc w:val="both"/>
        <w:rPr>
          <w:rFonts w:ascii="Times New Roman" w:hAnsi="Times New Roman" w:cs="Times New Roman"/>
          <w:sz w:val="24"/>
          <w:szCs w:val="24"/>
        </w:rPr>
      </w:pPr>
    </w:p>
    <w:p w:rsidR="00CF5095" w:rsidRDefault="00CF5095" w:rsidP="00377599">
      <w:pPr>
        <w:pStyle w:val="ConsPlusNormal"/>
        <w:ind w:right="1"/>
        <w:jc w:val="both"/>
        <w:rPr>
          <w:rFonts w:ascii="Times New Roman" w:hAnsi="Times New Roman" w:cs="Times New Roman"/>
          <w:sz w:val="24"/>
          <w:szCs w:val="24"/>
        </w:rPr>
      </w:pPr>
    </w:p>
    <w:p w:rsidR="00D90144" w:rsidRDefault="00F32F3B" w:rsidP="00377599">
      <w:pPr>
        <w:pStyle w:val="ConsPlusNormal"/>
        <w:ind w:right="1"/>
        <w:jc w:val="both"/>
        <w:rPr>
          <w:rFonts w:ascii="Times New Roman" w:hAnsi="Times New Roman" w:cs="Times New Roman"/>
          <w:sz w:val="24"/>
          <w:szCs w:val="24"/>
        </w:rPr>
      </w:pPr>
      <w:r>
        <w:rPr>
          <w:rFonts w:ascii="Times New Roman" w:hAnsi="Times New Roman" w:cs="Times New Roman"/>
          <w:sz w:val="24"/>
          <w:szCs w:val="24"/>
        </w:rPr>
        <w:t>Г</w:t>
      </w:r>
      <w:r w:rsidR="004C6097" w:rsidRPr="000276CF">
        <w:rPr>
          <w:rFonts w:ascii="Times New Roman" w:hAnsi="Times New Roman" w:cs="Times New Roman"/>
          <w:sz w:val="24"/>
          <w:szCs w:val="24"/>
        </w:rPr>
        <w:t>лав</w:t>
      </w:r>
      <w:r>
        <w:rPr>
          <w:rFonts w:ascii="Times New Roman" w:hAnsi="Times New Roman" w:cs="Times New Roman"/>
          <w:sz w:val="24"/>
          <w:szCs w:val="24"/>
        </w:rPr>
        <w:t>а</w:t>
      </w:r>
      <w:r w:rsidR="004C6097" w:rsidRPr="000276CF">
        <w:rPr>
          <w:rFonts w:ascii="Times New Roman" w:hAnsi="Times New Roman" w:cs="Times New Roman"/>
          <w:sz w:val="24"/>
          <w:szCs w:val="24"/>
        </w:rPr>
        <w:t xml:space="preserve"> города Урай                                 </w:t>
      </w:r>
      <w:r>
        <w:rPr>
          <w:rFonts w:ascii="Times New Roman" w:hAnsi="Times New Roman" w:cs="Times New Roman"/>
          <w:sz w:val="24"/>
          <w:szCs w:val="24"/>
        </w:rPr>
        <w:t xml:space="preserve">                                                             А</w:t>
      </w:r>
      <w:r w:rsidR="004C6097" w:rsidRPr="000276CF">
        <w:rPr>
          <w:rFonts w:ascii="Times New Roman" w:hAnsi="Times New Roman" w:cs="Times New Roman"/>
          <w:sz w:val="24"/>
          <w:szCs w:val="24"/>
        </w:rPr>
        <w:t>.В.</w:t>
      </w:r>
      <w:r>
        <w:rPr>
          <w:rFonts w:ascii="Times New Roman" w:hAnsi="Times New Roman" w:cs="Times New Roman"/>
          <w:sz w:val="24"/>
          <w:szCs w:val="24"/>
        </w:rPr>
        <w:t>Иван</w:t>
      </w:r>
      <w:r w:rsidR="004C6097" w:rsidRPr="000276CF">
        <w:rPr>
          <w:rFonts w:ascii="Times New Roman" w:hAnsi="Times New Roman" w:cs="Times New Roman"/>
          <w:sz w:val="24"/>
          <w:szCs w:val="24"/>
        </w:rPr>
        <w:t>ов</w:t>
      </w:r>
    </w:p>
    <w:p w:rsidR="00F21470" w:rsidRDefault="00F21470" w:rsidP="00377599">
      <w:pPr>
        <w:pStyle w:val="ConsPlusNormal"/>
        <w:ind w:right="1"/>
        <w:jc w:val="both"/>
        <w:rPr>
          <w:rFonts w:ascii="Times New Roman" w:hAnsi="Times New Roman" w:cs="Times New Roman"/>
          <w:sz w:val="24"/>
          <w:szCs w:val="24"/>
        </w:rPr>
      </w:pPr>
    </w:p>
    <w:p w:rsidR="00F21470" w:rsidRDefault="00F21470" w:rsidP="00377599">
      <w:pPr>
        <w:pStyle w:val="ConsPlusNormal"/>
        <w:ind w:right="1"/>
        <w:jc w:val="both"/>
        <w:rPr>
          <w:rFonts w:ascii="Times New Roman" w:hAnsi="Times New Roman" w:cs="Times New Roman"/>
          <w:sz w:val="24"/>
          <w:szCs w:val="24"/>
        </w:rPr>
      </w:pPr>
    </w:p>
    <w:p w:rsidR="007E1EA7" w:rsidRDefault="007E1EA7" w:rsidP="00F21470">
      <w:pPr>
        <w:ind w:left="5954"/>
        <w:rPr>
          <w:sz w:val="24"/>
          <w:szCs w:val="24"/>
        </w:rPr>
      </w:pPr>
    </w:p>
    <w:p w:rsidR="00EF3600" w:rsidRDefault="00EF3600" w:rsidP="00F21470">
      <w:pPr>
        <w:ind w:left="5954"/>
        <w:rPr>
          <w:sz w:val="24"/>
          <w:szCs w:val="24"/>
        </w:rPr>
      </w:pPr>
    </w:p>
    <w:p w:rsidR="00EF3600" w:rsidRDefault="00EF3600" w:rsidP="00F21470">
      <w:pPr>
        <w:ind w:left="5954"/>
        <w:rPr>
          <w:sz w:val="24"/>
          <w:szCs w:val="24"/>
        </w:rPr>
      </w:pPr>
    </w:p>
    <w:p w:rsidR="00EF3600" w:rsidRDefault="00EF3600" w:rsidP="00F21470">
      <w:pPr>
        <w:ind w:left="5954"/>
        <w:rPr>
          <w:sz w:val="24"/>
          <w:szCs w:val="24"/>
        </w:rPr>
      </w:pPr>
    </w:p>
    <w:p w:rsidR="00F21470" w:rsidRPr="00F21470" w:rsidRDefault="00F21470" w:rsidP="00F21470">
      <w:pPr>
        <w:ind w:left="5954"/>
        <w:rPr>
          <w:sz w:val="24"/>
          <w:szCs w:val="24"/>
        </w:rPr>
      </w:pPr>
      <w:r w:rsidRPr="00F21470">
        <w:rPr>
          <w:sz w:val="24"/>
          <w:szCs w:val="24"/>
        </w:rPr>
        <w:lastRenderedPageBreak/>
        <w:t>Приложение  к постановлению администрации  города Урай</w:t>
      </w:r>
    </w:p>
    <w:p w:rsidR="00F21470" w:rsidRPr="00F21470" w:rsidRDefault="00F21470" w:rsidP="00F21470">
      <w:pPr>
        <w:ind w:left="5954"/>
        <w:rPr>
          <w:sz w:val="24"/>
          <w:szCs w:val="24"/>
        </w:rPr>
      </w:pPr>
      <w:r w:rsidRPr="00F21470">
        <w:rPr>
          <w:sz w:val="24"/>
          <w:szCs w:val="24"/>
        </w:rPr>
        <w:t xml:space="preserve">от </w:t>
      </w:r>
      <w:r w:rsidR="007B5C9F">
        <w:rPr>
          <w:sz w:val="24"/>
          <w:szCs w:val="24"/>
        </w:rPr>
        <w:t>_____________</w:t>
      </w:r>
      <w:r w:rsidR="000315AE">
        <w:rPr>
          <w:sz w:val="24"/>
          <w:szCs w:val="24"/>
        </w:rPr>
        <w:t xml:space="preserve"> №</w:t>
      </w:r>
      <w:r w:rsidR="007B5C9F">
        <w:rPr>
          <w:sz w:val="24"/>
          <w:szCs w:val="24"/>
        </w:rPr>
        <w:t>_______</w:t>
      </w:r>
    </w:p>
    <w:p w:rsidR="00F21470" w:rsidRDefault="00F21470" w:rsidP="00377599">
      <w:pPr>
        <w:pStyle w:val="ConsPlusNormal"/>
        <w:ind w:right="1"/>
        <w:jc w:val="both"/>
        <w:rPr>
          <w:rFonts w:ascii="Times" w:hAnsi="Times"/>
          <w:sz w:val="24"/>
          <w:szCs w:val="24"/>
        </w:rPr>
      </w:pPr>
    </w:p>
    <w:p w:rsidR="00F21470" w:rsidRDefault="00F21470" w:rsidP="00F21470">
      <w:pPr>
        <w:pStyle w:val="ConsPlusNormal"/>
        <w:ind w:right="1"/>
        <w:jc w:val="center"/>
        <w:rPr>
          <w:rFonts w:ascii="Times New Roman" w:hAnsi="Times New Roman" w:cs="Times New Roman"/>
          <w:sz w:val="24"/>
          <w:szCs w:val="24"/>
        </w:rPr>
      </w:pPr>
    </w:p>
    <w:p w:rsidR="00F21470" w:rsidRPr="00F21470" w:rsidRDefault="00F21470" w:rsidP="00F21470">
      <w:pPr>
        <w:pStyle w:val="ConsPlusNormal"/>
        <w:ind w:right="1"/>
        <w:jc w:val="center"/>
        <w:rPr>
          <w:rFonts w:ascii="Times New Roman" w:hAnsi="Times New Roman" w:cs="Times New Roman"/>
          <w:sz w:val="24"/>
          <w:szCs w:val="24"/>
        </w:rPr>
      </w:pPr>
      <w:r w:rsidRPr="00F21470">
        <w:rPr>
          <w:rFonts w:ascii="Times New Roman" w:hAnsi="Times New Roman" w:cs="Times New Roman"/>
          <w:sz w:val="24"/>
          <w:szCs w:val="24"/>
        </w:rPr>
        <w:t>Изменения в Порядок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008B27D6">
        <w:rPr>
          <w:rFonts w:ascii="Times New Roman" w:hAnsi="Times New Roman" w:cs="Times New Roman"/>
          <w:sz w:val="24"/>
          <w:szCs w:val="24"/>
        </w:rPr>
        <w:t xml:space="preserve"> (дале</w:t>
      </w:r>
      <w:proofErr w:type="gramStart"/>
      <w:r w:rsidR="008B27D6">
        <w:rPr>
          <w:rFonts w:ascii="Times New Roman" w:hAnsi="Times New Roman" w:cs="Times New Roman"/>
          <w:sz w:val="24"/>
          <w:szCs w:val="24"/>
        </w:rPr>
        <w:t>е-</w:t>
      </w:r>
      <w:proofErr w:type="gramEnd"/>
      <w:r w:rsidR="008B27D6">
        <w:rPr>
          <w:rFonts w:ascii="Times New Roman" w:hAnsi="Times New Roman" w:cs="Times New Roman"/>
          <w:sz w:val="24"/>
          <w:szCs w:val="24"/>
        </w:rPr>
        <w:t xml:space="preserve"> Порядок)</w:t>
      </w:r>
    </w:p>
    <w:p w:rsidR="00F21470" w:rsidRDefault="00F21470" w:rsidP="00377599">
      <w:pPr>
        <w:pStyle w:val="ConsPlusNormal"/>
        <w:ind w:right="1"/>
        <w:jc w:val="both"/>
        <w:rPr>
          <w:rFonts w:ascii="Times" w:hAnsi="Times"/>
          <w:sz w:val="24"/>
          <w:szCs w:val="24"/>
        </w:rPr>
      </w:pPr>
    </w:p>
    <w:p w:rsidR="00D31910" w:rsidRDefault="00D31910" w:rsidP="00DD3B8C">
      <w:pPr>
        <w:pStyle w:val="ConsPlusNormal"/>
        <w:numPr>
          <w:ilvl w:val="0"/>
          <w:numId w:val="34"/>
        </w:numPr>
        <w:ind w:left="851" w:hanging="284"/>
        <w:jc w:val="both"/>
        <w:rPr>
          <w:rFonts w:ascii="Times New Roman" w:hAnsi="Times New Roman" w:cs="Times New Roman"/>
          <w:sz w:val="24"/>
          <w:szCs w:val="24"/>
        </w:rPr>
      </w:pPr>
      <w:r>
        <w:rPr>
          <w:rFonts w:ascii="Times New Roman" w:hAnsi="Times New Roman" w:cs="Times New Roman"/>
          <w:sz w:val="24"/>
          <w:szCs w:val="24"/>
        </w:rPr>
        <w:t>В разделе 3:</w:t>
      </w:r>
    </w:p>
    <w:p w:rsidR="00107962" w:rsidRDefault="00D31910" w:rsidP="008F0A86">
      <w:pPr>
        <w:pStyle w:val="ConsPlusNormal"/>
        <w:numPr>
          <w:ilvl w:val="0"/>
          <w:numId w:val="41"/>
        </w:numPr>
        <w:ind w:left="851" w:hanging="284"/>
        <w:jc w:val="both"/>
        <w:rPr>
          <w:rFonts w:ascii="Times New Roman" w:hAnsi="Times New Roman" w:cs="Times New Roman"/>
          <w:sz w:val="24"/>
          <w:szCs w:val="24"/>
        </w:rPr>
      </w:pPr>
      <w:r>
        <w:rPr>
          <w:rFonts w:ascii="Times New Roman" w:hAnsi="Times New Roman" w:cs="Times New Roman"/>
          <w:sz w:val="24"/>
          <w:szCs w:val="24"/>
        </w:rPr>
        <w:t>п</w:t>
      </w:r>
      <w:r w:rsidR="00107962">
        <w:rPr>
          <w:rFonts w:ascii="Times New Roman" w:hAnsi="Times New Roman" w:cs="Times New Roman"/>
          <w:sz w:val="24"/>
          <w:szCs w:val="24"/>
        </w:rPr>
        <w:t xml:space="preserve">одпункт 1 пункта 3.3 </w:t>
      </w:r>
      <w:r>
        <w:rPr>
          <w:rFonts w:ascii="Times New Roman" w:hAnsi="Times New Roman" w:cs="Times New Roman"/>
          <w:sz w:val="24"/>
          <w:szCs w:val="24"/>
        </w:rPr>
        <w:t>исключить;</w:t>
      </w:r>
    </w:p>
    <w:p w:rsidR="00D31910" w:rsidRDefault="00D31910" w:rsidP="008F0A86">
      <w:pPr>
        <w:pStyle w:val="ConsPlusNormal"/>
        <w:numPr>
          <w:ilvl w:val="0"/>
          <w:numId w:val="41"/>
        </w:numPr>
        <w:ind w:left="851" w:hanging="284"/>
        <w:jc w:val="both"/>
        <w:rPr>
          <w:rFonts w:ascii="Times New Roman" w:hAnsi="Times New Roman" w:cs="Times New Roman"/>
          <w:sz w:val="24"/>
          <w:szCs w:val="24"/>
        </w:rPr>
      </w:pPr>
      <w:r>
        <w:rPr>
          <w:rFonts w:ascii="Times New Roman" w:hAnsi="Times New Roman" w:cs="Times New Roman"/>
          <w:sz w:val="24"/>
          <w:szCs w:val="24"/>
        </w:rPr>
        <w:t>подпункт 3 пункта 3.7 исключить;</w:t>
      </w:r>
    </w:p>
    <w:p w:rsidR="00D31910" w:rsidRDefault="00D31910" w:rsidP="008F0A86">
      <w:pPr>
        <w:pStyle w:val="ConsPlusNormal"/>
        <w:numPr>
          <w:ilvl w:val="0"/>
          <w:numId w:val="41"/>
        </w:numPr>
        <w:ind w:left="851" w:hanging="284"/>
        <w:jc w:val="both"/>
        <w:rPr>
          <w:rFonts w:ascii="Times New Roman" w:hAnsi="Times New Roman" w:cs="Times New Roman"/>
          <w:sz w:val="24"/>
          <w:szCs w:val="24"/>
        </w:rPr>
      </w:pPr>
      <w:r>
        <w:rPr>
          <w:rFonts w:ascii="Times New Roman" w:hAnsi="Times New Roman" w:cs="Times New Roman"/>
          <w:sz w:val="24"/>
          <w:szCs w:val="24"/>
        </w:rPr>
        <w:t>пункт 3.10 изложить в следующей редакции:</w:t>
      </w:r>
    </w:p>
    <w:p w:rsidR="00107962" w:rsidRDefault="00D31910" w:rsidP="004C5D5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3615B">
        <w:rPr>
          <w:rFonts w:ascii="Times New Roman" w:hAnsi="Times New Roman" w:cs="Times New Roman"/>
          <w:sz w:val="24"/>
          <w:szCs w:val="24"/>
        </w:rPr>
        <w:t xml:space="preserve"> </w:t>
      </w:r>
      <w:r w:rsidR="00107962">
        <w:rPr>
          <w:rFonts w:ascii="Times New Roman" w:hAnsi="Times New Roman" w:cs="Times New Roman"/>
          <w:sz w:val="24"/>
          <w:szCs w:val="24"/>
        </w:rPr>
        <w:t>«</w:t>
      </w:r>
      <w:r w:rsidR="003C4A9E">
        <w:rPr>
          <w:rFonts w:ascii="Times New Roman" w:hAnsi="Times New Roman" w:cs="Times New Roman"/>
          <w:sz w:val="24"/>
          <w:szCs w:val="24"/>
        </w:rPr>
        <w:t xml:space="preserve">3.10. </w:t>
      </w:r>
      <w:r w:rsidR="00107962">
        <w:rPr>
          <w:rFonts w:ascii="Times New Roman" w:hAnsi="Times New Roman" w:cs="Times New Roman"/>
          <w:sz w:val="24"/>
          <w:szCs w:val="24"/>
        </w:rPr>
        <w:t xml:space="preserve">В целях размещения на официальном сайте разработчиком проекта МНПА не </w:t>
      </w:r>
      <w:proofErr w:type="gramStart"/>
      <w:r w:rsidR="00107962">
        <w:rPr>
          <w:rFonts w:ascii="Times New Roman" w:hAnsi="Times New Roman" w:cs="Times New Roman"/>
          <w:sz w:val="24"/>
          <w:szCs w:val="24"/>
        </w:rPr>
        <w:t>п</w:t>
      </w:r>
      <w:r w:rsidR="00D80DCE">
        <w:rPr>
          <w:rFonts w:ascii="Times New Roman" w:hAnsi="Times New Roman" w:cs="Times New Roman"/>
          <w:sz w:val="24"/>
          <w:szCs w:val="24"/>
        </w:rPr>
        <w:t>озднее</w:t>
      </w:r>
      <w:proofErr w:type="gramEnd"/>
      <w:r w:rsidR="00D80DCE">
        <w:rPr>
          <w:rFonts w:ascii="Times New Roman" w:hAnsi="Times New Roman" w:cs="Times New Roman"/>
          <w:sz w:val="24"/>
          <w:szCs w:val="24"/>
        </w:rPr>
        <w:t xml:space="preserve"> чем за 2 рабочих дня до </w:t>
      </w:r>
      <w:r w:rsidR="00107962">
        <w:rPr>
          <w:rFonts w:ascii="Times New Roman" w:hAnsi="Times New Roman" w:cs="Times New Roman"/>
          <w:sz w:val="24"/>
          <w:szCs w:val="24"/>
        </w:rPr>
        <w:t xml:space="preserve">начала проведения публичных консультаций направляются в электронном виде в управление по информационным технологиям и связи администрации города Урай (далее – Управление) </w:t>
      </w:r>
      <w:r w:rsidR="004730F2">
        <w:rPr>
          <w:rFonts w:ascii="Times New Roman" w:hAnsi="Times New Roman" w:cs="Times New Roman"/>
          <w:sz w:val="24"/>
          <w:szCs w:val="24"/>
        </w:rPr>
        <w:t xml:space="preserve">через Систему электронного документооборота «Кодекс документооборота» (далее – СЭД) </w:t>
      </w:r>
      <w:r>
        <w:rPr>
          <w:rFonts w:ascii="Times New Roman" w:hAnsi="Times New Roman" w:cs="Times New Roman"/>
          <w:sz w:val="24"/>
          <w:szCs w:val="24"/>
        </w:rPr>
        <w:t>следующие документы:»;</w:t>
      </w:r>
    </w:p>
    <w:p w:rsidR="00107962" w:rsidRDefault="00D31910" w:rsidP="008F0A86">
      <w:pPr>
        <w:pStyle w:val="ConsPlusNormal"/>
        <w:numPr>
          <w:ilvl w:val="0"/>
          <w:numId w:val="4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w:t>
      </w:r>
      <w:r w:rsidR="00D90743">
        <w:rPr>
          <w:rFonts w:ascii="Times New Roman" w:hAnsi="Times New Roman" w:cs="Times New Roman"/>
          <w:sz w:val="24"/>
          <w:szCs w:val="24"/>
        </w:rPr>
        <w:t xml:space="preserve"> пункте 3.21 слова «на адрес электронной почты </w:t>
      </w:r>
      <w:proofErr w:type="spellStart"/>
      <w:r w:rsidR="00D90743" w:rsidRPr="00D90743">
        <w:rPr>
          <w:rFonts w:ascii="Times New Roman" w:hAnsi="Times New Roman" w:cs="Times New Roman"/>
          <w:sz w:val="24"/>
          <w:szCs w:val="24"/>
          <w:lang w:val="en-US"/>
        </w:rPr>
        <w:t>asu</w:t>
      </w:r>
      <w:proofErr w:type="spellEnd"/>
      <w:r w:rsidR="00E4095C" w:rsidRPr="00D90743">
        <w:rPr>
          <w:rFonts w:ascii="Times New Roman" w:hAnsi="Times New Roman" w:cs="Times New Roman"/>
          <w:sz w:val="24"/>
          <w:szCs w:val="24"/>
          <w:lang w:val="en-US"/>
        </w:rPr>
        <w:fldChar w:fldCharType="begin"/>
      </w:r>
      <w:r w:rsidR="00D90743" w:rsidRPr="00D90743">
        <w:rPr>
          <w:rFonts w:ascii="Times New Roman" w:hAnsi="Times New Roman" w:cs="Times New Roman"/>
          <w:sz w:val="24"/>
          <w:szCs w:val="24"/>
        </w:rPr>
        <w:instrText xml:space="preserve"> </w:instrText>
      </w:r>
      <w:r w:rsidR="00D90743" w:rsidRPr="00D90743">
        <w:rPr>
          <w:rFonts w:ascii="Times New Roman" w:hAnsi="Times New Roman" w:cs="Times New Roman"/>
          <w:sz w:val="24"/>
          <w:szCs w:val="24"/>
          <w:lang w:val="en-US"/>
        </w:rPr>
        <w:instrText>HYPERLINK</w:instrText>
      </w:r>
      <w:r w:rsidR="00D90743" w:rsidRPr="00D90743">
        <w:rPr>
          <w:rFonts w:ascii="Times New Roman" w:hAnsi="Times New Roman" w:cs="Times New Roman"/>
          <w:sz w:val="24"/>
          <w:szCs w:val="24"/>
        </w:rPr>
        <w:instrText xml:space="preserve"> "</w:instrText>
      </w:r>
      <w:r w:rsidR="00D90743" w:rsidRPr="00D90743">
        <w:rPr>
          <w:rFonts w:ascii="Times New Roman" w:hAnsi="Times New Roman" w:cs="Times New Roman"/>
          <w:sz w:val="24"/>
          <w:szCs w:val="24"/>
          <w:lang w:val="en-US"/>
        </w:rPr>
        <w:instrText>mailto</w:instrText>
      </w:r>
      <w:r w:rsidR="00D90743" w:rsidRPr="00D90743">
        <w:rPr>
          <w:rFonts w:ascii="Times New Roman" w:hAnsi="Times New Roman" w:cs="Times New Roman"/>
          <w:sz w:val="24"/>
          <w:szCs w:val="24"/>
        </w:rPr>
        <w:instrText>:1@</w:instrText>
      </w:r>
      <w:r w:rsidR="00D90743" w:rsidRPr="00D90743">
        <w:rPr>
          <w:rFonts w:ascii="Times New Roman" w:hAnsi="Times New Roman" w:cs="Times New Roman"/>
          <w:sz w:val="24"/>
          <w:szCs w:val="24"/>
          <w:lang w:val="en-US"/>
        </w:rPr>
        <w:instrText>uray</w:instrText>
      </w:r>
      <w:r w:rsidR="00D90743" w:rsidRPr="00D90743">
        <w:rPr>
          <w:rFonts w:ascii="Times New Roman" w:hAnsi="Times New Roman" w:cs="Times New Roman"/>
          <w:sz w:val="24"/>
          <w:szCs w:val="24"/>
        </w:rPr>
        <w:instrText>.</w:instrText>
      </w:r>
      <w:r w:rsidR="00D90743" w:rsidRPr="00D90743">
        <w:rPr>
          <w:rFonts w:ascii="Times New Roman" w:hAnsi="Times New Roman" w:cs="Times New Roman"/>
          <w:sz w:val="24"/>
          <w:szCs w:val="24"/>
          <w:lang w:val="en-US"/>
        </w:rPr>
        <w:instrText>ru</w:instrText>
      </w:r>
      <w:r w:rsidR="00D90743" w:rsidRPr="00D90743">
        <w:rPr>
          <w:rFonts w:ascii="Times New Roman" w:hAnsi="Times New Roman" w:cs="Times New Roman"/>
          <w:sz w:val="24"/>
          <w:szCs w:val="24"/>
        </w:rPr>
        <w:instrText xml:space="preserve">@" </w:instrText>
      </w:r>
      <w:r w:rsidR="00E4095C" w:rsidRPr="00D90743">
        <w:rPr>
          <w:rFonts w:ascii="Times New Roman" w:hAnsi="Times New Roman" w:cs="Times New Roman"/>
          <w:sz w:val="24"/>
          <w:szCs w:val="24"/>
          <w:lang w:val="en-US"/>
        </w:rPr>
        <w:fldChar w:fldCharType="separate"/>
      </w:r>
      <w:r w:rsidR="00D90743" w:rsidRPr="00D90743">
        <w:rPr>
          <w:rStyle w:val="ab"/>
          <w:rFonts w:ascii="Times New Roman" w:hAnsi="Times New Roman" w:cs="Times New Roman"/>
          <w:color w:val="auto"/>
          <w:sz w:val="24"/>
          <w:szCs w:val="24"/>
          <w:u w:val="none"/>
        </w:rPr>
        <w:t>1@</w:t>
      </w:r>
      <w:proofErr w:type="spellStart"/>
      <w:r w:rsidR="00D90743" w:rsidRPr="00D90743">
        <w:rPr>
          <w:rStyle w:val="ab"/>
          <w:rFonts w:ascii="Times New Roman" w:hAnsi="Times New Roman" w:cs="Times New Roman"/>
          <w:color w:val="auto"/>
          <w:sz w:val="24"/>
          <w:szCs w:val="24"/>
          <w:u w:val="none"/>
          <w:lang w:val="en-US"/>
        </w:rPr>
        <w:t>uray</w:t>
      </w:r>
      <w:proofErr w:type="spellEnd"/>
      <w:r w:rsidR="00D90743" w:rsidRPr="00D90743">
        <w:rPr>
          <w:rStyle w:val="ab"/>
          <w:rFonts w:ascii="Times New Roman" w:hAnsi="Times New Roman" w:cs="Times New Roman"/>
          <w:color w:val="auto"/>
          <w:sz w:val="24"/>
          <w:szCs w:val="24"/>
          <w:u w:val="none"/>
        </w:rPr>
        <w:t>.</w:t>
      </w:r>
      <w:proofErr w:type="spellStart"/>
      <w:r w:rsidR="00D90743" w:rsidRPr="00D90743">
        <w:rPr>
          <w:rStyle w:val="ab"/>
          <w:rFonts w:ascii="Times New Roman" w:hAnsi="Times New Roman" w:cs="Times New Roman"/>
          <w:color w:val="auto"/>
          <w:sz w:val="24"/>
          <w:szCs w:val="24"/>
          <w:u w:val="none"/>
          <w:lang w:val="en-US"/>
        </w:rPr>
        <w:t>ru</w:t>
      </w:r>
      <w:proofErr w:type="spellEnd"/>
      <w:r w:rsidR="00E4095C" w:rsidRPr="00D90743">
        <w:rPr>
          <w:rFonts w:ascii="Times New Roman" w:hAnsi="Times New Roman" w:cs="Times New Roman"/>
          <w:sz w:val="24"/>
          <w:szCs w:val="24"/>
          <w:lang w:val="en-US"/>
        </w:rPr>
        <w:fldChar w:fldCharType="end"/>
      </w:r>
      <w:r w:rsidR="00D90743">
        <w:rPr>
          <w:rFonts w:ascii="Times New Roman" w:hAnsi="Times New Roman" w:cs="Times New Roman"/>
          <w:sz w:val="24"/>
          <w:szCs w:val="24"/>
        </w:rPr>
        <w:t>» заменить слова</w:t>
      </w:r>
      <w:r w:rsidR="008B27D6">
        <w:rPr>
          <w:rFonts w:ascii="Times New Roman" w:hAnsi="Times New Roman" w:cs="Times New Roman"/>
          <w:sz w:val="24"/>
          <w:szCs w:val="24"/>
        </w:rPr>
        <w:t>ми</w:t>
      </w:r>
      <w:r w:rsidR="00D90743">
        <w:rPr>
          <w:rFonts w:ascii="Times New Roman" w:hAnsi="Times New Roman" w:cs="Times New Roman"/>
          <w:sz w:val="24"/>
          <w:szCs w:val="24"/>
        </w:rPr>
        <w:t xml:space="preserve"> «посредством СЭД».</w:t>
      </w:r>
    </w:p>
    <w:p w:rsidR="00D90743" w:rsidRPr="001A16E8" w:rsidRDefault="008B27D6" w:rsidP="00223663">
      <w:pPr>
        <w:pStyle w:val="aa"/>
        <w:shd w:val="clear" w:color="auto" w:fill="FFFFFF"/>
        <w:tabs>
          <w:tab w:val="left" w:leader="underscore" w:pos="0"/>
          <w:tab w:val="left" w:pos="851"/>
        </w:tabs>
        <w:ind w:left="0" w:firstLine="567"/>
        <w:jc w:val="both"/>
        <w:rPr>
          <w:sz w:val="24"/>
          <w:szCs w:val="24"/>
        </w:rPr>
      </w:pPr>
      <w:r>
        <w:rPr>
          <w:sz w:val="24"/>
          <w:szCs w:val="24"/>
        </w:rPr>
        <w:t>5</w:t>
      </w:r>
      <w:r w:rsidR="008E1FE4" w:rsidRPr="001A16E8">
        <w:rPr>
          <w:sz w:val="24"/>
          <w:szCs w:val="24"/>
        </w:rPr>
        <w:t xml:space="preserve">) </w:t>
      </w:r>
      <w:r w:rsidR="005E2FAA" w:rsidRPr="001A16E8">
        <w:rPr>
          <w:sz w:val="24"/>
          <w:szCs w:val="24"/>
        </w:rPr>
        <w:t>в</w:t>
      </w:r>
      <w:r w:rsidR="006230E4" w:rsidRPr="001A16E8">
        <w:rPr>
          <w:sz w:val="24"/>
          <w:szCs w:val="24"/>
        </w:rPr>
        <w:t xml:space="preserve"> пункте 3.33 слова «- в Управление на адрес электронной почты </w:t>
      </w:r>
      <w:hyperlink r:id="rId9" w:history="1">
        <w:r w:rsidR="006230E4" w:rsidRPr="008B27D6">
          <w:rPr>
            <w:rStyle w:val="ab"/>
            <w:color w:val="auto"/>
            <w:sz w:val="24"/>
            <w:szCs w:val="24"/>
            <w:u w:val="none"/>
            <w:lang w:val="en-US"/>
          </w:rPr>
          <w:t>asu</w:t>
        </w:r>
        <w:r w:rsidR="006230E4" w:rsidRPr="008B27D6">
          <w:rPr>
            <w:rStyle w:val="ab"/>
            <w:color w:val="auto"/>
            <w:sz w:val="24"/>
            <w:szCs w:val="24"/>
            <w:u w:val="none"/>
          </w:rPr>
          <w:t>1@</w:t>
        </w:r>
        <w:r w:rsidR="006230E4" w:rsidRPr="008B27D6">
          <w:rPr>
            <w:rStyle w:val="ab"/>
            <w:color w:val="auto"/>
            <w:sz w:val="24"/>
            <w:szCs w:val="24"/>
            <w:u w:val="none"/>
            <w:lang w:val="en-US"/>
          </w:rPr>
          <w:t>uray</w:t>
        </w:r>
        <w:r w:rsidR="006230E4" w:rsidRPr="008B27D6">
          <w:rPr>
            <w:rStyle w:val="ab"/>
            <w:color w:val="auto"/>
            <w:sz w:val="24"/>
            <w:szCs w:val="24"/>
            <w:u w:val="none"/>
          </w:rPr>
          <w:t>.</w:t>
        </w:r>
        <w:r w:rsidR="006230E4" w:rsidRPr="008B27D6">
          <w:rPr>
            <w:rStyle w:val="ab"/>
            <w:color w:val="auto"/>
            <w:sz w:val="24"/>
            <w:szCs w:val="24"/>
            <w:u w:val="none"/>
            <w:lang w:val="en-US"/>
          </w:rPr>
          <w:t>ru</w:t>
        </w:r>
        <w:r w:rsidR="006230E4" w:rsidRPr="008B27D6">
          <w:rPr>
            <w:rStyle w:val="ab"/>
            <w:color w:val="auto"/>
            <w:sz w:val="24"/>
            <w:szCs w:val="24"/>
            <w:u w:val="none"/>
          </w:rPr>
          <w:t>»</w:t>
        </w:r>
      </w:hyperlink>
      <w:r w:rsidR="006230E4" w:rsidRPr="001A16E8">
        <w:rPr>
          <w:sz w:val="24"/>
          <w:szCs w:val="24"/>
        </w:rPr>
        <w:t xml:space="preserve">       заменить следующи</w:t>
      </w:r>
      <w:r>
        <w:rPr>
          <w:sz w:val="24"/>
          <w:szCs w:val="24"/>
        </w:rPr>
        <w:t>ми</w:t>
      </w:r>
      <w:r w:rsidR="006230E4" w:rsidRPr="001A16E8">
        <w:rPr>
          <w:sz w:val="24"/>
          <w:szCs w:val="24"/>
        </w:rPr>
        <w:t xml:space="preserve"> слова</w:t>
      </w:r>
      <w:r>
        <w:rPr>
          <w:sz w:val="24"/>
          <w:szCs w:val="24"/>
        </w:rPr>
        <w:t>ми</w:t>
      </w:r>
      <w:r w:rsidR="00F72617" w:rsidRPr="001A16E8">
        <w:rPr>
          <w:sz w:val="24"/>
          <w:szCs w:val="24"/>
        </w:rPr>
        <w:t xml:space="preserve"> «размещает в специализированн</w:t>
      </w:r>
      <w:r w:rsidR="005E2FAA" w:rsidRPr="001A16E8">
        <w:rPr>
          <w:sz w:val="24"/>
          <w:szCs w:val="24"/>
        </w:rPr>
        <w:t>ом разделе официального сайта»;</w:t>
      </w:r>
    </w:p>
    <w:p w:rsidR="00107962" w:rsidRPr="001A16E8" w:rsidRDefault="008B27D6" w:rsidP="008B27D6">
      <w:pPr>
        <w:pStyle w:val="ConsPlusNormal"/>
        <w:tabs>
          <w:tab w:val="left" w:pos="851"/>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w:t>
      </w:r>
      <w:r w:rsidR="00A8683E" w:rsidRPr="001A16E8">
        <w:rPr>
          <w:rFonts w:ascii="Times New Roman" w:hAnsi="Times New Roman" w:cs="Times New Roman"/>
          <w:sz w:val="24"/>
          <w:szCs w:val="24"/>
        </w:rPr>
        <w:t xml:space="preserve">) </w:t>
      </w:r>
      <w:r w:rsidR="005E2FAA" w:rsidRPr="001A16E8">
        <w:rPr>
          <w:rFonts w:ascii="Times New Roman" w:hAnsi="Times New Roman" w:cs="Times New Roman"/>
          <w:sz w:val="24"/>
          <w:szCs w:val="24"/>
        </w:rPr>
        <w:t>в</w:t>
      </w:r>
      <w:r w:rsidR="00F72617" w:rsidRPr="001A16E8">
        <w:rPr>
          <w:rFonts w:ascii="Times New Roman" w:hAnsi="Times New Roman" w:cs="Times New Roman"/>
          <w:sz w:val="24"/>
          <w:szCs w:val="24"/>
        </w:rPr>
        <w:t xml:space="preserve"> пункте 3.35 слова «на адрес электронной почты </w:t>
      </w:r>
      <w:proofErr w:type="spellStart"/>
      <w:r w:rsidR="00F72617" w:rsidRPr="001A16E8">
        <w:rPr>
          <w:rFonts w:ascii="Times New Roman" w:hAnsi="Times New Roman" w:cs="Times New Roman"/>
          <w:sz w:val="24"/>
          <w:szCs w:val="24"/>
          <w:lang w:val="en-US"/>
        </w:rPr>
        <w:t>asu</w:t>
      </w:r>
      <w:proofErr w:type="spellEnd"/>
      <w:r w:rsidR="00E4095C" w:rsidRPr="001A16E8">
        <w:rPr>
          <w:rFonts w:ascii="Times New Roman" w:hAnsi="Times New Roman" w:cs="Times New Roman"/>
          <w:sz w:val="24"/>
          <w:szCs w:val="24"/>
          <w:lang w:val="en-US"/>
        </w:rPr>
        <w:fldChar w:fldCharType="begin"/>
      </w:r>
      <w:r w:rsidR="00F72617" w:rsidRPr="001A16E8">
        <w:rPr>
          <w:rFonts w:ascii="Times New Roman" w:hAnsi="Times New Roman" w:cs="Times New Roman"/>
          <w:sz w:val="24"/>
          <w:szCs w:val="24"/>
        </w:rPr>
        <w:instrText xml:space="preserve"> </w:instrText>
      </w:r>
      <w:r w:rsidR="00F72617" w:rsidRPr="001A16E8">
        <w:rPr>
          <w:rFonts w:ascii="Times New Roman" w:hAnsi="Times New Roman" w:cs="Times New Roman"/>
          <w:sz w:val="24"/>
          <w:szCs w:val="24"/>
          <w:lang w:val="en-US"/>
        </w:rPr>
        <w:instrText>HYPERLINK</w:instrText>
      </w:r>
      <w:r w:rsidR="00F72617" w:rsidRPr="001A16E8">
        <w:rPr>
          <w:rFonts w:ascii="Times New Roman" w:hAnsi="Times New Roman" w:cs="Times New Roman"/>
          <w:sz w:val="24"/>
          <w:szCs w:val="24"/>
        </w:rPr>
        <w:instrText xml:space="preserve"> "</w:instrText>
      </w:r>
      <w:r w:rsidR="00F72617" w:rsidRPr="001A16E8">
        <w:rPr>
          <w:rFonts w:ascii="Times New Roman" w:hAnsi="Times New Roman" w:cs="Times New Roman"/>
          <w:sz w:val="24"/>
          <w:szCs w:val="24"/>
          <w:lang w:val="en-US"/>
        </w:rPr>
        <w:instrText>mailto</w:instrText>
      </w:r>
      <w:r w:rsidR="00F72617" w:rsidRPr="001A16E8">
        <w:rPr>
          <w:rFonts w:ascii="Times New Roman" w:hAnsi="Times New Roman" w:cs="Times New Roman"/>
          <w:sz w:val="24"/>
          <w:szCs w:val="24"/>
        </w:rPr>
        <w:instrText>:1@</w:instrText>
      </w:r>
      <w:r w:rsidR="00F72617" w:rsidRPr="001A16E8">
        <w:rPr>
          <w:rFonts w:ascii="Times New Roman" w:hAnsi="Times New Roman" w:cs="Times New Roman"/>
          <w:sz w:val="24"/>
          <w:szCs w:val="24"/>
          <w:lang w:val="en-US"/>
        </w:rPr>
        <w:instrText>uray</w:instrText>
      </w:r>
      <w:r w:rsidR="00F72617" w:rsidRPr="001A16E8">
        <w:rPr>
          <w:rFonts w:ascii="Times New Roman" w:hAnsi="Times New Roman" w:cs="Times New Roman"/>
          <w:sz w:val="24"/>
          <w:szCs w:val="24"/>
        </w:rPr>
        <w:instrText>.</w:instrText>
      </w:r>
      <w:r w:rsidR="00F72617" w:rsidRPr="001A16E8">
        <w:rPr>
          <w:rFonts w:ascii="Times New Roman" w:hAnsi="Times New Roman" w:cs="Times New Roman"/>
          <w:sz w:val="24"/>
          <w:szCs w:val="24"/>
          <w:lang w:val="en-US"/>
        </w:rPr>
        <w:instrText>ru</w:instrText>
      </w:r>
      <w:r w:rsidR="00F72617" w:rsidRPr="001A16E8">
        <w:rPr>
          <w:rFonts w:ascii="Times New Roman" w:hAnsi="Times New Roman" w:cs="Times New Roman"/>
          <w:sz w:val="24"/>
          <w:szCs w:val="24"/>
        </w:rPr>
        <w:instrText xml:space="preserve">@" </w:instrText>
      </w:r>
      <w:r w:rsidR="00E4095C" w:rsidRPr="001A16E8">
        <w:rPr>
          <w:rFonts w:ascii="Times New Roman" w:hAnsi="Times New Roman" w:cs="Times New Roman"/>
          <w:sz w:val="24"/>
          <w:szCs w:val="24"/>
          <w:lang w:val="en-US"/>
        </w:rPr>
        <w:fldChar w:fldCharType="separate"/>
      </w:r>
      <w:r w:rsidR="00F72617" w:rsidRPr="001A16E8">
        <w:rPr>
          <w:rStyle w:val="ab"/>
          <w:rFonts w:ascii="Times New Roman" w:hAnsi="Times New Roman" w:cs="Times New Roman"/>
          <w:color w:val="auto"/>
          <w:sz w:val="24"/>
          <w:szCs w:val="24"/>
          <w:u w:val="none"/>
        </w:rPr>
        <w:t>1@</w:t>
      </w:r>
      <w:proofErr w:type="spellStart"/>
      <w:r w:rsidR="00F72617" w:rsidRPr="001A16E8">
        <w:rPr>
          <w:rStyle w:val="ab"/>
          <w:rFonts w:ascii="Times New Roman" w:hAnsi="Times New Roman" w:cs="Times New Roman"/>
          <w:color w:val="auto"/>
          <w:sz w:val="24"/>
          <w:szCs w:val="24"/>
          <w:u w:val="none"/>
          <w:lang w:val="en-US"/>
        </w:rPr>
        <w:t>uray</w:t>
      </w:r>
      <w:proofErr w:type="spellEnd"/>
      <w:r w:rsidR="00F72617" w:rsidRPr="001A16E8">
        <w:rPr>
          <w:rStyle w:val="ab"/>
          <w:rFonts w:ascii="Times New Roman" w:hAnsi="Times New Roman" w:cs="Times New Roman"/>
          <w:color w:val="auto"/>
          <w:sz w:val="24"/>
          <w:szCs w:val="24"/>
          <w:u w:val="none"/>
        </w:rPr>
        <w:t>.</w:t>
      </w:r>
      <w:proofErr w:type="spellStart"/>
      <w:r w:rsidR="00F72617" w:rsidRPr="001A16E8">
        <w:rPr>
          <w:rStyle w:val="ab"/>
          <w:rFonts w:ascii="Times New Roman" w:hAnsi="Times New Roman" w:cs="Times New Roman"/>
          <w:color w:val="auto"/>
          <w:sz w:val="24"/>
          <w:szCs w:val="24"/>
          <w:u w:val="none"/>
          <w:lang w:val="en-US"/>
        </w:rPr>
        <w:t>ru</w:t>
      </w:r>
      <w:proofErr w:type="spellEnd"/>
      <w:r w:rsidR="00E4095C" w:rsidRPr="001A16E8">
        <w:rPr>
          <w:rFonts w:ascii="Times New Roman" w:hAnsi="Times New Roman" w:cs="Times New Roman"/>
          <w:sz w:val="24"/>
          <w:szCs w:val="24"/>
          <w:lang w:val="en-US"/>
        </w:rPr>
        <w:fldChar w:fldCharType="end"/>
      </w:r>
      <w:r w:rsidR="00F72617" w:rsidRPr="001A16E8">
        <w:rPr>
          <w:rFonts w:ascii="Times New Roman" w:hAnsi="Times New Roman" w:cs="Times New Roman"/>
          <w:sz w:val="24"/>
          <w:szCs w:val="24"/>
        </w:rPr>
        <w:t>» заменить слова</w:t>
      </w:r>
      <w:r>
        <w:rPr>
          <w:rFonts w:ascii="Times New Roman" w:hAnsi="Times New Roman" w:cs="Times New Roman"/>
          <w:sz w:val="24"/>
          <w:szCs w:val="24"/>
        </w:rPr>
        <w:t xml:space="preserve">ми </w:t>
      </w:r>
      <w:r w:rsidR="005E2FAA" w:rsidRPr="001A16E8">
        <w:rPr>
          <w:rFonts w:ascii="Times New Roman" w:hAnsi="Times New Roman" w:cs="Times New Roman"/>
          <w:sz w:val="24"/>
          <w:szCs w:val="24"/>
        </w:rPr>
        <w:t>«посредством СЭД»;</w:t>
      </w:r>
    </w:p>
    <w:p w:rsidR="00F952C0" w:rsidRPr="001A16E8" w:rsidRDefault="005E2FAA" w:rsidP="008B27D6">
      <w:pPr>
        <w:pStyle w:val="ConsPlusNormal"/>
        <w:numPr>
          <w:ilvl w:val="0"/>
          <w:numId w:val="49"/>
        </w:numPr>
        <w:tabs>
          <w:tab w:val="left" w:pos="851"/>
          <w:tab w:val="left" w:pos="993"/>
        </w:tabs>
        <w:ind w:hanging="1004"/>
        <w:rPr>
          <w:rFonts w:ascii="Times New Roman" w:hAnsi="Times New Roman" w:cs="Times New Roman"/>
          <w:sz w:val="24"/>
          <w:szCs w:val="24"/>
        </w:rPr>
      </w:pPr>
      <w:r w:rsidRPr="001A16E8">
        <w:rPr>
          <w:rFonts w:ascii="Times New Roman" w:hAnsi="Times New Roman" w:cs="Times New Roman"/>
          <w:sz w:val="24"/>
          <w:szCs w:val="24"/>
        </w:rPr>
        <w:t>п</w:t>
      </w:r>
      <w:r w:rsidR="00F952C0" w:rsidRPr="001A16E8">
        <w:rPr>
          <w:rFonts w:ascii="Times New Roman" w:hAnsi="Times New Roman" w:cs="Times New Roman"/>
          <w:sz w:val="24"/>
          <w:szCs w:val="24"/>
        </w:rPr>
        <w:t>ункт 3.36 изложить в следующей редакции:</w:t>
      </w:r>
    </w:p>
    <w:p w:rsidR="00F72617" w:rsidRPr="001A16E8" w:rsidRDefault="00F952C0" w:rsidP="003C4A9E">
      <w:pPr>
        <w:pStyle w:val="aa"/>
        <w:shd w:val="clear" w:color="auto" w:fill="FFFFFF"/>
        <w:tabs>
          <w:tab w:val="left" w:leader="underscore" w:pos="0"/>
        </w:tabs>
        <w:ind w:left="0" w:firstLine="567"/>
        <w:jc w:val="both"/>
        <w:rPr>
          <w:sz w:val="24"/>
          <w:szCs w:val="24"/>
        </w:rPr>
      </w:pPr>
      <w:r w:rsidRPr="001A16E8">
        <w:rPr>
          <w:rFonts w:ascii="Times" w:hAnsi="Times" w:cs="Times"/>
          <w:sz w:val="24"/>
          <w:szCs w:val="24"/>
        </w:rPr>
        <w:t>«</w:t>
      </w:r>
      <w:r w:rsidR="00136F2F" w:rsidRPr="001A16E8">
        <w:rPr>
          <w:rFonts w:ascii="Times" w:hAnsi="Times" w:cs="Times"/>
          <w:sz w:val="24"/>
          <w:szCs w:val="24"/>
        </w:rPr>
        <w:t>3.36.</w:t>
      </w:r>
      <w:r w:rsidR="008B27D6">
        <w:rPr>
          <w:rFonts w:ascii="Times" w:hAnsi="Times" w:cs="Times"/>
          <w:sz w:val="24"/>
          <w:szCs w:val="24"/>
        </w:rPr>
        <w:t xml:space="preserve"> </w:t>
      </w:r>
      <w:r w:rsidRPr="001A16E8">
        <w:rPr>
          <w:rFonts w:ascii="Times" w:hAnsi="Times" w:cs="Times"/>
          <w:sz w:val="24"/>
          <w:szCs w:val="24"/>
        </w:rPr>
        <w:t xml:space="preserve">Электронную версию </w:t>
      </w:r>
      <w:r w:rsidRPr="001A16E8">
        <w:rPr>
          <w:sz w:val="24"/>
          <w:szCs w:val="24"/>
        </w:rPr>
        <w:t xml:space="preserve">заключения об ОРВ </w:t>
      </w:r>
      <w:r w:rsidR="00832FA0" w:rsidRPr="001A16E8">
        <w:rPr>
          <w:sz w:val="24"/>
          <w:szCs w:val="24"/>
        </w:rPr>
        <w:t xml:space="preserve">уполномоченный орган размещает в срок не позднее 3 рабочих дней с момента его подготовки  </w:t>
      </w:r>
      <w:r w:rsidRPr="001A16E8">
        <w:rPr>
          <w:rFonts w:ascii="Times" w:hAnsi="Times"/>
          <w:sz w:val="24"/>
          <w:szCs w:val="24"/>
        </w:rPr>
        <w:t xml:space="preserve">в специализированном разделе официального </w:t>
      </w:r>
      <w:r w:rsidR="00832FA0" w:rsidRPr="001A16E8">
        <w:rPr>
          <w:rFonts w:ascii="Times" w:hAnsi="Times"/>
          <w:sz w:val="24"/>
          <w:szCs w:val="24"/>
        </w:rPr>
        <w:t>сайта</w:t>
      </w:r>
      <w:proofErr w:type="gramStart"/>
      <w:r w:rsidR="005E2FAA" w:rsidRPr="001A16E8">
        <w:rPr>
          <w:sz w:val="24"/>
          <w:szCs w:val="24"/>
        </w:rPr>
        <w:t>.»;</w:t>
      </w:r>
      <w:proofErr w:type="gramEnd"/>
    </w:p>
    <w:p w:rsidR="00F72617" w:rsidRPr="001A16E8" w:rsidRDefault="005E2FAA" w:rsidP="00D20B93">
      <w:pPr>
        <w:pStyle w:val="ConsPlusNormal"/>
        <w:numPr>
          <w:ilvl w:val="0"/>
          <w:numId w:val="48"/>
        </w:numPr>
        <w:tabs>
          <w:tab w:val="left" w:pos="993"/>
        </w:tabs>
        <w:ind w:left="851" w:hanging="284"/>
        <w:jc w:val="both"/>
        <w:rPr>
          <w:rFonts w:ascii="Times New Roman" w:hAnsi="Times New Roman" w:cs="Times New Roman"/>
          <w:sz w:val="24"/>
          <w:szCs w:val="24"/>
        </w:rPr>
      </w:pPr>
      <w:r w:rsidRPr="001A16E8">
        <w:rPr>
          <w:rFonts w:ascii="Times New Roman" w:hAnsi="Times New Roman" w:cs="Times New Roman"/>
          <w:sz w:val="24"/>
          <w:szCs w:val="24"/>
        </w:rPr>
        <w:t>п</w:t>
      </w:r>
      <w:r w:rsidR="00934A21" w:rsidRPr="001A16E8">
        <w:rPr>
          <w:rFonts w:ascii="Times New Roman" w:hAnsi="Times New Roman" w:cs="Times New Roman"/>
          <w:sz w:val="24"/>
          <w:szCs w:val="24"/>
        </w:rPr>
        <w:t xml:space="preserve">одпункт 2 пункта 3.37 </w:t>
      </w:r>
      <w:r w:rsidR="00D20B93">
        <w:rPr>
          <w:rFonts w:ascii="Times New Roman" w:hAnsi="Times New Roman" w:cs="Times New Roman"/>
          <w:sz w:val="24"/>
          <w:szCs w:val="24"/>
        </w:rPr>
        <w:t>исключить</w:t>
      </w:r>
      <w:r w:rsidR="00934A21" w:rsidRPr="001A16E8">
        <w:rPr>
          <w:rFonts w:ascii="Times New Roman" w:hAnsi="Times New Roman" w:cs="Times New Roman"/>
          <w:sz w:val="24"/>
          <w:szCs w:val="24"/>
        </w:rPr>
        <w:t>.</w:t>
      </w:r>
    </w:p>
    <w:p w:rsidR="00AD193E" w:rsidRPr="001A16E8" w:rsidRDefault="00AD193E" w:rsidP="00AD193E">
      <w:pPr>
        <w:pStyle w:val="ConsPlusNormal"/>
        <w:numPr>
          <w:ilvl w:val="0"/>
          <w:numId w:val="34"/>
        </w:numPr>
        <w:ind w:left="851" w:hanging="284"/>
        <w:jc w:val="both"/>
        <w:rPr>
          <w:rFonts w:ascii="Times New Roman" w:hAnsi="Times New Roman" w:cs="Times New Roman"/>
          <w:sz w:val="24"/>
          <w:szCs w:val="24"/>
        </w:rPr>
      </w:pPr>
      <w:r w:rsidRPr="001A16E8">
        <w:rPr>
          <w:rFonts w:ascii="Times New Roman" w:hAnsi="Times New Roman" w:cs="Times New Roman"/>
          <w:sz w:val="24"/>
          <w:szCs w:val="24"/>
        </w:rPr>
        <w:t>В разделе 4:</w:t>
      </w:r>
    </w:p>
    <w:p w:rsidR="002E4103" w:rsidRPr="001A16E8" w:rsidRDefault="00836A46" w:rsidP="00836A46">
      <w:pPr>
        <w:pStyle w:val="ConsPlusNormal"/>
        <w:numPr>
          <w:ilvl w:val="0"/>
          <w:numId w:val="43"/>
        </w:numPr>
        <w:shd w:val="clear" w:color="auto" w:fill="FFFFFF"/>
        <w:tabs>
          <w:tab w:val="left" w:pos="0"/>
          <w:tab w:val="left" w:pos="993"/>
        </w:tabs>
        <w:ind w:left="0" w:firstLine="567"/>
        <w:jc w:val="both"/>
        <w:rPr>
          <w:rFonts w:ascii="Times New Roman" w:hAnsi="Times New Roman" w:cs="Times New Roman"/>
          <w:sz w:val="24"/>
          <w:szCs w:val="24"/>
        </w:rPr>
      </w:pPr>
      <w:r w:rsidRPr="001A16E8">
        <w:rPr>
          <w:rFonts w:ascii="Times New Roman" w:hAnsi="Times New Roman" w:cs="Times New Roman"/>
          <w:sz w:val="24"/>
          <w:szCs w:val="24"/>
        </w:rPr>
        <w:t>в пункте 4.4 слова</w:t>
      </w:r>
      <w:r w:rsidR="002F046A" w:rsidRPr="001A16E8">
        <w:rPr>
          <w:rFonts w:ascii="Times New Roman" w:hAnsi="Times New Roman" w:cs="Times New Roman"/>
          <w:sz w:val="24"/>
          <w:szCs w:val="24"/>
        </w:rPr>
        <w:t xml:space="preserve"> «на адрес электронной почты </w:t>
      </w:r>
      <w:proofErr w:type="spellStart"/>
      <w:r w:rsidR="002F046A" w:rsidRPr="001A16E8">
        <w:rPr>
          <w:rFonts w:ascii="Times New Roman" w:hAnsi="Times New Roman" w:cs="Times New Roman"/>
          <w:sz w:val="24"/>
          <w:szCs w:val="24"/>
          <w:lang w:val="en-US"/>
        </w:rPr>
        <w:t>asu</w:t>
      </w:r>
      <w:proofErr w:type="spellEnd"/>
      <w:r w:rsidR="00E4095C" w:rsidRPr="001A16E8">
        <w:rPr>
          <w:rFonts w:ascii="Times New Roman" w:hAnsi="Times New Roman" w:cs="Times New Roman"/>
          <w:sz w:val="24"/>
          <w:szCs w:val="24"/>
          <w:lang w:val="en-US"/>
        </w:rPr>
        <w:fldChar w:fldCharType="begin"/>
      </w:r>
      <w:r w:rsidR="002F046A" w:rsidRPr="001A16E8">
        <w:rPr>
          <w:rFonts w:ascii="Times New Roman" w:hAnsi="Times New Roman" w:cs="Times New Roman"/>
          <w:sz w:val="24"/>
          <w:szCs w:val="24"/>
        </w:rPr>
        <w:instrText xml:space="preserve"> </w:instrText>
      </w:r>
      <w:r w:rsidR="002F046A" w:rsidRPr="001A16E8">
        <w:rPr>
          <w:rFonts w:ascii="Times New Roman" w:hAnsi="Times New Roman" w:cs="Times New Roman"/>
          <w:sz w:val="24"/>
          <w:szCs w:val="24"/>
          <w:lang w:val="en-US"/>
        </w:rPr>
        <w:instrText>HYPERLINK</w:instrText>
      </w:r>
      <w:r w:rsidR="002F046A" w:rsidRPr="001A16E8">
        <w:rPr>
          <w:rFonts w:ascii="Times New Roman" w:hAnsi="Times New Roman" w:cs="Times New Roman"/>
          <w:sz w:val="24"/>
          <w:szCs w:val="24"/>
        </w:rPr>
        <w:instrText xml:space="preserve"> "</w:instrText>
      </w:r>
      <w:r w:rsidR="002F046A" w:rsidRPr="001A16E8">
        <w:rPr>
          <w:rFonts w:ascii="Times New Roman" w:hAnsi="Times New Roman" w:cs="Times New Roman"/>
          <w:sz w:val="24"/>
          <w:szCs w:val="24"/>
          <w:lang w:val="en-US"/>
        </w:rPr>
        <w:instrText>mailto</w:instrText>
      </w:r>
      <w:r w:rsidR="002F046A" w:rsidRPr="001A16E8">
        <w:rPr>
          <w:rFonts w:ascii="Times New Roman" w:hAnsi="Times New Roman" w:cs="Times New Roman"/>
          <w:sz w:val="24"/>
          <w:szCs w:val="24"/>
        </w:rPr>
        <w:instrText>:1@</w:instrText>
      </w:r>
      <w:r w:rsidR="002F046A" w:rsidRPr="001A16E8">
        <w:rPr>
          <w:rFonts w:ascii="Times New Roman" w:hAnsi="Times New Roman" w:cs="Times New Roman"/>
          <w:sz w:val="24"/>
          <w:szCs w:val="24"/>
          <w:lang w:val="en-US"/>
        </w:rPr>
        <w:instrText>uray</w:instrText>
      </w:r>
      <w:r w:rsidR="002F046A" w:rsidRPr="001A16E8">
        <w:rPr>
          <w:rFonts w:ascii="Times New Roman" w:hAnsi="Times New Roman" w:cs="Times New Roman"/>
          <w:sz w:val="24"/>
          <w:szCs w:val="24"/>
        </w:rPr>
        <w:instrText>.</w:instrText>
      </w:r>
      <w:r w:rsidR="002F046A" w:rsidRPr="001A16E8">
        <w:rPr>
          <w:rFonts w:ascii="Times New Roman" w:hAnsi="Times New Roman" w:cs="Times New Roman"/>
          <w:sz w:val="24"/>
          <w:szCs w:val="24"/>
          <w:lang w:val="en-US"/>
        </w:rPr>
        <w:instrText>ru</w:instrText>
      </w:r>
      <w:r w:rsidR="002F046A" w:rsidRPr="001A16E8">
        <w:rPr>
          <w:rFonts w:ascii="Times New Roman" w:hAnsi="Times New Roman" w:cs="Times New Roman"/>
          <w:sz w:val="24"/>
          <w:szCs w:val="24"/>
        </w:rPr>
        <w:instrText xml:space="preserve">@" </w:instrText>
      </w:r>
      <w:r w:rsidR="00E4095C" w:rsidRPr="001A16E8">
        <w:rPr>
          <w:rFonts w:ascii="Times New Roman" w:hAnsi="Times New Roman" w:cs="Times New Roman"/>
          <w:sz w:val="24"/>
          <w:szCs w:val="24"/>
          <w:lang w:val="en-US"/>
        </w:rPr>
        <w:fldChar w:fldCharType="separate"/>
      </w:r>
      <w:r w:rsidR="002F046A" w:rsidRPr="001A16E8">
        <w:rPr>
          <w:rStyle w:val="ab"/>
          <w:rFonts w:ascii="Times New Roman" w:hAnsi="Times New Roman" w:cs="Times New Roman"/>
          <w:color w:val="auto"/>
          <w:sz w:val="24"/>
          <w:szCs w:val="24"/>
          <w:u w:val="none"/>
        </w:rPr>
        <w:t>1@</w:t>
      </w:r>
      <w:proofErr w:type="spellStart"/>
      <w:r w:rsidR="002F046A" w:rsidRPr="001A16E8">
        <w:rPr>
          <w:rStyle w:val="ab"/>
          <w:rFonts w:ascii="Times New Roman" w:hAnsi="Times New Roman" w:cs="Times New Roman"/>
          <w:color w:val="auto"/>
          <w:sz w:val="24"/>
          <w:szCs w:val="24"/>
          <w:u w:val="none"/>
          <w:lang w:val="en-US"/>
        </w:rPr>
        <w:t>uray</w:t>
      </w:r>
      <w:proofErr w:type="spellEnd"/>
      <w:r w:rsidR="002F046A" w:rsidRPr="001A16E8">
        <w:rPr>
          <w:rStyle w:val="ab"/>
          <w:rFonts w:ascii="Times New Roman" w:hAnsi="Times New Roman" w:cs="Times New Roman"/>
          <w:color w:val="auto"/>
          <w:sz w:val="24"/>
          <w:szCs w:val="24"/>
          <w:u w:val="none"/>
        </w:rPr>
        <w:t>.</w:t>
      </w:r>
      <w:proofErr w:type="spellStart"/>
      <w:r w:rsidR="002F046A" w:rsidRPr="001A16E8">
        <w:rPr>
          <w:rStyle w:val="ab"/>
          <w:rFonts w:ascii="Times New Roman" w:hAnsi="Times New Roman" w:cs="Times New Roman"/>
          <w:color w:val="auto"/>
          <w:sz w:val="24"/>
          <w:szCs w:val="24"/>
          <w:u w:val="none"/>
          <w:lang w:val="en-US"/>
        </w:rPr>
        <w:t>ru</w:t>
      </w:r>
      <w:proofErr w:type="spellEnd"/>
      <w:r w:rsidR="00E4095C" w:rsidRPr="001A16E8">
        <w:rPr>
          <w:rFonts w:ascii="Times New Roman" w:hAnsi="Times New Roman" w:cs="Times New Roman"/>
          <w:sz w:val="24"/>
          <w:szCs w:val="24"/>
          <w:lang w:val="en-US"/>
        </w:rPr>
        <w:fldChar w:fldCharType="end"/>
      </w:r>
      <w:r w:rsidR="002F046A" w:rsidRPr="001A16E8">
        <w:rPr>
          <w:rFonts w:ascii="Times New Roman" w:hAnsi="Times New Roman" w:cs="Times New Roman"/>
          <w:sz w:val="24"/>
          <w:szCs w:val="24"/>
        </w:rPr>
        <w:t>» заменить словами «посредством СЭД»</w:t>
      </w:r>
      <w:r w:rsidR="00630449" w:rsidRPr="001A16E8">
        <w:rPr>
          <w:rFonts w:ascii="Times New Roman" w:hAnsi="Times New Roman" w:cs="Times New Roman"/>
          <w:sz w:val="24"/>
          <w:szCs w:val="24"/>
        </w:rPr>
        <w:t>;</w:t>
      </w:r>
    </w:p>
    <w:p w:rsidR="00354A46" w:rsidRPr="00D20B93" w:rsidRDefault="00836A46" w:rsidP="00D20B93">
      <w:pPr>
        <w:pStyle w:val="aa"/>
        <w:numPr>
          <w:ilvl w:val="0"/>
          <w:numId w:val="43"/>
        </w:numPr>
        <w:shd w:val="clear" w:color="auto" w:fill="FFFFFF"/>
        <w:tabs>
          <w:tab w:val="left" w:leader="underscore" w:pos="0"/>
          <w:tab w:val="left" w:pos="851"/>
        </w:tabs>
        <w:jc w:val="both"/>
        <w:rPr>
          <w:sz w:val="24"/>
          <w:szCs w:val="24"/>
        </w:rPr>
      </w:pPr>
      <w:r w:rsidRPr="00D20B93">
        <w:rPr>
          <w:sz w:val="24"/>
          <w:szCs w:val="24"/>
        </w:rPr>
        <w:t>п</w:t>
      </w:r>
      <w:r w:rsidR="00EF4C6D" w:rsidRPr="00D20B93">
        <w:rPr>
          <w:sz w:val="24"/>
          <w:szCs w:val="24"/>
        </w:rPr>
        <w:t>ункт 4.17 изложить в следующей редакции:</w:t>
      </w:r>
    </w:p>
    <w:p w:rsidR="00EF4C6D" w:rsidRPr="001A16E8" w:rsidRDefault="00EF4C6D" w:rsidP="00E72801">
      <w:pPr>
        <w:pStyle w:val="ConsPlusNormal"/>
        <w:tabs>
          <w:tab w:val="left" w:pos="851"/>
          <w:tab w:val="left" w:pos="993"/>
        </w:tabs>
        <w:ind w:firstLine="567"/>
        <w:jc w:val="both"/>
        <w:rPr>
          <w:rFonts w:ascii="Times New Roman" w:hAnsi="Times New Roman" w:cs="Times New Roman"/>
          <w:sz w:val="24"/>
          <w:szCs w:val="24"/>
        </w:rPr>
      </w:pPr>
      <w:r w:rsidRPr="001A16E8">
        <w:rPr>
          <w:rFonts w:ascii="Times New Roman" w:hAnsi="Times New Roman" w:cs="Times New Roman"/>
          <w:sz w:val="24"/>
          <w:szCs w:val="24"/>
        </w:rPr>
        <w:t>«4.17</w:t>
      </w:r>
      <w:r w:rsidRPr="001A16E8">
        <w:rPr>
          <w:sz w:val="24"/>
          <w:szCs w:val="24"/>
        </w:rPr>
        <w:t xml:space="preserve">. </w:t>
      </w:r>
      <w:proofErr w:type="gramStart"/>
      <w:r w:rsidRPr="001A16E8">
        <w:rPr>
          <w:rFonts w:ascii="Times" w:hAnsi="Times"/>
          <w:sz w:val="24"/>
          <w:szCs w:val="24"/>
        </w:rPr>
        <w:t>Уполномоченный орган в  соответствии со сроками</w:t>
      </w:r>
      <w:r w:rsidR="004D207C" w:rsidRPr="001A16E8">
        <w:rPr>
          <w:rFonts w:ascii="Times" w:hAnsi="Times"/>
          <w:sz w:val="24"/>
          <w:szCs w:val="24"/>
        </w:rPr>
        <w:t xml:space="preserve"> проведения экспертизы,</w:t>
      </w:r>
      <w:r w:rsidRPr="001A16E8">
        <w:rPr>
          <w:rFonts w:ascii="Times" w:hAnsi="Times"/>
          <w:sz w:val="24"/>
          <w:szCs w:val="24"/>
        </w:rPr>
        <w:t xml:space="preserve">  установленными планом для конкретного МНПА, составляет заключение об экспертизе муниципального нормативного правового акта по форме согласно приложению 11 к настоящему Порядку, которое должно содержать обоснование итогового вывода, и размещает его электронную версию </w:t>
      </w:r>
      <w:r w:rsidRPr="001A16E8">
        <w:rPr>
          <w:rFonts w:ascii="Times New Roman" w:hAnsi="Times New Roman" w:cs="Times New Roman"/>
          <w:sz w:val="24"/>
          <w:szCs w:val="24"/>
        </w:rPr>
        <w:t>в специализированн</w:t>
      </w:r>
      <w:r w:rsidR="00E72801" w:rsidRPr="001A16E8">
        <w:rPr>
          <w:rFonts w:ascii="Times New Roman" w:hAnsi="Times New Roman" w:cs="Times New Roman"/>
          <w:sz w:val="24"/>
          <w:szCs w:val="24"/>
        </w:rPr>
        <w:t>ом разделе официального сайта.»;</w:t>
      </w:r>
      <w:proofErr w:type="gramEnd"/>
    </w:p>
    <w:p w:rsidR="006708C9" w:rsidRDefault="00451C8A" w:rsidP="00D20B93">
      <w:pPr>
        <w:pStyle w:val="ConsPlusNormal"/>
        <w:numPr>
          <w:ilvl w:val="0"/>
          <w:numId w:val="43"/>
        </w:numPr>
        <w:tabs>
          <w:tab w:val="left" w:pos="851"/>
          <w:tab w:val="left" w:pos="993"/>
        </w:tabs>
        <w:ind w:left="0" w:firstLine="567"/>
        <w:jc w:val="both"/>
        <w:rPr>
          <w:rFonts w:ascii="Times New Roman" w:hAnsi="Times New Roman" w:cs="Times New Roman"/>
          <w:sz w:val="24"/>
          <w:szCs w:val="24"/>
        </w:rPr>
      </w:pPr>
      <w:r w:rsidRPr="001A16E8">
        <w:rPr>
          <w:rFonts w:ascii="Times New Roman" w:hAnsi="Times New Roman" w:cs="Times New Roman"/>
          <w:sz w:val="24"/>
          <w:szCs w:val="24"/>
        </w:rPr>
        <w:t xml:space="preserve">Пункт 4.18 </w:t>
      </w:r>
      <w:r w:rsidR="00D20B93">
        <w:rPr>
          <w:rFonts w:ascii="Times New Roman" w:hAnsi="Times New Roman" w:cs="Times New Roman"/>
          <w:sz w:val="24"/>
          <w:szCs w:val="24"/>
        </w:rPr>
        <w:t>исключить</w:t>
      </w:r>
      <w:r w:rsidRPr="001A16E8">
        <w:rPr>
          <w:rFonts w:ascii="Times New Roman" w:hAnsi="Times New Roman" w:cs="Times New Roman"/>
          <w:sz w:val="24"/>
          <w:szCs w:val="24"/>
        </w:rPr>
        <w:t>.</w:t>
      </w:r>
    </w:p>
    <w:p w:rsidR="00D20B93" w:rsidRPr="00020EF2" w:rsidRDefault="00020EF2" w:rsidP="00020EF2">
      <w:pPr>
        <w:pStyle w:val="ConsPlusNormal"/>
        <w:numPr>
          <w:ilvl w:val="0"/>
          <w:numId w:val="34"/>
        </w:numPr>
        <w:tabs>
          <w:tab w:val="left" w:pos="851"/>
          <w:tab w:val="left" w:pos="993"/>
        </w:tabs>
        <w:ind w:hanging="3054"/>
        <w:jc w:val="both"/>
        <w:rPr>
          <w:rFonts w:ascii="Times New Roman" w:hAnsi="Times New Roman" w:cs="Times New Roman"/>
          <w:sz w:val="24"/>
          <w:szCs w:val="24"/>
        </w:rPr>
      </w:pPr>
      <w:r>
        <w:rPr>
          <w:rFonts w:ascii="Times New Roman" w:hAnsi="Times New Roman" w:cs="Times New Roman"/>
          <w:sz w:val="24"/>
          <w:szCs w:val="24"/>
        </w:rPr>
        <w:t xml:space="preserve">Приложение 8 к Порядку изложить </w:t>
      </w:r>
      <w:r w:rsidRPr="00020EF2">
        <w:rPr>
          <w:rFonts w:ascii="Times New Roman" w:hAnsi="Times New Roman" w:cs="Times New Roman"/>
          <w:color w:val="000000" w:themeColor="text1"/>
          <w:sz w:val="24"/>
          <w:szCs w:val="24"/>
        </w:rPr>
        <w:t xml:space="preserve">в </w:t>
      </w:r>
      <w:r w:rsidR="007B320F">
        <w:rPr>
          <w:rFonts w:ascii="Times New Roman" w:hAnsi="Times New Roman" w:cs="Times New Roman"/>
          <w:color w:val="000000" w:themeColor="text1"/>
          <w:sz w:val="24"/>
          <w:szCs w:val="24"/>
        </w:rPr>
        <w:t>следующей</w:t>
      </w:r>
      <w:r w:rsidRPr="00020EF2">
        <w:rPr>
          <w:rFonts w:ascii="Times New Roman" w:hAnsi="Times New Roman" w:cs="Times New Roman"/>
          <w:color w:val="000000" w:themeColor="text1"/>
          <w:sz w:val="24"/>
          <w:szCs w:val="24"/>
        </w:rPr>
        <w:t xml:space="preserve"> редакции</w:t>
      </w:r>
      <w:r>
        <w:rPr>
          <w:rFonts w:ascii="Times New Roman" w:hAnsi="Times New Roman" w:cs="Times New Roman"/>
          <w:color w:val="000000" w:themeColor="text1"/>
          <w:sz w:val="24"/>
          <w:szCs w:val="24"/>
        </w:rPr>
        <w:t>:</w:t>
      </w:r>
    </w:p>
    <w:p w:rsidR="00020EF2" w:rsidRDefault="00020EF2" w:rsidP="00020EF2">
      <w:pPr>
        <w:pStyle w:val="ConsPlusNormal"/>
        <w:tabs>
          <w:tab w:val="left" w:pos="851"/>
          <w:tab w:val="left" w:pos="993"/>
        </w:tabs>
        <w:ind w:left="3621" w:hanging="3054"/>
        <w:jc w:val="both"/>
        <w:rPr>
          <w:rFonts w:ascii="Times New Roman" w:hAnsi="Times New Roman" w:cs="Times New Roman"/>
          <w:sz w:val="24"/>
          <w:szCs w:val="24"/>
        </w:rPr>
      </w:pPr>
    </w:p>
    <w:p w:rsidR="002817C9" w:rsidRDefault="002817C9" w:rsidP="002817C9">
      <w:pPr>
        <w:pStyle w:val="aa"/>
        <w:widowControl w:val="0"/>
        <w:autoSpaceDE w:val="0"/>
        <w:autoSpaceDN w:val="0"/>
        <w:ind w:left="0" w:firstLine="927"/>
        <w:rPr>
          <w:sz w:val="24"/>
          <w:szCs w:val="24"/>
        </w:rPr>
      </w:pPr>
      <w:r>
        <w:rPr>
          <w:sz w:val="24"/>
          <w:szCs w:val="24"/>
        </w:rPr>
        <w:t xml:space="preserve">                                                                              «Приложение 8 к Порядку проведения</w:t>
      </w:r>
    </w:p>
    <w:p w:rsidR="002817C9" w:rsidRDefault="002817C9" w:rsidP="002817C9">
      <w:pPr>
        <w:pStyle w:val="aa"/>
        <w:shd w:val="clear" w:color="auto" w:fill="FFFFFF"/>
        <w:tabs>
          <w:tab w:val="left" w:leader="underscore" w:pos="0"/>
        </w:tabs>
        <w:ind w:left="927" w:hanging="927"/>
        <w:rPr>
          <w:rFonts w:ascii="Times" w:hAnsi="Times" w:cs="Times"/>
          <w:sz w:val="24"/>
          <w:szCs w:val="24"/>
        </w:rPr>
      </w:pPr>
      <w:r>
        <w:rPr>
          <w:rFonts w:ascii="Times" w:hAnsi="Times" w:cs="Times"/>
          <w:sz w:val="24"/>
          <w:szCs w:val="24"/>
        </w:rPr>
        <w:t xml:space="preserve">                                                                                              администрацией города Урай оценки</w:t>
      </w:r>
    </w:p>
    <w:p w:rsidR="002817C9" w:rsidRPr="00FA1652" w:rsidRDefault="002817C9" w:rsidP="002817C9">
      <w:pPr>
        <w:pStyle w:val="aa"/>
        <w:shd w:val="clear" w:color="auto" w:fill="FFFFFF"/>
        <w:tabs>
          <w:tab w:val="left" w:leader="underscore" w:pos="0"/>
        </w:tabs>
        <w:ind w:left="5670" w:hanging="5670"/>
        <w:rPr>
          <w:rFonts w:ascii="Times" w:hAnsi="Times" w:cs="Times"/>
          <w:sz w:val="24"/>
          <w:szCs w:val="24"/>
        </w:rPr>
      </w:pPr>
      <w:r>
        <w:rPr>
          <w:rFonts w:ascii="Times" w:hAnsi="Times" w:cs="Times"/>
          <w:sz w:val="24"/>
          <w:szCs w:val="24"/>
        </w:rPr>
        <w:t xml:space="preserve">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w:t>
      </w:r>
      <w:r>
        <w:rPr>
          <w:rFonts w:ascii="Times" w:hAnsi="Times" w:cs="Times"/>
          <w:sz w:val="24"/>
          <w:szCs w:val="24"/>
        </w:rPr>
        <w:lastRenderedPageBreak/>
        <w:t>предпринимательской и инвестиционной деятельности</w:t>
      </w:r>
    </w:p>
    <w:p w:rsidR="002817C9" w:rsidRDefault="002817C9" w:rsidP="002817C9">
      <w:pPr>
        <w:pStyle w:val="aa"/>
        <w:widowControl w:val="0"/>
        <w:autoSpaceDE w:val="0"/>
        <w:autoSpaceDN w:val="0"/>
        <w:ind w:left="0" w:firstLine="927"/>
        <w:jc w:val="both"/>
        <w:rPr>
          <w:sz w:val="24"/>
          <w:szCs w:val="24"/>
        </w:rPr>
      </w:pPr>
    </w:p>
    <w:p w:rsidR="002817C9" w:rsidRDefault="002817C9" w:rsidP="002817C9">
      <w:pPr>
        <w:pStyle w:val="aa"/>
        <w:widowControl w:val="0"/>
        <w:autoSpaceDE w:val="0"/>
        <w:autoSpaceDN w:val="0"/>
        <w:ind w:left="0" w:firstLine="927"/>
        <w:jc w:val="both"/>
        <w:rPr>
          <w:sz w:val="24"/>
          <w:szCs w:val="24"/>
        </w:rPr>
      </w:pPr>
    </w:p>
    <w:p w:rsidR="002817C9" w:rsidRDefault="002817C9" w:rsidP="002817C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Форма </w:t>
      </w:r>
    </w:p>
    <w:p w:rsidR="002817C9" w:rsidRPr="000276CF" w:rsidRDefault="002817C9" w:rsidP="002817C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сводного отчета об оценке регулирующего воздействия проекта муниципального нормативного правового акта </w:t>
      </w:r>
    </w:p>
    <w:p w:rsidR="002817C9" w:rsidRPr="000276CF" w:rsidRDefault="002817C9" w:rsidP="002817C9">
      <w:pPr>
        <w:pStyle w:val="ConsPlusTitle"/>
        <w:pBdr>
          <w:bottom w:val="single" w:sz="12" w:space="1" w:color="auto"/>
        </w:pBdr>
        <w:jc w:val="center"/>
        <w:rPr>
          <w:rFonts w:ascii="Times New Roman" w:hAnsi="Times New Roman" w:cs="Times New Roman"/>
          <w:b w:val="0"/>
          <w:sz w:val="24"/>
          <w:szCs w:val="24"/>
        </w:rPr>
      </w:pPr>
    </w:p>
    <w:p w:rsidR="002817C9" w:rsidRPr="000276CF" w:rsidRDefault="002817C9" w:rsidP="002817C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(наименование проекта </w:t>
      </w:r>
      <w:r>
        <w:rPr>
          <w:rFonts w:ascii="Times New Roman" w:hAnsi="Times New Roman" w:cs="Times New Roman"/>
          <w:b w:val="0"/>
          <w:sz w:val="24"/>
          <w:szCs w:val="24"/>
        </w:rPr>
        <w:t xml:space="preserve">муниципального нормативного правового акта) </w:t>
      </w:r>
    </w:p>
    <w:p w:rsidR="002817C9" w:rsidRPr="000276CF" w:rsidRDefault="002817C9" w:rsidP="002817C9">
      <w:pPr>
        <w:pStyle w:val="ConsPlusTitle"/>
        <w:jc w:val="center"/>
        <w:rPr>
          <w:rFonts w:ascii="Times New Roman" w:hAnsi="Times New Roman" w:cs="Times New Roman"/>
          <w:b w:val="0"/>
          <w:sz w:val="24"/>
          <w:szCs w:val="24"/>
        </w:rPr>
      </w:pPr>
    </w:p>
    <w:p w:rsidR="002817C9" w:rsidRPr="000276CF" w:rsidRDefault="002817C9" w:rsidP="002817C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Сроки проведения публичного обсуждения:</w:t>
      </w:r>
    </w:p>
    <w:p w:rsidR="002817C9" w:rsidRPr="000276CF" w:rsidRDefault="002817C9" w:rsidP="002817C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начало: «___» ___________ 20____ г.;</w:t>
      </w:r>
    </w:p>
    <w:p w:rsidR="002817C9" w:rsidRPr="000276CF" w:rsidRDefault="002817C9" w:rsidP="002817C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окончание: «___» ___________ 20____ г.</w:t>
      </w:r>
    </w:p>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1. Общая информация</w:t>
      </w:r>
    </w:p>
    <w:p w:rsidR="002817C9" w:rsidRPr="000276CF" w:rsidRDefault="002817C9" w:rsidP="00281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Разработчик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разработчик проекта МНПА):</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(указываются </w:t>
            </w:r>
            <w:proofErr w:type="gramStart"/>
            <w:r w:rsidRPr="000276CF">
              <w:rPr>
                <w:rFonts w:ascii="Times New Roman" w:hAnsi="Times New Roman" w:cs="Times New Roman"/>
                <w:sz w:val="24"/>
                <w:szCs w:val="24"/>
              </w:rPr>
              <w:t>полное</w:t>
            </w:r>
            <w:proofErr w:type="gramEnd"/>
            <w:r w:rsidRPr="000276CF">
              <w:rPr>
                <w:rFonts w:ascii="Times New Roman" w:hAnsi="Times New Roman" w:cs="Times New Roman"/>
                <w:sz w:val="24"/>
                <w:szCs w:val="24"/>
              </w:rPr>
              <w:t xml:space="preserve"> наименования разработчика проекта МНПА)</w:t>
            </w:r>
          </w:p>
        </w:tc>
      </w:tr>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Основание для разработки проекта муниципального нормативного правового акта:</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Контактная информация ответственного исполнителя по отчету:</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Ф.И.О.: ______________________________________________________________</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Должность: ___________________________________________________________</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Тел.: _________________________________________________________________</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Адрес электронной почты: _______________________________________________</w:t>
            </w:r>
          </w:p>
        </w:tc>
      </w:tr>
    </w:tbl>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2. Характеристика существующей проблемной ситуации</w:t>
      </w:r>
    </w:p>
    <w:p w:rsidR="002817C9" w:rsidRPr="000276CF" w:rsidRDefault="002817C9" w:rsidP="00281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0276CF">
              <w:rPr>
                <w:rFonts w:ascii="Times New Roman" w:hAnsi="Times New Roman" w:cs="Times New Roman"/>
                <w:sz w:val="24"/>
                <w:szCs w:val="24"/>
              </w:rPr>
              <w:t>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Перечень действующих муниципальных нормативных правовых актов (их положений), устанавливающих правовое регулирование:</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276CF">
              <w:rPr>
                <w:rFonts w:ascii="Times New Roman" w:hAnsi="Times New Roman" w:cs="Times New Roman"/>
                <w:sz w:val="24"/>
                <w:szCs w:val="24"/>
              </w:rPr>
              <w:t>ыявление рисков, связанных с текущей ситуацией:</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Моделирование последствий, наступление которых возможно при отсутствии регулирования:</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Источники данных:</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Степень регулирующего воздействия проекта муниципального нормативного правового акта:</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p w:rsidR="002817C9" w:rsidRPr="000276CF" w:rsidRDefault="002817C9" w:rsidP="008B27D6">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0276CF">
              <w:rPr>
                <w:rFonts w:ascii="Times New Roman" w:hAnsi="Times New Roman" w:cs="Times New Roman"/>
                <w:sz w:val="24"/>
                <w:szCs w:val="24"/>
              </w:rPr>
              <w:t>ная информация о проблеме:</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jc w:val="center"/>
        <w:outlineLvl w:val="1"/>
        <w:rPr>
          <w:rFonts w:ascii="Times New Roman" w:hAnsi="Times New Roman" w:cs="Times New Roman"/>
          <w:sz w:val="24"/>
          <w:szCs w:val="24"/>
        </w:rPr>
      </w:pPr>
      <w:bookmarkStart w:id="0" w:name="P479"/>
      <w:bookmarkEnd w:id="0"/>
      <w:r w:rsidRPr="000276CF">
        <w:rPr>
          <w:rFonts w:ascii="Times New Roman" w:hAnsi="Times New Roman" w:cs="Times New Roman"/>
          <w:sz w:val="24"/>
          <w:szCs w:val="24"/>
        </w:rPr>
        <w:t>3. Цели предлагаемого регулирования</w:t>
      </w:r>
    </w:p>
    <w:p w:rsidR="002817C9" w:rsidRPr="000276CF" w:rsidRDefault="002817C9" w:rsidP="00281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706"/>
      </w:tblGrid>
      <w:tr w:rsidR="002817C9" w:rsidRPr="000276CF" w:rsidTr="008B27D6">
        <w:tc>
          <w:tcPr>
            <w:tcW w:w="4932"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цели предлагаемого регулирования</w:t>
            </w:r>
          </w:p>
        </w:tc>
        <w:tc>
          <w:tcPr>
            <w:tcW w:w="4706"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Способ достижения целей и </w:t>
            </w:r>
            <w:proofErr w:type="gramStart"/>
            <w:r w:rsidRPr="000276CF">
              <w:rPr>
                <w:rFonts w:ascii="Times New Roman" w:hAnsi="Times New Roman" w:cs="Times New Roman"/>
                <w:sz w:val="24"/>
                <w:szCs w:val="24"/>
              </w:rPr>
              <w:t>решения проблемной ситуации</w:t>
            </w:r>
            <w:proofErr w:type="gramEnd"/>
            <w:r w:rsidRPr="000276CF">
              <w:rPr>
                <w:rFonts w:ascii="Times New Roman" w:hAnsi="Times New Roman" w:cs="Times New Roman"/>
                <w:sz w:val="24"/>
                <w:szCs w:val="24"/>
              </w:rPr>
              <w:t xml:space="preserve"> посредством предлагаемого регулирования</w:t>
            </w:r>
          </w:p>
        </w:tc>
      </w:tr>
      <w:tr w:rsidR="002817C9" w:rsidRPr="000276CF" w:rsidTr="008B27D6">
        <w:tc>
          <w:tcPr>
            <w:tcW w:w="4932" w:type="dxa"/>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1.</w:t>
            </w:r>
          </w:p>
        </w:tc>
        <w:tc>
          <w:tcPr>
            <w:tcW w:w="4706"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8B27D6">
        <w:tc>
          <w:tcPr>
            <w:tcW w:w="4932" w:type="dxa"/>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2.</w:t>
            </w:r>
          </w:p>
        </w:tc>
        <w:tc>
          <w:tcPr>
            <w:tcW w:w="4706"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8B27D6">
        <w:tc>
          <w:tcPr>
            <w:tcW w:w="9638" w:type="dxa"/>
            <w:gridSpan w:val="2"/>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Иная информация о целях предлагаемого регулирования:</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4. Описание предлагаемого регулирования и иных возможных</w:t>
      </w:r>
    </w:p>
    <w:p w:rsidR="002817C9" w:rsidRPr="000276CF" w:rsidRDefault="002817C9" w:rsidP="002817C9">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способов решения проблемы</w:t>
      </w:r>
    </w:p>
    <w:p w:rsidR="002817C9" w:rsidRPr="000276CF" w:rsidRDefault="002817C9" w:rsidP="00281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предлагаемого способа решения проблемы и преодоления связанных с ней негативных эффектов:</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Обоснование выбора предлагаемого способа решения проблемы:</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Иная информация о предлагаемом способе решения проблемы:</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 xml:space="preserve">5. Анализ выгод и издержек от реализации </w:t>
      </w:r>
      <w:proofErr w:type="gramStart"/>
      <w:r w:rsidRPr="000276CF">
        <w:rPr>
          <w:rFonts w:ascii="Times New Roman" w:hAnsi="Times New Roman" w:cs="Times New Roman"/>
          <w:sz w:val="24"/>
          <w:szCs w:val="24"/>
        </w:rPr>
        <w:t>предлагаемого</w:t>
      </w:r>
      <w:proofErr w:type="gramEnd"/>
    </w:p>
    <w:p w:rsidR="002817C9" w:rsidRPr="000276CF" w:rsidRDefault="002817C9" w:rsidP="002817C9">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способа регулирования</w:t>
      </w:r>
    </w:p>
    <w:p w:rsidR="002817C9" w:rsidRPr="000276CF" w:rsidRDefault="002817C9" w:rsidP="00281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Сектор экономики, группа субъектов предпринимательской и инвестиционной деятельности (территория) ожидаемого воздействия:</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Качественное описание и количественная оценка ожидаемого негативного воздействия и период соответствующего воздействия:</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Качественное описание и количественная оценка ожидаемого позитивного воздействия и период соответствующего воздействия:</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Источники данных:</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6. Оценка соответствующих расходов (возможных поступлений)</w:t>
      </w:r>
    </w:p>
    <w:p w:rsidR="002817C9" w:rsidRPr="000276CF" w:rsidRDefault="002817C9" w:rsidP="002817C9">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бюджета города Урай, а также расходов субъектов</w:t>
      </w:r>
    </w:p>
    <w:p w:rsidR="002817C9" w:rsidRPr="000276CF" w:rsidRDefault="002817C9" w:rsidP="002817C9">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предпринимательской и инвестиционной деятельности, </w:t>
      </w:r>
      <w:proofErr w:type="gramStart"/>
      <w:r w:rsidRPr="000276CF">
        <w:rPr>
          <w:rFonts w:ascii="Times New Roman" w:hAnsi="Times New Roman" w:cs="Times New Roman"/>
          <w:sz w:val="24"/>
          <w:szCs w:val="24"/>
        </w:rPr>
        <w:t>связанных</w:t>
      </w:r>
      <w:proofErr w:type="gramEnd"/>
    </w:p>
    <w:p w:rsidR="002817C9" w:rsidRPr="000276CF" w:rsidRDefault="002817C9" w:rsidP="002817C9">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с необходимостью соблюдения </w:t>
      </w:r>
      <w:proofErr w:type="gramStart"/>
      <w:r w:rsidRPr="000276CF">
        <w:rPr>
          <w:rFonts w:ascii="Times New Roman" w:hAnsi="Times New Roman" w:cs="Times New Roman"/>
          <w:sz w:val="24"/>
          <w:szCs w:val="24"/>
        </w:rPr>
        <w:t>устанавливаемых</w:t>
      </w:r>
      <w:proofErr w:type="gramEnd"/>
      <w:r w:rsidRPr="000276CF">
        <w:rPr>
          <w:rFonts w:ascii="Times New Roman" w:hAnsi="Times New Roman" w:cs="Times New Roman"/>
          <w:sz w:val="24"/>
          <w:szCs w:val="24"/>
        </w:rPr>
        <w:t xml:space="preserve"> (изменяемых)</w:t>
      </w:r>
    </w:p>
    <w:p w:rsidR="002817C9" w:rsidRPr="000276CF" w:rsidRDefault="002817C9" w:rsidP="002817C9">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обязанностей, ограничений или запретов, тыс. руб.</w:t>
      </w:r>
    </w:p>
    <w:p w:rsidR="002817C9" w:rsidRPr="000276CF" w:rsidRDefault="002817C9" w:rsidP="00281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061"/>
      </w:tblGrid>
      <w:tr w:rsidR="002817C9" w:rsidRPr="000276CF" w:rsidTr="008B27D6">
        <w:tc>
          <w:tcPr>
            <w:tcW w:w="3175"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функции, полномочия, обязанности или права</w:t>
            </w:r>
          </w:p>
        </w:tc>
        <w:tc>
          <w:tcPr>
            <w:tcW w:w="3402"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видов расходов (возможных поступлений)</w:t>
            </w:r>
          </w:p>
        </w:tc>
        <w:tc>
          <w:tcPr>
            <w:tcW w:w="3061"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Объем возможных расходов (поступлений)</w:t>
            </w:r>
          </w:p>
        </w:tc>
      </w:tr>
      <w:tr w:rsidR="002817C9" w:rsidRPr="000276CF" w:rsidTr="008B27D6">
        <w:tc>
          <w:tcPr>
            <w:tcW w:w="9638" w:type="dxa"/>
            <w:gridSpan w:val="3"/>
          </w:tcPr>
          <w:p w:rsidR="002817C9" w:rsidRPr="000276CF" w:rsidRDefault="002817C9" w:rsidP="008B27D6">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1. Наименование разработчика проекта муниципального нормативного правового акта</w:t>
            </w:r>
          </w:p>
        </w:tc>
      </w:tr>
      <w:tr w:rsidR="002817C9" w:rsidRPr="000276CF" w:rsidTr="008B27D6">
        <w:tc>
          <w:tcPr>
            <w:tcW w:w="3175" w:type="dxa"/>
            <w:vMerge w:val="restart"/>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Функция (полномочия, обязанности или право)</w:t>
            </w:r>
          </w:p>
        </w:tc>
        <w:tc>
          <w:tcPr>
            <w:tcW w:w="3402" w:type="dxa"/>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Единовременные расходы (в год возникновения):</w:t>
            </w:r>
          </w:p>
        </w:tc>
        <w:tc>
          <w:tcPr>
            <w:tcW w:w="3061"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8B27D6">
        <w:tc>
          <w:tcPr>
            <w:tcW w:w="3175" w:type="dxa"/>
            <w:vMerge/>
          </w:tcPr>
          <w:p w:rsidR="002817C9" w:rsidRPr="000276CF" w:rsidRDefault="002817C9" w:rsidP="008B27D6">
            <w:pPr>
              <w:rPr>
                <w:sz w:val="24"/>
                <w:szCs w:val="24"/>
              </w:rPr>
            </w:pPr>
          </w:p>
        </w:tc>
        <w:tc>
          <w:tcPr>
            <w:tcW w:w="3402" w:type="dxa"/>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Периодические расходы за период:</w:t>
            </w:r>
          </w:p>
        </w:tc>
        <w:tc>
          <w:tcPr>
            <w:tcW w:w="3061"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8B27D6">
        <w:tc>
          <w:tcPr>
            <w:tcW w:w="3175" w:type="dxa"/>
            <w:vMerge/>
          </w:tcPr>
          <w:p w:rsidR="002817C9" w:rsidRPr="000276CF" w:rsidRDefault="002817C9" w:rsidP="008B27D6">
            <w:pPr>
              <w:rPr>
                <w:sz w:val="24"/>
                <w:szCs w:val="24"/>
              </w:rPr>
            </w:pPr>
          </w:p>
        </w:tc>
        <w:tc>
          <w:tcPr>
            <w:tcW w:w="3402" w:type="dxa"/>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Возможные поступления за период:</w:t>
            </w:r>
          </w:p>
        </w:tc>
        <w:tc>
          <w:tcPr>
            <w:tcW w:w="3061"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8B27D6">
        <w:tc>
          <w:tcPr>
            <w:tcW w:w="6577" w:type="dxa"/>
            <w:gridSpan w:val="2"/>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единовременные расходы:</w:t>
            </w:r>
          </w:p>
        </w:tc>
        <w:tc>
          <w:tcPr>
            <w:tcW w:w="3061"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8B27D6">
        <w:tc>
          <w:tcPr>
            <w:tcW w:w="6577" w:type="dxa"/>
            <w:gridSpan w:val="2"/>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периодические расходы за год:</w:t>
            </w:r>
          </w:p>
        </w:tc>
        <w:tc>
          <w:tcPr>
            <w:tcW w:w="3061"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8B27D6">
        <w:tc>
          <w:tcPr>
            <w:tcW w:w="6577" w:type="dxa"/>
            <w:gridSpan w:val="2"/>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возможные поступления за год:</w:t>
            </w:r>
          </w:p>
        </w:tc>
        <w:tc>
          <w:tcPr>
            <w:tcW w:w="3061"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8B27D6">
        <w:tc>
          <w:tcPr>
            <w:tcW w:w="9638" w:type="dxa"/>
            <w:gridSpan w:val="3"/>
          </w:tcPr>
          <w:p w:rsidR="002817C9" w:rsidRPr="000276CF" w:rsidRDefault="002817C9" w:rsidP="008B27D6">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2. Наименование субъекта предпринимательской и инвестиционной деятельности:</w:t>
            </w:r>
          </w:p>
          <w:p w:rsidR="002817C9" w:rsidRPr="000276CF" w:rsidRDefault="002817C9" w:rsidP="008B27D6">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 xml:space="preserve">(субъект </w:t>
            </w:r>
            <w:r>
              <w:rPr>
                <w:rFonts w:ascii="Times New Roman" w:hAnsi="Times New Roman" w:cs="Times New Roman"/>
                <w:sz w:val="24"/>
                <w:szCs w:val="24"/>
              </w:rPr>
              <w:t>№</w:t>
            </w:r>
            <w:r w:rsidRPr="000276CF">
              <w:rPr>
                <w:rFonts w:ascii="Times New Roman" w:hAnsi="Times New Roman" w:cs="Times New Roman"/>
                <w:sz w:val="24"/>
                <w:szCs w:val="24"/>
              </w:rPr>
              <w:t>)</w:t>
            </w:r>
          </w:p>
        </w:tc>
      </w:tr>
      <w:tr w:rsidR="002817C9" w:rsidRPr="000276CF" w:rsidTr="008B27D6">
        <w:tc>
          <w:tcPr>
            <w:tcW w:w="3175" w:type="dxa"/>
            <w:vMerge w:val="restart"/>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Функция (полномочия, обязанности или право)</w:t>
            </w:r>
          </w:p>
        </w:tc>
        <w:tc>
          <w:tcPr>
            <w:tcW w:w="3402" w:type="dxa"/>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Единовременные расходы (в год возникновения):</w:t>
            </w:r>
          </w:p>
        </w:tc>
        <w:tc>
          <w:tcPr>
            <w:tcW w:w="3061"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8B27D6">
        <w:tc>
          <w:tcPr>
            <w:tcW w:w="3175" w:type="dxa"/>
            <w:vMerge/>
          </w:tcPr>
          <w:p w:rsidR="002817C9" w:rsidRPr="000276CF" w:rsidRDefault="002817C9" w:rsidP="008B27D6">
            <w:pPr>
              <w:rPr>
                <w:sz w:val="24"/>
                <w:szCs w:val="24"/>
              </w:rPr>
            </w:pPr>
          </w:p>
        </w:tc>
        <w:tc>
          <w:tcPr>
            <w:tcW w:w="3402" w:type="dxa"/>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Периодические расходы за период:</w:t>
            </w:r>
          </w:p>
        </w:tc>
        <w:tc>
          <w:tcPr>
            <w:tcW w:w="3061"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8B27D6">
        <w:tc>
          <w:tcPr>
            <w:tcW w:w="6577" w:type="dxa"/>
            <w:gridSpan w:val="2"/>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lastRenderedPageBreak/>
              <w:t>Итого единовременные расходы:</w:t>
            </w:r>
          </w:p>
        </w:tc>
        <w:tc>
          <w:tcPr>
            <w:tcW w:w="3061"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8B27D6">
        <w:tc>
          <w:tcPr>
            <w:tcW w:w="6577" w:type="dxa"/>
            <w:gridSpan w:val="2"/>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периодические расходы за год:</w:t>
            </w:r>
          </w:p>
        </w:tc>
        <w:tc>
          <w:tcPr>
            <w:tcW w:w="3061"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8B27D6">
        <w:tc>
          <w:tcPr>
            <w:tcW w:w="9638" w:type="dxa"/>
            <w:gridSpan w:val="3"/>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Иные сведения о расходах (возможных поступлениях) субъектов отношений:</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8B27D6">
        <w:tc>
          <w:tcPr>
            <w:tcW w:w="9638" w:type="dxa"/>
            <w:gridSpan w:val="3"/>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Источники данных:</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7. Индикативные показатели</w:t>
      </w:r>
    </w:p>
    <w:p w:rsidR="002817C9" w:rsidRPr="000276CF" w:rsidRDefault="002817C9" w:rsidP="00281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665"/>
        <w:gridCol w:w="2211"/>
        <w:gridCol w:w="2324"/>
      </w:tblGrid>
      <w:tr w:rsidR="002817C9" w:rsidRPr="000276CF" w:rsidTr="008B27D6">
        <w:tc>
          <w:tcPr>
            <w:tcW w:w="2438"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Цели предлагаемого регулирования </w:t>
            </w:r>
            <w:hyperlink w:anchor="P582" w:history="1">
              <w:r w:rsidRPr="000276CF">
                <w:rPr>
                  <w:rFonts w:ascii="Times New Roman" w:hAnsi="Times New Roman" w:cs="Times New Roman"/>
                  <w:sz w:val="24"/>
                  <w:szCs w:val="24"/>
                </w:rPr>
                <w:t>&lt;1&gt;</w:t>
              </w:r>
            </w:hyperlink>
          </w:p>
        </w:tc>
        <w:tc>
          <w:tcPr>
            <w:tcW w:w="2665"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Индикативные показатели (ед. </w:t>
            </w:r>
            <w:proofErr w:type="spellStart"/>
            <w:r w:rsidRPr="000276CF">
              <w:rPr>
                <w:rFonts w:ascii="Times New Roman" w:hAnsi="Times New Roman" w:cs="Times New Roman"/>
                <w:sz w:val="24"/>
                <w:szCs w:val="24"/>
              </w:rPr>
              <w:t>изм</w:t>
            </w:r>
            <w:proofErr w:type="spellEnd"/>
            <w:r w:rsidRPr="000276CF">
              <w:rPr>
                <w:rFonts w:ascii="Times New Roman" w:hAnsi="Times New Roman" w:cs="Times New Roman"/>
                <w:sz w:val="24"/>
                <w:szCs w:val="24"/>
              </w:rPr>
              <w:t>.)</w:t>
            </w:r>
          </w:p>
        </w:tc>
        <w:tc>
          <w:tcPr>
            <w:tcW w:w="2211"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Способы расчета индикативных показателей</w:t>
            </w:r>
          </w:p>
        </w:tc>
        <w:tc>
          <w:tcPr>
            <w:tcW w:w="2324"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Сроки достижения целей</w:t>
            </w:r>
          </w:p>
        </w:tc>
      </w:tr>
      <w:tr w:rsidR="002817C9" w:rsidRPr="000276CF" w:rsidTr="008B27D6">
        <w:tc>
          <w:tcPr>
            <w:tcW w:w="2438" w:type="dxa"/>
            <w:vMerge w:val="restart"/>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Цель 1.</w:t>
            </w:r>
          </w:p>
        </w:tc>
        <w:tc>
          <w:tcPr>
            <w:tcW w:w="2665"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показатель 1</w:t>
            </w:r>
          </w:p>
        </w:tc>
        <w:tc>
          <w:tcPr>
            <w:tcW w:w="2211" w:type="dxa"/>
          </w:tcPr>
          <w:p w:rsidR="002817C9" w:rsidRPr="000276CF" w:rsidRDefault="002817C9" w:rsidP="008B27D6">
            <w:pPr>
              <w:pStyle w:val="ConsPlusNormal"/>
              <w:rPr>
                <w:rFonts w:ascii="Times New Roman" w:hAnsi="Times New Roman" w:cs="Times New Roman"/>
                <w:sz w:val="24"/>
                <w:szCs w:val="24"/>
              </w:rPr>
            </w:pPr>
          </w:p>
        </w:tc>
        <w:tc>
          <w:tcPr>
            <w:tcW w:w="2324"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8B27D6">
        <w:tc>
          <w:tcPr>
            <w:tcW w:w="2438" w:type="dxa"/>
            <w:vMerge/>
          </w:tcPr>
          <w:p w:rsidR="002817C9" w:rsidRPr="000276CF" w:rsidRDefault="002817C9" w:rsidP="008B27D6">
            <w:pPr>
              <w:rPr>
                <w:sz w:val="24"/>
                <w:szCs w:val="24"/>
              </w:rPr>
            </w:pPr>
          </w:p>
        </w:tc>
        <w:tc>
          <w:tcPr>
            <w:tcW w:w="2665"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показатель 2</w:t>
            </w:r>
          </w:p>
        </w:tc>
        <w:tc>
          <w:tcPr>
            <w:tcW w:w="2211" w:type="dxa"/>
          </w:tcPr>
          <w:p w:rsidR="002817C9" w:rsidRPr="000276CF" w:rsidRDefault="002817C9" w:rsidP="008B27D6">
            <w:pPr>
              <w:pStyle w:val="ConsPlusNormal"/>
              <w:rPr>
                <w:rFonts w:ascii="Times New Roman" w:hAnsi="Times New Roman" w:cs="Times New Roman"/>
                <w:sz w:val="24"/>
                <w:szCs w:val="24"/>
              </w:rPr>
            </w:pPr>
          </w:p>
        </w:tc>
        <w:tc>
          <w:tcPr>
            <w:tcW w:w="2324"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8B27D6">
        <w:tc>
          <w:tcPr>
            <w:tcW w:w="9638" w:type="dxa"/>
            <w:gridSpan w:val="4"/>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источников информации для расчета показателей (индикаторов):</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w:t>
      </w:r>
    </w:p>
    <w:p w:rsidR="002817C9" w:rsidRPr="000276CF" w:rsidRDefault="002817C9" w:rsidP="002817C9">
      <w:pPr>
        <w:pStyle w:val="ConsPlusNormal"/>
        <w:ind w:firstLine="540"/>
        <w:jc w:val="both"/>
        <w:rPr>
          <w:rFonts w:ascii="Times New Roman" w:hAnsi="Times New Roman" w:cs="Times New Roman"/>
          <w:sz w:val="24"/>
          <w:szCs w:val="24"/>
        </w:rPr>
      </w:pPr>
      <w:bookmarkStart w:id="1" w:name="P582"/>
      <w:bookmarkEnd w:id="1"/>
      <w:r w:rsidRPr="000276CF">
        <w:rPr>
          <w:rFonts w:ascii="Times New Roman" w:hAnsi="Times New Roman" w:cs="Times New Roman"/>
          <w:sz w:val="24"/>
          <w:szCs w:val="24"/>
        </w:rPr>
        <w:t>&lt;1</w:t>
      </w:r>
      <w:proofErr w:type="gramStart"/>
      <w:r w:rsidRPr="000276CF">
        <w:rPr>
          <w:rFonts w:ascii="Times New Roman" w:hAnsi="Times New Roman" w:cs="Times New Roman"/>
          <w:sz w:val="24"/>
          <w:szCs w:val="24"/>
        </w:rPr>
        <w:t>&gt; У</w:t>
      </w:r>
      <w:proofErr w:type="gramEnd"/>
      <w:r w:rsidRPr="000276CF">
        <w:rPr>
          <w:rFonts w:ascii="Times New Roman" w:hAnsi="Times New Roman" w:cs="Times New Roman"/>
          <w:sz w:val="24"/>
          <w:szCs w:val="24"/>
        </w:rPr>
        <w:t xml:space="preserve">казываются данные из </w:t>
      </w:r>
      <w:hyperlink w:anchor="P479" w:history="1">
        <w:r w:rsidRPr="000276CF">
          <w:rPr>
            <w:rFonts w:ascii="Times New Roman" w:hAnsi="Times New Roman" w:cs="Times New Roman"/>
            <w:sz w:val="24"/>
            <w:szCs w:val="24"/>
          </w:rPr>
          <w:t>раздела 3</w:t>
        </w:r>
      </w:hyperlink>
      <w:r w:rsidRPr="000276CF">
        <w:rPr>
          <w:rFonts w:ascii="Times New Roman" w:hAnsi="Times New Roman" w:cs="Times New Roman"/>
          <w:sz w:val="24"/>
          <w:szCs w:val="24"/>
        </w:rPr>
        <w:t xml:space="preserve"> сводного отчета</w:t>
      </w:r>
    </w:p>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 xml:space="preserve">8. Иные сведения, </w:t>
      </w:r>
      <w:proofErr w:type="gramStart"/>
      <w:r w:rsidRPr="000276CF">
        <w:rPr>
          <w:rFonts w:ascii="Times New Roman" w:hAnsi="Times New Roman" w:cs="Times New Roman"/>
          <w:sz w:val="24"/>
          <w:szCs w:val="24"/>
        </w:rPr>
        <w:t>которые</w:t>
      </w:r>
      <w:proofErr w:type="gramEnd"/>
      <w:r w:rsidRPr="000276CF">
        <w:rPr>
          <w:rFonts w:ascii="Times New Roman" w:hAnsi="Times New Roman" w:cs="Times New Roman"/>
          <w:sz w:val="24"/>
          <w:szCs w:val="24"/>
        </w:rPr>
        <w:t xml:space="preserve"> по мнению разработчика проекта МНПА</w:t>
      </w:r>
    </w:p>
    <w:p w:rsidR="002817C9" w:rsidRPr="000276CF" w:rsidRDefault="002817C9" w:rsidP="002817C9">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позволяют оценить обоснованность предлагаемого регулирования</w:t>
      </w:r>
    </w:p>
    <w:p w:rsidR="002817C9" w:rsidRPr="000276CF" w:rsidRDefault="002817C9" w:rsidP="00281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Иные необходимые, по мнению разработчика, сведения:</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8B27D6">
        <w:tc>
          <w:tcPr>
            <w:tcW w:w="9638"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0276CF">
              <w:rPr>
                <w:rFonts w:ascii="Times New Roman" w:hAnsi="Times New Roman" w:cs="Times New Roman"/>
                <w:sz w:val="24"/>
                <w:szCs w:val="24"/>
              </w:rPr>
              <w:t>сточники данных:</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7B320F" w:rsidRDefault="007B320F" w:rsidP="007B320F">
      <w:pPr>
        <w:pStyle w:val="ConsPlusNonformat"/>
        <w:jc w:val="both"/>
        <w:rPr>
          <w:rFonts w:ascii="Times New Roman" w:hAnsi="Times New Roman" w:cs="Times New Roman"/>
          <w:sz w:val="24"/>
          <w:szCs w:val="24"/>
        </w:rPr>
      </w:pPr>
    </w:p>
    <w:p w:rsidR="007B320F" w:rsidRPr="000276CF" w:rsidRDefault="007B320F" w:rsidP="007B320F">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Дата __/__/20__ год</w:t>
      </w:r>
    </w:p>
    <w:p w:rsidR="002817C9" w:rsidRPr="000276CF" w:rsidRDefault="002817C9" w:rsidP="002817C9">
      <w:pPr>
        <w:pStyle w:val="ConsPlusNonformat"/>
        <w:jc w:val="both"/>
        <w:rPr>
          <w:rFonts w:ascii="Times New Roman" w:hAnsi="Times New Roman" w:cs="Times New Roman"/>
          <w:sz w:val="24"/>
          <w:szCs w:val="24"/>
        </w:rPr>
      </w:pPr>
    </w:p>
    <w:p w:rsidR="002817C9" w:rsidRPr="000276CF" w:rsidRDefault="002817C9" w:rsidP="002817C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Руководитель органа, ответственного за составление</w:t>
      </w:r>
    </w:p>
    <w:p w:rsidR="002817C9" w:rsidRPr="000276CF" w:rsidRDefault="002817C9" w:rsidP="002817C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настоящего отчета </w:t>
      </w:r>
    </w:p>
    <w:p w:rsidR="002817C9" w:rsidRPr="000276CF" w:rsidRDefault="002817C9" w:rsidP="002817C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_________________ ___________________</w:t>
      </w:r>
    </w:p>
    <w:p w:rsidR="002817C9" w:rsidRPr="000276CF" w:rsidRDefault="002817C9" w:rsidP="002817C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подпись                инициалы, фамилия</w:t>
      </w:r>
      <w:r>
        <w:rPr>
          <w:rFonts w:ascii="Times New Roman" w:hAnsi="Times New Roman" w:cs="Times New Roman"/>
          <w:sz w:val="24"/>
          <w:szCs w:val="24"/>
        </w:rPr>
        <w:t xml:space="preserve">                                  ».</w:t>
      </w:r>
    </w:p>
    <w:p w:rsidR="002817C9" w:rsidRPr="000276CF" w:rsidRDefault="002817C9" w:rsidP="002817C9">
      <w:pPr>
        <w:tabs>
          <w:tab w:val="left" w:pos="4678"/>
        </w:tabs>
        <w:ind w:left="4820" w:right="49"/>
        <w:rPr>
          <w:sz w:val="24"/>
          <w:szCs w:val="24"/>
        </w:rPr>
      </w:pPr>
    </w:p>
    <w:p w:rsidR="002817C9" w:rsidRPr="000276CF" w:rsidRDefault="002817C9" w:rsidP="002817C9">
      <w:pPr>
        <w:tabs>
          <w:tab w:val="left" w:pos="4678"/>
        </w:tabs>
        <w:ind w:left="4820" w:right="49"/>
        <w:rPr>
          <w:sz w:val="24"/>
          <w:szCs w:val="24"/>
        </w:rPr>
      </w:pPr>
    </w:p>
    <w:p w:rsidR="002817C9" w:rsidRPr="000276CF" w:rsidRDefault="002817C9" w:rsidP="002817C9">
      <w:pPr>
        <w:tabs>
          <w:tab w:val="left" w:pos="4678"/>
        </w:tabs>
        <w:ind w:left="4820" w:right="49"/>
        <w:rPr>
          <w:sz w:val="24"/>
          <w:szCs w:val="24"/>
        </w:rPr>
      </w:pPr>
    </w:p>
    <w:p w:rsidR="002817C9" w:rsidRDefault="002817C9" w:rsidP="002817C9">
      <w:pPr>
        <w:pStyle w:val="aa"/>
        <w:numPr>
          <w:ilvl w:val="0"/>
          <w:numId w:val="34"/>
        </w:numPr>
        <w:tabs>
          <w:tab w:val="left" w:pos="4678"/>
        </w:tabs>
        <w:ind w:left="284" w:right="49" w:hanging="284"/>
        <w:rPr>
          <w:sz w:val="24"/>
          <w:szCs w:val="24"/>
        </w:rPr>
      </w:pPr>
      <w:r>
        <w:rPr>
          <w:sz w:val="24"/>
          <w:szCs w:val="24"/>
        </w:rPr>
        <w:t xml:space="preserve">Приложение 9 к Порядку изложить в </w:t>
      </w:r>
      <w:r w:rsidR="007B320F">
        <w:rPr>
          <w:sz w:val="24"/>
          <w:szCs w:val="24"/>
        </w:rPr>
        <w:t>следующей</w:t>
      </w:r>
      <w:r>
        <w:rPr>
          <w:sz w:val="24"/>
          <w:szCs w:val="24"/>
        </w:rPr>
        <w:t xml:space="preserve"> редакции:</w:t>
      </w:r>
    </w:p>
    <w:p w:rsidR="002817C9" w:rsidRPr="002817C9" w:rsidRDefault="002817C9" w:rsidP="002817C9">
      <w:pPr>
        <w:pStyle w:val="aa"/>
        <w:tabs>
          <w:tab w:val="left" w:pos="4678"/>
        </w:tabs>
        <w:ind w:left="284" w:right="49"/>
        <w:rPr>
          <w:sz w:val="24"/>
          <w:szCs w:val="24"/>
        </w:rPr>
      </w:pPr>
    </w:p>
    <w:p w:rsidR="002817C9" w:rsidRDefault="002817C9" w:rsidP="002817C9">
      <w:pPr>
        <w:pStyle w:val="aa"/>
        <w:widowControl w:val="0"/>
        <w:autoSpaceDE w:val="0"/>
        <w:autoSpaceDN w:val="0"/>
        <w:ind w:left="0" w:firstLine="927"/>
        <w:rPr>
          <w:sz w:val="24"/>
          <w:szCs w:val="24"/>
        </w:rPr>
      </w:pPr>
      <w:r>
        <w:rPr>
          <w:sz w:val="24"/>
          <w:szCs w:val="24"/>
        </w:rPr>
        <w:t xml:space="preserve">                                                                              «Приложение 9 к Порядку проведения</w:t>
      </w:r>
    </w:p>
    <w:p w:rsidR="002817C9" w:rsidRDefault="002817C9" w:rsidP="002817C9">
      <w:pPr>
        <w:pStyle w:val="aa"/>
        <w:shd w:val="clear" w:color="auto" w:fill="FFFFFF"/>
        <w:tabs>
          <w:tab w:val="left" w:leader="underscore" w:pos="0"/>
        </w:tabs>
        <w:ind w:left="927" w:hanging="927"/>
        <w:rPr>
          <w:rFonts w:ascii="Times" w:hAnsi="Times" w:cs="Times"/>
          <w:sz w:val="24"/>
          <w:szCs w:val="24"/>
        </w:rPr>
      </w:pPr>
      <w:r>
        <w:rPr>
          <w:rFonts w:ascii="Times" w:hAnsi="Times" w:cs="Times"/>
          <w:sz w:val="24"/>
          <w:szCs w:val="24"/>
        </w:rPr>
        <w:lastRenderedPageBreak/>
        <w:t xml:space="preserve">                                                                                              администрацией города Урай оценки</w:t>
      </w:r>
    </w:p>
    <w:p w:rsidR="002817C9" w:rsidRDefault="002817C9" w:rsidP="002817C9">
      <w:pPr>
        <w:pStyle w:val="aa"/>
        <w:shd w:val="clear" w:color="auto" w:fill="FFFFFF"/>
        <w:tabs>
          <w:tab w:val="left" w:leader="underscore" w:pos="0"/>
        </w:tabs>
        <w:ind w:left="5670" w:hanging="5670"/>
        <w:rPr>
          <w:rFonts w:ascii="Times" w:hAnsi="Times" w:cs="Times"/>
          <w:sz w:val="24"/>
          <w:szCs w:val="24"/>
        </w:rPr>
      </w:pPr>
      <w:r>
        <w:rPr>
          <w:rFonts w:ascii="Times" w:hAnsi="Times" w:cs="Times"/>
          <w:sz w:val="24"/>
          <w:szCs w:val="24"/>
        </w:rPr>
        <w:t xml:space="preserve">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2817C9" w:rsidRDefault="002817C9" w:rsidP="002817C9">
      <w:pPr>
        <w:pStyle w:val="aa"/>
        <w:shd w:val="clear" w:color="auto" w:fill="FFFFFF"/>
        <w:tabs>
          <w:tab w:val="left" w:leader="underscore" w:pos="0"/>
        </w:tabs>
        <w:ind w:left="5670" w:hanging="5670"/>
        <w:rPr>
          <w:rFonts w:ascii="Times" w:hAnsi="Times" w:cs="Times"/>
          <w:sz w:val="24"/>
          <w:szCs w:val="24"/>
        </w:rPr>
      </w:pPr>
    </w:p>
    <w:p w:rsidR="002817C9" w:rsidRPr="00FA1652" w:rsidRDefault="002817C9" w:rsidP="002817C9">
      <w:pPr>
        <w:pStyle w:val="aa"/>
        <w:shd w:val="clear" w:color="auto" w:fill="FFFFFF"/>
        <w:tabs>
          <w:tab w:val="left" w:leader="underscore" w:pos="0"/>
        </w:tabs>
        <w:ind w:left="5670" w:hanging="5670"/>
        <w:rPr>
          <w:rFonts w:ascii="Times" w:hAnsi="Times" w:cs="Times"/>
          <w:sz w:val="24"/>
          <w:szCs w:val="24"/>
        </w:rPr>
      </w:pPr>
    </w:p>
    <w:p w:rsidR="002817C9" w:rsidRPr="000276CF" w:rsidRDefault="002817C9" w:rsidP="002817C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ФОРМА</w:t>
      </w:r>
    </w:p>
    <w:p w:rsidR="002817C9" w:rsidRPr="000276CF" w:rsidRDefault="002817C9" w:rsidP="002817C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сводного отчета об экспертизе муниципального нормативного правового</w:t>
      </w:r>
      <w:r w:rsidR="007B320F">
        <w:rPr>
          <w:rFonts w:ascii="Times New Roman" w:hAnsi="Times New Roman" w:cs="Times New Roman"/>
          <w:b w:val="0"/>
          <w:sz w:val="24"/>
          <w:szCs w:val="24"/>
        </w:rPr>
        <w:t xml:space="preserve"> </w:t>
      </w:r>
      <w:r w:rsidRPr="000276CF">
        <w:rPr>
          <w:rFonts w:ascii="Times New Roman" w:hAnsi="Times New Roman" w:cs="Times New Roman"/>
          <w:b w:val="0"/>
          <w:sz w:val="24"/>
          <w:szCs w:val="24"/>
        </w:rPr>
        <w:t>акта ____________________________________________________________</w:t>
      </w:r>
    </w:p>
    <w:p w:rsidR="002817C9" w:rsidRPr="000276CF" w:rsidRDefault="002817C9" w:rsidP="002817C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(наименование муниципального нормативного правового акта)</w:t>
      </w:r>
    </w:p>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Сроки проведения публичного обсуждения:</w:t>
      </w:r>
    </w:p>
    <w:p w:rsidR="002817C9" w:rsidRPr="000276CF" w:rsidRDefault="002817C9" w:rsidP="002817C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начало: «___» ___________ 20____ г.;</w:t>
      </w:r>
    </w:p>
    <w:p w:rsidR="002817C9" w:rsidRPr="000276CF" w:rsidRDefault="002817C9" w:rsidP="002817C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окончание: «___» ___________ 20____ г.</w:t>
      </w:r>
    </w:p>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1. Общая информация</w:t>
      </w:r>
    </w:p>
    <w:p w:rsidR="002817C9" w:rsidRPr="000276CF" w:rsidRDefault="002817C9" w:rsidP="00281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701"/>
      </w:tblGrid>
      <w:tr w:rsidR="002817C9" w:rsidRPr="000276CF" w:rsidTr="008B27D6">
        <w:tc>
          <w:tcPr>
            <w:tcW w:w="9701" w:type="dxa"/>
            <w:tcBorders>
              <w:left w:val="single" w:sz="4" w:space="0" w:color="auto"/>
              <w:right w:val="single" w:sz="4" w:space="0" w:color="auto"/>
            </w:tcBorders>
          </w:tcPr>
          <w:p w:rsidR="002817C9" w:rsidRDefault="002817C9" w:rsidP="008B27D6">
            <w:pPr>
              <w:pStyle w:val="ConsPlusNormal"/>
              <w:pBdr>
                <w:bottom w:val="single" w:sz="12" w:space="1" w:color="auto"/>
              </w:pBdr>
              <w:jc w:val="both"/>
              <w:rPr>
                <w:rFonts w:ascii="Times New Roman" w:hAnsi="Times New Roman" w:cs="Times New Roman"/>
                <w:sz w:val="24"/>
                <w:szCs w:val="24"/>
              </w:rPr>
            </w:pPr>
            <w:r w:rsidRPr="000276CF">
              <w:rPr>
                <w:rFonts w:ascii="Times New Roman" w:hAnsi="Times New Roman" w:cs="Times New Roman"/>
                <w:sz w:val="24"/>
                <w:szCs w:val="24"/>
              </w:rPr>
              <w:t>Орган, осуществляющий экспертизу муниципального нормативного правового акта:</w:t>
            </w:r>
          </w:p>
          <w:p w:rsidR="007B320F" w:rsidRPr="000276CF" w:rsidRDefault="007B320F" w:rsidP="008B27D6">
            <w:pPr>
              <w:pStyle w:val="ConsPlusNormal"/>
              <w:pBdr>
                <w:bottom w:val="single" w:sz="12" w:space="1" w:color="auto"/>
              </w:pBdr>
              <w:jc w:val="both"/>
              <w:rPr>
                <w:rFonts w:ascii="Times New Roman" w:hAnsi="Times New Roman" w:cs="Times New Roman"/>
                <w:sz w:val="24"/>
                <w:szCs w:val="24"/>
              </w:rPr>
            </w:pPr>
          </w:p>
          <w:p w:rsidR="002817C9" w:rsidRPr="000276CF" w:rsidRDefault="002817C9" w:rsidP="007B320F">
            <w:pPr>
              <w:pStyle w:val="ConsPlusNormal"/>
              <w:ind w:right="-345"/>
              <w:jc w:val="center"/>
              <w:rPr>
                <w:rFonts w:ascii="Times New Roman" w:hAnsi="Times New Roman" w:cs="Times New Roman"/>
                <w:sz w:val="24"/>
                <w:szCs w:val="24"/>
              </w:rPr>
            </w:pPr>
            <w:r w:rsidRPr="000276CF">
              <w:rPr>
                <w:rFonts w:ascii="Times New Roman" w:hAnsi="Times New Roman" w:cs="Times New Roman"/>
                <w:sz w:val="24"/>
                <w:szCs w:val="24"/>
              </w:rPr>
              <w:t>(указыва</w:t>
            </w:r>
            <w:r w:rsidR="007B320F">
              <w:rPr>
                <w:rFonts w:ascii="Times New Roman" w:hAnsi="Times New Roman" w:cs="Times New Roman"/>
                <w:sz w:val="24"/>
                <w:szCs w:val="24"/>
              </w:rPr>
              <w:t>е</w:t>
            </w:r>
            <w:r w:rsidRPr="000276CF">
              <w:rPr>
                <w:rFonts w:ascii="Times New Roman" w:hAnsi="Times New Roman" w:cs="Times New Roman"/>
                <w:sz w:val="24"/>
                <w:szCs w:val="24"/>
              </w:rPr>
              <w:t>тся полное наименование органа, осуществляющего экспертизу МНПА)</w:t>
            </w:r>
          </w:p>
        </w:tc>
      </w:tr>
      <w:tr w:rsidR="002817C9" w:rsidRPr="000276CF" w:rsidTr="008B27D6">
        <w:tc>
          <w:tcPr>
            <w:tcW w:w="9701"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Контактная информация </w:t>
            </w:r>
            <w:r w:rsidR="007B320F">
              <w:rPr>
                <w:rFonts w:ascii="Times New Roman" w:hAnsi="Times New Roman" w:cs="Times New Roman"/>
                <w:sz w:val="24"/>
                <w:szCs w:val="24"/>
              </w:rPr>
              <w:t>ответственного лица</w:t>
            </w:r>
            <w:r w:rsidRPr="000276CF">
              <w:rPr>
                <w:rFonts w:ascii="Times New Roman" w:hAnsi="Times New Roman" w:cs="Times New Roman"/>
                <w:sz w:val="24"/>
                <w:szCs w:val="24"/>
              </w:rPr>
              <w:t xml:space="preserve"> органа, осуществляющего экспертизу </w:t>
            </w:r>
            <w:r w:rsidR="007B320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Ф.И.О.: ______________________________________________________________</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Должность: __________________________________________________________</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Тел.: _________________________________________________________________</w:t>
            </w:r>
          </w:p>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Адрес электронной почты: ______________________________________________</w:t>
            </w:r>
          </w:p>
        </w:tc>
      </w:tr>
    </w:tbl>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ind w:left="720"/>
        <w:jc w:val="center"/>
        <w:outlineLvl w:val="1"/>
        <w:rPr>
          <w:rFonts w:ascii="Times New Roman" w:hAnsi="Times New Roman" w:cs="Times New Roman"/>
          <w:sz w:val="24"/>
          <w:szCs w:val="24"/>
        </w:rPr>
      </w:pPr>
      <w:r>
        <w:rPr>
          <w:rFonts w:ascii="Times New Roman" w:hAnsi="Times New Roman" w:cs="Times New Roman"/>
          <w:sz w:val="24"/>
          <w:szCs w:val="24"/>
        </w:rPr>
        <w:t xml:space="preserve">2. </w:t>
      </w:r>
      <w:r w:rsidRPr="000276CF">
        <w:rPr>
          <w:rFonts w:ascii="Times New Roman" w:hAnsi="Times New Roman" w:cs="Times New Roman"/>
          <w:sz w:val="24"/>
          <w:szCs w:val="24"/>
        </w:rPr>
        <w:t>Описание проблемы, на решение которой направлен способ</w:t>
      </w:r>
      <w:r>
        <w:rPr>
          <w:rFonts w:ascii="Times New Roman" w:hAnsi="Times New Roman" w:cs="Times New Roman"/>
          <w:sz w:val="24"/>
          <w:szCs w:val="24"/>
        </w:rPr>
        <w:t xml:space="preserve"> </w:t>
      </w:r>
      <w:r w:rsidRPr="000276CF">
        <w:rPr>
          <w:rFonts w:ascii="Times New Roman" w:hAnsi="Times New Roman" w:cs="Times New Roman"/>
          <w:sz w:val="24"/>
          <w:szCs w:val="24"/>
        </w:rPr>
        <w:t>регулирования, оценка необходимости регулирования</w:t>
      </w:r>
      <w:r>
        <w:rPr>
          <w:rFonts w:ascii="Times New Roman" w:hAnsi="Times New Roman" w:cs="Times New Roman"/>
          <w:sz w:val="24"/>
          <w:szCs w:val="24"/>
        </w:rPr>
        <w:t xml:space="preserve"> </w:t>
      </w:r>
      <w:r w:rsidRPr="000276CF">
        <w:rPr>
          <w:rFonts w:ascii="Times New Roman" w:hAnsi="Times New Roman" w:cs="Times New Roman"/>
          <w:sz w:val="24"/>
          <w:szCs w:val="24"/>
        </w:rPr>
        <w:t>в соответствующей сфере деятельности</w:t>
      </w:r>
    </w:p>
    <w:p w:rsidR="002817C9" w:rsidRPr="000276CF" w:rsidRDefault="002817C9" w:rsidP="002817C9">
      <w:pPr>
        <w:pStyle w:val="ConsPlusNormal"/>
        <w:jc w:val="center"/>
        <w:rPr>
          <w:rFonts w:ascii="Times New Roman" w:hAnsi="Times New Roman" w:cs="Times New Roman"/>
          <w:sz w:val="24"/>
          <w:szCs w:val="24"/>
        </w:rPr>
      </w:pPr>
    </w:p>
    <w:p w:rsidR="002817C9" w:rsidRPr="000276CF" w:rsidRDefault="002817C9" w:rsidP="002817C9">
      <w:pPr>
        <w:pStyle w:val="ConsPlusNormal"/>
        <w:jc w:val="center"/>
        <w:rPr>
          <w:rFonts w:ascii="Times New Roman" w:hAnsi="Times New Roman" w:cs="Times New Roman"/>
          <w:sz w:val="24"/>
          <w:szCs w:val="24"/>
        </w:rPr>
      </w:pPr>
    </w:p>
    <w:tbl>
      <w:tblPr>
        <w:tblStyle w:val="a8"/>
        <w:tblW w:w="0" w:type="auto"/>
        <w:tblLook w:val="04A0"/>
      </w:tblPr>
      <w:tblGrid>
        <w:gridCol w:w="9904"/>
      </w:tblGrid>
      <w:tr w:rsidR="002817C9" w:rsidRPr="000276CF" w:rsidTr="008B27D6">
        <w:tc>
          <w:tcPr>
            <w:tcW w:w="9904" w:type="dxa"/>
          </w:tcPr>
          <w:p w:rsidR="002817C9" w:rsidRPr="000276CF" w:rsidRDefault="002817C9" w:rsidP="008B27D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Описание   проблемы,   на   решение   которой   направлен   способ  регулирования, установленный рассматриваемым муниципальным нормативным правовым  актом, а также условий и факторов его осуществления: ________________________________________________________________________________          </w:t>
            </w:r>
          </w:p>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                                                                       (место для текстового описания)                                               </w:t>
            </w:r>
          </w:p>
        </w:tc>
      </w:tr>
      <w:tr w:rsidR="002817C9" w:rsidRPr="000276CF" w:rsidTr="008B27D6">
        <w:tc>
          <w:tcPr>
            <w:tcW w:w="9904" w:type="dxa"/>
          </w:tcPr>
          <w:p w:rsidR="002817C9" w:rsidRPr="000276CF" w:rsidRDefault="002817C9" w:rsidP="008B27D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Цели осуществляемого регулирования:  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                                          (место для текстового описания)                                               </w:t>
            </w:r>
          </w:p>
        </w:tc>
      </w:tr>
      <w:tr w:rsidR="002817C9" w:rsidRPr="000276CF" w:rsidTr="008B27D6">
        <w:tc>
          <w:tcPr>
            <w:tcW w:w="9904" w:type="dxa"/>
          </w:tcPr>
          <w:p w:rsidR="002817C9" w:rsidRPr="000276CF" w:rsidRDefault="002817C9" w:rsidP="008B27D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Негативные эффекты, возникающие в связи с отсутствием  регулирования              </w:t>
            </w:r>
          </w:p>
          <w:p w:rsidR="002817C9" w:rsidRPr="000276CF" w:rsidRDefault="002817C9" w:rsidP="008B27D6">
            <w:pPr>
              <w:pStyle w:val="ConsPlusNonformat"/>
              <w:pBdr>
                <w:bottom w:val="single" w:sz="12" w:space="1" w:color="auto"/>
              </w:pBdr>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соответствующей сфере деятельности:                                                                            </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                                             (место для текстового описания)                                                                       </w:t>
            </w:r>
          </w:p>
        </w:tc>
      </w:tr>
      <w:tr w:rsidR="002817C9" w:rsidRPr="000276CF" w:rsidTr="008B27D6">
        <w:tc>
          <w:tcPr>
            <w:tcW w:w="9904" w:type="dxa"/>
          </w:tcPr>
          <w:p w:rsidR="002817C9" w:rsidRPr="000276CF" w:rsidRDefault="002817C9" w:rsidP="008B27D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Описание условий, при которых проблема может быть решена в целом </w:t>
            </w:r>
            <w:proofErr w:type="gramStart"/>
            <w:r w:rsidRPr="000276CF">
              <w:rPr>
                <w:rFonts w:ascii="Times New Roman" w:hAnsi="Times New Roman" w:cs="Times New Roman"/>
                <w:sz w:val="24"/>
                <w:szCs w:val="24"/>
              </w:rPr>
              <w:t>без</w:t>
            </w:r>
            <w:proofErr w:type="gramEnd"/>
            <w:r w:rsidRPr="000276CF">
              <w:rPr>
                <w:rFonts w:ascii="Times New Roman" w:hAnsi="Times New Roman" w:cs="Times New Roman"/>
                <w:sz w:val="24"/>
                <w:szCs w:val="24"/>
              </w:rPr>
              <w:t xml:space="preserve">        </w:t>
            </w:r>
          </w:p>
          <w:p w:rsidR="002817C9" w:rsidRPr="000276CF" w:rsidRDefault="002817C9" w:rsidP="008B27D6">
            <w:pPr>
              <w:pStyle w:val="ConsPlusNonformat"/>
              <w:pBdr>
                <w:bottom w:val="single" w:sz="12" w:space="1" w:color="auto"/>
              </w:pBdr>
              <w:jc w:val="both"/>
              <w:rPr>
                <w:rFonts w:ascii="Times New Roman" w:hAnsi="Times New Roman" w:cs="Times New Roman"/>
                <w:sz w:val="24"/>
                <w:szCs w:val="24"/>
              </w:rPr>
            </w:pPr>
            <w:r w:rsidRPr="000276CF">
              <w:rPr>
                <w:rFonts w:ascii="Times New Roman" w:hAnsi="Times New Roman" w:cs="Times New Roman"/>
                <w:sz w:val="24"/>
                <w:szCs w:val="24"/>
              </w:rPr>
              <w:t xml:space="preserve">вмешательства со стороны органов местного самоуправления:                                                                               </w:t>
            </w:r>
          </w:p>
          <w:p w:rsidR="002817C9" w:rsidRPr="000276CF" w:rsidRDefault="002817C9" w:rsidP="008B27D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(место для текстового описания)                                                                       </w:t>
            </w:r>
          </w:p>
          <w:p w:rsidR="002817C9" w:rsidRPr="000276CF" w:rsidRDefault="002817C9" w:rsidP="008B27D6">
            <w:pPr>
              <w:pStyle w:val="ConsPlusNormal"/>
              <w:jc w:val="center"/>
              <w:rPr>
                <w:rFonts w:ascii="Times New Roman" w:hAnsi="Times New Roman" w:cs="Times New Roman"/>
                <w:sz w:val="24"/>
                <w:szCs w:val="24"/>
              </w:rPr>
            </w:pPr>
          </w:p>
        </w:tc>
      </w:tr>
      <w:tr w:rsidR="002817C9" w:rsidRPr="000276CF" w:rsidTr="008B27D6">
        <w:tc>
          <w:tcPr>
            <w:tcW w:w="9904" w:type="dxa"/>
          </w:tcPr>
          <w:p w:rsidR="002817C9" w:rsidRPr="000276CF" w:rsidRDefault="002817C9" w:rsidP="008B27D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Источники данных: __________________________________________________________</w:t>
            </w:r>
          </w:p>
          <w:p w:rsidR="002817C9" w:rsidRPr="000276CF" w:rsidRDefault="002817C9" w:rsidP="008B27D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(место для текстового описания)                                                              </w:t>
            </w:r>
          </w:p>
          <w:p w:rsidR="002817C9" w:rsidRPr="000276CF" w:rsidRDefault="002817C9" w:rsidP="008B27D6">
            <w:pPr>
              <w:pStyle w:val="ConsPlusNormal"/>
              <w:jc w:val="center"/>
              <w:rPr>
                <w:rFonts w:ascii="Times New Roman" w:hAnsi="Times New Roman" w:cs="Times New Roman"/>
                <w:sz w:val="24"/>
                <w:szCs w:val="24"/>
              </w:rPr>
            </w:pPr>
          </w:p>
        </w:tc>
      </w:tr>
    </w:tbl>
    <w:p w:rsidR="002817C9" w:rsidRPr="000276CF" w:rsidRDefault="002817C9" w:rsidP="002817C9">
      <w:pPr>
        <w:pStyle w:val="ConsPlusNormal"/>
        <w:jc w:val="center"/>
        <w:rPr>
          <w:rFonts w:ascii="Times New Roman" w:hAnsi="Times New Roman" w:cs="Times New Roman"/>
          <w:sz w:val="24"/>
          <w:szCs w:val="24"/>
        </w:rPr>
      </w:pPr>
    </w:p>
    <w:p w:rsidR="002817C9" w:rsidRPr="000276CF" w:rsidRDefault="002817C9" w:rsidP="002817C9">
      <w:pPr>
        <w:pStyle w:val="ConsPlusNormal"/>
        <w:ind w:left="360"/>
        <w:jc w:val="center"/>
        <w:outlineLvl w:val="1"/>
        <w:rPr>
          <w:rFonts w:ascii="Times New Roman" w:hAnsi="Times New Roman" w:cs="Times New Roman"/>
          <w:sz w:val="24"/>
          <w:szCs w:val="24"/>
        </w:rPr>
      </w:pPr>
      <w:bookmarkStart w:id="2" w:name="P661"/>
      <w:bookmarkEnd w:id="2"/>
      <w:r>
        <w:rPr>
          <w:rFonts w:ascii="Times New Roman" w:hAnsi="Times New Roman" w:cs="Times New Roman"/>
          <w:sz w:val="24"/>
          <w:szCs w:val="24"/>
        </w:rPr>
        <w:t xml:space="preserve">3. </w:t>
      </w:r>
      <w:r w:rsidRPr="000276CF">
        <w:rPr>
          <w:rFonts w:ascii="Times New Roman" w:hAnsi="Times New Roman" w:cs="Times New Roman"/>
          <w:sz w:val="24"/>
          <w:szCs w:val="24"/>
        </w:rPr>
        <w:t>Основные группы субъектов предпринимательской</w:t>
      </w:r>
      <w:r>
        <w:rPr>
          <w:rFonts w:ascii="Times New Roman" w:hAnsi="Times New Roman" w:cs="Times New Roman"/>
          <w:sz w:val="24"/>
          <w:szCs w:val="24"/>
        </w:rPr>
        <w:t xml:space="preserve"> </w:t>
      </w:r>
      <w:r w:rsidRPr="000276CF">
        <w:rPr>
          <w:rFonts w:ascii="Times New Roman" w:hAnsi="Times New Roman" w:cs="Times New Roman"/>
          <w:sz w:val="24"/>
          <w:szCs w:val="24"/>
        </w:rPr>
        <w:t>и инвестиционной деятельности, иные заинтересованные лица,</w:t>
      </w:r>
      <w:r>
        <w:rPr>
          <w:rFonts w:ascii="Times New Roman" w:hAnsi="Times New Roman" w:cs="Times New Roman"/>
          <w:sz w:val="24"/>
          <w:szCs w:val="24"/>
        </w:rPr>
        <w:t xml:space="preserve"> в</w:t>
      </w:r>
      <w:r w:rsidRPr="000276CF">
        <w:rPr>
          <w:rFonts w:ascii="Times New Roman" w:hAnsi="Times New Roman" w:cs="Times New Roman"/>
          <w:sz w:val="24"/>
          <w:szCs w:val="24"/>
        </w:rPr>
        <w:t>ключая органы местного самоуправления, интересы</w:t>
      </w:r>
    </w:p>
    <w:p w:rsidR="002817C9" w:rsidRPr="000276CF" w:rsidRDefault="002817C9" w:rsidP="002817C9">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которых затронуты правовым регулированием, оценка количества</w:t>
      </w:r>
      <w:r>
        <w:rPr>
          <w:rFonts w:ascii="Times New Roman" w:hAnsi="Times New Roman" w:cs="Times New Roman"/>
          <w:sz w:val="24"/>
          <w:szCs w:val="24"/>
        </w:rPr>
        <w:t xml:space="preserve"> </w:t>
      </w:r>
      <w:r w:rsidRPr="000276CF">
        <w:rPr>
          <w:rFonts w:ascii="Times New Roman" w:hAnsi="Times New Roman" w:cs="Times New Roman"/>
          <w:sz w:val="24"/>
          <w:szCs w:val="24"/>
        </w:rPr>
        <w:t>таких субъектов</w:t>
      </w:r>
    </w:p>
    <w:p w:rsidR="002817C9" w:rsidRPr="000276CF" w:rsidRDefault="002817C9" w:rsidP="00281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911"/>
      </w:tblGrid>
      <w:tr w:rsidR="002817C9" w:rsidRPr="000276CF" w:rsidTr="00595839">
        <w:tc>
          <w:tcPr>
            <w:tcW w:w="4932" w:type="dxa"/>
          </w:tcPr>
          <w:p w:rsidR="002817C9"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участников отношений, интересы которых затронуты правовым регулированием</w:t>
            </w:r>
            <w:r w:rsidR="007B320F">
              <w:rPr>
                <w:rFonts w:ascii="Times New Roman" w:hAnsi="Times New Roman" w:cs="Times New Roman"/>
                <w:sz w:val="24"/>
                <w:szCs w:val="24"/>
              </w:rPr>
              <w:t>:</w:t>
            </w:r>
          </w:p>
          <w:p w:rsidR="007B320F" w:rsidRPr="000276CF" w:rsidRDefault="007B320F" w:rsidP="008B27D6">
            <w:pPr>
              <w:pStyle w:val="ConsPlusNormal"/>
              <w:jc w:val="both"/>
              <w:rPr>
                <w:rFonts w:ascii="Times New Roman" w:hAnsi="Times New Roman" w:cs="Times New Roman"/>
                <w:sz w:val="24"/>
                <w:szCs w:val="24"/>
              </w:rPr>
            </w:pPr>
          </w:p>
        </w:tc>
        <w:tc>
          <w:tcPr>
            <w:tcW w:w="4911"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Оценка количества участников отношений</w:t>
            </w:r>
            <w:r w:rsidR="007B320F">
              <w:rPr>
                <w:rFonts w:ascii="Times New Roman" w:hAnsi="Times New Roman" w:cs="Times New Roman"/>
                <w:sz w:val="24"/>
                <w:szCs w:val="24"/>
              </w:rPr>
              <w:t>:</w:t>
            </w:r>
          </w:p>
        </w:tc>
      </w:tr>
      <w:tr w:rsidR="002817C9" w:rsidRPr="000276CF" w:rsidTr="00595839">
        <w:tc>
          <w:tcPr>
            <w:tcW w:w="4932" w:type="dxa"/>
          </w:tcPr>
          <w:p w:rsidR="002817C9"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группы субъектов предпринимательской и инвестиционной деятельности</w:t>
            </w:r>
            <w:r w:rsidR="007B320F">
              <w:rPr>
                <w:rFonts w:ascii="Times New Roman" w:hAnsi="Times New Roman" w:cs="Times New Roman"/>
                <w:sz w:val="24"/>
                <w:szCs w:val="24"/>
              </w:rPr>
              <w:t>:</w:t>
            </w:r>
          </w:p>
          <w:p w:rsidR="007B320F" w:rsidRPr="000276CF" w:rsidRDefault="007B320F" w:rsidP="008B27D6">
            <w:pPr>
              <w:pStyle w:val="ConsPlusNormal"/>
              <w:jc w:val="both"/>
              <w:rPr>
                <w:rFonts w:ascii="Times New Roman" w:hAnsi="Times New Roman" w:cs="Times New Roman"/>
                <w:sz w:val="24"/>
                <w:szCs w:val="24"/>
              </w:rPr>
            </w:pPr>
          </w:p>
        </w:tc>
        <w:tc>
          <w:tcPr>
            <w:tcW w:w="4911"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595839">
        <w:tc>
          <w:tcPr>
            <w:tcW w:w="4932"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иной группы участников отношений</w:t>
            </w:r>
            <w:r w:rsidR="007B320F">
              <w:rPr>
                <w:rFonts w:ascii="Times New Roman" w:hAnsi="Times New Roman" w:cs="Times New Roman"/>
                <w:sz w:val="24"/>
                <w:szCs w:val="24"/>
              </w:rPr>
              <w:t>:</w:t>
            </w:r>
          </w:p>
        </w:tc>
        <w:tc>
          <w:tcPr>
            <w:tcW w:w="4911"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595839">
        <w:tc>
          <w:tcPr>
            <w:tcW w:w="9843" w:type="dxa"/>
            <w:gridSpan w:val="2"/>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Источники данных: 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4. Оценка соответствующих расходов (поступлений) бюджета</w:t>
      </w:r>
      <w:r>
        <w:rPr>
          <w:rFonts w:ascii="Times New Roman" w:hAnsi="Times New Roman" w:cs="Times New Roman"/>
          <w:sz w:val="24"/>
          <w:szCs w:val="24"/>
        </w:rPr>
        <w:t xml:space="preserve"> </w:t>
      </w:r>
      <w:r w:rsidRPr="000276CF">
        <w:rPr>
          <w:rFonts w:ascii="Times New Roman" w:hAnsi="Times New Roman" w:cs="Times New Roman"/>
          <w:sz w:val="24"/>
          <w:szCs w:val="24"/>
        </w:rPr>
        <w:t>города Урай, тыс. руб.</w:t>
      </w:r>
    </w:p>
    <w:p w:rsidR="002817C9" w:rsidRPr="000276CF" w:rsidRDefault="002817C9" w:rsidP="00281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266"/>
      </w:tblGrid>
      <w:tr w:rsidR="002817C9" w:rsidRPr="000276CF" w:rsidTr="00595839">
        <w:tc>
          <w:tcPr>
            <w:tcW w:w="3175"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существующей функции, полномочия, обязанности или права</w:t>
            </w:r>
          </w:p>
        </w:tc>
        <w:tc>
          <w:tcPr>
            <w:tcW w:w="3402"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видов расходов (поступлений) бюджета города Урай</w:t>
            </w:r>
          </w:p>
        </w:tc>
        <w:tc>
          <w:tcPr>
            <w:tcW w:w="3266"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Объем возможных расходов (поступлений)</w:t>
            </w:r>
          </w:p>
        </w:tc>
      </w:tr>
      <w:tr w:rsidR="002817C9" w:rsidRPr="000276CF" w:rsidTr="00595839">
        <w:tc>
          <w:tcPr>
            <w:tcW w:w="9843" w:type="dxa"/>
            <w:gridSpan w:val="3"/>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органа, осуществляющего проведение экспертизы муниципального нормативного правового акта</w:t>
            </w:r>
          </w:p>
        </w:tc>
      </w:tr>
      <w:tr w:rsidR="002817C9" w:rsidRPr="000276CF" w:rsidTr="00595839">
        <w:tc>
          <w:tcPr>
            <w:tcW w:w="3175" w:type="dxa"/>
            <w:vMerge w:val="restart"/>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Функция (полномочия, обязанности или право)</w:t>
            </w:r>
          </w:p>
        </w:tc>
        <w:tc>
          <w:tcPr>
            <w:tcW w:w="3402" w:type="dxa"/>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Единовременные расходы (в год возникновения):</w:t>
            </w:r>
          </w:p>
        </w:tc>
        <w:tc>
          <w:tcPr>
            <w:tcW w:w="3266"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595839">
        <w:tc>
          <w:tcPr>
            <w:tcW w:w="3175" w:type="dxa"/>
            <w:vMerge/>
          </w:tcPr>
          <w:p w:rsidR="002817C9" w:rsidRPr="000276CF" w:rsidRDefault="002817C9" w:rsidP="008B27D6">
            <w:pPr>
              <w:rPr>
                <w:sz w:val="24"/>
                <w:szCs w:val="24"/>
              </w:rPr>
            </w:pPr>
          </w:p>
        </w:tc>
        <w:tc>
          <w:tcPr>
            <w:tcW w:w="3402" w:type="dxa"/>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Периодические расходы за период:</w:t>
            </w:r>
          </w:p>
        </w:tc>
        <w:tc>
          <w:tcPr>
            <w:tcW w:w="3266"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595839">
        <w:tc>
          <w:tcPr>
            <w:tcW w:w="3175" w:type="dxa"/>
            <w:vMerge/>
          </w:tcPr>
          <w:p w:rsidR="002817C9" w:rsidRPr="000276CF" w:rsidRDefault="002817C9" w:rsidP="008B27D6">
            <w:pPr>
              <w:rPr>
                <w:sz w:val="24"/>
                <w:szCs w:val="24"/>
              </w:rPr>
            </w:pPr>
          </w:p>
        </w:tc>
        <w:tc>
          <w:tcPr>
            <w:tcW w:w="3402" w:type="dxa"/>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Возможные поступления за период:</w:t>
            </w:r>
          </w:p>
        </w:tc>
        <w:tc>
          <w:tcPr>
            <w:tcW w:w="3266"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595839">
        <w:tc>
          <w:tcPr>
            <w:tcW w:w="6577" w:type="dxa"/>
            <w:gridSpan w:val="2"/>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единовременные расходы:</w:t>
            </w:r>
          </w:p>
        </w:tc>
        <w:tc>
          <w:tcPr>
            <w:tcW w:w="3266"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595839">
        <w:tc>
          <w:tcPr>
            <w:tcW w:w="6577" w:type="dxa"/>
            <w:gridSpan w:val="2"/>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периодические расходы:</w:t>
            </w:r>
          </w:p>
        </w:tc>
        <w:tc>
          <w:tcPr>
            <w:tcW w:w="3266"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595839">
        <w:tc>
          <w:tcPr>
            <w:tcW w:w="6577" w:type="dxa"/>
            <w:gridSpan w:val="2"/>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поступления:</w:t>
            </w:r>
          </w:p>
        </w:tc>
        <w:tc>
          <w:tcPr>
            <w:tcW w:w="3266"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595839">
        <w:tc>
          <w:tcPr>
            <w:tcW w:w="9843" w:type="dxa"/>
            <w:gridSpan w:val="3"/>
          </w:tcPr>
          <w:p w:rsidR="002817C9" w:rsidRPr="000276CF" w:rsidRDefault="002817C9" w:rsidP="008B27D6">
            <w:pPr>
              <w:pStyle w:val="ConsPlusNormal"/>
              <w:pBdr>
                <w:bottom w:val="single" w:sz="12" w:space="1" w:color="auto"/>
              </w:pBdr>
              <w:jc w:val="both"/>
              <w:rPr>
                <w:rFonts w:ascii="Times New Roman" w:hAnsi="Times New Roman" w:cs="Times New Roman"/>
                <w:sz w:val="24"/>
                <w:szCs w:val="24"/>
              </w:rPr>
            </w:pPr>
            <w:r w:rsidRPr="000276CF">
              <w:rPr>
                <w:rFonts w:ascii="Times New Roman" w:hAnsi="Times New Roman" w:cs="Times New Roman"/>
                <w:sz w:val="24"/>
                <w:szCs w:val="24"/>
              </w:rPr>
              <w:t>Иные сведения о расходах (поступлениях) бюджета города Урай:</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595839">
        <w:tc>
          <w:tcPr>
            <w:tcW w:w="9843" w:type="dxa"/>
            <w:gridSpan w:val="3"/>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Источники данных: _____________________________________________________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5. Обязанности или ограничения для субъектов</w:t>
      </w:r>
      <w:r>
        <w:rPr>
          <w:rFonts w:ascii="Times New Roman" w:hAnsi="Times New Roman" w:cs="Times New Roman"/>
          <w:sz w:val="24"/>
          <w:szCs w:val="24"/>
        </w:rPr>
        <w:t xml:space="preserve"> </w:t>
      </w:r>
      <w:r w:rsidRPr="000276CF">
        <w:rPr>
          <w:rFonts w:ascii="Times New Roman" w:hAnsi="Times New Roman" w:cs="Times New Roman"/>
          <w:sz w:val="24"/>
          <w:szCs w:val="24"/>
        </w:rPr>
        <w:t>предпринимательской и инвестиционной деятельности,</w:t>
      </w:r>
      <w:r>
        <w:rPr>
          <w:rFonts w:ascii="Times New Roman" w:hAnsi="Times New Roman" w:cs="Times New Roman"/>
          <w:sz w:val="24"/>
          <w:szCs w:val="24"/>
        </w:rPr>
        <w:t xml:space="preserve"> </w:t>
      </w:r>
      <w:r w:rsidRPr="000276CF">
        <w:rPr>
          <w:rFonts w:ascii="Times New Roman" w:hAnsi="Times New Roman" w:cs="Times New Roman"/>
          <w:sz w:val="24"/>
          <w:szCs w:val="24"/>
        </w:rPr>
        <w:t>а также порядок организации их исполнения</w:t>
      </w:r>
    </w:p>
    <w:p w:rsidR="002817C9" w:rsidRPr="000276CF" w:rsidRDefault="002817C9" w:rsidP="00281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266"/>
      </w:tblGrid>
      <w:tr w:rsidR="002817C9" w:rsidRPr="000276CF" w:rsidTr="00772E5F">
        <w:tc>
          <w:tcPr>
            <w:tcW w:w="3175"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групп участников отношений </w:t>
            </w:r>
            <w:hyperlink w:anchor="P716" w:history="1">
              <w:r w:rsidRPr="000276CF">
                <w:rPr>
                  <w:rFonts w:ascii="Times New Roman" w:hAnsi="Times New Roman" w:cs="Times New Roman"/>
                  <w:sz w:val="24"/>
                  <w:szCs w:val="24"/>
                </w:rPr>
                <w:t>&lt;</w:t>
              </w:r>
              <w:r>
                <w:rPr>
                  <w:rFonts w:ascii="Times New Roman" w:hAnsi="Times New Roman" w:cs="Times New Roman"/>
                  <w:sz w:val="24"/>
                  <w:szCs w:val="24"/>
                </w:rPr>
                <w:t>1</w:t>
              </w:r>
              <w:r w:rsidRPr="000276CF">
                <w:rPr>
                  <w:rFonts w:ascii="Times New Roman" w:hAnsi="Times New Roman" w:cs="Times New Roman"/>
                  <w:sz w:val="24"/>
                  <w:szCs w:val="24"/>
                </w:rPr>
                <w:t>&gt;</w:t>
              </w:r>
            </w:hyperlink>
          </w:p>
        </w:tc>
        <w:tc>
          <w:tcPr>
            <w:tcW w:w="3402"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содержания существующих обязанностей и ограничений</w:t>
            </w:r>
          </w:p>
        </w:tc>
        <w:tc>
          <w:tcPr>
            <w:tcW w:w="3266"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Порядок организации исполнения обязанностей и ограничений</w:t>
            </w:r>
          </w:p>
        </w:tc>
      </w:tr>
      <w:tr w:rsidR="002817C9" w:rsidRPr="000276CF" w:rsidTr="00772E5F">
        <w:tc>
          <w:tcPr>
            <w:tcW w:w="3175" w:type="dxa"/>
            <w:vMerge w:val="restart"/>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Группа участников отношений</w:t>
            </w:r>
          </w:p>
        </w:tc>
        <w:tc>
          <w:tcPr>
            <w:tcW w:w="3402" w:type="dxa"/>
          </w:tcPr>
          <w:p w:rsidR="002817C9" w:rsidRPr="000276CF" w:rsidRDefault="002817C9" w:rsidP="008B27D6">
            <w:pPr>
              <w:pStyle w:val="ConsPlusNormal"/>
              <w:rPr>
                <w:rFonts w:ascii="Times New Roman" w:hAnsi="Times New Roman" w:cs="Times New Roman"/>
                <w:sz w:val="24"/>
                <w:szCs w:val="24"/>
              </w:rPr>
            </w:pPr>
          </w:p>
        </w:tc>
        <w:tc>
          <w:tcPr>
            <w:tcW w:w="3266"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772E5F">
        <w:tc>
          <w:tcPr>
            <w:tcW w:w="3175" w:type="dxa"/>
            <w:vMerge/>
          </w:tcPr>
          <w:p w:rsidR="002817C9" w:rsidRPr="000276CF" w:rsidRDefault="002817C9" w:rsidP="008B27D6">
            <w:pPr>
              <w:rPr>
                <w:sz w:val="24"/>
                <w:szCs w:val="24"/>
              </w:rPr>
            </w:pPr>
          </w:p>
        </w:tc>
        <w:tc>
          <w:tcPr>
            <w:tcW w:w="3402" w:type="dxa"/>
          </w:tcPr>
          <w:p w:rsidR="002817C9" w:rsidRPr="000276CF" w:rsidRDefault="002817C9" w:rsidP="008B27D6">
            <w:pPr>
              <w:pStyle w:val="ConsPlusNormal"/>
              <w:rPr>
                <w:rFonts w:ascii="Times New Roman" w:hAnsi="Times New Roman" w:cs="Times New Roman"/>
                <w:sz w:val="24"/>
                <w:szCs w:val="24"/>
              </w:rPr>
            </w:pPr>
          </w:p>
        </w:tc>
        <w:tc>
          <w:tcPr>
            <w:tcW w:w="3266" w:type="dxa"/>
          </w:tcPr>
          <w:p w:rsidR="002817C9" w:rsidRPr="000276CF" w:rsidRDefault="002817C9" w:rsidP="008B27D6">
            <w:pPr>
              <w:pStyle w:val="ConsPlusNormal"/>
              <w:rPr>
                <w:rFonts w:ascii="Times New Roman" w:hAnsi="Times New Roman" w:cs="Times New Roman"/>
                <w:sz w:val="24"/>
                <w:szCs w:val="24"/>
              </w:rPr>
            </w:pPr>
          </w:p>
        </w:tc>
      </w:tr>
    </w:tbl>
    <w:p w:rsidR="002817C9" w:rsidRPr="000276CF" w:rsidRDefault="002817C9" w:rsidP="002817C9">
      <w:pPr>
        <w:pStyle w:val="ConsPlusNormal"/>
        <w:pBdr>
          <w:bottom w:val="single" w:sz="6" w:space="1" w:color="auto"/>
        </w:pBdr>
        <w:jc w:val="both"/>
        <w:rPr>
          <w:rFonts w:ascii="Times New Roman" w:hAnsi="Times New Roman" w:cs="Times New Roman"/>
          <w:sz w:val="24"/>
          <w:szCs w:val="24"/>
        </w:rPr>
      </w:pPr>
    </w:p>
    <w:p w:rsidR="002817C9" w:rsidRPr="000276CF" w:rsidRDefault="002817C9" w:rsidP="002817C9">
      <w:pPr>
        <w:pStyle w:val="ConsPlusNormal"/>
        <w:ind w:firstLine="540"/>
        <w:jc w:val="both"/>
        <w:rPr>
          <w:rFonts w:ascii="Times New Roman" w:hAnsi="Times New Roman" w:cs="Times New Roman"/>
          <w:sz w:val="24"/>
          <w:szCs w:val="24"/>
        </w:rPr>
      </w:pPr>
      <w:bookmarkStart w:id="3" w:name="P716"/>
      <w:bookmarkEnd w:id="3"/>
      <w:r>
        <w:rPr>
          <w:rFonts w:ascii="Times New Roman" w:hAnsi="Times New Roman" w:cs="Times New Roman"/>
          <w:sz w:val="24"/>
          <w:szCs w:val="24"/>
        </w:rPr>
        <w:t>&lt;1</w:t>
      </w:r>
      <w:proofErr w:type="gramStart"/>
      <w:r w:rsidRPr="000276CF">
        <w:rPr>
          <w:rFonts w:ascii="Times New Roman" w:hAnsi="Times New Roman" w:cs="Times New Roman"/>
          <w:sz w:val="24"/>
          <w:szCs w:val="24"/>
        </w:rPr>
        <w:t>&gt; У</w:t>
      </w:r>
      <w:proofErr w:type="gramEnd"/>
      <w:r w:rsidRPr="000276CF">
        <w:rPr>
          <w:rFonts w:ascii="Times New Roman" w:hAnsi="Times New Roman" w:cs="Times New Roman"/>
          <w:sz w:val="24"/>
          <w:szCs w:val="24"/>
        </w:rPr>
        <w:t xml:space="preserve">казываются данные из </w:t>
      </w:r>
      <w:hyperlink w:anchor="P661" w:history="1">
        <w:r w:rsidRPr="000276CF">
          <w:rPr>
            <w:rFonts w:ascii="Times New Roman" w:hAnsi="Times New Roman" w:cs="Times New Roman"/>
            <w:sz w:val="24"/>
            <w:szCs w:val="24"/>
          </w:rPr>
          <w:t>раздела 3</w:t>
        </w:r>
      </w:hyperlink>
      <w:r w:rsidRPr="000276CF">
        <w:rPr>
          <w:rFonts w:ascii="Times New Roman" w:hAnsi="Times New Roman" w:cs="Times New Roman"/>
          <w:sz w:val="24"/>
          <w:szCs w:val="24"/>
        </w:rPr>
        <w:t xml:space="preserve"> сводного отчета.</w:t>
      </w:r>
    </w:p>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6. Оценка расходов субъектов предпринимательской</w:t>
      </w:r>
      <w:r>
        <w:rPr>
          <w:rFonts w:ascii="Times New Roman" w:hAnsi="Times New Roman" w:cs="Times New Roman"/>
          <w:sz w:val="24"/>
          <w:szCs w:val="24"/>
        </w:rPr>
        <w:t xml:space="preserve"> </w:t>
      </w:r>
      <w:r w:rsidRPr="000276CF">
        <w:rPr>
          <w:rFonts w:ascii="Times New Roman" w:hAnsi="Times New Roman" w:cs="Times New Roman"/>
          <w:sz w:val="24"/>
          <w:szCs w:val="24"/>
        </w:rPr>
        <w:t>и инвестиционной деятельности, связанных с необходимостью</w:t>
      </w:r>
      <w:r>
        <w:rPr>
          <w:rFonts w:ascii="Times New Roman" w:hAnsi="Times New Roman" w:cs="Times New Roman"/>
          <w:sz w:val="24"/>
          <w:szCs w:val="24"/>
        </w:rPr>
        <w:t xml:space="preserve"> </w:t>
      </w:r>
      <w:r w:rsidRPr="000276CF">
        <w:rPr>
          <w:rFonts w:ascii="Times New Roman" w:hAnsi="Times New Roman" w:cs="Times New Roman"/>
          <w:sz w:val="24"/>
          <w:szCs w:val="24"/>
        </w:rPr>
        <w:t>соблюдения установленных обязанностей или ограничений</w:t>
      </w:r>
    </w:p>
    <w:p w:rsidR="002817C9" w:rsidRPr="000276CF" w:rsidRDefault="002817C9" w:rsidP="002817C9">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либо изменением содержания таких обязанностей и ограничений,</w:t>
      </w:r>
      <w:r>
        <w:rPr>
          <w:rFonts w:ascii="Times New Roman" w:hAnsi="Times New Roman" w:cs="Times New Roman"/>
          <w:sz w:val="24"/>
          <w:szCs w:val="24"/>
        </w:rPr>
        <w:t xml:space="preserve"> </w:t>
      </w:r>
      <w:r w:rsidRPr="000276CF">
        <w:rPr>
          <w:rFonts w:ascii="Times New Roman" w:hAnsi="Times New Roman" w:cs="Times New Roman"/>
          <w:sz w:val="24"/>
          <w:szCs w:val="24"/>
        </w:rPr>
        <w:t>тыс. руб.</w:t>
      </w:r>
    </w:p>
    <w:p w:rsidR="002817C9" w:rsidRPr="000276CF" w:rsidRDefault="002817C9" w:rsidP="00281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266"/>
      </w:tblGrid>
      <w:tr w:rsidR="002817C9" w:rsidRPr="000276CF" w:rsidTr="00772E5F">
        <w:tc>
          <w:tcPr>
            <w:tcW w:w="3175"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групп участников отношений </w:t>
            </w:r>
            <w:hyperlink w:anchor="P736" w:history="1">
              <w:r w:rsidRPr="000276CF">
                <w:rPr>
                  <w:rFonts w:ascii="Times New Roman" w:hAnsi="Times New Roman" w:cs="Times New Roman"/>
                  <w:sz w:val="24"/>
                  <w:szCs w:val="24"/>
                </w:rPr>
                <w:t>&lt;</w:t>
              </w:r>
              <w:r>
                <w:rPr>
                  <w:rFonts w:ascii="Times New Roman" w:hAnsi="Times New Roman" w:cs="Times New Roman"/>
                  <w:sz w:val="24"/>
                  <w:szCs w:val="24"/>
                </w:rPr>
                <w:t>2</w:t>
              </w:r>
              <w:r w:rsidRPr="000276CF">
                <w:rPr>
                  <w:rFonts w:ascii="Times New Roman" w:hAnsi="Times New Roman" w:cs="Times New Roman"/>
                  <w:sz w:val="24"/>
                  <w:szCs w:val="24"/>
                </w:rPr>
                <w:t>&gt;</w:t>
              </w:r>
            </w:hyperlink>
          </w:p>
        </w:tc>
        <w:tc>
          <w:tcPr>
            <w:tcW w:w="3402"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содержания существующих обязанностей и ограничений</w:t>
            </w:r>
          </w:p>
        </w:tc>
        <w:tc>
          <w:tcPr>
            <w:tcW w:w="3266" w:type="dxa"/>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Оценка видов расходов</w:t>
            </w:r>
          </w:p>
        </w:tc>
      </w:tr>
      <w:tr w:rsidR="002817C9" w:rsidRPr="000276CF" w:rsidTr="00772E5F">
        <w:tc>
          <w:tcPr>
            <w:tcW w:w="3175" w:type="dxa"/>
            <w:vMerge w:val="restart"/>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(Группа участников отношений </w:t>
            </w:r>
            <w:r>
              <w:rPr>
                <w:rFonts w:ascii="Times New Roman" w:hAnsi="Times New Roman" w:cs="Times New Roman"/>
                <w:sz w:val="24"/>
                <w:szCs w:val="24"/>
              </w:rPr>
              <w:t>№</w:t>
            </w:r>
            <w:r w:rsidRPr="000276CF">
              <w:rPr>
                <w:rFonts w:ascii="Times New Roman" w:hAnsi="Times New Roman" w:cs="Times New Roman"/>
                <w:sz w:val="24"/>
                <w:szCs w:val="24"/>
              </w:rPr>
              <w:t>)</w:t>
            </w:r>
          </w:p>
        </w:tc>
        <w:tc>
          <w:tcPr>
            <w:tcW w:w="3402" w:type="dxa"/>
          </w:tcPr>
          <w:p w:rsidR="002817C9" w:rsidRPr="000276CF" w:rsidRDefault="002817C9" w:rsidP="008B27D6">
            <w:pPr>
              <w:pStyle w:val="ConsPlusNormal"/>
              <w:rPr>
                <w:rFonts w:ascii="Times New Roman" w:hAnsi="Times New Roman" w:cs="Times New Roman"/>
                <w:sz w:val="24"/>
                <w:szCs w:val="24"/>
              </w:rPr>
            </w:pPr>
          </w:p>
        </w:tc>
        <w:tc>
          <w:tcPr>
            <w:tcW w:w="3266"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772E5F">
        <w:tc>
          <w:tcPr>
            <w:tcW w:w="3175" w:type="dxa"/>
            <w:vMerge/>
          </w:tcPr>
          <w:p w:rsidR="002817C9" w:rsidRPr="000276CF" w:rsidRDefault="002817C9" w:rsidP="008B27D6">
            <w:pPr>
              <w:rPr>
                <w:sz w:val="24"/>
                <w:szCs w:val="24"/>
              </w:rPr>
            </w:pPr>
          </w:p>
        </w:tc>
        <w:tc>
          <w:tcPr>
            <w:tcW w:w="3402" w:type="dxa"/>
          </w:tcPr>
          <w:p w:rsidR="002817C9" w:rsidRPr="000276CF" w:rsidRDefault="002817C9" w:rsidP="008B27D6">
            <w:pPr>
              <w:pStyle w:val="ConsPlusNormal"/>
              <w:rPr>
                <w:rFonts w:ascii="Times New Roman" w:hAnsi="Times New Roman" w:cs="Times New Roman"/>
                <w:sz w:val="24"/>
                <w:szCs w:val="24"/>
              </w:rPr>
            </w:pPr>
          </w:p>
        </w:tc>
        <w:tc>
          <w:tcPr>
            <w:tcW w:w="3266" w:type="dxa"/>
          </w:tcPr>
          <w:p w:rsidR="002817C9" w:rsidRPr="000276CF" w:rsidRDefault="002817C9" w:rsidP="008B27D6">
            <w:pPr>
              <w:pStyle w:val="ConsPlusNormal"/>
              <w:rPr>
                <w:rFonts w:ascii="Times New Roman" w:hAnsi="Times New Roman" w:cs="Times New Roman"/>
                <w:sz w:val="24"/>
                <w:szCs w:val="24"/>
              </w:rPr>
            </w:pPr>
          </w:p>
        </w:tc>
      </w:tr>
      <w:tr w:rsidR="002817C9" w:rsidRPr="000276CF" w:rsidTr="00772E5F">
        <w:tc>
          <w:tcPr>
            <w:tcW w:w="9843" w:type="dxa"/>
            <w:gridSpan w:val="3"/>
          </w:tcPr>
          <w:p w:rsidR="002817C9" w:rsidRPr="000276CF" w:rsidRDefault="002817C9" w:rsidP="008B27D6">
            <w:pPr>
              <w:pStyle w:val="ConsPlusNormal"/>
              <w:rPr>
                <w:rFonts w:ascii="Times New Roman" w:hAnsi="Times New Roman" w:cs="Times New Roman"/>
                <w:sz w:val="24"/>
                <w:szCs w:val="24"/>
              </w:rPr>
            </w:pPr>
            <w:r w:rsidRPr="000276CF">
              <w:rPr>
                <w:rFonts w:ascii="Times New Roman" w:hAnsi="Times New Roman" w:cs="Times New Roman"/>
                <w:sz w:val="24"/>
                <w:szCs w:val="24"/>
              </w:rPr>
              <w:t>Источники данных: ___</w:t>
            </w:r>
            <w:r>
              <w:rPr>
                <w:rFonts w:ascii="Times New Roman" w:hAnsi="Times New Roman" w:cs="Times New Roman"/>
                <w:sz w:val="24"/>
                <w:szCs w:val="24"/>
              </w:rPr>
              <w:t>__________</w:t>
            </w:r>
            <w:r w:rsidRPr="000276CF">
              <w:rPr>
                <w:rFonts w:ascii="Times New Roman" w:hAnsi="Times New Roman" w:cs="Times New Roman"/>
                <w:sz w:val="24"/>
                <w:szCs w:val="24"/>
              </w:rPr>
              <w:t>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817C9" w:rsidRPr="000276CF" w:rsidRDefault="002817C9" w:rsidP="002817C9">
      <w:pPr>
        <w:pStyle w:val="ConsPlusNormal"/>
        <w:pBdr>
          <w:bottom w:val="single" w:sz="6" w:space="1" w:color="auto"/>
        </w:pBdr>
        <w:jc w:val="both"/>
        <w:rPr>
          <w:rFonts w:ascii="Times New Roman" w:hAnsi="Times New Roman" w:cs="Times New Roman"/>
          <w:sz w:val="24"/>
          <w:szCs w:val="24"/>
        </w:rPr>
      </w:pPr>
    </w:p>
    <w:p w:rsidR="002817C9" w:rsidRPr="000276CF" w:rsidRDefault="002817C9" w:rsidP="002817C9">
      <w:pPr>
        <w:pStyle w:val="ConsPlusNormal"/>
        <w:ind w:firstLine="540"/>
        <w:jc w:val="both"/>
        <w:rPr>
          <w:rFonts w:ascii="Times New Roman" w:hAnsi="Times New Roman" w:cs="Times New Roman"/>
          <w:sz w:val="24"/>
          <w:szCs w:val="24"/>
        </w:rPr>
      </w:pPr>
      <w:bookmarkStart w:id="4" w:name="P736"/>
      <w:bookmarkEnd w:id="4"/>
      <w:r w:rsidRPr="000276CF">
        <w:rPr>
          <w:rFonts w:ascii="Times New Roman" w:hAnsi="Times New Roman" w:cs="Times New Roman"/>
          <w:sz w:val="24"/>
          <w:szCs w:val="24"/>
        </w:rPr>
        <w:t>&lt;</w:t>
      </w:r>
      <w:r>
        <w:rPr>
          <w:rFonts w:ascii="Times New Roman" w:hAnsi="Times New Roman" w:cs="Times New Roman"/>
          <w:sz w:val="24"/>
          <w:szCs w:val="24"/>
        </w:rPr>
        <w:t>2</w:t>
      </w:r>
      <w:proofErr w:type="gramStart"/>
      <w:r w:rsidRPr="000276CF">
        <w:rPr>
          <w:rFonts w:ascii="Times New Roman" w:hAnsi="Times New Roman" w:cs="Times New Roman"/>
          <w:sz w:val="24"/>
          <w:szCs w:val="24"/>
        </w:rPr>
        <w:t>&gt; У</w:t>
      </w:r>
      <w:proofErr w:type="gramEnd"/>
      <w:r w:rsidRPr="000276CF">
        <w:rPr>
          <w:rFonts w:ascii="Times New Roman" w:hAnsi="Times New Roman" w:cs="Times New Roman"/>
          <w:sz w:val="24"/>
          <w:szCs w:val="24"/>
        </w:rPr>
        <w:t xml:space="preserve">казываются данные из </w:t>
      </w:r>
      <w:hyperlink w:anchor="P661" w:history="1">
        <w:r w:rsidRPr="000276CF">
          <w:rPr>
            <w:rFonts w:ascii="Times New Roman" w:hAnsi="Times New Roman" w:cs="Times New Roman"/>
            <w:sz w:val="24"/>
            <w:szCs w:val="24"/>
          </w:rPr>
          <w:t>раздела 3</w:t>
        </w:r>
      </w:hyperlink>
      <w:r w:rsidRPr="000276CF">
        <w:rPr>
          <w:rFonts w:ascii="Times New Roman" w:hAnsi="Times New Roman" w:cs="Times New Roman"/>
          <w:sz w:val="24"/>
          <w:szCs w:val="24"/>
        </w:rPr>
        <w:t xml:space="preserve"> сводного отчета.</w:t>
      </w:r>
    </w:p>
    <w:p w:rsidR="002817C9" w:rsidRPr="000276CF" w:rsidRDefault="002817C9" w:rsidP="002817C9">
      <w:pPr>
        <w:pStyle w:val="ConsPlusNormal"/>
        <w:jc w:val="both"/>
        <w:rPr>
          <w:rFonts w:ascii="Times New Roman" w:hAnsi="Times New Roman" w:cs="Times New Roman"/>
          <w:sz w:val="24"/>
          <w:szCs w:val="24"/>
        </w:rPr>
      </w:pPr>
    </w:p>
    <w:p w:rsidR="002817C9" w:rsidRPr="000276CF" w:rsidRDefault="002817C9" w:rsidP="002817C9">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7. Иные сведения, которые, по мнению органа, осуществляющего</w:t>
      </w:r>
      <w:r>
        <w:rPr>
          <w:rFonts w:ascii="Times New Roman" w:hAnsi="Times New Roman" w:cs="Times New Roman"/>
          <w:sz w:val="24"/>
          <w:szCs w:val="24"/>
        </w:rPr>
        <w:t xml:space="preserve"> </w:t>
      </w:r>
      <w:r w:rsidRPr="000276CF">
        <w:rPr>
          <w:rFonts w:ascii="Times New Roman" w:hAnsi="Times New Roman" w:cs="Times New Roman"/>
          <w:sz w:val="24"/>
          <w:szCs w:val="24"/>
        </w:rPr>
        <w:t>экспертизу муниципального нормативного правового акта, позволяют оценить</w:t>
      </w:r>
      <w:r>
        <w:rPr>
          <w:rFonts w:ascii="Times New Roman" w:hAnsi="Times New Roman" w:cs="Times New Roman"/>
          <w:sz w:val="24"/>
          <w:szCs w:val="24"/>
        </w:rPr>
        <w:t xml:space="preserve"> </w:t>
      </w:r>
      <w:r w:rsidRPr="000276CF">
        <w:rPr>
          <w:rFonts w:ascii="Times New Roman" w:hAnsi="Times New Roman" w:cs="Times New Roman"/>
          <w:sz w:val="24"/>
          <w:szCs w:val="24"/>
        </w:rPr>
        <w:t xml:space="preserve">эффективность действующего </w:t>
      </w:r>
      <w:r>
        <w:rPr>
          <w:rFonts w:ascii="Times New Roman" w:hAnsi="Times New Roman" w:cs="Times New Roman"/>
          <w:sz w:val="24"/>
          <w:szCs w:val="24"/>
        </w:rPr>
        <w:t>р</w:t>
      </w:r>
      <w:r w:rsidRPr="000276CF">
        <w:rPr>
          <w:rFonts w:ascii="Times New Roman" w:hAnsi="Times New Roman" w:cs="Times New Roman"/>
          <w:sz w:val="24"/>
          <w:szCs w:val="24"/>
        </w:rPr>
        <w:t>егулирования</w:t>
      </w:r>
    </w:p>
    <w:p w:rsidR="002817C9" w:rsidRPr="000276CF" w:rsidRDefault="002817C9" w:rsidP="00281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843"/>
      </w:tblGrid>
      <w:tr w:rsidR="002817C9" w:rsidRPr="000276CF" w:rsidTr="00772E5F">
        <w:tc>
          <w:tcPr>
            <w:tcW w:w="9843" w:type="dxa"/>
            <w:tcBorders>
              <w:left w:val="single" w:sz="4" w:space="0" w:color="auto"/>
              <w:right w:val="single" w:sz="4" w:space="0" w:color="auto"/>
            </w:tcBorders>
          </w:tcPr>
          <w:p w:rsidR="002817C9" w:rsidRPr="000276CF" w:rsidRDefault="002817C9" w:rsidP="008B27D6">
            <w:pPr>
              <w:pStyle w:val="ConsPlusNormal"/>
              <w:pBdr>
                <w:bottom w:val="single" w:sz="12" w:space="1" w:color="auto"/>
              </w:pBdr>
              <w:jc w:val="both"/>
              <w:rPr>
                <w:rFonts w:ascii="Times New Roman" w:hAnsi="Times New Roman" w:cs="Times New Roman"/>
                <w:sz w:val="24"/>
                <w:szCs w:val="24"/>
              </w:rPr>
            </w:pPr>
            <w:r w:rsidRPr="000276CF">
              <w:rPr>
                <w:rFonts w:ascii="Times New Roman" w:hAnsi="Times New Roman" w:cs="Times New Roman"/>
                <w:sz w:val="24"/>
                <w:szCs w:val="24"/>
              </w:rPr>
              <w:t>Иные необходимые, по мнению органа, осуществляющего экспертизу муниципального нормативного правового акта, сведения:</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817C9" w:rsidRPr="000276CF" w:rsidTr="00772E5F">
        <w:tc>
          <w:tcPr>
            <w:tcW w:w="9843" w:type="dxa"/>
            <w:tcBorders>
              <w:left w:val="single" w:sz="4" w:space="0" w:color="auto"/>
              <w:right w:val="single" w:sz="4" w:space="0" w:color="auto"/>
            </w:tcBorders>
          </w:tcPr>
          <w:p w:rsidR="002817C9" w:rsidRPr="000276CF" w:rsidRDefault="002817C9" w:rsidP="008B27D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Источники данных: _________________________________________________</w:t>
            </w:r>
          </w:p>
          <w:p w:rsidR="002817C9" w:rsidRPr="000276CF" w:rsidRDefault="002817C9" w:rsidP="008B27D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817C9" w:rsidRPr="000276CF" w:rsidRDefault="002817C9" w:rsidP="002817C9">
      <w:pPr>
        <w:pStyle w:val="ConsPlusNonformat"/>
        <w:jc w:val="both"/>
        <w:rPr>
          <w:rFonts w:ascii="Times New Roman" w:hAnsi="Times New Roman" w:cs="Times New Roman"/>
          <w:sz w:val="24"/>
          <w:szCs w:val="24"/>
        </w:rPr>
      </w:pPr>
    </w:p>
    <w:p w:rsidR="002817C9" w:rsidRPr="000276CF" w:rsidRDefault="002817C9" w:rsidP="002817C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Дата __/__/20__ год</w:t>
      </w:r>
    </w:p>
    <w:p w:rsidR="002817C9" w:rsidRPr="000276CF" w:rsidRDefault="002817C9" w:rsidP="002817C9">
      <w:pPr>
        <w:pStyle w:val="ConsPlusNonformat"/>
        <w:jc w:val="both"/>
        <w:rPr>
          <w:rFonts w:ascii="Times New Roman" w:hAnsi="Times New Roman" w:cs="Times New Roman"/>
          <w:sz w:val="24"/>
          <w:szCs w:val="24"/>
        </w:rPr>
      </w:pPr>
    </w:p>
    <w:p w:rsidR="002817C9" w:rsidRPr="000276CF" w:rsidRDefault="002817C9" w:rsidP="002817C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Руководитель органа, осуществляющего экспертизу</w:t>
      </w:r>
    </w:p>
    <w:p w:rsidR="002817C9" w:rsidRPr="000276CF" w:rsidRDefault="002817C9" w:rsidP="002817C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муниципального нормативного правового акта</w:t>
      </w:r>
    </w:p>
    <w:p w:rsidR="002817C9" w:rsidRPr="000276CF" w:rsidRDefault="002817C9" w:rsidP="002817C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 ___________________</w:t>
      </w:r>
    </w:p>
    <w:p w:rsidR="002817C9" w:rsidRPr="000276CF" w:rsidRDefault="002817C9" w:rsidP="002817C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подпись             инициалы, фамилия</w:t>
      </w:r>
      <w:r>
        <w:rPr>
          <w:rFonts w:ascii="Times New Roman" w:hAnsi="Times New Roman" w:cs="Times New Roman"/>
          <w:sz w:val="24"/>
          <w:szCs w:val="24"/>
        </w:rPr>
        <w:t xml:space="preserve">                                                                          ».</w:t>
      </w:r>
    </w:p>
    <w:p w:rsidR="002817C9" w:rsidRDefault="002817C9" w:rsidP="002817C9">
      <w:pPr>
        <w:pStyle w:val="aa"/>
        <w:widowControl w:val="0"/>
        <w:autoSpaceDE w:val="0"/>
        <w:autoSpaceDN w:val="0"/>
        <w:ind w:left="0" w:firstLine="927"/>
        <w:jc w:val="both"/>
        <w:rPr>
          <w:sz w:val="24"/>
          <w:szCs w:val="24"/>
        </w:rPr>
      </w:pPr>
    </w:p>
    <w:p w:rsidR="00557399" w:rsidRDefault="00557399" w:rsidP="002817C9">
      <w:pPr>
        <w:pStyle w:val="aa"/>
        <w:widowControl w:val="0"/>
        <w:autoSpaceDE w:val="0"/>
        <w:autoSpaceDN w:val="0"/>
        <w:ind w:left="0" w:firstLine="927"/>
        <w:jc w:val="both"/>
        <w:rPr>
          <w:sz w:val="24"/>
          <w:szCs w:val="24"/>
        </w:rPr>
      </w:pPr>
    </w:p>
    <w:p w:rsidR="002817C9" w:rsidRDefault="00557399" w:rsidP="00557399">
      <w:pPr>
        <w:pStyle w:val="aa"/>
        <w:numPr>
          <w:ilvl w:val="0"/>
          <w:numId w:val="34"/>
        </w:numPr>
        <w:tabs>
          <w:tab w:val="left" w:pos="4678"/>
        </w:tabs>
        <w:ind w:left="284" w:right="49" w:hanging="284"/>
        <w:rPr>
          <w:sz w:val="24"/>
          <w:szCs w:val="24"/>
        </w:rPr>
      </w:pPr>
      <w:r>
        <w:rPr>
          <w:sz w:val="24"/>
          <w:szCs w:val="24"/>
        </w:rPr>
        <w:t xml:space="preserve">Приложение 10 к Порядку изложить в </w:t>
      </w:r>
      <w:r w:rsidR="007B320F">
        <w:rPr>
          <w:sz w:val="24"/>
          <w:szCs w:val="24"/>
        </w:rPr>
        <w:t>следующей</w:t>
      </w:r>
      <w:r>
        <w:rPr>
          <w:sz w:val="24"/>
          <w:szCs w:val="24"/>
        </w:rPr>
        <w:t xml:space="preserve"> редакции:</w:t>
      </w:r>
    </w:p>
    <w:p w:rsidR="00557399" w:rsidRPr="00557399" w:rsidRDefault="00557399" w:rsidP="00557399">
      <w:pPr>
        <w:pStyle w:val="aa"/>
        <w:tabs>
          <w:tab w:val="left" w:pos="4678"/>
        </w:tabs>
        <w:ind w:left="284" w:right="49"/>
        <w:rPr>
          <w:sz w:val="24"/>
          <w:szCs w:val="24"/>
        </w:rPr>
      </w:pPr>
    </w:p>
    <w:p w:rsidR="00557399" w:rsidRDefault="00557399" w:rsidP="00557399">
      <w:pPr>
        <w:pStyle w:val="aa"/>
        <w:widowControl w:val="0"/>
        <w:autoSpaceDE w:val="0"/>
        <w:autoSpaceDN w:val="0"/>
        <w:ind w:left="0" w:firstLine="927"/>
        <w:rPr>
          <w:sz w:val="24"/>
          <w:szCs w:val="24"/>
        </w:rPr>
      </w:pPr>
      <w:r>
        <w:rPr>
          <w:sz w:val="24"/>
          <w:szCs w:val="24"/>
        </w:rPr>
        <w:lastRenderedPageBreak/>
        <w:t xml:space="preserve">                                                                              «Приложение 10 к Порядку проведения</w:t>
      </w:r>
    </w:p>
    <w:p w:rsidR="00557399" w:rsidRDefault="00557399" w:rsidP="00557399">
      <w:pPr>
        <w:pStyle w:val="aa"/>
        <w:shd w:val="clear" w:color="auto" w:fill="FFFFFF"/>
        <w:tabs>
          <w:tab w:val="left" w:leader="underscore" w:pos="0"/>
          <w:tab w:val="left" w:pos="5387"/>
          <w:tab w:val="left" w:pos="5529"/>
          <w:tab w:val="left" w:pos="5812"/>
        </w:tabs>
        <w:ind w:left="927" w:hanging="927"/>
        <w:rPr>
          <w:rFonts w:ascii="Times" w:hAnsi="Times" w:cs="Times"/>
          <w:sz w:val="24"/>
          <w:szCs w:val="24"/>
        </w:rPr>
      </w:pPr>
      <w:r>
        <w:rPr>
          <w:rFonts w:ascii="Times" w:hAnsi="Times" w:cs="Times"/>
          <w:sz w:val="24"/>
          <w:szCs w:val="24"/>
        </w:rPr>
        <w:t xml:space="preserve">                                                                                              администрацией города Урай оценки</w:t>
      </w:r>
    </w:p>
    <w:p w:rsidR="00557399" w:rsidRDefault="00557399" w:rsidP="00557399">
      <w:pPr>
        <w:pStyle w:val="aa"/>
        <w:shd w:val="clear" w:color="auto" w:fill="FFFFFF"/>
        <w:tabs>
          <w:tab w:val="left" w:leader="underscore" w:pos="0"/>
        </w:tabs>
        <w:ind w:left="5670" w:hanging="5670"/>
        <w:rPr>
          <w:rFonts w:ascii="Times" w:hAnsi="Times" w:cs="Times"/>
          <w:sz w:val="24"/>
          <w:szCs w:val="24"/>
        </w:rPr>
      </w:pPr>
      <w:r>
        <w:rPr>
          <w:rFonts w:ascii="Times" w:hAnsi="Times" w:cs="Times"/>
          <w:sz w:val="24"/>
          <w:szCs w:val="24"/>
        </w:rPr>
        <w:t xml:space="preserve">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57399" w:rsidRPr="000276CF" w:rsidRDefault="00557399" w:rsidP="00557399">
      <w:pPr>
        <w:tabs>
          <w:tab w:val="left" w:pos="4678"/>
        </w:tabs>
        <w:ind w:left="4820" w:right="49"/>
        <w:rPr>
          <w:sz w:val="24"/>
          <w:szCs w:val="24"/>
        </w:rPr>
      </w:pPr>
    </w:p>
    <w:p w:rsidR="00557399" w:rsidRPr="00827137" w:rsidRDefault="00557399" w:rsidP="00557399">
      <w:pPr>
        <w:pStyle w:val="ConsPlusTitle"/>
        <w:jc w:val="center"/>
        <w:rPr>
          <w:rFonts w:ascii="Times New Roman" w:hAnsi="Times New Roman" w:cs="Times New Roman"/>
          <w:b w:val="0"/>
          <w:sz w:val="24"/>
          <w:szCs w:val="24"/>
        </w:rPr>
      </w:pPr>
    </w:p>
    <w:p w:rsidR="00557399" w:rsidRPr="00827137" w:rsidRDefault="00557399" w:rsidP="00557399">
      <w:pPr>
        <w:jc w:val="center"/>
        <w:rPr>
          <w:sz w:val="24"/>
          <w:szCs w:val="24"/>
        </w:rPr>
      </w:pPr>
      <w:r w:rsidRPr="00827137">
        <w:rPr>
          <w:sz w:val="24"/>
          <w:szCs w:val="24"/>
        </w:rPr>
        <w:t>ФОРМА</w:t>
      </w:r>
    </w:p>
    <w:p w:rsidR="00557399" w:rsidRPr="00827137" w:rsidRDefault="00557399" w:rsidP="00557399">
      <w:pPr>
        <w:jc w:val="center"/>
        <w:rPr>
          <w:sz w:val="24"/>
          <w:szCs w:val="24"/>
        </w:rPr>
      </w:pPr>
      <w:r w:rsidRPr="00827137">
        <w:rPr>
          <w:sz w:val="24"/>
          <w:szCs w:val="24"/>
        </w:rPr>
        <w:t xml:space="preserve">заключения об оценке регулирующего воздействия проекта </w:t>
      </w:r>
    </w:p>
    <w:p w:rsidR="00557399" w:rsidRPr="00827137" w:rsidRDefault="00557399" w:rsidP="00557399">
      <w:pPr>
        <w:jc w:val="center"/>
        <w:rPr>
          <w:sz w:val="24"/>
          <w:szCs w:val="24"/>
        </w:rPr>
      </w:pPr>
      <w:r w:rsidRPr="00827137">
        <w:rPr>
          <w:sz w:val="24"/>
          <w:szCs w:val="24"/>
        </w:rPr>
        <w:t>муниципального нормативного правового акта</w:t>
      </w:r>
    </w:p>
    <w:p w:rsidR="00557399" w:rsidRDefault="00557399" w:rsidP="00557399">
      <w:pPr>
        <w:pStyle w:val="ConsPlusNonformat"/>
        <w:jc w:val="both"/>
      </w:pPr>
      <w:r w:rsidRPr="000276CF">
        <w:t xml:space="preserve">                               </w:t>
      </w:r>
    </w:p>
    <w:p w:rsidR="00557399" w:rsidRDefault="00557399" w:rsidP="00557399">
      <w:pPr>
        <w:pStyle w:val="ConsPlusNonformat"/>
        <w:ind w:firstLine="720"/>
        <w:jc w:val="both"/>
        <w:rPr>
          <w:rFonts w:ascii="Times New Roman" w:hAnsi="Times New Roman" w:cs="Times New Roman"/>
          <w:sz w:val="24"/>
          <w:szCs w:val="24"/>
        </w:rPr>
      </w:pPr>
      <w:proofErr w:type="gramStart"/>
      <w:r w:rsidRPr="00FF3CD5">
        <w:rPr>
          <w:rFonts w:ascii="Times New Roman" w:hAnsi="Times New Roman" w:cs="Times New Roman"/>
          <w:sz w:val="24"/>
          <w:szCs w:val="24"/>
        </w:rPr>
        <w:t>Управлением экономики, анализа и прогнозирования администрации города Урай как уполномоченным органом от имени администрации города Урай, ответственным за внедрение процедуры оценки регулирующего воздействия на территории города Урай                       (далее - уполномоченный орган), в соответствии с Порядком проведения администрацией города Урай оценки регулирующего</w:t>
      </w:r>
      <w:r w:rsidRPr="000276CF">
        <w:rPr>
          <w:rFonts w:ascii="Times New Roman" w:hAnsi="Times New Roman" w:cs="Times New Roman"/>
          <w:sz w:val="24"/>
          <w:szCs w:val="24"/>
        </w:rPr>
        <w:t xml:space="preserve">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w:t>
      </w:r>
      <w:proofErr w:type="gramEnd"/>
      <w:r w:rsidRPr="000276CF">
        <w:rPr>
          <w:rFonts w:ascii="Times New Roman" w:hAnsi="Times New Roman" w:cs="Times New Roman"/>
          <w:sz w:val="24"/>
          <w:szCs w:val="24"/>
        </w:rPr>
        <w:t xml:space="preserve"> инвестиционной деятельности, утвержденным постановлением администрации города Урай  </w:t>
      </w:r>
      <w:r>
        <w:rPr>
          <w:rFonts w:ascii="Times New Roman" w:hAnsi="Times New Roman" w:cs="Times New Roman"/>
          <w:sz w:val="24"/>
          <w:szCs w:val="24"/>
        </w:rPr>
        <w:t xml:space="preserve">от 21.04.2017 №1042 </w:t>
      </w:r>
      <w:r w:rsidRPr="000276CF">
        <w:rPr>
          <w:rFonts w:ascii="Times New Roman" w:hAnsi="Times New Roman" w:cs="Times New Roman"/>
          <w:sz w:val="24"/>
          <w:szCs w:val="24"/>
        </w:rPr>
        <w:t>(далее  - Порядок), рассмотре</w:t>
      </w:r>
      <w:r>
        <w:rPr>
          <w:rFonts w:ascii="Times New Roman" w:hAnsi="Times New Roman" w:cs="Times New Roman"/>
          <w:sz w:val="24"/>
          <w:szCs w:val="24"/>
        </w:rPr>
        <w:t>ны:</w:t>
      </w:r>
      <w:r w:rsidRPr="000276CF">
        <w:rPr>
          <w:rFonts w:ascii="Times New Roman" w:hAnsi="Times New Roman" w:cs="Times New Roman"/>
          <w:sz w:val="24"/>
          <w:szCs w:val="24"/>
        </w:rPr>
        <w:t xml:space="preserve"> проект_______</w:t>
      </w:r>
      <w:r>
        <w:rPr>
          <w:rFonts w:ascii="Times New Roman" w:hAnsi="Times New Roman" w:cs="Times New Roman"/>
          <w:sz w:val="24"/>
          <w:szCs w:val="24"/>
        </w:rPr>
        <w:t>____________________</w:t>
      </w:r>
    </w:p>
    <w:p w:rsidR="00557399" w:rsidRDefault="00557399" w:rsidP="0055739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r w:rsidRPr="000276CF">
        <w:rPr>
          <w:rFonts w:ascii="Times New Roman" w:hAnsi="Times New Roman" w:cs="Times New Roman"/>
          <w:sz w:val="24"/>
          <w:szCs w:val="24"/>
        </w:rPr>
        <w:t>___</w:t>
      </w:r>
      <w:r>
        <w:rPr>
          <w:rFonts w:ascii="Times New Roman" w:hAnsi="Times New Roman" w:cs="Times New Roman"/>
          <w:sz w:val="24"/>
          <w:szCs w:val="24"/>
        </w:rPr>
        <w:t>_</w:t>
      </w:r>
      <w:r w:rsidRPr="000276CF">
        <w:rPr>
          <w:rFonts w:ascii="Times New Roman" w:hAnsi="Times New Roman" w:cs="Times New Roman"/>
          <w:sz w:val="24"/>
          <w:szCs w:val="24"/>
        </w:rPr>
        <w:t xml:space="preserve">________ </w:t>
      </w:r>
      <w:r w:rsidRPr="00235139">
        <w:rPr>
          <w:rFonts w:ascii="Times New Roman" w:hAnsi="Times New Roman" w:cs="Times New Roman"/>
          <w:sz w:val="22"/>
          <w:szCs w:val="22"/>
        </w:rPr>
        <w:t>(наименование   проекта   муниципального нормативного   правового  акта – далее МНПА)</w:t>
      </w:r>
      <w:r>
        <w:rPr>
          <w:rFonts w:ascii="Times New Roman" w:hAnsi="Times New Roman" w:cs="Times New Roman"/>
          <w:sz w:val="24"/>
          <w:szCs w:val="24"/>
        </w:rPr>
        <w:t xml:space="preserve">, </w:t>
      </w:r>
    </w:p>
    <w:p w:rsidR="00557399" w:rsidRDefault="00557399" w:rsidP="00557399">
      <w:pPr>
        <w:pStyle w:val="ConsPlusNonformat"/>
        <w:jc w:val="both"/>
        <w:rPr>
          <w:rFonts w:ascii="Times New Roman" w:hAnsi="Times New Roman" w:cs="Times New Roman"/>
          <w:sz w:val="24"/>
          <w:szCs w:val="24"/>
        </w:rPr>
      </w:pPr>
    </w:p>
    <w:p w:rsidR="00557399" w:rsidRDefault="00557399" w:rsidP="00557399">
      <w:pPr>
        <w:pStyle w:val="ConsPlusNonformat"/>
        <w:jc w:val="both"/>
        <w:rPr>
          <w:rFonts w:ascii="Times New Roman" w:hAnsi="Times New Roman" w:cs="Times New Roman"/>
          <w:sz w:val="24"/>
          <w:szCs w:val="24"/>
        </w:rPr>
      </w:pPr>
      <w:r>
        <w:rPr>
          <w:rFonts w:ascii="Times New Roman" w:hAnsi="Times New Roman" w:cs="Times New Roman"/>
          <w:sz w:val="24"/>
          <w:szCs w:val="24"/>
        </w:rPr>
        <w:t>пояснительная</w:t>
      </w:r>
      <w:r w:rsidRPr="000276CF">
        <w:rPr>
          <w:rFonts w:ascii="Times New Roman" w:hAnsi="Times New Roman" w:cs="Times New Roman"/>
          <w:sz w:val="24"/>
          <w:szCs w:val="24"/>
        </w:rPr>
        <w:t xml:space="preserve"> записк</w:t>
      </w:r>
      <w:r>
        <w:rPr>
          <w:rFonts w:ascii="Times New Roman" w:hAnsi="Times New Roman" w:cs="Times New Roman"/>
          <w:sz w:val="24"/>
          <w:szCs w:val="24"/>
        </w:rPr>
        <w:t>а</w:t>
      </w:r>
      <w:r w:rsidRPr="000276CF">
        <w:rPr>
          <w:rFonts w:ascii="Times New Roman" w:hAnsi="Times New Roman" w:cs="Times New Roman"/>
          <w:sz w:val="24"/>
          <w:szCs w:val="24"/>
        </w:rPr>
        <w:t xml:space="preserve"> к</w:t>
      </w:r>
      <w:r>
        <w:rPr>
          <w:rFonts w:ascii="Times New Roman" w:hAnsi="Times New Roman" w:cs="Times New Roman"/>
          <w:sz w:val="24"/>
          <w:szCs w:val="24"/>
        </w:rPr>
        <w:t xml:space="preserve"> проекту МНПА</w:t>
      </w:r>
      <w:r w:rsidRPr="000276CF">
        <w:rPr>
          <w:rFonts w:ascii="Times New Roman" w:hAnsi="Times New Roman" w:cs="Times New Roman"/>
          <w:sz w:val="24"/>
          <w:szCs w:val="24"/>
        </w:rPr>
        <w:t>,</w:t>
      </w:r>
      <w:r>
        <w:rPr>
          <w:rFonts w:ascii="Times New Roman" w:hAnsi="Times New Roman" w:cs="Times New Roman"/>
          <w:sz w:val="24"/>
          <w:szCs w:val="24"/>
        </w:rPr>
        <w:t xml:space="preserve"> отзывы от представителей субъектов предпринимательского сообщества</w:t>
      </w:r>
      <w:r w:rsidRPr="000276CF">
        <w:rPr>
          <w:rFonts w:ascii="Times New Roman" w:hAnsi="Times New Roman" w:cs="Times New Roman"/>
          <w:sz w:val="24"/>
          <w:szCs w:val="24"/>
        </w:rPr>
        <w:t xml:space="preserve"> (далее - ОРВ) </w:t>
      </w:r>
      <w:r w:rsidR="007B320F">
        <w:rPr>
          <w:rFonts w:ascii="Times New Roman" w:hAnsi="Times New Roman" w:cs="Times New Roman"/>
          <w:sz w:val="24"/>
          <w:szCs w:val="24"/>
        </w:rPr>
        <w:t xml:space="preserve">на </w:t>
      </w:r>
      <w:r w:rsidRPr="000276CF">
        <w:rPr>
          <w:rFonts w:ascii="Times New Roman" w:hAnsi="Times New Roman" w:cs="Times New Roman"/>
          <w:sz w:val="24"/>
          <w:szCs w:val="24"/>
        </w:rPr>
        <w:t xml:space="preserve">проект </w:t>
      </w:r>
      <w:r>
        <w:rPr>
          <w:rFonts w:ascii="Times New Roman" w:hAnsi="Times New Roman" w:cs="Times New Roman"/>
          <w:sz w:val="24"/>
          <w:szCs w:val="24"/>
        </w:rPr>
        <w:t>МНПА</w:t>
      </w:r>
      <w:r w:rsidRPr="000276CF">
        <w:rPr>
          <w:rFonts w:ascii="Times New Roman" w:hAnsi="Times New Roman" w:cs="Times New Roman"/>
          <w:sz w:val="24"/>
          <w:szCs w:val="24"/>
        </w:rPr>
        <w:t>,  и  сводку  предложений, содержащие результаты публичных консультаций,  подготовленные_________________</w:t>
      </w:r>
      <w:r>
        <w:rPr>
          <w:rFonts w:ascii="Times New Roman" w:hAnsi="Times New Roman" w:cs="Times New Roman"/>
          <w:sz w:val="24"/>
          <w:szCs w:val="24"/>
        </w:rPr>
        <w:t>_____________________________________</w:t>
      </w:r>
      <w:r w:rsidRPr="000276CF">
        <w:rPr>
          <w:rFonts w:ascii="Times New Roman" w:hAnsi="Times New Roman" w:cs="Times New Roman"/>
          <w:sz w:val="24"/>
          <w:szCs w:val="24"/>
        </w:rPr>
        <w:t>_____</w:t>
      </w:r>
      <w:r>
        <w:rPr>
          <w:rFonts w:ascii="Times New Roman" w:hAnsi="Times New Roman" w:cs="Times New Roman"/>
          <w:sz w:val="24"/>
          <w:szCs w:val="24"/>
        </w:rPr>
        <w:t>__</w:t>
      </w:r>
      <w:r w:rsidRPr="000276CF">
        <w:rPr>
          <w:rFonts w:ascii="Times New Roman" w:hAnsi="Times New Roman" w:cs="Times New Roman"/>
          <w:sz w:val="24"/>
          <w:szCs w:val="24"/>
        </w:rPr>
        <w:t>_____</w:t>
      </w:r>
    </w:p>
    <w:p w:rsidR="00557399" w:rsidRDefault="00557399" w:rsidP="005573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37BAD">
        <w:rPr>
          <w:rFonts w:ascii="Times New Roman" w:hAnsi="Times New Roman" w:cs="Times New Roman"/>
          <w:sz w:val="22"/>
          <w:szCs w:val="22"/>
        </w:rPr>
        <w:t>наименование разработчика проекта МНПА),</w:t>
      </w:r>
    </w:p>
    <w:p w:rsidR="00557399" w:rsidRPr="000276CF"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сообщает следующее.</w:t>
      </w:r>
    </w:p>
    <w:p w:rsidR="00557399" w:rsidRPr="000276CF" w:rsidRDefault="00557399" w:rsidP="00557399">
      <w:pPr>
        <w:pStyle w:val="ConsPlusNonformat"/>
        <w:jc w:val="both"/>
        <w:rPr>
          <w:rFonts w:ascii="Times New Roman" w:hAnsi="Times New Roman" w:cs="Times New Roman"/>
          <w:sz w:val="24"/>
          <w:szCs w:val="24"/>
        </w:rPr>
      </w:pPr>
    </w:p>
    <w:p w:rsidR="00557399" w:rsidRPr="000276CF" w:rsidRDefault="00557399" w:rsidP="00557399">
      <w:pPr>
        <w:pStyle w:val="ConsPlusNonformat"/>
        <w:tabs>
          <w:tab w:val="left" w:pos="9781"/>
        </w:tabs>
        <w:jc w:val="both"/>
        <w:rPr>
          <w:rFonts w:ascii="Times New Roman" w:hAnsi="Times New Roman" w:cs="Times New Roman"/>
          <w:sz w:val="24"/>
          <w:szCs w:val="24"/>
        </w:rPr>
      </w:pPr>
      <w:r w:rsidRPr="000276CF">
        <w:rPr>
          <w:rFonts w:ascii="Times New Roman" w:hAnsi="Times New Roman" w:cs="Times New Roman"/>
          <w:b/>
          <w:sz w:val="24"/>
          <w:szCs w:val="24"/>
        </w:rPr>
        <w:t>Вариант  1.</w:t>
      </w:r>
      <w:r w:rsidRPr="000276CF">
        <w:rPr>
          <w:rFonts w:ascii="Times New Roman" w:hAnsi="Times New Roman" w:cs="Times New Roman"/>
          <w:sz w:val="24"/>
          <w:szCs w:val="24"/>
        </w:rPr>
        <w:t xml:space="preserve">  (Применяется,  если выявлены несоблюдения процедур ОРВ проекта МНПА  или  сводный  отчет  об  ОРВ  проекта  МНПА  составлен некорректно, что позволяет  поставить  под  сомнение  процедуру  оценки  ОРВ или сделанные в сводном отчете выводы)</w:t>
      </w:r>
    </w:p>
    <w:p w:rsidR="00557399" w:rsidRPr="000276CF" w:rsidRDefault="00557399" w:rsidP="00557399">
      <w:pPr>
        <w:pStyle w:val="ConsPlusNonformat"/>
        <w:tabs>
          <w:tab w:val="left" w:pos="8505"/>
          <w:tab w:val="left" w:pos="8789"/>
        </w:tabs>
        <w:jc w:val="both"/>
        <w:rPr>
          <w:rFonts w:ascii="Times New Roman" w:hAnsi="Times New Roman" w:cs="Times New Roman"/>
          <w:sz w:val="24"/>
          <w:szCs w:val="24"/>
        </w:rPr>
      </w:pPr>
    </w:p>
    <w:p w:rsidR="00557399" w:rsidRPr="000276CF" w:rsidRDefault="00557399" w:rsidP="00557399">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 </w:t>
      </w:r>
      <w:r>
        <w:rPr>
          <w:rFonts w:ascii="Times New Roman" w:hAnsi="Times New Roman" w:cs="Times New Roman"/>
          <w:sz w:val="24"/>
          <w:szCs w:val="24"/>
        </w:rPr>
        <w:t>МНПА</w:t>
      </w:r>
      <w:r w:rsidRPr="000276CF">
        <w:rPr>
          <w:rFonts w:ascii="Times New Roman" w:hAnsi="Times New Roman" w:cs="Times New Roman"/>
          <w:sz w:val="24"/>
          <w:szCs w:val="24"/>
        </w:rPr>
        <w:t xml:space="preserve"> направлен</w:t>
      </w:r>
      <w:r>
        <w:rPr>
          <w:rFonts w:ascii="Times New Roman" w:hAnsi="Times New Roman" w:cs="Times New Roman"/>
          <w:sz w:val="24"/>
          <w:szCs w:val="24"/>
        </w:rPr>
        <w:t xml:space="preserve"> разработчиком</w:t>
      </w:r>
      <w:r w:rsidRPr="000276CF">
        <w:rPr>
          <w:rFonts w:ascii="Times New Roman" w:hAnsi="Times New Roman" w:cs="Times New Roman"/>
          <w:sz w:val="24"/>
          <w:szCs w:val="24"/>
        </w:rPr>
        <w:t xml:space="preserve"> </w:t>
      </w:r>
      <w:r>
        <w:rPr>
          <w:rFonts w:ascii="Times New Roman" w:hAnsi="Times New Roman" w:cs="Times New Roman"/>
          <w:sz w:val="24"/>
          <w:szCs w:val="24"/>
        </w:rPr>
        <w:t xml:space="preserve">проекта </w:t>
      </w:r>
      <w:r w:rsidRPr="000276CF">
        <w:rPr>
          <w:rFonts w:ascii="Times New Roman" w:hAnsi="Times New Roman" w:cs="Times New Roman"/>
          <w:sz w:val="24"/>
          <w:szCs w:val="24"/>
        </w:rPr>
        <w:t>для подготовки настоящего заключения</w:t>
      </w:r>
      <w:r>
        <w:rPr>
          <w:rFonts w:ascii="Times New Roman" w:hAnsi="Times New Roman" w:cs="Times New Roman"/>
          <w:sz w:val="24"/>
          <w:szCs w:val="24"/>
        </w:rPr>
        <w:t xml:space="preserve"> </w:t>
      </w:r>
      <w:r w:rsidRPr="000276CF">
        <w:rPr>
          <w:rFonts w:ascii="Times New Roman" w:hAnsi="Times New Roman" w:cs="Times New Roman"/>
          <w:sz w:val="24"/>
          <w:szCs w:val="24"/>
        </w:rPr>
        <w:t>______</w:t>
      </w:r>
      <w:r>
        <w:rPr>
          <w:rFonts w:ascii="Times New Roman" w:hAnsi="Times New Roman" w:cs="Times New Roman"/>
          <w:sz w:val="24"/>
          <w:szCs w:val="24"/>
        </w:rPr>
        <w:t>____</w:t>
      </w:r>
      <w:r w:rsidRPr="000276CF">
        <w:rPr>
          <w:rFonts w:ascii="Times New Roman" w:hAnsi="Times New Roman" w:cs="Times New Roman"/>
          <w:sz w:val="24"/>
          <w:szCs w:val="24"/>
        </w:rPr>
        <w:t>__ (впервые/повторно).</w:t>
      </w:r>
    </w:p>
    <w:p w:rsidR="00557399" w:rsidRPr="000276CF"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________________________________________________________________________________.</w:t>
      </w:r>
    </w:p>
    <w:p w:rsidR="00557399" w:rsidRPr="000276CF" w:rsidRDefault="00557399" w:rsidP="00557399">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(информация о предшествующей подготовке заключений об ОРВ проекта МНПА)</w:t>
      </w:r>
    </w:p>
    <w:p w:rsidR="00557399" w:rsidRPr="000276CF" w:rsidRDefault="00557399" w:rsidP="00557399">
      <w:pPr>
        <w:pStyle w:val="ConsPlusNonformat"/>
        <w:jc w:val="both"/>
        <w:rPr>
          <w:rFonts w:ascii="Times New Roman" w:hAnsi="Times New Roman" w:cs="Times New Roman"/>
          <w:sz w:val="24"/>
          <w:szCs w:val="24"/>
        </w:rPr>
      </w:pPr>
    </w:p>
    <w:p w:rsidR="00557399" w:rsidRDefault="00557399" w:rsidP="00557399">
      <w:pPr>
        <w:pStyle w:val="ConsPlusNonformat"/>
        <w:ind w:firstLine="720"/>
        <w:jc w:val="both"/>
        <w:rPr>
          <w:rFonts w:ascii="Times New Roman" w:hAnsi="Times New Roman" w:cs="Times New Roman"/>
          <w:sz w:val="24"/>
          <w:szCs w:val="24"/>
        </w:rPr>
      </w:pPr>
      <w:proofErr w:type="gramStart"/>
      <w:r w:rsidRPr="000276CF">
        <w:rPr>
          <w:rFonts w:ascii="Times New Roman" w:hAnsi="Times New Roman" w:cs="Times New Roman"/>
          <w:sz w:val="24"/>
          <w:szCs w:val="24"/>
        </w:rPr>
        <w:t>Информация  об  ОРВ  проекта МНПА размещена на официальном сайте органов местного самоуправления города Урай в информационно-телекоммуникационной сети «Интернет»  «____»</w:t>
      </w:r>
      <w:r>
        <w:rPr>
          <w:rFonts w:ascii="Times New Roman" w:hAnsi="Times New Roman" w:cs="Times New Roman"/>
          <w:sz w:val="24"/>
          <w:szCs w:val="24"/>
        </w:rPr>
        <w:t xml:space="preserve"> ____________ 20___ года</w:t>
      </w:r>
      <w:r w:rsidR="007B320F">
        <w:rPr>
          <w:rFonts w:ascii="Times New Roman" w:hAnsi="Times New Roman" w:cs="Times New Roman"/>
          <w:sz w:val="24"/>
          <w:szCs w:val="24"/>
        </w:rPr>
        <w:t xml:space="preserve">, </w:t>
      </w:r>
      <w:r>
        <w:rPr>
          <w:rFonts w:ascii="Times New Roman" w:hAnsi="Times New Roman" w:cs="Times New Roman"/>
          <w:sz w:val="24"/>
          <w:szCs w:val="24"/>
        </w:rPr>
        <w:t xml:space="preserve">уведомления и опросный лист ОРВ </w:t>
      </w:r>
      <w:r w:rsidR="007B320F">
        <w:rPr>
          <w:rFonts w:ascii="Times New Roman" w:hAnsi="Times New Roman" w:cs="Times New Roman"/>
          <w:sz w:val="24"/>
          <w:szCs w:val="24"/>
        </w:rPr>
        <w:t xml:space="preserve">направлены </w:t>
      </w:r>
      <w:r>
        <w:rPr>
          <w:rFonts w:ascii="Times New Roman" w:hAnsi="Times New Roman" w:cs="Times New Roman"/>
          <w:sz w:val="24"/>
          <w:szCs w:val="24"/>
        </w:rPr>
        <w:t>в</w:t>
      </w:r>
      <w:r w:rsidRPr="000276CF">
        <w:rPr>
          <w:rFonts w:ascii="Times New Roman" w:hAnsi="Times New Roman" w:cs="Times New Roman"/>
          <w:sz w:val="24"/>
          <w:szCs w:val="24"/>
        </w:rPr>
        <w:t xml:space="preserve">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а также ины</w:t>
      </w:r>
      <w:r>
        <w:rPr>
          <w:rFonts w:ascii="Times New Roman" w:hAnsi="Times New Roman" w:cs="Times New Roman"/>
          <w:sz w:val="24"/>
          <w:szCs w:val="24"/>
        </w:rPr>
        <w:t>м</w:t>
      </w:r>
      <w:r w:rsidRPr="000276CF">
        <w:rPr>
          <w:rFonts w:ascii="Times New Roman" w:hAnsi="Times New Roman" w:cs="Times New Roman"/>
          <w:sz w:val="24"/>
          <w:szCs w:val="24"/>
        </w:rPr>
        <w:t xml:space="preserve"> лиц</w:t>
      </w:r>
      <w:r>
        <w:rPr>
          <w:rFonts w:ascii="Times New Roman" w:hAnsi="Times New Roman" w:cs="Times New Roman"/>
          <w:sz w:val="24"/>
          <w:szCs w:val="24"/>
        </w:rPr>
        <w:t>ам</w:t>
      </w:r>
      <w:r w:rsidRPr="000276CF">
        <w:rPr>
          <w:rFonts w:ascii="Times New Roman" w:hAnsi="Times New Roman" w:cs="Times New Roman"/>
          <w:sz w:val="24"/>
          <w:szCs w:val="24"/>
        </w:rPr>
        <w:t>, которых целесообразно привлечь к участию в публичных консультациях, исходя из содержания проблемы, цели</w:t>
      </w:r>
      <w:proofErr w:type="gramEnd"/>
      <w:r w:rsidRPr="000276CF">
        <w:rPr>
          <w:rFonts w:ascii="Times New Roman" w:hAnsi="Times New Roman" w:cs="Times New Roman"/>
          <w:sz w:val="24"/>
          <w:szCs w:val="24"/>
        </w:rPr>
        <w:t xml:space="preserve"> и предмета регулирования</w:t>
      </w:r>
      <w:r>
        <w:rPr>
          <w:rFonts w:ascii="Times New Roman" w:hAnsi="Times New Roman" w:cs="Times New Roman"/>
          <w:sz w:val="24"/>
          <w:szCs w:val="24"/>
        </w:rPr>
        <w:t xml:space="preserve"> ______________________________________________________________________________.   </w:t>
      </w:r>
    </w:p>
    <w:p w:rsidR="00557399" w:rsidRDefault="00557399" w:rsidP="00557399">
      <w:pPr>
        <w:pStyle w:val="ConsPlusNonformat"/>
        <w:jc w:val="both"/>
        <w:rPr>
          <w:rFonts w:ascii="Times New Roman" w:hAnsi="Times New Roman" w:cs="Times New Roman"/>
          <w:sz w:val="24"/>
          <w:szCs w:val="24"/>
        </w:rPr>
      </w:pPr>
    </w:p>
    <w:p w:rsidR="00557399" w:rsidRDefault="00557399" w:rsidP="00557399">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lastRenderedPageBreak/>
        <w:t xml:space="preserve">По    проекту   МНПА   проведены   публичные   консультации   в   период  </w:t>
      </w:r>
      <w:r>
        <w:rPr>
          <w:rFonts w:ascii="Times New Roman" w:hAnsi="Times New Roman" w:cs="Times New Roman"/>
          <w:sz w:val="24"/>
          <w:szCs w:val="24"/>
        </w:rPr>
        <w:t xml:space="preserve">                              </w:t>
      </w:r>
      <w:r w:rsidRPr="000276CF">
        <w:rPr>
          <w:rFonts w:ascii="Times New Roman" w:hAnsi="Times New Roman" w:cs="Times New Roman"/>
          <w:sz w:val="24"/>
          <w:szCs w:val="24"/>
        </w:rPr>
        <w:t xml:space="preserve"> с «____» __________ 20___ года по «____» ___________ 20___ года.</w:t>
      </w:r>
    </w:p>
    <w:p w:rsidR="00557399" w:rsidRPr="000276CF" w:rsidRDefault="00557399" w:rsidP="00557399">
      <w:pPr>
        <w:pStyle w:val="ConsPlusNonformat"/>
        <w:jc w:val="both"/>
        <w:rPr>
          <w:rFonts w:ascii="Times New Roman" w:hAnsi="Times New Roman" w:cs="Times New Roman"/>
          <w:sz w:val="24"/>
          <w:szCs w:val="24"/>
        </w:rPr>
      </w:pPr>
    </w:p>
    <w:p w:rsidR="00557399" w:rsidRDefault="00557399" w:rsidP="00557399">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От_____________ участников  публичных   консультаций,  которым    были </w:t>
      </w:r>
      <w:r w:rsidR="007B320F">
        <w:rPr>
          <w:rFonts w:ascii="Times New Roman" w:hAnsi="Times New Roman" w:cs="Times New Roman"/>
          <w:sz w:val="24"/>
          <w:szCs w:val="24"/>
        </w:rPr>
        <w:t>направлены</w:t>
      </w:r>
    </w:p>
    <w:p w:rsidR="00557399" w:rsidRPr="00106FE3" w:rsidRDefault="00557399" w:rsidP="00557399">
      <w:pPr>
        <w:pStyle w:val="ConsPlusNonformat"/>
        <w:ind w:firstLine="720"/>
        <w:jc w:val="both"/>
        <w:rPr>
          <w:rFonts w:ascii="Times New Roman" w:hAnsi="Times New Roman" w:cs="Times New Roman"/>
          <w:sz w:val="22"/>
          <w:szCs w:val="22"/>
        </w:rPr>
      </w:pPr>
      <w:r w:rsidRPr="00106FE3">
        <w:rPr>
          <w:rFonts w:ascii="Times New Roman" w:hAnsi="Times New Roman" w:cs="Times New Roman"/>
          <w:sz w:val="22"/>
          <w:szCs w:val="22"/>
        </w:rPr>
        <w:t>(указать количество)</w:t>
      </w:r>
    </w:p>
    <w:p w:rsidR="00557399" w:rsidRDefault="00557399" w:rsidP="00557399">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уведомления, поступило одобрение проекта МНПА без замечаний и предложений</w:t>
      </w:r>
      <w:r w:rsidR="007B320F">
        <w:rPr>
          <w:rFonts w:ascii="Times New Roman" w:hAnsi="Times New Roman" w:cs="Times New Roman"/>
          <w:sz w:val="24"/>
          <w:szCs w:val="24"/>
        </w:rPr>
        <w:t>;</w:t>
      </w:r>
    </w:p>
    <w:p w:rsidR="007B320F" w:rsidRDefault="007B320F" w:rsidP="007B320F">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от_____________ участников  публичных   консультаций,  которым    были направлены</w:t>
      </w:r>
    </w:p>
    <w:p w:rsidR="007B320F" w:rsidRPr="00106FE3" w:rsidRDefault="007B320F" w:rsidP="007B320F">
      <w:pPr>
        <w:pStyle w:val="ConsPlusNonformat"/>
        <w:ind w:firstLine="720"/>
        <w:jc w:val="both"/>
        <w:rPr>
          <w:rFonts w:ascii="Times New Roman" w:hAnsi="Times New Roman" w:cs="Times New Roman"/>
          <w:sz w:val="22"/>
          <w:szCs w:val="22"/>
        </w:rPr>
      </w:pPr>
      <w:r w:rsidRPr="00106FE3">
        <w:rPr>
          <w:rFonts w:ascii="Times New Roman" w:hAnsi="Times New Roman" w:cs="Times New Roman"/>
          <w:sz w:val="22"/>
          <w:szCs w:val="22"/>
        </w:rPr>
        <w:t>(указать количество)</w:t>
      </w:r>
    </w:p>
    <w:p w:rsidR="007B320F" w:rsidRDefault="007B320F" w:rsidP="007B320F">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уведомления, поступило одобрение проекта МНПА с замечаниями и предложениями;</w:t>
      </w:r>
    </w:p>
    <w:p w:rsidR="007B320F" w:rsidRDefault="007B320F" w:rsidP="007B320F">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от_____________ участников  публичных   консультаций,  которым    были направлены</w:t>
      </w:r>
    </w:p>
    <w:p w:rsidR="007B320F" w:rsidRPr="00106FE3" w:rsidRDefault="007B320F" w:rsidP="007B320F">
      <w:pPr>
        <w:pStyle w:val="ConsPlusNonformat"/>
        <w:ind w:firstLine="720"/>
        <w:jc w:val="both"/>
        <w:rPr>
          <w:rFonts w:ascii="Times New Roman" w:hAnsi="Times New Roman" w:cs="Times New Roman"/>
          <w:sz w:val="22"/>
          <w:szCs w:val="22"/>
        </w:rPr>
      </w:pPr>
      <w:r w:rsidRPr="00106FE3">
        <w:rPr>
          <w:rFonts w:ascii="Times New Roman" w:hAnsi="Times New Roman" w:cs="Times New Roman"/>
          <w:sz w:val="22"/>
          <w:szCs w:val="22"/>
        </w:rPr>
        <w:t>(указать количество)</w:t>
      </w:r>
    </w:p>
    <w:p w:rsidR="007B320F" w:rsidRDefault="007B320F" w:rsidP="007B320F">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уведомления, отсутствует одобрение проекта МНПА.</w:t>
      </w:r>
    </w:p>
    <w:p w:rsidR="007B320F" w:rsidRDefault="007B320F" w:rsidP="00557399">
      <w:pPr>
        <w:pStyle w:val="ConsPlusNonformat"/>
        <w:jc w:val="both"/>
        <w:rPr>
          <w:rFonts w:ascii="Times New Roman" w:hAnsi="Times New Roman" w:cs="Times New Roman"/>
          <w:sz w:val="24"/>
          <w:szCs w:val="24"/>
        </w:rPr>
      </w:pPr>
    </w:p>
    <w:p w:rsidR="00557399" w:rsidRDefault="00557399" w:rsidP="00557399">
      <w:pPr>
        <w:pStyle w:val="ConsPlusNonformat"/>
        <w:ind w:firstLine="720"/>
        <w:jc w:val="both"/>
        <w:rPr>
          <w:rFonts w:ascii="Times New Roman" w:hAnsi="Times New Roman" w:cs="Times New Roman"/>
          <w:sz w:val="24"/>
          <w:szCs w:val="24"/>
        </w:rPr>
      </w:pPr>
      <w:r w:rsidRPr="009761FE">
        <w:rPr>
          <w:rFonts w:ascii="Times New Roman" w:hAnsi="Times New Roman" w:cs="Times New Roman"/>
          <w:sz w:val="24"/>
          <w:szCs w:val="24"/>
        </w:rPr>
        <w:t>По данным разработчика проектов МНПА указанный Проект относится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к________________</w:t>
      </w:r>
      <w:r w:rsidRPr="0072779C">
        <w:rPr>
          <w:rFonts w:ascii="Times New Roman" w:hAnsi="Times New Roman" w:cs="Times New Roman"/>
          <w:sz w:val="24"/>
          <w:szCs w:val="24"/>
        </w:rPr>
        <w:t>степени</w:t>
      </w:r>
      <w:proofErr w:type="spellEnd"/>
      <w:r w:rsidRPr="0072779C">
        <w:rPr>
          <w:rFonts w:ascii="Times New Roman" w:hAnsi="Times New Roman" w:cs="Times New Roman"/>
          <w:sz w:val="24"/>
          <w:szCs w:val="24"/>
        </w:rPr>
        <w:t xml:space="preserve"> регулирующего воздействия, так как</w:t>
      </w:r>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содержит</w:t>
      </w:r>
      <w:proofErr w:type="gramEnd"/>
      <w:r>
        <w:rPr>
          <w:rFonts w:ascii="Times New Roman" w:hAnsi="Times New Roman" w:cs="Times New Roman"/>
          <w:sz w:val="24"/>
          <w:szCs w:val="24"/>
        </w:rPr>
        <w:t>/ не содержит положения______________________________________________________________________________________________________________________________________________________.</w:t>
      </w:r>
    </w:p>
    <w:p w:rsidR="00557399" w:rsidRDefault="00557399" w:rsidP="00557399">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Проектом предлагается_____________________________________________________</w:t>
      </w:r>
    </w:p>
    <w:p w:rsidR="00557399" w:rsidRDefault="00557399" w:rsidP="0055739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57399" w:rsidRPr="0072779C" w:rsidRDefault="00557399" w:rsidP="00557399">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Целью предлагаемого правового регулирования является_______________________________________________________________________.</w:t>
      </w:r>
    </w:p>
    <w:p w:rsidR="00557399" w:rsidRPr="000276CF" w:rsidRDefault="00557399" w:rsidP="00557399">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 подготовке проекта МНПА:</w:t>
      </w:r>
    </w:p>
    <w:p w:rsidR="00557399" w:rsidRPr="000276CF"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а) не соблюден порядок проведения ОРВ ____________________________________________;</w:t>
      </w:r>
    </w:p>
    <w:p w:rsidR="00557399" w:rsidRPr="00A960AA" w:rsidRDefault="00557399" w:rsidP="007B320F">
      <w:pPr>
        <w:pStyle w:val="ConsPlusNonformat"/>
        <w:jc w:val="right"/>
        <w:rPr>
          <w:rFonts w:ascii="Times New Roman" w:hAnsi="Times New Roman" w:cs="Times New Roman"/>
          <w:sz w:val="22"/>
          <w:szCs w:val="22"/>
        </w:rPr>
      </w:pPr>
      <w:r w:rsidRPr="000276CF">
        <w:rPr>
          <w:rFonts w:ascii="Times New Roman" w:hAnsi="Times New Roman" w:cs="Times New Roman"/>
          <w:i/>
          <w:sz w:val="22"/>
          <w:szCs w:val="22"/>
        </w:rPr>
        <w:t xml:space="preserve">          </w:t>
      </w:r>
      <w:r w:rsidRPr="000276CF">
        <w:rPr>
          <w:rFonts w:ascii="Times New Roman" w:hAnsi="Times New Roman" w:cs="Times New Roman"/>
          <w:sz w:val="22"/>
          <w:szCs w:val="22"/>
        </w:rPr>
        <w:t xml:space="preserve">                             </w:t>
      </w:r>
      <w:r w:rsidRPr="000276CF">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007B320F">
        <w:rPr>
          <w:rFonts w:ascii="Times New Roman" w:hAnsi="Times New Roman" w:cs="Times New Roman"/>
          <w:i/>
          <w:sz w:val="22"/>
          <w:szCs w:val="22"/>
        </w:rPr>
        <w:t xml:space="preserve">                               </w:t>
      </w:r>
      <w:r w:rsidRPr="000276CF">
        <w:rPr>
          <w:rFonts w:ascii="Times New Roman" w:hAnsi="Times New Roman" w:cs="Times New Roman"/>
          <w:i/>
          <w:sz w:val="22"/>
          <w:szCs w:val="22"/>
        </w:rPr>
        <w:t xml:space="preserve"> </w:t>
      </w:r>
      <w:r w:rsidRPr="00A960AA">
        <w:rPr>
          <w:rFonts w:ascii="Times New Roman" w:hAnsi="Times New Roman" w:cs="Times New Roman"/>
          <w:sz w:val="22"/>
          <w:szCs w:val="22"/>
        </w:rPr>
        <w:t>(указываются невыполненные</w:t>
      </w:r>
      <w:r w:rsidR="00342774">
        <w:rPr>
          <w:rFonts w:ascii="Times New Roman" w:hAnsi="Times New Roman" w:cs="Times New Roman"/>
          <w:sz w:val="22"/>
          <w:szCs w:val="22"/>
        </w:rPr>
        <w:t>/выполненные с нарушения</w:t>
      </w:r>
      <w:r w:rsidR="007B320F">
        <w:rPr>
          <w:rFonts w:ascii="Times New Roman" w:hAnsi="Times New Roman" w:cs="Times New Roman"/>
          <w:sz w:val="22"/>
          <w:szCs w:val="22"/>
        </w:rPr>
        <w:t>м</w:t>
      </w:r>
      <w:r w:rsidR="00342774">
        <w:rPr>
          <w:rFonts w:ascii="Times New Roman" w:hAnsi="Times New Roman" w:cs="Times New Roman"/>
          <w:sz w:val="22"/>
          <w:szCs w:val="22"/>
        </w:rPr>
        <w:t>и</w:t>
      </w:r>
      <w:r w:rsidRPr="00A960AA">
        <w:rPr>
          <w:rFonts w:ascii="Times New Roman" w:hAnsi="Times New Roman" w:cs="Times New Roman"/>
          <w:sz w:val="22"/>
          <w:szCs w:val="22"/>
        </w:rPr>
        <w:t xml:space="preserve"> процедуры, предусмотренные Порядком)</w:t>
      </w:r>
    </w:p>
    <w:p w:rsidR="00557399" w:rsidRPr="000276CF" w:rsidRDefault="00557399" w:rsidP="00557399">
      <w:pPr>
        <w:pStyle w:val="ConsPlusNonformat"/>
        <w:jc w:val="both"/>
        <w:rPr>
          <w:rFonts w:ascii="Times New Roman" w:hAnsi="Times New Roman" w:cs="Times New Roman"/>
        </w:rPr>
      </w:pPr>
    </w:p>
    <w:p w:rsidR="00557399" w:rsidRPr="000276CF"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б)  информация,  представленная  в  сводном  отчете  об  ОРВ  проекта  МНПА, свидетельствует  о  некачественном  проведении процедур ОРВ и (или) выводы, сделанные в сводном отчете, являются необоснованными относительно вводимого регулирования и позиции участников публичных консультаций</w:t>
      </w:r>
    </w:p>
    <w:p w:rsidR="00557399" w:rsidRPr="000276CF"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w:t>
      </w:r>
    </w:p>
    <w:p w:rsidR="00557399" w:rsidRPr="000276CF"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(указываются недостатки, допущенные при составлении сводного отчета и (или) проведении ОРВ)</w:t>
      </w:r>
    </w:p>
    <w:p w:rsidR="00557399" w:rsidRPr="000276CF" w:rsidRDefault="00557399" w:rsidP="00557399">
      <w:pPr>
        <w:pStyle w:val="ConsPlusNonformat"/>
        <w:jc w:val="both"/>
        <w:rPr>
          <w:rFonts w:ascii="Times New Roman" w:hAnsi="Times New Roman" w:cs="Times New Roman"/>
          <w:sz w:val="24"/>
          <w:szCs w:val="24"/>
        </w:rPr>
      </w:pPr>
    </w:p>
    <w:p w:rsidR="00557399" w:rsidRPr="000276CF"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Вывод: проект МНПА возвращается без согласования.</w:t>
      </w:r>
    </w:p>
    <w:p w:rsidR="00557399" w:rsidRPr="000276CF"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Предлагается: _______________________________________________________________.</w:t>
      </w:r>
    </w:p>
    <w:p w:rsidR="00557399" w:rsidRPr="000276CF"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(указываются предложения уполномоченного органа)</w:t>
      </w:r>
    </w:p>
    <w:p w:rsidR="00557399" w:rsidRDefault="00557399" w:rsidP="00557399">
      <w:pPr>
        <w:pStyle w:val="ConsPlusNonformat"/>
        <w:tabs>
          <w:tab w:val="left" w:pos="9639"/>
        </w:tabs>
        <w:jc w:val="both"/>
        <w:rPr>
          <w:rFonts w:ascii="Times New Roman" w:hAnsi="Times New Roman" w:cs="Times New Roman"/>
          <w:b/>
          <w:sz w:val="24"/>
          <w:szCs w:val="24"/>
        </w:rPr>
      </w:pPr>
    </w:p>
    <w:p w:rsidR="00557399" w:rsidRPr="000276CF" w:rsidRDefault="00557399" w:rsidP="00557399">
      <w:pPr>
        <w:pStyle w:val="ConsPlusNonformat"/>
        <w:tabs>
          <w:tab w:val="left" w:pos="9639"/>
        </w:tabs>
        <w:jc w:val="both"/>
        <w:rPr>
          <w:rFonts w:ascii="Times New Roman" w:hAnsi="Times New Roman" w:cs="Times New Roman"/>
          <w:sz w:val="24"/>
          <w:szCs w:val="24"/>
        </w:rPr>
      </w:pPr>
      <w:r w:rsidRPr="000276CF">
        <w:rPr>
          <w:rFonts w:ascii="Times New Roman" w:hAnsi="Times New Roman" w:cs="Times New Roman"/>
          <w:b/>
          <w:sz w:val="24"/>
          <w:szCs w:val="24"/>
        </w:rPr>
        <w:t>Вариант  2.</w:t>
      </w:r>
      <w:r w:rsidRPr="000276CF">
        <w:rPr>
          <w:rFonts w:ascii="Times New Roman" w:hAnsi="Times New Roman" w:cs="Times New Roman"/>
          <w:sz w:val="24"/>
          <w:szCs w:val="24"/>
        </w:rPr>
        <w:t xml:space="preserve">  (Применяется,  если  несоблюдение  процедур  ОРВ проекта МНПА не выявлено,  сводный  отчет  об  ОРВ  проекта  МНПА  составлен  в соответствии с предъявляемыми требованиями).</w:t>
      </w:r>
    </w:p>
    <w:p w:rsidR="00557399" w:rsidRPr="000276CF" w:rsidRDefault="00557399" w:rsidP="00557399">
      <w:pPr>
        <w:pStyle w:val="ConsPlusNonformat"/>
        <w:jc w:val="both"/>
        <w:rPr>
          <w:rFonts w:ascii="Times New Roman" w:hAnsi="Times New Roman" w:cs="Times New Roman"/>
          <w:sz w:val="24"/>
          <w:szCs w:val="24"/>
        </w:rPr>
      </w:pPr>
    </w:p>
    <w:p w:rsidR="00557399" w:rsidRPr="000276CF" w:rsidRDefault="00557399" w:rsidP="00557399">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t>Проект   МНПА  направлен  разработчиком проекта МНПА  для  подготовки  настоящего заключения ____________________________________________________ (впервые/повторно).</w:t>
      </w:r>
    </w:p>
    <w:p w:rsidR="00557399" w:rsidRPr="000276CF"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________________________________________________________________________________</w:t>
      </w:r>
    </w:p>
    <w:p w:rsidR="00557399" w:rsidRPr="000276CF"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i/>
          <w:sz w:val="22"/>
          <w:szCs w:val="22"/>
        </w:rPr>
        <w:t xml:space="preserve">  </w:t>
      </w:r>
      <w:r w:rsidRPr="000276CF">
        <w:rPr>
          <w:rFonts w:ascii="Times New Roman" w:hAnsi="Times New Roman" w:cs="Times New Roman"/>
          <w:sz w:val="24"/>
          <w:szCs w:val="24"/>
        </w:rPr>
        <w:t>(информация о предшествующей подготовке заключений об ОРВ проекта МНПА)</w:t>
      </w:r>
    </w:p>
    <w:p w:rsidR="00557399" w:rsidRPr="000276CF" w:rsidRDefault="00557399" w:rsidP="00557399">
      <w:pPr>
        <w:pStyle w:val="ConsPlusNonformat"/>
        <w:jc w:val="both"/>
        <w:rPr>
          <w:rFonts w:ascii="Times New Roman" w:hAnsi="Times New Roman" w:cs="Times New Roman"/>
          <w:sz w:val="24"/>
          <w:szCs w:val="24"/>
        </w:rPr>
      </w:pPr>
    </w:p>
    <w:p w:rsidR="00557399" w:rsidRDefault="00557399" w:rsidP="00557399">
      <w:pPr>
        <w:pStyle w:val="ConsPlusNonformat"/>
        <w:ind w:firstLine="720"/>
        <w:jc w:val="both"/>
        <w:rPr>
          <w:rFonts w:ascii="Times New Roman" w:hAnsi="Times New Roman" w:cs="Times New Roman"/>
          <w:sz w:val="24"/>
          <w:szCs w:val="24"/>
        </w:rPr>
      </w:pPr>
      <w:proofErr w:type="gramStart"/>
      <w:r w:rsidRPr="000276CF">
        <w:rPr>
          <w:rFonts w:ascii="Times New Roman" w:hAnsi="Times New Roman" w:cs="Times New Roman"/>
          <w:sz w:val="24"/>
          <w:szCs w:val="24"/>
        </w:rPr>
        <w:t>Информация  об  ОРВ  проекта МНПА размещена на официальном сайте органов местного самоуправления города Урай в информационно-телекоммуникационной сети «Интернет»  «____»</w:t>
      </w:r>
      <w:r>
        <w:rPr>
          <w:rFonts w:ascii="Times New Roman" w:hAnsi="Times New Roman" w:cs="Times New Roman"/>
          <w:sz w:val="24"/>
          <w:szCs w:val="24"/>
        </w:rPr>
        <w:t xml:space="preserve"> ____________ 20__года</w:t>
      </w:r>
      <w:r w:rsidR="007B320F">
        <w:rPr>
          <w:rFonts w:ascii="Times New Roman" w:hAnsi="Times New Roman" w:cs="Times New Roman"/>
          <w:sz w:val="24"/>
          <w:szCs w:val="24"/>
        </w:rPr>
        <w:t>,</w:t>
      </w:r>
      <w:r>
        <w:rPr>
          <w:rFonts w:ascii="Times New Roman" w:hAnsi="Times New Roman" w:cs="Times New Roman"/>
          <w:sz w:val="24"/>
          <w:szCs w:val="24"/>
        </w:rPr>
        <w:t xml:space="preserve"> уведомления и опросный лист ОРВ</w:t>
      </w:r>
      <w:r w:rsidR="007B320F">
        <w:rPr>
          <w:rFonts w:ascii="Times New Roman" w:hAnsi="Times New Roman" w:cs="Times New Roman"/>
          <w:sz w:val="24"/>
          <w:szCs w:val="24"/>
        </w:rPr>
        <w:t xml:space="preserve"> направлены</w:t>
      </w:r>
      <w:r>
        <w:rPr>
          <w:rFonts w:ascii="Times New Roman" w:hAnsi="Times New Roman" w:cs="Times New Roman"/>
          <w:sz w:val="24"/>
          <w:szCs w:val="24"/>
        </w:rPr>
        <w:t xml:space="preserve"> в</w:t>
      </w:r>
      <w:r w:rsidRPr="000276CF">
        <w:rPr>
          <w:rFonts w:ascii="Times New Roman" w:hAnsi="Times New Roman" w:cs="Times New Roman"/>
          <w:sz w:val="24"/>
          <w:szCs w:val="24"/>
        </w:rPr>
        <w:t xml:space="preserve">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а </w:t>
      </w:r>
      <w:r w:rsidRPr="000276CF">
        <w:rPr>
          <w:rFonts w:ascii="Times New Roman" w:hAnsi="Times New Roman" w:cs="Times New Roman"/>
          <w:sz w:val="24"/>
          <w:szCs w:val="24"/>
        </w:rPr>
        <w:lastRenderedPageBreak/>
        <w:t>также ины</w:t>
      </w:r>
      <w:r>
        <w:rPr>
          <w:rFonts w:ascii="Times New Roman" w:hAnsi="Times New Roman" w:cs="Times New Roman"/>
          <w:sz w:val="24"/>
          <w:szCs w:val="24"/>
        </w:rPr>
        <w:t>м</w:t>
      </w:r>
      <w:r w:rsidRPr="000276CF">
        <w:rPr>
          <w:rFonts w:ascii="Times New Roman" w:hAnsi="Times New Roman" w:cs="Times New Roman"/>
          <w:sz w:val="24"/>
          <w:szCs w:val="24"/>
        </w:rPr>
        <w:t xml:space="preserve"> лиц</w:t>
      </w:r>
      <w:r>
        <w:rPr>
          <w:rFonts w:ascii="Times New Roman" w:hAnsi="Times New Roman" w:cs="Times New Roman"/>
          <w:sz w:val="24"/>
          <w:szCs w:val="24"/>
        </w:rPr>
        <w:t>ам</w:t>
      </w:r>
      <w:r w:rsidRPr="000276CF">
        <w:rPr>
          <w:rFonts w:ascii="Times New Roman" w:hAnsi="Times New Roman" w:cs="Times New Roman"/>
          <w:sz w:val="24"/>
          <w:szCs w:val="24"/>
        </w:rPr>
        <w:t>, которых целесообразно привлечь к участию в публичных консультациях, исходя из содержания проблемы, цели</w:t>
      </w:r>
      <w:proofErr w:type="gramEnd"/>
      <w:r w:rsidRPr="000276CF">
        <w:rPr>
          <w:rFonts w:ascii="Times New Roman" w:hAnsi="Times New Roman" w:cs="Times New Roman"/>
          <w:sz w:val="24"/>
          <w:szCs w:val="24"/>
        </w:rPr>
        <w:t xml:space="preserve"> и предмета регулирования</w:t>
      </w:r>
      <w:r>
        <w:rPr>
          <w:rFonts w:ascii="Times New Roman" w:hAnsi="Times New Roman" w:cs="Times New Roman"/>
          <w:sz w:val="24"/>
          <w:szCs w:val="24"/>
        </w:rPr>
        <w:t xml:space="preserve"> ______________________________________________________________________________.   </w:t>
      </w:r>
    </w:p>
    <w:p w:rsidR="00557399" w:rsidRDefault="00557399" w:rsidP="00557399">
      <w:pPr>
        <w:pStyle w:val="ConsPlusNonformat"/>
        <w:jc w:val="both"/>
        <w:rPr>
          <w:rFonts w:ascii="Times New Roman" w:hAnsi="Times New Roman" w:cs="Times New Roman"/>
          <w:sz w:val="24"/>
          <w:szCs w:val="24"/>
        </w:rPr>
      </w:pPr>
    </w:p>
    <w:p w:rsidR="00557399" w:rsidRPr="000276CF" w:rsidRDefault="00557399" w:rsidP="00557399">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t>По   проекту  МНПА  проведены  публичные  консультации  в  период  с  «____»___________ 20___ года по «____» ____________ 20___ года.</w:t>
      </w:r>
    </w:p>
    <w:p w:rsidR="00557399" w:rsidRDefault="00557399" w:rsidP="00557399">
      <w:pPr>
        <w:pStyle w:val="ConsPlusNonformat"/>
        <w:jc w:val="both"/>
        <w:rPr>
          <w:rFonts w:ascii="Times New Roman" w:hAnsi="Times New Roman" w:cs="Times New Roman"/>
          <w:sz w:val="24"/>
          <w:szCs w:val="24"/>
        </w:rPr>
      </w:pPr>
    </w:p>
    <w:p w:rsidR="007B320F" w:rsidRDefault="007B320F" w:rsidP="007B320F">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От_____________ участников  публичных   консультаций,  которым    были направлены</w:t>
      </w:r>
    </w:p>
    <w:p w:rsidR="007B320F" w:rsidRPr="00106FE3" w:rsidRDefault="007B320F" w:rsidP="007B320F">
      <w:pPr>
        <w:pStyle w:val="ConsPlusNonformat"/>
        <w:ind w:firstLine="720"/>
        <w:jc w:val="both"/>
        <w:rPr>
          <w:rFonts w:ascii="Times New Roman" w:hAnsi="Times New Roman" w:cs="Times New Roman"/>
          <w:sz w:val="22"/>
          <w:szCs w:val="22"/>
        </w:rPr>
      </w:pPr>
      <w:r w:rsidRPr="00106FE3">
        <w:rPr>
          <w:rFonts w:ascii="Times New Roman" w:hAnsi="Times New Roman" w:cs="Times New Roman"/>
          <w:sz w:val="22"/>
          <w:szCs w:val="22"/>
        </w:rPr>
        <w:t>(указать количество)</w:t>
      </w:r>
    </w:p>
    <w:p w:rsidR="007B320F" w:rsidRDefault="007B320F" w:rsidP="007B320F">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уведомления, поступило одобрение проекта МНПА без замечаний и предложений;</w:t>
      </w:r>
    </w:p>
    <w:p w:rsidR="007B320F" w:rsidRDefault="007B320F" w:rsidP="007B320F">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от_____________ участников  публичных   консультаций,  которым    были направлены</w:t>
      </w:r>
    </w:p>
    <w:p w:rsidR="007B320F" w:rsidRPr="00106FE3" w:rsidRDefault="007B320F" w:rsidP="007B320F">
      <w:pPr>
        <w:pStyle w:val="ConsPlusNonformat"/>
        <w:ind w:firstLine="720"/>
        <w:jc w:val="both"/>
        <w:rPr>
          <w:rFonts w:ascii="Times New Roman" w:hAnsi="Times New Roman" w:cs="Times New Roman"/>
          <w:sz w:val="22"/>
          <w:szCs w:val="22"/>
        </w:rPr>
      </w:pPr>
      <w:r w:rsidRPr="00106FE3">
        <w:rPr>
          <w:rFonts w:ascii="Times New Roman" w:hAnsi="Times New Roman" w:cs="Times New Roman"/>
          <w:sz w:val="22"/>
          <w:szCs w:val="22"/>
        </w:rPr>
        <w:t>(указать количество)</w:t>
      </w:r>
    </w:p>
    <w:p w:rsidR="007B320F" w:rsidRDefault="007B320F" w:rsidP="007B320F">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уведомления, поступило одобрение проекта МНПА с замечаниями и предложениями;</w:t>
      </w:r>
    </w:p>
    <w:p w:rsidR="007B320F" w:rsidRDefault="007B320F" w:rsidP="007B320F">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от_____________ участников  публичных   консультаций,  которым    были направлены</w:t>
      </w:r>
    </w:p>
    <w:p w:rsidR="007B320F" w:rsidRPr="00106FE3" w:rsidRDefault="007B320F" w:rsidP="007B320F">
      <w:pPr>
        <w:pStyle w:val="ConsPlusNonformat"/>
        <w:ind w:firstLine="720"/>
        <w:jc w:val="both"/>
        <w:rPr>
          <w:rFonts w:ascii="Times New Roman" w:hAnsi="Times New Roman" w:cs="Times New Roman"/>
          <w:sz w:val="22"/>
          <w:szCs w:val="22"/>
        </w:rPr>
      </w:pPr>
      <w:r w:rsidRPr="00106FE3">
        <w:rPr>
          <w:rFonts w:ascii="Times New Roman" w:hAnsi="Times New Roman" w:cs="Times New Roman"/>
          <w:sz w:val="22"/>
          <w:szCs w:val="22"/>
        </w:rPr>
        <w:t>(указать количество)</w:t>
      </w:r>
    </w:p>
    <w:p w:rsidR="007B320F" w:rsidRDefault="007B320F" w:rsidP="007B320F">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уведомления, отсутствует одобрение проекта МНПА.</w:t>
      </w:r>
    </w:p>
    <w:p w:rsidR="00557399" w:rsidRDefault="00557399" w:rsidP="00557399">
      <w:pPr>
        <w:pStyle w:val="ConsPlusNonformat"/>
        <w:ind w:firstLine="720"/>
        <w:jc w:val="both"/>
        <w:rPr>
          <w:rFonts w:ascii="Times New Roman" w:hAnsi="Times New Roman" w:cs="Times New Roman"/>
          <w:sz w:val="24"/>
          <w:szCs w:val="24"/>
        </w:rPr>
      </w:pPr>
      <w:r w:rsidRPr="009761FE">
        <w:rPr>
          <w:rFonts w:ascii="Times New Roman" w:hAnsi="Times New Roman" w:cs="Times New Roman"/>
          <w:sz w:val="24"/>
          <w:szCs w:val="24"/>
        </w:rPr>
        <w:t>По данным разработчика проектов МНПА указанный Проект относится</w:t>
      </w:r>
      <w:r>
        <w:rPr>
          <w:rFonts w:ascii="Times New Roman" w:hAnsi="Times New Roman" w:cs="Times New Roman"/>
          <w:sz w:val="24"/>
          <w:szCs w:val="24"/>
        </w:rPr>
        <w:t xml:space="preserve"> к________________ </w:t>
      </w:r>
      <w:r w:rsidRPr="0072779C">
        <w:rPr>
          <w:rFonts w:ascii="Times New Roman" w:hAnsi="Times New Roman" w:cs="Times New Roman"/>
          <w:sz w:val="24"/>
          <w:szCs w:val="24"/>
        </w:rPr>
        <w:t>степени регулирующего воздействия, так как</w:t>
      </w:r>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содержит</w:t>
      </w:r>
      <w:proofErr w:type="gramEnd"/>
      <w:r>
        <w:rPr>
          <w:rFonts w:ascii="Times New Roman" w:hAnsi="Times New Roman" w:cs="Times New Roman"/>
          <w:sz w:val="24"/>
          <w:szCs w:val="24"/>
        </w:rPr>
        <w:t>/ не содержит положения______________________________________________________________________________________________________________________________________________________.</w:t>
      </w:r>
    </w:p>
    <w:p w:rsidR="00557399" w:rsidRDefault="00557399" w:rsidP="00557399">
      <w:pPr>
        <w:pStyle w:val="ConsPlusNonformat"/>
        <w:ind w:firstLine="720"/>
        <w:jc w:val="both"/>
        <w:rPr>
          <w:rFonts w:ascii="Times New Roman" w:hAnsi="Times New Roman" w:cs="Times New Roman"/>
          <w:sz w:val="24"/>
          <w:szCs w:val="24"/>
        </w:rPr>
      </w:pPr>
    </w:p>
    <w:p w:rsidR="00557399" w:rsidRDefault="00557399" w:rsidP="00557399">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Проектом предлагается_____________________________________________________</w:t>
      </w:r>
    </w:p>
    <w:p w:rsidR="00557399" w:rsidRDefault="00557399" w:rsidP="0055739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57399" w:rsidRPr="000276CF" w:rsidRDefault="00557399" w:rsidP="00557399">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Целью предлагаемого правового регулирования является_______________________________________________________________________.</w:t>
      </w:r>
    </w:p>
    <w:p w:rsidR="00557399" w:rsidRPr="000276CF" w:rsidRDefault="00557399" w:rsidP="00557399">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t xml:space="preserve">По результатам рассмотрения  представленных документов установлено, что при подготовке  проекта  МНПА  процедуры, предусмотренные </w:t>
      </w:r>
      <w:hyperlink w:anchor="P40" w:history="1">
        <w:r w:rsidRPr="000276CF">
          <w:rPr>
            <w:rFonts w:ascii="Times New Roman" w:hAnsi="Times New Roman" w:cs="Times New Roman"/>
            <w:sz w:val="24"/>
            <w:szCs w:val="24"/>
          </w:rPr>
          <w:t>Порядком</w:t>
        </w:r>
      </w:hyperlink>
      <w:r w:rsidRPr="000276CF">
        <w:rPr>
          <w:rFonts w:ascii="Times New Roman" w:hAnsi="Times New Roman" w:cs="Times New Roman"/>
          <w:sz w:val="24"/>
          <w:szCs w:val="24"/>
        </w:rPr>
        <w:t>, разработчиком проекта МНПА соблюдены.</w:t>
      </w:r>
    </w:p>
    <w:p w:rsidR="00557399" w:rsidRPr="000276CF" w:rsidRDefault="00557399" w:rsidP="00557399">
      <w:pPr>
        <w:pStyle w:val="ConsPlusNonformat"/>
        <w:jc w:val="both"/>
        <w:rPr>
          <w:rFonts w:ascii="Times New Roman" w:hAnsi="Times New Roman" w:cs="Times New Roman"/>
          <w:sz w:val="24"/>
          <w:szCs w:val="24"/>
        </w:rPr>
      </w:pPr>
    </w:p>
    <w:p w:rsidR="00557399" w:rsidRPr="000276CF" w:rsidRDefault="00557399" w:rsidP="00557399">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t>На  основе проведенной ОРВ проекта МНПА с учетом представленной информации в  сводном  отчете  об ОРВ, сводке предложений, содержащем результаты публичных консультаций,  пояснительной  записке  к проекту МНПА уполномоченным органом сделаны следующие выводы</w:t>
      </w:r>
      <w:proofErr w:type="gramStart"/>
      <w:r w:rsidRPr="000276CF">
        <w:rPr>
          <w:rFonts w:ascii="Times New Roman" w:hAnsi="Times New Roman" w:cs="Times New Roman"/>
          <w:sz w:val="24"/>
          <w:szCs w:val="24"/>
        </w:rPr>
        <w:t>: ______________________________________________________________;</w:t>
      </w:r>
      <w:proofErr w:type="gramEnd"/>
    </w:p>
    <w:p w:rsidR="00557399"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________________________________________________________________________________.</w:t>
      </w:r>
    </w:p>
    <w:p w:rsidR="00557399" w:rsidRPr="006C01A0" w:rsidRDefault="00557399" w:rsidP="00557399">
      <w:pPr>
        <w:pStyle w:val="ConsPlusNonformat"/>
        <w:jc w:val="both"/>
        <w:rPr>
          <w:rFonts w:ascii="Times New Roman" w:hAnsi="Times New Roman" w:cs="Times New Roman"/>
          <w:sz w:val="22"/>
          <w:szCs w:val="22"/>
        </w:rPr>
      </w:pPr>
      <w:r w:rsidRPr="000276CF">
        <w:rPr>
          <w:rFonts w:ascii="Times New Roman" w:hAnsi="Times New Roman" w:cs="Times New Roman"/>
          <w:sz w:val="24"/>
          <w:szCs w:val="24"/>
        </w:rPr>
        <w:t xml:space="preserve">                  </w:t>
      </w:r>
      <w:r w:rsidRPr="006C01A0">
        <w:rPr>
          <w:rFonts w:ascii="Times New Roman" w:hAnsi="Times New Roman" w:cs="Times New Roman"/>
          <w:sz w:val="22"/>
          <w:szCs w:val="22"/>
        </w:rPr>
        <w:t>вывод  о наличии либо отсутствии достаточного обоснования решения проблемы</w:t>
      </w:r>
    </w:p>
    <w:p w:rsidR="00557399" w:rsidRPr="006C01A0" w:rsidRDefault="00557399" w:rsidP="00557399">
      <w:pPr>
        <w:pStyle w:val="ConsPlusNonformat"/>
        <w:jc w:val="both"/>
        <w:rPr>
          <w:rFonts w:ascii="Times New Roman" w:hAnsi="Times New Roman" w:cs="Times New Roman"/>
          <w:sz w:val="22"/>
          <w:szCs w:val="22"/>
        </w:rPr>
      </w:pPr>
      <w:r w:rsidRPr="006C01A0">
        <w:rPr>
          <w:rFonts w:ascii="Times New Roman" w:hAnsi="Times New Roman" w:cs="Times New Roman"/>
          <w:sz w:val="22"/>
          <w:szCs w:val="22"/>
        </w:rPr>
        <w:t xml:space="preserve">                                                     предложенным способом регулирования</w:t>
      </w:r>
    </w:p>
    <w:p w:rsidR="00557399" w:rsidRPr="000276CF"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местного бюджета)</w:t>
      </w:r>
    </w:p>
    <w:p w:rsidR="00557399" w:rsidRPr="000276CF"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________________________________________________________________________________</w:t>
      </w:r>
    </w:p>
    <w:p w:rsidR="00557399" w:rsidRPr="000276CF"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________________________________________________________________________________.</w:t>
      </w:r>
    </w:p>
    <w:p w:rsidR="00557399" w:rsidRPr="006C01A0" w:rsidRDefault="00557399" w:rsidP="00557399">
      <w:pPr>
        <w:pStyle w:val="ConsPlusNonformat"/>
        <w:jc w:val="center"/>
        <w:rPr>
          <w:rFonts w:ascii="Times New Roman" w:hAnsi="Times New Roman" w:cs="Times New Roman"/>
          <w:sz w:val="22"/>
          <w:szCs w:val="22"/>
        </w:rPr>
      </w:pPr>
      <w:r w:rsidRPr="000276CF">
        <w:rPr>
          <w:rFonts w:ascii="Times New Roman" w:hAnsi="Times New Roman" w:cs="Times New Roman"/>
          <w:sz w:val="24"/>
          <w:szCs w:val="24"/>
        </w:rPr>
        <w:t>(</w:t>
      </w:r>
      <w:r w:rsidRPr="006C01A0">
        <w:rPr>
          <w:rFonts w:ascii="Times New Roman" w:hAnsi="Times New Roman" w:cs="Times New Roman"/>
          <w:sz w:val="22"/>
          <w:szCs w:val="22"/>
        </w:rPr>
        <w:t>иные замечания и предложения уполномоченного органа)</w:t>
      </w:r>
    </w:p>
    <w:p w:rsidR="00557399" w:rsidRPr="000276CF" w:rsidRDefault="00557399" w:rsidP="00557399">
      <w:pPr>
        <w:pStyle w:val="ConsPlusNonformat"/>
        <w:jc w:val="both"/>
        <w:rPr>
          <w:rFonts w:ascii="Times New Roman" w:hAnsi="Times New Roman" w:cs="Times New Roman"/>
          <w:sz w:val="24"/>
          <w:szCs w:val="24"/>
        </w:rPr>
      </w:pPr>
    </w:p>
    <w:p w:rsidR="00557399" w:rsidRPr="000276CF" w:rsidRDefault="00557399" w:rsidP="0055739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Указание (при наличии) на приложения.</w:t>
      </w:r>
    </w:p>
    <w:p w:rsidR="00557399" w:rsidRPr="000276CF" w:rsidRDefault="00557399" w:rsidP="00557399">
      <w:pPr>
        <w:pStyle w:val="ConsPlusNonformat"/>
        <w:jc w:val="both"/>
        <w:rPr>
          <w:rFonts w:ascii="Times New Roman" w:hAnsi="Times New Roman" w:cs="Times New Roman"/>
          <w:sz w:val="24"/>
          <w:szCs w:val="24"/>
        </w:rPr>
      </w:pPr>
    </w:p>
    <w:p w:rsidR="00D21A9F" w:rsidRPr="000276CF" w:rsidRDefault="00D21A9F" w:rsidP="00D21A9F">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Дата __/__/20__ год</w:t>
      </w:r>
    </w:p>
    <w:p w:rsidR="00D21A9F" w:rsidRPr="000276CF" w:rsidRDefault="00D21A9F" w:rsidP="00D21A9F">
      <w:pPr>
        <w:pStyle w:val="ConsPlusNonformat"/>
        <w:jc w:val="both"/>
        <w:rPr>
          <w:rFonts w:ascii="Times New Roman" w:hAnsi="Times New Roman" w:cs="Times New Roman"/>
          <w:sz w:val="24"/>
          <w:szCs w:val="24"/>
        </w:rPr>
      </w:pPr>
    </w:p>
    <w:p w:rsidR="00D21A9F" w:rsidRPr="000276CF" w:rsidRDefault="00D21A9F" w:rsidP="00D21A9F">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Руководитель </w:t>
      </w:r>
      <w:r>
        <w:rPr>
          <w:rFonts w:ascii="Times New Roman" w:hAnsi="Times New Roman" w:cs="Times New Roman"/>
          <w:sz w:val="24"/>
          <w:szCs w:val="24"/>
        </w:rPr>
        <w:t>уполномоченного органа</w:t>
      </w:r>
    </w:p>
    <w:p w:rsidR="00D21A9F" w:rsidRPr="000276CF" w:rsidRDefault="00D21A9F" w:rsidP="00D21A9F">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 ___________________</w:t>
      </w:r>
    </w:p>
    <w:p w:rsidR="00557399" w:rsidRDefault="00D21A9F" w:rsidP="00D21A9F">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подпись             инициалы, фамилия</w:t>
      </w:r>
      <w:r>
        <w:rPr>
          <w:rFonts w:ascii="Times New Roman" w:hAnsi="Times New Roman" w:cs="Times New Roman"/>
          <w:sz w:val="24"/>
          <w:szCs w:val="24"/>
        </w:rPr>
        <w:t xml:space="preserve">                                                                          </w:t>
      </w:r>
      <w:r w:rsidR="00557399">
        <w:rPr>
          <w:rFonts w:ascii="Times New Roman" w:hAnsi="Times New Roman" w:cs="Times New Roman"/>
          <w:sz w:val="24"/>
          <w:szCs w:val="24"/>
        </w:rPr>
        <w:t>».</w:t>
      </w:r>
    </w:p>
    <w:p w:rsidR="002817C9" w:rsidRDefault="00721A96" w:rsidP="00721A96">
      <w:pPr>
        <w:pStyle w:val="aa"/>
        <w:numPr>
          <w:ilvl w:val="0"/>
          <w:numId w:val="34"/>
        </w:numPr>
        <w:tabs>
          <w:tab w:val="left" w:pos="4678"/>
        </w:tabs>
        <w:ind w:left="284" w:right="49" w:hanging="284"/>
        <w:rPr>
          <w:sz w:val="24"/>
          <w:szCs w:val="24"/>
        </w:rPr>
      </w:pPr>
      <w:r>
        <w:rPr>
          <w:sz w:val="24"/>
          <w:szCs w:val="24"/>
        </w:rPr>
        <w:t xml:space="preserve">Приложение 11 к Порядку изложить в </w:t>
      </w:r>
      <w:r w:rsidR="00D21A9F">
        <w:rPr>
          <w:sz w:val="24"/>
          <w:szCs w:val="24"/>
        </w:rPr>
        <w:t>следующей</w:t>
      </w:r>
      <w:r>
        <w:rPr>
          <w:sz w:val="24"/>
          <w:szCs w:val="24"/>
        </w:rPr>
        <w:t xml:space="preserve"> редакции:</w:t>
      </w:r>
    </w:p>
    <w:p w:rsidR="00721A96" w:rsidRPr="00721A96" w:rsidRDefault="00721A96" w:rsidP="00721A96">
      <w:pPr>
        <w:pStyle w:val="aa"/>
        <w:tabs>
          <w:tab w:val="left" w:pos="4678"/>
        </w:tabs>
        <w:ind w:left="284" w:right="49"/>
        <w:rPr>
          <w:sz w:val="24"/>
          <w:szCs w:val="24"/>
        </w:rPr>
      </w:pPr>
    </w:p>
    <w:p w:rsidR="00721A96" w:rsidRDefault="00721A96" w:rsidP="00721A96">
      <w:pPr>
        <w:pStyle w:val="aa"/>
        <w:widowControl w:val="0"/>
        <w:autoSpaceDE w:val="0"/>
        <w:autoSpaceDN w:val="0"/>
        <w:ind w:left="0" w:firstLine="927"/>
        <w:rPr>
          <w:sz w:val="24"/>
          <w:szCs w:val="24"/>
        </w:rPr>
      </w:pPr>
      <w:r>
        <w:rPr>
          <w:sz w:val="24"/>
          <w:szCs w:val="24"/>
        </w:rPr>
        <w:lastRenderedPageBreak/>
        <w:t xml:space="preserve">                                                                              «Приложение 11 к Порядку проведения</w:t>
      </w:r>
    </w:p>
    <w:p w:rsidR="00721A96" w:rsidRDefault="00721A96" w:rsidP="00721A96">
      <w:pPr>
        <w:pStyle w:val="aa"/>
        <w:shd w:val="clear" w:color="auto" w:fill="FFFFFF"/>
        <w:tabs>
          <w:tab w:val="left" w:leader="underscore" w:pos="0"/>
          <w:tab w:val="left" w:pos="5387"/>
          <w:tab w:val="left" w:pos="5529"/>
          <w:tab w:val="left" w:pos="5812"/>
        </w:tabs>
        <w:ind w:left="927" w:hanging="927"/>
        <w:rPr>
          <w:rFonts w:ascii="Times" w:hAnsi="Times" w:cs="Times"/>
          <w:sz w:val="24"/>
          <w:szCs w:val="24"/>
        </w:rPr>
      </w:pPr>
      <w:r>
        <w:rPr>
          <w:rFonts w:ascii="Times" w:hAnsi="Times" w:cs="Times"/>
          <w:sz w:val="24"/>
          <w:szCs w:val="24"/>
        </w:rPr>
        <w:t xml:space="preserve">                                                                                              администрацией города Урай оценки</w:t>
      </w:r>
    </w:p>
    <w:p w:rsidR="00721A96" w:rsidRDefault="00721A96" w:rsidP="00721A96">
      <w:pPr>
        <w:pStyle w:val="aa"/>
        <w:shd w:val="clear" w:color="auto" w:fill="FFFFFF"/>
        <w:tabs>
          <w:tab w:val="left" w:leader="underscore" w:pos="0"/>
        </w:tabs>
        <w:ind w:left="5670" w:hanging="5670"/>
        <w:rPr>
          <w:rFonts w:ascii="Times" w:hAnsi="Times" w:cs="Times"/>
          <w:sz w:val="24"/>
          <w:szCs w:val="24"/>
        </w:rPr>
      </w:pPr>
      <w:r>
        <w:rPr>
          <w:rFonts w:ascii="Times" w:hAnsi="Times" w:cs="Times"/>
          <w:sz w:val="24"/>
          <w:szCs w:val="24"/>
        </w:rPr>
        <w:t xml:space="preserve">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721A96" w:rsidRPr="000276CF" w:rsidRDefault="00721A96" w:rsidP="00721A96">
      <w:pPr>
        <w:tabs>
          <w:tab w:val="left" w:pos="4820"/>
        </w:tabs>
        <w:ind w:right="49"/>
      </w:pPr>
      <w:r w:rsidRPr="000276CF">
        <w:rPr>
          <w:sz w:val="24"/>
          <w:szCs w:val="24"/>
        </w:rPr>
        <w:t xml:space="preserve">   </w:t>
      </w:r>
    </w:p>
    <w:p w:rsidR="00721A96" w:rsidRPr="000276CF" w:rsidRDefault="00721A96" w:rsidP="00721A96">
      <w:pPr>
        <w:pStyle w:val="ConsPlusNonformat"/>
        <w:jc w:val="center"/>
        <w:rPr>
          <w:rFonts w:ascii="Times New Roman" w:hAnsi="Times New Roman" w:cs="Times New Roman"/>
          <w:sz w:val="24"/>
          <w:szCs w:val="24"/>
        </w:rPr>
      </w:pPr>
      <w:bookmarkStart w:id="5" w:name="P861"/>
      <w:bookmarkEnd w:id="5"/>
      <w:r w:rsidRPr="000276CF">
        <w:rPr>
          <w:rFonts w:ascii="Times New Roman" w:hAnsi="Times New Roman" w:cs="Times New Roman"/>
          <w:sz w:val="24"/>
          <w:szCs w:val="24"/>
        </w:rPr>
        <w:t>ФОРМА</w:t>
      </w:r>
    </w:p>
    <w:p w:rsidR="00721A96" w:rsidRPr="000276CF" w:rsidRDefault="00721A96" w:rsidP="00721A96">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заключения об экспертизе муниципального нормативного правового акта</w:t>
      </w:r>
    </w:p>
    <w:p w:rsidR="00721A96" w:rsidRPr="000276CF" w:rsidRDefault="00721A96" w:rsidP="00721A96">
      <w:pPr>
        <w:pStyle w:val="ConsPlusNonformat"/>
        <w:jc w:val="center"/>
        <w:rPr>
          <w:rFonts w:ascii="Times New Roman" w:hAnsi="Times New Roman" w:cs="Times New Roman"/>
          <w:sz w:val="24"/>
          <w:szCs w:val="24"/>
        </w:rPr>
      </w:pPr>
    </w:p>
    <w:p w:rsidR="00721A96" w:rsidRPr="000276CF" w:rsidRDefault="00721A96" w:rsidP="00721A96">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w:t>
      </w:r>
    </w:p>
    <w:p w:rsidR="00721A96" w:rsidRPr="000276CF" w:rsidRDefault="00721A96" w:rsidP="00721A96">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(наименование муниципального нормативного правового акта)</w:t>
      </w:r>
    </w:p>
    <w:p w:rsidR="00721A96" w:rsidRPr="000276CF" w:rsidRDefault="00721A96" w:rsidP="00721A96">
      <w:pPr>
        <w:pStyle w:val="ConsPlusNonformat"/>
        <w:jc w:val="center"/>
        <w:rPr>
          <w:rFonts w:ascii="Times New Roman" w:hAnsi="Times New Roman" w:cs="Times New Roman"/>
          <w:sz w:val="24"/>
          <w:szCs w:val="24"/>
        </w:rPr>
      </w:pPr>
    </w:p>
    <w:p w:rsidR="00721A96" w:rsidRPr="000276CF" w:rsidRDefault="00721A96" w:rsidP="00721A96">
      <w:pPr>
        <w:pStyle w:val="ConsPlusNonformat"/>
        <w:ind w:firstLine="720"/>
        <w:jc w:val="both"/>
        <w:rPr>
          <w:rFonts w:ascii="Times New Roman" w:hAnsi="Times New Roman" w:cs="Times New Roman"/>
          <w:sz w:val="24"/>
          <w:szCs w:val="24"/>
        </w:rPr>
      </w:pPr>
      <w:proofErr w:type="gramStart"/>
      <w:r>
        <w:rPr>
          <w:rFonts w:ascii="Times New Roman" w:hAnsi="Times New Roman" w:cs="Times New Roman"/>
          <w:sz w:val="24"/>
          <w:szCs w:val="24"/>
        </w:rPr>
        <w:t>Управлением экономики, анализа и прогнозирования администрации города Урай</w:t>
      </w:r>
      <w:r w:rsidRPr="000276CF">
        <w:rPr>
          <w:rFonts w:ascii="Times New Roman" w:hAnsi="Times New Roman" w:cs="Times New Roman"/>
          <w:sz w:val="24"/>
          <w:szCs w:val="24"/>
        </w:rPr>
        <w:t xml:space="preserve">, </w:t>
      </w:r>
      <w:r w:rsidRPr="00FF3CD5">
        <w:rPr>
          <w:rFonts w:ascii="Times New Roman" w:hAnsi="Times New Roman" w:cs="Times New Roman"/>
          <w:sz w:val="24"/>
          <w:szCs w:val="24"/>
        </w:rPr>
        <w:t>как уполномоченным органом от имени администрации города Урай, ответственным за внедрение процедуры оценки регулирующего воздействия на территории города Урай                       (далее - уполномоченный орган), в соответствии с Порядком проведения администрацией города Урай оценки регулирующего</w:t>
      </w:r>
      <w:r w:rsidRPr="000276CF">
        <w:rPr>
          <w:rFonts w:ascii="Times New Roman" w:hAnsi="Times New Roman" w:cs="Times New Roman"/>
          <w:sz w:val="24"/>
          <w:szCs w:val="24"/>
        </w:rPr>
        <w:t xml:space="preserve">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w:t>
      </w:r>
      <w:proofErr w:type="gramEnd"/>
      <w:r w:rsidRPr="000276CF">
        <w:rPr>
          <w:rFonts w:ascii="Times New Roman" w:hAnsi="Times New Roman" w:cs="Times New Roman"/>
          <w:sz w:val="24"/>
          <w:szCs w:val="24"/>
        </w:rPr>
        <w:t xml:space="preserve"> инвестиционной деятельности, утвержденным постановлением администрации города Урай  </w:t>
      </w:r>
      <w:r>
        <w:rPr>
          <w:rFonts w:ascii="Times New Roman" w:hAnsi="Times New Roman" w:cs="Times New Roman"/>
          <w:sz w:val="24"/>
          <w:szCs w:val="24"/>
        </w:rPr>
        <w:t xml:space="preserve">от 21.04.2017 №1042 </w:t>
      </w:r>
      <w:r w:rsidRPr="000276CF">
        <w:rPr>
          <w:rFonts w:ascii="Times New Roman" w:hAnsi="Times New Roman" w:cs="Times New Roman"/>
          <w:sz w:val="24"/>
          <w:szCs w:val="24"/>
        </w:rPr>
        <w:t>(далее - Порядок), рассмотре</w:t>
      </w:r>
      <w:r>
        <w:rPr>
          <w:rFonts w:ascii="Times New Roman" w:hAnsi="Times New Roman" w:cs="Times New Roman"/>
          <w:sz w:val="24"/>
          <w:szCs w:val="24"/>
        </w:rPr>
        <w:t>ны:</w:t>
      </w:r>
      <w:r w:rsidRPr="000276CF">
        <w:rPr>
          <w:rFonts w:ascii="Times New Roman" w:hAnsi="Times New Roman" w:cs="Times New Roman"/>
          <w:sz w:val="24"/>
          <w:szCs w:val="24"/>
        </w:rPr>
        <w:t>_____________________ _____________________________________________________</w:t>
      </w:r>
      <w:r>
        <w:rPr>
          <w:rFonts w:ascii="Times New Roman" w:hAnsi="Times New Roman" w:cs="Times New Roman"/>
          <w:sz w:val="24"/>
          <w:szCs w:val="24"/>
        </w:rPr>
        <w:t>_________________</w:t>
      </w:r>
      <w:r w:rsidRPr="000276CF">
        <w:rPr>
          <w:rFonts w:ascii="Times New Roman" w:hAnsi="Times New Roman" w:cs="Times New Roman"/>
          <w:sz w:val="24"/>
          <w:szCs w:val="24"/>
        </w:rPr>
        <w:t>________,</w:t>
      </w:r>
    </w:p>
    <w:p w:rsidR="00721A96" w:rsidRPr="0041156A" w:rsidRDefault="00721A96" w:rsidP="00721A96">
      <w:pPr>
        <w:pStyle w:val="ConsPlusNonformat"/>
        <w:tabs>
          <w:tab w:val="left" w:pos="993"/>
          <w:tab w:val="left" w:pos="1560"/>
        </w:tabs>
        <w:jc w:val="both"/>
        <w:rPr>
          <w:rFonts w:ascii="Times New Roman" w:hAnsi="Times New Roman" w:cs="Times New Roman"/>
          <w:sz w:val="22"/>
          <w:szCs w:val="22"/>
        </w:rPr>
      </w:pPr>
      <w:r w:rsidRPr="0041156A">
        <w:rPr>
          <w:rFonts w:ascii="Times New Roman" w:hAnsi="Times New Roman" w:cs="Times New Roman"/>
          <w:sz w:val="22"/>
          <w:szCs w:val="22"/>
        </w:rPr>
        <w:t xml:space="preserve">              (наименование муниципального нормативного правового акта – далее МНПА)</w:t>
      </w:r>
    </w:p>
    <w:p w:rsidR="00721A96" w:rsidRPr="000276CF" w:rsidRDefault="00721A96" w:rsidP="00721A96">
      <w:pPr>
        <w:pStyle w:val="ConsPlusNonformat"/>
        <w:tabs>
          <w:tab w:val="left" w:pos="993"/>
          <w:tab w:val="left" w:pos="1560"/>
        </w:tabs>
        <w:jc w:val="both"/>
        <w:rPr>
          <w:rFonts w:ascii="Times New Roman" w:hAnsi="Times New Roman" w:cs="Times New Roman"/>
          <w:sz w:val="24"/>
          <w:szCs w:val="24"/>
        </w:rPr>
      </w:pPr>
    </w:p>
    <w:p w:rsidR="00721A96" w:rsidRDefault="00721A96" w:rsidP="00721A96">
      <w:pPr>
        <w:pStyle w:val="ConsPlusNonformat"/>
        <w:jc w:val="both"/>
        <w:rPr>
          <w:rFonts w:ascii="Times New Roman" w:hAnsi="Times New Roman" w:cs="Times New Roman"/>
          <w:sz w:val="24"/>
          <w:szCs w:val="24"/>
        </w:rPr>
      </w:pPr>
      <w:r>
        <w:rPr>
          <w:rFonts w:ascii="Times New Roman" w:hAnsi="Times New Roman" w:cs="Times New Roman"/>
          <w:sz w:val="24"/>
          <w:szCs w:val="24"/>
        </w:rPr>
        <w:t>отзывы от представителей субъектов предпринимательского сообщества</w:t>
      </w:r>
      <w:r w:rsidRPr="000276CF">
        <w:rPr>
          <w:rFonts w:ascii="Times New Roman" w:hAnsi="Times New Roman" w:cs="Times New Roman"/>
          <w:sz w:val="24"/>
          <w:szCs w:val="24"/>
        </w:rPr>
        <w:t xml:space="preserve"> (далее - ОРВ) </w:t>
      </w:r>
      <w:r w:rsidR="00342774">
        <w:rPr>
          <w:rFonts w:ascii="Times New Roman" w:hAnsi="Times New Roman" w:cs="Times New Roman"/>
          <w:sz w:val="24"/>
          <w:szCs w:val="24"/>
        </w:rPr>
        <w:t xml:space="preserve">на </w:t>
      </w:r>
      <w:r w:rsidRPr="000276CF">
        <w:rPr>
          <w:rFonts w:ascii="Times New Roman" w:hAnsi="Times New Roman" w:cs="Times New Roman"/>
          <w:sz w:val="24"/>
          <w:szCs w:val="24"/>
        </w:rPr>
        <w:t xml:space="preserve">проект </w:t>
      </w:r>
      <w:r>
        <w:rPr>
          <w:rFonts w:ascii="Times New Roman" w:hAnsi="Times New Roman" w:cs="Times New Roman"/>
          <w:sz w:val="24"/>
          <w:szCs w:val="24"/>
        </w:rPr>
        <w:t>МНПА</w:t>
      </w:r>
      <w:r w:rsidRPr="000276CF">
        <w:rPr>
          <w:rFonts w:ascii="Times New Roman" w:hAnsi="Times New Roman" w:cs="Times New Roman"/>
          <w:sz w:val="24"/>
          <w:szCs w:val="24"/>
        </w:rPr>
        <w:t>,  и  сводку  предложений, содержащие результаты публичных консультаций,  подготовленные_________________</w:t>
      </w:r>
      <w:r>
        <w:rPr>
          <w:rFonts w:ascii="Times New Roman" w:hAnsi="Times New Roman" w:cs="Times New Roman"/>
          <w:sz w:val="24"/>
          <w:szCs w:val="24"/>
        </w:rPr>
        <w:t>_____________________________________</w:t>
      </w:r>
      <w:r w:rsidRPr="000276CF">
        <w:rPr>
          <w:rFonts w:ascii="Times New Roman" w:hAnsi="Times New Roman" w:cs="Times New Roman"/>
          <w:sz w:val="24"/>
          <w:szCs w:val="24"/>
        </w:rPr>
        <w:t>_____</w:t>
      </w:r>
      <w:r>
        <w:rPr>
          <w:rFonts w:ascii="Times New Roman" w:hAnsi="Times New Roman" w:cs="Times New Roman"/>
          <w:sz w:val="24"/>
          <w:szCs w:val="24"/>
        </w:rPr>
        <w:t>__</w:t>
      </w:r>
      <w:r w:rsidRPr="000276CF">
        <w:rPr>
          <w:rFonts w:ascii="Times New Roman" w:hAnsi="Times New Roman" w:cs="Times New Roman"/>
          <w:sz w:val="24"/>
          <w:szCs w:val="24"/>
        </w:rPr>
        <w:t>_____</w:t>
      </w:r>
    </w:p>
    <w:p w:rsidR="00721A96" w:rsidRDefault="00721A96" w:rsidP="00721A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37BAD">
        <w:rPr>
          <w:rFonts w:ascii="Times New Roman" w:hAnsi="Times New Roman" w:cs="Times New Roman"/>
          <w:sz w:val="22"/>
          <w:szCs w:val="22"/>
        </w:rPr>
        <w:t>наименование разработчика проекта МНПА),</w:t>
      </w: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сообщает следующее.</w:t>
      </w:r>
    </w:p>
    <w:p w:rsidR="00721A96" w:rsidRPr="000276CF" w:rsidRDefault="00721A96" w:rsidP="00721A96">
      <w:pPr>
        <w:pStyle w:val="ConsPlusNonformat"/>
        <w:jc w:val="both"/>
        <w:rPr>
          <w:rFonts w:ascii="Times New Roman" w:hAnsi="Times New Roman" w:cs="Times New Roman"/>
          <w:sz w:val="24"/>
          <w:szCs w:val="24"/>
        </w:rPr>
      </w:pP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b/>
          <w:sz w:val="24"/>
          <w:szCs w:val="24"/>
        </w:rPr>
        <w:t>Вариант 1.</w:t>
      </w:r>
      <w:r w:rsidRPr="000276CF">
        <w:rPr>
          <w:rFonts w:ascii="Times New Roman" w:hAnsi="Times New Roman" w:cs="Times New Roman"/>
          <w:sz w:val="24"/>
          <w:szCs w:val="24"/>
        </w:rPr>
        <w:t xml:space="preserve"> (Применяется, если выявлено несоблюдение процедур экспертизы МНПА или  сводный  отчет  об экспертизе МНПА составлен некорректно, что позволяет поставить  под  сомнение  процедуру  экспертизы  или сделанные в сводном отчете выводы).</w:t>
      </w:r>
    </w:p>
    <w:p w:rsidR="00721A96" w:rsidRPr="000276CF" w:rsidRDefault="00721A96" w:rsidP="00721A96">
      <w:pPr>
        <w:pStyle w:val="ConsPlusNonformat"/>
        <w:jc w:val="both"/>
        <w:rPr>
          <w:rFonts w:ascii="Times New Roman" w:hAnsi="Times New Roman" w:cs="Times New Roman"/>
          <w:sz w:val="24"/>
          <w:szCs w:val="24"/>
        </w:rPr>
      </w:pP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М</w:t>
      </w:r>
      <w:r>
        <w:rPr>
          <w:rFonts w:ascii="Times New Roman" w:hAnsi="Times New Roman" w:cs="Times New Roman"/>
          <w:sz w:val="24"/>
          <w:szCs w:val="24"/>
        </w:rPr>
        <w:t>НПА</w:t>
      </w:r>
      <w:r w:rsidRPr="000276CF">
        <w:rPr>
          <w:rFonts w:ascii="Times New Roman" w:hAnsi="Times New Roman" w:cs="Times New Roman"/>
          <w:sz w:val="24"/>
          <w:szCs w:val="24"/>
        </w:rPr>
        <w:t xml:space="preserve"> </w:t>
      </w:r>
      <w:proofErr w:type="gramStart"/>
      <w:r w:rsidRPr="000276CF">
        <w:rPr>
          <w:rFonts w:ascii="Times New Roman" w:hAnsi="Times New Roman" w:cs="Times New Roman"/>
          <w:sz w:val="24"/>
          <w:szCs w:val="24"/>
        </w:rPr>
        <w:t>направлен</w:t>
      </w:r>
      <w:proofErr w:type="gramEnd"/>
      <w:r w:rsidRPr="000276CF">
        <w:rPr>
          <w:rFonts w:ascii="Times New Roman" w:hAnsi="Times New Roman" w:cs="Times New Roman"/>
          <w:sz w:val="24"/>
          <w:szCs w:val="24"/>
        </w:rPr>
        <w:t xml:space="preserve"> для подготовки настоящего заключения ______________________ (впервые/повторно)</w:t>
      </w: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________________________________________________________________________________.</w:t>
      </w: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(информация   о   предшествующей   подготовке   заключений   об  экспертизе  нормативного правового акта)</w:t>
      </w:r>
    </w:p>
    <w:p w:rsidR="00721A96" w:rsidRPr="000276CF" w:rsidRDefault="00721A96" w:rsidP="00721A96">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t>Информация  об  экспертизе  МНПА  размещена на официальном сайте органов местного самоуправления города Урай в информационно-телекоммуникационной сети «Интернет» «____» ___________ 20____ года.</w:t>
      </w:r>
    </w:p>
    <w:p w:rsidR="00721A96" w:rsidRPr="000276CF" w:rsidRDefault="00721A96" w:rsidP="00721A96">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t>В  целях  экспертизы  МНПА  проведены  публичные  консультации  в  период  с «____» _____________ 20____ года по «____» ______________ 20___ года.</w:t>
      </w:r>
    </w:p>
    <w:p w:rsidR="00721A96" w:rsidRPr="000276CF" w:rsidRDefault="00721A96" w:rsidP="00721A96">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 осуществлении экспертизы МНПА:</w:t>
      </w: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а) не      соблюден      порядок     проведения     экспертизы     МНПА</w:t>
      </w: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________________________________________________________________________________;</w:t>
      </w:r>
    </w:p>
    <w:p w:rsidR="00721A96" w:rsidRDefault="00721A96" w:rsidP="00721A96">
      <w:pPr>
        <w:pStyle w:val="ConsPlusNonformat"/>
        <w:jc w:val="center"/>
        <w:rPr>
          <w:rFonts w:ascii="Times New Roman" w:hAnsi="Times New Roman" w:cs="Times New Roman"/>
          <w:sz w:val="22"/>
          <w:szCs w:val="22"/>
        </w:rPr>
      </w:pPr>
      <w:r w:rsidRPr="000276CF">
        <w:rPr>
          <w:rFonts w:ascii="Times New Roman" w:hAnsi="Times New Roman" w:cs="Times New Roman"/>
          <w:sz w:val="24"/>
          <w:szCs w:val="24"/>
        </w:rPr>
        <w:lastRenderedPageBreak/>
        <w:t>(</w:t>
      </w:r>
      <w:r w:rsidRPr="0041156A">
        <w:rPr>
          <w:rFonts w:ascii="Times New Roman" w:hAnsi="Times New Roman" w:cs="Times New Roman"/>
          <w:sz w:val="22"/>
          <w:szCs w:val="22"/>
        </w:rPr>
        <w:t>указываются невыполненные</w:t>
      </w:r>
      <w:r w:rsidR="00342774">
        <w:rPr>
          <w:rFonts w:ascii="Times New Roman" w:hAnsi="Times New Roman" w:cs="Times New Roman"/>
          <w:sz w:val="22"/>
          <w:szCs w:val="22"/>
        </w:rPr>
        <w:t>/выполненные с нарушениями</w:t>
      </w:r>
      <w:r w:rsidRPr="0041156A">
        <w:rPr>
          <w:rFonts w:ascii="Times New Roman" w:hAnsi="Times New Roman" w:cs="Times New Roman"/>
          <w:sz w:val="22"/>
          <w:szCs w:val="22"/>
        </w:rPr>
        <w:t xml:space="preserve"> процедуры, предусмотренные Порядком)</w:t>
      </w:r>
    </w:p>
    <w:p w:rsidR="00721A96" w:rsidRPr="0041156A" w:rsidRDefault="00721A96" w:rsidP="00721A96">
      <w:pPr>
        <w:pStyle w:val="ConsPlusNonformat"/>
        <w:jc w:val="center"/>
        <w:rPr>
          <w:rFonts w:ascii="Times New Roman" w:hAnsi="Times New Roman" w:cs="Times New Roman"/>
          <w:sz w:val="22"/>
          <w:szCs w:val="22"/>
        </w:rPr>
      </w:pP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б)</w:t>
      </w:r>
      <w:r>
        <w:rPr>
          <w:rFonts w:ascii="Times New Roman" w:hAnsi="Times New Roman" w:cs="Times New Roman"/>
          <w:sz w:val="24"/>
          <w:szCs w:val="24"/>
        </w:rPr>
        <w:t xml:space="preserve"> </w:t>
      </w:r>
      <w:r w:rsidRPr="000276CF">
        <w:rPr>
          <w:rFonts w:ascii="Times New Roman" w:hAnsi="Times New Roman" w:cs="Times New Roman"/>
          <w:sz w:val="24"/>
          <w:szCs w:val="24"/>
        </w:rPr>
        <w:t>информация,   представленная  в  сводном  отчете  об  экспертизе  МНПА, свидетельствует  о  некачественном  проведении процедуры экспертизы и (или)</w:t>
      </w:r>
      <w:r>
        <w:rPr>
          <w:rFonts w:ascii="Times New Roman" w:hAnsi="Times New Roman" w:cs="Times New Roman"/>
          <w:sz w:val="24"/>
          <w:szCs w:val="24"/>
        </w:rPr>
        <w:t xml:space="preserve"> </w:t>
      </w:r>
      <w:r w:rsidRPr="000276CF">
        <w:rPr>
          <w:rFonts w:ascii="Times New Roman" w:hAnsi="Times New Roman" w:cs="Times New Roman"/>
          <w:sz w:val="24"/>
          <w:szCs w:val="24"/>
        </w:rPr>
        <w:t>выводы,  сделанные  в сводном отчете, являются необоснованными относительно существующего  регулирования  и  позиции  участников публичных консультаций</w:t>
      </w: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________________________________________________________________________________.</w:t>
      </w:r>
    </w:p>
    <w:p w:rsidR="00721A96" w:rsidRPr="0041156A" w:rsidRDefault="00721A96" w:rsidP="00721A96">
      <w:pPr>
        <w:pStyle w:val="ConsPlusNonformat"/>
        <w:jc w:val="center"/>
        <w:rPr>
          <w:rFonts w:ascii="Times New Roman" w:hAnsi="Times New Roman" w:cs="Times New Roman"/>
          <w:sz w:val="22"/>
          <w:szCs w:val="22"/>
        </w:rPr>
      </w:pPr>
      <w:r w:rsidRPr="0041156A">
        <w:rPr>
          <w:rFonts w:ascii="Times New Roman" w:hAnsi="Times New Roman" w:cs="Times New Roman"/>
          <w:sz w:val="22"/>
          <w:szCs w:val="22"/>
        </w:rPr>
        <w:t>(указываются недостатки, допущенные при составлении сводного отчета)</w:t>
      </w:r>
    </w:p>
    <w:p w:rsidR="00721A96" w:rsidRPr="000276CF" w:rsidRDefault="00721A96" w:rsidP="00721A96">
      <w:pPr>
        <w:pStyle w:val="ConsPlusNonformat"/>
        <w:jc w:val="both"/>
        <w:rPr>
          <w:rFonts w:ascii="Times New Roman" w:hAnsi="Times New Roman" w:cs="Times New Roman"/>
          <w:sz w:val="24"/>
          <w:szCs w:val="24"/>
        </w:rPr>
      </w:pP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Вывод: </w:t>
      </w:r>
      <w:r>
        <w:rPr>
          <w:rFonts w:ascii="Times New Roman" w:hAnsi="Times New Roman" w:cs="Times New Roman"/>
          <w:sz w:val="24"/>
          <w:szCs w:val="24"/>
        </w:rPr>
        <w:t>МНПА</w:t>
      </w:r>
      <w:r w:rsidRPr="000276CF">
        <w:rPr>
          <w:rFonts w:ascii="Times New Roman" w:hAnsi="Times New Roman" w:cs="Times New Roman"/>
          <w:sz w:val="24"/>
          <w:szCs w:val="24"/>
        </w:rPr>
        <w:t xml:space="preserve"> возвращается без согласования.</w:t>
      </w: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Предлагается: ____________________________________________________________________</w:t>
      </w:r>
    </w:p>
    <w:p w:rsidR="00721A96" w:rsidRPr="0041156A" w:rsidRDefault="00721A96" w:rsidP="00721A96">
      <w:pPr>
        <w:pStyle w:val="ConsPlusNonformat"/>
        <w:jc w:val="both"/>
        <w:rPr>
          <w:rFonts w:ascii="Times New Roman" w:hAnsi="Times New Roman" w:cs="Times New Roman"/>
          <w:sz w:val="22"/>
          <w:szCs w:val="22"/>
        </w:rPr>
      </w:pPr>
      <w:r w:rsidRPr="0041156A">
        <w:rPr>
          <w:rFonts w:ascii="Times New Roman" w:hAnsi="Times New Roman" w:cs="Times New Roman"/>
          <w:sz w:val="22"/>
          <w:szCs w:val="22"/>
        </w:rPr>
        <w:t xml:space="preserve">                                    (указываются предложения уполномоченного органа)</w:t>
      </w:r>
    </w:p>
    <w:p w:rsidR="00721A96" w:rsidRPr="0041156A" w:rsidRDefault="00721A96" w:rsidP="00721A96">
      <w:pPr>
        <w:pStyle w:val="ConsPlusNonformat"/>
        <w:jc w:val="both"/>
        <w:rPr>
          <w:rFonts w:ascii="Times New Roman" w:hAnsi="Times New Roman" w:cs="Times New Roman"/>
          <w:b/>
          <w:sz w:val="22"/>
          <w:szCs w:val="22"/>
        </w:rPr>
      </w:pP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b/>
          <w:sz w:val="24"/>
          <w:szCs w:val="24"/>
        </w:rPr>
        <w:t>Вариант  2.</w:t>
      </w:r>
      <w:r w:rsidRPr="000276CF">
        <w:rPr>
          <w:rFonts w:ascii="Times New Roman" w:hAnsi="Times New Roman" w:cs="Times New Roman"/>
          <w:sz w:val="24"/>
          <w:szCs w:val="24"/>
        </w:rPr>
        <w:t xml:space="preserve">  (Применяется,  если  несоблюдение  процедур  экспертизы МНПА не выявлено,   сводный   отчет  об  экспертизе  МНПА  составлен  в соответствии с предъявляемыми требованиями).</w:t>
      </w:r>
    </w:p>
    <w:p w:rsidR="00721A96" w:rsidRPr="000276CF" w:rsidRDefault="00721A96" w:rsidP="00721A96">
      <w:pPr>
        <w:pStyle w:val="ConsPlusNonformat"/>
        <w:jc w:val="both"/>
        <w:rPr>
          <w:rFonts w:ascii="Times New Roman" w:hAnsi="Times New Roman" w:cs="Times New Roman"/>
          <w:sz w:val="24"/>
          <w:szCs w:val="24"/>
        </w:rPr>
      </w:pPr>
    </w:p>
    <w:p w:rsidR="00721A96" w:rsidRPr="000276CF" w:rsidRDefault="00721A96" w:rsidP="00721A96">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t xml:space="preserve">МНПА </w:t>
      </w:r>
      <w:proofErr w:type="gramStart"/>
      <w:r w:rsidRPr="000276CF">
        <w:rPr>
          <w:rFonts w:ascii="Times New Roman" w:hAnsi="Times New Roman" w:cs="Times New Roman"/>
          <w:sz w:val="24"/>
          <w:szCs w:val="24"/>
        </w:rPr>
        <w:t>направлен</w:t>
      </w:r>
      <w:proofErr w:type="gramEnd"/>
      <w:r w:rsidRPr="000276CF">
        <w:rPr>
          <w:rFonts w:ascii="Times New Roman" w:hAnsi="Times New Roman" w:cs="Times New Roman"/>
          <w:sz w:val="24"/>
          <w:szCs w:val="24"/>
        </w:rPr>
        <w:t xml:space="preserve"> для подготовки настоящего заключения ____ (впервые/повторно).</w:t>
      </w: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________________________________________________________________________________.</w:t>
      </w:r>
    </w:p>
    <w:p w:rsidR="00721A96" w:rsidRPr="000276CF" w:rsidRDefault="00721A96" w:rsidP="00721A96">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            (информация о предшествующей подготовке заключений об экспертизе МНПА)</w:t>
      </w:r>
    </w:p>
    <w:p w:rsidR="00721A96" w:rsidRPr="000276CF" w:rsidRDefault="00721A96" w:rsidP="00721A96">
      <w:pPr>
        <w:pStyle w:val="ConsPlusNonformat"/>
        <w:jc w:val="both"/>
        <w:rPr>
          <w:rFonts w:ascii="Times New Roman" w:hAnsi="Times New Roman" w:cs="Times New Roman"/>
          <w:sz w:val="24"/>
          <w:szCs w:val="24"/>
        </w:rPr>
      </w:pPr>
    </w:p>
    <w:p w:rsidR="00721A96" w:rsidRPr="000276CF" w:rsidRDefault="00721A96" w:rsidP="00721A96">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t>Информация  об экспертизе МНПА размещена на официальном сайте органов местного самоуправления города Урай в информационно-телекоммуникационной сети «Интернет»  «____» ___________ 20____ года.</w:t>
      </w:r>
    </w:p>
    <w:p w:rsidR="00721A96" w:rsidRPr="000276CF" w:rsidRDefault="00721A96" w:rsidP="00721A96">
      <w:pPr>
        <w:pStyle w:val="ConsPlusNonformat"/>
        <w:jc w:val="both"/>
        <w:rPr>
          <w:rFonts w:ascii="Times New Roman" w:hAnsi="Times New Roman" w:cs="Times New Roman"/>
          <w:sz w:val="24"/>
          <w:szCs w:val="24"/>
        </w:rPr>
      </w:pPr>
    </w:p>
    <w:p w:rsidR="00721A96" w:rsidRPr="000276CF" w:rsidRDefault="00721A96" w:rsidP="00721A96">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t>В  целях  экспертизы  МНПА  проведены  публичные  консультации  в  период  с           «____» ______________ 20____ года по «____» ____________ 20____ года.</w:t>
      </w:r>
    </w:p>
    <w:p w:rsidR="00721A96" w:rsidRPr="000276CF" w:rsidRDefault="00721A96" w:rsidP="00721A96">
      <w:pPr>
        <w:pStyle w:val="ConsPlusNonformat"/>
        <w:jc w:val="both"/>
        <w:rPr>
          <w:rFonts w:ascii="Times New Roman" w:hAnsi="Times New Roman" w:cs="Times New Roman"/>
          <w:sz w:val="24"/>
          <w:szCs w:val="24"/>
        </w:rPr>
      </w:pPr>
    </w:p>
    <w:p w:rsidR="00721A96" w:rsidRPr="000276CF" w:rsidRDefault="00721A96" w:rsidP="00721A96">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 экспертизе  МНПА  процедуры,  предусмотренные  Порядком, соблюдены.</w:t>
      </w:r>
    </w:p>
    <w:p w:rsidR="00721A96" w:rsidRPr="000276CF" w:rsidRDefault="00721A96" w:rsidP="00721A96">
      <w:pPr>
        <w:pStyle w:val="ConsPlusNonformat"/>
        <w:jc w:val="both"/>
        <w:rPr>
          <w:rFonts w:ascii="Times New Roman" w:hAnsi="Times New Roman" w:cs="Times New Roman"/>
          <w:sz w:val="24"/>
          <w:szCs w:val="24"/>
        </w:rPr>
      </w:pPr>
    </w:p>
    <w:p w:rsidR="00721A96" w:rsidRPr="000276CF" w:rsidRDefault="00721A96" w:rsidP="00721A96">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t>На  основе  проведенной экспертизы МНПА с учетом представленной информации в сводном  отчете об экспертизе МНПА, сводке поступивших предложений, содержащих результаты публичных  консультаций, пояснительной записке к МНПА уполномоченным органом сделаны следующие выводы.</w:t>
      </w: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________________________________________________________________________________;</w:t>
      </w: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(вывод о наличии либо отсутствии достаточного обоснования действующего                          способа регулирования)</w:t>
      </w: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________________________________________________________________________________;</w:t>
      </w: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(вывод о наличии либо отсутствии положений, необоснованно затрудняющих         ведение предпринимательской и инвестиционной деятельности)</w:t>
      </w: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________________________________________________________________________________.</w:t>
      </w:r>
    </w:p>
    <w:p w:rsidR="00721A96" w:rsidRPr="000276CF" w:rsidRDefault="00721A96" w:rsidP="00721A9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(иные замечания и предложения уполномоченного органа)</w:t>
      </w:r>
    </w:p>
    <w:p w:rsidR="00721A96" w:rsidRPr="000276CF" w:rsidRDefault="00721A96" w:rsidP="00721A96">
      <w:pPr>
        <w:pStyle w:val="ConsPlusNonformat"/>
        <w:jc w:val="both"/>
        <w:rPr>
          <w:rFonts w:ascii="Times New Roman" w:hAnsi="Times New Roman" w:cs="Times New Roman"/>
          <w:sz w:val="24"/>
          <w:szCs w:val="24"/>
        </w:rPr>
      </w:pPr>
    </w:p>
    <w:p w:rsidR="00721A96" w:rsidRPr="000276CF" w:rsidRDefault="00721A96" w:rsidP="00721A96">
      <w:pPr>
        <w:pStyle w:val="ConsPlusNonformat"/>
        <w:ind w:firstLine="720"/>
        <w:jc w:val="both"/>
        <w:rPr>
          <w:rFonts w:ascii="Times New Roman" w:hAnsi="Times New Roman" w:cs="Times New Roman"/>
          <w:sz w:val="24"/>
          <w:szCs w:val="24"/>
        </w:rPr>
      </w:pPr>
      <w:r w:rsidRPr="000276CF">
        <w:rPr>
          <w:rFonts w:ascii="Times New Roman" w:hAnsi="Times New Roman" w:cs="Times New Roman"/>
          <w:sz w:val="24"/>
          <w:szCs w:val="24"/>
        </w:rPr>
        <w:t>Указание (при наличии) на приложения.</w:t>
      </w:r>
    </w:p>
    <w:p w:rsidR="00721A96" w:rsidRPr="000276CF" w:rsidRDefault="00721A96" w:rsidP="00721A96">
      <w:pPr>
        <w:pStyle w:val="ConsPlusNonformat"/>
        <w:jc w:val="both"/>
        <w:rPr>
          <w:rFonts w:ascii="Times New Roman" w:hAnsi="Times New Roman" w:cs="Times New Roman"/>
          <w:sz w:val="24"/>
          <w:szCs w:val="24"/>
        </w:rPr>
      </w:pPr>
    </w:p>
    <w:p w:rsidR="00D21A9F" w:rsidRPr="000276CF" w:rsidRDefault="00D21A9F" w:rsidP="00D21A9F">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Дата __/__/20__ год</w:t>
      </w:r>
    </w:p>
    <w:p w:rsidR="00D21A9F" w:rsidRPr="000276CF" w:rsidRDefault="00D21A9F" w:rsidP="00D21A9F">
      <w:pPr>
        <w:pStyle w:val="ConsPlusNonformat"/>
        <w:jc w:val="both"/>
        <w:rPr>
          <w:rFonts w:ascii="Times New Roman" w:hAnsi="Times New Roman" w:cs="Times New Roman"/>
          <w:sz w:val="24"/>
          <w:szCs w:val="24"/>
        </w:rPr>
      </w:pPr>
    </w:p>
    <w:p w:rsidR="00D21A9F" w:rsidRPr="000276CF" w:rsidRDefault="00D21A9F" w:rsidP="00D21A9F">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Руководитель </w:t>
      </w:r>
      <w:r>
        <w:rPr>
          <w:rFonts w:ascii="Times New Roman" w:hAnsi="Times New Roman" w:cs="Times New Roman"/>
          <w:sz w:val="24"/>
          <w:szCs w:val="24"/>
        </w:rPr>
        <w:t>уполномоченного органа</w:t>
      </w:r>
    </w:p>
    <w:p w:rsidR="00D21A9F" w:rsidRPr="000276CF" w:rsidRDefault="00D21A9F" w:rsidP="00D21A9F">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 ___________________</w:t>
      </w:r>
    </w:p>
    <w:p w:rsidR="002817C9" w:rsidRPr="000276CF" w:rsidRDefault="00D21A9F" w:rsidP="00342774">
      <w:pPr>
        <w:pStyle w:val="ConsPlusNonformat"/>
        <w:jc w:val="both"/>
        <w:rPr>
          <w:sz w:val="24"/>
          <w:szCs w:val="24"/>
        </w:rPr>
      </w:pPr>
      <w:r w:rsidRPr="000276CF">
        <w:rPr>
          <w:rFonts w:ascii="Times New Roman" w:hAnsi="Times New Roman" w:cs="Times New Roman"/>
          <w:sz w:val="24"/>
          <w:szCs w:val="24"/>
        </w:rPr>
        <w:t xml:space="preserve">    подпись             инициалы, фамилия</w:t>
      </w:r>
      <w:r>
        <w:rPr>
          <w:rFonts w:ascii="Times New Roman" w:hAnsi="Times New Roman" w:cs="Times New Roman"/>
          <w:sz w:val="24"/>
          <w:szCs w:val="24"/>
        </w:rPr>
        <w:t xml:space="preserve">                                                                          </w:t>
      </w:r>
      <w:r w:rsidR="00721A96">
        <w:rPr>
          <w:rFonts w:ascii="Times New Roman" w:hAnsi="Times New Roman" w:cs="Times New Roman"/>
          <w:sz w:val="24"/>
          <w:szCs w:val="24"/>
        </w:rPr>
        <w:t>».</w:t>
      </w:r>
    </w:p>
    <w:p w:rsidR="002817C9" w:rsidRPr="000276CF" w:rsidRDefault="002817C9" w:rsidP="002817C9">
      <w:pPr>
        <w:tabs>
          <w:tab w:val="left" w:pos="4678"/>
        </w:tabs>
        <w:ind w:left="4820" w:right="49"/>
        <w:rPr>
          <w:sz w:val="24"/>
          <w:szCs w:val="24"/>
        </w:rPr>
      </w:pPr>
    </w:p>
    <w:sectPr w:rsidR="002817C9" w:rsidRPr="000276CF" w:rsidSect="00CE0667">
      <w:pgSz w:w="11906" w:h="16838"/>
      <w:pgMar w:top="1134" w:right="992"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D6" w:rsidRDefault="008B27D6" w:rsidP="000157B2">
      <w:r>
        <w:separator/>
      </w:r>
    </w:p>
  </w:endnote>
  <w:endnote w:type="continuationSeparator" w:id="0">
    <w:p w:rsidR="008B27D6" w:rsidRDefault="008B27D6" w:rsidP="00015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D6" w:rsidRDefault="008B27D6" w:rsidP="000157B2">
      <w:r>
        <w:separator/>
      </w:r>
    </w:p>
  </w:footnote>
  <w:footnote w:type="continuationSeparator" w:id="0">
    <w:p w:rsidR="008B27D6" w:rsidRDefault="008B27D6" w:rsidP="00015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3">
    <w:nsid w:val="103043E5"/>
    <w:multiLevelType w:val="hybridMultilevel"/>
    <w:tmpl w:val="6F64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70C0B"/>
    <w:multiLevelType w:val="hybridMultilevel"/>
    <w:tmpl w:val="AC92CF98"/>
    <w:lvl w:ilvl="0" w:tplc="C02E2516">
      <w:start w:val="1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DF68BF"/>
    <w:multiLevelType w:val="hybridMultilevel"/>
    <w:tmpl w:val="AE381B04"/>
    <w:lvl w:ilvl="0" w:tplc="87B0EDC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7">
    <w:nsid w:val="1161767B"/>
    <w:multiLevelType w:val="singleLevel"/>
    <w:tmpl w:val="4AA87FD6"/>
    <w:lvl w:ilvl="0">
      <w:start w:val="1"/>
      <w:numFmt w:val="bullet"/>
      <w:lvlText w:val="-"/>
      <w:lvlJc w:val="left"/>
      <w:pPr>
        <w:tabs>
          <w:tab w:val="num" w:pos="360"/>
        </w:tabs>
        <w:ind w:left="360" w:hanging="360"/>
      </w:pPr>
      <w:rPr>
        <w:rFonts w:hint="default"/>
      </w:rPr>
    </w:lvl>
  </w:abstractNum>
  <w:abstractNum w:abstractNumId="8">
    <w:nsid w:val="15A20D8A"/>
    <w:multiLevelType w:val="hybridMultilevel"/>
    <w:tmpl w:val="08D889B4"/>
    <w:lvl w:ilvl="0" w:tplc="E2EE4C8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E11008"/>
    <w:multiLevelType w:val="hybridMultilevel"/>
    <w:tmpl w:val="6D5277AC"/>
    <w:lvl w:ilvl="0" w:tplc="984C4A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B9E2EF4"/>
    <w:multiLevelType w:val="multilevel"/>
    <w:tmpl w:val="FB08E85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BEC6AE9"/>
    <w:multiLevelType w:val="hybridMultilevel"/>
    <w:tmpl w:val="EAD8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9041DE"/>
    <w:multiLevelType w:val="hybridMultilevel"/>
    <w:tmpl w:val="AC12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B4887"/>
    <w:multiLevelType w:val="hybridMultilevel"/>
    <w:tmpl w:val="5BBA5AEC"/>
    <w:lvl w:ilvl="0" w:tplc="E2E4E00A">
      <w:start w:val="2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50275D"/>
    <w:multiLevelType w:val="hybridMultilevel"/>
    <w:tmpl w:val="2EC460D6"/>
    <w:lvl w:ilvl="0" w:tplc="9CA859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A869F6"/>
    <w:multiLevelType w:val="hybridMultilevel"/>
    <w:tmpl w:val="40EAC57A"/>
    <w:lvl w:ilvl="0" w:tplc="AEDCCD36">
      <w:start w:val="3"/>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7">
    <w:nsid w:val="29F6703B"/>
    <w:multiLevelType w:val="hybridMultilevel"/>
    <w:tmpl w:val="8B76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9">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2FF34B8F"/>
    <w:multiLevelType w:val="hybridMultilevel"/>
    <w:tmpl w:val="32122BFC"/>
    <w:lvl w:ilvl="0" w:tplc="95C4E3B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09D3EE8"/>
    <w:multiLevelType w:val="hybridMultilevel"/>
    <w:tmpl w:val="A554259E"/>
    <w:lvl w:ilvl="0" w:tplc="96720EE4">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33D6A97"/>
    <w:multiLevelType w:val="hybridMultilevel"/>
    <w:tmpl w:val="B2DC56A2"/>
    <w:lvl w:ilvl="0" w:tplc="79ECEC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3603AAC"/>
    <w:multiLevelType w:val="hybridMultilevel"/>
    <w:tmpl w:val="67048BC2"/>
    <w:lvl w:ilvl="0" w:tplc="6B400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57C1E4A"/>
    <w:multiLevelType w:val="hybridMultilevel"/>
    <w:tmpl w:val="04882512"/>
    <w:lvl w:ilvl="0" w:tplc="1CF67BB4">
      <w:start w:val="8"/>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36186E02"/>
    <w:multiLevelType w:val="hybridMultilevel"/>
    <w:tmpl w:val="3724D12E"/>
    <w:lvl w:ilvl="0" w:tplc="F63C1C68">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AE2379F"/>
    <w:multiLevelType w:val="hybridMultilevel"/>
    <w:tmpl w:val="3896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FB23F7"/>
    <w:multiLevelType w:val="hybridMultilevel"/>
    <w:tmpl w:val="F8AEBB1E"/>
    <w:lvl w:ilvl="0" w:tplc="B288BB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160E17"/>
    <w:multiLevelType w:val="hybridMultilevel"/>
    <w:tmpl w:val="30ACBC40"/>
    <w:lvl w:ilvl="0" w:tplc="D002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3351BF6"/>
    <w:multiLevelType w:val="hybridMultilevel"/>
    <w:tmpl w:val="F4A0594A"/>
    <w:lvl w:ilvl="0" w:tplc="E59AD1C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32">
    <w:nsid w:val="47A135F8"/>
    <w:multiLevelType w:val="hybridMultilevel"/>
    <w:tmpl w:val="E9608DD6"/>
    <w:lvl w:ilvl="0" w:tplc="A6488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4893783D"/>
    <w:multiLevelType w:val="hybridMultilevel"/>
    <w:tmpl w:val="9992FC3C"/>
    <w:lvl w:ilvl="0" w:tplc="CEBC8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4A416F6F"/>
    <w:multiLevelType w:val="hybridMultilevel"/>
    <w:tmpl w:val="D79C30F6"/>
    <w:lvl w:ilvl="0" w:tplc="AB08F2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A793B3E"/>
    <w:multiLevelType w:val="hybridMultilevel"/>
    <w:tmpl w:val="083AE960"/>
    <w:lvl w:ilvl="0" w:tplc="B138283C">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37">
    <w:nsid w:val="5A761A77"/>
    <w:multiLevelType w:val="hybridMultilevel"/>
    <w:tmpl w:val="E96C82F0"/>
    <w:lvl w:ilvl="0" w:tplc="A590F8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1D5BF0"/>
    <w:multiLevelType w:val="hybridMultilevel"/>
    <w:tmpl w:val="D5D62D62"/>
    <w:lvl w:ilvl="0" w:tplc="23562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08D5792"/>
    <w:multiLevelType w:val="multilevel"/>
    <w:tmpl w:val="30CED05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1">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42">
    <w:nsid w:val="67A14DD8"/>
    <w:multiLevelType w:val="hybridMultilevel"/>
    <w:tmpl w:val="2EC460D6"/>
    <w:lvl w:ilvl="0" w:tplc="9CA8595A">
      <w:start w:val="1"/>
      <w:numFmt w:val="decimal"/>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B7A6E35"/>
    <w:multiLevelType w:val="hybridMultilevel"/>
    <w:tmpl w:val="6932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25026E"/>
    <w:multiLevelType w:val="hybridMultilevel"/>
    <w:tmpl w:val="B3789246"/>
    <w:lvl w:ilvl="0" w:tplc="73F26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46">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78413436"/>
    <w:multiLevelType w:val="multilevel"/>
    <w:tmpl w:val="308480C8"/>
    <w:lvl w:ilvl="0">
      <w:start w:val="1"/>
      <w:numFmt w:val="decimal"/>
      <w:lvlText w:val="%1."/>
      <w:lvlJc w:val="left"/>
      <w:pPr>
        <w:ind w:left="1410" w:hanging="87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48">
    <w:nsid w:val="79404C33"/>
    <w:multiLevelType w:val="hybridMultilevel"/>
    <w:tmpl w:val="5A2476AA"/>
    <w:lvl w:ilvl="0" w:tplc="9ACC1F98">
      <w:start w:val="7"/>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8"/>
  </w:num>
  <w:num w:numId="3">
    <w:abstractNumId w:val="46"/>
  </w:num>
  <w:num w:numId="4">
    <w:abstractNumId w:val="1"/>
  </w:num>
  <w:num w:numId="5">
    <w:abstractNumId w:val="30"/>
  </w:num>
  <w:num w:numId="6">
    <w:abstractNumId w:val="41"/>
  </w:num>
  <w:num w:numId="7">
    <w:abstractNumId w:val="6"/>
  </w:num>
  <w:num w:numId="8">
    <w:abstractNumId w:val="31"/>
  </w:num>
  <w:num w:numId="9">
    <w:abstractNumId w:val="45"/>
  </w:num>
  <w:num w:numId="10">
    <w:abstractNumId w:val="16"/>
  </w:num>
  <w:num w:numId="11">
    <w:abstractNumId w:val="19"/>
  </w:num>
  <w:num w:numId="12">
    <w:abstractNumId w:val="26"/>
  </w:num>
  <w:num w:numId="13">
    <w:abstractNumId w:val="17"/>
  </w:num>
  <w:num w:numId="14">
    <w:abstractNumId w:val="11"/>
  </w:num>
  <w:num w:numId="15">
    <w:abstractNumId w:val="3"/>
  </w:num>
  <w:num w:numId="16">
    <w:abstractNumId w:val="32"/>
  </w:num>
  <w:num w:numId="17">
    <w:abstractNumId w:val="22"/>
  </w:num>
  <w:num w:numId="18">
    <w:abstractNumId w:val="15"/>
  </w:num>
  <w:num w:numId="19">
    <w:abstractNumId w:val="7"/>
  </w:num>
  <w:num w:numId="20">
    <w:abstractNumId w:val="43"/>
  </w:num>
  <w:num w:numId="21">
    <w:abstractNumId w:val="28"/>
  </w:num>
  <w:num w:numId="22">
    <w:abstractNumId w:val="33"/>
  </w:num>
  <w:num w:numId="23">
    <w:abstractNumId w:val="9"/>
  </w:num>
  <w:num w:numId="24">
    <w:abstractNumId w:val="40"/>
  </w:num>
  <w:num w:numId="25">
    <w:abstractNumId w:val="37"/>
  </w:num>
  <w:num w:numId="26">
    <w:abstractNumId w:val="29"/>
  </w:num>
  <w:num w:numId="27">
    <w:abstractNumId w:val="5"/>
  </w:num>
  <w:num w:numId="28">
    <w:abstractNumId w:val="36"/>
  </w:num>
  <w:num w:numId="29">
    <w:abstractNumId w:val="2"/>
  </w:num>
  <w:num w:numId="30">
    <w:abstractNumId w:val="12"/>
  </w:num>
  <w:num w:numId="31">
    <w:abstractNumId w:val="47"/>
  </w:num>
  <w:num w:numId="32">
    <w:abstractNumId w:val="8"/>
  </w:num>
  <w:num w:numId="33">
    <w:abstractNumId w:val="10"/>
  </w:num>
  <w:num w:numId="34">
    <w:abstractNumId w:val="42"/>
  </w:num>
  <w:num w:numId="35">
    <w:abstractNumId w:val="14"/>
  </w:num>
  <w:num w:numId="36">
    <w:abstractNumId w:val="27"/>
  </w:num>
  <w:num w:numId="37">
    <w:abstractNumId w:val="4"/>
  </w:num>
  <w:num w:numId="38">
    <w:abstractNumId w:val="13"/>
  </w:num>
  <w:num w:numId="39">
    <w:abstractNumId w:val="38"/>
  </w:num>
  <w:num w:numId="40">
    <w:abstractNumId w:val="21"/>
  </w:num>
  <w:num w:numId="41">
    <w:abstractNumId w:val="23"/>
  </w:num>
  <w:num w:numId="42">
    <w:abstractNumId w:val="34"/>
  </w:num>
  <w:num w:numId="43">
    <w:abstractNumId w:val="39"/>
  </w:num>
  <w:num w:numId="44">
    <w:abstractNumId w:val="20"/>
  </w:num>
  <w:num w:numId="45">
    <w:abstractNumId w:val="35"/>
  </w:num>
  <w:num w:numId="46">
    <w:abstractNumId w:val="25"/>
  </w:num>
  <w:num w:numId="47">
    <w:abstractNumId w:val="44"/>
  </w:num>
  <w:num w:numId="48">
    <w:abstractNumId w:val="24"/>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07A30"/>
    <w:rsid w:val="00000BF3"/>
    <w:rsid w:val="0000245C"/>
    <w:rsid w:val="00004C10"/>
    <w:rsid w:val="00005016"/>
    <w:rsid w:val="00011BFA"/>
    <w:rsid w:val="000134FE"/>
    <w:rsid w:val="00014BE4"/>
    <w:rsid w:val="000150B9"/>
    <w:rsid w:val="000157B2"/>
    <w:rsid w:val="000169B9"/>
    <w:rsid w:val="00020EF2"/>
    <w:rsid w:val="0002142C"/>
    <w:rsid w:val="000247CF"/>
    <w:rsid w:val="00026372"/>
    <w:rsid w:val="000276CF"/>
    <w:rsid w:val="00027799"/>
    <w:rsid w:val="000315AE"/>
    <w:rsid w:val="00032160"/>
    <w:rsid w:val="0003681D"/>
    <w:rsid w:val="00036A39"/>
    <w:rsid w:val="00036B9C"/>
    <w:rsid w:val="00037438"/>
    <w:rsid w:val="0004298B"/>
    <w:rsid w:val="00042C2B"/>
    <w:rsid w:val="000435F2"/>
    <w:rsid w:val="00046A89"/>
    <w:rsid w:val="00046C77"/>
    <w:rsid w:val="00046CBF"/>
    <w:rsid w:val="00050484"/>
    <w:rsid w:val="00051BA0"/>
    <w:rsid w:val="00052C73"/>
    <w:rsid w:val="000530F7"/>
    <w:rsid w:val="0005444A"/>
    <w:rsid w:val="0005498D"/>
    <w:rsid w:val="00054C32"/>
    <w:rsid w:val="0006041D"/>
    <w:rsid w:val="000604B0"/>
    <w:rsid w:val="00060665"/>
    <w:rsid w:val="00060CA0"/>
    <w:rsid w:val="000611F6"/>
    <w:rsid w:val="00063D02"/>
    <w:rsid w:val="00070E9C"/>
    <w:rsid w:val="00070FB6"/>
    <w:rsid w:val="00072FDD"/>
    <w:rsid w:val="00073588"/>
    <w:rsid w:val="00075215"/>
    <w:rsid w:val="000757D1"/>
    <w:rsid w:val="0007616B"/>
    <w:rsid w:val="000801BD"/>
    <w:rsid w:val="0008230E"/>
    <w:rsid w:val="00082E8A"/>
    <w:rsid w:val="00091B3A"/>
    <w:rsid w:val="00094B0A"/>
    <w:rsid w:val="00095F06"/>
    <w:rsid w:val="000A013F"/>
    <w:rsid w:val="000A0A23"/>
    <w:rsid w:val="000A1DB2"/>
    <w:rsid w:val="000A294C"/>
    <w:rsid w:val="000A3DC1"/>
    <w:rsid w:val="000A4C4B"/>
    <w:rsid w:val="000A5D79"/>
    <w:rsid w:val="000A66EB"/>
    <w:rsid w:val="000A7371"/>
    <w:rsid w:val="000B02A0"/>
    <w:rsid w:val="000B12A3"/>
    <w:rsid w:val="000B1AAD"/>
    <w:rsid w:val="000B3BC2"/>
    <w:rsid w:val="000B4CB1"/>
    <w:rsid w:val="000B60AC"/>
    <w:rsid w:val="000B6C09"/>
    <w:rsid w:val="000B7146"/>
    <w:rsid w:val="000B7858"/>
    <w:rsid w:val="000C2682"/>
    <w:rsid w:val="000C2771"/>
    <w:rsid w:val="000C544C"/>
    <w:rsid w:val="000C7532"/>
    <w:rsid w:val="000C7791"/>
    <w:rsid w:val="000D08BF"/>
    <w:rsid w:val="000D09F2"/>
    <w:rsid w:val="000D113C"/>
    <w:rsid w:val="000D3161"/>
    <w:rsid w:val="000D431D"/>
    <w:rsid w:val="000D7E79"/>
    <w:rsid w:val="000D7FEF"/>
    <w:rsid w:val="000E0C29"/>
    <w:rsid w:val="000E19EB"/>
    <w:rsid w:val="000E2B7D"/>
    <w:rsid w:val="000E2BFE"/>
    <w:rsid w:val="000E2CF2"/>
    <w:rsid w:val="000E4EA2"/>
    <w:rsid w:val="000E543E"/>
    <w:rsid w:val="000E5611"/>
    <w:rsid w:val="000E647E"/>
    <w:rsid w:val="000E692E"/>
    <w:rsid w:val="000F1383"/>
    <w:rsid w:val="000F29D2"/>
    <w:rsid w:val="000F2D59"/>
    <w:rsid w:val="000F32B3"/>
    <w:rsid w:val="000F3EC8"/>
    <w:rsid w:val="000F5902"/>
    <w:rsid w:val="000F798B"/>
    <w:rsid w:val="00100812"/>
    <w:rsid w:val="00100959"/>
    <w:rsid w:val="0010295A"/>
    <w:rsid w:val="001037E5"/>
    <w:rsid w:val="0010407B"/>
    <w:rsid w:val="0010483E"/>
    <w:rsid w:val="00106288"/>
    <w:rsid w:val="00106FE3"/>
    <w:rsid w:val="00107421"/>
    <w:rsid w:val="001074C9"/>
    <w:rsid w:val="001078EA"/>
    <w:rsid w:val="00107962"/>
    <w:rsid w:val="00107E1F"/>
    <w:rsid w:val="0011168C"/>
    <w:rsid w:val="00112469"/>
    <w:rsid w:val="00113F2D"/>
    <w:rsid w:val="00114FCF"/>
    <w:rsid w:val="0011627A"/>
    <w:rsid w:val="0011773E"/>
    <w:rsid w:val="00117B1E"/>
    <w:rsid w:val="00120090"/>
    <w:rsid w:val="00120764"/>
    <w:rsid w:val="00122CB6"/>
    <w:rsid w:val="00130207"/>
    <w:rsid w:val="0013281F"/>
    <w:rsid w:val="00133358"/>
    <w:rsid w:val="00133386"/>
    <w:rsid w:val="001342F9"/>
    <w:rsid w:val="00135FC7"/>
    <w:rsid w:val="00136944"/>
    <w:rsid w:val="00136F2F"/>
    <w:rsid w:val="001371A1"/>
    <w:rsid w:val="001375AE"/>
    <w:rsid w:val="00137704"/>
    <w:rsid w:val="0013778C"/>
    <w:rsid w:val="00137B44"/>
    <w:rsid w:val="00137E9E"/>
    <w:rsid w:val="00140BB5"/>
    <w:rsid w:val="001428DA"/>
    <w:rsid w:val="00143340"/>
    <w:rsid w:val="00143B13"/>
    <w:rsid w:val="00144496"/>
    <w:rsid w:val="00144503"/>
    <w:rsid w:val="0014591E"/>
    <w:rsid w:val="00146DA9"/>
    <w:rsid w:val="001506E5"/>
    <w:rsid w:val="001519F3"/>
    <w:rsid w:val="00152349"/>
    <w:rsid w:val="00152FB2"/>
    <w:rsid w:val="0015362A"/>
    <w:rsid w:val="0015778C"/>
    <w:rsid w:val="00160690"/>
    <w:rsid w:val="00161166"/>
    <w:rsid w:val="00162412"/>
    <w:rsid w:val="00162FF7"/>
    <w:rsid w:val="00163EB5"/>
    <w:rsid w:val="00165018"/>
    <w:rsid w:val="0016612F"/>
    <w:rsid w:val="00170B70"/>
    <w:rsid w:val="00171237"/>
    <w:rsid w:val="00175542"/>
    <w:rsid w:val="00175BFA"/>
    <w:rsid w:val="001803F8"/>
    <w:rsid w:val="00184BAE"/>
    <w:rsid w:val="001856B5"/>
    <w:rsid w:val="001913BA"/>
    <w:rsid w:val="001919AB"/>
    <w:rsid w:val="001927C1"/>
    <w:rsid w:val="00194A4B"/>
    <w:rsid w:val="001959DD"/>
    <w:rsid w:val="00195E7F"/>
    <w:rsid w:val="00197B7F"/>
    <w:rsid w:val="00197D5E"/>
    <w:rsid w:val="001A0EC9"/>
    <w:rsid w:val="001A13F9"/>
    <w:rsid w:val="001A16E8"/>
    <w:rsid w:val="001A299A"/>
    <w:rsid w:val="001A31BC"/>
    <w:rsid w:val="001A5F1A"/>
    <w:rsid w:val="001A6756"/>
    <w:rsid w:val="001A7275"/>
    <w:rsid w:val="001B1344"/>
    <w:rsid w:val="001B1ADC"/>
    <w:rsid w:val="001B2145"/>
    <w:rsid w:val="001B2BAF"/>
    <w:rsid w:val="001B2C2A"/>
    <w:rsid w:val="001B56E3"/>
    <w:rsid w:val="001B7C6C"/>
    <w:rsid w:val="001B7E7D"/>
    <w:rsid w:val="001C0D86"/>
    <w:rsid w:val="001C1426"/>
    <w:rsid w:val="001C37A8"/>
    <w:rsid w:val="001C3870"/>
    <w:rsid w:val="001C6AF7"/>
    <w:rsid w:val="001C7D1B"/>
    <w:rsid w:val="001D061E"/>
    <w:rsid w:val="001D192E"/>
    <w:rsid w:val="001D3762"/>
    <w:rsid w:val="001D3C34"/>
    <w:rsid w:val="001D3E85"/>
    <w:rsid w:val="001D454A"/>
    <w:rsid w:val="001D6B33"/>
    <w:rsid w:val="001E341F"/>
    <w:rsid w:val="001E3990"/>
    <w:rsid w:val="001E43C9"/>
    <w:rsid w:val="001F0B88"/>
    <w:rsid w:val="001F1455"/>
    <w:rsid w:val="001F16E1"/>
    <w:rsid w:val="001F2321"/>
    <w:rsid w:val="001F35FF"/>
    <w:rsid w:val="001F45CF"/>
    <w:rsid w:val="001F5442"/>
    <w:rsid w:val="001F68AA"/>
    <w:rsid w:val="001F73F4"/>
    <w:rsid w:val="00200112"/>
    <w:rsid w:val="00200208"/>
    <w:rsid w:val="00204503"/>
    <w:rsid w:val="00204CBC"/>
    <w:rsid w:val="00204D70"/>
    <w:rsid w:val="00204F39"/>
    <w:rsid w:val="0020559C"/>
    <w:rsid w:val="0020582F"/>
    <w:rsid w:val="00205BA5"/>
    <w:rsid w:val="0020666D"/>
    <w:rsid w:val="00207296"/>
    <w:rsid w:val="00211A6C"/>
    <w:rsid w:val="0021389B"/>
    <w:rsid w:val="00213AB6"/>
    <w:rsid w:val="00214783"/>
    <w:rsid w:val="0021494A"/>
    <w:rsid w:val="00214B27"/>
    <w:rsid w:val="00214E1F"/>
    <w:rsid w:val="0021645E"/>
    <w:rsid w:val="00220322"/>
    <w:rsid w:val="00220764"/>
    <w:rsid w:val="00222928"/>
    <w:rsid w:val="00223663"/>
    <w:rsid w:val="00224580"/>
    <w:rsid w:val="00224AA3"/>
    <w:rsid w:val="00224FCD"/>
    <w:rsid w:val="002258EB"/>
    <w:rsid w:val="00230A8A"/>
    <w:rsid w:val="0023408C"/>
    <w:rsid w:val="00235139"/>
    <w:rsid w:val="00235BEC"/>
    <w:rsid w:val="00235E98"/>
    <w:rsid w:val="00237BAD"/>
    <w:rsid w:val="00237C78"/>
    <w:rsid w:val="00242149"/>
    <w:rsid w:val="00242841"/>
    <w:rsid w:val="00243787"/>
    <w:rsid w:val="00244784"/>
    <w:rsid w:val="00244B10"/>
    <w:rsid w:val="00245E74"/>
    <w:rsid w:val="002462AB"/>
    <w:rsid w:val="00246301"/>
    <w:rsid w:val="0025223E"/>
    <w:rsid w:val="0025294A"/>
    <w:rsid w:val="00253466"/>
    <w:rsid w:val="0025619A"/>
    <w:rsid w:val="0025637C"/>
    <w:rsid w:val="00256B66"/>
    <w:rsid w:val="00256ECE"/>
    <w:rsid w:val="00262C5E"/>
    <w:rsid w:val="002674DD"/>
    <w:rsid w:val="00270C6D"/>
    <w:rsid w:val="00272F33"/>
    <w:rsid w:val="00274B34"/>
    <w:rsid w:val="00274D25"/>
    <w:rsid w:val="00274EDE"/>
    <w:rsid w:val="00280509"/>
    <w:rsid w:val="00280C20"/>
    <w:rsid w:val="002817C9"/>
    <w:rsid w:val="00282058"/>
    <w:rsid w:val="002821BE"/>
    <w:rsid w:val="00284155"/>
    <w:rsid w:val="00284392"/>
    <w:rsid w:val="00286549"/>
    <w:rsid w:val="002867D7"/>
    <w:rsid w:val="0028754C"/>
    <w:rsid w:val="002875B9"/>
    <w:rsid w:val="002876D9"/>
    <w:rsid w:val="00290BE2"/>
    <w:rsid w:val="00290DE0"/>
    <w:rsid w:val="00291150"/>
    <w:rsid w:val="00291F9D"/>
    <w:rsid w:val="00292839"/>
    <w:rsid w:val="00294A6D"/>
    <w:rsid w:val="00296F91"/>
    <w:rsid w:val="002A0431"/>
    <w:rsid w:val="002A1404"/>
    <w:rsid w:val="002A1FAE"/>
    <w:rsid w:val="002A2BD3"/>
    <w:rsid w:val="002A489F"/>
    <w:rsid w:val="002A6437"/>
    <w:rsid w:val="002B00E0"/>
    <w:rsid w:val="002B294C"/>
    <w:rsid w:val="002B3008"/>
    <w:rsid w:val="002B49ED"/>
    <w:rsid w:val="002B65E9"/>
    <w:rsid w:val="002B7073"/>
    <w:rsid w:val="002C0ADE"/>
    <w:rsid w:val="002C18F5"/>
    <w:rsid w:val="002C221B"/>
    <w:rsid w:val="002C2758"/>
    <w:rsid w:val="002C2ECC"/>
    <w:rsid w:val="002C339F"/>
    <w:rsid w:val="002C410D"/>
    <w:rsid w:val="002C51A3"/>
    <w:rsid w:val="002C5DD4"/>
    <w:rsid w:val="002C61DB"/>
    <w:rsid w:val="002C6D1D"/>
    <w:rsid w:val="002C7594"/>
    <w:rsid w:val="002C7D01"/>
    <w:rsid w:val="002D02D2"/>
    <w:rsid w:val="002D0932"/>
    <w:rsid w:val="002D2417"/>
    <w:rsid w:val="002D3A3A"/>
    <w:rsid w:val="002D3B27"/>
    <w:rsid w:val="002D50D1"/>
    <w:rsid w:val="002D5991"/>
    <w:rsid w:val="002D692F"/>
    <w:rsid w:val="002D6D8E"/>
    <w:rsid w:val="002D6F9A"/>
    <w:rsid w:val="002D7C31"/>
    <w:rsid w:val="002D7FE4"/>
    <w:rsid w:val="002E0151"/>
    <w:rsid w:val="002E0A99"/>
    <w:rsid w:val="002E0EFB"/>
    <w:rsid w:val="002E2A1F"/>
    <w:rsid w:val="002E3238"/>
    <w:rsid w:val="002E33E7"/>
    <w:rsid w:val="002E3C3D"/>
    <w:rsid w:val="002E3C97"/>
    <w:rsid w:val="002E4103"/>
    <w:rsid w:val="002E7F2B"/>
    <w:rsid w:val="002F01DB"/>
    <w:rsid w:val="002F046A"/>
    <w:rsid w:val="002F0653"/>
    <w:rsid w:val="002F2127"/>
    <w:rsid w:val="002F2A3F"/>
    <w:rsid w:val="002F2F35"/>
    <w:rsid w:val="002F36A0"/>
    <w:rsid w:val="002F4315"/>
    <w:rsid w:val="002F5477"/>
    <w:rsid w:val="002F5C4C"/>
    <w:rsid w:val="002F60B4"/>
    <w:rsid w:val="00300106"/>
    <w:rsid w:val="00301013"/>
    <w:rsid w:val="003018E3"/>
    <w:rsid w:val="00305F73"/>
    <w:rsid w:val="00306FCF"/>
    <w:rsid w:val="00307195"/>
    <w:rsid w:val="00307E20"/>
    <w:rsid w:val="00310EFE"/>
    <w:rsid w:val="00311D54"/>
    <w:rsid w:val="00312AB2"/>
    <w:rsid w:val="00314F57"/>
    <w:rsid w:val="00317541"/>
    <w:rsid w:val="00317B51"/>
    <w:rsid w:val="00321E4D"/>
    <w:rsid w:val="0032340F"/>
    <w:rsid w:val="00324059"/>
    <w:rsid w:val="00324DA1"/>
    <w:rsid w:val="00325D0E"/>
    <w:rsid w:val="0032684E"/>
    <w:rsid w:val="00327BBC"/>
    <w:rsid w:val="00330082"/>
    <w:rsid w:val="003301F5"/>
    <w:rsid w:val="00330893"/>
    <w:rsid w:val="00330D90"/>
    <w:rsid w:val="00331063"/>
    <w:rsid w:val="00331C19"/>
    <w:rsid w:val="00331ED3"/>
    <w:rsid w:val="003324BA"/>
    <w:rsid w:val="00332B8F"/>
    <w:rsid w:val="00333BA1"/>
    <w:rsid w:val="003362CC"/>
    <w:rsid w:val="003368C5"/>
    <w:rsid w:val="00342774"/>
    <w:rsid w:val="00342EAE"/>
    <w:rsid w:val="00342F18"/>
    <w:rsid w:val="003430B6"/>
    <w:rsid w:val="00343C03"/>
    <w:rsid w:val="00344666"/>
    <w:rsid w:val="003447DD"/>
    <w:rsid w:val="00344F59"/>
    <w:rsid w:val="0034668E"/>
    <w:rsid w:val="00352934"/>
    <w:rsid w:val="00354A46"/>
    <w:rsid w:val="00354F95"/>
    <w:rsid w:val="003561E5"/>
    <w:rsid w:val="00360F11"/>
    <w:rsid w:val="0036432B"/>
    <w:rsid w:val="0036516D"/>
    <w:rsid w:val="003664C0"/>
    <w:rsid w:val="003667E8"/>
    <w:rsid w:val="00367C33"/>
    <w:rsid w:val="003740DE"/>
    <w:rsid w:val="0037435C"/>
    <w:rsid w:val="0037488F"/>
    <w:rsid w:val="003756D6"/>
    <w:rsid w:val="00376D08"/>
    <w:rsid w:val="0037705F"/>
    <w:rsid w:val="00377599"/>
    <w:rsid w:val="00377A56"/>
    <w:rsid w:val="00377EDD"/>
    <w:rsid w:val="003823F6"/>
    <w:rsid w:val="00382879"/>
    <w:rsid w:val="00382BAA"/>
    <w:rsid w:val="00383D94"/>
    <w:rsid w:val="00384E3E"/>
    <w:rsid w:val="003854E9"/>
    <w:rsid w:val="00385EC7"/>
    <w:rsid w:val="0038791E"/>
    <w:rsid w:val="00387C08"/>
    <w:rsid w:val="00387FA8"/>
    <w:rsid w:val="00390301"/>
    <w:rsid w:val="00390F64"/>
    <w:rsid w:val="0039151B"/>
    <w:rsid w:val="0039365C"/>
    <w:rsid w:val="003964A1"/>
    <w:rsid w:val="00397350"/>
    <w:rsid w:val="003A043F"/>
    <w:rsid w:val="003A062C"/>
    <w:rsid w:val="003A06D9"/>
    <w:rsid w:val="003A0C02"/>
    <w:rsid w:val="003A0FB4"/>
    <w:rsid w:val="003A233B"/>
    <w:rsid w:val="003A2A3B"/>
    <w:rsid w:val="003A3517"/>
    <w:rsid w:val="003A7880"/>
    <w:rsid w:val="003B1D6A"/>
    <w:rsid w:val="003B24E6"/>
    <w:rsid w:val="003B45F6"/>
    <w:rsid w:val="003B5E63"/>
    <w:rsid w:val="003B6448"/>
    <w:rsid w:val="003B70D0"/>
    <w:rsid w:val="003C0E2A"/>
    <w:rsid w:val="003C1918"/>
    <w:rsid w:val="003C1C81"/>
    <w:rsid w:val="003C1FF3"/>
    <w:rsid w:val="003C2D24"/>
    <w:rsid w:val="003C2D71"/>
    <w:rsid w:val="003C30CE"/>
    <w:rsid w:val="003C3104"/>
    <w:rsid w:val="003C472F"/>
    <w:rsid w:val="003C4A9E"/>
    <w:rsid w:val="003C4AC3"/>
    <w:rsid w:val="003C536D"/>
    <w:rsid w:val="003C5D12"/>
    <w:rsid w:val="003C61CE"/>
    <w:rsid w:val="003C6BC1"/>
    <w:rsid w:val="003C7177"/>
    <w:rsid w:val="003C7281"/>
    <w:rsid w:val="003C7CD0"/>
    <w:rsid w:val="003D12AC"/>
    <w:rsid w:val="003D1D1B"/>
    <w:rsid w:val="003D4CA1"/>
    <w:rsid w:val="003D4D52"/>
    <w:rsid w:val="003D5228"/>
    <w:rsid w:val="003D62E9"/>
    <w:rsid w:val="003D6A2A"/>
    <w:rsid w:val="003D6C6B"/>
    <w:rsid w:val="003D6F3D"/>
    <w:rsid w:val="003D7740"/>
    <w:rsid w:val="003E078C"/>
    <w:rsid w:val="003E1C00"/>
    <w:rsid w:val="003E2166"/>
    <w:rsid w:val="003E5443"/>
    <w:rsid w:val="003E5759"/>
    <w:rsid w:val="003E5FD6"/>
    <w:rsid w:val="003E6454"/>
    <w:rsid w:val="003E6BC2"/>
    <w:rsid w:val="003E729D"/>
    <w:rsid w:val="003E7F42"/>
    <w:rsid w:val="003F0F4D"/>
    <w:rsid w:val="003F3677"/>
    <w:rsid w:val="003F4418"/>
    <w:rsid w:val="003F6215"/>
    <w:rsid w:val="003F744B"/>
    <w:rsid w:val="004007F0"/>
    <w:rsid w:val="004009D0"/>
    <w:rsid w:val="00401963"/>
    <w:rsid w:val="00402BA3"/>
    <w:rsid w:val="0040388C"/>
    <w:rsid w:val="00403A8D"/>
    <w:rsid w:val="00405021"/>
    <w:rsid w:val="00405216"/>
    <w:rsid w:val="00407C37"/>
    <w:rsid w:val="0041016A"/>
    <w:rsid w:val="004114D4"/>
    <w:rsid w:val="0041156A"/>
    <w:rsid w:val="00413F5C"/>
    <w:rsid w:val="004144D9"/>
    <w:rsid w:val="00414CE8"/>
    <w:rsid w:val="00415A50"/>
    <w:rsid w:val="004161D5"/>
    <w:rsid w:val="00416F4C"/>
    <w:rsid w:val="0042026E"/>
    <w:rsid w:val="00420A56"/>
    <w:rsid w:val="00420FC6"/>
    <w:rsid w:val="00421F94"/>
    <w:rsid w:val="00422319"/>
    <w:rsid w:val="0042318B"/>
    <w:rsid w:val="00423711"/>
    <w:rsid w:val="00423B47"/>
    <w:rsid w:val="00424D16"/>
    <w:rsid w:val="0042505E"/>
    <w:rsid w:val="004253D0"/>
    <w:rsid w:val="00425575"/>
    <w:rsid w:val="00425850"/>
    <w:rsid w:val="00425EDB"/>
    <w:rsid w:val="00426099"/>
    <w:rsid w:val="004273A5"/>
    <w:rsid w:val="004276EF"/>
    <w:rsid w:val="00427EFD"/>
    <w:rsid w:val="004300A4"/>
    <w:rsid w:val="0043120D"/>
    <w:rsid w:val="004316DB"/>
    <w:rsid w:val="00431B8C"/>
    <w:rsid w:val="00431E97"/>
    <w:rsid w:val="0043256F"/>
    <w:rsid w:val="00432578"/>
    <w:rsid w:val="0043357C"/>
    <w:rsid w:val="0043392A"/>
    <w:rsid w:val="00433DE3"/>
    <w:rsid w:val="0043503C"/>
    <w:rsid w:val="0043587E"/>
    <w:rsid w:val="00435B08"/>
    <w:rsid w:val="004363B0"/>
    <w:rsid w:val="00441141"/>
    <w:rsid w:val="00441722"/>
    <w:rsid w:val="00442D74"/>
    <w:rsid w:val="00442FD5"/>
    <w:rsid w:val="0044604E"/>
    <w:rsid w:val="00447705"/>
    <w:rsid w:val="00450F9F"/>
    <w:rsid w:val="00451B08"/>
    <w:rsid w:val="00451C8A"/>
    <w:rsid w:val="0045407B"/>
    <w:rsid w:val="00455C61"/>
    <w:rsid w:val="00461BFC"/>
    <w:rsid w:val="00463943"/>
    <w:rsid w:val="00465F01"/>
    <w:rsid w:val="00467549"/>
    <w:rsid w:val="00470DA1"/>
    <w:rsid w:val="00471E06"/>
    <w:rsid w:val="00472042"/>
    <w:rsid w:val="004730F2"/>
    <w:rsid w:val="004755EA"/>
    <w:rsid w:val="00476435"/>
    <w:rsid w:val="00476CB7"/>
    <w:rsid w:val="0047702A"/>
    <w:rsid w:val="00477E13"/>
    <w:rsid w:val="0048224A"/>
    <w:rsid w:val="004824B5"/>
    <w:rsid w:val="00482773"/>
    <w:rsid w:val="0048409F"/>
    <w:rsid w:val="004845E5"/>
    <w:rsid w:val="004849FC"/>
    <w:rsid w:val="00484B16"/>
    <w:rsid w:val="00484C17"/>
    <w:rsid w:val="0048575A"/>
    <w:rsid w:val="00486ECC"/>
    <w:rsid w:val="0048741D"/>
    <w:rsid w:val="004878C6"/>
    <w:rsid w:val="00487A11"/>
    <w:rsid w:val="00492799"/>
    <w:rsid w:val="0049436D"/>
    <w:rsid w:val="00497E10"/>
    <w:rsid w:val="004A3694"/>
    <w:rsid w:val="004A4CB9"/>
    <w:rsid w:val="004A5505"/>
    <w:rsid w:val="004A6587"/>
    <w:rsid w:val="004B2683"/>
    <w:rsid w:val="004B43C3"/>
    <w:rsid w:val="004B46EF"/>
    <w:rsid w:val="004B5519"/>
    <w:rsid w:val="004B73AE"/>
    <w:rsid w:val="004C059F"/>
    <w:rsid w:val="004C0908"/>
    <w:rsid w:val="004C0B93"/>
    <w:rsid w:val="004C0C13"/>
    <w:rsid w:val="004C1042"/>
    <w:rsid w:val="004C194A"/>
    <w:rsid w:val="004C3251"/>
    <w:rsid w:val="004C4051"/>
    <w:rsid w:val="004C577F"/>
    <w:rsid w:val="004C5D51"/>
    <w:rsid w:val="004C6097"/>
    <w:rsid w:val="004C62A8"/>
    <w:rsid w:val="004C6FE4"/>
    <w:rsid w:val="004D207C"/>
    <w:rsid w:val="004D2A63"/>
    <w:rsid w:val="004D531F"/>
    <w:rsid w:val="004D5466"/>
    <w:rsid w:val="004D5E45"/>
    <w:rsid w:val="004D7B78"/>
    <w:rsid w:val="004E0183"/>
    <w:rsid w:val="004E0224"/>
    <w:rsid w:val="004E1DBC"/>
    <w:rsid w:val="004E50DE"/>
    <w:rsid w:val="004E539F"/>
    <w:rsid w:val="004E5603"/>
    <w:rsid w:val="004E7A7A"/>
    <w:rsid w:val="004E7C24"/>
    <w:rsid w:val="004F160A"/>
    <w:rsid w:val="004F4525"/>
    <w:rsid w:val="004F48BF"/>
    <w:rsid w:val="004F49F8"/>
    <w:rsid w:val="004F5BC9"/>
    <w:rsid w:val="004F686D"/>
    <w:rsid w:val="00501803"/>
    <w:rsid w:val="005027C5"/>
    <w:rsid w:val="00505916"/>
    <w:rsid w:val="00505F17"/>
    <w:rsid w:val="00507DA8"/>
    <w:rsid w:val="00510ACB"/>
    <w:rsid w:val="00511967"/>
    <w:rsid w:val="005126FE"/>
    <w:rsid w:val="005127A2"/>
    <w:rsid w:val="00512B0A"/>
    <w:rsid w:val="00513D1B"/>
    <w:rsid w:val="00514183"/>
    <w:rsid w:val="00515BD1"/>
    <w:rsid w:val="005174FB"/>
    <w:rsid w:val="00521666"/>
    <w:rsid w:val="005218BC"/>
    <w:rsid w:val="00523210"/>
    <w:rsid w:val="00523526"/>
    <w:rsid w:val="00525C84"/>
    <w:rsid w:val="005272F5"/>
    <w:rsid w:val="005343B3"/>
    <w:rsid w:val="00536E99"/>
    <w:rsid w:val="00537765"/>
    <w:rsid w:val="00540260"/>
    <w:rsid w:val="00540631"/>
    <w:rsid w:val="00540BE9"/>
    <w:rsid w:val="005410A2"/>
    <w:rsid w:val="0054119E"/>
    <w:rsid w:val="005419FC"/>
    <w:rsid w:val="005441BF"/>
    <w:rsid w:val="00544957"/>
    <w:rsid w:val="0054747C"/>
    <w:rsid w:val="00551306"/>
    <w:rsid w:val="00551675"/>
    <w:rsid w:val="005523F5"/>
    <w:rsid w:val="00552508"/>
    <w:rsid w:val="00552AA1"/>
    <w:rsid w:val="00553D30"/>
    <w:rsid w:val="00553E91"/>
    <w:rsid w:val="005553A6"/>
    <w:rsid w:val="005563BA"/>
    <w:rsid w:val="00556B97"/>
    <w:rsid w:val="00557399"/>
    <w:rsid w:val="00557650"/>
    <w:rsid w:val="00557C76"/>
    <w:rsid w:val="00560915"/>
    <w:rsid w:val="00560A39"/>
    <w:rsid w:val="00560D48"/>
    <w:rsid w:val="0056364F"/>
    <w:rsid w:val="005671D2"/>
    <w:rsid w:val="005679FA"/>
    <w:rsid w:val="0057029F"/>
    <w:rsid w:val="0057163C"/>
    <w:rsid w:val="005720BE"/>
    <w:rsid w:val="00574E43"/>
    <w:rsid w:val="005766A7"/>
    <w:rsid w:val="00576B1E"/>
    <w:rsid w:val="00577AAF"/>
    <w:rsid w:val="005807A2"/>
    <w:rsid w:val="00580E9D"/>
    <w:rsid w:val="00581604"/>
    <w:rsid w:val="00584FF3"/>
    <w:rsid w:val="0058753F"/>
    <w:rsid w:val="005907BC"/>
    <w:rsid w:val="00591555"/>
    <w:rsid w:val="00592B3E"/>
    <w:rsid w:val="00594B6E"/>
    <w:rsid w:val="00595839"/>
    <w:rsid w:val="005975DF"/>
    <w:rsid w:val="00597ADF"/>
    <w:rsid w:val="005A2DE7"/>
    <w:rsid w:val="005A5930"/>
    <w:rsid w:val="005A7BBE"/>
    <w:rsid w:val="005B027C"/>
    <w:rsid w:val="005B0DEB"/>
    <w:rsid w:val="005B2C75"/>
    <w:rsid w:val="005B5D02"/>
    <w:rsid w:val="005B7445"/>
    <w:rsid w:val="005B7460"/>
    <w:rsid w:val="005C0F7B"/>
    <w:rsid w:val="005C3541"/>
    <w:rsid w:val="005C387F"/>
    <w:rsid w:val="005C492C"/>
    <w:rsid w:val="005D0572"/>
    <w:rsid w:val="005D09AD"/>
    <w:rsid w:val="005D2340"/>
    <w:rsid w:val="005D23BA"/>
    <w:rsid w:val="005D27C3"/>
    <w:rsid w:val="005D5461"/>
    <w:rsid w:val="005D6005"/>
    <w:rsid w:val="005D757B"/>
    <w:rsid w:val="005E2FAA"/>
    <w:rsid w:val="005E54BE"/>
    <w:rsid w:val="005F0A60"/>
    <w:rsid w:val="005F11D8"/>
    <w:rsid w:val="005F21DF"/>
    <w:rsid w:val="005F3A29"/>
    <w:rsid w:val="005F4545"/>
    <w:rsid w:val="005F71B7"/>
    <w:rsid w:val="00600A58"/>
    <w:rsid w:val="00603318"/>
    <w:rsid w:val="00603B3E"/>
    <w:rsid w:val="006058D7"/>
    <w:rsid w:val="00605B1B"/>
    <w:rsid w:val="00607D3A"/>
    <w:rsid w:val="00610384"/>
    <w:rsid w:val="00610B40"/>
    <w:rsid w:val="00611407"/>
    <w:rsid w:val="00620C38"/>
    <w:rsid w:val="0062209E"/>
    <w:rsid w:val="00622149"/>
    <w:rsid w:val="006230E4"/>
    <w:rsid w:val="00624C4A"/>
    <w:rsid w:val="006258CB"/>
    <w:rsid w:val="0062721E"/>
    <w:rsid w:val="00630449"/>
    <w:rsid w:val="00631360"/>
    <w:rsid w:val="00631D44"/>
    <w:rsid w:val="00631DFD"/>
    <w:rsid w:val="00632241"/>
    <w:rsid w:val="0063372B"/>
    <w:rsid w:val="00633949"/>
    <w:rsid w:val="00634F67"/>
    <w:rsid w:val="00635E2F"/>
    <w:rsid w:val="00640ABF"/>
    <w:rsid w:val="00640EA1"/>
    <w:rsid w:val="00643BA8"/>
    <w:rsid w:val="00643C59"/>
    <w:rsid w:val="0064666D"/>
    <w:rsid w:val="00646E2A"/>
    <w:rsid w:val="006471C2"/>
    <w:rsid w:val="00647C46"/>
    <w:rsid w:val="00647DBE"/>
    <w:rsid w:val="006530B7"/>
    <w:rsid w:val="006531B1"/>
    <w:rsid w:val="006549EF"/>
    <w:rsid w:val="00654AEB"/>
    <w:rsid w:val="00660ED5"/>
    <w:rsid w:val="00660F72"/>
    <w:rsid w:val="006619B7"/>
    <w:rsid w:val="00663F6A"/>
    <w:rsid w:val="0066400B"/>
    <w:rsid w:val="006659C9"/>
    <w:rsid w:val="00666763"/>
    <w:rsid w:val="006708C9"/>
    <w:rsid w:val="00672EF6"/>
    <w:rsid w:val="006746FD"/>
    <w:rsid w:val="006747E6"/>
    <w:rsid w:val="0067657D"/>
    <w:rsid w:val="006772D8"/>
    <w:rsid w:val="006801CE"/>
    <w:rsid w:val="006815D4"/>
    <w:rsid w:val="0068406A"/>
    <w:rsid w:val="006842F0"/>
    <w:rsid w:val="00686E61"/>
    <w:rsid w:val="0069224C"/>
    <w:rsid w:val="0069308C"/>
    <w:rsid w:val="006963CA"/>
    <w:rsid w:val="006A588C"/>
    <w:rsid w:val="006A6385"/>
    <w:rsid w:val="006A6418"/>
    <w:rsid w:val="006A6691"/>
    <w:rsid w:val="006A6D21"/>
    <w:rsid w:val="006A7152"/>
    <w:rsid w:val="006A757A"/>
    <w:rsid w:val="006A7698"/>
    <w:rsid w:val="006B055E"/>
    <w:rsid w:val="006B185E"/>
    <w:rsid w:val="006C01A0"/>
    <w:rsid w:val="006C0584"/>
    <w:rsid w:val="006C129F"/>
    <w:rsid w:val="006C2806"/>
    <w:rsid w:val="006C34A2"/>
    <w:rsid w:val="006C3EA1"/>
    <w:rsid w:val="006C59F3"/>
    <w:rsid w:val="006D2BBF"/>
    <w:rsid w:val="006D4D88"/>
    <w:rsid w:val="006D76B3"/>
    <w:rsid w:val="006E067F"/>
    <w:rsid w:val="006E09C6"/>
    <w:rsid w:val="006E1836"/>
    <w:rsid w:val="006E23AC"/>
    <w:rsid w:val="006E4170"/>
    <w:rsid w:val="006E51DE"/>
    <w:rsid w:val="006E6DC2"/>
    <w:rsid w:val="006E778F"/>
    <w:rsid w:val="006F09A2"/>
    <w:rsid w:val="006F4850"/>
    <w:rsid w:val="006F502F"/>
    <w:rsid w:val="006F7C4A"/>
    <w:rsid w:val="007012D4"/>
    <w:rsid w:val="00703387"/>
    <w:rsid w:val="007041DB"/>
    <w:rsid w:val="00704B7D"/>
    <w:rsid w:val="00704CD7"/>
    <w:rsid w:val="00705867"/>
    <w:rsid w:val="00706AEA"/>
    <w:rsid w:val="00706E69"/>
    <w:rsid w:val="007075D0"/>
    <w:rsid w:val="00710907"/>
    <w:rsid w:val="00712481"/>
    <w:rsid w:val="00712D0A"/>
    <w:rsid w:val="0071310F"/>
    <w:rsid w:val="00714690"/>
    <w:rsid w:val="00714975"/>
    <w:rsid w:val="00715A86"/>
    <w:rsid w:val="00716969"/>
    <w:rsid w:val="00716A27"/>
    <w:rsid w:val="00721A96"/>
    <w:rsid w:val="00721D33"/>
    <w:rsid w:val="00722014"/>
    <w:rsid w:val="00725296"/>
    <w:rsid w:val="007255DC"/>
    <w:rsid w:val="00725CE0"/>
    <w:rsid w:val="0072740E"/>
    <w:rsid w:val="0072774D"/>
    <w:rsid w:val="0072779C"/>
    <w:rsid w:val="007278B2"/>
    <w:rsid w:val="00727E1B"/>
    <w:rsid w:val="007309BB"/>
    <w:rsid w:val="0073104E"/>
    <w:rsid w:val="00732564"/>
    <w:rsid w:val="007325EA"/>
    <w:rsid w:val="0073337E"/>
    <w:rsid w:val="0073349B"/>
    <w:rsid w:val="007363C6"/>
    <w:rsid w:val="0073788E"/>
    <w:rsid w:val="00740674"/>
    <w:rsid w:val="00742198"/>
    <w:rsid w:val="00742C36"/>
    <w:rsid w:val="00743912"/>
    <w:rsid w:val="007439C8"/>
    <w:rsid w:val="00743A74"/>
    <w:rsid w:val="007444EE"/>
    <w:rsid w:val="00744AA0"/>
    <w:rsid w:val="00744C48"/>
    <w:rsid w:val="00744CFE"/>
    <w:rsid w:val="0074693E"/>
    <w:rsid w:val="00747304"/>
    <w:rsid w:val="00747C7D"/>
    <w:rsid w:val="00750152"/>
    <w:rsid w:val="00751A2F"/>
    <w:rsid w:val="007541C8"/>
    <w:rsid w:val="0075563D"/>
    <w:rsid w:val="00757A94"/>
    <w:rsid w:val="00760120"/>
    <w:rsid w:val="00761DB4"/>
    <w:rsid w:val="00761EA9"/>
    <w:rsid w:val="007674A4"/>
    <w:rsid w:val="00767A2D"/>
    <w:rsid w:val="00772E5F"/>
    <w:rsid w:val="00775C84"/>
    <w:rsid w:val="007771A4"/>
    <w:rsid w:val="00780C46"/>
    <w:rsid w:val="00781AE7"/>
    <w:rsid w:val="0078358F"/>
    <w:rsid w:val="00785941"/>
    <w:rsid w:val="007870D7"/>
    <w:rsid w:val="00787A7E"/>
    <w:rsid w:val="00787FA5"/>
    <w:rsid w:val="00787FC9"/>
    <w:rsid w:val="00790B3B"/>
    <w:rsid w:val="00790ECE"/>
    <w:rsid w:val="007919BA"/>
    <w:rsid w:val="0079275A"/>
    <w:rsid w:val="00795983"/>
    <w:rsid w:val="00795A12"/>
    <w:rsid w:val="00795D26"/>
    <w:rsid w:val="00795F7A"/>
    <w:rsid w:val="00796B48"/>
    <w:rsid w:val="007A711A"/>
    <w:rsid w:val="007B0168"/>
    <w:rsid w:val="007B1B0B"/>
    <w:rsid w:val="007B1E02"/>
    <w:rsid w:val="007B23BA"/>
    <w:rsid w:val="007B26B1"/>
    <w:rsid w:val="007B320F"/>
    <w:rsid w:val="007B368E"/>
    <w:rsid w:val="007B506F"/>
    <w:rsid w:val="007B56DD"/>
    <w:rsid w:val="007B5B98"/>
    <w:rsid w:val="007B5C9F"/>
    <w:rsid w:val="007B681F"/>
    <w:rsid w:val="007B6F8B"/>
    <w:rsid w:val="007B71DB"/>
    <w:rsid w:val="007B7723"/>
    <w:rsid w:val="007C0F28"/>
    <w:rsid w:val="007C183A"/>
    <w:rsid w:val="007C1D00"/>
    <w:rsid w:val="007C2CE3"/>
    <w:rsid w:val="007C420D"/>
    <w:rsid w:val="007C4CC9"/>
    <w:rsid w:val="007C6343"/>
    <w:rsid w:val="007C6A4D"/>
    <w:rsid w:val="007C72E3"/>
    <w:rsid w:val="007C7681"/>
    <w:rsid w:val="007D2929"/>
    <w:rsid w:val="007D2F41"/>
    <w:rsid w:val="007D4139"/>
    <w:rsid w:val="007D47E0"/>
    <w:rsid w:val="007D5673"/>
    <w:rsid w:val="007D5933"/>
    <w:rsid w:val="007D59E6"/>
    <w:rsid w:val="007D6103"/>
    <w:rsid w:val="007D7B02"/>
    <w:rsid w:val="007E0485"/>
    <w:rsid w:val="007E1D07"/>
    <w:rsid w:val="007E1EA7"/>
    <w:rsid w:val="007E471F"/>
    <w:rsid w:val="007E6024"/>
    <w:rsid w:val="007E7A96"/>
    <w:rsid w:val="007F154E"/>
    <w:rsid w:val="007F2871"/>
    <w:rsid w:val="007F3B3B"/>
    <w:rsid w:val="007F420A"/>
    <w:rsid w:val="007F5444"/>
    <w:rsid w:val="007F70F0"/>
    <w:rsid w:val="00801C4D"/>
    <w:rsid w:val="00803880"/>
    <w:rsid w:val="00803A02"/>
    <w:rsid w:val="00803ABD"/>
    <w:rsid w:val="00803FB4"/>
    <w:rsid w:val="00804289"/>
    <w:rsid w:val="00805622"/>
    <w:rsid w:val="00806E29"/>
    <w:rsid w:val="00807D3F"/>
    <w:rsid w:val="008102AA"/>
    <w:rsid w:val="00811492"/>
    <w:rsid w:val="00811E9E"/>
    <w:rsid w:val="00812173"/>
    <w:rsid w:val="008128C3"/>
    <w:rsid w:val="00812E9D"/>
    <w:rsid w:val="008148CC"/>
    <w:rsid w:val="00815FAE"/>
    <w:rsid w:val="00816E89"/>
    <w:rsid w:val="0081705C"/>
    <w:rsid w:val="00822A3D"/>
    <w:rsid w:val="00822DBA"/>
    <w:rsid w:val="00826375"/>
    <w:rsid w:val="00827137"/>
    <w:rsid w:val="0082777A"/>
    <w:rsid w:val="00827EDF"/>
    <w:rsid w:val="00830F93"/>
    <w:rsid w:val="00831608"/>
    <w:rsid w:val="00831936"/>
    <w:rsid w:val="00832028"/>
    <w:rsid w:val="00832FA0"/>
    <w:rsid w:val="00835CDF"/>
    <w:rsid w:val="008367EE"/>
    <w:rsid w:val="00836A46"/>
    <w:rsid w:val="00841708"/>
    <w:rsid w:val="0084438B"/>
    <w:rsid w:val="0084638F"/>
    <w:rsid w:val="00847DB2"/>
    <w:rsid w:val="00853601"/>
    <w:rsid w:val="008551F7"/>
    <w:rsid w:val="008569E7"/>
    <w:rsid w:val="00856CFA"/>
    <w:rsid w:val="00856EF9"/>
    <w:rsid w:val="008606D3"/>
    <w:rsid w:val="00860EC8"/>
    <w:rsid w:val="00863DFF"/>
    <w:rsid w:val="0086546D"/>
    <w:rsid w:val="00865AB0"/>
    <w:rsid w:val="00866585"/>
    <w:rsid w:val="00866918"/>
    <w:rsid w:val="00867129"/>
    <w:rsid w:val="008700D9"/>
    <w:rsid w:val="008705DD"/>
    <w:rsid w:val="008719F0"/>
    <w:rsid w:val="00873CCC"/>
    <w:rsid w:val="00873DFF"/>
    <w:rsid w:val="00873F4B"/>
    <w:rsid w:val="0087401C"/>
    <w:rsid w:val="008745D0"/>
    <w:rsid w:val="0087513B"/>
    <w:rsid w:val="00876E51"/>
    <w:rsid w:val="00880CEA"/>
    <w:rsid w:val="00881D67"/>
    <w:rsid w:val="00882E82"/>
    <w:rsid w:val="0088358A"/>
    <w:rsid w:val="00884576"/>
    <w:rsid w:val="00887666"/>
    <w:rsid w:val="008877E5"/>
    <w:rsid w:val="008879B2"/>
    <w:rsid w:val="0089003D"/>
    <w:rsid w:val="00892BB3"/>
    <w:rsid w:val="00892D18"/>
    <w:rsid w:val="00893AF4"/>
    <w:rsid w:val="0089401E"/>
    <w:rsid w:val="00894163"/>
    <w:rsid w:val="00894931"/>
    <w:rsid w:val="0089516E"/>
    <w:rsid w:val="00896978"/>
    <w:rsid w:val="00897FB6"/>
    <w:rsid w:val="008A29D6"/>
    <w:rsid w:val="008A31DF"/>
    <w:rsid w:val="008A62FF"/>
    <w:rsid w:val="008B0978"/>
    <w:rsid w:val="008B149B"/>
    <w:rsid w:val="008B27D6"/>
    <w:rsid w:val="008B2E61"/>
    <w:rsid w:val="008B6664"/>
    <w:rsid w:val="008B6CCE"/>
    <w:rsid w:val="008B6F75"/>
    <w:rsid w:val="008B72DB"/>
    <w:rsid w:val="008C1758"/>
    <w:rsid w:val="008C656D"/>
    <w:rsid w:val="008C6F09"/>
    <w:rsid w:val="008C6FF1"/>
    <w:rsid w:val="008C7740"/>
    <w:rsid w:val="008C7D1B"/>
    <w:rsid w:val="008C7F17"/>
    <w:rsid w:val="008D015C"/>
    <w:rsid w:val="008D3023"/>
    <w:rsid w:val="008D3C0E"/>
    <w:rsid w:val="008D3DBB"/>
    <w:rsid w:val="008D691C"/>
    <w:rsid w:val="008D6B43"/>
    <w:rsid w:val="008D6ED7"/>
    <w:rsid w:val="008E1FE4"/>
    <w:rsid w:val="008E257C"/>
    <w:rsid w:val="008E311C"/>
    <w:rsid w:val="008E37D7"/>
    <w:rsid w:val="008E5446"/>
    <w:rsid w:val="008F0A86"/>
    <w:rsid w:val="008F2863"/>
    <w:rsid w:val="008F2AF2"/>
    <w:rsid w:val="008F2ED0"/>
    <w:rsid w:val="008F3001"/>
    <w:rsid w:val="008F4425"/>
    <w:rsid w:val="008F47C0"/>
    <w:rsid w:val="008F608E"/>
    <w:rsid w:val="008F629C"/>
    <w:rsid w:val="008F734A"/>
    <w:rsid w:val="008F780F"/>
    <w:rsid w:val="009015EA"/>
    <w:rsid w:val="0090293D"/>
    <w:rsid w:val="00902DF1"/>
    <w:rsid w:val="00904822"/>
    <w:rsid w:val="00904EF3"/>
    <w:rsid w:val="009061FC"/>
    <w:rsid w:val="00906DE7"/>
    <w:rsid w:val="00910103"/>
    <w:rsid w:val="00915122"/>
    <w:rsid w:val="00915A5E"/>
    <w:rsid w:val="00920148"/>
    <w:rsid w:val="00920262"/>
    <w:rsid w:val="009260D3"/>
    <w:rsid w:val="00926E90"/>
    <w:rsid w:val="00926F76"/>
    <w:rsid w:val="00927A18"/>
    <w:rsid w:val="00930C51"/>
    <w:rsid w:val="00931872"/>
    <w:rsid w:val="009327C1"/>
    <w:rsid w:val="00932B55"/>
    <w:rsid w:val="00932C40"/>
    <w:rsid w:val="00934A21"/>
    <w:rsid w:val="00937C1C"/>
    <w:rsid w:val="009418AF"/>
    <w:rsid w:val="009446EE"/>
    <w:rsid w:val="00945A6E"/>
    <w:rsid w:val="009461D6"/>
    <w:rsid w:val="009521B2"/>
    <w:rsid w:val="00952EC3"/>
    <w:rsid w:val="00953498"/>
    <w:rsid w:val="009537BF"/>
    <w:rsid w:val="00956C77"/>
    <w:rsid w:val="00961299"/>
    <w:rsid w:val="00962FFD"/>
    <w:rsid w:val="00963CF4"/>
    <w:rsid w:val="009642A3"/>
    <w:rsid w:val="00964DEE"/>
    <w:rsid w:val="009661DF"/>
    <w:rsid w:val="00970708"/>
    <w:rsid w:val="009714D2"/>
    <w:rsid w:val="00972708"/>
    <w:rsid w:val="0097341A"/>
    <w:rsid w:val="00973643"/>
    <w:rsid w:val="00975491"/>
    <w:rsid w:val="00975B54"/>
    <w:rsid w:val="00975E58"/>
    <w:rsid w:val="009761FE"/>
    <w:rsid w:val="00980950"/>
    <w:rsid w:val="009834F6"/>
    <w:rsid w:val="009838E3"/>
    <w:rsid w:val="009854FB"/>
    <w:rsid w:val="00985F6F"/>
    <w:rsid w:val="00985FA4"/>
    <w:rsid w:val="00986913"/>
    <w:rsid w:val="00987D99"/>
    <w:rsid w:val="00990EBC"/>
    <w:rsid w:val="00991A56"/>
    <w:rsid w:val="00991CCF"/>
    <w:rsid w:val="00992264"/>
    <w:rsid w:val="009939D1"/>
    <w:rsid w:val="00993D52"/>
    <w:rsid w:val="009940DD"/>
    <w:rsid w:val="009943B6"/>
    <w:rsid w:val="00994E3C"/>
    <w:rsid w:val="00994EF1"/>
    <w:rsid w:val="009976AA"/>
    <w:rsid w:val="009A0C94"/>
    <w:rsid w:val="009A19C5"/>
    <w:rsid w:val="009A1B1F"/>
    <w:rsid w:val="009A217F"/>
    <w:rsid w:val="009A2A21"/>
    <w:rsid w:val="009A6934"/>
    <w:rsid w:val="009B0859"/>
    <w:rsid w:val="009B0D5F"/>
    <w:rsid w:val="009B1355"/>
    <w:rsid w:val="009B1853"/>
    <w:rsid w:val="009B2BA3"/>
    <w:rsid w:val="009B559D"/>
    <w:rsid w:val="009B663B"/>
    <w:rsid w:val="009B6BCC"/>
    <w:rsid w:val="009B7C04"/>
    <w:rsid w:val="009C0DF2"/>
    <w:rsid w:val="009C104C"/>
    <w:rsid w:val="009C1110"/>
    <w:rsid w:val="009C1AA0"/>
    <w:rsid w:val="009C23FB"/>
    <w:rsid w:val="009C3373"/>
    <w:rsid w:val="009C40FF"/>
    <w:rsid w:val="009C4482"/>
    <w:rsid w:val="009C5B40"/>
    <w:rsid w:val="009C6457"/>
    <w:rsid w:val="009C7044"/>
    <w:rsid w:val="009C7F15"/>
    <w:rsid w:val="009D0129"/>
    <w:rsid w:val="009D116A"/>
    <w:rsid w:val="009D17EF"/>
    <w:rsid w:val="009D3EB6"/>
    <w:rsid w:val="009D46E3"/>
    <w:rsid w:val="009D534E"/>
    <w:rsid w:val="009D6CB4"/>
    <w:rsid w:val="009D7E2F"/>
    <w:rsid w:val="009E13F6"/>
    <w:rsid w:val="009E2200"/>
    <w:rsid w:val="009E46B9"/>
    <w:rsid w:val="009E54C1"/>
    <w:rsid w:val="009E57EB"/>
    <w:rsid w:val="009E592C"/>
    <w:rsid w:val="009E7DAA"/>
    <w:rsid w:val="009F3C26"/>
    <w:rsid w:val="009F4DD8"/>
    <w:rsid w:val="009F7353"/>
    <w:rsid w:val="009F741C"/>
    <w:rsid w:val="00A02594"/>
    <w:rsid w:val="00A045ED"/>
    <w:rsid w:val="00A10FFB"/>
    <w:rsid w:val="00A11517"/>
    <w:rsid w:val="00A1212A"/>
    <w:rsid w:val="00A12D5B"/>
    <w:rsid w:val="00A149C1"/>
    <w:rsid w:val="00A15218"/>
    <w:rsid w:val="00A16398"/>
    <w:rsid w:val="00A17F97"/>
    <w:rsid w:val="00A23347"/>
    <w:rsid w:val="00A238BA"/>
    <w:rsid w:val="00A24DB6"/>
    <w:rsid w:val="00A2571E"/>
    <w:rsid w:val="00A30B24"/>
    <w:rsid w:val="00A32F2B"/>
    <w:rsid w:val="00A335EA"/>
    <w:rsid w:val="00A40371"/>
    <w:rsid w:val="00A417A4"/>
    <w:rsid w:val="00A41E4B"/>
    <w:rsid w:val="00A451BE"/>
    <w:rsid w:val="00A4625C"/>
    <w:rsid w:val="00A51A00"/>
    <w:rsid w:val="00A51B39"/>
    <w:rsid w:val="00A53906"/>
    <w:rsid w:val="00A554C6"/>
    <w:rsid w:val="00A567B5"/>
    <w:rsid w:val="00A57BB7"/>
    <w:rsid w:val="00A63668"/>
    <w:rsid w:val="00A638FC"/>
    <w:rsid w:val="00A63993"/>
    <w:rsid w:val="00A63B62"/>
    <w:rsid w:val="00A6536D"/>
    <w:rsid w:val="00A65406"/>
    <w:rsid w:val="00A660A7"/>
    <w:rsid w:val="00A6638A"/>
    <w:rsid w:val="00A666D5"/>
    <w:rsid w:val="00A716EF"/>
    <w:rsid w:val="00A71E2D"/>
    <w:rsid w:val="00A72228"/>
    <w:rsid w:val="00A74A7B"/>
    <w:rsid w:val="00A74F92"/>
    <w:rsid w:val="00A765B7"/>
    <w:rsid w:val="00A77AF0"/>
    <w:rsid w:val="00A77FEA"/>
    <w:rsid w:val="00A8061D"/>
    <w:rsid w:val="00A81B52"/>
    <w:rsid w:val="00A82E37"/>
    <w:rsid w:val="00A862C9"/>
    <w:rsid w:val="00A864C6"/>
    <w:rsid w:val="00A8683E"/>
    <w:rsid w:val="00A86908"/>
    <w:rsid w:val="00A86DA5"/>
    <w:rsid w:val="00A906E2"/>
    <w:rsid w:val="00A95054"/>
    <w:rsid w:val="00A95ACA"/>
    <w:rsid w:val="00A960AA"/>
    <w:rsid w:val="00A9627A"/>
    <w:rsid w:val="00A979AD"/>
    <w:rsid w:val="00AA094E"/>
    <w:rsid w:val="00AA448F"/>
    <w:rsid w:val="00AA45DF"/>
    <w:rsid w:val="00AA477C"/>
    <w:rsid w:val="00AA52ED"/>
    <w:rsid w:val="00AA5DDC"/>
    <w:rsid w:val="00AA6F27"/>
    <w:rsid w:val="00AA725D"/>
    <w:rsid w:val="00AB0087"/>
    <w:rsid w:val="00AB023F"/>
    <w:rsid w:val="00AB1A27"/>
    <w:rsid w:val="00AB30AE"/>
    <w:rsid w:val="00AB316F"/>
    <w:rsid w:val="00AB41DF"/>
    <w:rsid w:val="00AB4850"/>
    <w:rsid w:val="00AB4D2C"/>
    <w:rsid w:val="00AB57DF"/>
    <w:rsid w:val="00AB7199"/>
    <w:rsid w:val="00AB792F"/>
    <w:rsid w:val="00AC025C"/>
    <w:rsid w:val="00AC08FD"/>
    <w:rsid w:val="00AC31B6"/>
    <w:rsid w:val="00AC4004"/>
    <w:rsid w:val="00AC4D7C"/>
    <w:rsid w:val="00AC7CEF"/>
    <w:rsid w:val="00AD193E"/>
    <w:rsid w:val="00AD1B43"/>
    <w:rsid w:val="00AD257D"/>
    <w:rsid w:val="00AD37CC"/>
    <w:rsid w:val="00AD6813"/>
    <w:rsid w:val="00AE1453"/>
    <w:rsid w:val="00AE1B66"/>
    <w:rsid w:val="00AE2B79"/>
    <w:rsid w:val="00AE2ED0"/>
    <w:rsid w:val="00AE43FD"/>
    <w:rsid w:val="00AE481F"/>
    <w:rsid w:val="00AE4C66"/>
    <w:rsid w:val="00AE5605"/>
    <w:rsid w:val="00AE6888"/>
    <w:rsid w:val="00AF0B2B"/>
    <w:rsid w:val="00AF1139"/>
    <w:rsid w:val="00AF153E"/>
    <w:rsid w:val="00AF187E"/>
    <w:rsid w:val="00AF1B54"/>
    <w:rsid w:val="00AF51AE"/>
    <w:rsid w:val="00AF54B2"/>
    <w:rsid w:val="00AF6D66"/>
    <w:rsid w:val="00B00BF6"/>
    <w:rsid w:val="00B016BD"/>
    <w:rsid w:val="00B01DF9"/>
    <w:rsid w:val="00B04D87"/>
    <w:rsid w:val="00B066B0"/>
    <w:rsid w:val="00B06A47"/>
    <w:rsid w:val="00B07992"/>
    <w:rsid w:val="00B07D3B"/>
    <w:rsid w:val="00B07D8E"/>
    <w:rsid w:val="00B100E3"/>
    <w:rsid w:val="00B10E25"/>
    <w:rsid w:val="00B12279"/>
    <w:rsid w:val="00B126C3"/>
    <w:rsid w:val="00B1372B"/>
    <w:rsid w:val="00B14674"/>
    <w:rsid w:val="00B154A4"/>
    <w:rsid w:val="00B154E7"/>
    <w:rsid w:val="00B15AC8"/>
    <w:rsid w:val="00B16D4B"/>
    <w:rsid w:val="00B20279"/>
    <w:rsid w:val="00B20D2E"/>
    <w:rsid w:val="00B20E3E"/>
    <w:rsid w:val="00B20E83"/>
    <w:rsid w:val="00B21EE4"/>
    <w:rsid w:val="00B223F0"/>
    <w:rsid w:val="00B233A4"/>
    <w:rsid w:val="00B2491D"/>
    <w:rsid w:val="00B24AA6"/>
    <w:rsid w:val="00B26E08"/>
    <w:rsid w:val="00B2715E"/>
    <w:rsid w:val="00B304C2"/>
    <w:rsid w:val="00B320C4"/>
    <w:rsid w:val="00B32520"/>
    <w:rsid w:val="00B33F01"/>
    <w:rsid w:val="00B33F26"/>
    <w:rsid w:val="00B33FE3"/>
    <w:rsid w:val="00B3443D"/>
    <w:rsid w:val="00B35707"/>
    <w:rsid w:val="00B35F22"/>
    <w:rsid w:val="00B378E5"/>
    <w:rsid w:val="00B37A95"/>
    <w:rsid w:val="00B37AEC"/>
    <w:rsid w:val="00B413E4"/>
    <w:rsid w:val="00B43DEC"/>
    <w:rsid w:val="00B4466C"/>
    <w:rsid w:val="00B448B4"/>
    <w:rsid w:val="00B45F81"/>
    <w:rsid w:val="00B477D2"/>
    <w:rsid w:val="00B50269"/>
    <w:rsid w:val="00B507E4"/>
    <w:rsid w:val="00B52A33"/>
    <w:rsid w:val="00B54327"/>
    <w:rsid w:val="00B54EAB"/>
    <w:rsid w:val="00B55524"/>
    <w:rsid w:val="00B57018"/>
    <w:rsid w:val="00B574AB"/>
    <w:rsid w:val="00B60485"/>
    <w:rsid w:val="00B608AA"/>
    <w:rsid w:val="00B60FB1"/>
    <w:rsid w:val="00B61D25"/>
    <w:rsid w:val="00B62A19"/>
    <w:rsid w:val="00B62F86"/>
    <w:rsid w:val="00B637ED"/>
    <w:rsid w:val="00B652B9"/>
    <w:rsid w:val="00B6625D"/>
    <w:rsid w:val="00B70F63"/>
    <w:rsid w:val="00B71AAF"/>
    <w:rsid w:val="00B71E49"/>
    <w:rsid w:val="00B7313E"/>
    <w:rsid w:val="00B73B85"/>
    <w:rsid w:val="00B74648"/>
    <w:rsid w:val="00B75058"/>
    <w:rsid w:val="00B75150"/>
    <w:rsid w:val="00B75BC9"/>
    <w:rsid w:val="00B76FA3"/>
    <w:rsid w:val="00B77162"/>
    <w:rsid w:val="00B81241"/>
    <w:rsid w:val="00B81376"/>
    <w:rsid w:val="00B813F0"/>
    <w:rsid w:val="00B819EE"/>
    <w:rsid w:val="00B82F29"/>
    <w:rsid w:val="00B833AE"/>
    <w:rsid w:val="00B83678"/>
    <w:rsid w:val="00B85C8A"/>
    <w:rsid w:val="00B90D03"/>
    <w:rsid w:val="00B91D6C"/>
    <w:rsid w:val="00B93AA9"/>
    <w:rsid w:val="00B95533"/>
    <w:rsid w:val="00B971E6"/>
    <w:rsid w:val="00B97CEA"/>
    <w:rsid w:val="00BA05CD"/>
    <w:rsid w:val="00BA10F7"/>
    <w:rsid w:val="00BA2192"/>
    <w:rsid w:val="00BA326E"/>
    <w:rsid w:val="00BA64F3"/>
    <w:rsid w:val="00BA72F9"/>
    <w:rsid w:val="00BB084B"/>
    <w:rsid w:val="00BB1B51"/>
    <w:rsid w:val="00BB1F3A"/>
    <w:rsid w:val="00BB1FF4"/>
    <w:rsid w:val="00BB3C5A"/>
    <w:rsid w:val="00BB448B"/>
    <w:rsid w:val="00BB4732"/>
    <w:rsid w:val="00BB6C21"/>
    <w:rsid w:val="00BB6FDD"/>
    <w:rsid w:val="00BB7193"/>
    <w:rsid w:val="00BB7285"/>
    <w:rsid w:val="00BC3705"/>
    <w:rsid w:val="00BC626F"/>
    <w:rsid w:val="00BC6D6F"/>
    <w:rsid w:val="00BC73D3"/>
    <w:rsid w:val="00BD1098"/>
    <w:rsid w:val="00BD16F7"/>
    <w:rsid w:val="00BD40CB"/>
    <w:rsid w:val="00BD5530"/>
    <w:rsid w:val="00BD5EED"/>
    <w:rsid w:val="00BD5EF8"/>
    <w:rsid w:val="00BE0E0E"/>
    <w:rsid w:val="00BE36B3"/>
    <w:rsid w:val="00BE52DF"/>
    <w:rsid w:val="00BE698B"/>
    <w:rsid w:val="00BF17E7"/>
    <w:rsid w:val="00BF1961"/>
    <w:rsid w:val="00BF19F7"/>
    <w:rsid w:val="00BF1FC1"/>
    <w:rsid w:val="00BF29D2"/>
    <w:rsid w:val="00BF2B77"/>
    <w:rsid w:val="00BF34B5"/>
    <w:rsid w:val="00BF4E71"/>
    <w:rsid w:val="00BF5300"/>
    <w:rsid w:val="00BF5BF1"/>
    <w:rsid w:val="00C019FE"/>
    <w:rsid w:val="00C02FF6"/>
    <w:rsid w:val="00C030E2"/>
    <w:rsid w:val="00C0511D"/>
    <w:rsid w:val="00C05B8C"/>
    <w:rsid w:val="00C069CC"/>
    <w:rsid w:val="00C06DA4"/>
    <w:rsid w:val="00C078B2"/>
    <w:rsid w:val="00C1301A"/>
    <w:rsid w:val="00C14B05"/>
    <w:rsid w:val="00C166E5"/>
    <w:rsid w:val="00C20230"/>
    <w:rsid w:val="00C21C34"/>
    <w:rsid w:val="00C22FA4"/>
    <w:rsid w:val="00C25EAE"/>
    <w:rsid w:val="00C3049B"/>
    <w:rsid w:val="00C30EF4"/>
    <w:rsid w:val="00C31A27"/>
    <w:rsid w:val="00C3258E"/>
    <w:rsid w:val="00C34B0A"/>
    <w:rsid w:val="00C34E29"/>
    <w:rsid w:val="00C35B0B"/>
    <w:rsid w:val="00C35F76"/>
    <w:rsid w:val="00C3615B"/>
    <w:rsid w:val="00C363E8"/>
    <w:rsid w:val="00C42531"/>
    <w:rsid w:val="00C42F01"/>
    <w:rsid w:val="00C439CE"/>
    <w:rsid w:val="00C43EBE"/>
    <w:rsid w:val="00C44133"/>
    <w:rsid w:val="00C44EC7"/>
    <w:rsid w:val="00C4630F"/>
    <w:rsid w:val="00C4637E"/>
    <w:rsid w:val="00C464BD"/>
    <w:rsid w:val="00C47369"/>
    <w:rsid w:val="00C51A3F"/>
    <w:rsid w:val="00C546B9"/>
    <w:rsid w:val="00C54809"/>
    <w:rsid w:val="00C57B4D"/>
    <w:rsid w:val="00C60617"/>
    <w:rsid w:val="00C618DD"/>
    <w:rsid w:val="00C62E44"/>
    <w:rsid w:val="00C6418C"/>
    <w:rsid w:val="00C65A88"/>
    <w:rsid w:val="00C65FB5"/>
    <w:rsid w:val="00C6629B"/>
    <w:rsid w:val="00C66914"/>
    <w:rsid w:val="00C722FE"/>
    <w:rsid w:val="00C7231D"/>
    <w:rsid w:val="00C72BF9"/>
    <w:rsid w:val="00C7341E"/>
    <w:rsid w:val="00C7456E"/>
    <w:rsid w:val="00C7471D"/>
    <w:rsid w:val="00C74BA2"/>
    <w:rsid w:val="00C7547E"/>
    <w:rsid w:val="00C775E9"/>
    <w:rsid w:val="00C807C0"/>
    <w:rsid w:val="00C8217C"/>
    <w:rsid w:val="00C82F50"/>
    <w:rsid w:val="00C83010"/>
    <w:rsid w:val="00C84963"/>
    <w:rsid w:val="00C875E6"/>
    <w:rsid w:val="00C877A2"/>
    <w:rsid w:val="00C90E1E"/>
    <w:rsid w:val="00C913F5"/>
    <w:rsid w:val="00C94198"/>
    <w:rsid w:val="00C9621A"/>
    <w:rsid w:val="00C97018"/>
    <w:rsid w:val="00CA09A1"/>
    <w:rsid w:val="00CA0DA1"/>
    <w:rsid w:val="00CA1FBF"/>
    <w:rsid w:val="00CA21EF"/>
    <w:rsid w:val="00CA2F86"/>
    <w:rsid w:val="00CA53DB"/>
    <w:rsid w:val="00CA5BC7"/>
    <w:rsid w:val="00CA6EF1"/>
    <w:rsid w:val="00CA75B0"/>
    <w:rsid w:val="00CB2218"/>
    <w:rsid w:val="00CB4420"/>
    <w:rsid w:val="00CB73B2"/>
    <w:rsid w:val="00CB7EFE"/>
    <w:rsid w:val="00CB7F2A"/>
    <w:rsid w:val="00CC2BB9"/>
    <w:rsid w:val="00CC3734"/>
    <w:rsid w:val="00CC37E9"/>
    <w:rsid w:val="00CC3929"/>
    <w:rsid w:val="00CC3AC5"/>
    <w:rsid w:val="00CC5887"/>
    <w:rsid w:val="00CC5D07"/>
    <w:rsid w:val="00CC6BD6"/>
    <w:rsid w:val="00CD0F09"/>
    <w:rsid w:val="00CD47E0"/>
    <w:rsid w:val="00CD55B6"/>
    <w:rsid w:val="00CE0667"/>
    <w:rsid w:val="00CE0E0E"/>
    <w:rsid w:val="00CE19D4"/>
    <w:rsid w:val="00CE242D"/>
    <w:rsid w:val="00CE4D0E"/>
    <w:rsid w:val="00CE56AC"/>
    <w:rsid w:val="00CE5CF2"/>
    <w:rsid w:val="00CE5DA6"/>
    <w:rsid w:val="00CE7E4B"/>
    <w:rsid w:val="00CF28BA"/>
    <w:rsid w:val="00CF3018"/>
    <w:rsid w:val="00CF4001"/>
    <w:rsid w:val="00CF5095"/>
    <w:rsid w:val="00CF53E0"/>
    <w:rsid w:val="00CF5AAA"/>
    <w:rsid w:val="00CF661A"/>
    <w:rsid w:val="00CF74D4"/>
    <w:rsid w:val="00CF7B8F"/>
    <w:rsid w:val="00D00CAB"/>
    <w:rsid w:val="00D01E9A"/>
    <w:rsid w:val="00D022D0"/>
    <w:rsid w:val="00D052BD"/>
    <w:rsid w:val="00D10694"/>
    <w:rsid w:val="00D107A0"/>
    <w:rsid w:val="00D11ECD"/>
    <w:rsid w:val="00D12D38"/>
    <w:rsid w:val="00D12F49"/>
    <w:rsid w:val="00D14450"/>
    <w:rsid w:val="00D17B2B"/>
    <w:rsid w:val="00D207C7"/>
    <w:rsid w:val="00D20B93"/>
    <w:rsid w:val="00D213DA"/>
    <w:rsid w:val="00D217CA"/>
    <w:rsid w:val="00D218FA"/>
    <w:rsid w:val="00D21A9F"/>
    <w:rsid w:val="00D2336D"/>
    <w:rsid w:val="00D2487D"/>
    <w:rsid w:val="00D24944"/>
    <w:rsid w:val="00D266D2"/>
    <w:rsid w:val="00D26ABE"/>
    <w:rsid w:val="00D27259"/>
    <w:rsid w:val="00D306B3"/>
    <w:rsid w:val="00D30DE5"/>
    <w:rsid w:val="00D312EF"/>
    <w:rsid w:val="00D31910"/>
    <w:rsid w:val="00D31F5E"/>
    <w:rsid w:val="00D325B6"/>
    <w:rsid w:val="00D331D2"/>
    <w:rsid w:val="00D333A9"/>
    <w:rsid w:val="00D355A0"/>
    <w:rsid w:val="00D35E77"/>
    <w:rsid w:val="00D3608E"/>
    <w:rsid w:val="00D405BB"/>
    <w:rsid w:val="00D414F6"/>
    <w:rsid w:val="00D434EF"/>
    <w:rsid w:val="00D43EA8"/>
    <w:rsid w:val="00D4493A"/>
    <w:rsid w:val="00D47670"/>
    <w:rsid w:val="00D47710"/>
    <w:rsid w:val="00D5031D"/>
    <w:rsid w:val="00D50638"/>
    <w:rsid w:val="00D5355A"/>
    <w:rsid w:val="00D54ADC"/>
    <w:rsid w:val="00D558FC"/>
    <w:rsid w:val="00D56B57"/>
    <w:rsid w:val="00D57620"/>
    <w:rsid w:val="00D5792A"/>
    <w:rsid w:val="00D60AF6"/>
    <w:rsid w:val="00D61355"/>
    <w:rsid w:val="00D63260"/>
    <w:rsid w:val="00D67080"/>
    <w:rsid w:val="00D6785C"/>
    <w:rsid w:val="00D717EB"/>
    <w:rsid w:val="00D73FC2"/>
    <w:rsid w:val="00D752C6"/>
    <w:rsid w:val="00D77A79"/>
    <w:rsid w:val="00D80DCE"/>
    <w:rsid w:val="00D812C5"/>
    <w:rsid w:val="00D81DCC"/>
    <w:rsid w:val="00D81FE8"/>
    <w:rsid w:val="00D834ED"/>
    <w:rsid w:val="00D83B4A"/>
    <w:rsid w:val="00D8423A"/>
    <w:rsid w:val="00D86E35"/>
    <w:rsid w:val="00D87064"/>
    <w:rsid w:val="00D90144"/>
    <w:rsid w:val="00D90743"/>
    <w:rsid w:val="00D90DBC"/>
    <w:rsid w:val="00D91D43"/>
    <w:rsid w:val="00D924BC"/>
    <w:rsid w:val="00D92C7E"/>
    <w:rsid w:val="00D936AD"/>
    <w:rsid w:val="00D957A3"/>
    <w:rsid w:val="00DA0BD8"/>
    <w:rsid w:val="00DA1351"/>
    <w:rsid w:val="00DA4A58"/>
    <w:rsid w:val="00DA553B"/>
    <w:rsid w:val="00DA5A86"/>
    <w:rsid w:val="00DA6770"/>
    <w:rsid w:val="00DA6F64"/>
    <w:rsid w:val="00DB472B"/>
    <w:rsid w:val="00DB6BFA"/>
    <w:rsid w:val="00DC0347"/>
    <w:rsid w:val="00DC08D4"/>
    <w:rsid w:val="00DC21DD"/>
    <w:rsid w:val="00DC29C4"/>
    <w:rsid w:val="00DC4527"/>
    <w:rsid w:val="00DC50AD"/>
    <w:rsid w:val="00DC5649"/>
    <w:rsid w:val="00DC5751"/>
    <w:rsid w:val="00DC6CCA"/>
    <w:rsid w:val="00DD0BB5"/>
    <w:rsid w:val="00DD2DCA"/>
    <w:rsid w:val="00DD3297"/>
    <w:rsid w:val="00DD3B8C"/>
    <w:rsid w:val="00DD4B5B"/>
    <w:rsid w:val="00DD4D35"/>
    <w:rsid w:val="00DD5CFF"/>
    <w:rsid w:val="00DD662D"/>
    <w:rsid w:val="00DD72BF"/>
    <w:rsid w:val="00DD791F"/>
    <w:rsid w:val="00DE0FC7"/>
    <w:rsid w:val="00DE1D0F"/>
    <w:rsid w:val="00DE2CDC"/>
    <w:rsid w:val="00DE3C89"/>
    <w:rsid w:val="00DE4704"/>
    <w:rsid w:val="00DE4DBB"/>
    <w:rsid w:val="00DE5DB7"/>
    <w:rsid w:val="00DE6300"/>
    <w:rsid w:val="00DE63FB"/>
    <w:rsid w:val="00DE6558"/>
    <w:rsid w:val="00DE6A74"/>
    <w:rsid w:val="00DF0274"/>
    <w:rsid w:val="00DF130D"/>
    <w:rsid w:val="00DF15F3"/>
    <w:rsid w:val="00DF2439"/>
    <w:rsid w:val="00DF47BF"/>
    <w:rsid w:val="00DF5514"/>
    <w:rsid w:val="00DF65E1"/>
    <w:rsid w:val="00DF664D"/>
    <w:rsid w:val="00DF7446"/>
    <w:rsid w:val="00E00671"/>
    <w:rsid w:val="00E00714"/>
    <w:rsid w:val="00E031EE"/>
    <w:rsid w:val="00E03E44"/>
    <w:rsid w:val="00E03F11"/>
    <w:rsid w:val="00E04ABF"/>
    <w:rsid w:val="00E05002"/>
    <w:rsid w:val="00E066F5"/>
    <w:rsid w:val="00E06F8C"/>
    <w:rsid w:val="00E07E05"/>
    <w:rsid w:val="00E10BE7"/>
    <w:rsid w:val="00E117DC"/>
    <w:rsid w:val="00E12376"/>
    <w:rsid w:val="00E14D12"/>
    <w:rsid w:val="00E15709"/>
    <w:rsid w:val="00E15E1E"/>
    <w:rsid w:val="00E15E4B"/>
    <w:rsid w:val="00E165F5"/>
    <w:rsid w:val="00E16F34"/>
    <w:rsid w:val="00E170B6"/>
    <w:rsid w:val="00E17321"/>
    <w:rsid w:val="00E204F4"/>
    <w:rsid w:val="00E23647"/>
    <w:rsid w:val="00E238F8"/>
    <w:rsid w:val="00E24298"/>
    <w:rsid w:val="00E242DA"/>
    <w:rsid w:val="00E24C59"/>
    <w:rsid w:val="00E24DFD"/>
    <w:rsid w:val="00E26EA1"/>
    <w:rsid w:val="00E300D4"/>
    <w:rsid w:val="00E30D61"/>
    <w:rsid w:val="00E312E4"/>
    <w:rsid w:val="00E3132E"/>
    <w:rsid w:val="00E3149A"/>
    <w:rsid w:val="00E31D6C"/>
    <w:rsid w:val="00E328DC"/>
    <w:rsid w:val="00E34227"/>
    <w:rsid w:val="00E343DF"/>
    <w:rsid w:val="00E34561"/>
    <w:rsid w:val="00E3563F"/>
    <w:rsid w:val="00E36490"/>
    <w:rsid w:val="00E36A82"/>
    <w:rsid w:val="00E407AF"/>
    <w:rsid w:val="00E4095C"/>
    <w:rsid w:val="00E42726"/>
    <w:rsid w:val="00E441E1"/>
    <w:rsid w:val="00E45812"/>
    <w:rsid w:val="00E45AAC"/>
    <w:rsid w:val="00E509AD"/>
    <w:rsid w:val="00E51901"/>
    <w:rsid w:val="00E51C19"/>
    <w:rsid w:val="00E51F73"/>
    <w:rsid w:val="00E5708D"/>
    <w:rsid w:val="00E60832"/>
    <w:rsid w:val="00E6132C"/>
    <w:rsid w:val="00E61451"/>
    <w:rsid w:val="00E61E24"/>
    <w:rsid w:val="00E63334"/>
    <w:rsid w:val="00E63436"/>
    <w:rsid w:val="00E6565B"/>
    <w:rsid w:val="00E65675"/>
    <w:rsid w:val="00E65F54"/>
    <w:rsid w:val="00E666D7"/>
    <w:rsid w:val="00E66C64"/>
    <w:rsid w:val="00E72801"/>
    <w:rsid w:val="00E7296B"/>
    <w:rsid w:val="00E7365E"/>
    <w:rsid w:val="00E76A45"/>
    <w:rsid w:val="00E77A82"/>
    <w:rsid w:val="00E8226F"/>
    <w:rsid w:val="00E8291E"/>
    <w:rsid w:val="00E83CD4"/>
    <w:rsid w:val="00E84C94"/>
    <w:rsid w:val="00E85186"/>
    <w:rsid w:val="00E85E25"/>
    <w:rsid w:val="00E8717E"/>
    <w:rsid w:val="00E879DF"/>
    <w:rsid w:val="00E87FA5"/>
    <w:rsid w:val="00E912B6"/>
    <w:rsid w:val="00E91863"/>
    <w:rsid w:val="00E93E11"/>
    <w:rsid w:val="00E95DA0"/>
    <w:rsid w:val="00E9722F"/>
    <w:rsid w:val="00EA0263"/>
    <w:rsid w:val="00EA1876"/>
    <w:rsid w:val="00EA1CB2"/>
    <w:rsid w:val="00EA33BF"/>
    <w:rsid w:val="00EA63BA"/>
    <w:rsid w:val="00EA6621"/>
    <w:rsid w:val="00EA6890"/>
    <w:rsid w:val="00EA6CD2"/>
    <w:rsid w:val="00EA78CF"/>
    <w:rsid w:val="00EB0F92"/>
    <w:rsid w:val="00EB1FEC"/>
    <w:rsid w:val="00EB2B4B"/>
    <w:rsid w:val="00EB2D16"/>
    <w:rsid w:val="00EB40B0"/>
    <w:rsid w:val="00EB4630"/>
    <w:rsid w:val="00EB4B2A"/>
    <w:rsid w:val="00EB5422"/>
    <w:rsid w:val="00EB776D"/>
    <w:rsid w:val="00EC1504"/>
    <w:rsid w:val="00EC1EEF"/>
    <w:rsid w:val="00EC1F04"/>
    <w:rsid w:val="00EC2939"/>
    <w:rsid w:val="00EC29E8"/>
    <w:rsid w:val="00EC2EA1"/>
    <w:rsid w:val="00EC45C8"/>
    <w:rsid w:val="00EC54F6"/>
    <w:rsid w:val="00EC76E6"/>
    <w:rsid w:val="00ED27B4"/>
    <w:rsid w:val="00ED2DBC"/>
    <w:rsid w:val="00ED3725"/>
    <w:rsid w:val="00ED3BA7"/>
    <w:rsid w:val="00ED3C89"/>
    <w:rsid w:val="00ED3F5E"/>
    <w:rsid w:val="00ED5B9F"/>
    <w:rsid w:val="00ED71EB"/>
    <w:rsid w:val="00EE0AB1"/>
    <w:rsid w:val="00EE14AE"/>
    <w:rsid w:val="00EE19B9"/>
    <w:rsid w:val="00EE1D6D"/>
    <w:rsid w:val="00EE3815"/>
    <w:rsid w:val="00EE421F"/>
    <w:rsid w:val="00EE655E"/>
    <w:rsid w:val="00EE6933"/>
    <w:rsid w:val="00EE7492"/>
    <w:rsid w:val="00EF1CC9"/>
    <w:rsid w:val="00EF200C"/>
    <w:rsid w:val="00EF2C3B"/>
    <w:rsid w:val="00EF3600"/>
    <w:rsid w:val="00EF3A2B"/>
    <w:rsid w:val="00EF4C6D"/>
    <w:rsid w:val="00EF58DB"/>
    <w:rsid w:val="00EF6A19"/>
    <w:rsid w:val="00EF70B4"/>
    <w:rsid w:val="00EF715B"/>
    <w:rsid w:val="00F02557"/>
    <w:rsid w:val="00F03185"/>
    <w:rsid w:val="00F03B95"/>
    <w:rsid w:val="00F0675C"/>
    <w:rsid w:val="00F06798"/>
    <w:rsid w:val="00F06C2D"/>
    <w:rsid w:val="00F07A30"/>
    <w:rsid w:val="00F124CD"/>
    <w:rsid w:val="00F12984"/>
    <w:rsid w:val="00F132B1"/>
    <w:rsid w:val="00F137F2"/>
    <w:rsid w:val="00F14267"/>
    <w:rsid w:val="00F1529E"/>
    <w:rsid w:val="00F15B2A"/>
    <w:rsid w:val="00F16491"/>
    <w:rsid w:val="00F171BB"/>
    <w:rsid w:val="00F210F2"/>
    <w:rsid w:val="00F21331"/>
    <w:rsid w:val="00F21470"/>
    <w:rsid w:val="00F23D56"/>
    <w:rsid w:val="00F24328"/>
    <w:rsid w:val="00F2729E"/>
    <w:rsid w:val="00F308F6"/>
    <w:rsid w:val="00F31E9A"/>
    <w:rsid w:val="00F32F3B"/>
    <w:rsid w:val="00F35D58"/>
    <w:rsid w:val="00F35E48"/>
    <w:rsid w:val="00F36927"/>
    <w:rsid w:val="00F377A5"/>
    <w:rsid w:val="00F403EF"/>
    <w:rsid w:val="00F40D81"/>
    <w:rsid w:val="00F41678"/>
    <w:rsid w:val="00F41AFF"/>
    <w:rsid w:val="00F4214C"/>
    <w:rsid w:val="00F42BC6"/>
    <w:rsid w:val="00F45416"/>
    <w:rsid w:val="00F5088E"/>
    <w:rsid w:val="00F51DAB"/>
    <w:rsid w:val="00F528B6"/>
    <w:rsid w:val="00F52C62"/>
    <w:rsid w:val="00F54495"/>
    <w:rsid w:val="00F548C7"/>
    <w:rsid w:val="00F54C37"/>
    <w:rsid w:val="00F5533A"/>
    <w:rsid w:val="00F565CC"/>
    <w:rsid w:val="00F5715E"/>
    <w:rsid w:val="00F579EC"/>
    <w:rsid w:val="00F57AA5"/>
    <w:rsid w:val="00F6029F"/>
    <w:rsid w:val="00F609E5"/>
    <w:rsid w:val="00F61133"/>
    <w:rsid w:val="00F61B32"/>
    <w:rsid w:val="00F62E94"/>
    <w:rsid w:val="00F65CDF"/>
    <w:rsid w:val="00F66896"/>
    <w:rsid w:val="00F70AB0"/>
    <w:rsid w:val="00F72617"/>
    <w:rsid w:val="00F7301E"/>
    <w:rsid w:val="00F73B24"/>
    <w:rsid w:val="00F74F1C"/>
    <w:rsid w:val="00F7759B"/>
    <w:rsid w:val="00F8012E"/>
    <w:rsid w:val="00F80992"/>
    <w:rsid w:val="00F80EF2"/>
    <w:rsid w:val="00F8380D"/>
    <w:rsid w:val="00F84DD1"/>
    <w:rsid w:val="00F850DA"/>
    <w:rsid w:val="00F85EBD"/>
    <w:rsid w:val="00F86353"/>
    <w:rsid w:val="00F87141"/>
    <w:rsid w:val="00F873F3"/>
    <w:rsid w:val="00F87B2A"/>
    <w:rsid w:val="00F92D81"/>
    <w:rsid w:val="00F936A1"/>
    <w:rsid w:val="00F93A86"/>
    <w:rsid w:val="00F94F66"/>
    <w:rsid w:val="00F952C0"/>
    <w:rsid w:val="00FA13DE"/>
    <w:rsid w:val="00FA1652"/>
    <w:rsid w:val="00FA4BD0"/>
    <w:rsid w:val="00FA5443"/>
    <w:rsid w:val="00FA5D87"/>
    <w:rsid w:val="00FB02D0"/>
    <w:rsid w:val="00FB070C"/>
    <w:rsid w:val="00FB1085"/>
    <w:rsid w:val="00FB1F92"/>
    <w:rsid w:val="00FB35A1"/>
    <w:rsid w:val="00FB67A4"/>
    <w:rsid w:val="00FC03B9"/>
    <w:rsid w:val="00FC13D3"/>
    <w:rsid w:val="00FC17B4"/>
    <w:rsid w:val="00FC2A4D"/>
    <w:rsid w:val="00FC3026"/>
    <w:rsid w:val="00FC3B13"/>
    <w:rsid w:val="00FC3CA4"/>
    <w:rsid w:val="00FC5318"/>
    <w:rsid w:val="00FC5C6A"/>
    <w:rsid w:val="00FC66F9"/>
    <w:rsid w:val="00FC6B40"/>
    <w:rsid w:val="00FC6EAD"/>
    <w:rsid w:val="00FD1CDC"/>
    <w:rsid w:val="00FD2554"/>
    <w:rsid w:val="00FD285F"/>
    <w:rsid w:val="00FD32CC"/>
    <w:rsid w:val="00FD49E2"/>
    <w:rsid w:val="00FD6489"/>
    <w:rsid w:val="00FD6728"/>
    <w:rsid w:val="00FD76EC"/>
    <w:rsid w:val="00FD7C73"/>
    <w:rsid w:val="00FE02DE"/>
    <w:rsid w:val="00FE1397"/>
    <w:rsid w:val="00FE1E0D"/>
    <w:rsid w:val="00FE253A"/>
    <w:rsid w:val="00FE3511"/>
    <w:rsid w:val="00FE37A1"/>
    <w:rsid w:val="00FE552A"/>
    <w:rsid w:val="00FE6B1E"/>
    <w:rsid w:val="00FF05F4"/>
    <w:rsid w:val="00FF2463"/>
    <w:rsid w:val="00FF257C"/>
    <w:rsid w:val="00FF27E0"/>
    <w:rsid w:val="00FF3CD5"/>
    <w:rsid w:val="00FF57D5"/>
    <w:rsid w:val="00FF6304"/>
    <w:rsid w:val="00FF6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005"/>
  </w:style>
  <w:style w:type="paragraph" w:styleId="1">
    <w:name w:val="heading 1"/>
    <w:basedOn w:val="a"/>
    <w:next w:val="a"/>
    <w:link w:val="10"/>
    <w:qFormat/>
    <w:rsid w:val="005D6005"/>
    <w:pPr>
      <w:keepNext/>
      <w:jc w:val="center"/>
      <w:outlineLvl w:val="0"/>
    </w:pPr>
    <w:rPr>
      <w:sz w:val="32"/>
    </w:rPr>
  </w:style>
  <w:style w:type="paragraph" w:styleId="2">
    <w:name w:val="heading 2"/>
    <w:basedOn w:val="a"/>
    <w:next w:val="a"/>
    <w:qFormat/>
    <w:rsid w:val="005D6005"/>
    <w:pPr>
      <w:keepNext/>
      <w:jc w:val="center"/>
      <w:outlineLvl w:val="1"/>
    </w:pPr>
    <w:rPr>
      <w:sz w:val="24"/>
    </w:rPr>
  </w:style>
  <w:style w:type="paragraph" w:styleId="3">
    <w:name w:val="heading 3"/>
    <w:basedOn w:val="a"/>
    <w:next w:val="a"/>
    <w:qFormat/>
    <w:rsid w:val="005D6005"/>
    <w:pPr>
      <w:keepNext/>
      <w:outlineLvl w:val="2"/>
    </w:pPr>
    <w:rPr>
      <w:sz w:val="24"/>
    </w:rPr>
  </w:style>
  <w:style w:type="paragraph" w:styleId="5">
    <w:name w:val="heading 5"/>
    <w:basedOn w:val="a"/>
    <w:next w:val="a"/>
    <w:qFormat/>
    <w:rsid w:val="00244784"/>
    <w:pPr>
      <w:spacing w:before="240" w:after="60"/>
      <w:outlineLvl w:val="4"/>
    </w:pPr>
    <w:rPr>
      <w:b/>
      <w:bCs/>
      <w:i/>
      <w:iCs/>
      <w:sz w:val="26"/>
      <w:szCs w:val="26"/>
    </w:rPr>
  </w:style>
  <w:style w:type="paragraph" w:styleId="7">
    <w:name w:val="heading 7"/>
    <w:basedOn w:val="a"/>
    <w:next w:val="a"/>
    <w:qFormat/>
    <w:rsid w:val="00DF5514"/>
    <w:pPr>
      <w:spacing w:before="240" w:after="60"/>
      <w:outlineLvl w:val="6"/>
    </w:pPr>
    <w:rPr>
      <w:sz w:val="24"/>
      <w:szCs w:val="24"/>
    </w:rPr>
  </w:style>
  <w:style w:type="paragraph" w:styleId="8">
    <w:name w:val="heading 8"/>
    <w:basedOn w:val="a"/>
    <w:next w:val="a"/>
    <w:qFormat/>
    <w:rsid w:val="00A864C6"/>
    <w:pPr>
      <w:spacing w:before="240" w:after="60"/>
      <w:outlineLvl w:val="7"/>
    </w:pPr>
    <w:rPr>
      <w:i/>
      <w:iCs/>
      <w:sz w:val="24"/>
      <w:szCs w:val="24"/>
    </w:rPr>
  </w:style>
  <w:style w:type="paragraph" w:styleId="9">
    <w:name w:val="heading 9"/>
    <w:basedOn w:val="a"/>
    <w:next w:val="a"/>
    <w:qFormat/>
    <w:rsid w:val="00DF55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6005"/>
    <w:pPr>
      <w:ind w:left="3828"/>
      <w:jc w:val="center"/>
    </w:pPr>
    <w:rPr>
      <w:sz w:val="32"/>
    </w:rPr>
  </w:style>
  <w:style w:type="paragraph" w:styleId="a4">
    <w:name w:val="caption"/>
    <w:basedOn w:val="a"/>
    <w:next w:val="a"/>
    <w:qFormat/>
    <w:rsid w:val="005D6005"/>
    <w:pPr>
      <w:jc w:val="center"/>
    </w:pPr>
    <w:rPr>
      <w:b/>
      <w:sz w:val="32"/>
    </w:rPr>
  </w:style>
  <w:style w:type="paragraph" w:styleId="a5">
    <w:name w:val="Body Text"/>
    <w:basedOn w:val="a"/>
    <w:rsid w:val="005D6005"/>
    <w:pPr>
      <w:jc w:val="both"/>
    </w:pPr>
    <w:rPr>
      <w:sz w:val="24"/>
    </w:rPr>
  </w:style>
  <w:style w:type="paragraph" w:styleId="30">
    <w:name w:val="Body Text 3"/>
    <w:basedOn w:val="a"/>
    <w:rsid w:val="00CC2BB9"/>
    <w:pPr>
      <w:spacing w:after="120"/>
    </w:pPr>
    <w:rPr>
      <w:sz w:val="16"/>
      <w:szCs w:val="16"/>
    </w:rPr>
  </w:style>
  <w:style w:type="paragraph" w:styleId="a6">
    <w:name w:val="Title"/>
    <w:basedOn w:val="a"/>
    <w:link w:val="a7"/>
    <w:qFormat/>
    <w:rsid w:val="00CC2BB9"/>
    <w:pPr>
      <w:jc w:val="center"/>
    </w:pPr>
    <w:rPr>
      <w:sz w:val="32"/>
    </w:rPr>
  </w:style>
  <w:style w:type="paragraph" w:styleId="20">
    <w:name w:val="Body Text 2"/>
    <w:basedOn w:val="a"/>
    <w:rsid w:val="00A864C6"/>
    <w:pPr>
      <w:spacing w:after="120" w:line="480" w:lineRule="auto"/>
    </w:pPr>
  </w:style>
  <w:style w:type="table" w:styleId="a8">
    <w:name w:val="Table Grid"/>
    <w:basedOn w:val="a1"/>
    <w:rsid w:val="00F5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ED3BA7"/>
    <w:rPr>
      <w:rFonts w:ascii="Tahoma" w:hAnsi="Tahoma" w:cs="Tahoma"/>
      <w:sz w:val="16"/>
      <w:szCs w:val="16"/>
    </w:rPr>
  </w:style>
  <w:style w:type="character" w:customStyle="1" w:styleId="10">
    <w:name w:val="Заголовок 1 Знак"/>
    <w:basedOn w:val="a0"/>
    <w:link w:val="1"/>
    <w:rsid w:val="00BB084B"/>
    <w:rPr>
      <w:sz w:val="32"/>
    </w:rPr>
  </w:style>
  <w:style w:type="paragraph" w:styleId="aa">
    <w:name w:val="List Paragraph"/>
    <w:basedOn w:val="a"/>
    <w:uiPriority w:val="34"/>
    <w:qFormat/>
    <w:rsid w:val="00EF6A19"/>
    <w:pPr>
      <w:ind w:left="708"/>
    </w:pPr>
  </w:style>
  <w:style w:type="paragraph" w:customStyle="1" w:styleId="ConsPlusNormal">
    <w:name w:val="ConsPlusNormal"/>
    <w:rsid w:val="00F07A30"/>
    <w:pPr>
      <w:autoSpaceDE w:val="0"/>
      <w:autoSpaceDN w:val="0"/>
      <w:adjustRightInd w:val="0"/>
    </w:pPr>
    <w:rPr>
      <w:rFonts w:ascii="Arial" w:hAnsi="Arial" w:cs="Arial"/>
    </w:rPr>
  </w:style>
  <w:style w:type="paragraph" w:customStyle="1" w:styleId="ConsPlusCell">
    <w:name w:val="ConsPlusCell"/>
    <w:uiPriority w:val="99"/>
    <w:rsid w:val="00F07A30"/>
    <w:pPr>
      <w:autoSpaceDE w:val="0"/>
      <w:autoSpaceDN w:val="0"/>
      <w:adjustRightInd w:val="0"/>
    </w:pPr>
    <w:rPr>
      <w:rFonts w:ascii="Arial" w:hAnsi="Arial" w:cs="Arial"/>
    </w:rPr>
  </w:style>
  <w:style w:type="character" w:customStyle="1" w:styleId="a7">
    <w:name w:val="Название Знак"/>
    <w:basedOn w:val="a0"/>
    <w:link w:val="a6"/>
    <w:rsid w:val="00865AB0"/>
    <w:rPr>
      <w:sz w:val="32"/>
    </w:rPr>
  </w:style>
  <w:style w:type="paragraph" w:customStyle="1" w:styleId="ConsPlusTitle">
    <w:name w:val="ConsPlusTitle"/>
    <w:rsid w:val="00AD257D"/>
    <w:pPr>
      <w:widowControl w:val="0"/>
      <w:autoSpaceDE w:val="0"/>
      <w:autoSpaceDN w:val="0"/>
    </w:pPr>
    <w:rPr>
      <w:rFonts w:ascii="Calibri" w:hAnsi="Calibri" w:cs="Calibri"/>
      <w:b/>
      <w:sz w:val="22"/>
    </w:rPr>
  </w:style>
  <w:style w:type="paragraph" w:customStyle="1" w:styleId="ConsPlusNonformat">
    <w:name w:val="ConsPlusNonformat"/>
    <w:rsid w:val="00AD257D"/>
    <w:pPr>
      <w:widowControl w:val="0"/>
      <w:autoSpaceDE w:val="0"/>
      <w:autoSpaceDN w:val="0"/>
    </w:pPr>
    <w:rPr>
      <w:rFonts w:ascii="Courier New" w:hAnsi="Courier New" w:cs="Courier New"/>
    </w:rPr>
  </w:style>
  <w:style w:type="character" w:styleId="ab">
    <w:name w:val="Hyperlink"/>
    <w:basedOn w:val="a0"/>
    <w:rsid w:val="00881D67"/>
    <w:rPr>
      <w:color w:val="0000FF" w:themeColor="hyperlink"/>
      <w:u w:val="single"/>
    </w:rPr>
  </w:style>
  <w:style w:type="paragraph" w:styleId="ac">
    <w:name w:val="header"/>
    <w:basedOn w:val="a"/>
    <w:link w:val="ad"/>
    <w:uiPriority w:val="99"/>
    <w:unhideWhenUsed/>
    <w:rsid w:val="00BD5EF8"/>
    <w:pPr>
      <w:tabs>
        <w:tab w:val="center" w:pos="4677"/>
        <w:tab w:val="right" w:pos="9355"/>
      </w:tabs>
    </w:pPr>
    <w:rPr>
      <w:sz w:val="24"/>
      <w:szCs w:val="24"/>
    </w:rPr>
  </w:style>
  <w:style w:type="character" w:customStyle="1" w:styleId="ad">
    <w:name w:val="Верхний колонтитул Знак"/>
    <w:basedOn w:val="a0"/>
    <w:link w:val="ac"/>
    <w:uiPriority w:val="99"/>
    <w:rsid w:val="00BD5EF8"/>
    <w:rPr>
      <w:sz w:val="24"/>
      <w:szCs w:val="24"/>
    </w:rPr>
  </w:style>
  <w:style w:type="paragraph" w:styleId="ae">
    <w:name w:val="footer"/>
    <w:basedOn w:val="a"/>
    <w:link w:val="af"/>
    <w:rsid w:val="000157B2"/>
    <w:pPr>
      <w:tabs>
        <w:tab w:val="center" w:pos="4677"/>
        <w:tab w:val="right" w:pos="9355"/>
      </w:tabs>
    </w:pPr>
  </w:style>
  <w:style w:type="character" w:customStyle="1" w:styleId="af">
    <w:name w:val="Нижний колонтитул Знак"/>
    <w:basedOn w:val="a0"/>
    <w:link w:val="ae"/>
    <w:rsid w:val="000157B2"/>
  </w:style>
  <w:style w:type="numbering" w:customStyle="1" w:styleId="11">
    <w:name w:val="Нет списка1"/>
    <w:next w:val="a2"/>
    <w:uiPriority w:val="99"/>
    <w:semiHidden/>
    <w:unhideWhenUsed/>
    <w:rsid w:val="00205BA5"/>
  </w:style>
</w:styles>
</file>

<file path=word/webSettings.xml><?xml version="1.0" encoding="utf-8"?>
<w:webSettings xmlns:r="http://schemas.openxmlformats.org/officeDocument/2006/relationships" xmlns:w="http://schemas.openxmlformats.org/wordprocessingml/2006/main">
  <w:divs>
    <w:div w:id="72706248">
      <w:bodyDiv w:val="1"/>
      <w:marLeft w:val="0"/>
      <w:marRight w:val="0"/>
      <w:marTop w:val="0"/>
      <w:marBottom w:val="0"/>
      <w:divBdr>
        <w:top w:val="none" w:sz="0" w:space="0" w:color="auto"/>
        <w:left w:val="none" w:sz="0" w:space="0" w:color="auto"/>
        <w:bottom w:val="none" w:sz="0" w:space="0" w:color="auto"/>
        <w:right w:val="none" w:sz="0" w:space="0" w:color="auto"/>
      </w:divBdr>
    </w:div>
    <w:div w:id="431753276">
      <w:bodyDiv w:val="1"/>
      <w:marLeft w:val="0"/>
      <w:marRight w:val="0"/>
      <w:marTop w:val="0"/>
      <w:marBottom w:val="0"/>
      <w:divBdr>
        <w:top w:val="none" w:sz="0" w:space="0" w:color="auto"/>
        <w:left w:val="none" w:sz="0" w:space="0" w:color="auto"/>
        <w:bottom w:val="none" w:sz="0" w:space="0" w:color="auto"/>
        <w:right w:val="none" w:sz="0" w:space="0" w:color="auto"/>
      </w:divBdr>
    </w:div>
    <w:div w:id="599148566">
      <w:bodyDiv w:val="1"/>
      <w:marLeft w:val="0"/>
      <w:marRight w:val="0"/>
      <w:marTop w:val="0"/>
      <w:marBottom w:val="0"/>
      <w:divBdr>
        <w:top w:val="none" w:sz="0" w:space="0" w:color="auto"/>
        <w:left w:val="none" w:sz="0" w:space="0" w:color="auto"/>
        <w:bottom w:val="none" w:sz="0" w:space="0" w:color="auto"/>
        <w:right w:val="none" w:sz="0" w:space="0" w:color="auto"/>
      </w:divBdr>
    </w:div>
    <w:div w:id="1001008475">
      <w:bodyDiv w:val="1"/>
      <w:marLeft w:val="0"/>
      <w:marRight w:val="0"/>
      <w:marTop w:val="0"/>
      <w:marBottom w:val="0"/>
      <w:divBdr>
        <w:top w:val="none" w:sz="0" w:space="0" w:color="auto"/>
        <w:left w:val="none" w:sz="0" w:space="0" w:color="auto"/>
        <w:bottom w:val="none" w:sz="0" w:space="0" w:color="auto"/>
        <w:right w:val="none" w:sz="0" w:space="0" w:color="auto"/>
      </w:divBdr>
    </w:div>
    <w:div w:id="1210262402">
      <w:bodyDiv w:val="1"/>
      <w:marLeft w:val="0"/>
      <w:marRight w:val="0"/>
      <w:marTop w:val="0"/>
      <w:marBottom w:val="0"/>
      <w:divBdr>
        <w:top w:val="none" w:sz="0" w:space="0" w:color="auto"/>
        <w:left w:val="none" w:sz="0" w:space="0" w:color="auto"/>
        <w:bottom w:val="none" w:sz="0" w:space="0" w:color="auto"/>
        <w:right w:val="none" w:sz="0" w:space="0" w:color="auto"/>
      </w:divBdr>
    </w:div>
    <w:div w:id="20233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u1@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0775-2480-4F43-BD14-EB0EF94B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2868</Words>
  <Characters>33090</Characters>
  <Application>Microsoft Office Word</Application>
  <DocSecurity>4</DocSecurity>
  <Lines>275</Lines>
  <Paragraphs>71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35887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Людмила М. Михнюк</dc:creator>
  <cp:keywords>Birthday</cp:keywords>
  <dc:description>Shankar's Birthday falls on 25th July.  Don't Forget to wish him</dc:description>
  <cp:lastModifiedBy>Хамматова</cp:lastModifiedBy>
  <cp:revision>2</cp:revision>
  <cp:lastPrinted>2018-02-06T03:33:00Z</cp:lastPrinted>
  <dcterms:created xsi:type="dcterms:W3CDTF">2018-02-08T11:02:00Z</dcterms:created>
  <dcterms:modified xsi:type="dcterms:W3CDTF">2018-02-08T11:02:00Z</dcterms:modified>
</cp:coreProperties>
</file>