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E3" w:rsidRDefault="005215E3" w:rsidP="005215E3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6425" cy="785495"/>
            <wp:effectExtent l="19050" t="0" r="317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5E3" w:rsidRDefault="005215E3" w:rsidP="005215E3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5215E3" w:rsidRDefault="005215E3" w:rsidP="005215E3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215E3" w:rsidRDefault="005215E3" w:rsidP="005215E3">
      <w:pPr>
        <w:jc w:val="center"/>
      </w:pPr>
    </w:p>
    <w:p w:rsidR="005215E3" w:rsidRDefault="005215E3" w:rsidP="005215E3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5215E3" w:rsidRDefault="005215E3" w:rsidP="005215E3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5215E3" w:rsidRPr="003D12AC" w:rsidRDefault="005215E3" w:rsidP="005215E3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г.Урай, </w:t>
      </w:r>
      <w:r>
        <w:rPr>
          <w:i/>
          <w:sz w:val="22"/>
          <w:szCs w:val="22"/>
        </w:rPr>
        <w:t xml:space="preserve">           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5215E3" w:rsidRDefault="005215E3" w:rsidP="005215E3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                                                         </w:t>
      </w:r>
    </w:p>
    <w:p w:rsidR="005215E3" w:rsidRPr="00600AD7" w:rsidRDefault="005215E3" w:rsidP="005215E3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                              </w:t>
      </w:r>
      <w:r w:rsidRPr="00BB2488">
        <w:rPr>
          <w:i/>
          <w:sz w:val="22"/>
          <w:szCs w:val="22"/>
        </w:rPr>
        <w:t xml:space="preserve">  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5" w:history="1">
        <w:r w:rsidRPr="002025DE">
          <w:rPr>
            <w:rStyle w:val="a5"/>
            <w:i/>
            <w:sz w:val="20"/>
            <w:lang w:val="en-US"/>
          </w:rPr>
          <w:t>ue</w:t>
        </w:r>
        <w:r w:rsidRPr="002025DE">
          <w:rPr>
            <w:rStyle w:val="a5"/>
            <w:i/>
            <w:sz w:val="20"/>
          </w:rPr>
          <w:t>@u</w:t>
        </w:r>
        <w:r w:rsidRPr="002025DE">
          <w:rPr>
            <w:rStyle w:val="a5"/>
            <w:i/>
            <w:sz w:val="20"/>
            <w:lang w:val="en-US"/>
          </w:rPr>
          <w:t>ray</w:t>
        </w:r>
        <w:r w:rsidRPr="002025DE">
          <w:rPr>
            <w:rStyle w:val="a5"/>
            <w:i/>
            <w:sz w:val="20"/>
          </w:rPr>
          <w:t>.</w:t>
        </w:r>
        <w:r w:rsidRPr="002025DE">
          <w:rPr>
            <w:rStyle w:val="a5"/>
            <w:i/>
            <w:sz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E1609A" w:rsidRDefault="00E1609A" w:rsidP="005215E3">
      <w:pPr>
        <w:rPr>
          <w:sz w:val="24"/>
        </w:rPr>
      </w:pPr>
    </w:p>
    <w:p w:rsidR="005215E3" w:rsidRPr="00C96656" w:rsidRDefault="00E776AA" w:rsidP="005215E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.5pt;margin-top:7.6pt;width:90pt;height:21.4pt;z-index:251660288" stroked="f">
            <v:fill opacity="0"/>
            <v:textbox>
              <w:txbxContent>
                <w:p w:rsidR="00AC642B" w:rsidRPr="00600AD7" w:rsidRDefault="00AC642B" w:rsidP="005215E3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margin-left:126pt;margin-top:7.6pt;width:45pt;height:21.4pt;z-index:251661312" stroked="f">
            <v:fill opacity="0"/>
            <v:textbox>
              <w:txbxContent>
                <w:p w:rsidR="00AC642B" w:rsidRDefault="00AC642B" w:rsidP="005215E3"/>
              </w:txbxContent>
            </v:textbox>
          </v:shape>
        </w:pict>
      </w:r>
      <w:r w:rsidR="005215E3" w:rsidRPr="00C96656">
        <w:rPr>
          <w:sz w:val="24"/>
          <w:szCs w:val="24"/>
        </w:rPr>
        <w:t>от</w:t>
      </w:r>
      <w:r w:rsidR="0031613E">
        <w:rPr>
          <w:sz w:val="24"/>
          <w:szCs w:val="24"/>
        </w:rPr>
        <w:t xml:space="preserve"> 12.04.2018 </w:t>
      </w:r>
      <w:r w:rsidR="00B773F7">
        <w:rPr>
          <w:sz w:val="24"/>
          <w:szCs w:val="24"/>
        </w:rPr>
        <w:t xml:space="preserve"> </w:t>
      </w:r>
      <w:r w:rsidR="00E1609A" w:rsidRPr="00C96656">
        <w:rPr>
          <w:sz w:val="24"/>
          <w:szCs w:val="24"/>
        </w:rPr>
        <w:t>№</w:t>
      </w:r>
      <w:r w:rsidR="0031613E">
        <w:rPr>
          <w:sz w:val="24"/>
          <w:szCs w:val="24"/>
        </w:rPr>
        <w:t xml:space="preserve"> 7293</w:t>
      </w:r>
    </w:p>
    <w:p w:rsidR="00E1609A" w:rsidRDefault="00E1609A" w:rsidP="005215E3">
      <w:pPr>
        <w:ind w:firstLine="720"/>
        <w:jc w:val="center"/>
        <w:rPr>
          <w:b/>
          <w:sz w:val="24"/>
          <w:szCs w:val="24"/>
        </w:rPr>
      </w:pPr>
    </w:p>
    <w:p w:rsidR="005215E3" w:rsidRPr="00B74EE6" w:rsidRDefault="005215E3" w:rsidP="005932E9">
      <w:pPr>
        <w:ind w:firstLine="720"/>
        <w:jc w:val="center"/>
        <w:rPr>
          <w:b/>
          <w:sz w:val="24"/>
          <w:szCs w:val="24"/>
        </w:rPr>
      </w:pPr>
      <w:r w:rsidRPr="00B74EE6">
        <w:rPr>
          <w:b/>
          <w:sz w:val="24"/>
          <w:szCs w:val="24"/>
        </w:rPr>
        <w:t>Заключение</w:t>
      </w:r>
    </w:p>
    <w:p w:rsidR="005215E3" w:rsidRPr="00B74EE6" w:rsidRDefault="005215E3" w:rsidP="005932E9">
      <w:pPr>
        <w:pStyle w:val="FR1"/>
        <w:tabs>
          <w:tab w:val="left" w:pos="4536"/>
        </w:tabs>
        <w:spacing w:line="240" w:lineRule="auto"/>
        <w:jc w:val="center"/>
        <w:rPr>
          <w:sz w:val="24"/>
          <w:szCs w:val="24"/>
        </w:rPr>
      </w:pPr>
      <w:r w:rsidRPr="00B74EE6">
        <w:rPr>
          <w:color w:val="000000"/>
          <w:sz w:val="24"/>
          <w:szCs w:val="24"/>
        </w:rPr>
        <w:t>об экспертизе муниципального нормативного правового акта</w:t>
      </w:r>
    </w:p>
    <w:p w:rsidR="005215E3" w:rsidRDefault="005215E3" w:rsidP="005215E3">
      <w:pPr>
        <w:ind w:firstLine="720"/>
        <w:jc w:val="center"/>
        <w:rPr>
          <w:b/>
          <w:sz w:val="24"/>
          <w:szCs w:val="24"/>
        </w:rPr>
      </w:pPr>
    </w:p>
    <w:p w:rsidR="00ED1BCE" w:rsidRPr="00ED1BCE" w:rsidRDefault="00601B24" w:rsidP="00ED1B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215E3">
        <w:rPr>
          <w:rFonts w:ascii="Times New Roman" w:hAnsi="Times New Roman" w:cs="Times New Roman"/>
          <w:b/>
          <w:sz w:val="24"/>
          <w:szCs w:val="24"/>
        </w:rPr>
        <w:t>П</w:t>
      </w:r>
      <w:r w:rsidR="00ED1BCE" w:rsidRPr="00ED1BCE">
        <w:rPr>
          <w:rFonts w:ascii="Times New Roman" w:hAnsi="Times New Roman" w:cs="Times New Roman"/>
          <w:b/>
          <w:sz w:val="24"/>
          <w:szCs w:val="24"/>
        </w:rPr>
        <w:t xml:space="preserve">остановление администрации города Урай </w:t>
      </w:r>
      <w:r w:rsidR="00FC1E2C" w:rsidRPr="00ED1BC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773F7">
        <w:rPr>
          <w:rFonts w:ascii="Times New Roman" w:hAnsi="Times New Roman" w:cs="Times New Roman"/>
          <w:b/>
          <w:sz w:val="24"/>
          <w:szCs w:val="24"/>
        </w:rPr>
        <w:t>26</w:t>
      </w:r>
      <w:r w:rsidR="00FC1E2C" w:rsidRPr="00ED1BCE">
        <w:rPr>
          <w:rFonts w:ascii="Times New Roman" w:hAnsi="Times New Roman" w:cs="Times New Roman"/>
          <w:b/>
          <w:sz w:val="24"/>
          <w:szCs w:val="24"/>
        </w:rPr>
        <w:t>.0</w:t>
      </w:r>
      <w:r w:rsidR="00B773F7">
        <w:rPr>
          <w:rFonts w:ascii="Times New Roman" w:hAnsi="Times New Roman" w:cs="Times New Roman"/>
          <w:b/>
          <w:sz w:val="24"/>
          <w:szCs w:val="24"/>
        </w:rPr>
        <w:t>2</w:t>
      </w:r>
      <w:r w:rsidR="00FC1E2C" w:rsidRPr="00ED1BCE">
        <w:rPr>
          <w:rFonts w:ascii="Times New Roman" w:hAnsi="Times New Roman" w:cs="Times New Roman"/>
          <w:b/>
          <w:sz w:val="24"/>
          <w:szCs w:val="24"/>
        </w:rPr>
        <w:t>.201</w:t>
      </w:r>
      <w:r w:rsidR="00B773F7">
        <w:rPr>
          <w:rFonts w:ascii="Times New Roman" w:hAnsi="Times New Roman" w:cs="Times New Roman"/>
          <w:b/>
          <w:sz w:val="24"/>
          <w:szCs w:val="24"/>
        </w:rPr>
        <w:t>4</w:t>
      </w:r>
      <w:r w:rsidR="00FC1E2C" w:rsidRPr="00ED1BC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B773F7">
        <w:rPr>
          <w:rFonts w:ascii="Times New Roman" w:hAnsi="Times New Roman" w:cs="Times New Roman"/>
          <w:b/>
          <w:sz w:val="24"/>
          <w:szCs w:val="24"/>
        </w:rPr>
        <w:t>563</w:t>
      </w:r>
      <w:r w:rsidR="00FC1E2C" w:rsidRPr="00ED1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BCE" w:rsidRPr="00ED1BCE">
        <w:rPr>
          <w:rFonts w:ascii="Times New Roman" w:hAnsi="Times New Roman" w:cs="Times New Roman"/>
          <w:b/>
          <w:sz w:val="24"/>
          <w:szCs w:val="24"/>
        </w:rPr>
        <w:t xml:space="preserve">«Об </w:t>
      </w:r>
      <w:r w:rsidR="00B773F7">
        <w:rPr>
          <w:rFonts w:ascii="Times New Roman" w:hAnsi="Times New Roman" w:cs="Times New Roman"/>
          <w:b/>
          <w:sz w:val="24"/>
          <w:szCs w:val="24"/>
        </w:rPr>
        <w:t xml:space="preserve">утверждении положения о порядке осуществления муниципального </w:t>
      </w:r>
      <w:proofErr w:type="gramStart"/>
      <w:r w:rsidR="00B773F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B773F7">
        <w:rPr>
          <w:rFonts w:ascii="Times New Roman" w:hAnsi="Times New Roman" w:cs="Times New Roman"/>
          <w:b/>
          <w:sz w:val="24"/>
          <w:szCs w:val="24"/>
        </w:rPr>
        <w:t xml:space="preserve"> обеспечением сохранности автомобильных дорог местного значения в границах </w:t>
      </w:r>
      <w:r w:rsidR="001F2BC3">
        <w:rPr>
          <w:rFonts w:ascii="Times New Roman" w:hAnsi="Times New Roman" w:cs="Times New Roman"/>
          <w:b/>
          <w:sz w:val="24"/>
          <w:szCs w:val="24"/>
        </w:rPr>
        <w:t>города Урай»</w:t>
      </w:r>
    </w:p>
    <w:p w:rsidR="00ED1BCE" w:rsidRPr="000276CF" w:rsidRDefault="00ED1BCE" w:rsidP="00ED1B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1BCE" w:rsidRPr="00631376" w:rsidRDefault="00ED1BCE" w:rsidP="00ED1B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376">
        <w:rPr>
          <w:rFonts w:ascii="Times New Roman" w:hAnsi="Times New Roman" w:cs="Times New Roman"/>
          <w:sz w:val="24"/>
          <w:szCs w:val="24"/>
        </w:rPr>
        <w:t>Управление экономики, анализа и прогнозирования администрации города Урай,</w:t>
      </w:r>
      <w:r w:rsidR="00601B24" w:rsidRPr="00631376">
        <w:rPr>
          <w:rFonts w:ascii="Times New Roman" w:hAnsi="Times New Roman" w:cs="Times New Roman"/>
          <w:sz w:val="24"/>
          <w:szCs w:val="24"/>
        </w:rPr>
        <w:t xml:space="preserve"> как уполномоченный орган от имени администрации города Урай на проведение экспертизы муниципальных нормативных правовых актов</w:t>
      </w:r>
      <w:r w:rsidRPr="00631376">
        <w:rPr>
          <w:rFonts w:ascii="Times New Roman" w:hAnsi="Times New Roman" w:cs="Times New Roman"/>
          <w:sz w:val="24"/>
          <w:szCs w:val="24"/>
        </w:rPr>
        <w:t xml:space="preserve"> (далее - уполномоченный   орган),   в  соответствии 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</w:t>
      </w:r>
      <w:proofErr w:type="gramEnd"/>
      <w:r w:rsidRPr="006313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376">
        <w:rPr>
          <w:rFonts w:ascii="Times New Roman" w:hAnsi="Times New Roman" w:cs="Times New Roman"/>
          <w:sz w:val="24"/>
          <w:szCs w:val="24"/>
        </w:rPr>
        <w:t>деятельности, утвержденным постановлением администрации города Урай от 21.04.</w:t>
      </w:r>
      <w:r w:rsidRPr="001F2BC3">
        <w:rPr>
          <w:rFonts w:ascii="Times New Roman" w:hAnsi="Times New Roman" w:cs="Times New Roman"/>
          <w:sz w:val="24"/>
          <w:szCs w:val="24"/>
        </w:rPr>
        <w:t>2017 №1042 (далее  - Порядок), рассмотре</w:t>
      </w:r>
      <w:r w:rsidR="00E1609A" w:rsidRPr="001F2BC3">
        <w:rPr>
          <w:rFonts w:ascii="Times New Roman" w:hAnsi="Times New Roman" w:cs="Times New Roman"/>
          <w:sz w:val="24"/>
          <w:szCs w:val="24"/>
        </w:rPr>
        <w:t>л</w:t>
      </w:r>
      <w:r w:rsidRPr="001F2BC3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города </w:t>
      </w:r>
      <w:r w:rsidRPr="00B773F7">
        <w:rPr>
          <w:rFonts w:ascii="Times New Roman" w:hAnsi="Times New Roman" w:cs="Times New Roman"/>
          <w:sz w:val="24"/>
          <w:szCs w:val="24"/>
        </w:rPr>
        <w:t xml:space="preserve">Урай </w:t>
      </w:r>
      <w:r w:rsidR="00B773F7" w:rsidRPr="00B773F7">
        <w:rPr>
          <w:rFonts w:ascii="Times New Roman" w:hAnsi="Times New Roman" w:cs="Times New Roman"/>
          <w:sz w:val="24"/>
          <w:szCs w:val="24"/>
        </w:rPr>
        <w:t xml:space="preserve"> от 26.02.2014 №563 «Об утверждении положения о порядке осуществления муниципального контроля за обеспечением сохранности автомобильных дорог местного значения в границах города Урай» </w:t>
      </w:r>
      <w:r w:rsidRPr="00B773F7">
        <w:rPr>
          <w:rFonts w:ascii="Times New Roman" w:hAnsi="Times New Roman" w:cs="Times New Roman"/>
          <w:sz w:val="24"/>
          <w:szCs w:val="24"/>
        </w:rPr>
        <w:t>(далее –</w:t>
      </w:r>
      <w:r w:rsidR="007C4761" w:rsidRPr="00B773F7">
        <w:rPr>
          <w:rFonts w:ascii="Times New Roman" w:hAnsi="Times New Roman" w:cs="Times New Roman"/>
          <w:sz w:val="24"/>
          <w:szCs w:val="24"/>
        </w:rPr>
        <w:t xml:space="preserve"> МНПА</w:t>
      </w:r>
      <w:r w:rsidRPr="00B773F7">
        <w:rPr>
          <w:rFonts w:ascii="Times New Roman" w:hAnsi="Times New Roman" w:cs="Times New Roman"/>
          <w:sz w:val="24"/>
          <w:szCs w:val="24"/>
        </w:rPr>
        <w:t>), пояснительную  записку</w:t>
      </w:r>
      <w:r w:rsidRPr="00631376">
        <w:rPr>
          <w:rFonts w:ascii="Times New Roman" w:hAnsi="Times New Roman" w:cs="Times New Roman"/>
          <w:sz w:val="24"/>
          <w:szCs w:val="24"/>
        </w:rPr>
        <w:t xml:space="preserve">  к  нему,  </w:t>
      </w:r>
      <w:r w:rsidR="00E1609A" w:rsidRPr="00631376">
        <w:rPr>
          <w:rFonts w:ascii="Times New Roman" w:hAnsi="Times New Roman" w:cs="Times New Roman"/>
          <w:sz w:val="24"/>
          <w:szCs w:val="24"/>
        </w:rPr>
        <w:t>сводку предложений</w:t>
      </w:r>
      <w:r w:rsidR="005932E9">
        <w:rPr>
          <w:rFonts w:ascii="Times New Roman" w:hAnsi="Times New Roman" w:cs="Times New Roman"/>
          <w:sz w:val="24"/>
          <w:szCs w:val="24"/>
        </w:rPr>
        <w:t xml:space="preserve"> по результатам проведения публичных консультаций в целях проведения экспертизы муниципального нормативного правового акта</w:t>
      </w:r>
      <w:r w:rsidR="00E1609A" w:rsidRPr="00631376">
        <w:rPr>
          <w:rFonts w:ascii="Times New Roman" w:hAnsi="Times New Roman" w:cs="Times New Roman"/>
          <w:sz w:val="24"/>
          <w:szCs w:val="24"/>
        </w:rPr>
        <w:t>, сводный</w:t>
      </w:r>
      <w:proofErr w:type="gramEnd"/>
      <w:r w:rsidR="00E1609A" w:rsidRPr="00631376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631376" w:rsidRPr="00631376">
        <w:rPr>
          <w:rFonts w:ascii="Times New Roman" w:hAnsi="Times New Roman" w:cs="Times New Roman"/>
          <w:sz w:val="24"/>
          <w:szCs w:val="24"/>
        </w:rPr>
        <w:t xml:space="preserve"> </w:t>
      </w:r>
      <w:r w:rsidR="00DA7AE5">
        <w:rPr>
          <w:rFonts w:ascii="Times New Roman" w:hAnsi="Times New Roman" w:cs="Times New Roman"/>
          <w:sz w:val="24"/>
          <w:szCs w:val="24"/>
        </w:rPr>
        <w:t>об экспертизе  муниципального нормативного правового акта администрации города Урай</w:t>
      </w:r>
      <w:r w:rsidR="001455C3">
        <w:rPr>
          <w:rFonts w:ascii="Times New Roman" w:hAnsi="Times New Roman" w:cs="Times New Roman"/>
          <w:sz w:val="24"/>
          <w:szCs w:val="24"/>
        </w:rPr>
        <w:t xml:space="preserve"> </w:t>
      </w:r>
      <w:r w:rsidR="00395F1E">
        <w:rPr>
          <w:rFonts w:ascii="Times New Roman" w:hAnsi="Times New Roman" w:cs="Times New Roman"/>
          <w:sz w:val="24"/>
          <w:szCs w:val="24"/>
        </w:rPr>
        <w:t xml:space="preserve"> </w:t>
      </w:r>
      <w:r w:rsidR="001455C3">
        <w:rPr>
          <w:rFonts w:ascii="Times New Roman" w:hAnsi="Times New Roman" w:cs="Times New Roman"/>
          <w:sz w:val="24"/>
          <w:szCs w:val="24"/>
        </w:rPr>
        <w:t>(далее – сводка предложений, сводный отчет),</w:t>
      </w:r>
      <w:r w:rsidR="00DA7AE5">
        <w:rPr>
          <w:rFonts w:ascii="Times New Roman" w:hAnsi="Times New Roman" w:cs="Times New Roman"/>
          <w:sz w:val="24"/>
          <w:szCs w:val="24"/>
        </w:rPr>
        <w:t xml:space="preserve"> </w:t>
      </w:r>
      <w:r w:rsidR="00C906F8">
        <w:rPr>
          <w:rFonts w:ascii="Times New Roman" w:hAnsi="Times New Roman" w:cs="Times New Roman"/>
          <w:sz w:val="24"/>
          <w:szCs w:val="24"/>
        </w:rPr>
        <w:t xml:space="preserve">подготовленные </w:t>
      </w:r>
      <w:r w:rsidR="001F2BC3">
        <w:rPr>
          <w:rFonts w:ascii="Times New Roman" w:hAnsi="Times New Roman" w:cs="Times New Roman"/>
          <w:sz w:val="24"/>
          <w:szCs w:val="24"/>
        </w:rPr>
        <w:t>отделом дорожного хозяйства и транспорта администрации города Урай</w:t>
      </w:r>
      <w:r w:rsidRPr="00631376">
        <w:rPr>
          <w:rFonts w:ascii="Times New Roman" w:hAnsi="Times New Roman" w:cs="Times New Roman"/>
          <w:sz w:val="24"/>
          <w:szCs w:val="24"/>
        </w:rPr>
        <w:t xml:space="preserve"> </w:t>
      </w:r>
      <w:r w:rsidR="0005243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F2BC3">
        <w:rPr>
          <w:rFonts w:ascii="Times New Roman" w:hAnsi="Times New Roman" w:cs="Times New Roman"/>
          <w:sz w:val="24"/>
          <w:szCs w:val="24"/>
        </w:rPr>
        <w:t>ответственный орган</w:t>
      </w:r>
      <w:r w:rsidR="00052432">
        <w:rPr>
          <w:rFonts w:ascii="Times New Roman" w:hAnsi="Times New Roman" w:cs="Times New Roman"/>
          <w:sz w:val="24"/>
          <w:szCs w:val="24"/>
        </w:rPr>
        <w:t xml:space="preserve">) </w:t>
      </w:r>
      <w:r w:rsidRPr="00631376">
        <w:rPr>
          <w:rFonts w:ascii="Times New Roman" w:hAnsi="Times New Roman" w:cs="Times New Roman"/>
          <w:sz w:val="24"/>
          <w:szCs w:val="24"/>
        </w:rPr>
        <w:t>сообщает следующее.</w:t>
      </w:r>
    </w:p>
    <w:p w:rsidR="00ED1BCE" w:rsidRPr="000276CF" w:rsidRDefault="00AC642B" w:rsidP="00B66B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МНПА</w:t>
      </w:r>
      <w:r w:rsidR="001F2BC3">
        <w:rPr>
          <w:rFonts w:ascii="Times New Roman" w:hAnsi="Times New Roman" w:cs="Times New Roman"/>
          <w:sz w:val="24"/>
          <w:szCs w:val="24"/>
        </w:rPr>
        <w:t xml:space="preserve"> </w:t>
      </w:r>
      <w:r w:rsidR="00ED1BCE" w:rsidRPr="000276CF">
        <w:rPr>
          <w:rFonts w:ascii="Times New Roman" w:hAnsi="Times New Roman" w:cs="Times New Roman"/>
          <w:sz w:val="24"/>
          <w:szCs w:val="24"/>
        </w:rPr>
        <w:t>направлен</w:t>
      </w:r>
      <w:r w:rsidR="00ED1BCE">
        <w:rPr>
          <w:rFonts w:ascii="Times New Roman" w:hAnsi="Times New Roman" w:cs="Times New Roman"/>
          <w:sz w:val="24"/>
          <w:szCs w:val="24"/>
        </w:rPr>
        <w:t>о</w:t>
      </w:r>
      <w:r w:rsidR="00ED1BCE" w:rsidRPr="000276CF">
        <w:rPr>
          <w:rFonts w:ascii="Times New Roman" w:hAnsi="Times New Roman" w:cs="Times New Roman"/>
          <w:sz w:val="24"/>
          <w:szCs w:val="24"/>
        </w:rPr>
        <w:t xml:space="preserve"> для подготовки настоящего заключения</w:t>
      </w:r>
      <w:r w:rsidR="00ED1BCE">
        <w:rPr>
          <w:rFonts w:ascii="Times New Roman" w:hAnsi="Times New Roman" w:cs="Times New Roman"/>
          <w:sz w:val="24"/>
          <w:szCs w:val="24"/>
        </w:rPr>
        <w:t xml:space="preserve">  </w:t>
      </w:r>
      <w:r w:rsidR="00ED1BCE" w:rsidRPr="000276CF">
        <w:rPr>
          <w:rFonts w:ascii="Times New Roman" w:hAnsi="Times New Roman" w:cs="Times New Roman"/>
          <w:sz w:val="24"/>
          <w:szCs w:val="24"/>
        </w:rPr>
        <w:t>впервые.</w:t>
      </w:r>
    </w:p>
    <w:p w:rsidR="00785092" w:rsidRPr="00EB7CB1" w:rsidRDefault="00ED1BCE" w:rsidP="00B66B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6CF">
        <w:rPr>
          <w:rFonts w:ascii="Times New Roman" w:hAnsi="Times New Roman" w:cs="Times New Roman"/>
          <w:sz w:val="24"/>
          <w:szCs w:val="24"/>
        </w:rPr>
        <w:t xml:space="preserve">Информация  об экспертизе МНПА размещена на официальном сайте органов местного самоуправления города Урай в информационно-телекоммуникационной сети «Интернет»  </w:t>
      </w:r>
      <w:r w:rsidR="00395F1E" w:rsidRPr="00934C42">
        <w:rPr>
          <w:rFonts w:ascii="Times New Roman" w:hAnsi="Times New Roman" w:cs="Times New Roman"/>
          <w:sz w:val="24"/>
          <w:szCs w:val="24"/>
        </w:rPr>
        <w:t>1</w:t>
      </w:r>
      <w:r w:rsidR="000C0219">
        <w:rPr>
          <w:rFonts w:ascii="Times New Roman" w:hAnsi="Times New Roman" w:cs="Times New Roman"/>
          <w:sz w:val="24"/>
          <w:szCs w:val="24"/>
        </w:rPr>
        <w:t>2</w:t>
      </w:r>
      <w:r w:rsidR="00B66B71" w:rsidRPr="00934C42">
        <w:rPr>
          <w:rFonts w:ascii="Times New Roman" w:hAnsi="Times New Roman" w:cs="Times New Roman"/>
          <w:sz w:val="24"/>
          <w:szCs w:val="24"/>
        </w:rPr>
        <w:t>.0</w:t>
      </w:r>
      <w:r w:rsidR="000C0219">
        <w:rPr>
          <w:rFonts w:ascii="Times New Roman" w:hAnsi="Times New Roman" w:cs="Times New Roman"/>
          <w:sz w:val="24"/>
          <w:szCs w:val="24"/>
        </w:rPr>
        <w:t>1</w:t>
      </w:r>
      <w:r w:rsidR="00B66B71" w:rsidRPr="00934C42">
        <w:rPr>
          <w:rFonts w:ascii="Times New Roman" w:hAnsi="Times New Roman" w:cs="Times New Roman"/>
          <w:sz w:val="24"/>
          <w:szCs w:val="24"/>
        </w:rPr>
        <w:t>.201</w:t>
      </w:r>
      <w:r w:rsidR="000C0219">
        <w:rPr>
          <w:rFonts w:ascii="Times New Roman" w:hAnsi="Times New Roman" w:cs="Times New Roman"/>
          <w:sz w:val="24"/>
          <w:szCs w:val="24"/>
        </w:rPr>
        <w:t>8</w:t>
      </w:r>
      <w:r w:rsidRPr="00934C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73F7" w:rsidRPr="00B773F7">
        <w:rPr>
          <w:rFonts w:ascii="Times New Roman" w:hAnsi="Times New Roman" w:cs="Times New Roman"/>
          <w:b/>
          <w:i/>
          <w:sz w:val="24"/>
          <w:szCs w:val="24"/>
        </w:rPr>
        <w:t>http://uray.ru/procedures/postanovlenie-ot-26-02-2014-n563-ob-utverzhdenii</w:t>
      </w:r>
      <w:r w:rsidR="00B773F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B773F7" w:rsidRPr="00B773F7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952FC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A4D9A" w:rsidRPr="00DB6EC5">
        <w:rPr>
          <w:rFonts w:ascii="Times New Roman" w:hAnsi="Times New Roman" w:cs="Times New Roman"/>
          <w:sz w:val="24"/>
          <w:szCs w:val="24"/>
        </w:rPr>
        <w:t xml:space="preserve"> </w:t>
      </w:r>
      <w:r w:rsidR="000A4D9A" w:rsidRPr="00EB7CB1">
        <w:rPr>
          <w:rFonts w:ascii="Times New Roman" w:hAnsi="Times New Roman" w:cs="Times New Roman"/>
          <w:sz w:val="24"/>
          <w:szCs w:val="24"/>
        </w:rPr>
        <w:t>направлены уведомлени</w:t>
      </w:r>
      <w:r w:rsidR="00952FC4">
        <w:rPr>
          <w:rFonts w:ascii="Times New Roman" w:hAnsi="Times New Roman" w:cs="Times New Roman"/>
          <w:sz w:val="24"/>
          <w:szCs w:val="24"/>
        </w:rPr>
        <w:t>е</w:t>
      </w:r>
      <w:r w:rsidR="000A4D9A" w:rsidRPr="00EB7CB1">
        <w:rPr>
          <w:rFonts w:ascii="Times New Roman" w:hAnsi="Times New Roman" w:cs="Times New Roman"/>
          <w:sz w:val="24"/>
          <w:szCs w:val="24"/>
        </w:rPr>
        <w:t xml:space="preserve"> и опросный лист в организации, представляющие интересы предпринимательского и инвестиционного сообщества, с которыми заключены соглашения о взаимодействии при проведении экспертизы муниципальных нормативных  правовых актов, а также иным лицам, которых целесообразно привлечь к участию в публичных</w:t>
      </w:r>
      <w:proofErr w:type="gramEnd"/>
      <w:r w:rsidR="000A4D9A" w:rsidRPr="00EB7CB1">
        <w:rPr>
          <w:rFonts w:ascii="Times New Roman" w:hAnsi="Times New Roman" w:cs="Times New Roman"/>
          <w:sz w:val="24"/>
          <w:szCs w:val="24"/>
        </w:rPr>
        <w:t xml:space="preserve"> консультациях, исходя из содержания проблемы, цели и предмета регулирования (ТПП ХМАО – </w:t>
      </w:r>
      <w:proofErr w:type="spellStart"/>
      <w:r w:rsidR="000A4D9A" w:rsidRPr="00EB7CB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0A4D9A" w:rsidRPr="00EB7CB1">
        <w:rPr>
          <w:rFonts w:ascii="Times New Roman" w:hAnsi="Times New Roman" w:cs="Times New Roman"/>
          <w:sz w:val="24"/>
          <w:szCs w:val="24"/>
        </w:rPr>
        <w:t xml:space="preserve">, ОО «Союз предпринимателей </w:t>
      </w:r>
      <w:proofErr w:type="spellStart"/>
      <w:r w:rsidR="000A4D9A" w:rsidRPr="00EB7C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A4D9A" w:rsidRPr="00EB7CB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0A4D9A" w:rsidRPr="00EB7CB1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="000A4D9A" w:rsidRPr="00EB7CB1">
        <w:rPr>
          <w:rFonts w:ascii="Times New Roman" w:hAnsi="Times New Roman" w:cs="Times New Roman"/>
          <w:sz w:val="24"/>
          <w:szCs w:val="24"/>
        </w:rPr>
        <w:t xml:space="preserve">», </w:t>
      </w:r>
      <w:r w:rsidR="000C0219">
        <w:rPr>
          <w:rFonts w:ascii="Times New Roman" w:hAnsi="Times New Roman" w:cs="Times New Roman"/>
          <w:sz w:val="24"/>
          <w:szCs w:val="24"/>
        </w:rPr>
        <w:t xml:space="preserve">ИП </w:t>
      </w:r>
      <w:r w:rsidR="000C0219">
        <w:rPr>
          <w:rFonts w:ascii="Times New Roman" w:hAnsi="Times New Roman" w:cs="Times New Roman"/>
          <w:sz w:val="24"/>
          <w:szCs w:val="24"/>
        </w:rPr>
        <w:lastRenderedPageBreak/>
        <w:t>Алексееву А.Г</w:t>
      </w:r>
      <w:r w:rsidR="00952FC4">
        <w:rPr>
          <w:rFonts w:ascii="Times New Roman" w:hAnsi="Times New Roman" w:cs="Times New Roman"/>
          <w:sz w:val="24"/>
          <w:szCs w:val="24"/>
        </w:rPr>
        <w:t>)</w:t>
      </w:r>
      <w:r w:rsidRPr="00EB7CB1">
        <w:rPr>
          <w:rFonts w:ascii="Times New Roman" w:hAnsi="Times New Roman" w:cs="Times New Roman"/>
          <w:sz w:val="24"/>
          <w:szCs w:val="24"/>
        </w:rPr>
        <w:t>.</w:t>
      </w:r>
      <w:r w:rsidR="00785092" w:rsidRPr="00EB7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4D2" w:rsidRDefault="00ED1BCE" w:rsidP="00B66B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6CF">
        <w:rPr>
          <w:rFonts w:ascii="Times New Roman" w:hAnsi="Times New Roman" w:cs="Times New Roman"/>
          <w:sz w:val="24"/>
          <w:szCs w:val="24"/>
        </w:rPr>
        <w:t xml:space="preserve">В  целях  экспертизы  МНПА  проведены  публичные  консультации  в  период  с           </w:t>
      </w:r>
      <w:r w:rsidR="000C0219">
        <w:rPr>
          <w:rFonts w:ascii="Times New Roman" w:hAnsi="Times New Roman" w:cs="Times New Roman"/>
          <w:sz w:val="24"/>
          <w:szCs w:val="24"/>
        </w:rPr>
        <w:t>15.01.2018</w:t>
      </w:r>
      <w:r w:rsidRPr="00B66B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4F7D">
        <w:rPr>
          <w:rFonts w:ascii="Times New Roman" w:hAnsi="Times New Roman" w:cs="Times New Roman"/>
          <w:sz w:val="24"/>
          <w:szCs w:val="24"/>
        </w:rPr>
        <w:t>по</w:t>
      </w:r>
      <w:r w:rsidRPr="00B66B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0219">
        <w:rPr>
          <w:rFonts w:ascii="Times New Roman" w:hAnsi="Times New Roman" w:cs="Times New Roman"/>
          <w:sz w:val="24"/>
          <w:szCs w:val="24"/>
        </w:rPr>
        <w:t>14.02.2018</w:t>
      </w:r>
      <w:r w:rsidRPr="00B66B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4F7D">
        <w:rPr>
          <w:rFonts w:ascii="Times New Roman" w:hAnsi="Times New Roman" w:cs="Times New Roman"/>
          <w:sz w:val="24"/>
          <w:szCs w:val="24"/>
        </w:rPr>
        <w:t>года</w:t>
      </w:r>
      <w:r w:rsidRPr="00B66B7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C44D2" w:rsidRPr="005C4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BCE" w:rsidRDefault="00952FC4" w:rsidP="00B66B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</w:t>
      </w:r>
      <w:r w:rsidR="005C44D2">
        <w:rPr>
          <w:rFonts w:ascii="Times New Roman" w:hAnsi="Times New Roman" w:cs="Times New Roman"/>
          <w:sz w:val="24"/>
          <w:szCs w:val="24"/>
        </w:rPr>
        <w:t xml:space="preserve"> проведения публичных консультаций </w:t>
      </w:r>
      <w:r w:rsidR="008E4A55">
        <w:rPr>
          <w:rFonts w:ascii="Times New Roman" w:hAnsi="Times New Roman" w:cs="Times New Roman"/>
          <w:sz w:val="24"/>
          <w:szCs w:val="24"/>
        </w:rPr>
        <w:t xml:space="preserve">от 2 участников </w:t>
      </w:r>
      <w:r w:rsidR="008E4A55" w:rsidRPr="00785092">
        <w:rPr>
          <w:rFonts w:ascii="Times New Roman" w:hAnsi="Times New Roman" w:cs="Times New Roman"/>
          <w:sz w:val="24"/>
          <w:szCs w:val="24"/>
        </w:rPr>
        <w:t xml:space="preserve">публичных консультаций </w:t>
      </w:r>
      <w:r w:rsidR="008E4A55">
        <w:rPr>
          <w:rFonts w:ascii="Times New Roman" w:hAnsi="Times New Roman" w:cs="Times New Roman"/>
          <w:sz w:val="24"/>
          <w:szCs w:val="24"/>
        </w:rPr>
        <w:t>поступили предложения о сохранении действующего МНПА.</w:t>
      </w:r>
    </w:p>
    <w:p w:rsidR="00A5092D" w:rsidRPr="000276CF" w:rsidRDefault="00A5092D" w:rsidP="00A509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6CF">
        <w:rPr>
          <w:rFonts w:ascii="Times New Roman" w:hAnsi="Times New Roman" w:cs="Times New Roman"/>
          <w:sz w:val="24"/>
          <w:szCs w:val="24"/>
        </w:rPr>
        <w:t xml:space="preserve">По  результатам рассмотрения представленных документов установлено, что при экспертизе  </w:t>
      </w:r>
      <w:r>
        <w:rPr>
          <w:rFonts w:ascii="Times New Roman" w:hAnsi="Times New Roman" w:cs="Times New Roman"/>
          <w:sz w:val="24"/>
          <w:szCs w:val="24"/>
        </w:rPr>
        <w:t>МНПА</w:t>
      </w:r>
      <w:r w:rsidRPr="000276CF">
        <w:rPr>
          <w:rFonts w:ascii="Times New Roman" w:hAnsi="Times New Roman" w:cs="Times New Roman"/>
          <w:sz w:val="24"/>
          <w:szCs w:val="24"/>
        </w:rPr>
        <w:t xml:space="preserve"> процедуры,  предусмотренные  Порядком, соблюдены.</w:t>
      </w:r>
    </w:p>
    <w:p w:rsidR="00A5092D" w:rsidRDefault="008E4A55" w:rsidP="008E4A5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EEB">
        <w:rPr>
          <w:rFonts w:ascii="Times New Roman" w:hAnsi="Times New Roman" w:cs="Times New Roman"/>
          <w:sz w:val="24"/>
          <w:szCs w:val="24"/>
        </w:rPr>
        <w:t>На  основе  проведенной экспертизы МНПА с учетом представленной информации в сводном  отчете об экспертизе МНПА, сводке поступивших предложений, содержащих результаты публичных  консультаций, пояснительной записке к МНПА уполномоченным о</w:t>
      </w:r>
      <w:r>
        <w:rPr>
          <w:rFonts w:ascii="Times New Roman" w:hAnsi="Times New Roman" w:cs="Times New Roman"/>
          <w:sz w:val="24"/>
          <w:szCs w:val="24"/>
        </w:rPr>
        <w:t>рганом сделаны следующие выводы</w:t>
      </w:r>
      <w:r w:rsidR="00A5092D">
        <w:rPr>
          <w:rFonts w:ascii="Times New Roman" w:hAnsi="Times New Roman" w:cs="Times New Roman"/>
          <w:sz w:val="24"/>
          <w:szCs w:val="24"/>
        </w:rPr>
        <w:t>:</w:t>
      </w:r>
    </w:p>
    <w:p w:rsidR="00A5092D" w:rsidRDefault="00A5092D" w:rsidP="00A509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наличии достаточного обоснования действующего способа регулирования нормативным правовым актом</w:t>
      </w:r>
      <w:r w:rsidRPr="000276CF">
        <w:rPr>
          <w:rFonts w:ascii="Times New Roman" w:hAnsi="Times New Roman" w:cs="Times New Roman"/>
          <w:sz w:val="24"/>
          <w:szCs w:val="24"/>
        </w:rPr>
        <w:t>;</w:t>
      </w:r>
    </w:p>
    <w:p w:rsidR="00A5092D" w:rsidRPr="000276CF" w:rsidRDefault="00A5092D" w:rsidP="00A509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</w:t>
      </w:r>
      <w:r w:rsidRPr="000276CF">
        <w:rPr>
          <w:rFonts w:ascii="Times New Roman" w:hAnsi="Times New Roman" w:cs="Times New Roman"/>
          <w:sz w:val="24"/>
          <w:szCs w:val="24"/>
        </w:rPr>
        <w:t xml:space="preserve"> отсутствии положений, необоснованно затрудняющих  ведение 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0E" w:rsidRDefault="00905F0E" w:rsidP="00ED1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42B" w:rsidRDefault="00AC642B" w:rsidP="00ED1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F0E" w:rsidRDefault="00905F0E" w:rsidP="00ED1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376" w:rsidRDefault="00D63E76" w:rsidP="00ED1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05F0E">
        <w:rPr>
          <w:rFonts w:ascii="Times New Roman" w:hAnsi="Times New Roman" w:cs="Times New Roman"/>
          <w:sz w:val="24"/>
          <w:szCs w:val="24"/>
        </w:rPr>
        <w:t>ачальник</w:t>
      </w:r>
      <w:r w:rsidR="00631376">
        <w:rPr>
          <w:rFonts w:ascii="Times New Roman" w:hAnsi="Times New Roman" w:cs="Times New Roman"/>
          <w:sz w:val="24"/>
          <w:szCs w:val="24"/>
        </w:rPr>
        <w:t xml:space="preserve"> </w:t>
      </w:r>
      <w:r w:rsidR="00905F0E">
        <w:rPr>
          <w:rFonts w:ascii="Times New Roman" w:hAnsi="Times New Roman" w:cs="Times New Roman"/>
          <w:sz w:val="24"/>
          <w:szCs w:val="24"/>
        </w:rPr>
        <w:t xml:space="preserve">управления экономики, </w:t>
      </w:r>
    </w:p>
    <w:p w:rsidR="00905F0E" w:rsidRPr="000276CF" w:rsidRDefault="00631376" w:rsidP="006313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05F0E">
        <w:rPr>
          <w:rFonts w:ascii="Times New Roman" w:hAnsi="Times New Roman" w:cs="Times New Roman"/>
          <w:sz w:val="24"/>
          <w:szCs w:val="24"/>
        </w:rPr>
        <w:t>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F0E">
        <w:rPr>
          <w:rFonts w:ascii="Times New Roman" w:hAnsi="Times New Roman" w:cs="Times New Roman"/>
          <w:sz w:val="24"/>
          <w:szCs w:val="24"/>
        </w:rPr>
        <w:t xml:space="preserve">и прогнозирования                                                                               </w:t>
      </w:r>
      <w:r w:rsidR="00D63E76">
        <w:rPr>
          <w:rFonts w:ascii="Times New Roman" w:hAnsi="Times New Roman" w:cs="Times New Roman"/>
          <w:sz w:val="24"/>
          <w:szCs w:val="24"/>
        </w:rPr>
        <w:t>Л.В.Уланова</w:t>
      </w:r>
    </w:p>
    <w:p w:rsidR="00ED1BCE" w:rsidRPr="000276CF" w:rsidRDefault="00ED1BCE" w:rsidP="00ED1BCE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1BCE" w:rsidRPr="000276CF" w:rsidRDefault="00ED1BCE" w:rsidP="00ED1BCE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23C1" w:rsidRDefault="006523C1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631376" w:rsidRDefault="00631376"/>
    <w:p w:rsidR="00631376" w:rsidRDefault="00631376"/>
    <w:p w:rsidR="00631376" w:rsidRDefault="00952FC4">
      <w:r>
        <w:t>И</w:t>
      </w:r>
      <w:r w:rsidR="00631376">
        <w:t>сп</w:t>
      </w:r>
      <w:proofErr w:type="gramStart"/>
      <w:r w:rsidR="00631376">
        <w:t>.</w:t>
      </w:r>
      <w:r w:rsidR="008E4A55">
        <w:t>Б</w:t>
      </w:r>
      <w:proofErr w:type="gramEnd"/>
      <w:r w:rsidR="008E4A55">
        <w:t>елозерцева С.Н</w:t>
      </w:r>
      <w:r w:rsidR="00631376">
        <w:t>.</w:t>
      </w:r>
    </w:p>
    <w:p w:rsidR="00631376" w:rsidRDefault="00631376">
      <w:r>
        <w:t>т.22313</w:t>
      </w:r>
    </w:p>
    <w:sectPr w:rsidR="00631376" w:rsidSect="00362F2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D1BCE"/>
    <w:rsid w:val="00052432"/>
    <w:rsid w:val="000A4D9A"/>
    <w:rsid w:val="000C0219"/>
    <w:rsid w:val="000F1CE0"/>
    <w:rsid w:val="001065E8"/>
    <w:rsid w:val="001455C3"/>
    <w:rsid w:val="001776CE"/>
    <w:rsid w:val="001F2BC3"/>
    <w:rsid w:val="002476C1"/>
    <w:rsid w:val="002575E6"/>
    <w:rsid w:val="0031613E"/>
    <w:rsid w:val="00324295"/>
    <w:rsid w:val="00360681"/>
    <w:rsid w:val="00360E4D"/>
    <w:rsid w:val="00362F2C"/>
    <w:rsid w:val="00395F1E"/>
    <w:rsid w:val="003F7638"/>
    <w:rsid w:val="004F193A"/>
    <w:rsid w:val="005215E3"/>
    <w:rsid w:val="005932E9"/>
    <w:rsid w:val="005B33D5"/>
    <w:rsid w:val="005C44D2"/>
    <w:rsid w:val="00601B24"/>
    <w:rsid w:val="00631376"/>
    <w:rsid w:val="006523C1"/>
    <w:rsid w:val="006866D5"/>
    <w:rsid w:val="006F1E05"/>
    <w:rsid w:val="00717593"/>
    <w:rsid w:val="007420F4"/>
    <w:rsid w:val="00785092"/>
    <w:rsid w:val="007C0023"/>
    <w:rsid w:val="007C4761"/>
    <w:rsid w:val="008E4A55"/>
    <w:rsid w:val="00905F0E"/>
    <w:rsid w:val="00934C42"/>
    <w:rsid w:val="00952FC4"/>
    <w:rsid w:val="009F4F7D"/>
    <w:rsid w:val="00A07EC5"/>
    <w:rsid w:val="00A5092D"/>
    <w:rsid w:val="00A525FC"/>
    <w:rsid w:val="00A75E50"/>
    <w:rsid w:val="00AB20B9"/>
    <w:rsid w:val="00AC642B"/>
    <w:rsid w:val="00B66B71"/>
    <w:rsid w:val="00B773F7"/>
    <w:rsid w:val="00BB542E"/>
    <w:rsid w:val="00C906F8"/>
    <w:rsid w:val="00C96656"/>
    <w:rsid w:val="00CE6686"/>
    <w:rsid w:val="00CF20D8"/>
    <w:rsid w:val="00D63E76"/>
    <w:rsid w:val="00DA7AE5"/>
    <w:rsid w:val="00DB6EC5"/>
    <w:rsid w:val="00E1609A"/>
    <w:rsid w:val="00E673EC"/>
    <w:rsid w:val="00E776AA"/>
    <w:rsid w:val="00E918BA"/>
    <w:rsid w:val="00EB7CB1"/>
    <w:rsid w:val="00EC1493"/>
    <w:rsid w:val="00ED1BCE"/>
    <w:rsid w:val="00EF35CF"/>
    <w:rsid w:val="00F22ECB"/>
    <w:rsid w:val="00F32D12"/>
    <w:rsid w:val="00F55331"/>
    <w:rsid w:val="00F843EE"/>
    <w:rsid w:val="00F922CB"/>
    <w:rsid w:val="00FC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15E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B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1B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15E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5215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215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5215E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5215E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rsid w:val="005215E3"/>
    <w:rPr>
      <w:color w:val="0000FF"/>
      <w:u w:val="single"/>
    </w:rPr>
  </w:style>
  <w:style w:type="paragraph" w:customStyle="1" w:styleId="FR1">
    <w:name w:val="FR1"/>
    <w:uiPriority w:val="99"/>
    <w:rsid w:val="005215E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215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5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e@ura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Донина</dc:creator>
  <cp:lastModifiedBy>Белозерцева</cp:lastModifiedBy>
  <cp:revision>4</cp:revision>
  <cp:lastPrinted>2018-04-10T03:57:00Z</cp:lastPrinted>
  <dcterms:created xsi:type="dcterms:W3CDTF">2018-04-11T09:24:00Z</dcterms:created>
  <dcterms:modified xsi:type="dcterms:W3CDTF">2018-04-12T10:06:00Z</dcterms:modified>
</cp:coreProperties>
</file>