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9" w:rsidRDefault="00E34BE9" w:rsidP="00A35359">
      <w:pPr>
        <w:pStyle w:val="1"/>
        <w:rPr>
          <w:bCs/>
          <w:sz w:val="24"/>
          <w:szCs w:val="24"/>
        </w:rPr>
      </w:pPr>
    </w:p>
    <w:p w:rsidR="00A35359" w:rsidRDefault="00A35359" w:rsidP="00A35359">
      <w:pPr>
        <w:pStyle w:val="1"/>
        <w:rPr>
          <w:bCs/>
          <w:sz w:val="24"/>
          <w:szCs w:val="24"/>
        </w:rPr>
      </w:pPr>
      <w:r w:rsidRPr="00141B83">
        <w:rPr>
          <w:bCs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9" w:rsidRDefault="00A35359" w:rsidP="00A35359">
      <w:pPr>
        <w:pStyle w:val="1"/>
        <w:rPr>
          <w:rFonts w:eastAsia="Arial Unicode MS"/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УРАЙ</w:t>
      </w:r>
    </w:p>
    <w:p w:rsidR="00A35359" w:rsidRDefault="00A35359" w:rsidP="00A35359">
      <w:pPr>
        <w:pStyle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 - Мансийский автономный округ – </w:t>
      </w:r>
      <w:proofErr w:type="spellStart"/>
      <w:r>
        <w:rPr>
          <w:b/>
          <w:bCs/>
          <w:sz w:val="24"/>
          <w:szCs w:val="24"/>
        </w:rPr>
        <w:t>Югра</w:t>
      </w:r>
      <w:proofErr w:type="spellEnd"/>
    </w:p>
    <w:p w:rsidR="00A35359" w:rsidRPr="002F47A5" w:rsidRDefault="00A35359" w:rsidP="00A35359">
      <w:pPr>
        <w:rPr>
          <w:rFonts w:eastAsia="Arial Unicode MS"/>
        </w:rPr>
      </w:pPr>
    </w:p>
    <w:p w:rsidR="00A35359" w:rsidRDefault="00A35359" w:rsidP="00A35359">
      <w:pPr>
        <w:pStyle w:val="1"/>
        <w:rPr>
          <w:rFonts w:eastAsia="Arial Unicode MS"/>
          <w:bCs/>
          <w:caps/>
          <w:sz w:val="40"/>
        </w:rPr>
      </w:pPr>
      <w:r>
        <w:rPr>
          <w:bCs/>
          <w:caps/>
          <w:sz w:val="40"/>
        </w:rPr>
        <w:t>Администрация ГОРОДА УРАЙ</w:t>
      </w:r>
    </w:p>
    <w:p w:rsidR="00A35359" w:rsidRDefault="00A35359" w:rsidP="00A35359">
      <w:pPr>
        <w:rPr>
          <w:b/>
          <w:sz w:val="40"/>
          <w:szCs w:val="40"/>
        </w:rPr>
      </w:pPr>
      <w:r>
        <w:tab/>
      </w:r>
      <w:r>
        <w:tab/>
        <w:t xml:space="preserve">                           </w:t>
      </w:r>
      <w:r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ab/>
      </w:r>
    </w:p>
    <w:p w:rsidR="00A35359" w:rsidRDefault="00A35359" w:rsidP="00A35359">
      <w:pPr>
        <w:rPr>
          <w:sz w:val="24"/>
          <w:szCs w:val="24"/>
        </w:rPr>
      </w:pPr>
    </w:p>
    <w:p w:rsidR="00A35359" w:rsidRDefault="00A35359" w:rsidP="00A35359">
      <w:pPr>
        <w:rPr>
          <w:sz w:val="24"/>
          <w:szCs w:val="24"/>
        </w:rPr>
      </w:pPr>
    </w:p>
    <w:p w:rsidR="00A35359" w:rsidRPr="00A35359" w:rsidRDefault="00A35359" w:rsidP="00A3535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542C13">
        <w:rPr>
          <w:sz w:val="24"/>
          <w:szCs w:val="24"/>
        </w:rPr>
        <w:t>____________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</w:t>
      </w:r>
      <w:r>
        <w:rPr>
          <w:sz w:val="24"/>
          <w:szCs w:val="24"/>
        </w:rPr>
        <w:t>№</w:t>
      </w:r>
      <w:r w:rsidRPr="00A35359">
        <w:rPr>
          <w:sz w:val="24"/>
          <w:szCs w:val="24"/>
        </w:rPr>
        <w:t>_______</w:t>
      </w:r>
    </w:p>
    <w:p w:rsidR="00A35359" w:rsidRDefault="00A35359" w:rsidP="00A35359">
      <w:pPr>
        <w:rPr>
          <w:sz w:val="24"/>
          <w:szCs w:val="24"/>
        </w:rPr>
      </w:pPr>
      <w:r w:rsidRPr="00946F45">
        <w:rPr>
          <w:sz w:val="24"/>
          <w:szCs w:val="24"/>
        </w:rPr>
        <w:t xml:space="preserve"> </w:t>
      </w:r>
    </w:p>
    <w:p w:rsidR="00A35359" w:rsidRPr="00946F45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946F45">
        <w:rPr>
          <w:sz w:val="24"/>
          <w:szCs w:val="24"/>
        </w:rPr>
        <w:t xml:space="preserve">     </w:t>
      </w:r>
      <w:r w:rsidRPr="00946F45">
        <w:rPr>
          <w:b w:val="0"/>
          <w:sz w:val="24"/>
          <w:szCs w:val="24"/>
        </w:rPr>
        <w:tab/>
      </w:r>
      <w:r w:rsidRPr="00946F45">
        <w:rPr>
          <w:b w:val="0"/>
          <w:sz w:val="24"/>
          <w:szCs w:val="24"/>
        </w:rPr>
        <w:tab/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 xml:space="preserve">О внесении изменений в приложение </w:t>
      </w:r>
    </w:p>
    <w:p w:rsidR="00A35359" w:rsidRDefault="00A35359" w:rsidP="00A35359">
      <w:pPr>
        <w:pStyle w:val="1"/>
        <w:ind w:right="-1"/>
        <w:jc w:val="left"/>
        <w:rPr>
          <w:b w:val="0"/>
          <w:sz w:val="24"/>
        </w:rPr>
      </w:pPr>
      <w:r>
        <w:rPr>
          <w:b w:val="0"/>
          <w:sz w:val="24"/>
        </w:rPr>
        <w:t>к постановлению администрации города Урай</w:t>
      </w:r>
    </w:p>
    <w:p w:rsidR="00A35359" w:rsidRPr="00A35359" w:rsidRDefault="00A35359" w:rsidP="00A35359">
      <w:pPr>
        <w:pStyle w:val="1"/>
        <w:ind w:right="-1"/>
        <w:jc w:val="left"/>
        <w:rPr>
          <w:b w:val="0"/>
          <w:sz w:val="24"/>
          <w:szCs w:val="24"/>
        </w:rPr>
      </w:pPr>
      <w:r w:rsidRPr="00A35359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</w:t>
      </w:r>
      <w:r w:rsidRPr="00A35359">
        <w:rPr>
          <w:b w:val="0"/>
          <w:sz w:val="24"/>
          <w:szCs w:val="24"/>
        </w:rPr>
        <w:t>18.01.2016 №21</w:t>
      </w:r>
    </w:p>
    <w:p w:rsidR="00A35359" w:rsidRDefault="00A35359" w:rsidP="00A35359">
      <w:pPr>
        <w:pStyle w:val="a6"/>
        <w:jc w:val="both"/>
      </w:pP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293FB0">
        <w:rPr>
          <w:sz w:val="24"/>
          <w:szCs w:val="24"/>
        </w:rPr>
        <w:t xml:space="preserve"> пунктом 3 части 1 статьи 16 Федерального закона от 06.10.2003 №131-ФЗ «Об общих принципах местного самоуправления в Российской Федерации», пунктом 6 статьи 14</w:t>
      </w:r>
      <w:r>
        <w:rPr>
          <w:sz w:val="24"/>
          <w:szCs w:val="24"/>
        </w:rPr>
        <w:t xml:space="preserve"> Порядка управления и распоряжения имуществом, находящимся в муниципальной собственности города Урай, утвержденного решением Думы города Урай от 25.06.2009 №56: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приложение к постановлению администрации города Урай от 18.01.2016 №21 «Об утверждении Порядка расчета арендной платы за пользование муниципальным имуществом»: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раздел 2: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пункте 2.14 цифры «20</w:t>
      </w:r>
      <w:r w:rsidR="008B012A">
        <w:rPr>
          <w:sz w:val="24"/>
          <w:szCs w:val="24"/>
        </w:rPr>
        <w:t>9,96</w:t>
      </w:r>
      <w:r>
        <w:rPr>
          <w:sz w:val="24"/>
          <w:szCs w:val="24"/>
        </w:rPr>
        <w:t>» заменить цифрами «</w:t>
      </w:r>
      <w:r w:rsidR="008B012A">
        <w:rPr>
          <w:sz w:val="24"/>
          <w:szCs w:val="24"/>
        </w:rPr>
        <w:t>211,53</w:t>
      </w:r>
      <w:r>
        <w:rPr>
          <w:sz w:val="24"/>
          <w:szCs w:val="24"/>
        </w:rPr>
        <w:t>»;</w:t>
      </w:r>
    </w:p>
    <w:p w:rsidR="008B012A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B012A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2.15 </w:t>
      </w:r>
      <w:r w:rsidR="008B012A">
        <w:rPr>
          <w:sz w:val="24"/>
          <w:szCs w:val="24"/>
        </w:rPr>
        <w:t>изложить в следующей редакции:</w:t>
      </w:r>
    </w:p>
    <w:p w:rsidR="00A35359" w:rsidRDefault="008B012A" w:rsidP="000735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«2.15. </w:t>
      </w:r>
      <w:proofErr w:type="gramStart"/>
      <w:r w:rsidR="000735E2">
        <w:rPr>
          <w:rFonts w:eastAsiaTheme="minorHAnsi"/>
          <w:sz w:val="24"/>
          <w:szCs w:val="24"/>
          <w:lang w:eastAsia="en-US"/>
        </w:rPr>
        <w:t xml:space="preserve">В случаях, если недвижимое муниципальное имущество предоставляется в аренду организациям любой организационно-правовой формы, индивидуальным предпринимателям, для осуществления деятельности по сельскому, лесному хозяйству, рыболовству и </w:t>
      </w:r>
      <w:r w:rsidR="000735E2" w:rsidRPr="00F57BA8">
        <w:rPr>
          <w:rFonts w:eastAsiaTheme="minorHAnsi"/>
          <w:sz w:val="24"/>
          <w:szCs w:val="24"/>
          <w:lang w:eastAsia="en-US"/>
        </w:rPr>
        <w:t xml:space="preserve">рыбоводству (включает в себя коды группировок видов экономической деятельности, входящих в </w:t>
      </w:r>
      <w:hyperlink r:id="rId7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группы 01.13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01.19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01.30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0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01.41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1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01.42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2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01.43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3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01.45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4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01.46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01.47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6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01.50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>,</w:t>
      </w:r>
      <w:proofErr w:type="gramEnd"/>
      <w:r w:rsidR="000735E2" w:rsidRPr="00F57BA8">
        <w:rPr>
          <w:rFonts w:eastAsiaTheme="minorHAnsi"/>
          <w:sz w:val="24"/>
          <w:szCs w:val="24"/>
          <w:lang w:eastAsia="en-US"/>
        </w:rPr>
        <w:t xml:space="preserve"> </w:t>
      </w:r>
      <w:hyperlink r:id="rId17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02.10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8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02.20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19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02.30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0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02.40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1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03.12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2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03.22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3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подгруппы 01.49.1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, </w:t>
      </w:r>
      <w:hyperlink r:id="rId24" w:history="1">
        <w:r w:rsidR="000735E2" w:rsidRPr="00F57BA8">
          <w:rPr>
            <w:rFonts w:eastAsiaTheme="minorHAnsi"/>
            <w:sz w:val="24"/>
            <w:szCs w:val="24"/>
            <w:lang w:eastAsia="en-US"/>
          </w:rPr>
          <w:t>01.49.2</w:t>
        </w:r>
      </w:hyperlink>
      <w:r w:rsidR="000735E2" w:rsidRPr="00F57BA8">
        <w:rPr>
          <w:rFonts w:eastAsiaTheme="minorHAnsi"/>
          <w:sz w:val="24"/>
          <w:szCs w:val="24"/>
          <w:lang w:eastAsia="en-US"/>
        </w:rPr>
        <w:t xml:space="preserve"> ОКВЭД), размер годовой арендной платы недвижимого муниципального имущества устанавливается равным 10% амортизационных</w:t>
      </w:r>
      <w:r w:rsidR="000735E2">
        <w:rPr>
          <w:rFonts w:eastAsiaTheme="minorHAnsi"/>
          <w:sz w:val="24"/>
          <w:szCs w:val="24"/>
          <w:lang w:eastAsia="en-US"/>
        </w:rPr>
        <w:t xml:space="preserve"> отчислений, начисленных с даты принятия арендуемых объектов к бухгалтерскому учету в муниципальной казне города Урай по состоянию на 31 декабря года, предшествующего текущему финансовому году, в котором определяется годовой размер арендной платы.»</w:t>
      </w:r>
      <w:r w:rsidR="00A35359">
        <w:rPr>
          <w:sz w:val="24"/>
          <w:szCs w:val="24"/>
        </w:rPr>
        <w:t>;</w:t>
      </w:r>
    </w:p>
    <w:p w:rsidR="00A35359" w:rsidRDefault="00A35359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пункте 2.19 цифры «2</w:t>
      </w:r>
      <w:r w:rsidR="008B012A">
        <w:rPr>
          <w:sz w:val="24"/>
          <w:szCs w:val="24"/>
        </w:rPr>
        <w:t>45,81</w:t>
      </w:r>
      <w:r>
        <w:rPr>
          <w:sz w:val="24"/>
          <w:szCs w:val="24"/>
        </w:rPr>
        <w:t>» заменить цифрами «</w:t>
      </w:r>
      <w:r w:rsidR="008B012A">
        <w:rPr>
          <w:sz w:val="24"/>
          <w:szCs w:val="24"/>
        </w:rPr>
        <w:t>247,65</w:t>
      </w:r>
      <w:r>
        <w:rPr>
          <w:sz w:val="24"/>
          <w:szCs w:val="24"/>
        </w:rPr>
        <w:t>».</w:t>
      </w:r>
    </w:p>
    <w:p w:rsidR="00883F6D" w:rsidRDefault="00F57BA8" w:rsidP="00F57BA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пункте </w:t>
      </w:r>
      <w:r w:rsidR="00167E91">
        <w:rPr>
          <w:sz w:val="24"/>
          <w:szCs w:val="24"/>
        </w:rPr>
        <w:t xml:space="preserve">2.21 </w:t>
      </w:r>
      <w:r>
        <w:rPr>
          <w:sz w:val="24"/>
          <w:szCs w:val="24"/>
        </w:rPr>
        <w:t>цифры «12600» заменить цифрами «13000».</w:t>
      </w:r>
    </w:p>
    <w:p w:rsidR="00605D3A" w:rsidRDefault="00605D3A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опубликования и распространяет свое действие на правоотношен</w:t>
      </w:r>
      <w:r w:rsidR="00F57BA8">
        <w:rPr>
          <w:sz w:val="24"/>
          <w:szCs w:val="24"/>
        </w:rPr>
        <w:t>ия, возникшие с 01.01.2018 года, кроме пункта 2.15 раздела 2.</w:t>
      </w:r>
    </w:p>
    <w:p w:rsidR="00F57BA8" w:rsidRDefault="00F57BA8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Пункт 2.15 раздела 2 вступает в силу после опубликования и распространяет свое действие на правоотношения, возникшие с 01.01.2017 года.</w:t>
      </w:r>
    </w:p>
    <w:p w:rsidR="00A35359" w:rsidRDefault="00F57BA8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35359">
        <w:rPr>
          <w:sz w:val="24"/>
          <w:szCs w:val="24"/>
        </w:rPr>
        <w:t xml:space="preserve">. </w:t>
      </w:r>
      <w:r w:rsidR="00293FB0">
        <w:rPr>
          <w:sz w:val="24"/>
          <w:szCs w:val="24"/>
        </w:rPr>
        <w:t xml:space="preserve">Комитету по управлению муниципальным имуществом администрации города Урай (Гарифов В.Р.) привести в соответствие с утвержденными </w:t>
      </w:r>
      <w:r w:rsidR="00337F9C">
        <w:rPr>
          <w:sz w:val="24"/>
          <w:szCs w:val="24"/>
        </w:rPr>
        <w:t xml:space="preserve">изменениями ранее заключенные договоры аренды муниципального имущества. </w:t>
      </w:r>
    </w:p>
    <w:p w:rsidR="00337F9C" w:rsidRDefault="00F57BA8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37F9C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E34BE9">
        <w:rPr>
          <w:sz w:val="24"/>
          <w:szCs w:val="24"/>
        </w:rPr>
        <w:t xml:space="preserve">органов местного самоуправления </w:t>
      </w:r>
      <w:r w:rsidR="00337F9C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337F9C" w:rsidRDefault="00F57BA8" w:rsidP="00A3535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37F9C">
        <w:rPr>
          <w:sz w:val="24"/>
          <w:szCs w:val="24"/>
        </w:rPr>
        <w:t xml:space="preserve">. </w:t>
      </w:r>
      <w:proofErr w:type="gramStart"/>
      <w:r w:rsidR="00337F9C">
        <w:rPr>
          <w:sz w:val="24"/>
          <w:szCs w:val="24"/>
        </w:rPr>
        <w:t>Контроль за</w:t>
      </w:r>
      <w:proofErr w:type="gramEnd"/>
      <w:r w:rsidR="00337F9C">
        <w:rPr>
          <w:sz w:val="24"/>
          <w:szCs w:val="24"/>
        </w:rPr>
        <w:t xml:space="preserve"> исполнением постановления возложить на первого заместителя главы города Урай </w:t>
      </w:r>
      <w:proofErr w:type="spellStart"/>
      <w:r w:rsidR="00337F9C">
        <w:rPr>
          <w:sz w:val="24"/>
          <w:szCs w:val="24"/>
        </w:rPr>
        <w:t>В.В.Гамузова</w:t>
      </w:r>
      <w:proofErr w:type="spellEnd"/>
      <w:r w:rsidR="00337F9C">
        <w:rPr>
          <w:sz w:val="24"/>
          <w:szCs w:val="24"/>
        </w:rPr>
        <w:t>.</w:t>
      </w: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A35359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337F9C" w:rsidRDefault="00337F9C" w:rsidP="00363149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1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А.В.Иванов  </w:t>
      </w:r>
    </w:p>
    <w:p w:rsidR="00A35359" w:rsidRDefault="00A3535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p w:rsidR="00E34BE9" w:rsidRDefault="00E34BE9" w:rsidP="00FD74CB">
      <w:pPr>
        <w:jc w:val="center"/>
        <w:rPr>
          <w:sz w:val="24"/>
        </w:rPr>
      </w:pPr>
    </w:p>
    <w:sectPr w:rsidR="00E34BE9" w:rsidSect="00E34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1A7F"/>
    <w:multiLevelType w:val="hybridMultilevel"/>
    <w:tmpl w:val="7060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4CB"/>
    <w:rsid w:val="000735E2"/>
    <w:rsid w:val="0013001B"/>
    <w:rsid w:val="00133778"/>
    <w:rsid w:val="00167E91"/>
    <w:rsid w:val="001C324E"/>
    <w:rsid w:val="0022259D"/>
    <w:rsid w:val="00293FB0"/>
    <w:rsid w:val="002E1277"/>
    <w:rsid w:val="00337F9C"/>
    <w:rsid w:val="00363149"/>
    <w:rsid w:val="00396E36"/>
    <w:rsid w:val="003E3EDD"/>
    <w:rsid w:val="003E5899"/>
    <w:rsid w:val="00402A8D"/>
    <w:rsid w:val="004133CF"/>
    <w:rsid w:val="004525A1"/>
    <w:rsid w:val="004B035E"/>
    <w:rsid w:val="004D0C93"/>
    <w:rsid w:val="00514D86"/>
    <w:rsid w:val="005520DD"/>
    <w:rsid w:val="00566E8D"/>
    <w:rsid w:val="00581B81"/>
    <w:rsid w:val="00596C2C"/>
    <w:rsid w:val="005B0500"/>
    <w:rsid w:val="005C4CF8"/>
    <w:rsid w:val="005C5C64"/>
    <w:rsid w:val="00605D3A"/>
    <w:rsid w:val="00675EA0"/>
    <w:rsid w:val="00742F55"/>
    <w:rsid w:val="007E62D5"/>
    <w:rsid w:val="0087485C"/>
    <w:rsid w:val="00883F6D"/>
    <w:rsid w:val="008B012A"/>
    <w:rsid w:val="00905D28"/>
    <w:rsid w:val="009555F7"/>
    <w:rsid w:val="009577B3"/>
    <w:rsid w:val="00972136"/>
    <w:rsid w:val="00A01BA9"/>
    <w:rsid w:val="00A25510"/>
    <w:rsid w:val="00A35359"/>
    <w:rsid w:val="00B30CBD"/>
    <w:rsid w:val="00B73BAC"/>
    <w:rsid w:val="00C75841"/>
    <w:rsid w:val="00D10803"/>
    <w:rsid w:val="00D430BF"/>
    <w:rsid w:val="00D54793"/>
    <w:rsid w:val="00D704F6"/>
    <w:rsid w:val="00D70BFB"/>
    <w:rsid w:val="00DE2414"/>
    <w:rsid w:val="00E34BE9"/>
    <w:rsid w:val="00EE39D2"/>
    <w:rsid w:val="00F57BA8"/>
    <w:rsid w:val="00F91FEB"/>
    <w:rsid w:val="00F97F1F"/>
    <w:rsid w:val="00FA7DD5"/>
    <w:rsid w:val="00FD49D6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4C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D74C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4C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C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FD74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D74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4B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A3535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35359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A3535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9DEB1598A52A99ABAA06A0647EB2FFF9BE8FB9BC8A6E6FFE5DFF41420245BF4CFAA16BD3C2619rCE3K" TargetMode="External"/><Relationship Id="rId13" Type="http://schemas.openxmlformats.org/officeDocument/2006/relationships/hyperlink" Target="consultantplus://offline/ref=B5D9DEB1598A52A99ABAA06A0647EB2FFF9BE8FB9BC8A6E6FFE5DFF41420245BF4CFAA16BD3C2718rCE3K" TargetMode="External"/><Relationship Id="rId18" Type="http://schemas.openxmlformats.org/officeDocument/2006/relationships/hyperlink" Target="consultantplus://offline/ref=B5D9DEB1598A52A99ABAA06A0647EB2FFF9BE8FB9BC8A6E6FFE5DFF41420245BF4CFAA16BD3C2019rCE4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D9DEB1598A52A99ABAA06A0647EB2FFF9BE8FB9BC8A6E6FFE5DFF41420245BF4CFAA16BD3C201DrCE3K" TargetMode="External"/><Relationship Id="rId7" Type="http://schemas.openxmlformats.org/officeDocument/2006/relationships/hyperlink" Target="consultantplus://offline/ref=B5D9DEB1598A52A99ABAA06A0647EB2FFF9BE8FB9BC8A6E6FFE5DFF41420245BF4CFAA16BD3C251FrCE5K" TargetMode="External"/><Relationship Id="rId12" Type="http://schemas.openxmlformats.org/officeDocument/2006/relationships/hyperlink" Target="consultantplus://offline/ref=B5D9DEB1598A52A99ABAA06A0647EB2FFF9BE8FB9BC8A6E6FFE5DFF41420245BF4CFAA16BD3C2611rCE3K" TargetMode="External"/><Relationship Id="rId17" Type="http://schemas.openxmlformats.org/officeDocument/2006/relationships/hyperlink" Target="consultantplus://offline/ref=B5D9DEB1598A52A99ABAA06A0647EB2FFF9BE8FB9BC8A6E6FFE5DFF41420245BF4CFAA16BD3C2018rCE6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9DEB1598A52A99ABAA06A0647EB2FFF9BE8FB9BC8A6E6FFE5DFF41420245BF4CFAA16BD3C271FrCEFK" TargetMode="External"/><Relationship Id="rId20" Type="http://schemas.openxmlformats.org/officeDocument/2006/relationships/hyperlink" Target="consultantplus://offline/ref=B5D9DEB1598A52A99ABAA06A0647EB2FFF9BE8FB9BC8A6E6FFE5DFF41420245BF4CFAA16BD3C201BrCE4K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CE14E5.B6370B10" TargetMode="External"/><Relationship Id="rId11" Type="http://schemas.openxmlformats.org/officeDocument/2006/relationships/hyperlink" Target="consultantplus://offline/ref=B5D9DEB1598A52A99ABAA06A0647EB2FFF9BE8FB9BC8A6E6FFE5DFF41420245BF4CFAA16BD3C2610rCE3K" TargetMode="External"/><Relationship Id="rId24" Type="http://schemas.openxmlformats.org/officeDocument/2006/relationships/hyperlink" Target="consultantplus://offline/ref=B5D9DEB1598A52A99ABAA06A0647EB2FFF9BE8FB9BC8A6E6FFE5DFF41420245BF4CFAA16BD3C271CrCE1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5D9DEB1598A52A99ABAA06A0647EB2FFF9BE8FB9BC8A6E6FFE5DFF41420245BF4CFAA16BD3C271ArCE3K" TargetMode="External"/><Relationship Id="rId23" Type="http://schemas.openxmlformats.org/officeDocument/2006/relationships/hyperlink" Target="consultantplus://offline/ref=B5D9DEB1598A52A99ABAA06A0647EB2FFF9BE8FB9BC8A6E6FFE5DFF41420245BF4CFAA16BD3C271BrCEFK" TargetMode="External"/><Relationship Id="rId10" Type="http://schemas.openxmlformats.org/officeDocument/2006/relationships/hyperlink" Target="consultantplus://offline/ref=B5D9DEB1598A52A99ABAA06A0647EB2FFF9BE8FB9BC8A6E6FFE5DFF41420245BF4CFAA16BD3C261FrCE7K" TargetMode="External"/><Relationship Id="rId19" Type="http://schemas.openxmlformats.org/officeDocument/2006/relationships/hyperlink" Target="consultantplus://offline/ref=B5D9DEB1598A52A99ABAA06A0647EB2FFF9BE8FB9BC8A6E6FFE5DFF41420245BF4CFAA16BD3C2019rC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9DEB1598A52A99ABAA06A0647EB2FFF9BE8FB9BC8A6E6FFE5DFF41420245BF4CFAA16BD3C261ErCE1K" TargetMode="External"/><Relationship Id="rId14" Type="http://schemas.openxmlformats.org/officeDocument/2006/relationships/hyperlink" Target="consultantplus://offline/ref=B5D9DEB1598A52A99ABAA06A0647EB2FFF9BE8FB9BC8A6E6FFE5DFF41420245BF4CFAA16BD3C2719rCE3K" TargetMode="External"/><Relationship Id="rId22" Type="http://schemas.openxmlformats.org/officeDocument/2006/relationships/hyperlink" Target="consultantplus://offline/ref=B5D9DEB1598A52A99ABAA06A0647EB2FFF9BE8FB9BC8A6E6FFE5DFF41420245BF4CFAA16BD3C2010rC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Мужурьян</dc:creator>
  <cp:keywords/>
  <dc:description/>
  <cp:lastModifiedBy>Каримова</cp:lastModifiedBy>
  <cp:revision>2</cp:revision>
  <cp:lastPrinted>2016-12-05T09:41:00Z</cp:lastPrinted>
  <dcterms:created xsi:type="dcterms:W3CDTF">2017-12-18T10:49:00Z</dcterms:created>
  <dcterms:modified xsi:type="dcterms:W3CDTF">2017-12-18T10:49:00Z</dcterms:modified>
</cp:coreProperties>
</file>