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1" w:rsidRDefault="00A55DF1" w:rsidP="00A55DF1">
      <w:pPr>
        <w:pStyle w:val="a3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-74295</wp:posOffset>
            </wp:positionV>
            <wp:extent cx="614680" cy="79248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DF1" w:rsidRDefault="00A55DF1" w:rsidP="00A55DF1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A55DF1" w:rsidRDefault="00A55DF1" w:rsidP="00A55DF1">
      <w:pPr>
        <w:ind w:right="-766"/>
        <w:rPr>
          <w:b/>
          <w:sz w:val="28"/>
          <w:szCs w:val="28"/>
        </w:rPr>
      </w:pPr>
    </w:p>
    <w:p w:rsidR="00A55DF1" w:rsidRDefault="00A55DF1" w:rsidP="00A55DF1">
      <w:pPr>
        <w:ind w:right="-766"/>
        <w:jc w:val="center"/>
        <w:rPr>
          <w:b/>
          <w:i/>
          <w:sz w:val="28"/>
          <w:szCs w:val="28"/>
        </w:rPr>
      </w:pPr>
    </w:p>
    <w:p w:rsidR="00A55DF1" w:rsidRDefault="00A55DF1" w:rsidP="00A55DF1">
      <w:pPr>
        <w:ind w:right="-766" w:firstLine="12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A55DF1" w:rsidRDefault="00A55DF1" w:rsidP="00A55DF1">
      <w:pPr>
        <w:ind w:left="1080" w:right="-766" w:hanging="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ХАНТЫ-МАНСИЙСКИЙ АВТОНОМНЫЙ ОКРУГ-ЮГРА</w:t>
      </w:r>
    </w:p>
    <w:p w:rsidR="00A55DF1" w:rsidRDefault="00A55DF1" w:rsidP="00A55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A55DF1" w:rsidRDefault="00A55DF1" w:rsidP="00A55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A55DF1" w:rsidRDefault="00A55DF1" w:rsidP="00A55DF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РЕШЕНИЕ</w:t>
      </w:r>
    </w:p>
    <w:p w:rsidR="00A55DF1" w:rsidRDefault="00A55DF1" w:rsidP="00A55DF1">
      <w:pPr>
        <w:pStyle w:val="a3"/>
        <w:jc w:val="left"/>
        <w:rPr>
          <w:b/>
          <w:sz w:val="28"/>
        </w:rPr>
      </w:pPr>
    </w:p>
    <w:p w:rsidR="00A55DF1" w:rsidRDefault="00A55DF1" w:rsidP="00A55DF1">
      <w:pPr>
        <w:pStyle w:val="a3"/>
        <w:jc w:val="left"/>
        <w:rPr>
          <w:b/>
          <w:sz w:val="28"/>
        </w:rPr>
      </w:pPr>
      <w:r>
        <w:rPr>
          <w:b/>
          <w:sz w:val="28"/>
        </w:rPr>
        <w:t>от 27 марта 2014                                                                                            № 14</w:t>
      </w:r>
    </w:p>
    <w:p w:rsidR="00A55DF1" w:rsidRDefault="00A55DF1" w:rsidP="00A55DF1">
      <w:pPr>
        <w:pStyle w:val="a3"/>
        <w:jc w:val="both"/>
        <w:rPr>
          <w:b/>
          <w:sz w:val="28"/>
          <w:szCs w:val="28"/>
        </w:rPr>
      </w:pPr>
    </w:p>
    <w:p w:rsidR="00A55DF1" w:rsidRDefault="00A55DF1" w:rsidP="00A55DF1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6820A5">
        <w:rPr>
          <w:b/>
          <w:color w:val="0D0D0D" w:themeColor="text1" w:themeTint="F2"/>
          <w:sz w:val="28"/>
          <w:szCs w:val="28"/>
        </w:rPr>
        <w:t>О порядке сообщения лицами, замещающими муниципальные должности в городе Урай, о получении подар</w:t>
      </w:r>
      <w:r>
        <w:rPr>
          <w:b/>
          <w:color w:val="0D0D0D" w:themeColor="text1" w:themeTint="F2"/>
          <w:sz w:val="28"/>
          <w:szCs w:val="28"/>
        </w:rPr>
        <w:t>ка в связи с протокольными меро</w:t>
      </w:r>
      <w:r w:rsidRPr="006820A5">
        <w:rPr>
          <w:b/>
          <w:color w:val="0D0D0D" w:themeColor="text1" w:themeTint="F2"/>
          <w:sz w:val="28"/>
          <w:szCs w:val="28"/>
        </w:rPr>
        <w:t>приятиями, служебными командировк</w:t>
      </w:r>
      <w:r>
        <w:rPr>
          <w:b/>
          <w:color w:val="0D0D0D" w:themeColor="text1" w:themeTint="F2"/>
          <w:sz w:val="28"/>
          <w:szCs w:val="28"/>
        </w:rPr>
        <w:t>ами и другими официальными меро</w:t>
      </w:r>
      <w:r w:rsidRPr="006820A5">
        <w:rPr>
          <w:b/>
          <w:color w:val="0D0D0D" w:themeColor="text1" w:themeTint="F2"/>
          <w:sz w:val="28"/>
          <w:szCs w:val="28"/>
        </w:rPr>
        <w:t>приятиями, участие в которых связано с исполнением ими служебных (должностных) обязанностей,  сдачи и оценки подарка, реализации (выкупа) и зачисления средств, вырученных от его реализации</w:t>
      </w:r>
    </w:p>
    <w:p w:rsidR="00A55DF1" w:rsidRPr="00A55DF1" w:rsidRDefault="00A55DF1" w:rsidP="00A55DF1">
      <w:pPr>
        <w:pStyle w:val="a7"/>
        <w:jc w:val="center"/>
      </w:pPr>
      <w:r>
        <w:rPr>
          <w:color w:val="0D0D0D" w:themeColor="text1" w:themeTint="F2"/>
        </w:rPr>
        <w:t>(</w:t>
      </w:r>
      <w:r w:rsidRPr="00A55DF1">
        <w:rPr>
          <w:color w:val="0D0D0D" w:themeColor="text1" w:themeTint="F2"/>
        </w:rPr>
        <w:t>в редакции решения Думы от 24.12.2015 №155</w:t>
      </w:r>
      <w:r>
        <w:rPr>
          <w:color w:val="0D0D0D" w:themeColor="text1" w:themeTint="F2"/>
        </w:rPr>
        <w:t>)</w:t>
      </w:r>
    </w:p>
    <w:p w:rsidR="00A55DF1" w:rsidRPr="00A55DF1" w:rsidRDefault="00A55DF1" w:rsidP="00A55DF1">
      <w:pPr>
        <w:pStyle w:val="a7"/>
        <w:pBdr>
          <w:top w:val="single" w:sz="4" w:space="1" w:color="auto"/>
        </w:pBdr>
        <w:tabs>
          <w:tab w:val="clear" w:pos="4677"/>
          <w:tab w:val="center" w:pos="851"/>
        </w:tabs>
      </w:pPr>
      <w:r w:rsidRPr="00A55DF1">
        <w:rPr>
          <w:color w:val="0D0D0D" w:themeColor="text1" w:themeTint="F2"/>
        </w:rPr>
        <w:t>наименование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rPr>
          <w:b/>
          <w:color w:val="0D0D0D" w:themeColor="text1" w:themeTint="F2"/>
          <w:sz w:val="28"/>
          <w:szCs w:val="28"/>
        </w:rPr>
      </w:pP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Постановлением Правительства Российской Федерации от 09.01.2014 №10 «</w:t>
      </w:r>
      <w:r w:rsidRPr="00DA7B12">
        <w:rPr>
          <w:sz w:val="28"/>
          <w:szCs w:val="28"/>
        </w:rPr>
        <w:t>О порядке сообщения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отдельными категориями лиц о получении подарка в связи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 протокольными 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и другими официальными мероприятиями, участие в которых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связано с исполнением ими служебных (должностных)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обязанностей, сдачи и оценки подарка, реализации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(выкупа) и зачисления средств, вырученных</w:t>
      </w:r>
      <w:r>
        <w:rPr>
          <w:sz w:val="28"/>
          <w:szCs w:val="28"/>
        </w:rPr>
        <w:t xml:space="preserve"> </w:t>
      </w:r>
      <w:r w:rsidRPr="00DA7B12">
        <w:rPr>
          <w:sz w:val="28"/>
          <w:szCs w:val="28"/>
        </w:rPr>
        <w:t>от его реализации</w:t>
      </w:r>
      <w:r>
        <w:rPr>
          <w:sz w:val="28"/>
          <w:szCs w:val="28"/>
        </w:rPr>
        <w:t>» (в редакции Постановления Правительства Российской Федерации от 12.10.2015 № 1089</w:t>
      </w:r>
      <w:proofErr w:type="gramEnd"/>
      <w:r>
        <w:rPr>
          <w:sz w:val="28"/>
          <w:szCs w:val="28"/>
        </w:rPr>
        <w:t xml:space="preserve">), Дума города Урай </w:t>
      </w:r>
      <w:r>
        <w:rPr>
          <w:b/>
          <w:sz w:val="28"/>
          <w:szCs w:val="28"/>
        </w:rPr>
        <w:t>решила:</w:t>
      </w:r>
    </w:p>
    <w:p w:rsidR="00A55DF1" w:rsidRPr="00A55DF1" w:rsidRDefault="00A55DF1" w:rsidP="00A55DF1">
      <w:pPr>
        <w:pStyle w:val="a7"/>
        <w:tabs>
          <w:tab w:val="clear" w:pos="4677"/>
          <w:tab w:val="center" w:pos="851"/>
        </w:tabs>
      </w:pPr>
      <w:r w:rsidRPr="00A55DF1">
        <w:rPr>
          <w:color w:val="0D0D0D" w:themeColor="text1" w:themeTint="F2"/>
        </w:rPr>
        <w:t>преамбула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DF1" w:rsidRDefault="00A55DF1" w:rsidP="00A55DF1">
      <w:pPr>
        <w:pStyle w:val="a3"/>
        <w:pBdr>
          <w:bottom w:val="single" w:sz="4" w:space="1" w:color="auto"/>
        </w:pBd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 </w:t>
      </w:r>
      <w:r>
        <w:rPr>
          <w:color w:val="0D0D0D" w:themeColor="text1" w:themeTint="F2"/>
          <w:sz w:val="28"/>
          <w:szCs w:val="28"/>
        </w:rPr>
        <w:t xml:space="preserve">Утвердить Положение о сообщении лицами, замещающими муниципальные должности в городе Урай, о получении подарка в связи с </w:t>
      </w:r>
      <w:r w:rsidRPr="00A2336F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color w:val="0D0D0D" w:themeColor="text1" w:themeTint="F2"/>
          <w:sz w:val="28"/>
          <w:szCs w:val="28"/>
        </w:rPr>
        <w:t>, сдаче и оценке подарка, реализации (выкупе) и зачислении средств, вырученных от его реализации (приложение).</w:t>
      </w:r>
    </w:p>
    <w:p w:rsidR="00A55DF1" w:rsidRPr="00A55DF1" w:rsidRDefault="00A55DF1" w:rsidP="00A55DF1">
      <w:pPr>
        <w:pStyle w:val="a7"/>
        <w:tabs>
          <w:tab w:val="clear" w:pos="4677"/>
          <w:tab w:val="center" w:pos="851"/>
        </w:tabs>
      </w:pPr>
      <w:r w:rsidRPr="00A55DF1">
        <w:rPr>
          <w:color w:val="0D0D0D" w:themeColor="text1" w:themeTint="F2"/>
        </w:rPr>
        <w:t>пункт 1 в редакции решения Думы от 24.12.2015 №155</w:t>
      </w:r>
    </w:p>
    <w:p w:rsidR="00A55DF1" w:rsidRDefault="00A55DF1" w:rsidP="00A55DF1">
      <w:pPr>
        <w:pStyle w:val="a3"/>
        <w:jc w:val="both"/>
        <w:rPr>
          <w:sz w:val="28"/>
        </w:rPr>
      </w:pPr>
    </w:p>
    <w:p w:rsidR="00A55DF1" w:rsidRDefault="00A55DF1" w:rsidP="00A55DF1">
      <w:pPr>
        <w:pStyle w:val="a3"/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«Знамя».</w:t>
      </w:r>
    </w:p>
    <w:p w:rsidR="00A55DF1" w:rsidRDefault="00A55DF1" w:rsidP="00A55DF1">
      <w:pPr>
        <w:pStyle w:val="a3"/>
        <w:ind w:firstLine="708"/>
        <w:jc w:val="both"/>
        <w:rPr>
          <w:b/>
          <w:sz w:val="28"/>
        </w:rPr>
      </w:pPr>
    </w:p>
    <w:p w:rsidR="00A55DF1" w:rsidRDefault="00A55DF1" w:rsidP="00A55DF1">
      <w:pPr>
        <w:pStyle w:val="a3"/>
        <w:ind w:firstLine="708"/>
        <w:jc w:val="both"/>
        <w:rPr>
          <w:b/>
          <w:sz w:val="28"/>
        </w:rPr>
      </w:pPr>
    </w:p>
    <w:p w:rsidR="00A55DF1" w:rsidRDefault="00A55DF1" w:rsidP="00A55DF1">
      <w:pPr>
        <w:pStyle w:val="a3"/>
        <w:ind w:firstLine="708"/>
        <w:jc w:val="both"/>
        <w:rPr>
          <w:b/>
          <w:sz w:val="28"/>
        </w:rPr>
      </w:pPr>
    </w:p>
    <w:p w:rsidR="00A55DF1" w:rsidRDefault="00A55DF1" w:rsidP="00A55DF1">
      <w:pPr>
        <w:pStyle w:val="a3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Глава города Урай                                               А. Г. </w:t>
      </w:r>
      <w:proofErr w:type="spellStart"/>
      <w:r>
        <w:rPr>
          <w:b/>
          <w:sz w:val="28"/>
        </w:rPr>
        <w:t>Забозлаев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5DF1" w:rsidTr="00C347BF">
        <w:tc>
          <w:tcPr>
            <w:tcW w:w="4785" w:type="dxa"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  <w:p w:rsidR="00A55DF1" w:rsidRDefault="00A55DF1" w:rsidP="00C347BF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Приложение</w:t>
            </w:r>
          </w:p>
          <w:p w:rsidR="00A55DF1" w:rsidRDefault="00A55DF1" w:rsidP="00C347BF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к решению Думы города Урай  </w:t>
            </w:r>
          </w:p>
          <w:p w:rsidR="00A55DF1" w:rsidRDefault="00A55DF1" w:rsidP="00A55DF1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от 27 марта 2014  № 14</w:t>
            </w:r>
          </w:p>
        </w:tc>
      </w:tr>
    </w:tbl>
    <w:p w:rsidR="00A55DF1" w:rsidRDefault="00A55DF1" w:rsidP="00A55DF1">
      <w:pPr>
        <w:autoSpaceDE w:val="0"/>
        <w:autoSpaceDN w:val="0"/>
        <w:adjustRightInd w:val="0"/>
        <w:ind w:left="540"/>
        <w:jc w:val="center"/>
        <w:rPr>
          <w:color w:val="0D0D0D" w:themeColor="text1" w:themeTint="F2"/>
          <w:sz w:val="28"/>
          <w:szCs w:val="28"/>
        </w:rPr>
      </w:pPr>
    </w:p>
    <w:p w:rsidR="00A55DF1" w:rsidRDefault="00A55DF1" w:rsidP="00A55DF1">
      <w:pPr>
        <w:autoSpaceDE w:val="0"/>
        <w:autoSpaceDN w:val="0"/>
        <w:adjustRightInd w:val="0"/>
        <w:ind w:left="540"/>
        <w:jc w:val="center"/>
        <w:rPr>
          <w:color w:val="0D0D0D" w:themeColor="text1" w:themeTint="F2"/>
          <w:sz w:val="28"/>
          <w:szCs w:val="28"/>
        </w:rPr>
      </w:pPr>
    </w:p>
    <w:p w:rsidR="00A55DF1" w:rsidRDefault="00A55DF1" w:rsidP="00A55DF1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5DF1" w:rsidRDefault="00A55DF1" w:rsidP="00A55DF1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0327A">
        <w:rPr>
          <w:sz w:val="28"/>
          <w:szCs w:val="28"/>
        </w:rPr>
        <w:t xml:space="preserve"> сообщении лицами, замещающими муниципальные должности в городе Урай, о получении подарка в связи с </w:t>
      </w:r>
      <w:r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A0327A">
        <w:rPr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</w:t>
      </w:r>
    </w:p>
    <w:p w:rsidR="00A55DF1" w:rsidRPr="00A55DF1" w:rsidRDefault="00A55DF1" w:rsidP="00A55DF1">
      <w:pPr>
        <w:pBdr>
          <w:bottom w:val="single" w:sz="4" w:space="1" w:color="auto"/>
        </w:pBdr>
        <w:jc w:val="center"/>
      </w:pPr>
      <w:r w:rsidRPr="00A55DF1">
        <w:rPr>
          <w:color w:val="0D0D0D" w:themeColor="text1" w:themeTint="F2"/>
        </w:rPr>
        <w:t>(в редакции решения Думы от 24.12.2015 №155</w:t>
      </w:r>
      <w:proofErr w:type="gramStart"/>
      <w:r w:rsidRPr="00A55DF1">
        <w:rPr>
          <w:color w:val="0D0D0D" w:themeColor="text1" w:themeTint="F2"/>
        </w:rPr>
        <w:t xml:space="preserve"> )</w:t>
      </w:r>
      <w:proofErr w:type="gramEnd"/>
    </w:p>
    <w:p w:rsidR="00A55DF1" w:rsidRPr="00A55DF1" w:rsidRDefault="00A55DF1" w:rsidP="00A55DF1">
      <w:pPr>
        <w:pStyle w:val="a7"/>
        <w:tabs>
          <w:tab w:val="clear" w:pos="4677"/>
          <w:tab w:val="center" w:pos="851"/>
        </w:tabs>
      </w:pPr>
      <w:r w:rsidRPr="00A55DF1">
        <w:rPr>
          <w:color w:val="0D0D0D" w:themeColor="text1" w:themeTint="F2"/>
        </w:rPr>
        <w:t>наименование в редакции решения Думы от 24.12.2015 №155</w:t>
      </w:r>
    </w:p>
    <w:p w:rsidR="00A55DF1" w:rsidRDefault="00A55DF1" w:rsidP="00A55DF1">
      <w:pPr>
        <w:jc w:val="center"/>
        <w:rPr>
          <w:color w:val="0D0D0D" w:themeColor="text1" w:themeTint="F2"/>
          <w:sz w:val="28"/>
          <w:szCs w:val="28"/>
        </w:rPr>
      </w:pP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proofErr w:type="gramStart"/>
      <w:r>
        <w:rPr>
          <w:color w:val="0D0D0D" w:themeColor="text1" w:themeTint="F2"/>
          <w:sz w:val="28"/>
          <w:szCs w:val="28"/>
        </w:rPr>
        <w:t>Настоящее Положение определяет порядок сообщения, лицами, замещающими муниципальные должности в городе Урай и осуществляющими свои полномочия на постоянной основе (далее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обязанностей, порядок сдачи и оценки подарка</w:t>
      </w:r>
      <w:proofErr w:type="gramEnd"/>
      <w:r>
        <w:rPr>
          <w:color w:val="0D0D0D" w:themeColor="text1" w:themeTint="F2"/>
          <w:sz w:val="28"/>
          <w:szCs w:val="28"/>
        </w:rPr>
        <w:t>, реализации (выкупа) и зачисления средств, вырученных от его реализации.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Для целей настоящего Положения используются следующие понятия: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rPr>
          <w:color w:val="0D0D0D" w:themeColor="text1" w:themeTint="F2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«получение подарка </w:t>
      </w:r>
      <w:r w:rsidRPr="00044FCE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color w:val="0D0D0D" w:themeColor="text1" w:themeTint="F2"/>
          <w:sz w:val="28"/>
          <w:szCs w:val="28"/>
        </w:rPr>
        <w:t>» - получение лицом, замещающим муниципальную, должность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rPr>
          <w:color w:val="0D0D0D" w:themeColor="text1" w:themeTint="F2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r w:rsidRPr="00A55DF1">
        <w:rPr>
          <w:color w:val="0D0D0D" w:themeColor="text1" w:themeTint="F2"/>
        </w:rPr>
        <w:lastRenderedPageBreak/>
        <w:t>абзац третий в редакции решения Думы от 24.12.2015 №155</w:t>
      </w: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B04AC2">
        <w:rPr>
          <w:color w:val="0D0D0D" w:themeColor="text1" w:themeTint="F2"/>
          <w:sz w:val="28"/>
          <w:szCs w:val="28"/>
        </w:rPr>
        <w:t>3. Лица, замещающие муниципальные должности,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r w:rsidRPr="00A55DF1">
        <w:rPr>
          <w:color w:val="0D0D0D" w:themeColor="text1" w:themeTint="F2"/>
        </w:rPr>
        <w:t>пункт 3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4. Лица, замещающие муниципальные должности, обязаны в порядке, предусмотренном настоящим Положением, уведомлять обо всех случаях получения подарка </w:t>
      </w:r>
      <w:bookmarkStart w:id="0" w:name="Par6"/>
      <w:bookmarkEnd w:id="0"/>
      <w:r>
        <w:rPr>
          <w:color w:val="0D0D0D" w:themeColor="text1" w:themeTint="F2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 (далее - подарок)</w:t>
      </w:r>
      <w:r>
        <w:t xml:space="preserve"> </w:t>
      </w:r>
      <w:r>
        <w:rPr>
          <w:color w:val="0D0D0D" w:themeColor="text1" w:themeTint="F2"/>
          <w:sz w:val="28"/>
          <w:szCs w:val="28"/>
        </w:rPr>
        <w:t>Думу города Урай.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bookmarkStart w:id="1" w:name="Par10"/>
      <w:bookmarkEnd w:id="1"/>
      <w:r>
        <w:rPr>
          <w:color w:val="0D0D0D" w:themeColor="text1" w:themeTint="F2"/>
          <w:sz w:val="28"/>
          <w:szCs w:val="28"/>
        </w:rPr>
        <w:t>5. Уведомление о получении подарка (далее - уведомление), составленное согласно приложению, представляется не позднее 3 рабочих дней со дня получения подарка в аппарат Думы города Урай.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случае</w:t>
      </w:r>
      <w:proofErr w:type="gramStart"/>
      <w:r>
        <w:rPr>
          <w:color w:val="0D0D0D" w:themeColor="text1" w:themeTint="F2"/>
          <w:sz w:val="28"/>
          <w:szCs w:val="28"/>
        </w:rPr>
        <w:t>,</w:t>
      </w:r>
      <w:proofErr w:type="gramEnd"/>
      <w:r>
        <w:rPr>
          <w:color w:val="0D0D0D" w:themeColor="text1" w:themeTint="F2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получившего подарок, из служебной командировки.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орган, осуществляющий в установленном порядке организацию и ведение бухгалтерского учета Думы города Урай (далее - уполномоченный орган).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Уполномоченный орган направляет уведомление в комиссию по поступлению и выбытию активов органов местного самоуправления, образованную в соответствии с законодательством о бухгалтерском учете (далее - комиссия).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7. Подарок, полученный лицом, замещающим муниципальную должность, независимо от его стоимости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8. </w:t>
      </w:r>
      <w:proofErr w:type="gramStart"/>
      <w:r>
        <w:rPr>
          <w:color w:val="0D0D0D" w:themeColor="text1" w:themeTint="F2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color w:val="0D0D0D" w:themeColor="text1" w:themeTint="F2"/>
          <w:sz w:val="28"/>
          <w:szCs w:val="28"/>
        </w:rPr>
        <w:t xml:space="preserve"> или повреждение подарка несет лицо, получившее подарок.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города Урай.</w:t>
      </w: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bookmarkStart w:id="2" w:name="Par15"/>
      <w:bookmarkEnd w:id="2"/>
      <w:r>
        <w:rPr>
          <w:color w:val="0D0D0D" w:themeColor="text1" w:themeTint="F2"/>
          <w:sz w:val="28"/>
          <w:szCs w:val="28"/>
        </w:rPr>
        <w:t xml:space="preserve">11. Лицо, замещающее (замещавшее) муниципальную должность, сдавшее подарок, может его выкупить, направив </w:t>
      </w:r>
      <w:r w:rsidRPr="009A68BA">
        <w:rPr>
          <w:color w:val="0D0D0D" w:themeColor="text1" w:themeTint="F2"/>
          <w:sz w:val="28"/>
          <w:szCs w:val="28"/>
        </w:rPr>
        <w:t xml:space="preserve">в уполномоченный орган </w:t>
      </w:r>
      <w:r>
        <w:rPr>
          <w:color w:val="0D0D0D" w:themeColor="text1" w:themeTint="F2"/>
          <w:sz w:val="28"/>
          <w:szCs w:val="28"/>
        </w:rPr>
        <w:t>соответствующее заявление не позднее двух месяцев со дня сдачи подарка.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bookmarkStart w:id="3" w:name="Par16"/>
      <w:bookmarkEnd w:id="3"/>
      <w:r w:rsidRPr="00A55DF1">
        <w:rPr>
          <w:color w:val="0D0D0D" w:themeColor="text1" w:themeTint="F2"/>
        </w:rPr>
        <w:t>пункт 11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12. </w:t>
      </w:r>
      <w:proofErr w:type="gramStart"/>
      <w:r>
        <w:rPr>
          <w:color w:val="0D0D0D" w:themeColor="text1" w:themeTint="F2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8" w:anchor="Par15" w:history="1">
        <w:r>
          <w:rPr>
            <w:rStyle w:val="a6"/>
            <w:color w:val="0D0D0D" w:themeColor="text1" w:themeTint="F2"/>
            <w:sz w:val="28"/>
            <w:szCs w:val="28"/>
          </w:rPr>
          <w:t>пункте 11</w:t>
        </w:r>
      </w:hyperlink>
      <w:r>
        <w:rPr>
          <w:color w:val="0D0D0D" w:themeColor="text1" w:themeTint="F2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13. Подарок, в отношении которого не поступило заявление, указанное в </w:t>
      </w:r>
      <w:hyperlink r:id="rId9" w:anchor="Par15" w:history="1">
        <w:r w:rsidRPr="00A55DF1">
          <w:rPr>
            <w:rStyle w:val="a6"/>
            <w:color w:val="0D0D0D" w:themeColor="text1" w:themeTint="F2"/>
            <w:sz w:val="28"/>
            <w:szCs w:val="28"/>
            <w:u w:val="none"/>
          </w:rPr>
          <w:t>пункте 11</w:t>
        </w:r>
      </w:hyperlink>
      <w:r w:rsidRPr="00A55DF1">
        <w:rPr>
          <w:color w:val="0D0D0D" w:themeColor="text1" w:themeTint="F2"/>
          <w:sz w:val="28"/>
          <w:szCs w:val="28"/>
        </w:rPr>
        <w:t xml:space="preserve"> настоящего Положения, может использоваться с учетом</w:t>
      </w:r>
      <w:r>
        <w:rPr>
          <w:color w:val="0D0D0D" w:themeColor="text1" w:themeTint="F2"/>
          <w:sz w:val="28"/>
          <w:szCs w:val="28"/>
        </w:rPr>
        <w:t xml:space="preserve"> заключения комиссии о целесообразности использования подарка.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bookmarkStart w:id="4" w:name="Par18"/>
      <w:bookmarkEnd w:id="4"/>
      <w:r w:rsidRPr="00A55DF1">
        <w:rPr>
          <w:color w:val="0D0D0D" w:themeColor="text1" w:themeTint="F2"/>
        </w:rPr>
        <w:t>пункт 13 в редакции решения Думы от 24.12.2015 №155</w:t>
      </w: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14. В случае нецелесообразности использования подарка </w:t>
      </w:r>
      <w:r w:rsidRPr="00B10ED6">
        <w:rPr>
          <w:color w:val="0D0D0D" w:themeColor="text1" w:themeTint="F2"/>
          <w:sz w:val="28"/>
          <w:szCs w:val="28"/>
        </w:rPr>
        <w:t>уполномоченным органом</w:t>
      </w:r>
      <w:r>
        <w:rPr>
          <w:color w:val="0D0D0D" w:themeColor="text1" w:themeTint="F2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органом местного самоуправления и организациями посредством проведения торгов в порядке, предусмотренном законодательством Российской Федерации.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r w:rsidRPr="00A55DF1">
        <w:rPr>
          <w:color w:val="0D0D0D" w:themeColor="text1" w:themeTint="F2"/>
        </w:rPr>
        <w:t>пункт 14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15. Оценка стоимости подарка для реализации (выкупа), </w:t>
      </w:r>
      <w:r w:rsidRPr="00A55DF1">
        <w:rPr>
          <w:color w:val="0D0D0D" w:themeColor="text1" w:themeTint="F2"/>
          <w:sz w:val="28"/>
          <w:szCs w:val="28"/>
        </w:rPr>
        <w:t xml:space="preserve">предусмотренная </w:t>
      </w:r>
      <w:hyperlink r:id="rId10" w:anchor="Par16" w:history="1">
        <w:r w:rsidRPr="00A55DF1">
          <w:rPr>
            <w:rStyle w:val="a6"/>
            <w:color w:val="0D0D0D" w:themeColor="text1" w:themeTint="F2"/>
            <w:sz w:val="28"/>
            <w:szCs w:val="28"/>
            <w:u w:val="none"/>
          </w:rPr>
          <w:t>пунктами 1</w:t>
        </w:r>
      </w:hyperlink>
      <w:r w:rsidRPr="00A55DF1">
        <w:rPr>
          <w:color w:val="0D0D0D" w:themeColor="text1" w:themeTint="F2"/>
          <w:sz w:val="28"/>
          <w:szCs w:val="28"/>
        </w:rPr>
        <w:t xml:space="preserve">2 и </w:t>
      </w:r>
      <w:hyperlink r:id="rId11" w:anchor="Par18" w:history="1">
        <w:r w:rsidRPr="00A55DF1">
          <w:rPr>
            <w:rStyle w:val="a6"/>
            <w:color w:val="0D0D0D" w:themeColor="text1" w:themeTint="F2"/>
            <w:sz w:val="28"/>
            <w:szCs w:val="28"/>
            <w:u w:val="none"/>
          </w:rPr>
          <w:t>1</w:t>
        </w:r>
      </w:hyperlink>
      <w:r w:rsidRPr="00A55DF1">
        <w:rPr>
          <w:color w:val="0D0D0D" w:themeColor="text1" w:themeTint="F2"/>
          <w:sz w:val="28"/>
          <w:szCs w:val="28"/>
        </w:rPr>
        <w:t>4 настоящего Положения, осуществляется</w:t>
      </w:r>
      <w:r>
        <w:rPr>
          <w:color w:val="0D0D0D" w:themeColor="text1" w:themeTint="F2"/>
          <w:sz w:val="28"/>
          <w:szCs w:val="28"/>
        </w:rPr>
        <w:t xml:space="preserve"> субъектами оценочной деятельности в соответствии с законодательством Российской Федерации об оценочной деятельности.</w:t>
      </w:r>
    </w:p>
    <w:p w:rsidR="00A55DF1" w:rsidRDefault="00A55DF1" w:rsidP="00A55DF1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16. В случае если подарок не выкуплен или не реализован, </w:t>
      </w:r>
      <w:r w:rsidRPr="00310CE1">
        <w:rPr>
          <w:color w:val="0D0D0D" w:themeColor="text1" w:themeTint="F2"/>
          <w:sz w:val="28"/>
          <w:szCs w:val="28"/>
        </w:rPr>
        <w:t xml:space="preserve">уполномоченным органом </w:t>
      </w:r>
      <w:r>
        <w:rPr>
          <w:color w:val="0D0D0D" w:themeColor="text1" w:themeTint="F2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55DF1" w:rsidRPr="00A55DF1" w:rsidRDefault="00A55DF1" w:rsidP="00A55DF1">
      <w:pPr>
        <w:autoSpaceDE w:val="0"/>
        <w:autoSpaceDN w:val="0"/>
        <w:adjustRightInd w:val="0"/>
        <w:rPr>
          <w:color w:val="0D0D0D" w:themeColor="text1" w:themeTint="F2"/>
        </w:rPr>
      </w:pPr>
      <w:r w:rsidRPr="00A55DF1">
        <w:rPr>
          <w:color w:val="0D0D0D" w:themeColor="text1" w:themeTint="F2"/>
        </w:rPr>
        <w:t>пункт 16 в редакции решения Думы от 24.12.2015 №155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17. Средства, вырученные от реализации (выкупа) подарка, зачисляются в доход бюджета города Урай в порядке, установленном бюджетным законодательством Российской Федерации.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55DF1" w:rsidTr="00C347BF">
        <w:tc>
          <w:tcPr>
            <w:tcW w:w="5211" w:type="dxa"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55DF1" w:rsidRDefault="00A55DF1" w:rsidP="00C347B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Приложение </w:t>
            </w:r>
          </w:p>
          <w:p w:rsidR="00A55DF1" w:rsidRDefault="00A55DF1" w:rsidP="00C347B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35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к Положению о сообщении лицами, замещающими муниципальные должности в городе Урай, о получении подарка в связи с </w:t>
            </w:r>
            <w:r w:rsidRPr="00BE1CEB">
              <w:rPr>
                <w:color w:val="0D0D0D" w:themeColor="text1" w:themeTint="F2"/>
                <w:sz w:val="24"/>
                <w:szCs w:val="24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rPr>
                <w:color w:val="0D0D0D" w:themeColor="text1" w:themeTint="F2"/>
                <w:sz w:val="24"/>
                <w:szCs w:val="24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A55DF1" w:rsidRPr="00A55DF1" w:rsidRDefault="00A55DF1" w:rsidP="00A55DF1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  <w:sz w:val="24"/>
          <w:szCs w:val="24"/>
        </w:rPr>
        <w:t xml:space="preserve">                                                 </w:t>
      </w:r>
      <w:r w:rsidRPr="00A55DF1">
        <w:rPr>
          <w:color w:val="0D0D0D" w:themeColor="text1" w:themeTint="F2"/>
        </w:rPr>
        <w:t>нумерационный заголовок</w:t>
      </w:r>
      <w:r>
        <w:rPr>
          <w:color w:val="0D0D0D" w:themeColor="text1" w:themeTint="F2"/>
        </w:rPr>
        <w:t xml:space="preserve"> </w:t>
      </w:r>
      <w:r w:rsidRPr="00A55DF1">
        <w:rPr>
          <w:color w:val="0D0D0D" w:themeColor="text1" w:themeTint="F2"/>
        </w:rPr>
        <w:t xml:space="preserve"> в редакции решения Думы от 24.12.2015 №155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A55DF1" w:rsidRDefault="00A55DF1" w:rsidP="00A55DF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(наименование уполномоченного органа)</w:t>
      </w: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A55DF1" w:rsidRDefault="00A55DF1" w:rsidP="00A55D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получения)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командировки, другого официального мероприятия, место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дата проведения)</w:t>
      </w:r>
    </w:p>
    <w:p w:rsidR="00A55DF1" w:rsidRDefault="00A55DF1" w:rsidP="00A55DF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A55DF1" w:rsidTr="00C347B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Стоимость в рублях </w:t>
            </w:r>
            <w:hyperlink r:id="rId12" w:anchor="Par51" w:history="1">
              <w:r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A55DF1" w:rsidTr="00C347B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DF1" w:rsidRDefault="00A55DF1" w:rsidP="00C347B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55DF1" w:rsidRDefault="00A55DF1" w:rsidP="00A55DF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(расшифровка подписи)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A55DF1" w:rsidRDefault="00A55DF1" w:rsidP="00A55D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(расшифровка подписи)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DF1" w:rsidRDefault="00A55DF1" w:rsidP="00A55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A55DF1" w:rsidRDefault="00A55DF1" w:rsidP="00A55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F01322" w:rsidRDefault="00A55DF1" w:rsidP="00A55DF1">
      <w:pPr>
        <w:autoSpaceDE w:val="0"/>
        <w:autoSpaceDN w:val="0"/>
        <w:adjustRightInd w:val="0"/>
        <w:ind w:firstLine="540"/>
        <w:jc w:val="both"/>
      </w:pPr>
      <w:bookmarkStart w:id="5" w:name="Par51"/>
      <w:bookmarkEnd w:id="5"/>
      <w:r>
        <w:rPr>
          <w:rFonts w:eastAsiaTheme="minorHAnsi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</w:p>
    <w:sectPr w:rsidR="00F01322" w:rsidSect="00706782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DF1" w:rsidRDefault="00A55DF1" w:rsidP="00A55DF1">
      <w:r>
        <w:separator/>
      </w:r>
    </w:p>
  </w:endnote>
  <w:endnote w:type="continuationSeparator" w:id="0">
    <w:p w:rsidR="00A55DF1" w:rsidRDefault="00A55DF1" w:rsidP="00A5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DF1" w:rsidRDefault="00A55DF1" w:rsidP="00A55DF1">
      <w:r>
        <w:separator/>
      </w:r>
    </w:p>
  </w:footnote>
  <w:footnote w:type="continuationSeparator" w:id="0">
    <w:p w:rsidR="00A55DF1" w:rsidRDefault="00A55DF1" w:rsidP="00A55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DF1"/>
    <w:rsid w:val="00A55DF1"/>
    <w:rsid w:val="00F0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DF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5D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A55D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55D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A5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55DF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D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s4\home1$\NaumovaNV\My_Documents\&#1087;&#1088;&#1086;&#1090;&#1080;&#1074;&#1086;&#1076;&#1077;&#1081;&#1089;&#1090;&#1074;&#1080;&#1077;%20&#1082;&#1086;&#1088;&#1088;&#1091;&#1087;&#1094;&#1080;&#1080;\&#1087;&#1088;&#1086;&#1090;&#1080;&#1074;&#1086;&#1076;&#1077;&#1081;&#1089;&#1090;&#1074;&#1080;&#1077;%20&#1082;&#1086;&#1088;&#1088;&#1091;&#1087;&#1094;&#1080;&#1080;%20&#1089;%202016%20&#1075;&#1086;&#1076;&#1072;\&#1072;&#1082;&#1090;&#1091;&#1072;&#1083;&#1100;&#1085;&#1099;&#1077;%20&#1088;&#1077;&#1076;&#1072;&#1082;&#1094;&#1080;&#1080;\&#1056;&#1077;&#1096;&#1077;&#1085;&#1080;&#1077;%20&#1086;%20&#1089;&#1086;&#1086;&#1073;&#1097;&#1077;&#1085;&#1080;&#1080;%20&#1086;%20&#1087;&#1086;&#1083;&#1091;&#1095;&#1077;&#1085;&#1080;&#1080;%20&#1087;&#1086;&#1076;&#1072;&#1088;&#1082;&#1072;\&#1056;&#1077;&#1096;&#1077;&#1085;&#1080;&#1077;%20&#8470;%2014%20&#1086;&#1090;%2027.03.2014&#1075;.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adms4\home1$\NaumovaNV\My_Documents\&#1087;&#1088;&#1086;&#1090;&#1080;&#1074;&#1086;&#1076;&#1077;&#1081;&#1089;&#1090;&#1074;&#1080;&#1077;%20&#1082;&#1086;&#1088;&#1088;&#1091;&#1087;&#1094;&#1080;&#1080;\&#1087;&#1088;&#1086;&#1090;&#1080;&#1074;&#1086;&#1076;&#1077;&#1081;&#1089;&#1090;&#1074;&#1080;&#1077;%20&#1082;&#1086;&#1088;&#1088;&#1091;&#1087;&#1094;&#1080;&#1080;%20&#1089;%202016%20&#1075;&#1086;&#1076;&#1072;\&#1072;&#1082;&#1090;&#1091;&#1072;&#1083;&#1100;&#1085;&#1099;&#1077;%20&#1088;&#1077;&#1076;&#1072;&#1082;&#1094;&#1080;&#1080;\&#1056;&#1077;&#1096;&#1077;&#1085;&#1080;&#1077;%20&#1086;%20&#1089;&#1086;&#1086;&#1073;&#1097;&#1077;&#1085;&#1080;&#1080;%20&#1086;%20&#1087;&#1086;&#1083;&#1091;&#1095;&#1077;&#1085;&#1080;&#1080;%20&#1087;&#1086;&#1076;&#1072;&#1088;&#1082;&#1072;\&#1056;&#1077;&#1096;&#1077;&#1085;&#1080;&#1077;%20&#8470;%2014%20&#1086;&#1090;%2027.03.2014&#1075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adms4\home1$\NaumovaNV\My_Documents\&#1087;&#1088;&#1086;&#1090;&#1080;&#1074;&#1086;&#1076;&#1077;&#1081;&#1089;&#1090;&#1074;&#1080;&#1077;%20&#1082;&#1086;&#1088;&#1088;&#1091;&#1087;&#1094;&#1080;&#1080;\&#1087;&#1088;&#1086;&#1090;&#1080;&#1074;&#1086;&#1076;&#1077;&#1081;&#1089;&#1090;&#1074;&#1080;&#1077;%20&#1082;&#1086;&#1088;&#1088;&#1091;&#1087;&#1094;&#1080;&#1080;%20&#1089;%202016%20&#1075;&#1086;&#1076;&#1072;\&#1072;&#1082;&#1090;&#1091;&#1072;&#1083;&#1100;&#1085;&#1099;&#1077;%20&#1088;&#1077;&#1076;&#1072;&#1082;&#1094;&#1080;&#1080;\&#1056;&#1077;&#1096;&#1077;&#1085;&#1080;&#1077;%20&#1086;%20&#1089;&#1086;&#1086;&#1073;&#1097;&#1077;&#1085;&#1080;&#1080;%20&#1086;%20&#1087;&#1086;&#1083;&#1091;&#1095;&#1077;&#1085;&#1080;&#1080;%20&#1087;&#1086;&#1076;&#1072;&#1088;&#1082;&#1072;\&#1056;&#1077;&#1096;&#1077;&#1085;&#1080;&#1077;%20&#8470;%2014%20&#1086;&#1090;%2027.03.2014&#1075;.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adms4\home1$\NaumovaNV\My_Documents\&#1087;&#1088;&#1086;&#1090;&#1080;&#1074;&#1086;&#1076;&#1077;&#1081;&#1089;&#1090;&#1074;&#1080;&#1077;%20&#1082;&#1086;&#1088;&#1088;&#1091;&#1087;&#1094;&#1080;&#1080;\&#1087;&#1088;&#1086;&#1090;&#1080;&#1074;&#1086;&#1076;&#1077;&#1081;&#1089;&#1090;&#1074;&#1080;&#1077;%20&#1082;&#1086;&#1088;&#1088;&#1091;&#1087;&#1094;&#1080;&#1080;%20&#1089;%202016%20&#1075;&#1086;&#1076;&#1072;\&#1072;&#1082;&#1090;&#1091;&#1072;&#1083;&#1100;&#1085;&#1099;&#1077;%20&#1088;&#1077;&#1076;&#1072;&#1082;&#1094;&#1080;&#1080;\&#1056;&#1077;&#1096;&#1077;&#1085;&#1080;&#1077;%20&#1086;%20&#1089;&#1086;&#1086;&#1073;&#1097;&#1077;&#1085;&#1080;&#1080;%20&#1086;%20&#1087;&#1086;&#1083;&#1091;&#1095;&#1077;&#1085;&#1080;&#1080;%20&#1087;&#1086;&#1076;&#1072;&#1088;&#1082;&#1072;\&#1056;&#1077;&#1096;&#1077;&#1085;&#1080;&#1077;%20&#8470;%2014%20&#1086;&#1090;%2027.03.2014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ms4\home1$\NaumovaNV\My_Documents\&#1087;&#1088;&#1086;&#1090;&#1080;&#1074;&#1086;&#1076;&#1077;&#1081;&#1089;&#1090;&#1074;&#1080;&#1077;%20&#1082;&#1086;&#1088;&#1088;&#1091;&#1087;&#1094;&#1080;&#1080;\&#1087;&#1088;&#1086;&#1090;&#1080;&#1074;&#1086;&#1076;&#1077;&#1081;&#1089;&#1090;&#1074;&#1080;&#1077;%20&#1082;&#1086;&#1088;&#1088;&#1091;&#1087;&#1094;&#1080;&#1080;%20&#1089;%202016%20&#1075;&#1086;&#1076;&#1072;\&#1072;&#1082;&#1090;&#1091;&#1072;&#1083;&#1100;&#1085;&#1099;&#1077;%20&#1088;&#1077;&#1076;&#1072;&#1082;&#1094;&#1080;&#1080;\&#1056;&#1077;&#1096;&#1077;&#1085;&#1080;&#1077;%20&#1086;%20&#1089;&#1086;&#1086;&#1073;&#1097;&#1077;&#1085;&#1080;&#1080;%20&#1086;%20&#1087;&#1086;&#1083;&#1091;&#1095;&#1077;&#1085;&#1080;&#1080;%20&#1087;&#1086;&#1076;&#1072;&#1088;&#1082;&#1072;\&#1056;&#1077;&#1096;&#1077;&#1085;&#1080;&#1077;%20&#8470;%2014%20&#1086;&#1090;%2027.03.2014&#1075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C4CA-BBEE-4594-B474-E78F4DF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2017-11-27T07:17:00Z</dcterms:created>
  <dcterms:modified xsi:type="dcterms:W3CDTF">2017-11-27T07:25:00Z</dcterms:modified>
</cp:coreProperties>
</file>