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75" w:rsidRDefault="002C1175" w:rsidP="002C1175">
      <w:pPr>
        <w:pStyle w:val="af"/>
      </w:pPr>
      <w:r>
        <w:rPr>
          <w:noProof/>
        </w:rPr>
        <w:drawing>
          <wp:inline distT="0" distB="0" distL="0" distR="0">
            <wp:extent cx="607060" cy="789940"/>
            <wp:effectExtent l="19050" t="0" r="2540" b="0"/>
            <wp:docPr id="1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Урая"/>
                    <pic:cNvPicPr>
                      <a:picLocks noChangeAspect="1" noChangeArrowheads="1"/>
                    </pic:cNvPicPr>
                  </pic:nvPicPr>
                  <pic:blipFill>
                    <a:blip r:embed="rId8" cstate="print"/>
                    <a:srcRect/>
                    <a:stretch>
                      <a:fillRect/>
                    </a:stretch>
                  </pic:blipFill>
                  <pic:spPr bwMode="auto">
                    <a:xfrm>
                      <a:off x="0" y="0"/>
                      <a:ext cx="607060" cy="789940"/>
                    </a:xfrm>
                    <a:prstGeom prst="rect">
                      <a:avLst/>
                    </a:prstGeom>
                    <a:noFill/>
                    <a:ln w="9525">
                      <a:noFill/>
                      <a:miter lim="800000"/>
                      <a:headEnd/>
                      <a:tailEnd/>
                    </a:ln>
                  </pic:spPr>
                </pic:pic>
              </a:graphicData>
            </a:graphic>
          </wp:inline>
        </w:drawing>
      </w:r>
    </w:p>
    <w:p w:rsidR="002C1175" w:rsidRDefault="002C1175" w:rsidP="002C1175">
      <w:pPr>
        <w:pStyle w:val="1"/>
        <w:rPr>
          <w:b/>
          <w:sz w:val="24"/>
          <w:szCs w:val="24"/>
        </w:rPr>
      </w:pPr>
      <w:r>
        <w:rPr>
          <w:b/>
          <w:sz w:val="24"/>
          <w:szCs w:val="24"/>
        </w:rPr>
        <w:t>МУНИЦИПАЛЬНОЕ ОБРАЗОВАНИЕ ГОРОД УРАЙ</w:t>
      </w:r>
    </w:p>
    <w:p w:rsidR="002C1175" w:rsidRDefault="002C1175" w:rsidP="002C1175">
      <w:pPr>
        <w:jc w:val="center"/>
        <w:rPr>
          <w:b/>
          <w:sz w:val="24"/>
          <w:szCs w:val="24"/>
        </w:rPr>
      </w:pPr>
      <w:r>
        <w:rPr>
          <w:b/>
          <w:sz w:val="24"/>
          <w:szCs w:val="24"/>
        </w:rPr>
        <w:t xml:space="preserve">Ханты-Мансийский автономный </w:t>
      </w:r>
      <w:proofErr w:type="spellStart"/>
      <w:r>
        <w:rPr>
          <w:b/>
          <w:sz w:val="24"/>
          <w:szCs w:val="24"/>
        </w:rPr>
        <w:t>округ-Югра</w:t>
      </w:r>
      <w:proofErr w:type="spellEnd"/>
    </w:p>
    <w:p w:rsidR="002C1175" w:rsidRDefault="002C1175" w:rsidP="002C1175">
      <w:pPr>
        <w:jc w:val="center"/>
      </w:pPr>
    </w:p>
    <w:p w:rsidR="002C1175" w:rsidRDefault="002C1175" w:rsidP="002C1175">
      <w:pPr>
        <w:pStyle w:val="1"/>
        <w:rPr>
          <w:b/>
          <w:caps/>
          <w:sz w:val="40"/>
          <w:szCs w:val="40"/>
        </w:rPr>
      </w:pPr>
      <w:r>
        <w:rPr>
          <w:b/>
          <w:caps/>
          <w:sz w:val="40"/>
          <w:szCs w:val="40"/>
        </w:rPr>
        <w:t>АДМИНИСТРАЦИЯ ГОРОДА УРАЙ</w:t>
      </w:r>
    </w:p>
    <w:p w:rsidR="002C1175" w:rsidRDefault="002C1175" w:rsidP="002C1175">
      <w:pPr>
        <w:jc w:val="center"/>
        <w:rPr>
          <w:b/>
          <w:sz w:val="40"/>
          <w:szCs w:val="40"/>
        </w:rPr>
      </w:pPr>
      <w:r>
        <w:rPr>
          <w:b/>
          <w:sz w:val="40"/>
          <w:szCs w:val="40"/>
        </w:rPr>
        <w:t>ПОСТАНОВЛЕНИЕ</w:t>
      </w:r>
    </w:p>
    <w:p w:rsidR="002C1175" w:rsidRDefault="002C1175" w:rsidP="002C1175">
      <w:pPr>
        <w:rPr>
          <w:sz w:val="40"/>
          <w:szCs w:val="40"/>
        </w:rPr>
      </w:pPr>
    </w:p>
    <w:p w:rsidR="002C1175" w:rsidRDefault="002C1175" w:rsidP="002C1175">
      <w:pPr>
        <w:rPr>
          <w:sz w:val="24"/>
          <w:szCs w:val="24"/>
        </w:rPr>
      </w:pPr>
      <w:r>
        <w:rPr>
          <w:sz w:val="24"/>
          <w:szCs w:val="24"/>
        </w:rPr>
        <w:t>от  _______________                                                                                         № ______</w:t>
      </w:r>
    </w:p>
    <w:p w:rsidR="002C1175" w:rsidRDefault="002C1175" w:rsidP="002C1175">
      <w:pPr>
        <w:rPr>
          <w:sz w:val="24"/>
          <w:szCs w:val="24"/>
        </w:rPr>
      </w:pPr>
    </w:p>
    <w:p w:rsidR="002C1175" w:rsidRDefault="002C1175" w:rsidP="002C1175">
      <w:pPr>
        <w:rPr>
          <w:sz w:val="24"/>
          <w:szCs w:val="24"/>
        </w:rPr>
      </w:pPr>
    </w:p>
    <w:p w:rsidR="002C1175" w:rsidRDefault="002C1175" w:rsidP="002C1175">
      <w:pPr>
        <w:rPr>
          <w:sz w:val="24"/>
          <w:szCs w:val="24"/>
        </w:rPr>
      </w:pPr>
      <w:r>
        <w:rPr>
          <w:sz w:val="24"/>
          <w:szCs w:val="24"/>
        </w:rPr>
        <w:t xml:space="preserve">Об утверждении Правил </w:t>
      </w:r>
    </w:p>
    <w:p w:rsidR="002C1175" w:rsidRDefault="002C1175" w:rsidP="002C1175">
      <w:pPr>
        <w:rPr>
          <w:sz w:val="24"/>
          <w:szCs w:val="24"/>
        </w:rPr>
      </w:pPr>
      <w:r>
        <w:rPr>
          <w:sz w:val="24"/>
          <w:szCs w:val="24"/>
        </w:rPr>
        <w:t xml:space="preserve">благоустройства территории </w:t>
      </w:r>
    </w:p>
    <w:p w:rsidR="002C1175" w:rsidRDefault="002C1175" w:rsidP="002C1175">
      <w:pPr>
        <w:rPr>
          <w:sz w:val="24"/>
          <w:szCs w:val="24"/>
        </w:rPr>
      </w:pPr>
      <w:r>
        <w:rPr>
          <w:sz w:val="24"/>
          <w:szCs w:val="24"/>
        </w:rPr>
        <w:t xml:space="preserve">города Урай </w:t>
      </w:r>
    </w:p>
    <w:p w:rsidR="002C1175" w:rsidRPr="003A788E" w:rsidRDefault="002C1175" w:rsidP="002C1175">
      <w:pPr>
        <w:rPr>
          <w:color w:val="FF0000"/>
          <w:sz w:val="24"/>
          <w:szCs w:val="24"/>
        </w:rPr>
      </w:pPr>
    </w:p>
    <w:p w:rsidR="002C1175" w:rsidRDefault="002C1175" w:rsidP="002C1175">
      <w:pPr>
        <w:rPr>
          <w:sz w:val="24"/>
          <w:szCs w:val="24"/>
        </w:rPr>
      </w:pPr>
    </w:p>
    <w:p w:rsidR="002C1175" w:rsidRPr="0064338C" w:rsidRDefault="002C1175" w:rsidP="002C1175">
      <w:pPr>
        <w:ind w:firstLine="540"/>
        <w:jc w:val="both"/>
        <w:rPr>
          <w:sz w:val="24"/>
          <w:szCs w:val="24"/>
        </w:rPr>
      </w:pPr>
      <w:r w:rsidRPr="0064338C">
        <w:rPr>
          <w:sz w:val="24"/>
          <w:szCs w:val="24"/>
        </w:rPr>
        <w:t>На основании Федерального закона от 06.10.2003 №131-ФЗ «Об общих принципах организации местного самоуправления в Российской Федерации», учитывая протокол публичных слушаний</w:t>
      </w:r>
      <w:r w:rsidR="003A707C">
        <w:rPr>
          <w:sz w:val="24"/>
          <w:szCs w:val="24"/>
        </w:rPr>
        <w:t xml:space="preserve"> от 17.10.2017</w:t>
      </w:r>
      <w:r w:rsidRPr="0064338C">
        <w:rPr>
          <w:sz w:val="24"/>
          <w:szCs w:val="24"/>
        </w:rPr>
        <w:t xml:space="preserve">, заключение </w:t>
      </w:r>
      <w:r w:rsidR="00AE45DD">
        <w:rPr>
          <w:sz w:val="24"/>
          <w:szCs w:val="24"/>
        </w:rPr>
        <w:t>п</w:t>
      </w:r>
      <w:r w:rsidRPr="0064338C">
        <w:rPr>
          <w:sz w:val="24"/>
          <w:szCs w:val="24"/>
        </w:rPr>
        <w:t>о результата</w:t>
      </w:r>
      <w:r w:rsidR="00AE45DD">
        <w:rPr>
          <w:sz w:val="24"/>
          <w:szCs w:val="24"/>
        </w:rPr>
        <w:t>м</w:t>
      </w:r>
      <w:r w:rsidRPr="0064338C">
        <w:rPr>
          <w:sz w:val="24"/>
          <w:szCs w:val="24"/>
        </w:rPr>
        <w:t xml:space="preserve"> публичных слушаний </w:t>
      </w:r>
      <w:r w:rsidR="00AE45DD">
        <w:rPr>
          <w:sz w:val="24"/>
          <w:szCs w:val="24"/>
        </w:rPr>
        <w:t>по проекту Правил благоустройства территории города Урай</w:t>
      </w:r>
      <w:r w:rsidRPr="0064338C">
        <w:rPr>
          <w:sz w:val="24"/>
          <w:szCs w:val="24"/>
        </w:rPr>
        <w:t>, в целях создания благоприятных и безопасных условий для проживания граждан на территории города Урай:</w:t>
      </w:r>
    </w:p>
    <w:p w:rsidR="002C1175" w:rsidRPr="0064338C" w:rsidRDefault="002C1175" w:rsidP="002C1175">
      <w:pPr>
        <w:widowControl w:val="0"/>
        <w:numPr>
          <w:ilvl w:val="0"/>
          <w:numId w:val="11"/>
        </w:numPr>
        <w:tabs>
          <w:tab w:val="clear" w:pos="1455"/>
          <w:tab w:val="num" w:pos="1080"/>
        </w:tabs>
        <w:ind w:left="0" w:firstLine="540"/>
        <w:jc w:val="both"/>
        <w:rPr>
          <w:sz w:val="24"/>
          <w:szCs w:val="24"/>
        </w:rPr>
      </w:pPr>
      <w:r w:rsidRPr="0064338C">
        <w:rPr>
          <w:sz w:val="24"/>
          <w:szCs w:val="24"/>
        </w:rPr>
        <w:t>Утвердить Правила благоустройства территории города Урай согласно приложению.</w:t>
      </w:r>
    </w:p>
    <w:p w:rsidR="002C1175" w:rsidRPr="0064338C" w:rsidRDefault="002C1175" w:rsidP="002C1175">
      <w:pPr>
        <w:widowControl w:val="0"/>
        <w:numPr>
          <w:ilvl w:val="0"/>
          <w:numId w:val="11"/>
        </w:numPr>
        <w:tabs>
          <w:tab w:val="clear" w:pos="1455"/>
          <w:tab w:val="num" w:pos="1080"/>
        </w:tabs>
        <w:ind w:left="0" w:firstLine="540"/>
        <w:jc w:val="both"/>
        <w:rPr>
          <w:sz w:val="24"/>
          <w:szCs w:val="24"/>
        </w:rPr>
      </w:pPr>
      <w:r w:rsidRPr="0064338C">
        <w:rPr>
          <w:sz w:val="24"/>
          <w:szCs w:val="24"/>
        </w:rPr>
        <w:t>Считать утратившими силу:</w:t>
      </w:r>
    </w:p>
    <w:p w:rsidR="002C1175" w:rsidRPr="0064338C" w:rsidRDefault="00071808" w:rsidP="002C1175">
      <w:pPr>
        <w:widowControl w:val="0"/>
        <w:numPr>
          <w:ilvl w:val="1"/>
          <w:numId w:val="11"/>
        </w:numPr>
        <w:tabs>
          <w:tab w:val="clear" w:pos="900"/>
          <w:tab w:val="num" w:pos="0"/>
          <w:tab w:val="num" w:pos="1080"/>
        </w:tabs>
        <w:ind w:left="0" w:firstLine="540"/>
        <w:jc w:val="both"/>
        <w:rPr>
          <w:sz w:val="24"/>
          <w:szCs w:val="24"/>
        </w:rPr>
      </w:pPr>
      <w:r>
        <w:rPr>
          <w:sz w:val="24"/>
          <w:szCs w:val="24"/>
        </w:rPr>
        <w:t>п</w:t>
      </w:r>
      <w:r w:rsidR="002C1175" w:rsidRPr="0064338C">
        <w:rPr>
          <w:sz w:val="24"/>
          <w:szCs w:val="24"/>
        </w:rPr>
        <w:t xml:space="preserve">остановление администрации города Урай от </w:t>
      </w:r>
      <w:r>
        <w:rPr>
          <w:sz w:val="24"/>
          <w:szCs w:val="24"/>
        </w:rPr>
        <w:t>30</w:t>
      </w:r>
      <w:r w:rsidR="002C1175" w:rsidRPr="0064338C">
        <w:rPr>
          <w:sz w:val="24"/>
          <w:szCs w:val="24"/>
        </w:rPr>
        <w:t>.0</w:t>
      </w:r>
      <w:r>
        <w:rPr>
          <w:sz w:val="24"/>
          <w:szCs w:val="24"/>
        </w:rPr>
        <w:t>5</w:t>
      </w:r>
      <w:r w:rsidR="002C1175" w:rsidRPr="0064338C">
        <w:rPr>
          <w:sz w:val="24"/>
          <w:szCs w:val="24"/>
        </w:rPr>
        <w:t>.20</w:t>
      </w:r>
      <w:r>
        <w:rPr>
          <w:sz w:val="24"/>
          <w:szCs w:val="24"/>
        </w:rPr>
        <w:t>12</w:t>
      </w:r>
      <w:r w:rsidR="002C1175" w:rsidRPr="0064338C">
        <w:rPr>
          <w:sz w:val="24"/>
          <w:szCs w:val="24"/>
        </w:rPr>
        <w:t xml:space="preserve"> №</w:t>
      </w:r>
      <w:r>
        <w:rPr>
          <w:sz w:val="24"/>
          <w:szCs w:val="24"/>
        </w:rPr>
        <w:t>1600</w:t>
      </w:r>
      <w:r w:rsidR="002C1175" w:rsidRPr="0064338C">
        <w:rPr>
          <w:sz w:val="24"/>
          <w:szCs w:val="24"/>
        </w:rPr>
        <w:t xml:space="preserve"> «Об утверждении </w:t>
      </w:r>
      <w:r>
        <w:rPr>
          <w:sz w:val="24"/>
          <w:szCs w:val="24"/>
        </w:rPr>
        <w:t>П</w:t>
      </w:r>
      <w:r w:rsidR="002C1175" w:rsidRPr="0064338C">
        <w:rPr>
          <w:sz w:val="24"/>
          <w:szCs w:val="24"/>
        </w:rPr>
        <w:t xml:space="preserve">равил благоустройства </w:t>
      </w:r>
      <w:r>
        <w:rPr>
          <w:sz w:val="24"/>
          <w:szCs w:val="24"/>
        </w:rPr>
        <w:t>территории города Урай»;</w:t>
      </w:r>
    </w:p>
    <w:p w:rsidR="002C1175" w:rsidRPr="0064338C" w:rsidRDefault="00071808" w:rsidP="002C1175">
      <w:pPr>
        <w:widowControl w:val="0"/>
        <w:numPr>
          <w:ilvl w:val="1"/>
          <w:numId w:val="11"/>
        </w:numPr>
        <w:tabs>
          <w:tab w:val="clear" w:pos="900"/>
          <w:tab w:val="num" w:pos="0"/>
          <w:tab w:val="num" w:pos="1080"/>
        </w:tabs>
        <w:ind w:left="0" w:firstLine="540"/>
        <w:jc w:val="both"/>
        <w:rPr>
          <w:sz w:val="24"/>
          <w:szCs w:val="24"/>
        </w:rPr>
      </w:pPr>
      <w:r>
        <w:rPr>
          <w:sz w:val="24"/>
          <w:szCs w:val="24"/>
        </w:rPr>
        <w:t>п</w:t>
      </w:r>
      <w:r w:rsidR="002C1175" w:rsidRPr="0064338C">
        <w:rPr>
          <w:sz w:val="24"/>
          <w:szCs w:val="24"/>
        </w:rPr>
        <w:t xml:space="preserve">остановление администрации города Урай от </w:t>
      </w:r>
      <w:r>
        <w:rPr>
          <w:sz w:val="24"/>
          <w:szCs w:val="24"/>
        </w:rPr>
        <w:t>16</w:t>
      </w:r>
      <w:r w:rsidR="002C1175" w:rsidRPr="0064338C">
        <w:rPr>
          <w:sz w:val="24"/>
          <w:szCs w:val="24"/>
        </w:rPr>
        <w:t>.0</w:t>
      </w:r>
      <w:r>
        <w:rPr>
          <w:sz w:val="24"/>
          <w:szCs w:val="24"/>
        </w:rPr>
        <w:t>5</w:t>
      </w:r>
      <w:r w:rsidR="002C1175" w:rsidRPr="0064338C">
        <w:rPr>
          <w:sz w:val="24"/>
          <w:szCs w:val="24"/>
        </w:rPr>
        <w:t>.20</w:t>
      </w:r>
      <w:r>
        <w:rPr>
          <w:sz w:val="24"/>
          <w:szCs w:val="24"/>
        </w:rPr>
        <w:t>13</w:t>
      </w:r>
      <w:r w:rsidR="002C1175" w:rsidRPr="0064338C">
        <w:rPr>
          <w:sz w:val="24"/>
          <w:szCs w:val="24"/>
        </w:rPr>
        <w:t xml:space="preserve"> №1</w:t>
      </w:r>
      <w:r>
        <w:rPr>
          <w:sz w:val="24"/>
          <w:szCs w:val="24"/>
        </w:rPr>
        <w:t>645</w:t>
      </w:r>
      <w:r w:rsidR="002C1175" w:rsidRPr="0064338C">
        <w:rPr>
          <w:sz w:val="24"/>
          <w:szCs w:val="24"/>
        </w:rPr>
        <w:t xml:space="preserve"> «О внесении изменений в приложение к постановлению администрации города Урай от </w:t>
      </w:r>
      <w:r>
        <w:rPr>
          <w:sz w:val="24"/>
          <w:szCs w:val="24"/>
        </w:rPr>
        <w:t>30</w:t>
      </w:r>
      <w:r w:rsidR="002C1175" w:rsidRPr="0064338C">
        <w:rPr>
          <w:sz w:val="24"/>
          <w:szCs w:val="24"/>
        </w:rPr>
        <w:t>.0</w:t>
      </w:r>
      <w:r>
        <w:rPr>
          <w:sz w:val="24"/>
          <w:szCs w:val="24"/>
        </w:rPr>
        <w:t>5</w:t>
      </w:r>
      <w:r w:rsidR="002C1175" w:rsidRPr="0064338C">
        <w:rPr>
          <w:sz w:val="24"/>
          <w:szCs w:val="24"/>
        </w:rPr>
        <w:t>.20</w:t>
      </w:r>
      <w:r>
        <w:rPr>
          <w:sz w:val="24"/>
          <w:szCs w:val="24"/>
        </w:rPr>
        <w:t>12</w:t>
      </w:r>
      <w:r w:rsidR="002C1175" w:rsidRPr="0064338C">
        <w:rPr>
          <w:sz w:val="24"/>
          <w:szCs w:val="24"/>
        </w:rPr>
        <w:t xml:space="preserve"> №</w:t>
      </w:r>
      <w:r>
        <w:rPr>
          <w:sz w:val="24"/>
          <w:szCs w:val="24"/>
        </w:rPr>
        <w:t>1600 «Об утверждении П</w:t>
      </w:r>
      <w:r w:rsidR="002C1175" w:rsidRPr="0064338C">
        <w:rPr>
          <w:sz w:val="24"/>
          <w:szCs w:val="24"/>
        </w:rPr>
        <w:t xml:space="preserve">равил благоустройства </w:t>
      </w:r>
      <w:r>
        <w:rPr>
          <w:sz w:val="24"/>
          <w:szCs w:val="24"/>
        </w:rPr>
        <w:t>территории города Урай»;</w:t>
      </w:r>
    </w:p>
    <w:p w:rsidR="002C1175" w:rsidRPr="0064338C" w:rsidRDefault="00071808" w:rsidP="002C1175">
      <w:pPr>
        <w:widowControl w:val="0"/>
        <w:numPr>
          <w:ilvl w:val="1"/>
          <w:numId w:val="11"/>
        </w:numPr>
        <w:tabs>
          <w:tab w:val="clear" w:pos="900"/>
          <w:tab w:val="num" w:pos="0"/>
          <w:tab w:val="num" w:pos="1080"/>
        </w:tabs>
        <w:ind w:left="0" w:firstLine="540"/>
        <w:jc w:val="both"/>
        <w:rPr>
          <w:sz w:val="24"/>
          <w:szCs w:val="24"/>
        </w:rPr>
      </w:pPr>
      <w:r>
        <w:rPr>
          <w:sz w:val="24"/>
          <w:szCs w:val="24"/>
        </w:rPr>
        <w:t>п</w:t>
      </w:r>
      <w:r w:rsidR="002C1175" w:rsidRPr="0064338C">
        <w:rPr>
          <w:sz w:val="24"/>
          <w:szCs w:val="24"/>
        </w:rPr>
        <w:t xml:space="preserve">остановление администрации города Урай от </w:t>
      </w:r>
      <w:r>
        <w:rPr>
          <w:sz w:val="24"/>
          <w:szCs w:val="24"/>
        </w:rPr>
        <w:t>25</w:t>
      </w:r>
      <w:r w:rsidR="002C1175" w:rsidRPr="0064338C">
        <w:rPr>
          <w:sz w:val="24"/>
          <w:szCs w:val="24"/>
        </w:rPr>
        <w:t>.</w:t>
      </w:r>
      <w:r>
        <w:rPr>
          <w:sz w:val="24"/>
          <w:szCs w:val="24"/>
        </w:rPr>
        <w:t>07</w:t>
      </w:r>
      <w:r w:rsidR="002C1175" w:rsidRPr="0064338C">
        <w:rPr>
          <w:sz w:val="24"/>
          <w:szCs w:val="24"/>
        </w:rPr>
        <w:t>.201</w:t>
      </w:r>
      <w:r>
        <w:rPr>
          <w:sz w:val="24"/>
          <w:szCs w:val="24"/>
        </w:rPr>
        <w:t>3</w:t>
      </w:r>
      <w:r w:rsidR="002C1175" w:rsidRPr="0064338C">
        <w:rPr>
          <w:sz w:val="24"/>
          <w:szCs w:val="24"/>
        </w:rPr>
        <w:t xml:space="preserve"> №</w:t>
      </w:r>
      <w:r>
        <w:rPr>
          <w:sz w:val="24"/>
          <w:szCs w:val="24"/>
        </w:rPr>
        <w:t>2565</w:t>
      </w:r>
      <w:r w:rsidR="002C1175" w:rsidRPr="0064338C">
        <w:rPr>
          <w:sz w:val="24"/>
          <w:szCs w:val="24"/>
        </w:rPr>
        <w:t xml:space="preserve"> </w:t>
      </w:r>
      <w:r w:rsidRPr="0064338C">
        <w:rPr>
          <w:sz w:val="24"/>
          <w:szCs w:val="24"/>
        </w:rPr>
        <w:t xml:space="preserve">«О внесении изменений в приложение к постановлению администрации города Урай от </w:t>
      </w:r>
      <w:r>
        <w:rPr>
          <w:sz w:val="24"/>
          <w:szCs w:val="24"/>
        </w:rPr>
        <w:t>30</w:t>
      </w:r>
      <w:r w:rsidRPr="0064338C">
        <w:rPr>
          <w:sz w:val="24"/>
          <w:szCs w:val="24"/>
        </w:rPr>
        <w:t>.0</w:t>
      </w:r>
      <w:r>
        <w:rPr>
          <w:sz w:val="24"/>
          <w:szCs w:val="24"/>
        </w:rPr>
        <w:t>5</w:t>
      </w:r>
      <w:r w:rsidRPr="0064338C">
        <w:rPr>
          <w:sz w:val="24"/>
          <w:szCs w:val="24"/>
        </w:rPr>
        <w:t>.20</w:t>
      </w:r>
      <w:r>
        <w:rPr>
          <w:sz w:val="24"/>
          <w:szCs w:val="24"/>
        </w:rPr>
        <w:t>12</w:t>
      </w:r>
      <w:r w:rsidRPr="0064338C">
        <w:rPr>
          <w:sz w:val="24"/>
          <w:szCs w:val="24"/>
        </w:rPr>
        <w:t xml:space="preserve"> №</w:t>
      </w:r>
      <w:r>
        <w:rPr>
          <w:sz w:val="24"/>
          <w:szCs w:val="24"/>
        </w:rPr>
        <w:t>1600 «Об утверждении П</w:t>
      </w:r>
      <w:r w:rsidRPr="0064338C">
        <w:rPr>
          <w:sz w:val="24"/>
          <w:szCs w:val="24"/>
        </w:rPr>
        <w:t xml:space="preserve">равил благоустройства </w:t>
      </w:r>
      <w:r>
        <w:rPr>
          <w:sz w:val="24"/>
          <w:szCs w:val="24"/>
        </w:rPr>
        <w:t>территории города Урай»;</w:t>
      </w:r>
    </w:p>
    <w:p w:rsidR="002C1175" w:rsidRPr="0064338C" w:rsidRDefault="00071808" w:rsidP="002C1175">
      <w:pPr>
        <w:widowControl w:val="0"/>
        <w:numPr>
          <w:ilvl w:val="1"/>
          <w:numId w:val="11"/>
        </w:numPr>
        <w:tabs>
          <w:tab w:val="clear" w:pos="900"/>
          <w:tab w:val="num" w:pos="0"/>
          <w:tab w:val="num" w:pos="1080"/>
        </w:tabs>
        <w:ind w:left="0" w:firstLine="540"/>
        <w:jc w:val="both"/>
        <w:rPr>
          <w:sz w:val="24"/>
          <w:szCs w:val="24"/>
        </w:rPr>
      </w:pPr>
      <w:r>
        <w:rPr>
          <w:sz w:val="24"/>
          <w:szCs w:val="24"/>
        </w:rPr>
        <w:t>по</w:t>
      </w:r>
      <w:r w:rsidR="002C1175" w:rsidRPr="0064338C">
        <w:rPr>
          <w:sz w:val="24"/>
          <w:szCs w:val="24"/>
        </w:rPr>
        <w:t xml:space="preserve">становление администрации города Урай от </w:t>
      </w:r>
      <w:r>
        <w:rPr>
          <w:sz w:val="24"/>
          <w:szCs w:val="24"/>
        </w:rPr>
        <w:t>03</w:t>
      </w:r>
      <w:r w:rsidR="002C1175" w:rsidRPr="0064338C">
        <w:rPr>
          <w:sz w:val="24"/>
          <w:szCs w:val="24"/>
        </w:rPr>
        <w:t>.0</w:t>
      </w:r>
      <w:r>
        <w:rPr>
          <w:sz w:val="24"/>
          <w:szCs w:val="24"/>
        </w:rPr>
        <w:t>3</w:t>
      </w:r>
      <w:r w:rsidR="002C1175" w:rsidRPr="0064338C">
        <w:rPr>
          <w:sz w:val="24"/>
          <w:szCs w:val="24"/>
        </w:rPr>
        <w:t>.20</w:t>
      </w:r>
      <w:r>
        <w:rPr>
          <w:sz w:val="24"/>
          <w:szCs w:val="24"/>
        </w:rPr>
        <w:t>14</w:t>
      </w:r>
      <w:r w:rsidR="002C1175" w:rsidRPr="0064338C">
        <w:rPr>
          <w:sz w:val="24"/>
          <w:szCs w:val="24"/>
        </w:rPr>
        <w:t xml:space="preserve"> №</w:t>
      </w:r>
      <w:r>
        <w:rPr>
          <w:sz w:val="24"/>
          <w:szCs w:val="24"/>
        </w:rPr>
        <w:t>636</w:t>
      </w:r>
      <w:r w:rsidR="002C1175" w:rsidRPr="0064338C">
        <w:rPr>
          <w:sz w:val="24"/>
          <w:szCs w:val="24"/>
        </w:rPr>
        <w:t xml:space="preserve"> </w:t>
      </w:r>
      <w:r w:rsidRPr="0064338C">
        <w:rPr>
          <w:sz w:val="24"/>
          <w:szCs w:val="24"/>
        </w:rPr>
        <w:t xml:space="preserve">«О внесении изменений в приложение к постановлению администрации города Урай от </w:t>
      </w:r>
      <w:r>
        <w:rPr>
          <w:sz w:val="24"/>
          <w:szCs w:val="24"/>
        </w:rPr>
        <w:t>30</w:t>
      </w:r>
      <w:r w:rsidRPr="0064338C">
        <w:rPr>
          <w:sz w:val="24"/>
          <w:szCs w:val="24"/>
        </w:rPr>
        <w:t>.0</w:t>
      </w:r>
      <w:r>
        <w:rPr>
          <w:sz w:val="24"/>
          <w:szCs w:val="24"/>
        </w:rPr>
        <w:t>5</w:t>
      </w:r>
      <w:r w:rsidRPr="0064338C">
        <w:rPr>
          <w:sz w:val="24"/>
          <w:szCs w:val="24"/>
        </w:rPr>
        <w:t>.20</w:t>
      </w:r>
      <w:r>
        <w:rPr>
          <w:sz w:val="24"/>
          <w:szCs w:val="24"/>
        </w:rPr>
        <w:t>12</w:t>
      </w:r>
      <w:r w:rsidRPr="0064338C">
        <w:rPr>
          <w:sz w:val="24"/>
          <w:szCs w:val="24"/>
        </w:rPr>
        <w:t xml:space="preserve"> №</w:t>
      </w:r>
      <w:r>
        <w:rPr>
          <w:sz w:val="24"/>
          <w:szCs w:val="24"/>
        </w:rPr>
        <w:t>1600 «Об утверждении П</w:t>
      </w:r>
      <w:r w:rsidRPr="0064338C">
        <w:rPr>
          <w:sz w:val="24"/>
          <w:szCs w:val="24"/>
        </w:rPr>
        <w:t xml:space="preserve">равил благоустройства </w:t>
      </w:r>
      <w:r>
        <w:rPr>
          <w:sz w:val="24"/>
          <w:szCs w:val="24"/>
        </w:rPr>
        <w:t>территории города Урай»;</w:t>
      </w:r>
    </w:p>
    <w:p w:rsidR="002C1175" w:rsidRDefault="00071808" w:rsidP="002C1175">
      <w:pPr>
        <w:widowControl w:val="0"/>
        <w:numPr>
          <w:ilvl w:val="1"/>
          <w:numId w:val="11"/>
        </w:numPr>
        <w:tabs>
          <w:tab w:val="clear" w:pos="900"/>
          <w:tab w:val="num" w:pos="0"/>
          <w:tab w:val="num" w:pos="1080"/>
        </w:tabs>
        <w:ind w:left="0" w:firstLine="540"/>
        <w:jc w:val="both"/>
        <w:rPr>
          <w:sz w:val="24"/>
          <w:szCs w:val="24"/>
        </w:rPr>
      </w:pPr>
      <w:r>
        <w:rPr>
          <w:sz w:val="24"/>
          <w:szCs w:val="24"/>
        </w:rPr>
        <w:t>п</w:t>
      </w:r>
      <w:r w:rsidR="002C1175" w:rsidRPr="0064338C">
        <w:rPr>
          <w:sz w:val="24"/>
          <w:szCs w:val="24"/>
        </w:rPr>
        <w:t>остановление ад</w:t>
      </w:r>
      <w:r>
        <w:rPr>
          <w:sz w:val="24"/>
          <w:szCs w:val="24"/>
        </w:rPr>
        <w:t>министрации города Урай от 14.05</w:t>
      </w:r>
      <w:r w:rsidR="002C1175" w:rsidRPr="0064338C">
        <w:rPr>
          <w:sz w:val="24"/>
          <w:szCs w:val="24"/>
        </w:rPr>
        <w:t>.20</w:t>
      </w:r>
      <w:r>
        <w:rPr>
          <w:sz w:val="24"/>
          <w:szCs w:val="24"/>
        </w:rPr>
        <w:t>14</w:t>
      </w:r>
      <w:r w:rsidR="002C1175" w:rsidRPr="0064338C">
        <w:rPr>
          <w:sz w:val="24"/>
          <w:szCs w:val="24"/>
        </w:rPr>
        <w:t xml:space="preserve"> №</w:t>
      </w:r>
      <w:r>
        <w:rPr>
          <w:sz w:val="24"/>
          <w:szCs w:val="24"/>
        </w:rPr>
        <w:t>1535</w:t>
      </w:r>
      <w:r w:rsidR="002C1175" w:rsidRPr="0064338C">
        <w:rPr>
          <w:sz w:val="24"/>
          <w:szCs w:val="24"/>
        </w:rPr>
        <w:t xml:space="preserve"> </w:t>
      </w:r>
      <w:r w:rsidRPr="0064338C">
        <w:rPr>
          <w:sz w:val="24"/>
          <w:szCs w:val="24"/>
        </w:rPr>
        <w:t xml:space="preserve">«О внесении </w:t>
      </w:r>
      <w:r>
        <w:rPr>
          <w:sz w:val="24"/>
          <w:szCs w:val="24"/>
        </w:rPr>
        <w:t>дополнений</w:t>
      </w:r>
      <w:r w:rsidRPr="0064338C">
        <w:rPr>
          <w:sz w:val="24"/>
          <w:szCs w:val="24"/>
        </w:rPr>
        <w:t xml:space="preserve"> в </w:t>
      </w:r>
      <w:r>
        <w:rPr>
          <w:sz w:val="24"/>
          <w:szCs w:val="24"/>
        </w:rPr>
        <w:t>постановление</w:t>
      </w:r>
      <w:r w:rsidRPr="0064338C">
        <w:rPr>
          <w:sz w:val="24"/>
          <w:szCs w:val="24"/>
        </w:rPr>
        <w:t xml:space="preserve"> администрации города Урай от </w:t>
      </w:r>
      <w:r>
        <w:rPr>
          <w:sz w:val="24"/>
          <w:szCs w:val="24"/>
        </w:rPr>
        <w:t>30</w:t>
      </w:r>
      <w:r w:rsidRPr="0064338C">
        <w:rPr>
          <w:sz w:val="24"/>
          <w:szCs w:val="24"/>
        </w:rPr>
        <w:t>.0</w:t>
      </w:r>
      <w:r>
        <w:rPr>
          <w:sz w:val="24"/>
          <w:szCs w:val="24"/>
        </w:rPr>
        <w:t>5</w:t>
      </w:r>
      <w:r w:rsidRPr="0064338C">
        <w:rPr>
          <w:sz w:val="24"/>
          <w:szCs w:val="24"/>
        </w:rPr>
        <w:t>.20</w:t>
      </w:r>
      <w:r>
        <w:rPr>
          <w:sz w:val="24"/>
          <w:szCs w:val="24"/>
        </w:rPr>
        <w:t>12</w:t>
      </w:r>
      <w:r w:rsidRPr="0064338C">
        <w:rPr>
          <w:sz w:val="24"/>
          <w:szCs w:val="24"/>
        </w:rPr>
        <w:t xml:space="preserve"> №</w:t>
      </w:r>
      <w:r>
        <w:rPr>
          <w:sz w:val="24"/>
          <w:szCs w:val="24"/>
        </w:rPr>
        <w:t>1600 «Об утверждении П</w:t>
      </w:r>
      <w:r w:rsidRPr="0064338C">
        <w:rPr>
          <w:sz w:val="24"/>
          <w:szCs w:val="24"/>
        </w:rPr>
        <w:t xml:space="preserve">равил благоустройства </w:t>
      </w:r>
      <w:r>
        <w:rPr>
          <w:sz w:val="24"/>
          <w:szCs w:val="24"/>
        </w:rPr>
        <w:t>территории города Урай»;</w:t>
      </w:r>
    </w:p>
    <w:p w:rsidR="00071808" w:rsidRPr="0064338C" w:rsidRDefault="00071808" w:rsidP="00071808">
      <w:pPr>
        <w:widowControl w:val="0"/>
        <w:numPr>
          <w:ilvl w:val="1"/>
          <w:numId w:val="11"/>
        </w:numPr>
        <w:tabs>
          <w:tab w:val="clear" w:pos="900"/>
          <w:tab w:val="num" w:pos="0"/>
          <w:tab w:val="num" w:pos="1080"/>
        </w:tabs>
        <w:ind w:left="0" w:firstLine="540"/>
        <w:jc w:val="both"/>
        <w:rPr>
          <w:sz w:val="24"/>
          <w:szCs w:val="24"/>
        </w:rPr>
      </w:pPr>
      <w:r>
        <w:rPr>
          <w:sz w:val="24"/>
          <w:szCs w:val="24"/>
        </w:rPr>
        <w:t>по</w:t>
      </w:r>
      <w:r w:rsidRPr="0064338C">
        <w:rPr>
          <w:sz w:val="24"/>
          <w:szCs w:val="24"/>
        </w:rPr>
        <w:t xml:space="preserve">становление администрации города Урай от </w:t>
      </w:r>
      <w:r>
        <w:rPr>
          <w:sz w:val="24"/>
          <w:szCs w:val="24"/>
        </w:rPr>
        <w:t>20</w:t>
      </w:r>
      <w:r w:rsidRPr="0064338C">
        <w:rPr>
          <w:sz w:val="24"/>
          <w:szCs w:val="24"/>
        </w:rPr>
        <w:t>.0</w:t>
      </w:r>
      <w:r>
        <w:rPr>
          <w:sz w:val="24"/>
          <w:szCs w:val="24"/>
        </w:rPr>
        <w:t>8</w:t>
      </w:r>
      <w:r w:rsidRPr="0064338C">
        <w:rPr>
          <w:sz w:val="24"/>
          <w:szCs w:val="24"/>
        </w:rPr>
        <w:t>.20</w:t>
      </w:r>
      <w:r>
        <w:rPr>
          <w:sz w:val="24"/>
          <w:szCs w:val="24"/>
        </w:rPr>
        <w:t>14</w:t>
      </w:r>
      <w:r w:rsidRPr="0064338C">
        <w:rPr>
          <w:sz w:val="24"/>
          <w:szCs w:val="24"/>
        </w:rPr>
        <w:t xml:space="preserve"> №</w:t>
      </w:r>
      <w:r>
        <w:rPr>
          <w:sz w:val="24"/>
          <w:szCs w:val="24"/>
        </w:rPr>
        <w:t>2950</w:t>
      </w:r>
      <w:r w:rsidRPr="0064338C">
        <w:rPr>
          <w:sz w:val="24"/>
          <w:szCs w:val="24"/>
        </w:rPr>
        <w:t xml:space="preserve"> «О внесении изменений в приложение к постановлению администрации города Урай от </w:t>
      </w:r>
      <w:r>
        <w:rPr>
          <w:sz w:val="24"/>
          <w:szCs w:val="24"/>
        </w:rPr>
        <w:t>30</w:t>
      </w:r>
      <w:r w:rsidRPr="0064338C">
        <w:rPr>
          <w:sz w:val="24"/>
          <w:szCs w:val="24"/>
        </w:rPr>
        <w:t>.0</w:t>
      </w:r>
      <w:r>
        <w:rPr>
          <w:sz w:val="24"/>
          <w:szCs w:val="24"/>
        </w:rPr>
        <w:t>5</w:t>
      </w:r>
      <w:r w:rsidRPr="0064338C">
        <w:rPr>
          <w:sz w:val="24"/>
          <w:szCs w:val="24"/>
        </w:rPr>
        <w:t>.20</w:t>
      </w:r>
      <w:r>
        <w:rPr>
          <w:sz w:val="24"/>
          <w:szCs w:val="24"/>
        </w:rPr>
        <w:t>12</w:t>
      </w:r>
      <w:r w:rsidRPr="0064338C">
        <w:rPr>
          <w:sz w:val="24"/>
          <w:szCs w:val="24"/>
        </w:rPr>
        <w:t xml:space="preserve"> №</w:t>
      </w:r>
      <w:r>
        <w:rPr>
          <w:sz w:val="24"/>
          <w:szCs w:val="24"/>
        </w:rPr>
        <w:t>1600 «Об утверждении П</w:t>
      </w:r>
      <w:r w:rsidRPr="0064338C">
        <w:rPr>
          <w:sz w:val="24"/>
          <w:szCs w:val="24"/>
        </w:rPr>
        <w:t xml:space="preserve">равил благоустройства </w:t>
      </w:r>
      <w:r>
        <w:rPr>
          <w:sz w:val="24"/>
          <w:szCs w:val="24"/>
        </w:rPr>
        <w:t>территории города Урай»;</w:t>
      </w:r>
    </w:p>
    <w:p w:rsidR="00071808" w:rsidRPr="0064338C" w:rsidRDefault="00071808" w:rsidP="00071808">
      <w:pPr>
        <w:widowControl w:val="0"/>
        <w:numPr>
          <w:ilvl w:val="1"/>
          <w:numId w:val="11"/>
        </w:numPr>
        <w:tabs>
          <w:tab w:val="clear" w:pos="900"/>
          <w:tab w:val="num" w:pos="0"/>
          <w:tab w:val="num" w:pos="1080"/>
        </w:tabs>
        <w:ind w:left="0" w:firstLine="540"/>
        <w:jc w:val="both"/>
        <w:rPr>
          <w:sz w:val="24"/>
          <w:szCs w:val="24"/>
        </w:rPr>
      </w:pPr>
      <w:r>
        <w:rPr>
          <w:sz w:val="24"/>
          <w:szCs w:val="24"/>
        </w:rPr>
        <w:t>по</w:t>
      </w:r>
      <w:r w:rsidRPr="0064338C">
        <w:rPr>
          <w:sz w:val="24"/>
          <w:szCs w:val="24"/>
        </w:rPr>
        <w:t xml:space="preserve">становление администрации города Урай от </w:t>
      </w:r>
      <w:r>
        <w:rPr>
          <w:sz w:val="24"/>
          <w:szCs w:val="24"/>
        </w:rPr>
        <w:t>17</w:t>
      </w:r>
      <w:r w:rsidRPr="0064338C">
        <w:rPr>
          <w:sz w:val="24"/>
          <w:szCs w:val="24"/>
        </w:rPr>
        <w:t>.</w:t>
      </w:r>
      <w:r>
        <w:rPr>
          <w:sz w:val="24"/>
          <w:szCs w:val="24"/>
        </w:rPr>
        <w:t>11</w:t>
      </w:r>
      <w:r w:rsidRPr="0064338C">
        <w:rPr>
          <w:sz w:val="24"/>
          <w:szCs w:val="24"/>
        </w:rPr>
        <w:t>.20</w:t>
      </w:r>
      <w:r>
        <w:rPr>
          <w:sz w:val="24"/>
          <w:szCs w:val="24"/>
        </w:rPr>
        <w:t>14</w:t>
      </w:r>
      <w:r w:rsidRPr="0064338C">
        <w:rPr>
          <w:sz w:val="24"/>
          <w:szCs w:val="24"/>
        </w:rPr>
        <w:t xml:space="preserve"> №</w:t>
      </w:r>
      <w:r>
        <w:rPr>
          <w:sz w:val="24"/>
          <w:szCs w:val="24"/>
        </w:rPr>
        <w:t>3961</w:t>
      </w:r>
      <w:r w:rsidRPr="0064338C">
        <w:rPr>
          <w:sz w:val="24"/>
          <w:szCs w:val="24"/>
        </w:rPr>
        <w:t xml:space="preserve"> «О внесении изменений в приложение к постановлению администрации города Урай от </w:t>
      </w:r>
      <w:r>
        <w:rPr>
          <w:sz w:val="24"/>
          <w:szCs w:val="24"/>
        </w:rPr>
        <w:t>30</w:t>
      </w:r>
      <w:r w:rsidRPr="0064338C">
        <w:rPr>
          <w:sz w:val="24"/>
          <w:szCs w:val="24"/>
        </w:rPr>
        <w:t>.0</w:t>
      </w:r>
      <w:r>
        <w:rPr>
          <w:sz w:val="24"/>
          <w:szCs w:val="24"/>
        </w:rPr>
        <w:t>5</w:t>
      </w:r>
      <w:r w:rsidRPr="0064338C">
        <w:rPr>
          <w:sz w:val="24"/>
          <w:szCs w:val="24"/>
        </w:rPr>
        <w:t>.20</w:t>
      </w:r>
      <w:r>
        <w:rPr>
          <w:sz w:val="24"/>
          <w:szCs w:val="24"/>
        </w:rPr>
        <w:t>12</w:t>
      </w:r>
      <w:r w:rsidRPr="0064338C">
        <w:rPr>
          <w:sz w:val="24"/>
          <w:szCs w:val="24"/>
        </w:rPr>
        <w:t xml:space="preserve"> №</w:t>
      </w:r>
      <w:r>
        <w:rPr>
          <w:sz w:val="24"/>
          <w:szCs w:val="24"/>
        </w:rPr>
        <w:t>1600 «Об утверждении П</w:t>
      </w:r>
      <w:r w:rsidRPr="0064338C">
        <w:rPr>
          <w:sz w:val="24"/>
          <w:szCs w:val="24"/>
        </w:rPr>
        <w:t xml:space="preserve">равил благоустройства </w:t>
      </w:r>
      <w:r>
        <w:rPr>
          <w:sz w:val="24"/>
          <w:szCs w:val="24"/>
        </w:rPr>
        <w:t>территории города Урай»;</w:t>
      </w:r>
    </w:p>
    <w:p w:rsidR="00071808" w:rsidRPr="0064338C" w:rsidRDefault="00071808" w:rsidP="00071808">
      <w:pPr>
        <w:widowControl w:val="0"/>
        <w:numPr>
          <w:ilvl w:val="1"/>
          <w:numId w:val="11"/>
        </w:numPr>
        <w:tabs>
          <w:tab w:val="clear" w:pos="900"/>
          <w:tab w:val="num" w:pos="0"/>
          <w:tab w:val="num" w:pos="1080"/>
        </w:tabs>
        <w:ind w:left="0" w:firstLine="540"/>
        <w:jc w:val="both"/>
        <w:rPr>
          <w:sz w:val="24"/>
          <w:szCs w:val="24"/>
        </w:rPr>
      </w:pPr>
      <w:r>
        <w:rPr>
          <w:sz w:val="24"/>
          <w:szCs w:val="24"/>
        </w:rPr>
        <w:t>по</w:t>
      </w:r>
      <w:r w:rsidRPr="0064338C">
        <w:rPr>
          <w:sz w:val="24"/>
          <w:szCs w:val="24"/>
        </w:rPr>
        <w:t xml:space="preserve">становление администрации города Урай от </w:t>
      </w:r>
      <w:r>
        <w:rPr>
          <w:sz w:val="24"/>
          <w:szCs w:val="24"/>
        </w:rPr>
        <w:t>17</w:t>
      </w:r>
      <w:r w:rsidRPr="0064338C">
        <w:rPr>
          <w:sz w:val="24"/>
          <w:szCs w:val="24"/>
        </w:rPr>
        <w:t>.</w:t>
      </w:r>
      <w:r>
        <w:rPr>
          <w:sz w:val="24"/>
          <w:szCs w:val="24"/>
        </w:rPr>
        <w:t>12</w:t>
      </w:r>
      <w:r w:rsidRPr="0064338C">
        <w:rPr>
          <w:sz w:val="24"/>
          <w:szCs w:val="24"/>
        </w:rPr>
        <w:t>.20</w:t>
      </w:r>
      <w:r>
        <w:rPr>
          <w:sz w:val="24"/>
          <w:szCs w:val="24"/>
        </w:rPr>
        <w:t>14</w:t>
      </w:r>
      <w:r w:rsidRPr="0064338C">
        <w:rPr>
          <w:sz w:val="24"/>
          <w:szCs w:val="24"/>
        </w:rPr>
        <w:t xml:space="preserve"> №</w:t>
      </w:r>
      <w:r>
        <w:rPr>
          <w:sz w:val="24"/>
          <w:szCs w:val="24"/>
        </w:rPr>
        <w:t>4494</w:t>
      </w:r>
      <w:r w:rsidRPr="0064338C">
        <w:rPr>
          <w:sz w:val="24"/>
          <w:szCs w:val="24"/>
        </w:rPr>
        <w:t xml:space="preserve"> «О внесении изменений в приложение к постановлению администрации города Урай от </w:t>
      </w:r>
      <w:r>
        <w:rPr>
          <w:sz w:val="24"/>
          <w:szCs w:val="24"/>
        </w:rPr>
        <w:t>30</w:t>
      </w:r>
      <w:r w:rsidRPr="0064338C">
        <w:rPr>
          <w:sz w:val="24"/>
          <w:szCs w:val="24"/>
        </w:rPr>
        <w:t>.0</w:t>
      </w:r>
      <w:r>
        <w:rPr>
          <w:sz w:val="24"/>
          <w:szCs w:val="24"/>
        </w:rPr>
        <w:t>5</w:t>
      </w:r>
      <w:r w:rsidRPr="0064338C">
        <w:rPr>
          <w:sz w:val="24"/>
          <w:szCs w:val="24"/>
        </w:rPr>
        <w:t>.20</w:t>
      </w:r>
      <w:r>
        <w:rPr>
          <w:sz w:val="24"/>
          <w:szCs w:val="24"/>
        </w:rPr>
        <w:t>12</w:t>
      </w:r>
      <w:r w:rsidRPr="0064338C">
        <w:rPr>
          <w:sz w:val="24"/>
          <w:szCs w:val="24"/>
        </w:rPr>
        <w:t xml:space="preserve"> №</w:t>
      </w:r>
      <w:r>
        <w:rPr>
          <w:sz w:val="24"/>
          <w:szCs w:val="24"/>
        </w:rPr>
        <w:t>1600»;</w:t>
      </w:r>
    </w:p>
    <w:p w:rsidR="00071808" w:rsidRPr="0064338C" w:rsidRDefault="00071808" w:rsidP="00071808">
      <w:pPr>
        <w:widowControl w:val="0"/>
        <w:numPr>
          <w:ilvl w:val="1"/>
          <w:numId w:val="11"/>
        </w:numPr>
        <w:tabs>
          <w:tab w:val="clear" w:pos="900"/>
          <w:tab w:val="num" w:pos="0"/>
          <w:tab w:val="num" w:pos="1080"/>
        </w:tabs>
        <w:ind w:left="0" w:firstLine="540"/>
        <w:jc w:val="both"/>
        <w:rPr>
          <w:sz w:val="24"/>
          <w:szCs w:val="24"/>
        </w:rPr>
      </w:pPr>
      <w:r>
        <w:rPr>
          <w:sz w:val="24"/>
          <w:szCs w:val="24"/>
        </w:rPr>
        <w:lastRenderedPageBreak/>
        <w:t>по</w:t>
      </w:r>
      <w:r w:rsidRPr="0064338C">
        <w:rPr>
          <w:sz w:val="24"/>
          <w:szCs w:val="24"/>
        </w:rPr>
        <w:t xml:space="preserve">становление администрации города Урай от </w:t>
      </w:r>
      <w:r>
        <w:rPr>
          <w:sz w:val="24"/>
          <w:szCs w:val="24"/>
        </w:rPr>
        <w:t>17</w:t>
      </w:r>
      <w:r w:rsidRPr="0064338C">
        <w:rPr>
          <w:sz w:val="24"/>
          <w:szCs w:val="24"/>
        </w:rPr>
        <w:t>.0</w:t>
      </w:r>
      <w:r>
        <w:rPr>
          <w:sz w:val="24"/>
          <w:szCs w:val="24"/>
        </w:rPr>
        <w:t>4</w:t>
      </w:r>
      <w:r w:rsidRPr="0064338C">
        <w:rPr>
          <w:sz w:val="24"/>
          <w:szCs w:val="24"/>
        </w:rPr>
        <w:t>.20</w:t>
      </w:r>
      <w:r>
        <w:rPr>
          <w:sz w:val="24"/>
          <w:szCs w:val="24"/>
        </w:rPr>
        <w:t>15</w:t>
      </w:r>
      <w:r w:rsidRPr="0064338C">
        <w:rPr>
          <w:sz w:val="24"/>
          <w:szCs w:val="24"/>
        </w:rPr>
        <w:t xml:space="preserve"> №</w:t>
      </w:r>
      <w:r>
        <w:rPr>
          <w:sz w:val="24"/>
          <w:szCs w:val="24"/>
        </w:rPr>
        <w:t>1306</w:t>
      </w:r>
      <w:r w:rsidRPr="0064338C">
        <w:rPr>
          <w:sz w:val="24"/>
          <w:szCs w:val="24"/>
        </w:rPr>
        <w:t xml:space="preserve"> «О внесении изменений в </w:t>
      </w:r>
      <w:r>
        <w:rPr>
          <w:sz w:val="24"/>
          <w:szCs w:val="24"/>
        </w:rPr>
        <w:t>П</w:t>
      </w:r>
      <w:r w:rsidRPr="0064338C">
        <w:rPr>
          <w:sz w:val="24"/>
          <w:szCs w:val="24"/>
        </w:rPr>
        <w:t>равил</w:t>
      </w:r>
      <w:r>
        <w:rPr>
          <w:sz w:val="24"/>
          <w:szCs w:val="24"/>
        </w:rPr>
        <w:t>а</w:t>
      </w:r>
      <w:r w:rsidRPr="0064338C">
        <w:rPr>
          <w:sz w:val="24"/>
          <w:szCs w:val="24"/>
        </w:rPr>
        <w:t xml:space="preserve"> благоустройства </w:t>
      </w:r>
      <w:r>
        <w:rPr>
          <w:sz w:val="24"/>
          <w:szCs w:val="24"/>
        </w:rPr>
        <w:t>территории города Урай»;</w:t>
      </w:r>
    </w:p>
    <w:p w:rsidR="00071808" w:rsidRPr="0064338C" w:rsidRDefault="00071808" w:rsidP="00071808">
      <w:pPr>
        <w:widowControl w:val="0"/>
        <w:numPr>
          <w:ilvl w:val="1"/>
          <w:numId w:val="11"/>
        </w:numPr>
        <w:tabs>
          <w:tab w:val="clear" w:pos="900"/>
          <w:tab w:val="num" w:pos="0"/>
          <w:tab w:val="num" w:pos="1080"/>
        </w:tabs>
        <w:ind w:left="0" w:firstLine="540"/>
        <w:jc w:val="both"/>
        <w:rPr>
          <w:sz w:val="24"/>
          <w:szCs w:val="24"/>
        </w:rPr>
      </w:pPr>
      <w:r>
        <w:rPr>
          <w:sz w:val="24"/>
          <w:szCs w:val="24"/>
        </w:rPr>
        <w:t>по</w:t>
      </w:r>
      <w:r w:rsidRPr="0064338C">
        <w:rPr>
          <w:sz w:val="24"/>
          <w:szCs w:val="24"/>
        </w:rPr>
        <w:t xml:space="preserve">становление администрации города Урай от </w:t>
      </w:r>
      <w:r>
        <w:rPr>
          <w:sz w:val="24"/>
          <w:szCs w:val="24"/>
        </w:rPr>
        <w:t>01</w:t>
      </w:r>
      <w:r w:rsidRPr="0064338C">
        <w:rPr>
          <w:sz w:val="24"/>
          <w:szCs w:val="24"/>
        </w:rPr>
        <w:t>.0</w:t>
      </w:r>
      <w:r>
        <w:rPr>
          <w:sz w:val="24"/>
          <w:szCs w:val="24"/>
        </w:rPr>
        <w:t>6</w:t>
      </w:r>
      <w:r w:rsidRPr="0064338C">
        <w:rPr>
          <w:sz w:val="24"/>
          <w:szCs w:val="24"/>
        </w:rPr>
        <w:t>.20</w:t>
      </w:r>
      <w:r>
        <w:rPr>
          <w:sz w:val="24"/>
          <w:szCs w:val="24"/>
        </w:rPr>
        <w:t>15</w:t>
      </w:r>
      <w:r w:rsidRPr="0064338C">
        <w:rPr>
          <w:sz w:val="24"/>
          <w:szCs w:val="24"/>
        </w:rPr>
        <w:t xml:space="preserve"> №</w:t>
      </w:r>
      <w:r>
        <w:rPr>
          <w:sz w:val="24"/>
          <w:szCs w:val="24"/>
        </w:rPr>
        <w:t>1808</w:t>
      </w:r>
      <w:r w:rsidRPr="0064338C">
        <w:rPr>
          <w:sz w:val="24"/>
          <w:szCs w:val="24"/>
        </w:rPr>
        <w:t xml:space="preserve"> «О внесении изменени</w:t>
      </w:r>
      <w:r>
        <w:rPr>
          <w:sz w:val="24"/>
          <w:szCs w:val="24"/>
        </w:rPr>
        <w:t>я</w:t>
      </w:r>
      <w:r w:rsidRPr="0064338C">
        <w:rPr>
          <w:sz w:val="24"/>
          <w:szCs w:val="24"/>
        </w:rPr>
        <w:t xml:space="preserve"> в приложение к постановлению администрации города Урай от </w:t>
      </w:r>
      <w:r>
        <w:rPr>
          <w:sz w:val="24"/>
          <w:szCs w:val="24"/>
        </w:rPr>
        <w:t>30</w:t>
      </w:r>
      <w:r w:rsidRPr="0064338C">
        <w:rPr>
          <w:sz w:val="24"/>
          <w:szCs w:val="24"/>
        </w:rPr>
        <w:t>.0</w:t>
      </w:r>
      <w:r>
        <w:rPr>
          <w:sz w:val="24"/>
          <w:szCs w:val="24"/>
        </w:rPr>
        <w:t>5</w:t>
      </w:r>
      <w:r w:rsidRPr="0064338C">
        <w:rPr>
          <w:sz w:val="24"/>
          <w:szCs w:val="24"/>
        </w:rPr>
        <w:t>.20</w:t>
      </w:r>
      <w:r>
        <w:rPr>
          <w:sz w:val="24"/>
          <w:szCs w:val="24"/>
        </w:rPr>
        <w:t>12</w:t>
      </w:r>
      <w:r w:rsidRPr="0064338C">
        <w:rPr>
          <w:sz w:val="24"/>
          <w:szCs w:val="24"/>
        </w:rPr>
        <w:t xml:space="preserve"> №</w:t>
      </w:r>
      <w:r>
        <w:rPr>
          <w:sz w:val="24"/>
          <w:szCs w:val="24"/>
        </w:rPr>
        <w:t>1600 «Об утверждении П</w:t>
      </w:r>
      <w:r w:rsidRPr="0064338C">
        <w:rPr>
          <w:sz w:val="24"/>
          <w:szCs w:val="24"/>
        </w:rPr>
        <w:t xml:space="preserve">равил благоустройства </w:t>
      </w:r>
      <w:r>
        <w:rPr>
          <w:sz w:val="24"/>
          <w:szCs w:val="24"/>
        </w:rPr>
        <w:t>территории города Урай»;</w:t>
      </w:r>
    </w:p>
    <w:p w:rsidR="00071808" w:rsidRPr="00071808" w:rsidRDefault="00071808" w:rsidP="00071808">
      <w:pPr>
        <w:widowControl w:val="0"/>
        <w:numPr>
          <w:ilvl w:val="1"/>
          <w:numId w:val="11"/>
        </w:numPr>
        <w:tabs>
          <w:tab w:val="clear" w:pos="900"/>
          <w:tab w:val="num" w:pos="0"/>
          <w:tab w:val="num" w:pos="1080"/>
        </w:tabs>
        <w:ind w:left="0" w:firstLine="540"/>
        <w:jc w:val="both"/>
        <w:rPr>
          <w:sz w:val="24"/>
          <w:szCs w:val="24"/>
        </w:rPr>
      </w:pPr>
      <w:r>
        <w:rPr>
          <w:sz w:val="24"/>
          <w:szCs w:val="24"/>
        </w:rPr>
        <w:t>по</w:t>
      </w:r>
      <w:r w:rsidRPr="0064338C">
        <w:rPr>
          <w:sz w:val="24"/>
          <w:szCs w:val="24"/>
        </w:rPr>
        <w:t xml:space="preserve">становление администрации города Урай от </w:t>
      </w:r>
      <w:r>
        <w:rPr>
          <w:sz w:val="24"/>
          <w:szCs w:val="24"/>
        </w:rPr>
        <w:t>22</w:t>
      </w:r>
      <w:r w:rsidRPr="0064338C">
        <w:rPr>
          <w:sz w:val="24"/>
          <w:szCs w:val="24"/>
        </w:rPr>
        <w:t>.0</w:t>
      </w:r>
      <w:r>
        <w:rPr>
          <w:sz w:val="24"/>
          <w:szCs w:val="24"/>
        </w:rPr>
        <w:t>3</w:t>
      </w:r>
      <w:r w:rsidRPr="0064338C">
        <w:rPr>
          <w:sz w:val="24"/>
          <w:szCs w:val="24"/>
        </w:rPr>
        <w:t>.20</w:t>
      </w:r>
      <w:r>
        <w:rPr>
          <w:sz w:val="24"/>
          <w:szCs w:val="24"/>
        </w:rPr>
        <w:t>17</w:t>
      </w:r>
      <w:r w:rsidRPr="0064338C">
        <w:rPr>
          <w:sz w:val="24"/>
          <w:szCs w:val="24"/>
        </w:rPr>
        <w:t xml:space="preserve"> №</w:t>
      </w:r>
      <w:r>
        <w:rPr>
          <w:sz w:val="24"/>
          <w:szCs w:val="24"/>
        </w:rPr>
        <w:t>649</w:t>
      </w:r>
      <w:r w:rsidRPr="0064338C">
        <w:rPr>
          <w:sz w:val="24"/>
          <w:szCs w:val="24"/>
        </w:rPr>
        <w:t xml:space="preserve"> «О внесении изменений в постановлени</w:t>
      </w:r>
      <w:r>
        <w:rPr>
          <w:sz w:val="24"/>
          <w:szCs w:val="24"/>
        </w:rPr>
        <w:t>е</w:t>
      </w:r>
      <w:r w:rsidRPr="0064338C">
        <w:rPr>
          <w:sz w:val="24"/>
          <w:szCs w:val="24"/>
        </w:rPr>
        <w:t xml:space="preserve"> администрации города Урай от </w:t>
      </w:r>
      <w:r>
        <w:rPr>
          <w:sz w:val="24"/>
          <w:szCs w:val="24"/>
        </w:rPr>
        <w:t>30</w:t>
      </w:r>
      <w:r w:rsidRPr="0064338C">
        <w:rPr>
          <w:sz w:val="24"/>
          <w:szCs w:val="24"/>
        </w:rPr>
        <w:t>.0</w:t>
      </w:r>
      <w:r>
        <w:rPr>
          <w:sz w:val="24"/>
          <w:szCs w:val="24"/>
        </w:rPr>
        <w:t>5</w:t>
      </w:r>
      <w:r w:rsidRPr="0064338C">
        <w:rPr>
          <w:sz w:val="24"/>
          <w:szCs w:val="24"/>
        </w:rPr>
        <w:t>.20</w:t>
      </w:r>
      <w:r>
        <w:rPr>
          <w:sz w:val="24"/>
          <w:szCs w:val="24"/>
        </w:rPr>
        <w:t>12</w:t>
      </w:r>
      <w:r w:rsidRPr="0064338C">
        <w:rPr>
          <w:sz w:val="24"/>
          <w:szCs w:val="24"/>
        </w:rPr>
        <w:t xml:space="preserve"> №</w:t>
      </w:r>
      <w:r>
        <w:rPr>
          <w:sz w:val="24"/>
          <w:szCs w:val="24"/>
        </w:rPr>
        <w:t>1600».</w:t>
      </w:r>
    </w:p>
    <w:p w:rsidR="002C1175" w:rsidRPr="0064338C" w:rsidRDefault="002C1175" w:rsidP="002C1175">
      <w:pPr>
        <w:widowControl w:val="0"/>
        <w:numPr>
          <w:ilvl w:val="0"/>
          <w:numId w:val="11"/>
        </w:numPr>
        <w:tabs>
          <w:tab w:val="clear" w:pos="1455"/>
          <w:tab w:val="num" w:pos="1080"/>
        </w:tabs>
        <w:ind w:left="0" w:firstLine="540"/>
        <w:jc w:val="both"/>
        <w:rPr>
          <w:sz w:val="24"/>
          <w:szCs w:val="24"/>
        </w:rPr>
      </w:pPr>
      <w:r w:rsidRPr="0064338C">
        <w:rPr>
          <w:sz w:val="24"/>
          <w:szCs w:val="24"/>
        </w:rPr>
        <w:t xml:space="preserve">Опубликовать постановление в газете «Знамя» и разместить на официальном сайте </w:t>
      </w:r>
      <w:r w:rsidR="00AE45DD">
        <w:rPr>
          <w:sz w:val="24"/>
          <w:szCs w:val="24"/>
        </w:rPr>
        <w:t>органов местного самоуправления</w:t>
      </w:r>
      <w:r w:rsidRPr="0064338C">
        <w:rPr>
          <w:sz w:val="24"/>
          <w:szCs w:val="24"/>
        </w:rPr>
        <w:t xml:space="preserve"> города Урай в информационно-телекоммуникационной сети «Интернет».</w:t>
      </w:r>
    </w:p>
    <w:p w:rsidR="002C1175" w:rsidRPr="0064338C" w:rsidRDefault="002C1175" w:rsidP="002C1175">
      <w:pPr>
        <w:widowControl w:val="0"/>
        <w:numPr>
          <w:ilvl w:val="0"/>
          <w:numId w:val="11"/>
        </w:numPr>
        <w:tabs>
          <w:tab w:val="clear" w:pos="1455"/>
          <w:tab w:val="num" w:pos="1080"/>
        </w:tabs>
        <w:ind w:left="0" w:firstLine="540"/>
        <w:jc w:val="both"/>
        <w:rPr>
          <w:sz w:val="24"/>
          <w:szCs w:val="24"/>
        </w:rPr>
      </w:pPr>
      <w:proofErr w:type="gramStart"/>
      <w:r w:rsidRPr="0064338C">
        <w:rPr>
          <w:sz w:val="24"/>
          <w:szCs w:val="24"/>
        </w:rPr>
        <w:t>Контроль за</w:t>
      </w:r>
      <w:proofErr w:type="gramEnd"/>
      <w:r w:rsidRPr="0064338C">
        <w:rPr>
          <w:sz w:val="24"/>
          <w:szCs w:val="24"/>
        </w:rPr>
        <w:t xml:space="preserve"> выполнением постановления возложить на заместител</w:t>
      </w:r>
      <w:r w:rsidR="00071808">
        <w:rPr>
          <w:sz w:val="24"/>
          <w:szCs w:val="24"/>
        </w:rPr>
        <w:t>ей</w:t>
      </w:r>
      <w:r w:rsidRPr="0064338C">
        <w:rPr>
          <w:sz w:val="24"/>
          <w:szCs w:val="24"/>
        </w:rPr>
        <w:t xml:space="preserve"> главы города Урай </w:t>
      </w:r>
      <w:r w:rsidR="00071808">
        <w:rPr>
          <w:sz w:val="24"/>
          <w:szCs w:val="24"/>
        </w:rPr>
        <w:t xml:space="preserve">И.А.Козлова, </w:t>
      </w:r>
      <w:proofErr w:type="spellStart"/>
      <w:r w:rsidR="00071808">
        <w:rPr>
          <w:sz w:val="24"/>
          <w:szCs w:val="24"/>
        </w:rPr>
        <w:t>И.А.Фузееву</w:t>
      </w:r>
      <w:proofErr w:type="spellEnd"/>
      <w:r w:rsidRPr="0064338C">
        <w:rPr>
          <w:sz w:val="24"/>
          <w:szCs w:val="24"/>
        </w:rPr>
        <w:t>. </w:t>
      </w:r>
    </w:p>
    <w:p w:rsidR="002C1175" w:rsidRDefault="002C1175" w:rsidP="002C1175">
      <w:pPr>
        <w:jc w:val="both"/>
        <w:rPr>
          <w:sz w:val="24"/>
          <w:szCs w:val="24"/>
        </w:rPr>
      </w:pPr>
    </w:p>
    <w:p w:rsidR="002C1175" w:rsidRDefault="002C1175" w:rsidP="002C1175">
      <w:pPr>
        <w:jc w:val="both"/>
        <w:rPr>
          <w:sz w:val="24"/>
          <w:szCs w:val="24"/>
        </w:rPr>
      </w:pPr>
    </w:p>
    <w:p w:rsidR="002C1175" w:rsidRDefault="002C1175" w:rsidP="002C1175">
      <w:pPr>
        <w:jc w:val="both"/>
        <w:rPr>
          <w:sz w:val="24"/>
          <w:szCs w:val="24"/>
        </w:rPr>
      </w:pPr>
      <w:r>
        <w:rPr>
          <w:sz w:val="24"/>
          <w:szCs w:val="24"/>
        </w:rPr>
        <w:t xml:space="preserve">    </w:t>
      </w:r>
    </w:p>
    <w:p w:rsidR="002C1175" w:rsidRDefault="002C1175" w:rsidP="002C1175">
      <w:pPr>
        <w:jc w:val="both"/>
        <w:rPr>
          <w:sz w:val="24"/>
          <w:szCs w:val="24"/>
        </w:rPr>
      </w:pPr>
      <w:r>
        <w:rPr>
          <w:sz w:val="24"/>
          <w:szCs w:val="24"/>
        </w:rPr>
        <w:t xml:space="preserve">    Глава города Урай                                                                                 А.В. Иванов </w:t>
      </w:r>
    </w:p>
    <w:p w:rsidR="002C1175" w:rsidRDefault="002C1175" w:rsidP="001C7246">
      <w:pPr>
        <w:pStyle w:val="ConsPlusTitle"/>
        <w:widowControl/>
        <w:contextualSpacing/>
        <w:jc w:val="right"/>
        <w:rPr>
          <w:b w:val="0"/>
          <w:bCs w:val="0"/>
          <w:color w:val="000000" w:themeColor="text1"/>
        </w:rPr>
      </w:pPr>
    </w:p>
    <w:p w:rsidR="002C1175" w:rsidRDefault="002C1175" w:rsidP="001C7246">
      <w:pPr>
        <w:pStyle w:val="ConsPlusTitle"/>
        <w:widowControl/>
        <w:contextualSpacing/>
        <w:jc w:val="right"/>
        <w:rPr>
          <w:b w:val="0"/>
          <w:bCs w:val="0"/>
          <w:color w:val="000000" w:themeColor="text1"/>
        </w:rPr>
      </w:pPr>
    </w:p>
    <w:p w:rsidR="002C1175" w:rsidRDefault="002C1175" w:rsidP="001C7246">
      <w:pPr>
        <w:pStyle w:val="ConsPlusTitle"/>
        <w:widowControl/>
        <w:contextualSpacing/>
        <w:jc w:val="right"/>
        <w:rPr>
          <w:b w:val="0"/>
          <w:bCs w:val="0"/>
          <w:color w:val="000000" w:themeColor="text1"/>
        </w:rPr>
      </w:pPr>
    </w:p>
    <w:p w:rsidR="002C1175" w:rsidRDefault="002C1175" w:rsidP="001C7246">
      <w:pPr>
        <w:pStyle w:val="ConsPlusTitle"/>
        <w:widowControl/>
        <w:contextualSpacing/>
        <w:jc w:val="right"/>
        <w:rPr>
          <w:b w:val="0"/>
          <w:bCs w:val="0"/>
          <w:color w:val="000000" w:themeColor="text1"/>
        </w:rPr>
      </w:pPr>
    </w:p>
    <w:p w:rsidR="002C1175" w:rsidRDefault="002C1175" w:rsidP="001C7246">
      <w:pPr>
        <w:pStyle w:val="ConsPlusTitle"/>
        <w:widowControl/>
        <w:contextualSpacing/>
        <w:jc w:val="right"/>
        <w:rPr>
          <w:b w:val="0"/>
          <w:bCs w:val="0"/>
          <w:color w:val="000000" w:themeColor="text1"/>
        </w:rPr>
      </w:pPr>
    </w:p>
    <w:p w:rsidR="002C1175" w:rsidRDefault="002C1175"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p>
    <w:p w:rsidR="00071808" w:rsidRDefault="00071808" w:rsidP="001C7246">
      <w:pPr>
        <w:pStyle w:val="ConsPlusTitle"/>
        <w:widowControl/>
        <w:contextualSpacing/>
        <w:jc w:val="right"/>
        <w:rPr>
          <w:b w:val="0"/>
          <w:bCs w:val="0"/>
          <w:color w:val="000000" w:themeColor="text1"/>
        </w:rPr>
      </w:pPr>
      <w:r>
        <w:rPr>
          <w:b w:val="0"/>
          <w:bCs w:val="0"/>
          <w:color w:val="000000" w:themeColor="text1"/>
        </w:rPr>
        <w:t xml:space="preserve">Приложение к постановлению </w:t>
      </w:r>
    </w:p>
    <w:p w:rsidR="001C7246" w:rsidRDefault="00071808" w:rsidP="00071808">
      <w:pPr>
        <w:pStyle w:val="ConsPlusTitle"/>
        <w:widowControl/>
        <w:contextualSpacing/>
        <w:jc w:val="center"/>
        <w:rPr>
          <w:b w:val="0"/>
          <w:bCs w:val="0"/>
          <w:color w:val="000000" w:themeColor="text1"/>
        </w:rPr>
      </w:pPr>
      <w:r>
        <w:rPr>
          <w:b w:val="0"/>
          <w:bCs w:val="0"/>
          <w:color w:val="000000" w:themeColor="text1"/>
        </w:rPr>
        <w:t xml:space="preserve">                                                                                                    администрации города Урай</w:t>
      </w:r>
    </w:p>
    <w:p w:rsidR="00071808" w:rsidRDefault="00071808" w:rsidP="00071808">
      <w:pPr>
        <w:pStyle w:val="ConsPlusTitle"/>
        <w:widowControl/>
        <w:contextualSpacing/>
        <w:jc w:val="center"/>
        <w:rPr>
          <w:b w:val="0"/>
          <w:bCs w:val="0"/>
          <w:color w:val="000000" w:themeColor="text1"/>
        </w:rPr>
      </w:pPr>
      <w:r>
        <w:rPr>
          <w:b w:val="0"/>
          <w:bCs w:val="0"/>
          <w:color w:val="000000" w:themeColor="text1"/>
        </w:rPr>
        <w:t xml:space="preserve">                                                                                                       от_______________ №______</w:t>
      </w:r>
    </w:p>
    <w:p w:rsidR="00071808" w:rsidRDefault="00071808" w:rsidP="00BF15A1">
      <w:pPr>
        <w:pStyle w:val="ConsPlusTitle"/>
        <w:widowControl/>
        <w:contextualSpacing/>
        <w:jc w:val="center"/>
        <w:rPr>
          <w:b w:val="0"/>
          <w:bCs w:val="0"/>
          <w:color w:val="000000" w:themeColor="text1"/>
        </w:rPr>
      </w:pPr>
    </w:p>
    <w:p w:rsidR="008B5B51" w:rsidRPr="00EE7923" w:rsidRDefault="008B5B51" w:rsidP="00BF15A1">
      <w:pPr>
        <w:pStyle w:val="ConsPlusTitle"/>
        <w:widowControl/>
        <w:contextualSpacing/>
        <w:jc w:val="center"/>
        <w:rPr>
          <w:b w:val="0"/>
          <w:bCs w:val="0"/>
          <w:color w:val="000000" w:themeColor="text1"/>
        </w:rPr>
      </w:pPr>
      <w:r w:rsidRPr="00EE7923">
        <w:rPr>
          <w:b w:val="0"/>
          <w:bCs w:val="0"/>
          <w:color w:val="000000" w:themeColor="text1"/>
        </w:rPr>
        <w:t>ПРАВИЛА</w:t>
      </w:r>
    </w:p>
    <w:p w:rsidR="008B5B51" w:rsidRPr="00EE7923" w:rsidRDefault="008B5B51" w:rsidP="00BF15A1">
      <w:pPr>
        <w:adjustRightInd w:val="0"/>
        <w:contextualSpacing/>
        <w:jc w:val="center"/>
        <w:rPr>
          <w:color w:val="000000" w:themeColor="text1"/>
          <w:sz w:val="24"/>
          <w:szCs w:val="24"/>
        </w:rPr>
      </w:pPr>
      <w:r w:rsidRPr="00EE7923">
        <w:rPr>
          <w:color w:val="000000" w:themeColor="text1"/>
          <w:sz w:val="24"/>
          <w:szCs w:val="24"/>
        </w:rPr>
        <w:t>благоустройства территории города Урай</w:t>
      </w:r>
    </w:p>
    <w:p w:rsidR="008B5B51" w:rsidRPr="00EE7923" w:rsidRDefault="008B5B51" w:rsidP="00BF15A1">
      <w:pPr>
        <w:adjustRightInd w:val="0"/>
        <w:contextualSpacing/>
        <w:jc w:val="center"/>
        <w:rPr>
          <w:color w:val="000000" w:themeColor="text1"/>
          <w:sz w:val="24"/>
          <w:szCs w:val="24"/>
        </w:rPr>
      </w:pPr>
    </w:p>
    <w:p w:rsidR="008B5B51" w:rsidRPr="00A7350C" w:rsidRDefault="008B5B51" w:rsidP="00BF15A1">
      <w:pPr>
        <w:pStyle w:val="1"/>
        <w:contextualSpacing/>
        <w:rPr>
          <w:bCs/>
          <w:color w:val="000000" w:themeColor="text1"/>
          <w:sz w:val="24"/>
          <w:szCs w:val="24"/>
        </w:rPr>
      </w:pPr>
      <w:r w:rsidRPr="00A7350C">
        <w:rPr>
          <w:bCs/>
          <w:color w:val="000000" w:themeColor="text1"/>
          <w:sz w:val="24"/>
          <w:szCs w:val="24"/>
        </w:rPr>
        <w:t>1. Общие положения</w:t>
      </w:r>
    </w:p>
    <w:p w:rsidR="008B5B51" w:rsidRPr="00EE7923" w:rsidRDefault="008B5B51" w:rsidP="00BF15A1">
      <w:pPr>
        <w:adjustRightInd w:val="0"/>
        <w:ind w:firstLine="540"/>
        <w:contextualSpacing/>
        <w:jc w:val="both"/>
        <w:rPr>
          <w:color w:val="000000" w:themeColor="text1"/>
          <w:sz w:val="24"/>
          <w:szCs w:val="24"/>
        </w:rPr>
      </w:pPr>
    </w:p>
    <w:p w:rsidR="008B5B51" w:rsidRPr="00EE7923" w:rsidRDefault="008B5B51" w:rsidP="00BF15A1">
      <w:pPr>
        <w:adjustRightInd w:val="0"/>
        <w:ind w:firstLine="567"/>
        <w:contextualSpacing/>
        <w:jc w:val="both"/>
        <w:rPr>
          <w:color w:val="000000" w:themeColor="text1"/>
          <w:sz w:val="24"/>
          <w:szCs w:val="24"/>
        </w:rPr>
      </w:pPr>
      <w:r w:rsidRPr="002B24FB">
        <w:rPr>
          <w:bCs/>
          <w:color w:val="000000" w:themeColor="text1"/>
          <w:sz w:val="24"/>
          <w:szCs w:val="24"/>
        </w:rPr>
        <w:t>1.1.</w:t>
      </w:r>
      <w:r w:rsidR="003A707C">
        <w:rPr>
          <w:bCs/>
          <w:color w:val="000000" w:themeColor="text1"/>
          <w:sz w:val="24"/>
          <w:szCs w:val="24"/>
        </w:rPr>
        <w:t xml:space="preserve"> </w:t>
      </w:r>
      <w:r w:rsidRPr="00EE7923">
        <w:rPr>
          <w:color w:val="000000" w:themeColor="text1"/>
          <w:sz w:val="24"/>
          <w:szCs w:val="24"/>
        </w:rPr>
        <w:t xml:space="preserve">Настоящие Правила благоустройства территории города Урай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w:t>
      </w:r>
      <w:r w:rsidR="0051515A" w:rsidRPr="00EE7923">
        <w:rPr>
          <w:color w:val="000000" w:themeColor="text1"/>
          <w:sz w:val="24"/>
          <w:szCs w:val="24"/>
        </w:rPr>
        <w:t>Приказом Мин</w:t>
      </w:r>
      <w:r w:rsidR="00EE7923">
        <w:rPr>
          <w:color w:val="000000" w:themeColor="text1"/>
          <w:sz w:val="24"/>
          <w:szCs w:val="24"/>
        </w:rPr>
        <w:t xml:space="preserve">истерства строительства и </w:t>
      </w:r>
      <w:proofErr w:type="spellStart"/>
      <w:r w:rsidR="00EE7923">
        <w:rPr>
          <w:color w:val="000000" w:themeColor="text1"/>
          <w:sz w:val="24"/>
          <w:szCs w:val="24"/>
        </w:rPr>
        <w:t>жилищно</w:t>
      </w:r>
      <w:proofErr w:type="spellEnd"/>
      <w:r w:rsidR="00EE7923">
        <w:rPr>
          <w:color w:val="000000" w:themeColor="text1"/>
          <w:sz w:val="24"/>
          <w:szCs w:val="24"/>
        </w:rPr>
        <w:t>–коммунального хозяйства</w:t>
      </w:r>
      <w:r w:rsidR="002B24FB">
        <w:rPr>
          <w:color w:val="000000" w:themeColor="text1"/>
          <w:sz w:val="24"/>
          <w:szCs w:val="24"/>
        </w:rPr>
        <w:t xml:space="preserve"> Российской Федерации</w:t>
      </w:r>
      <w:r w:rsidR="0051515A" w:rsidRPr="00EE7923">
        <w:rPr>
          <w:color w:val="000000" w:themeColor="text1"/>
          <w:sz w:val="24"/>
          <w:szCs w:val="24"/>
        </w:rPr>
        <w:t xml:space="preserve"> от 13.04.2017 </w:t>
      </w:r>
      <w:r w:rsidR="002B24FB">
        <w:rPr>
          <w:color w:val="000000" w:themeColor="text1"/>
          <w:sz w:val="24"/>
          <w:szCs w:val="24"/>
        </w:rPr>
        <w:t>№</w:t>
      </w:r>
      <w:r w:rsidR="0051515A" w:rsidRPr="00EE7923">
        <w:rPr>
          <w:color w:val="000000" w:themeColor="text1"/>
          <w:sz w:val="24"/>
          <w:szCs w:val="24"/>
        </w:rPr>
        <w:t>711/</w:t>
      </w:r>
      <w:proofErr w:type="spellStart"/>
      <w:proofErr w:type="gramStart"/>
      <w:r w:rsidR="0051515A" w:rsidRPr="00EE7923">
        <w:rPr>
          <w:color w:val="000000" w:themeColor="text1"/>
          <w:sz w:val="24"/>
          <w:szCs w:val="24"/>
        </w:rPr>
        <w:t>пр</w:t>
      </w:r>
      <w:proofErr w:type="spellEnd"/>
      <w:proofErr w:type="gramEnd"/>
      <w:r w:rsidR="0051515A" w:rsidRPr="00EE7923">
        <w:rPr>
          <w:color w:val="000000" w:themeColor="text1"/>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3A707C">
        <w:rPr>
          <w:color w:val="000000" w:themeColor="text1"/>
          <w:sz w:val="24"/>
          <w:szCs w:val="24"/>
        </w:rPr>
        <w:t xml:space="preserve"> </w:t>
      </w:r>
      <w:r w:rsidRPr="00EE7923">
        <w:rPr>
          <w:color w:val="000000" w:themeColor="text1"/>
          <w:sz w:val="24"/>
          <w:szCs w:val="24"/>
        </w:rPr>
        <w:t>в целях повышения уровня благоустройства, озеленения, санитарного содержания территории города Урай</w:t>
      </w:r>
      <w:r w:rsidR="0050240A">
        <w:rPr>
          <w:color w:val="000000" w:themeColor="text1"/>
          <w:sz w:val="24"/>
          <w:szCs w:val="24"/>
        </w:rPr>
        <w:t xml:space="preserve"> (далее – город, муниципальное образование, муниципальное образование город Урай, муниципальное образование городской округ город Урай)</w:t>
      </w:r>
      <w:r w:rsidRPr="00EE7923">
        <w:rPr>
          <w:color w:val="000000" w:themeColor="text1"/>
          <w:sz w:val="24"/>
          <w:szCs w:val="24"/>
        </w:rPr>
        <w:t xml:space="preserve"> и обеспечения благоприятных и безопасных условий жизнедеятельности человека.</w:t>
      </w:r>
    </w:p>
    <w:p w:rsidR="009B00D9" w:rsidRPr="00EE7923" w:rsidRDefault="002B24FB" w:rsidP="00BF15A1">
      <w:pPr>
        <w:adjustRightInd w:val="0"/>
        <w:ind w:firstLine="540"/>
        <w:contextualSpacing/>
        <w:jc w:val="both"/>
        <w:rPr>
          <w:color w:val="000000" w:themeColor="text1"/>
          <w:sz w:val="24"/>
          <w:szCs w:val="24"/>
        </w:rPr>
      </w:pPr>
      <w:r>
        <w:rPr>
          <w:color w:val="000000" w:themeColor="text1"/>
          <w:sz w:val="24"/>
          <w:szCs w:val="24"/>
        </w:rPr>
        <w:t xml:space="preserve">1.2. </w:t>
      </w:r>
      <w:r w:rsidR="008B5B51" w:rsidRPr="00EE7923">
        <w:rPr>
          <w:color w:val="000000" w:themeColor="text1"/>
          <w:sz w:val="24"/>
          <w:szCs w:val="24"/>
        </w:rPr>
        <w:t xml:space="preserve">Правила устанавливают общеобязательные нормы поведения для юридических, физических лиц,  индивидуальных предпринимателей </w:t>
      </w:r>
      <w:r w:rsidRPr="00EE7923">
        <w:rPr>
          <w:color w:val="000000" w:themeColor="text1"/>
          <w:sz w:val="24"/>
          <w:szCs w:val="24"/>
        </w:rPr>
        <w:t xml:space="preserve">на территории города Урай </w:t>
      </w:r>
      <w:r w:rsidR="008B5B51" w:rsidRPr="00EE7923">
        <w:rPr>
          <w:color w:val="000000" w:themeColor="text1"/>
          <w:sz w:val="24"/>
          <w:szCs w:val="24"/>
        </w:rPr>
        <w:t>и регламентируют деятельность администрации города Урай, муниципальных учреждений в сфере благоустройства и озеленения территории города Урай</w:t>
      </w:r>
      <w:r w:rsidR="006113A8" w:rsidRPr="00EE7923">
        <w:rPr>
          <w:color w:val="000000" w:themeColor="text1"/>
          <w:sz w:val="24"/>
          <w:szCs w:val="24"/>
        </w:rPr>
        <w:t>.</w:t>
      </w:r>
    </w:p>
    <w:p w:rsidR="008B5B51" w:rsidRDefault="008B5B51" w:rsidP="00BF15A1">
      <w:pPr>
        <w:adjustRightInd w:val="0"/>
        <w:ind w:firstLine="539"/>
        <w:contextualSpacing/>
        <w:jc w:val="both"/>
        <w:rPr>
          <w:color w:val="000000" w:themeColor="text1"/>
          <w:sz w:val="24"/>
          <w:szCs w:val="24"/>
        </w:rPr>
      </w:pPr>
      <w:r w:rsidRPr="002B24FB">
        <w:rPr>
          <w:bCs/>
          <w:color w:val="000000" w:themeColor="text1"/>
          <w:sz w:val="24"/>
          <w:szCs w:val="24"/>
        </w:rPr>
        <w:t>1.</w:t>
      </w:r>
      <w:r w:rsidR="002B24FB">
        <w:rPr>
          <w:bCs/>
          <w:color w:val="000000" w:themeColor="text1"/>
          <w:sz w:val="24"/>
          <w:szCs w:val="24"/>
        </w:rPr>
        <w:t>3</w:t>
      </w:r>
      <w:r w:rsidRPr="002B24FB">
        <w:rPr>
          <w:bCs/>
          <w:color w:val="000000" w:themeColor="text1"/>
          <w:sz w:val="24"/>
          <w:szCs w:val="24"/>
        </w:rPr>
        <w:t>.</w:t>
      </w:r>
      <w:r w:rsidRPr="00EE7923">
        <w:rPr>
          <w:color w:val="000000" w:themeColor="text1"/>
          <w:sz w:val="24"/>
          <w:szCs w:val="24"/>
        </w:rPr>
        <w:t xml:space="preserve"> В Правилах используются понятия и термины в значениях, установленных законодательством Российской Федерации, Ханты-Мансийского автономного округа</w:t>
      </w:r>
      <w:r w:rsidR="005D018F">
        <w:rPr>
          <w:color w:val="000000" w:themeColor="text1"/>
          <w:sz w:val="24"/>
          <w:szCs w:val="24"/>
        </w:rPr>
        <w:t xml:space="preserve"> </w:t>
      </w:r>
      <w:r w:rsidRPr="00EE7923">
        <w:rPr>
          <w:color w:val="000000" w:themeColor="text1"/>
          <w:sz w:val="24"/>
          <w:szCs w:val="24"/>
        </w:rPr>
        <w:t xml:space="preserve">- Югры, муниципальными правовыми актами города Урай. </w:t>
      </w:r>
    </w:p>
    <w:p w:rsidR="002B24FB" w:rsidRDefault="002B24FB" w:rsidP="002B24FB">
      <w:pPr>
        <w:adjustRightInd w:val="0"/>
        <w:ind w:firstLine="540"/>
        <w:jc w:val="both"/>
        <w:rPr>
          <w:sz w:val="24"/>
          <w:szCs w:val="24"/>
        </w:rPr>
      </w:pPr>
      <w:r>
        <w:rPr>
          <w:sz w:val="24"/>
          <w:szCs w:val="24"/>
        </w:rPr>
        <w:t>Основные определения и термины, используемые в настоящих Правилах:</w:t>
      </w:r>
    </w:p>
    <w:p w:rsidR="003E65E7" w:rsidRPr="00EE7923" w:rsidRDefault="002B24FB" w:rsidP="00BF15A1">
      <w:pPr>
        <w:adjustRightInd w:val="0"/>
        <w:ind w:firstLine="540"/>
        <w:contextualSpacing/>
        <w:jc w:val="both"/>
        <w:rPr>
          <w:color w:val="000000" w:themeColor="text1"/>
          <w:sz w:val="32"/>
          <w:szCs w:val="24"/>
        </w:rPr>
      </w:pPr>
      <w:r>
        <w:rPr>
          <w:bCs/>
          <w:color w:val="000000" w:themeColor="text1"/>
          <w:sz w:val="24"/>
          <w:szCs w:val="24"/>
        </w:rPr>
        <w:t xml:space="preserve">1) </w:t>
      </w:r>
      <w:r w:rsidR="005D018F">
        <w:rPr>
          <w:bCs/>
          <w:color w:val="000000" w:themeColor="text1"/>
          <w:sz w:val="24"/>
          <w:szCs w:val="24"/>
        </w:rPr>
        <w:t>О</w:t>
      </w:r>
      <w:r w:rsidR="008B5B51" w:rsidRPr="002B24FB">
        <w:rPr>
          <w:bCs/>
          <w:color w:val="000000" w:themeColor="text1"/>
          <w:sz w:val="24"/>
          <w:szCs w:val="24"/>
        </w:rPr>
        <w:t>бъект</w:t>
      </w:r>
      <w:r>
        <w:rPr>
          <w:bCs/>
          <w:color w:val="000000" w:themeColor="text1"/>
          <w:sz w:val="24"/>
          <w:szCs w:val="24"/>
        </w:rPr>
        <w:t>ы</w:t>
      </w:r>
      <w:r w:rsidR="008B5B51" w:rsidRPr="002B24FB">
        <w:rPr>
          <w:bCs/>
          <w:color w:val="000000" w:themeColor="text1"/>
          <w:sz w:val="24"/>
          <w:szCs w:val="24"/>
        </w:rPr>
        <w:t xml:space="preserve"> благоустройства</w:t>
      </w:r>
      <w:r w:rsidR="005D018F">
        <w:rPr>
          <w:bCs/>
          <w:color w:val="000000" w:themeColor="text1"/>
          <w:sz w:val="24"/>
          <w:szCs w:val="24"/>
        </w:rPr>
        <w:t xml:space="preserve"> </w:t>
      </w:r>
      <w:r>
        <w:rPr>
          <w:color w:val="000000" w:themeColor="text1"/>
          <w:sz w:val="24"/>
          <w:szCs w:val="24"/>
        </w:rPr>
        <w:t xml:space="preserve">- </w:t>
      </w:r>
      <w:r w:rsidR="003E65E7" w:rsidRPr="00EE7923">
        <w:rPr>
          <w:color w:val="000000" w:themeColor="text1"/>
          <w:sz w:val="24"/>
        </w:rPr>
        <w:t>территории различного функционального назначения,</w:t>
      </w:r>
      <w:r w:rsidR="005D018F">
        <w:rPr>
          <w:color w:val="000000" w:themeColor="text1"/>
          <w:sz w:val="24"/>
        </w:rPr>
        <w:t xml:space="preserve"> </w:t>
      </w:r>
      <w:r w:rsidR="005C43EF" w:rsidRPr="00EE7923">
        <w:rPr>
          <w:color w:val="000000" w:themeColor="text1"/>
          <w:sz w:val="24"/>
          <w:szCs w:val="24"/>
        </w:rPr>
        <w:t>расположенные в границах муниципального образования город Урай,</w:t>
      </w:r>
      <w:r w:rsidR="005D018F">
        <w:rPr>
          <w:color w:val="000000" w:themeColor="text1"/>
          <w:sz w:val="24"/>
          <w:szCs w:val="24"/>
        </w:rPr>
        <w:t xml:space="preserve"> </w:t>
      </w:r>
      <w:r w:rsidR="003E65E7" w:rsidRPr="002B24FB">
        <w:rPr>
          <w:color w:val="000000" w:themeColor="text1"/>
          <w:sz w:val="24"/>
        </w:rPr>
        <w:t>на которых осуществляется деятельность по благоустройству,</w:t>
      </w:r>
      <w:r w:rsidR="003E65E7" w:rsidRPr="00EE7923">
        <w:rPr>
          <w:color w:val="000000" w:themeColor="text1"/>
          <w:sz w:val="24"/>
        </w:rPr>
        <w:t xml:space="preserve"> в том числе:</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а)</w:t>
      </w:r>
      <w:r w:rsidR="003E65E7" w:rsidRPr="00EE7923">
        <w:rPr>
          <w:rFonts w:ascii="Times New Roman" w:hAnsi="Times New Roman" w:cs="Times New Roman"/>
          <w:color w:val="000000" w:themeColor="text1"/>
          <w:sz w:val="24"/>
        </w:rPr>
        <w:t xml:space="preserve"> детские, спортивные</w:t>
      </w:r>
      <w:r w:rsidR="00C049F4" w:rsidRPr="00EE7923">
        <w:rPr>
          <w:rFonts w:ascii="Times New Roman" w:hAnsi="Times New Roman" w:cs="Times New Roman"/>
          <w:color w:val="000000" w:themeColor="text1"/>
          <w:sz w:val="24"/>
        </w:rPr>
        <w:t>, хозяйственные площадки</w:t>
      </w:r>
      <w:r w:rsidR="005D018F">
        <w:rPr>
          <w:rFonts w:ascii="Times New Roman" w:hAnsi="Times New Roman" w:cs="Times New Roman"/>
          <w:color w:val="000000" w:themeColor="text1"/>
          <w:sz w:val="24"/>
        </w:rPr>
        <w:t xml:space="preserve"> </w:t>
      </w:r>
      <w:r w:rsidR="005200E3" w:rsidRPr="00EE7923">
        <w:rPr>
          <w:rFonts w:ascii="Times New Roman" w:hAnsi="Times New Roman" w:cs="Times New Roman"/>
          <w:color w:val="000000" w:themeColor="text1"/>
          <w:sz w:val="24"/>
        </w:rPr>
        <w:t xml:space="preserve">(для сушки белья и чистки ковров) </w:t>
      </w:r>
      <w:r w:rsidR="003E65E7" w:rsidRPr="00EE7923">
        <w:rPr>
          <w:rFonts w:ascii="Times New Roman" w:hAnsi="Times New Roman" w:cs="Times New Roman"/>
          <w:color w:val="000000" w:themeColor="text1"/>
          <w:sz w:val="24"/>
        </w:rPr>
        <w:t>и  площадки отдыха и досуга;</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б)</w:t>
      </w:r>
      <w:r w:rsidR="003E65E7" w:rsidRPr="00EE7923">
        <w:rPr>
          <w:rFonts w:ascii="Times New Roman" w:hAnsi="Times New Roman" w:cs="Times New Roman"/>
          <w:color w:val="000000" w:themeColor="text1"/>
          <w:sz w:val="24"/>
        </w:rPr>
        <w:t xml:space="preserve"> площадки </w:t>
      </w:r>
      <w:r w:rsidR="005200E3" w:rsidRPr="00EE7923">
        <w:rPr>
          <w:rFonts w:ascii="Times New Roman" w:hAnsi="Times New Roman" w:cs="Times New Roman"/>
          <w:color w:val="000000" w:themeColor="text1"/>
          <w:sz w:val="24"/>
        </w:rPr>
        <w:t xml:space="preserve">и территории </w:t>
      </w:r>
      <w:r w:rsidR="003E65E7" w:rsidRPr="00EE7923">
        <w:rPr>
          <w:rFonts w:ascii="Times New Roman" w:hAnsi="Times New Roman" w:cs="Times New Roman"/>
          <w:color w:val="000000" w:themeColor="text1"/>
          <w:sz w:val="24"/>
        </w:rPr>
        <w:t xml:space="preserve">для выгула </w:t>
      </w:r>
      <w:r>
        <w:rPr>
          <w:rFonts w:ascii="Times New Roman" w:hAnsi="Times New Roman" w:cs="Times New Roman"/>
          <w:color w:val="000000" w:themeColor="text1"/>
          <w:sz w:val="24"/>
        </w:rPr>
        <w:t>домашних животных</w:t>
      </w:r>
      <w:r w:rsidR="005200E3" w:rsidRPr="00EE7923">
        <w:rPr>
          <w:rFonts w:ascii="Times New Roman" w:hAnsi="Times New Roman" w:cs="Times New Roman"/>
          <w:color w:val="000000" w:themeColor="text1"/>
          <w:sz w:val="24"/>
        </w:rPr>
        <w:t>,</w:t>
      </w:r>
      <w:r w:rsidR="005D018F">
        <w:rPr>
          <w:rFonts w:ascii="Times New Roman" w:hAnsi="Times New Roman" w:cs="Times New Roman"/>
          <w:color w:val="000000" w:themeColor="text1"/>
          <w:sz w:val="24"/>
        </w:rPr>
        <w:t xml:space="preserve"> </w:t>
      </w:r>
      <w:r w:rsidR="005200E3" w:rsidRPr="00EE7923">
        <w:rPr>
          <w:rFonts w:ascii="Times New Roman" w:hAnsi="Times New Roman" w:cs="Times New Roman"/>
          <w:color w:val="000000" w:themeColor="text1"/>
          <w:sz w:val="24"/>
        </w:rPr>
        <w:t>площадки</w:t>
      </w:r>
      <w:r w:rsidR="00393F24">
        <w:rPr>
          <w:rFonts w:ascii="Times New Roman" w:hAnsi="Times New Roman" w:cs="Times New Roman"/>
          <w:color w:val="000000" w:themeColor="text1"/>
          <w:sz w:val="24"/>
        </w:rPr>
        <w:t xml:space="preserve"> для </w:t>
      </w:r>
      <w:r w:rsidR="003E65E7" w:rsidRPr="00EE7923">
        <w:rPr>
          <w:rFonts w:ascii="Times New Roman" w:hAnsi="Times New Roman" w:cs="Times New Roman"/>
          <w:color w:val="000000" w:themeColor="text1"/>
          <w:sz w:val="24"/>
        </w:rPr>
        <w:t>дрессировки собак;</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w:t>
      </w:r>
      <w:r w:rsidR="003E65E7" w:rsidRPr="00EE7923">
        <w:rPr>
          <w:rFonts w:ascii="Times New Roman" w:hAnsi="Times New Roman" w:cs="Times New Roman"/>
          <w:color w:val="000000" w:themeColor="text1"/>
          <w:sz w:val="24"/>
        </w:rPr>
        <w:t xml:space="preserve"> площадки автостоянок;</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г)</w:t>
      </w:r>
      <w:r w:rsidR="003E65E7" w:rsidRPr="00EE7923">
        <w:rPr>
          <w:rFonts w:ascii="Times New Roman" w:hAnsi="Times New Roman" w:cs="Times New Roman"/>
          <w:color w:val="000000" w:themeColor="text1"/>
          <w:sz w:val="24"/>
        </w:rPr>
        <w:t xml:space="preserve"> улицы (в том числе пешеходные) и дороги;</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д</w:t>
      </w:r>
      <w:proofErr w:type="spellEnd"/>
      <w:r>
        <w:rPr>
          <w:rFonts w:ascii="Times New Roman" w:hAnsi="Times New Roman" w:cs="Times New Roman"/>
          <w:color w:val="000000" w:themeColor="text1"/>
          <w:sz w:val="24"/>
        </w:rPr>
        <w:t>)</w:t>
      </w:r>
      <w:r w:rsidR="005200E3" w:rsidRPr="00EE7923">
        <w:rPr>
          <w:rFonts w:ascii="Times New Roman" w:hAnsi="Times New Roman" w:cs="Times New Roman"/>
          <w:color w:val="000000" w:themeColor="text1"/>
          <w:sz w:val="24"/>
        </w:rPr>
        <w:t xml:space="preserve"> парки, скверы, </w:t>
      </w:r>
      <w:r w:rsidR="000706C8" w:rsidRPr="00EE7923">
        <w:rPr>
          <w:rFonts w:ascii="Times New Roman" w:hAnsi="Times New Roman" w:cs="Times New Roman"/>
          <w:color w:val="000000" w:themeColor="text1"/>
          <w:sz w:val="24"/>
        </w:rPr>
        <w:t>аллеи, бульвары,</w:t>
      </w:r>
      <w:r w:rsidR="005D018F">
        <w:rPr>
          <w:rFonts w:ascii="Times New Roman" w:hAnsi="Times New Roman" w:cs="Times New Roman"/>
          <w:color w:val="000000" w:themeColor="text1"/>
          <w:sz w:val="24"/>
        </w:rPr>
        <w:t xml:space="preserve"> </w:t>
      </w:r>
      <w:r w:rsidR="005200E3" w:rsidRPr="00EE7923">
        <w:rPr>
          <w:rFonts w:ascii="Times New Roman" w:hAnsi="Times New Roman" w:cs="Times New Roman"/>
          <w:color w:val="000000" w:themeColor="text1"/>
          <w:sz w:val="24"/>
        </w:rPr>
        <w:t>рекреационные</w:t>
      </w:r>
      <w:r w:rsidR="003E65E7" w:rsidRPr="00EE7923">
        <w:rPr>
          <w:rFonts w:ascii="Times New Roman" w:hAnsi="Times New Roman" w:cs="Times New Roman"/>
          <w:color w:val="000000" w:themeColor="text1"/>
          <w:sz w:val="24"/>
        </w:rPr>
        <w:t xml:space="preserve"> зоны;</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е)</w:t>
      </w:r>
      <w:r w:rsidR="003E65E7" w:rsidRPr="00EE7923">
        <w:rPr>
          <w:rFonts w:ascii="Times New Roman" w:hAnsi="Times New Roman" w:cs="Times New Roman"/>
          <w:color w:val="000000" w:themeColor="text1"/>
          <w:sz w:val="24"/>
        </w:rPr>
        <w:t xml:space="preserve"> площади</w:t>
      </w:r>
      <w:r w:rsidR="005200E3" w:rsidRPr="00EE7923">
        <w:rPr>
          <w:rFonts w:ascii="Times New Roman" w:hAnsi="Times New Roman" w:cs="Times New Roman"/>
          <w:color w:val="000000" w:themeColor="text1"/>
          <w:sz w:val="24"/>
        </w:rPr>
        <w:t>, набережные</w:t>
      </w:r>
      <w:r w:rsidR="003E65E7" w:rsidRPr="00EE7923">
        <w:rPr>
          <w:rFonts w:ascii="Times New Roman" w:hAnsi="Times New Roman" w:cs="Times New Roman"/>
          <w:color w:val="000000" w:themeColor="text1"/>
          <w:sz w:val="24"/>
        </w:rPr>
        <w:t>;</w:t>
      </w:r>
    </w:p>
    <w:p w:rsidR="003E65E7" w:rsidRPr="00EE7923" w:rsidRDefault="002B24FB"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ж)</w:t>
      </w:r>
      <w:r w:rsidR="003E65E7" w:rsidRPr="00EE7923">
        <w:rPr>
          <w:rFonts w:ascii="Times New Roman" w:hAnsi="Times New Roman" w:cs="Times New Roman"/>
          <w:color w:val="000000" w:themeColor="text1"/>
          <w:sz w:val="24"/>
        </w:rPr>
        <w:t xml:space="preserve"> технические зоны транспортных, инженерных коммуникаций, </w:t>
      </w:r>
      <w:proofErr w:type="spellStart"/>
      <w:r w:rsidR="003E65E7" w:rsidRPr="00EE7923">
        <w:rPr>
          <w:rFonts w:ascii="Times New Roman" w:hAnsi="Times New Roman" w:cs="Times New Roman"/>
          <w:color w:val="000000" w:themeColor="text1"/>
          <w:sz w:val="24"/>
        </w:rPr>
        <w:t>водоохранные</w:t>
      </w:r>
      <w:proofErr w:type="spellEnd"/>
      <w:r w:rsidR="003E65E7" w:rsidRPr="00EE7923">
        <w:rPr>
          <w:rFonts w:ascii="Times New Roman" w:hAnsi="Times New Roman" w:cs="Times New Roman"/>
          <w:color w:val="000000" w:themeColor="text1"/>
          <w:sz w:val="24"/>
        </w:rPr>
        <w:t xml:space="preserve"> зоны;</w:t>
      </w:r>
    </w:p>
    <w:p w:rsidR="003E65E7" w:rsidRPr="00EE7923" w:rsidRDefault="002B24FB" w:rsidP="00BF15A1">
      <w:pPr>
        <w:adjustRightInd w:val="0"/>
        <w:ind w:firstLine="540"/>
        <w:contextualSpacing/>
        <w:jc w:val="both"/>
        <w:rPr>
          <w:color w:val="000000" w:themeColor="text1"/>
          <w:sz w:val="24"/>
        </w:rPr>
      </w:pPr>
      <w:proofErr w:type="spellStart"/>
      <w:r>
        <w:rPr>
          <w:color w:val="000000" w:themeColor="text1"/>
          <w:sz w:val="24"/>
        </w:rPr>
        <w:t>з</w:t>
      </w:r>
      <w:proofErr w:type="spellEnd"/>
      <w:r>
        <w:rPr>
          <w:color w:val="000000" w:themeColor="text1"/>
          <w:sz w:val="24"/>
        </w:rPr>
        <w:t>)</w:t>
      </w:r>
      <w:r w:rsidR="003E65E7" w:rsidRPr="00EE7923">
        <w:rPr>
          <w:color w:val="000000" w:themeColor="text1"/>
          <w:sz w:val="24"/>
        </w:rPr>
        <w:t xml:space="preserve"> контейнерные площадки и площадки для складирования отдельных г</w:t>
      </w:r>
      <w:r w:rsidR="005F625B" w:rsidRPr="00EE7923">
        <w:rPr>
          <w:color w:val="000000" w:themeColor="text1"/>
          <w:sz w:val="24"/>
        </w:rPr>
        <w:t>рупп коммунальных отходов;</w:t>
      </w:r>
    </w:p>
    <w:p w:rsidR="005F625B" w:rsidRPr="00EE7923" w:rsidRDefault="002B24FB" w:rsidP="00BF15A1">
      <w:pPr>
        <w:adjustRightInd w:val="0"/>
        <w:ind w:firstLine="540"/>
        <w:contextualSpacing/>
        <w:jc w:val="both"/>
        <w:rPr>
          <w:color w:val="000000" w:themeColor="text1"/>
          <w:sz w:val="24"/>
          <w:szCs w:val="24"/>
        </w:rPr>
      </w:pPr>
      <w:r>
        <w:rPr>
          <w:color w:val="000000" w:themeColor="text1"/>
          <w:sz w:val="24"/>
        </w:rPr>
        <w:t>и)</w:t>
      </w:r>
      <w:r w:rsidR="00736E64" w:rsidRPr="00EE7923">
        <w:rPr>
          <w:color w:val="000000" w:themeColor="text1"/>
          <w:sz w:val="24"/>
          <w:szCs w:val="24"/>
        </w:rPr>
        <w:t xml:space="preserve"> здания, строения, сооружения; </w:t>
      </w:r>
    </w:p>
    <w:p w:rsidR="00393313" w:rsidRPr="00EE7923" w:rsidRDefault="002B24FB" w:rsidP="00BF15A1">
      <w:pPr>
        <w:adjustRightInd w:val="0"/>
        <w:ind w:firstLine="540"/>
        <w:contextualSpacing/>
        <w:jc w:val="both"/>
        <w:rPr>
          <w:color w:val="000000" w:themeColor="text1"/>
          <w:sz w:val="24"/>
        </w:rPr>
      </w:pPr>
      <w:r>
        <w:rPr>
          <w:color w:val="000000" w:themeColor="text1"/>
          <w:sz w:val="24"/>
          <w:szCs w:val="24"/>
        </w:rPr>
        <w:t>к)</w:t>
      </w:r>
      <w:r w:rsidR="005D018F">
        <w:rPr>
          <w:color w:val="000000" w:themeColor="text1"/>
          <w:sz w:val="24"/>
          <w:szCs w:val="24"/>
        </w:rPr>
        <w:t xml:space="preserve"> газоны.</w:t>
      </w:r>
    </w:p>
    <w:p w:rsidR="00E54AB4" w:rsidRPr="00393F24" w:rsidRDefault="00393F24" w:rsidP="00BF15A1">
      <w:pPr>
        <w:adjustRightInd w:val="0"/>
        <w:ind w:firstLine="540"/>
        <w:contextualSpacing/>
        <w:jc w:val="both"/>
        <w:rPr>
          <w:bCs/>
          <w:color w:val="000000" w:themeColor="text1"/>
          <w:sz w:val="24"/>
          <w:szCs w:val="24"/>
        </w:rPr>
      </w:pPr>
      <w:r w:rsidRPr="00393F24">
        <w:rPr>
          <w:bCs/>
          <w:color w:val="000000" w:themeColor="text1"/>
          <w:sz w:val="24"/>
          <w:szCs w:val="24"/>
        </w:rPr>
        <w:t xml:space="preserve">2) </w:t>
      </w:r>
      <w:r w:rsidR="005D018F">
        <w:rPr>
          <w:bCs/>
          <w:color w:val="000000" w:themeColor="text1"/>
          <w:sz w:val="24"/>
          <w:szCs w:val="24"/>
        </w:rPr>
        <w:t>Э</w:t>
      </w:r>
      <w:r w:rsidR="00E54AB4" w:rsidRPr="00393F24">
        <w:rPr>
          <w:color w:val="000000" w:themeColor="text1"/>
          <w:sz w:val="24"/>
        </w:rPr>
        <w:t>лемент</w:t>
      </w:r>
      <w:r w:rsidRPr="00393F24">
        <w:rPr>
          <w:color w:val="000000" w:themeColor="text1"/>
          <w:sz w:val="24"/>
        </w:rPr>
        <w:t>ы</w:t>
      </w:r>
      <w:r w:rsidR="00E54AB4" w:rsidRPr="00393F24">
        <w:rPr>
          <w:bCs/>
          <w:color w:val="000000" w:themeColor="text1"/>
          <w:sz w:val="24"/>
          <w:szCs w:val="24"/>
        </w:rPr>
        <w:t xml:space="preserve"> благоустройства</w:t>
      </w:r>
      <w:r w:rsidR="005C6810" w:rsidRPr="00393F24">
        <w:rPr>
          <w:bCs/>
          <w:color w:val="000000" w:themeColor="text1"/>
          <w:sz w:val="24"/>
          <w:szCs w:val="24"/>
        </w:rPr>
        <w:t>:</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а)</w:t>
      </w:r>
      <w:r w:rsidR="005D018F">
        <w:rPr>
          <w:rFonts w:ascii="Times New Roman" w:hAnsi="Times New Roman" w:cs="Times New Roman"/>
          <w:color w:val="000000" w:themeColor="text1"/>
          <w:sz w:val="24"/>
        </w:rPr>
        <w:t xml:space="preserve"> </w:t>
      </w:r>
      <w:r w:rsidR="002758D0" w:rsidRPr="00EE7923">
        <w:rPr>
          <w:rFonts w:ascii="Times New Roman" w:hAnsi="Times New Roman" w:cs="Times New Roman"/>
          <w:color w:val="000000" w:themeColor="text1"/>
          <w:sz w:val="24"/>
        </w:rPr>
        <w:t>зеленые насаждения;</w:t>
      </w:r>
    </w:p>
    <w:p w:rsidR="005C6810" w:rsidRPr="00393F24"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б)</w:t>
      </w:r>
      <w:r w:rsidR="006E1CAB" w:rsidRPr="00EE7923">
        <w:rPr>
          <w:rFonts w:ascii="Times New Roman" w:hAnsi="Times New Roman" w:cs="Times New Roman"/>
          <w:color w:val="000000" w:themeColor="text1"/>
          <w:sz w:val="24"/>
        </w:rPr>
        <w:t xml:space="preserve"> покрытия </w:t>
      </w:r>
      <w:r w:rsidR="006E1CAB" w:rsidRPr="00393F24">
        <w:rPr>
          <w:rFonts w:ascii="Times New Roman" w:hAnsi="Times New Roman" w:cs="Times New Roman"/>
          <w:color w:val="000000" w:themeColor="text1"/>
          <w:sz w:val="24"/>
        </w:rPr>
        <w:t>(дорожные, пешеходные, фасадные, не капитальн</w:t>
      </w:r>
      <w:r w:rsidRPr="00393F24">
        <w:rPr>
          <w:rFonts w:ascii="Times New Roman" w:hAnsi="Times New Roman" w:cs="Times New Roman"/>
          <w:color w:val="000000" w:themeColor="text1"/>
          <w:sz w:val="24"/>
        </w:rPr>
        <w:t>ы</w:t>
      </w:r>
      <w:r w:rsidR="006E1CAB" w:rsidRPr="00393F24">
        <w:rPr>
          <w:rFonts w:ascii="Times New Roman" w:hAnsi="Times New Roman" w:cs="Times New Roman"/>
          <w:color w:val="000000" w:themeColor="text1"/>
          <w:sz w:val="24"/>
        </w:rPr>
        <w:t>е)</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в)</w:t>
      </w:r>
      <w:r w:rsidR="005C6810" w:rsidRPr="00EE7923">
        <w:rPr>
          <w:rFonts w:ascii="Times New Roman" w:hAnsi="Times New Roman" w:cs="Times New Roman"/>
          <w:color w:val="000000" w:themeColor="text1"/>
          <w:sz w:val="24"/>
        </w:rPr>
        <w:t xml:space="preserve"> ограждения (заборы);</w:t>
      </w:r>
    </w:p>
    <w:p w:rsidR="005C6810" w:rsidRPr="00393F24"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г)</w:t>
      </w:r>
      <w:r w:rsidR="005C6810" w:rsidRPr="00EE7923">
        <w:rPr>
          <w:rFonts w:ascii="Times New Roman" w:hAnsi="Times New Roman" w:cs="Times New Roman"/>
          <w:color w:val="000000" w:themeColor="text1"/>
          <w:sz w:val="24"/>
        </w:rPr>
        <w:t xml:space="preserve"> водные </w:t>
      </w:r>
      <w:r w:rsidR="005C6810" w:rsidRPr="00393F24">
        <w:rPr>
          <w:rFonts w:ascii="Times New Roman" w:hAnsi="Times New Roman" w:cs="Times New Roman"/>
          <w:color w:val="000000" w:themeColor="text1"/>
          <w:sz w:val="24"/>
        </w:rPr>
        <w:t>устройства</w:t>
      </w:r>
      <w:r w:rsidR="005D018F">
        <w:rPr>
          <w:rFonts w:ascii="Times New Roman" w:hAnsi="Times New Roman" w:cs="Times New Roman"/>
          <w:color w:val="000000" w:themeColor="text1"/>
          <w:sz w:val="24"/>
        </w:rPr>
        <w:t xml:space="preserve"> </w:t>
      </w:r>
      <w:r w:rsidR="00F72EE8" w:rsidRPr="00393F24">
        <w:rPr>
          <w:rFonts w:ascii="Times New Roman" w:hAnsi="Times New Roman" w:cs="Times New Roman"/>
          <w:color w:val="000000" w:themeColor="text1"/>
          <w:sz w:val="24"/>
        </w:rPr>
        <w:t>(фонтаны)</w:t>
      </w:r>
      <w:r w:rsidR="005C6810" w:rsidRPr="00393F24">
        <w:rPr>
          <w:rFonts w:ascii="Times New Roman" w:hAnsi="Times New Roman" w:cs="Times New Roman"/>
          <w:color w:val="000000" w:themeColor="text1"/>
          <w:sz w:val="24"/>
        </w:rPr>
        <w:t>;</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д</w:t>
      </w:r>
      <w:proofErr w:type="spellEnd"/>
      <w:r>
        <w:rPr>
          <w:rFonts w:ascii="Times New Roman" w:hAnsi="Times New Roman" w:cs="Times New Roman"/>
          <w:color w:val="000000" w:themeColor="text1"/>
          <w:sz w:val="24"/>
        </w:rPr>
        <w:t>)</w:t>
      </w:r>
      <w:r w:rsidR="005C6810" w:rsidRPr="00EE7923">
        <w:rPr>
          <w:rFonts w:ascii="Times New Roman" w:hAnsi="Times New Roman" w:cs="Times New Roman"/>
          <w:color w:val="000000" w:themeColor="text1"/>
          <w:sz w:val="24"/>
        </w:rPr>
        <w:t xml:space="preserve"> уличное коммунально-бытовое и техническое оборудование;</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е)</w:t>
      </w:r>
      <w:r w:rsidR="005C6810" w:rsidRPr="00EE7923">
        <w:rPr>
          <w:rFonts w:ascii="Times New Roman" w:hAnsi="Times New Roman" w:cs="Times New Roman"/>
          <w:color w:val="000000" w:themeColor="text1"/>
          <w:sz w:val="24"/>
        </w:rPr>
        <w:t xml:space="preserve"> игровое и спортивное оборудование;</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ж)</w:t>
      </w:r>
      <w:r w:rsidR="005C6810" w:rsidRPr="00EE7923">
        <w:rPr>
          <w:rFonts w:ascii="Times New Roman" w:hAnsi="Times New Roman" w:cs="Times New Roman"/>
          <w:color w:val="000000" w:themeColor="text1"/>
          <w:sz w:val="24"/>
        </w:rPr>
        <w:t xml:space="preserve"> элементы освещения;</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з</w:t>
      </w:r>
      <w:proofErr w:type="spellEnd"/>
      <w:r>
        <w:rPr>
          <w:rFonts w:ascii="Times New Roman" w:hAnsi="Times New Roman" w:cs="Times New Roman"/>
          <w:color w:val="000000" w:themeColor="text1"/>
          <w:sz w:val="24"/>
        </w:rPr>
        <w:t>)</w:t>
      </w:r>
      <w:r w:rsidR="005C6810" w:rsidRPr="00EE7923">
        <w:rPr>
          <w:rFonts w:ascii="Times New Roman" w:hAnsi="Times New Roman" w:cs="Times New Roman"/>
          <w:color w:val="000000" w:themeColor="text1"/>
          <w:sz w:val="24"/>
        </w:rPr>
        <w:t xml:space="preserve"> средства размещения информации и рекламные конструкции;</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и)</w:t>
      </w:r>
      <w:r w:rsidR="005C6810" w:rsidRPr="00EE7923">
        <w:rPr>
          <w:rFonts w:ascii="Times New Roman" w:hAnsi="Times New Roman" w:cs="Times New Roman"/>
          <w:color w:val="000000" w:themeColor="text1"/>
          <w:sz w:val="24"/>
        </w:rPr>
        <w:t xml:space="preserve"> малые архите</w:t>
      </w:r>
      <w:r w:rsidR="00F72EE8" w:rsidRPr="00EE7923">
        <w:rPr>
          <w:rFonts w:ascii="Times New Roman" w:hAnsi="Times New Roman" w:cs="Times New Roman"/>
          <w:color w:val="000000" w:themeColor="text1"/>
          <w:sz w:val="24"/>
        </w:rPr>
        <w:t>ктурные формы</w:t>
      </w:r>
      <w:r>
        <w:rPr>
          <w:rFonts w:ascii="Times New Roman" w:hAnsi="Times New Roman" w:cs="Times New Roman"/>
          <w:color w:val="000000" w:themeColor="text1"/>
          <w:sz w:val="24"/>
        </w:rPr>
        <w:t xml:space="preserve"> (далее</w:t>
      </w:r>
      <w:r w:rsidR="005D018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МАФ)</w:t>
      </w:r>
      <w:r w:rsidR="005C6810" w:rsidRPr="00EE7923">
        <w:rPr>
          <w:rFonts w:ascii="Times New Roman" w:hAnsi="Times New Roman" w:cs="Times New Roman"/>
          <w:color w:val="000000" w:themeColor="text1"/>
          <w:sz w:val="24"/>
        </w:rPr>
        <w:t>;</w:t>
      </w:r>
    </w:p>
    <w:p w:rsidR="005C6810" w:rsidRPr="00EE7923" w:rsidRDefault="00393F24" w:rsidP="00BF15A1">
      <w:pPr>
        <w:pStyle w:val="ConsPlusNormal"/>
        <w:ind w:firstLine="540"/>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rPr>
        <w:t>к)</w:t>
      </w:r>
      <w:r w:rsidR="005C6810" w:rsidRPr="00EE7923">
        <w:rPr>
          <w:rFonts w:ascii="Times New Roman" w:hAnsi="Times New Roman" w:cs="Times New Roman"/>
          <w:color w:val="000000" w:themeColor="text1"/>
          <w:sz w:val="24"/>
        </w:rPr>
        <w:t xml:space="preserve"> некапита</w:t>
      </w:r>
      <w:r w:rsidR="008D4D1D">
        <w:rPr>
          <w:rFonts w:ascii="Times New Roman" w:hAnsi="Times New Roman" w:cs="Times New Roman"/>
          <w:color w:val="000000" w:themeColor="text1"/>
          <w:sz w:val="24"/>
        </w:rPr>
        <w:t>льные нестационарные сооружения</w:t>
      </w:r>
      <w:r w:rsidR="005D018F">
        <w:rPr>
          <w:rFonts w:ascii="Times New Roman" w:hAnsi="Times New Roman" w:cs="Times New Roman"/>
          <w:color w:val="000000" w:themeColor="text1"/>
          <w:sz w:val="24"/>
        </w:rPr>
        <w:t>.</w:t>
      </w:r>
    </w:p>
    <w:p w:rsidR="009B00D9" w:rsidRPr="00EE7923" w:rsidRDefault="005D018F" w:rsidP="00BF15A1">
      <w:pPr>
        <w:adjustRightInd w:val="0"/>
        <w:ind w:firstLine="540"/>
        <w:contextualSpacing/>
        <w:jc w:val="both"/>
        <w:rPr>
          <w:color w:val="000000" w:themeColor="text1"/>
          <w:sz w:val="24"/>
          <w:szCs w:val="24"/>
        </w:rPr>
      </w:pPr>
      <w:r>
        <w:rPr>
          <w:color w:val="000000" w:themeColor="text1"/>
          <w:sz w:val="24"/>
          <w:szCs w:val="24"/>
        </w:rPr>
        <w:t>3) Д</w:t>
      </w:r>
      <w:r w:rsidR="008B5B51" w:rsidRPr="00393F24">
        <w:rPr>
          <w:color w:val="000000" w:themeColor="text1"/>
          <w:sz w:val="24"/>
          <w:szCs w:val="24"/>
        </w:rPr>
        <w:t>воровая территория</w:t>
      </w:r>
      <w:r>
        <w:rPr>
          <w:color w:val="000000" w:themeColor="text1"/>
          <w:sz w:val="24"/>
          <w:szCs w:val="24"/>
        </w:rPr>
        <w:t xml:space="preserve"> </w:t>
      </w:r>
      <w:r w:rsidR="00393313" w:rsidRPr="00EE7923">
        <w:rPr>
          <w:color w:val="000000" w:themeColor="text1"/>
          <w:sz w:val="24"/>
          <w:szCs w:val="24"/>
        </w:rPr>
        <w:t>–</w:t>
      </w:r>
      <w:r>
        <w:rPr>
          <w:color w:val="000000" w:themeColor="text1"/>
          <w:sz w:val="24"/>
          <w:szCs w:val="24"/>
        </w:rPr>
        <w:t xml:space="preserve"> </w:t>
      </w:r>
      <w:r w:rsidR="00393313" w:rsidRPr="00EE7923">
        <w:rPr>
          <w:color w:val="000000" w:themeColor="text1"/>
          <w:sz w:val="24"/>
          <w:szCs w:val="24"/>
        </w:rPr>
        <w:t xml:space="preserve">сформированная территория, прилегающая к одному или нескольким </w:t>
      </w:r>
      <w:r w:rsidR="0092521B" w:rsidRPr="00EE7923">
        <w:rPr>
          <w:color w:val="000000" w:themeColor="text1"/>
          <w:sz w:val="24"/>
          <w:szCs w:val="24"/>
        </w:rPr>
        <w:t>многоквартирным</w:t>
      </w:r>
      <w:r w:rsidR="00393313" w:rsidRPr="00EE7923">
        <w:rPr>
          <w:color w:val="000000" w:themeColor="text1"/>
          <w:sz w:val="24"/>
          <w:szCs w:val="24"/>
        </w:rPr>
        <w:t xml:space="preserve"> домам и находящаяся в общем пользовании проживающих в нем лиц, или </w:t>
      </w:r>
      <w:r w:rsidR="00393F24">
        <w:rPr>
          <w:color w:val="000000" w:themeColor="text1"/>
          <w:sz w:val="24"/>
          <w:szCs w:val="24"/>
        </w:rPr>
        <w:t xml:space="preserve">прилегающая к </w:t>
      </w:r>
      <w:r w:rsidR="00393313" w:rsidRPr="00EE7923">
        <w:rPr>
          <w:color w:val="000000" w:themeColor="text1"/>
          <w:sz w:val="24"/>
          <w:szCs w:val="24"/>
        </w:rPr>
        <w:t>общественным зданиям и обе</w:t>
      </w:r>
      <w:r w:rsidR="008D4D1D">
        <w:rPr>
          <w:color w:val="000000" w:themeColor="text1"/>
          <w:sz w:val="24"/>
          <w:szCs w:val="24"/>
        </w:rPr>
        <w:t>спечивающая их функционирование</w:t>
      </w:r>
      <w:r>
        <w:rPr>
          <w:color w:val="000000" w:themeColor="text1"/>
          <w:sz w:val="24"/>
          <w:szCs w:val="24"/>
        </w:rPr>
        <w:t>.</w:t>
      </w:r>
    </w:p>
    <w:p w:rsidR="008B5B51" w:rsidRPr="00EE7923" w:rsidRDefault="00393F24" w:rsidP="00393F24">
      <w:pPr>
        <w:adjustRightInd w:val="0"/>
        <w:ind w:firstLine="567"/>
        <w:contextualSpacing/>
        <w:jc w:val="both"/>
        <w:rPr>
          <w:color w:val="000000" w:themeColor="text1"/>
          <w:sz w:val="24"/>
          <w:szCs w:val="24"/>
        </w:rPr>
      </w:pPr>
      <w:proofErr w:type="gramStart"/>
      <w:r w:rsidRPr="00393F24">
        <w:rPr>
          <w:color w:val="000000" w:themeColor="text1"/>
          <w:sz w:val="24"/>
          <w:szCs w:val="24"/>
        </w:rPr>
        <w:t xml:space="preserve">4) </w:t>
      </w:r>
      <w:r w:rsidR="005D018F">
        <w:rPr>
          <w:color w:val="000000" w:themeColor="text1"/>
          <w:sz w:val="24"/>
          <w:szCs w:val="24"/>
        </w:rPr>
        <w:t>О</w:t>
      </w:r>
      <w:r w:rsidR="008B5B51" w:rsidRPr="00393F24">
        <w:rPr>
          <w:color w:val="000000" w:themeColor="text1"/>
          <w:sz w:val="24"/>
          <w:szCs w:val="24"/>
        </w:rPr>
        <w:t>зеленение</w:t>
      </w:r>
      <w:r w:rsidR="005D018F">
        <w:rPr>
          <w:color w:val="000000" w:themeColor="text1"/>
          <w:sz w:val="24"/>
          <w:szCs w:val="24"/>
        </w:rPr>
        <w:t xml:space="preserve"> </w:t>
      </w:r>
      <w:r w:rsidR="0092521B" w:rsidRPr="00EE7923">
        <w:rPr>
          <w:color w:val="000000" w:themeColor="text1"/>
          <w:sz w:val="24"/>
          <w:szCs w:val="24"/>
        </w:rPr>
        <w:t>–</w:t>
      </w:r>
      <w:r w:rsidR="005D018F">
        <w:rPr>
          <w:color w:val="000000" w:themeColor="text1"/>
          <w:sz w:val="24"/>
          <w:szCs w:val="24"/>
        </w:rPr>
        <w:t xml:space="preserve"> </w:t>
      </w:r>
      <w:proofErr w:type="spellStart"/>
      <w:r w:rsidR="0092521B" w:rsidRPr="00EE7923">
        <w:rPr>
          <w:color w:val="000000" w:themeColor="text1"/>
          <w:sz w:val="24"/>
          <w:szCs w:val="24"/>
        </w:rPr>
        <w:t>благоустроительные</w:t>
      </w:r>
      <w:proofErr w:type="spellEnd"/>
      <w:r w:rsidR="00B63682" w:rsidRPr="00EE7923">
        <w:rPr>
          <w:color w:val="000000" w:themeColor="text1"/>
          <w:sz w:val="24"/>
          <w:szCs w:val="24"/>
        </w:rPr>
        <w:t xml:space="preserve"> мероприятия </w:t>
      </w:r>
      <w:r w:rsidR="008D4D1D">
        <w:rPr>
          <w:color w:val="000000" w:themeColor="text1"/>
          <w:sz w:val="24"/>
          <w:szCs w:val="24"/>
        </w:rPr>
        <w:t>по</w:t>
      </w:r>
      <w:r w:rsidR="008B5B51" w:rsidRPr="00EE7923">
        <w:rPr>
          <w:color w:val="000000" w:themeColor="text1"/>
          <w:sz w:val="24"/>
          <w:szCs w:val="24"/>
        </w:rPr>
        <w:t xml:space="preserve"> ландшафтной органи</w:t>
      </w:r>
      <w:r w:rsidR="00B63682" w:rsidRPr="00EE7923">
        <w:rPr>
          <w:color w:val="000000" w:themeColor="text1"/>
          <w:sz w:val="24"/>
          <w:szCs w:val="24"/>
        </w:rPr>
        <w:t>зации территории, обеспечивающие</w:t>
      </w:r>
      <w:r w:rsidR="008B5B51" w:rsidRPr="00EE7923">
        <w:rPr>
          <w:color w:val="000000" w:themeColor="text1"/>
          <w:sz w:val="24"/>
          <w:szCs w:val="24"/>
        </w:rPr>
        <w:t xml:space="preserve"> формирование городской среды с активным использованием растительных компонентов, а также </w:t>
      </w:r>
      <w:r w:rsidR="008D4D1D">
        <w:rPr>
          <w:color w:val="000000" w:themeColor="text1"/>
          <w:sz w:val="24"/>
          <w:szCs w:val="24"/>
        </w:rPr>
        <w:t xml:space="preserve">по </w:t>
      </w:r>
      <w:r w:rsidR="008B5B51" w:rsidRPr="00EE7923">
        <w:rPr>
          <w:color w:val="000000" w:themeColor="text1"/>
          <w:sz w:val="24"/>
          <w:szCs w:val="24"/>
        </w:rPr>
        <w:t>поддержани</w:t>
      </w:r>
      <w:r w:rsidR="008D4D1D">
        <w:rPr>
          <w:color w:val="000000" w:themeColor="text1"/>
          <w:sz w:val="24"/>
          <w:szCs w:val="24"/>
        </w:rPr>
        <w:t>ю</w:t>
      </w:r>
      <w:r w:rsidR="008B5B51" w:rsidRPr="00EE7923">
        <w:rPr>
          <w:color w:val="000000" w:themeColor="text1"/>
          <w:sz w:val="24"/>
          <w:szCs w:val="24"/>
        </w:rPr>
        <w:t xml:space="preserve"> ранее созданной или изначально существующей природной или природно-антропогенной среды на территории муниципального образования</w:t>
      </w:r>
      <w:r w:rsidR="00865F0C">
        <w:rPr>
          <w:color w:val="000000" w:themeColor="text1"/>
          <w:sz w:val="24"/>
          <w:szCs w:val="24"/>
        </w:rPr>
        <w:t>.</w:t>
      </w:r>
      <w:proofErr w:type="gramEnd"/>
    </w:p>
    <w:p w:rsidR="008B5B51" w:rsidRPr="00EE7923" w:rsidRDefault="008D4D1D" w:rsidP="00BF15A1">
      <w:pPr>
        <w:ind w:firstLine="567"/>
        <w:contextualSpacing/>
        <w:jc w:val="both"/>
        <w:rPr>
          <w:color w:val="000000" w:themeColor="text1"/>
          <w:sz w:val="24"/>
          <w:szCs w:val="24"/>
        </w:rPr>
      </w:pPr>
      <w:r w:rsidRPr="008D4D1D">
        <w:rPr>
          <w:color w:val="000000" w:themeColor="text1"/>
          <w:sz w:val="24"/>
          <w:szCs w:val="24"/>
        </w:rPr>
        <w:t xml:space="preserve">5) </w:t>
      </w:r>
      <w:r w:rsidR="00865F0C">
        <w:rPr>
          <w:color w:val="000000" w:themeColor="text1"/>
          <w:sz w:val="24"/>
          <w:szCs w:val="24"/>
        </w:rPr>
        <w:t>З</w:t>
      </w:r>
      <w:r w:rsidR="008B5B51" w:rsidRPr="008D4D1D">
        <w:rPr>
          <w:color w:val="000000" w:themeColor="text1"/>
          <w:sz w:val="24"/>
          <w:szCs w:val="24"/>
        </w:rPr>
        <w:t>еленые насаждения</w:t>
      </w:r>
      <w:r w:rsidR="008B5B51" w:rsidRPr="00EE7923">
        <w:rPr>
          <w:color w:val="000000" w:themeColor="text1"/>
          <w:sz w:val="24"/>
          <w:szCs w:val="24"/>
        </w:rPr>
        <w:t xml:space="preserve"> - любая естественная или искусственно созданная древесная, кустарниковая и травянистая растительность, произрастающая на территории города и не вх</w:t>
      </w:r>
      <w:r w:rsidR="009B00D9" w:rsidRPr="00EE7923">
        <w:rPr>
          <w:color w:val="000000" w:themeColor="text1"/>
          <w:sz w:val="24"/>
          <w:szCs w:val="24"/>
        </w:rPr>
        <w:t>о</w:t>
      </w:r>
      <w:r w:rsidR="00736E64" w:rsidRPr="00EE7923">
        <w:rPr>
          <w:color w:val="000000" w:themeColor="text1"/>
          <w:sz w:val="24"/>
          <w:szCs w:val="24"/>
        </w:rPr>
        <w:t>дящая в состав городских лесов</w:t>
      </w:r>
      <w:r w:rsidR="00865F0C">
        <w:rPr>
          <w:color w:val="000000" w:themeColor="text1"/>
          <w:sz w:val="24"/>
          <w:szCs w:val="24"/>
        </w:rPr>
        <w:t>.</w:t>
      </w:r>
    </w:p>
    <w:p w:rsidR="009B00D9" w:rsidRPr="00EE7923" w:rsidRDefault="00865F0C" w:rsidP="00BF15A1">
      <w:pPr>
        <w:adjustRightInd w:val="0"/>
        <w:ind w:firstLine="540"/>
        <w:contextualSpacing/>
        <w:jc w:val="both"/>
        <w:rPr>
          <w:color w:val="000000" w:themeColor="text1"/>
          <w:sz w:val="24"/>
          <w:szCs w:val="24"/>
        </w:rPr>
      </w:pPr>
      <w:proofErr w:type="gramStart"/>
      <w:r>
        <w:rPr>
          <w:color w:val="000000" w:themeColor="text1"/>
          <w:sz w:val="24"/>
          <w:szCs w:val="24"/>
        </w:rPr>
        <w:t>6) З</w:t>
      </w:r>
      <w:r w:rsidR="008B5B51" w:rsidRPr="008D4D1D">
        <w:rPr>
          <w:color w:val="000000" w:themeColor="text1"/>
          <w:sz w:val="24"/>
          <w:szCs w:val="24"/>
        </w:rPr>
        <w:t>емляные работы -</w:t>
      </w:r>
      <w:r w:rsidR="008B5B51" w:rsidRPr="00EE7923">
        <w:rPr>
          <w:color w:val="000000" w:themeColor="text1"/>
          <w:sz w:val="24"/>
          <w:szCs w:val="24"/>
        </w:rPr>
        <w:t xml:space="preserve"> работы, связанные с временным нарушением или изменением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 работы по благоустройству и озеленению; работы по забивке свай, шпунтов;</w:t>
      </w:r>
      <w:proofErr w:type="gramEnd"/>
      <w:r w:rsidR="008B5B51" w:rsidRPr="00EE7923">
        <w:rPr>
          <w:color w:val="000000" w:themeColor="text1"/>
          <w:sz w:val="24"/>
          <w:szCs w:val="24"/>
        </w:rPr>
        <w:t xml:space="preserve"> буровые работы, а так же работы по строительству, реконструкции объектов в случаях, при которых не требуется получение разрешения на строительство на территории Ханты-Манси</w:t>
      </w:r>
      <w:r w:rsidR="009B00D9" w:rsidRPr="00EE7923">
        <w:rPr>
          <w:color w:val="000000" w:themeColor="text1"/>
          <w:sz w:val="24"/>
          <w:szCs w:val="24"/>
        </w:rPr>
        <w:t>йского автономного округа</w:t>
      </w:r>
      <w:r w:rsidR="0097195A">
        <w:rPr>
          <w:color w:val="000000" w:themeColor="text1"/>
          <w:sz w:val="24"/>
          <w:szCs w:val="24"/>
        </w:rPr>
        <w:t xml:space="preserve"> –</w:t>
      </w:r>
      <w:r w:rsidR="009B00D9" w:rsidRPr="00EE7923">
        <w:rPr>
          <w:color w:val="000000" w:themeColor="text1"/>
          <w:sz w:val="24"/>
          <w:szCs w:val="24"/>
        </w:rPr>
        <w:t xml:space="preserve"> Югры</w:t>
      </w:r>
      <w:r w:rsidR="0097195A">
        <w:rPr>
          <w:color w:val="000000" w:themeColor="text1"/>
          <w:sz w:val="24"/>
          <w:szCs w:val="24"/>
        </w:rPr>
        <w:t>.</w:t>
      </w:r>
    </w:p>
    <w:p w:rsidR="00AE1F45" w:rsidRPr="00EE7923" w:rsidRDefault="0097195A" w:rsidP="00BF15A1">
      <w:pPr>
        <w:adjustRightInd w:val="0"/>
        <w:ind w:firstLine="540"/>
        <w:contextualSpacing/>
        <w:jc w:val="both"/>
        <w:rPr>
          <w:color w:val="000000" w:themeColor="text1"/>
          <w:sz w:val="24"/>
          <w:szCs w:val="24"/>
        </w:rPr>
      </w:pPr>
      <w:r>
        <w:rPr>
          <w:color w:val="000000" w:themeColor="text1"/>
          <w:sz w:val="24"/>
          <w:szCs w:val="24"/>
        </w:rPr>
        <w:t>7) Э</w:t>
      </w:r>
      <w:r w:rsidR="00AE1F45" w:rsidRPr="008D4D1D">
        <w:rPr>
          <w:color w:val="000000" w:themeColor="text1"/>
          <w:sz w:val="24"/>
          <w:szCs w:val="24"/>
        </w:rPr>
        <w:t>лементы монументально-декоративного оформления</w:t>
      </w:r>
      <w:r w:rsidR="00AE1F45" w:rsidRPr="00EE7923">
        <w:rPr>
          <w:color w:val="000000" w:themeColor="text1"/>
          <w:sz w:val="24"/>
          <w:szCs w:val="24"/>
        </w:rPr>
        <w:t xml:space="preserve"> – скульптурно-архитектурные композиции, монументально-декоративные композиции, памятники, монументы, памятные знаки</w:t>
      </w:r>
      <w:r>
        <w:rPr>
          <w:color w:val="000000" w:themeColor="text1"/>
          <w:sz w:val="24"/>
          <w:szCs w:val="24"/>
        </w:rPr>
        <w:t>.</w:t>
      </w:r>
    </w:p>
    <w:p w:rsidR="00531FA2" w:rsidRPr="00EE7923" w:rsidRDefault="0097195A" w:rsidP="00BF15A1">
      <w:pPr>
        <w:adjustRightInd w:val="0"/>
        <w:ind w:firstLine="540"/>
        <w:contextualSpacing/>
        <w:jc w:val="both"/>
        <w:rPr>
          <w:color w:val="000000" w:themeColor="text1"/>
          <w:sz w:val="24"/>
          <w:szCs w:val="24"/>
        </w:rPr>
      </w:pPr>
      <w:r>
        <w:rPr>
          <w:color w:val="000000" w:themeColor="text1"/>
          <w:sz w:val="24"/>
          <w:szCs w:val="24"/>
        </w:rPr>
        <w:t>8) Н</w:t>
      </w:r>
      <w:r w:rsidR="00531FA2" w:rsidRPr="008D4D1D">
        <w:rPr>
          <w:color w:val="000000" w:themeColor="text1"/>
          <w:sz w:val="24"/>
          <w:szCs w:val="24"/>
        </w:rPr>
        <w:t>екапитальные нестационарные сооружения -</w:t>
      </w:r>
      <w:r w:rsidR="00531FA2" w:rsidRPr="00EE7923">
        <w:rPr>
          <w:color w:val="000000" w:themeColor="text1"/>
          <w:sz w:val="24"/>
          <w:szCs w:val="24"/>
        </w:rPr>
        <w:t xml:space="preserve"> элементы</w:t>
      </w:r>
      <w:r w:rsidR="000052D9" w:rsidRPr="00EE7923">
        <w:rPr>
          <w:color w:val="000000" w:themeColor="text1"/>
          <w:sz w:val="24"/>
          <w:szCs w:val="24"/>
        </w:rPr>
        <w:t>,</w:t>
      </w:r>
      <w:r w:rsidR="00531FA2" w:rsidRPr="00EE7923">
        <w:rPr>
          <w:color w:val="000000" w:themeColor="text1"/>
          <w:sz w:val="24"/>
          <w:szCs w:val="24"/>
        </w:rPr>
        <w:t xml:space="preserve"> выполненные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w:t>
      </w:r>
      <w:r w:rsidR="000B4737" w:rsidRPr="00EE7923">
        <w:rPr>
          <w:color w:val="000000" w:themeColor="text1"/>
          <w:sz w:val="24"/>
          <w:szCs w:val="24"/>
        </w:rPr>
        <w:t>летные кабины, боксовые гаражи)</w:t>
      </w:r>
      <w:r>
        <w:rPr>
          <w:color w:val="000000" w:themeColor="text1"/>
          <w:sz w:val="24"/>
          <w:szCs w:val="24"/>
        </w:rPr>
        <w:t>.</w:t>
      </w:r>
    </w:p>
    <w:p w:rsidR="000B4737" w:rsidRPr="00EE7923" w:rsidRDefault="0097195A" w:rsidP="00BF15A1">
      <w:pPr>
        <w:adjustRightInd w:val="0"/>
        <w:ind w:firstLine="540"/>
        <w:contextualSpacing/>
        <w:jc w:val="both"/>
        <w:rPr>
          <w:color w:val="000000" w:themeColor="text1"/>
          <w:sz w:val="24"/>
          <w:szCs w:val="24"/>
        </w:rPr>
      </w:pPr>
      <w:r>
        <w:rPr>
          <w:color w:val="000000" w:themeColor="text1"/>
          <w:sz w:val="24"/>
          <w:szCs w:val="24"/>
        </w:rPr>
        <w:t>9) П</w:t>
      </w:r>
      <w:r w:rsidR="000B4737" w:rsidRPr="00A954A5">
        <w:rPr>
          <w:color w:val="000000" w:themeColor="text1"/>
          <w:sz w:val="24"/>
          <w:szCs w:val="24"/>
        </w:rPr>
        <w:t>ешеходные зоны</w:t>
      </w:r>
      <w:r>
        <w:rPr>
          <w:color w:val="000000" w:themeColor="text1"/>
          <w:sz w:val="24"/>
          <w:szCs w:val="24"/>
        </w:rPr>
        <w:t xml:space="preserve"> </w:t>
      </w:r>
      <w:r w:rsidR="009F1583" w:rsidRPr="00EE7923">
        <w:rPr>
          <w:color w:val="000000" w:themeColor="text1"/>
          <w:sz w:val="24"/>
          <w:szCs w:val="24"/>
        </w:rPr>
        <w:t>–</w:t>
      </w:r>
      <w:r>
        <w:rPr>
          <w:color w:val="000000" w:themeColor="text1"/>
          <w:sz w:val="24"/>
          <w:szCs w:val="24"/>
        </w:rPr>
        <w:t xml:space="preserve"> </w:t>
      </w:r>
      <w:r w:rsidR="009F1583" w:rsidRPr="00EE7923">
        <w:rPr>
          <w:color w:val="000000" w:themeColor="text1"/>
          <w:sz w:val="24"/>
          <w:szCs w:val="24"/>
        </w:rPr>
        <w:t>объект</w:t>
      </w:r>
      <w:r w:rsidR="00A954A5">
        <w:rPr>
          <w:color w:val="000000" w:themeColor="text1"/>
          <w:sz w:val="24"/>
          <w:szCs w:val="24"/>
        </w:rPr>
        <w:t>ы</w:t>
      </w:r>
      <w:r w:rsidR="009F1583" w:rsidRPr="00EE7923">
        <w:rPr>
          <w:color w:val="000000" w:themeColor="text1"/>
          <w:sz w:val="24"/>
          <w:szCs w:val="24"/>
        </w:rPr>
        <w:t xml:space="preserve"> благоустройства</w:t>
      </w:r>
      <w:r w:rsidR="000B4737" w:rsidRPr="00EE7923">
        <w:rPr>
          <w:color w:val="000000" w:themeColor="text1"/>
          <w:sz w:val="24"/>
          <w:szCs w:val="24"/>
        </w:rPr>
        <w:t>, на которых осуществляется движение населения в прогуло</w:t>
      </w:r>
      <w:r w:rsidR="00046C83" w:rsidRPr="00EE7923">
        <w:rPr>
          <w:color w:val="000000" w:themeColor="text1"/>
          <w:sz w:val="24"/>
          <w:szCs w:val="24"/>
        </w:rPr>
        <w:t>чных и культурно-бытовых целях</w:t>
      </w:r>
      <w:r>
        <w:rPr>
          <w:color w:val="000000" w:themeColor="text1"/>
          <w:sz w:val="24"/>
          <w:szCs w:val="24"/>
        </w:rPr>
        <w:t>.</w:t>
      </w:r>
    </w:p>
    <w:p w:rsidR="00A251EC" w:rsidRPr="00EE7923" w:rsidRDefault="0097195A" w:rsidP="00BF15A1">
      <w:pPr>
        <w:adjustRightInd w:val="0"/>
        <w:ind w:firstLine="540"/>
        <w:contextualSpacing/>
        <w:jc w:val="both"/>
        <w:rPr>
          <w:color w:val="000000" w:themeColor="text1"/>
          <w:sz w:val="24"/>
          <w:szCs w:val="24"/>
        </w:rPr>
      </w:pPr>
      <w:r>
        <w:rPr>
          <w:color w:val="000000" w:themeColor="text1"/>
          <w:sz w:val="24"/>
          <w:szCs w:val="24"/>
        </w:rPr>
        <w:t>10) В</w:t>
      </w:r>
      <w:r w:rsidR="00A251EC" w:rsidRPr="00A954A5">
        <w:rPr>
          <w:color w:val="000000" w:themeColor="text1"/>
          <w:sz w:val="24"/>
          <w:szCs w:val="24"/>
        </w:rPr>
        <w:t>ывески</w:t>
      </w:r>
      <w:r>
        <w:rPr>
          <w:color w:val="000000" w:themeColor="text1"/>
          <w:sz w:val="24"/>
          <w:szCs w:val="24"/>
        </w:rPr>
        <w:t xml:space="preserve"> </w:t>
      </w:r>
      <w:r w:rsidR="0015735E" w:rsidRPr="00A954A5">
        <w:rPr>
          <w:color w:val="000000" w:themeColor="text1"/>
          <w:sz w:val="24"/>
          <w:szCs w:val="24"/>
        </w:rPr>
        <w:t>–</w:t>
      </w:r>
      <w:r>
        <w:rPr>
          <w:color w:val="000000" w:themeColor="text1"/>
          <w:sz w:val="24"/>
          <w:szCs w:val="24"/>
        </w:rPr>
        <w:t xml:space="preserve"> </w:t>
      </w:r>
      <w:r w:rsidR="00A251EC" w:rsidRPr="00EE7923">
        <w:rPr>
          <w:color w:val="000000" w:themeColor="text1"/>
          <w:sz w:val="24"/>
          <w:szCs w:val="24"/>
        </w:rPr>
        <w:t>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w:t>
      </w:r>
      <w:r w:rsidR="0015735E" w:rsidRPr="00EE7923">
        <w:rPr>
          <w:color w:val="000000" w:themeColor="text1"/>
          <w:sz w:val="24"/>
          <w:szCs w:val="24"/>
        </w:rPr>
        <w:t>я</w:t>
      </w:r>
      <w:r>
        <w:rPr>
          <w:color w:val="000000" w:themeColor="text1"/>
          <w:sz w:val="24"/>
          <w:szCs w:val="24"/>
        </w:rPr>
        <w:t>.</w:t>
      </w:r>
    </w:p>
    <w:p w:rsidR="000706C8" w:rsidRPr="00EE7923" w:rsidRDefault="00A954A5" w:rsidP="000706C8">
      <w:pPr>
        <w:adjustRightInd w:val="0"/>
        <w:ind w:firstLine="540"/>
        <w:jc w:val="both"/>
        <w:rPr>
          <w:color w:val="000000" w:themeColor="text1"/>
          <w:sz w:val="26"/>
          <w:szCs w:val="26"/>
        </w:rPr>
      </w:pPr>
      <w:r w:rsidRPr="00A954A5">
        <w:rPr>
          <w:color w:val="000000" w:themeColor="text1"/>
          <w:sz w:val="24"/>
          <w:szCs w:val="24"/>
        </w:rPr>
        <w:t xml:space="preserve">11) </w:t>
      </w:r>
      <w:r w:rsidR="0097195A">
        <w:rPr>
          <w:color w:val="000000" w:themeColor="text1"/>
          <w:sz w:val="24"/>
          <w:szCs w:val="24"/>
        </w:rPr>
        <w:t>П</w:t>
      </w:r>
      <w:r w:rsidR="000706C8" w:rsidRPr="00A954A5">
        <w:rPr>
          <w:color w:val="000000" w:themeColor="text1"/>
          <w:sz w:val="24"/>
          <w:szCs w:val="24"/>
        </w:rPr>
        <w:t xml:space="preserve">арк - </w:t>
      </w:r>
      <w:r w:rsidR="000706C8" w:rsidRPr="00EE7923">
        <w:rPr>
          <w:color w:val="000000" w:themeColor="text1"/>
          <w:sz w:val="24"/>
          <w:szCs w:val="24"/>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r w:rsidR="0050240A">
        <w:rPr>
          <w:color w:val="000000" w:themeColor="text1"/>
          <w:sz w:val="26"/>
          <w:szCs w:val="26"/>
        </w:rPr>
        <w:t>.</w:t>
      </w:r>
    </w:p>
    <w:p w:rsidR="000706C8" w:rsidRPr="00EE7923" w:rsidRDefault="00D77B7E" w:rsidP="000706C8">
      <w:pPr>
        <w:adjustRightInd w:val="0"/>
        <w:ind w:firstLine="540"/>
        <w:jc w:val="both"/>
        <w:rPr>
          <w:color w:val="000000" w:themeColor="text1"/>
          <w:sz w:val="24"/>
          <w:szCs w:val="24"/>
        </w:rPr>
      </w:pPr>
      <w:r w:rsidRPr="00D77B7E">
        <w:rPr>
          <w:color w:val="000000" w:themeColor="text1"/>
          <w:sz w:val="24"/>
          <w:szCs w:val="24"/>
        </w:rPr>
        <w:t xml:space="preserve">12) </w:t>
      </w:r>
      <w:r w:rsidR="0050240A">
        <w:rPr>
          <w:color w:val="000000" w:themeColor="text1"/>
          <w:sz w:val="24"/>
          <w:szCs w:val="24"/>
        </w:rPr>
        <w:t>С</w:t>
      </w:r>
      <w:r w:rsidR="000706C8" w:rsidRPr="00D77B7E">
        <w:rPr>
          <w:color w:val="000000" w:themeColor="text1"/>
          <w:sz w:val="24"/>
          <w:szCs w:val="24"/>
        </w:rPr>
        <w:t>квер -</w:t>
      </w:r>
      <w:r w:rsidR="000706C8" w:rsidRPr="00EE7923">
        <w:rPr>
          <w:color w:val="000000" w:themeColor="text1"/>
          <w:sz w:val="24"/>
          <w:szCs w:val="24"/>
        </w:rPr>
        <w:t xml:space="preserve"> компактная озелененная территория, предназначенная для повседневного кратковременного отдыха и транзитного пешеходного передвижения населения</w:t>
      </w:r>
      <w:r w:rsidR="0050240A">
        <w:rPr>
          <w:color w:val="000000" w:themeColor="text1"/>
          <w:sz w:val="24"/>
          <w:szCs w:val="24"/>
        </w:rPr>
        <w:t>.</w:t>
      </w:r>
    </w:p>
    <w:p w:rsidR="000706C8" w:rsidRPr="00D77B7E" w:rsidRDefault="0050240A" w:rsidP="000706C8">
      <w:pPr>
        <w:adjustRightInd w:val="0"/>
        <w:ind w:firstLine="540"/>
        <w:jc w:val="both"/>
        <w:rPr>
          <w:color w:val="000000" w:themeColor="text1"/>
          <w:sz w:val="24"/>
          <w:szCs w:val="24"/>
        </w:rPr>
      </w:pPr>
      <w:r>
        <w:rPr>
          <w:color w:val="000000" w:themeColor="text1"/>
          <w:sz w:val="24"/>
          <w:szCs w:val="24"/>
        </w:rPr>
        <w:t>13) Б</w:t>
      </w:r>
      <w:r w:rsidR="000706C8" w:rsidRPr="00D77B7E">
        <w:rPr>
          <w:color w:val="000000" w:themeColor="text1"/>
          <w:sz w:val="24"/>
          <w:szCs w:val="24"/>
        </w:rPr>
        <w:t>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w:t>
      </w:r>
      <w:r>
        <w:rPr>
          <w:color w:val="000000" w:themeColor="text1"/>
          <w:sz w:val="24"/>
          <w:szCs w:val="24"/>
        </w:rPr>
        <w:t>.</w:t>
      </w:r>
    </w:p>
    <w:p w:rsidR="0050240A" w:rsidRDefault="00D77B7E" w:rsidP="00BF15A1">
      <w:pPr>
        <w:adjustRightInd w:val="0"/>
        <w:ind w:firstLine="540"/>
        <w:jc w:val="both"/>
        <w:rPr>
          <w:color w:val="000000" w:themeColor="text1"/>
          <w:sz w:val="24"/>
          <w:szCs w:val="24"/>
        </w:rPr>
      </w:pPr>
      <w:r w:rsidRPr="00D77B7E">
        <w:rPr>
          <w:color w:val="000000" w:themeColor="text1"/>
          <w:sz w:val="24"/>
          <w:szCs w:val="24"/>
        </w:rPr>
        <w:t xml:space="preserve">14) </w:t>
      </w:r>
      <w:r w:rsidR="0050240A">
        <w:rPr>
          <w:color w:val="000000" w:themeColor="text1"/>
          <w:sz w:val="24"/>
          <w:szCs w:val="24"/>
        </w:rPr>
        <w:t>А</w:t>
      </w:r>
      <w:r w:rsidR="008611A4" w:rsidRPr="00D77B7E">
        <w:rPr>
          <w:color w:val="000000" w:themeColor="text1"/>
          <w:sz w:val="24"/>
          <w:szCs w:val="24"/>
        </w:rPr>
        <w:t>ллея - пешеходная</w:t>
      </w:r>
      <w:r w:rsidR="008611A4" w:rsidRPr="00EE7923">
        <w:rPr>
          <w:color w:val="000000" w:themeColor="text1"/>
          <w:sz w:val="24"/>
          <w:szCs w:val="24"/>
        </w:rPr>
        <w:t xml:space="preserve"> или транспортная улица, обсаженная с двух сторон равноотстоящими друг от друга деревьями, кустарниками или их группами.</w:t>
      </w:r>
    </w:p>
    <w:p w:rsidR="000706C8" w:rsidRPr="00EE7923" w:rsidRDefault="0050240A" w:rsidP="00BF15A1">
      <w:pPr>
        <w:adjustRightInd w:val="0"/>
        <w:ind w:firstLine="540"/>
        <w:jc w:val="both"/>
        <w:rPr>
          <w:color w:val="000000" w:themeColor="text1"/>
          <w:sz w:val="24"/>
          <w:szCs w:val="24"/>
        </w:rPr>
      </w:pPr>
      <w:r>
        <w:rPr>
          <w:color w:val="000000" w:themeColor="text1"/>
          <w:sz w:val="24"/>
          <w:szCs w:val="24"/>
        </w:rPr>
        <w:t xml:space="preserve">15) </w:t>
      </w:r>
      <w:r>
        <w:rPr>
          <w:bCs/>
          <w:sz w:val="24"/>
          <w:szCs w:val="24"/>
          <w:lang w:eastAsia="en-US"/>
        </w:rPr>
        <w:t>Г</w:t>
      </w:r>
      <w:r w:rsidRPr="009B7A99">
        <w:rPr>
          <w:bCs/>
          <w:sz w:val="24"/>
          <w:szCs w:val="24"/>
          <w:lang w:eastAsia="en-US"/>
        </w:rPr>
        <w:t>азон - элемент благоустройства (озеленения) территории города,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r w:rsidR="008611A4" w:rsidRPr="00EE7923">
        <w:rPr>
          <w:color w:val="000000" w:themeColor="text1"/>
          <w:sz w:val="24"/>
          <w:szCs w:val="24"/>
        </w:rPr>
        <w:t xml:space="preserve"> </w:t>
      </w:r>
    </w:p>
    <w:p w:rsidR="008B5B51" w:rsidRPr="00D77B7E" w:rsidRDefault="00D77B7E" w:rsidP="00BF15A1">
      <w:pPr>
        <w:adjustRightInd w:val="0"/>
        <w:ind w:firstLine="539"/>
        <w:contextualSpacing/>
        <w:jc w:val="both"/>
        <w:rPr>
          <w:color w:val="000000" w:themeColor="text1"/>
          <w:sz w:val="24"/>
          <w:szCs w:val="24"/>
        </w:rPr>
      </w:pPr>
      <w:r>
        <w:rPr>
          <w:bCs/>
          <w:color w:val="000000" w:themeColor="text1"/>
          <w:sz w:val="24"/>
          <w:szCs w:val="24"/>
        </w:rPr>
        <w:t>1.3</w:t>
      </w:r>
      <w:r w:rsidR="008B5B51" w:rsidRPr="00D77B7E">
        <w:rPr>
          <w:bCs/>
          <w:color w:val="000000" w:themeColor="text1"/>
          <w:sz w:val="24"/>
          <w:szCs w:val="24"/>
        </w:rPr>
        <w:t>.</w:t>
      </w:r>
      <w:r w:rsidR="008B5B51" w:rsidRPr="00D77B7E">
        <w:rPr>
          <w:color w:val="000000" w:themeColor="text1"/>
          <w:sz w:val="24"/>
          <w:szCs w:val="24"/>
        </w:rPr>
        <w:t xml:space="preserve"> Муниципальное казенное учреждение «Управление жилищно-коммунального хозяйства города Урай» осуществляет от имени администрации города Урай деятельность в сфере благоустройства и озеленения города (далее по тексту</w:t>
      </w:r>
      <w:r w:rsidR="00A7350C">
        <w:rPr>
          <w:color w:val="000000" w:themeColor="text1"/>
          <w:sz w:val="24"/>
          <w:szCs w:val="24"/>
        </w:rPr>
        <w:t xml:space="preserve"> </w:t>
      </w:r>
      <w:r w:rsidR="008B5B51" w:rsidRPr="00D77B7E">
        <w:rPr>
          <w:color w:val="000000" w:themeColor="text1"/>
          <w:sz w:val="24"/>
          <w:szCs w:val="24"/>
        </w:rPr>
        <w:t>-</w:t>
      </w:r>
      <w:r w:rsidR="00A7350C">
        <w:rPr>
          <w:color w:val="000000" w:themeColor="text1"/>
          <w:sz w:val="24"/>
          <w:szCs w:val="24"/>
        </w:rPr>
        <w:t xml:space="preserve"> </w:t>
      </w:r>
      <w:r w:rsidR="008B5B51" w:rsidRPr="00D77B7E">
        <w:rPr>
          <w:color w:val="000000" w:themeColor="text1"/>
          <w:sz w:val="24"/>
          <w:szCs w:val="24"/>
        </w:rPr>
        <w:t>уполномоченный орган в сфере благоустройства и озеленения</w:t>
      </w:r>
      <w:r w:rsidR="00EE6341" w:rsidRPr="00D77B7E">
        <w:rPr>
          <w:color w:val="000000" w:themeColor="text1"/>
          <w:sz w:val="24"/>
          <w:szCs w:val="24"/>
        </w:rPr>
        <w:t>).</w:t>
      </w:r>
    </w:p>
    <w:p w:rsidR="00DD3049" w:rsidRPr="00D77B7E" w:rsidRDefault="00D77B7E" w:rsidP="00BF15A1">
      <w:pPr>
        <w:adjustRightInd w:val="0"/>
        <w:ind w:firstLine="539"/>
        <w:contextualSpacing/>
        <w:jc w:val="both"/>
        <w:rPr>
          <w:color w:val="000000" w:themeColor="text1"/>
          <w:sz w:val="24"/>
          <w:szCs w:val="24"/>
        </w:rPr>
      </w:pPr>
      <w:r>
        <w:rPr>
          <w:color w:val="000000" w:themeColor="text1"/>
          <w:sz w:val="24"/>
          <w:szCs w:val="24"/>
        </w:rPr>
        <w:t>1.4. Муниципальное казе</w:t>
      </w:r>
      <w:r w:rsidR="00DD3049" w:rsidRPr="00D77B7E">
        <w:rPr>
          <w:color w:val="000000" w:themeColor="text1"/>
          <w:sz w:val="24"/>
          <w:szCs w:val="24"/>
        </w:rPr>
        <w:t>нное учреждени</w:t>
      </w:r>
      <w:r w:rsidR="00ED68A2" w:rsidRPr="00D77B7E">
        <w:rPr>
          <w:color w:val="000000" w:themeColor="text1"/>
          <w:sz w:val="24"/>
          <w:szCs w:val="24"/>
        </w:rPr>
        <w:t>е «Управление градостроительства</w:t>
      </w:r>
      <w:r w:rsidR="00DD3049" w:rsidRPr="00D77B7E">
        <w:rPr>
          <w:color w:val="000000" w:themeColor="text1"/>
          <w:sz w:val="24"/>
          <w:szCs w:val="24"/>
        </w:rPr>
        <w:t>, землепользования и природопользования города Урай» осуществляет от имени администрации города Урай деятель</w:t>
      </w:r>
      <w:r w:rsidR="00ED68A2" w:rsidRPr="00D77B7E">
        <w:rPr>
          <w:color w:val="000000" w:themeColor="text1"/>
          <w:sz w:val="24"/>
          <w:szCs w:val="24"/>
        </w:rPr>
        <w:t>ность в сфере градостроительства</w:t>
      </w:r>
      <w:r w:rsidR="00DD3049" w:rsidRPr="00D77B7E">
        <w:rPr>
          <w:color w:val="000000" w:themeColor="text1"/>
          <w:sz w:val="24"/>
          <w:szCs w:val="24"/>
        </w:rPr>
        <w:t xml:space="preserve">  (далее по тексту</w:t>
      </w:r>
      <w:r w:rsidR="00A7350C">
        <w:rPr>
          <w:color w:val="000000" w:themeColor="text1"/>
          <w:sz w:val="24"/>
          <w:szCs w:val="24"/>
        </w:rPr>
        <w:t xml:space="preserve"> </w:t>
      </w:r>
      <w:proofErr w:type="gramStart"/>
      <w:r w:rsidR="00DD3049" w:rsidRPr="00D77B7E">
        <w:rPr>
          <w:color w:val="000000" w:themeColor="text1"/>
          <w:sz w:val="24"/>
          <w:szCs w:val="24"/>
        </w:rPr>
        <w:t>-у</w:t>
      </w:r>
      <w:proofErr w:type="gramEnd"/>
      <w:r w:rsidR="00DD3049" w:rsidRPr="00D77B7E">
        <w:rPr>
          <w:color w:val="000000" w:themeColor="text1"/>
          <w:sz w:val="24"/>
          <w:szCs w:val="24"/>
        </w:rPr>
        <w:t>полномоченный орган в сфере градостроительства).</w:t>
      </w:r>
    </w:p>
    <w:p w:rsidR="000024A9" w:rsidRPr="00EE7923" w:rsidRDefault="000024A9" w:rsidP="00BF15A1">
      <w:pPr>
        <w:adjustRightInd w:val="0"/>
        <w:ind w:firstLine="539"/>
        <w:contextualSpacing/>
        <w:jc w:val="both"/>
        <w:rPr>
          <w:color w:val="000000" w:themeColor="text1"/>
        </w:rPr>
      </w:pPr>
    </w:p>
    <w:p w:rsidR="000024A9" w:rsidRPr="00A7350C" w:rsidRDefault="000024A9" w:rsidP="00BF15A1">
      <w:pPr>
        <w:adjustRightInd w:val="0"/>
        <w:ind w:firstLine="539"/>
        <w:contextualSpacing/>
        <w:jc w:val="center"/>
        <w:rPr>
          <w:color w:val="000000" w:themeColor="text1"/>
          <w:sz w:val="24"/>
          <w:szCs w:val="24"/>
        </w:rPr>
      </w:pPr>
      <w:r w:rsidRPr="00A7350C">
        <w:rPr>
          <w:color w:val="000000" w:themeColor="text1"/>
          <w:sz w:val="24"/>
          <w:szCs w:val="24"/>
        </w:rPr>
        <w:t>2.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w:t>
      </w:r>
      <w:r w:rsidR="001026C5" w:rsidRPr="00A7350C">
        <w:rPr>
          <w:color w:val="000000" w:themeColor="text1"/>
          <w:sz w:val="24"/>
          <w:szCs w:val="24"/>
        </w:rPr>
        <w:t xml:space="preserve"> их отдельным элементам</w:t>
      </w:r>
    </w:p>
    <w:p w:rsidR="00E42574" w:rsidRPr="00EE7923" w:rsidRDefault="00E42574" w:rsidP="00BF15A1">
      <w:pPr>
        <w:adjustRightInd w:val="0"/>
        <w:ind w:firstLine="539"/>
        <w:contextualSpacing/>
        <w:jc w:val="both"/>
        <w:rPr>
          <w:color w:val="000000" w:themeColor="text1"/>
          <w:sz w:val="24"/>
          <w:szCs w:val="24"/>
        </w:rPr>
      </w:pPr>
    </w:p>
    <w:p w:rsidR="00C17219" w:rsidRPr="00A7350C" w:rsidRDefault="00C17219" w:rsidP="00BF15A1">
      <w:pPr>
        <w:pStyle w:val="ConsPlusNormal"/>
        <w:ind w:firstLine="540"/>
        <w:contextualSpacing/>
        <w:jc w:val="both"/>
        <w:rPr>
          <w:rFonts w:ascii="Times New Roman" w:hAnsi="Times New Roman" w:cs="Times New Roman"/>
          <w:color w:val="000000" w:themeColor="text1"/>
          <w:sz w:val="24"/>
          <w:szCs w:val="24"/>
        </w:rPr>
      </w:pPr>
      <w:r w:rsidRPr="00A7350C">
        <w:rPr>
          <w:rFonts w:ascii="Times New Roman" w:hAnsi="Times New Roman" w:cs="Times New Roman"/>
          <w:color w:val="000000" w:themeColor="text1"/>
          <w:sz w:val="24"/>
          <w:szCs w:val="24"/>
        </w:rPr>
        <w:t>2.1. Требования к сост</w:t>
      </w:r>
      <w:r w:rsidR="008A0B37" w:rsidRPr="00A7350C">
        <w:rPr>
          <w:rFonts w:ascii="Times New Roman" w:hAnsi="Times New Roman" w:cs="Times New Roman"/>
          <w:color w:val="000000" w:themeColor="text1"/>
          <w:sz w:val="24"/>
          <w:szCs w:val="24"/>
        </w:rPr>
        <w:t>оянию и облику зданий, строений, сооружений.</w:t>
      </w:r>
    </w:p>
    <w:p w:rsidR="008611B7" w:rsidRPr="00EE7923" w:rsidRDefault="008611B7" w:rsidP="00BF15A1">
      <w:pPr>
        <w:pStyle w:val="af6"/>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2.1.1</w:t>
      </w:r>
      <w:r w:rsidR="00D77B7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Внешний вид фасадов при строительстве зданий и сооружений, их изменения,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на основании решения о согласовании архитектурно-градостроительного облика, выданного органом,  уполномоченным в сфере градостроительства.</w:t>
      </w:r>
    </w:p>
    <w:p w:rsidR="008611B7" w:rsidRPr="00EE7923" w:rsidRDefault="008611B7" w:rsidP="00BF15A1">
      <w:pPr>
        <w:pStyle w:val="af6"/>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2.1.2. Колористическое решение</w:t>
      </w:r>
      <w:r w:rsidR="00CB6AB0" w:rsidRPr="00EE7923">
        <w:rPr>
          <w:rFonts w:ascii="Times New Roman" w:hAnsi="Times New Roman" w:cs="Times New Roman"/>
          <w:color w:val="000000" w:themeColor="text1"/>
          <w:sz w:val="24"/>
          <w:szCs w:val="24"/>
        </w:rPr>
        <w:t xml:space="preserve"> внешних поверхностей </w:t>
      </w:r>
      <w:r w:rsidR="00E0290B" w:rsidRPr="00EE7923">
        <w:rPr>
          <w:rFonts w:ascii="Times New Roman" w:hAnsi="Times New Roman" w:cs="Times New Roman"/>
          <w:color w:val="000000" w:themeColor="text1"/>
          <w:sz w:val="24"/>
          <w:szCs w:val="24"/>
        </w:rPr>
        <w:t>многоквартирных жилых домов</w:t>
      </w:r>
      <w:r w:rsidR="000B402A" w:rsidRPr="00EE7923">
        <w:rPr>
          <w:rFonts w:ascii="Times New Roman" w:hAnsi="Times New Roman" w:cs="Times New Roman"/>
          <w:color w:val="000000" w:themeColor="text1"/>
          <w:sz w:val="24"/>
          <w:szCs w:val="24"/>
        </w:rPr>
        <w:t xml:space="preserve"> (стен, цоколя, кровли, дверных полотен, ограждение балконов)</w:t>
      </w:r>
      <w:r w:rsidR="00CB6AB0" w:rsidRPr="00EE7923">
        <w:rPr>
          <w:rFonts w:ascii="Times New Roman" w:hAnsi="Times New Roman" w:cs="Times New Roman"/>
          <w:color w:val="000000" w:themeColor="text1"/>
          <w:sz w:val="24"/>
          <w:szCs w:val="24"/>
        </w:rPr>
        <w:t>,</w:t>
      </w:r>
      <w:r w:rsidR="00E0290B" w:rsidRPr="00EE7923">
        <w:rPr>
          <w:rFonts w:ascii="Times New Roman" w:hAnsi="Times New Roman" w:cs="Times New Roman"/>
          <w:color w:val="000000" w:themeColor="text1"/>
          <w:sz w:val="24"/>
          <w:szCs w:val="24"/>
        </w:rPr>
        <w:t xml:space="preserve"> подлежащих ремонту</w:t>
      </w:r>
      <w:r w:rsidR="000F004D" w:rsidRPr="00EE7923">
        <w:rPr>
          <w:rFonts w:ascii="Times New Roman" w:hAnsi="Times New Roman" w:cs="Times New Roman"/>
          <w:color w:val="000000" w:themeColor="text1"/>
          <w:sz w:val="24"/>
          <w:szCs w:val="24"/>
        </w:rPr>
        <w:t>,</w:t>
      </w:r>
      <w:r w:rsidR="00E0290B" w:rsidRPr="00EE7923">
        <w:rPr>
          <w:rFonts w:ascii="Times New Roman" w:hAnsi="Times New Roman" w:cs="Times New Roman"/>
          <w:color w:val="000000" w:themeColor="text1"/>
          <w:sz w:val="24"/>
          <w:szCs w:val="24"/>
        </w:rPr>
        <w:t xml:space="preserve"> принимается в соответствии с </w:t>
      </w:r>
      <w:r w:rsidR="00FD3F02" w:rsidRPr="00EE7923">
        <w:rPr>
          <w:rFonts w:ascii="Times New Roman" w:hAnsi="Times New Roman" w:cs="Times New Roman"/>
          <w:color w:val="000000" w:themeColor="text1"/>
          <w:sz w:val="24"/>
          <w:szCs w:val="24"/>
        </w:rPr>
        <w:t xml:space="preserve">утвержденной </w:t>
      </w:r>
      <w:r w:rsidR="00E0290B" w:rsidRPr="00EE7923">
        <w:rPr>
          <w:rFonts w:ascii="Times New Roman" w:hAnsi="Times New Roman" w:cs="Times New Roman"/>
          <w:color w:val="000000" w:themeColor="text1"/>
          <w:sz w:val="24"/>
          <w:szCs w:val="24"/>
        </w:rPr>
        <w:t>Концепцией цветового решения застройки города Урай</w:t>
      </w:r>
      <w:r w:rsidR="00FD3F02" w:rsidRPr="00EE7923">
        <w:rPr>
          <w:rFonts w:ascii="Times New Roman" w:hAnsi="Times New Roman" w:cs="Times New Roman"/>
          <w:color w:val="000000" w:themeColor="text1"/>
          <w:sz w:val="24"/>
          <w:szCs w:val="24"/>
        </w:rPr>
        <w:t>.</w:t>
      </w:r>
    </w:p>
    <w:p w:rsidR="00C6219D" w:rsidRPr="00EE7923" w:rsidRDefault="00C6219D" w:rsidP="00C6219D">
      <w:pPr>
        <w:pStyle w:val="ConsPlusNormal"/>
        <w:ind w:firstLine="540"/>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2.1.3</w:t>
      </w:r>
      <w:r w:rsidR="00D77B7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Входные группы (участки входов в здания)  зданий общественного назначения должны быть оборудованы осветительным оборудованием, навесом (козырьком), элементами сопряжения поверхностей, </w:t>
      </w:r>
      <w:r w:rsidRPr="00D77B7E">
        <w:rPr>
          <w:rFonts w:ascii="Times New Roman" w:hAnsi="Times New Roman" w:cs="Times New Roman"/>
          <w:color w:val="000000" w:themeColor="text1"/>
          <w:sz w:val="24"/>
          <w:szCs w:val="24"/>
        </w:rPr>
        <w:t xml:space="preserve">устройствами и приспособлениями для обеспечения доступа и перемещения инвалидов и </w:t>
      </w:r>
      <w:proofErr w:type="spellStart"/>
      <w:r w:rsidRPr="00D77B7E">
        <w:rPr>
          <w:rFonts w:ascii="Times New Roman" w:hAnsi="Times New Roman" w:cs="Times New Roman"/>
          <w:color w:val="000000" w:themeColor="text1"/>
          <w:sz w:val="24"/>
          <w:szCs w:val="24"/>
        </w:rPr>
        <w:t>маломобильных</w:t>
      </w:r>
      <w:proofErr w:type="spellEnd"/>
      <w:r w:rsidRPr="00D77B7E">
        <w:rPr>
          <w:rFonts w:ascii="Times New Roman" w:hAnsi="Times New Roman" w:cs="Times New Roman"/>
          <w:color w:val="000000" w:themeColor="text1"/>
          <w:sz w:val="24"/>
          <w:szCs w:val="24"/>
        </w:rPr>
        <w:t xml:space="preserve"> групп населения, урной.</w:t>
      </w:r>
    </w:p>
    <w:p w:rsidR="009F37C0" w:rsidRPr="00EE7923" w:rsidRDefault="00616221" w:rsidP="00BF15A1">
      <w:pPr>
        <w:pStyle w:val="af6"/>
        <w:ind w:firstLine="567"/>
        <w:contextualSpacing/>
        <w:jc w:val="both"/>
        <w:rPr>
          <w:rFonts w:ascii="Times New Roman" w:hAnsi="Times New Roman" w:cs="Times New Roman"/>
          <w:color w:val="000000" w:themeColor="text1"/>
          <w:sz w:val="24"/>
          <w:szCs w:val="24"/>
          <w:lang w:eastAsia="ru-RU"/>
        </w:rPr>
      </w:pPr>
      <w:r w:rsidRPr="00EE7923">
        <w:rPr>
          <w:rFonts w:ascii="Times New Roman" w:hAnsi="Times New Roman" w:cs="Times New Roman"/>
          <w:color w:val="000000" w:themeColor="text1"/>
          <w:sz w:val="24"/>
          <w:szCs w:val="24"/>
          <w:lang w:eastAsia="ru-RU"/>
        </w:rPr>
        <w:t>2.1.4</w:t>
      </w:r>
      <w:r w:rsidR="0076076E" w:rsidRPr="00EE7923">
        <w:rPr>
          <w:rFonts w:ascii="Times New Roman" w:hAnsi="Times New Roman" w:cs="Times New Roman"/>
          <w:color w:val="000000" w:themeColor="text1"/>
          <w:sz w:val="24"/>
          <w:szCs w:val="24"/>
          <w:lang w:eastAsia="ru-RU"/>
        </w:rPr>
        <w:t>.</w:t>
      </w:r>
      <w:r w:rsidR="00A7350C">
        <w:rPr>
          <w:rFonts w:ascii="Times New Roman" w:hAnsi="Times New Roman" w:cs="Times New Roman"/>
          <w:color w:val="000000" w:themeColor="text1"/>
          <w:sz w:val="24"/>
          <w:szCs w:val="24"/>
          <w:lang w:eastAsia="ru-RU"/>
        </w:rPr>
        <w:t xml:space="preserve"> </w:t>
      </w:r>
      <w:r w:rsidR="000C24B5" w:rsidRPr="00EE7923">
        <w:rPr>
          <w:rFonts w:ascii="Times New Roman" w:hAnsi="Times New Roman" w:cs="Times New Roman"/>
          <w:color w:val="000000" w:themeColor="text1"/>
          <w:sz w:val="24"/>
          <w:szCs w:val="24"/>
          <w:lang w:eastAsia="ru-RU"/>
        </w:rPr>
        <w:t xml:space="preserve">Не </w:t>
      </w:r>
      <w:proofErr w:type="gramStart"/>
      <w:r w:rsidR="000C24B5" w:rsidRPr="00EE7923">
        <w:rPr>
          <w:rFonts w:ascii="Times New Roman" w:hAnsi="Times New Roman" w:cs="Times New Roman"/>
          <w:color w:val="000000" w:themeColor="text1"/>
          <w:sz w:val="24"/>
          <w:szCs w:val="24"/>
          <w:lang w:eastAsia="ru-RU"/>
        </w:rPr>
        <w:t>допускается</w:t>
      </w:r>
      <w:proofErr w:type="gramEnd"/>
      <w:r w:rsidR="00A7350C">
        <w:rPr>
          <w:rFonts w:ascii="Times New Roman" w:hAnsi="Times New Roman" w:cs="Times New Roman"/>
          <w:color w:val="000000" w:themeColor="text1"/>
          <w:sz w:val="24"/>
          <w:szCs w:val="24"/>
          <w:lang w:eastAsia="ru-RU"/>
        </w:rPr>
        <w:t xml:space="preserve"> </w:t>
      </w:r>
      <w:r w:rsidR="009F37C0" w:rsidRPr="00EE7923">
        <w:rPr>
          <w:rFonts w:ascii="Times New Roman" w:hAnsi="Times New Roman" w:cs="Times New Roman"/>
          <w:color w:val="000000" w:themeColor="text1"/>
          <w:sz w:val="24"/>
          <w:szCs w:val="24"/>
          <w:lang w:eastAsia="ru-RU"/>
        </w:rPr>
        <w:t>пристрой балконов к многоквартирным жилым домам со стороны фасадов, расположенных со стороны магистральных улиц районного значения (</w:t>
      </w:r>
      <w:r w:rsidR="0076076E" w:rsidRPr="00EE7923">
        <w:rPr>
          <w:rFonts w:ascii="Times New Roman" w:hAnsi="Times New Roman" w:cs="Times New Roman"/>
          <w:color w:val="000000" w:themeColor="text1"/>
          <w:sz w:val="24"/>
          <w:szCs w:val="24"/>
          <w:lang w:eastAsia="ru-RU"/>
        </w:rPr>
        <w:t>транспортно-пешеходны</w:t>
      </w:r>
      <w:r w:rsidR="00D77B7E">
        <w:rPr>
          <w:rFonts w:ascii="Times New Roman" w:hAnsi="Times New Roman" w:cs="Times New Roman"/>
          <w:color w:val="000000" w:themeColor="text1"/>
          <w:sz w:val="24"/>
          <w:szCs w:val="24"/>
          <w:lang w:eastAsia="ru-RU"/>
        </w:rPr>
        <w:t>х</w:t>
      </w:r>
      <w:r w:rsidR="0076076E" w:rsidRPr="00EE7923">
        <w:rPr>
          <w:rFonts w:ascii="Times New Roman" w:hAnsi="Times New Roman" w:cs="Times New Roman"/>
          <w:color w:val="000000" w:themeColor="text1"/>
          <w:sz w:val="24"/>
          <w:szCs w:val="24"/>
          <w:lang w:eastAsia="ru-RU"/>
        </w:rPr>
        <w:t>) города.</w:t>
      </w:r>
    </w:p>
    <w:p w:rsidR="009F37C0" w:rsidRPr="00EE7923" w:rsidRDefault="00616221"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2.1.5.</w:t>
      </w:r>
      <w:r w:rsidR="009F37C0" w:rsidRPr="00EE7923">
        <w:rPr>
          <w:rFonts w:ascii="Times New Roman" w:hAnsi="Times New Roman" w:cs="Times New Roman"/>
          <w:color w:val="000000" w:themeColor="text1"/>
          <w:sz w:val="24"/>
          <w:szCs w:val="24"/>
        </w:rPr>
        <w:t xml:space="preserve"> При проектировании и строительстве балкона необходимо учитывать архитектурный облик всего здания, выдерживать габаритные размеры пристраиваемого объекта в створе с </w:t>
      </w:r>
      <w:proofErr w:type="gramStart"/>
      <w:r w:rsidR="009F37C0" w:rsidRPr="00EE7923">
        <w:rPr>
          <w:rFonts w:ascii="Times New Roman" w:hAnsi="Times New Roman" w:cs="Times New Roman"/>
          <w:color w:val="000000" w:themeColor="text1"/>
          <w:sz w:val="24"/>
          <w:szCs w:val="24"/>
        </w:rPr>
        <w:t>существующими</w:t>
      </w:r>
      <w:proofErr w:type="gramEnd"/>
      <w:r w:rsidR="009F37C0" w:rsidRPr="00EE7923">
        <w:rPr>
          <w:rFonts w:ascii="Times New Roman" w:hAnsi="Times New Roman" w:cs="Times New Roman"/>
          <w:color w:val="000000" w:themeColor="text1"/>
          <w:sz w:val="24"/>
          <w:szCs w:val="24"/>
        </w:rPr>
        <w:t>, облицовку</w:t>
      </w:r>
      <w:r w:rsidR="00D77B7E">
        <w:rPr>
          <w:rFonts w:ascii="Times New Roman" w:hAnsi="Times New Roman" w:cs="Times New Roman"/>
          <w:color w:val="000000" w:themeColor="text1"/>
          <w:sz w:val="24"/>
          <w:szCs w:val="24"/>
        </w:rPr>
        <w:t xml:space="preserve"> фасада и цветовую гамму выполня</w:t>
      </w:r>
      <w:r w:rsidR="009F37C0" w:rsidRPr="00EE7923">
        <w:rPr>
          <w:rFonts w:ascii="Times New Roman" w:hAnsi="Times New Roman" w:cs="Times New Roman"/>
          <w:color w:val="000000" w:themeColor="text1"/>
          <w:sz w:val="24"/>
          <w:szCs w:val="24"/>
        </w:rPr>
        <w:t>ть в едином стиле со всем строением</w:t>
      </w:r>
      <w:r w:rsidR="009D6662" w:rsidRPr="00EE7923">
        <w:rPr>
          <w:rFonts w:ascii="Times New Roman" w:hAnsi="Times New Roman" w:cs="Times New Roman"/>
          <w:color w:val="000000" w:themeColor="text1"/>
          <w:sz w:val="24"/>
          <w:szCs w:val="24"/>
        </w:rPr>
        <w:t>.</w:t>
      </w:r>
    </w:p>
    <w:p w:rsidR="00FA4EE3" w:rsidRPr="00EE7923" w:rsidRDefault="00616221"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2.1.6.</w:t>
      </w:r>
      <w:r w:rsidR="00FA4EE3" w:rsidRPr="00EE7923">
        <w:rPr>
          <w:rFonts w:ascii="Times New Roman" w:hAnsi="Times New Roman" w:cs="Times New Roman"/>
          <w:color w:val="000000" w:themeColor="text1"/>
          <w:sz w:val="24"/>
          <w:szCs w:val="24"/>
        </w:rPr>
        <w:t xml:space="preserve"> Не допускается организация уклона кровли с устройством водоотведения на смежный земельный участок</w:t>
      </w:r>
      <w:r w:rsidR="00D77B7E">
        <w:rPr>
          <w:rFonts w:ascii="Times New Roman" w:hAnsi="Times New Roman" w:cs="Times New Roman"/>
          <w:color w:val="000000" w:themeColor="text1"/>
          <w:sz w:val="24"/>
          <w:szCs w:val="24"/>
        </w:rPr>
        <w:t>,</w:t>
      </w:r>
      <w:r w:rsidR="00FA4EE3" w:rsidRPr="00EE7923">
        <w:rPr>
          <w:rFonts w:ascii="Times New Roman" w:hAnsi="Times New Roman" w:cs="Times New Roman"/>
          <w:color w:val="000000" w:themeColor="text1"/>
          <w:sz w:val="24"/>
          <w:szCs w:val="24"/>
        </w:rPr>
        <w:t xml:space="preserve"> не являющ</w:t>
      </w:r>
      <w:r w:rsidR="00D77B7E">
        <w:rPr>
          <w:rFonts w:ascii="Times New Roman" w:hAnsi="Times New Roman" w:cs="Times New Roman"/>
          <w:color w:val="000000" w:themeColor="text1"/>
          <w:sz w:val="24"/>
          <w:szCs w:val="24"/>
        </w:rPr>
        <w:t>и</w:t>
      </w:r>
      <w:r w:rsidR="00FA4EE3" w:rsidRPr="00EE7923">
        <w:rPr>
          <w:rFonts w:ascii="Times New Roman" w:hAnsi="Times New Roman" w:cs="Times New Roman"/>
          <w:color w:val="000000" w:themeColor="text1"/>
          <w:sz w:val="24"/>
          <w:szCs w:val="24"/>
        </w:rPr>
        <w:t xml:space="preserve">йся объектом </w:t>
      </w:r>
      <w:proofErr w:type="spellStart"/>
      <w:r w:rsidR="00FA4EE3" w:rsidRPr="00EE7923">
        <w:rPr>
          <w:rFonts w:ascii="Times New Roman" w:hAnsi="Times New Roman" w:cs="Times New Roman"/>
          <w:color w:val="000000" w:themeColor="text1"/>
          <w:sz w:val="24"/>
          <w:szCs w:val="24"/>
        </w:rPr>
        <w:t>право</w:t>
      </w:r>
      <w:r w:rsidR="00901956">
        <w:rPr>
          <w:rFonts w:ascii="Times New Roman" w:hAnsi="Times New Roman" w:cs="Times New Roman"/>
          <w:color w:val="000000" w:themeColor="text1"/>
          <w:sz w:val="24"/>
          <w:szCs w:val="24"/>
        </w:rPr>
        <w:t>о</w:t>
      </w:r>
      <w:r w:rsidR="00FA4EE3" w:rsidRPr="00EE7923">
        <w:rPr>
          <w:rFonts w:ascii="Times New Roman" w:hAnsi="Times New Roman" w:cs="Times New Roman"/>
          <w:color w:val="000000" w:themeColor="text1"/>
          <w:sz w:val="24"/>
          <w:szCs w:val="24"/>
        </w:rPr>
        <w:t>бладания</w:t>
      </w:r>
      <w:proofErr w:type="spellEnd"/>
      <w:r w:rsidR="00FA4EE3" w:rsidRPr="00EE7923">
        <w:rPr>
          <w:rFonts w:ascii="Times New Roman" w:hAnsi="Times New Roman" w:cs="Times New Roman"/>
          <w:color w:val="000000" w:themeColor="text1"/>
          <w:sz w:val="24"/>
          <w:szCs w:val="24"/>
        </w:rPr>
        <w:t>.</w:t>
      </w:r>
    </w:p>
    <w:p w:rsidR="009D6662" w:rsidRPr="00EE7923" w:rsidRDefault="009D6662" w:rsidP="00D77B7E">
      <w:pPr>
        <w:pStyle w:val="ConsPlusNormal"/>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2.1.7</w:t>
      </w:r>
      <w:r w:rsidR="00D77B7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На фасадах зданий, строений и сооружений допускае</w:t>
      </w:r>
      <w:r w:rsidR="002F56E0" w:rsidRPr="00EE7923">
        <w:rPr>
          <w:rFonts w:ascii="Times New Roman" w:hAnsi="Times New Roman" w:cs="Times New Roman"/>
          <w:color w:val="000000" w:themeColor="text1"/>
          <w:sz w:val="24"/>
          <w:szCs w:val="24"/>
        </w:rPr>
        <w:t xml:space="preserve">тся установка следующих </w:t>
      </w:r>
      <w:r w:rsidR="006A03A6" w:rsidRPr="00EE7923">
        <w:rPr>
          <w:rFonts w:ascii="Times New Roman" w:hAnsi="Times New Roman" w:cs="Times New Roman"/>
          <w:color w:val="000000" w:themeColor="text1"/>
          <w:sz w:val="24"/>
          <w:szCs w:val="24"/>
        </w:rPr>
        <w:t xml:space="preserve">информационных </w:t>
      </w:r>
      <w:r w:rsidRPr="00EE7923">
        <w:rPr>
          <w:rFonts w:ascii="Times New Roman" w:hAnsi="Times New Roman" w:cs="Times New Roman"/>
          <w:color w:val="000000" w:themeColor="text1"/>
          <w:sz w:val="24"/>
          <w:szCs w:val="24"/>
        </w:rPr>
        <w:t>знаков</w:t>
      </w:r>
      <w:r w:rsidR="002F56E0" w:rsidRPr="00EE7923">
        <w:rPr>
          <w:rFonts w:ascii="Times New Roman" w:hAnsi="Times New Roman" w:cs="Times New Roman"/>
          <w:color w:val="000000" w:themeColor="text1"/>
          <w:sz w:val="24"/>
          <w:szCs w:val="24"/>
        </w:rPr>
        <w:t xml:space="preserve"> и</w:t>
      </w:r>
      <w:r w:rsidR="006A03A6" w:rsidRPr="00EE7923">
        <w:rPr>
          <w:rFonts w:ascii="Times New Roman" w:hAnsi="Times New Roman" w:cs="Times New Roman"/>
          <w:color w:val="000000" w:themeColor="text1"/>
          <w:sz w:val="24"/>
          <w:szCs w:val="24"/>
        </w:rPr>
        <w:t xml:space="preserve"> указателей</w:t>
      </w:r>
      <w:r w:rsidR="00A7350C">
        <w:rPr>
          <w:rFonts w:ascii="Times New Roman" w:hAnsi="Times New Roman" w:cs="Times New Roman"/>
          <w:color w:val="000000" w:themeColor="text1"/>
          <w:sz w:val="24"/>
          <w:szCs w:val="24"/>
        </w:rPr>
        <w:t>, декоративных элементов</w:t>
      </w:r>
      <w:r w:rsidRPr="00EE7923">
        <w:rPr>
          <w:rFonts w:ascii="Times New Roman" w:hAnsi="Times New Roman" w:cs="Times New Roman"/>
          <w:color w:val="000000" w:themeColor="text1"/>
          <w:sz w:val="24"/>
          <w:szCs w:val="24"/>
        </w:rPr>
        <w:t>:</w:t>
      </w:r>
    </w:p>
    <w:p w:rsidR="00A8364C"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8364C" w:rsidRPr="00EE7923">
        <w:rPr>
          <w:rFonts w:ascii="Times New Roman" w:hAnsi="Times New Roman" w:cs="Times New Roman"/>
          <w:color w:val="000000" w:themeColor="text1"/>
          <w:sz w:val="24"/>
          <w:szCs w:val="24"/>
        </w:rPr>
        <w:t xml:space="preserve"> указатели с наименованиями улиц;</w:t>
      </w:r>
    </w:p>
    <w:p w:rsidR="00A8364C"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8364C" w:rsidRPr="00EE7923">
        <w:rPr>
          <w:rFonts w:ascii="Times New Roman" w:hAnsi="Times New Roman" w:cs="Times New Roman"/>
          <w:color w:val="000000" w:themeColor="text1"/>
          <w:sz w:val="24"/>
          <w:szCs w:val="24"/>
        </w:rPr>
        <w:t xml:space="preserve"> указатели с наименованием микрорайонов;</w:t>
      </w:r>
    </w:p>
    <w:p w:rsidR="00A8364C"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8364C" w:rsidRPr="00EE7923">
        <w:rPr>
          <w:rFonts w:ascii="Times New Roman" w:hAnsi="Times New Roman" w:cs="Times New Roman"/>
          <w:color w:val="000000" w:themeColor="text1"/>
          <w:sz w:val="24"/>
          <w:szCs w:val="24"/>
        </w:rPr>
        <w:t xml:space="preserve"> указатели с наименованиями площадей;</w:t>
      </w:r>
    </w:p>
    <w:p w:rsidR="00A8364C"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8364C" w:rsidRPr="00EE7923">
        <w:rPr>
          <w:rFonts w:ascii="Times New Roman" w:hAnsi="Times New Roman" w:cs="Times New Roman"/>
          <w:color w:val="000000" w:themeColor="text1"/>
          <w:sz w:val="24"/>
          <w:szCs w:val="24"/>
        </w:rPr>
        <w:t xml:space="preserve"> совмещенные указатели с наименованиями улиц, микрорайонов и номерами объектов адресации (далее — совмещенные указатели);</w:t>
      </w:r>
    </w:p>
    <w:p w:rsidR="00A8364C"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8364C" w:rsidRPr="00EE7923">
        <w:rPr>
          <w:rFonts w:ascii="Times New Roman" w:hAnsi="Times New Roman" w:cs="Times New Roman"/>
          <w:color w:val="000000" w:themeColor="text1"/>
          <w:sz w:val="24"/>
          <w:szCs w:val="24"/>
        </w:rPr>
        <w:t xml:space="preserve"> указатели с номерами объектов адресации (дале</w:t>
      </w:r>
      <w:r w:rsidR="00E951A5">
        <w:rPr>
          <w:rFonts w:ascii="Times New Roman" w:hAnsi="Times New Roman" w:cs="Times New Roman"/>
          <w:color w:val="000000" w:themeColor="text1"/>
          <w:sz w:val="24"/>
          <w:szCs w:val="24"/>
        </w:rPr>
        <w:t>е — указатели с номерами домов);</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D6662" w:rsidRPr="00EE7923">
        <w:rPr>
          <w:rFonts w:ascii="Times New Roman" w:hAnsi="Times New Roman" w:cs="Times New Roman"/>
          <w:color w:val="000000" w:themeColor="text1"/>
          <w:sz w:val="24"/>
          <w:szCs w:val="24"/>
        </w:rPr>
        <w:t xml:space="preserve"> </w:t>
      </w:r>
      <w:proofErr w:type="spellStart"/>
      <w:r w:rsidR="009D6662" w:rsidRPr="00EE7923">
        <w:rPr>
          <w:rFonts w:ascii="Times New Roman" w:hAnsi="Times New Roman" w:cs="Times New Roman"/>
          <w:color w:val="000000" w:themeColor="text1"/>
          <w:sz w:val="24"/>
          <w:szCs w:val="24"/>
        </w:rPr>
        <w:t>флагодержатель</w:t>
      </w:r>
      <w:proofErr w:type="spellEnd"/>
      <w:r w:rsidR="009D6662" w:rsidRPr="00EE7923">
        <w:rPr>
          <w:rFonts w:ascii="Times New Roman" w:hAnsi="Times New Roman" w:cs="Times New Roman"/>
          <w:color w:val="000000" w:themeColor="text1"/>
          <w:sz w:val="24"/>
          <w:szCs w:val="24"/>
        </w:rPr>
        <w:t>;</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9D6662" w:rsidRPr="00EE7923">
        <w:rPr>
          <w:rFonts w:ascii="Times New Roman" w:hAnsi="Times New Roman" w:cs="Times New Roman"/>
          <w:color w:val="000000" w:themeColor="text1"/>
          <w:sz w:val="24"/>
          <w:szCs w:val="24"/>
        </w:rPr>
        <w:t xml:space="preserve"> памятная доска;</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9D6662" w:rsidRPr="00EE7923">
        <w:rPr>
          <w:rFonts w:ascii="Times New Roman" w:hAnsi="Times New Roman" w:cs="Times New Roman"/>
          <w:color w:val="000000" w:themeColor="text1"/>
          <w:sz w:val="24"/>
          <w:szCs w:val="24"/>
        </w:rPr>
        <w:t xml:space="preserve"> полигонометрический знак;</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9D6662" w:rsidRPr="00EE7923">
        <w:rPr>
          <w:rFonts w:ascii="Times New Roman" w:hAnsi="Times New Roman" w:cs="Times New Roman"/>
          <w:color w:val="000000" w:themeColor="text1"/>
          <w:sz w:val="24"/>
          <w:szCs w:val="24"/>
        </w:rPr>
        <w:t xml:space="preserve"> указатель пожарного гидранта;</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D6662" w:rsidRPr="00EE7923">
        <w:rPr>
          <w:rFonts w:ascii="Times New Roman" w:hAnsi="Times New Roman" w:cs="Times New Roman"/>
          <w:color w:val="000000" w:themeColor="text1"/>
          <w:sz w:val="24"/>
          <w:szCs w:val="24"/>
        </w:rPr>
        <w:t xml:space="preserve"> указатель грунтовых геодезических знаков;</w:t>
      </w:r>
    </w:p>
    <w:p w:rsidR="009D6662"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9D6662" w:rsidRPr="00EE7923">
        <w:rPr>
          <w:rFonts w:ascii="Times New Roman" w:hAnsi="Times New Roman" w:cs="Times New Roman"/>
          <w:color w:val="000000" w:themeColor="text1"/>
          <w:sz w:val="24"/>
          <w:szCs w:val="24"/>
        </w:rPr>
        <w:t xml:space="preserve"> указатель городской канализации и водопровода;</w:t>
      </w:r>
    </w:p>
    <w:p w:rsidR="002B2D8F" w:rsidRPr="00EE7923" w:rsidRDefault="00901956"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9D6662" w:rsidRPr="00EE7923">
        <w:rPr>
          <w:rFonts w:ascii="Times New Roman" w:hAnsi="Times New Roman" w:cs="Times New Roman"/>
          <w:color w:val="000000" w:themeColor="text1"/>
          <w:sz w:val="24"/>
          <w:szCs w:val="24"/>
        </w:rPr>
        <w:t xml:space="preserve"> указатель подземного газопровода.</w:t>
      </w:r>
    </w:p>
    <w:p w:rsidR="008369E0" w:rsidRPr="00A7350C" w:rsidRDefault="008369E0" w:rsidP="00BF15A1">
      <w:pPr>
        <w:pStyle w:val="ConsPlusNormal"/>
        <w:ind w:firstLine="540"/>
        <w:contextualSpacing/>
        <w:jc w:val="both"/>
        <w:rPr>
          <w:rFonts w:ascii="Times New Roman" w:hAnsi="Times New Roman" w:cs="Times New Roman"/>
          <w:color w:val="000000" w:themeColor="text1"/>
          <w:sz w:val="24"/>
          <w:szCs w:val="24"/>
        </w:rPr>
      </w:pPr>
      <w:r w:rsidRPr="00A7350C">
        <w:rPr>
          <w:rFonts w:ascii="Times New Roman" w:hAnsi="Times New Roman" w:cs="Times New Roman"/>
          <w:color w:val="000000" w:themeColor="text1"/>
          <w:sz w:val="24"/>
          <w:szCs w:val="24"/>
        </w:rPr>
        <w:t>2.1.8.Требования к домовы</w:t>
      </w:r>
      <w:r w:rsidR="00901956" w:rsidRPr="00A7350C">
        <w:rPr>
          <w:rFonts w:ascii="Times New Roman" w:hAnsi="Times New Roman" w:cs="Times New Roman"/>
          <w:color w:val="000000" w:themeColor="text1"/>
          <w:sz w:val="24"/>
          <w:szCs w:val="24"/>
        </w:rPr>
        <w:t>м информационным</w:t>
      </w:r>
      <w:r w:rsidRPr="00A7350C">
        <w:rPr>
          <w:rFonts w:ascii="Times New Roman" w:hAnsi="Times New Roman" w:cs="Times New Roman"/>
          <w:color w:val="000000" w:themeColor="text1"/>
          <w:sz w:val="24"/>
          <w:szCs w:val="24"/>
        </w:rPr>
        <w:t xml:space="preserve">  указател</w:t>
      </w:r>
      <w:r w:rsidR="00901956" w:rsidRPr="00A7350C">
        <w:rPr>
          <w:rFonts w:ascii="Times New Roman" w:hAnsi="Times New Roman" w:cs="Times New Roman"/>
          <w:color w:val="000000" w:themeColor="text1"/>
          <w:sz w:val="24"/>
          <w:szCs w:val="24"/>
        </w:rPr>
        <w:t>ям.</w:t>
      </w:r>
    </w:p>
    <w:p w:rsidR="002B2D8F" w:rsidRPr="00EE7923" w:rsidRDefault="00C26B39" w:rsidP="00901956">
      <w:pPr>
        <w:pStyle w:val="ConsPlusNormal"/>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2.1.8.</w:t>
      </w:r>
      <w:r w:rsidR="0014680A" w:rsidRPr="00EE7923">
        <w:rPr>
          <w:rFonts w:ascii="Times New Roman" w:hAnsi="Times New Roman" w:cs="Times New Roman"/>
          <w:color w:val="000000" w:themeColor="text1"/>
          <w:sz w:val="24"/>
          <w:szCs w:val="24"/>
        </w:rPr>
        <w:t>1</w:t>
      </w:r>
      <w:r w:rsidR="00901956">
        <w:rPr>
          <w:rFonts w:ascii="Times New Roman" w:hAnsi="Times New Roman" w:cs="Times New Roman"/>
          <w:color w:val="000000" w:themeColor="text1"/>
          <w:sz w:val="24"/>
          <w:szCs w:val="24"/>
        </w:rPr>
        <w:t>. Домовые и</w:t>
      </w:r>
      <w:r w:rsidR="002B2D8F" w:rsidRPr="00EE7923">
        <w:rPr>
          <w:rFonts w:ascii="Times New Roman" w:hAnsi="Times New Roman" w:cs="Times New Roman"/>
          <w:color w:val="000000" w:themeColor="text1"/>
          <w:sz w:val="24"/>
          <w:szCs w:val="24"/>
        </w:rPr>
        <w:t>нформационные указатели</w:t>
      </w:r>
      <w:r w:rsidR="00901956">
        <w:rPr>
          <w:rFonts w:ascii="Times New Roman" w:hAnsi="Times New Roman" w:cs="Times New Roman"/>
          <w:color w:val="000000" w:themeColor="text1"/>
          <w:sz w:val="24"/>
          <w:szCs w:val="24"/>
        </w:rPr>
        <w:t xml:space="preserve"> (далее</w:t>
      </w:r>
      <w:r w:rsidR="00A7350C">
        <w:rPr>
          <w:rFonts w:ascii="Times New Roman" w:hAnsi="Times New Roman" w:cs="Times New Roman"/>
          <w:color w:val="000000" w:themeColor="text1"/>
          <w:sz w:val="24"/>
          <w:szCs w:val="24"/>
        </w:rPr>
        <w:t xml:space="preserve"> </w:t>
      </w:r>
      <w:r w:rsidR="00901956">
        <w:rPr>
          <w:rFonts w:ascii="Times New Roman" w:hAnsi="Times New Roman" w:cs="Times New Roman"/>
          <w:color w:val="000000" w:themeColor="text1"/>
          <w:sz w:val="24"/>
          <w:szCs w:val="24"/>
        </w:rPr>
        <w:t>- указатели)</w:t>
      </w:r>
      <w:r w:rsidR="002B2D8F" w:rsidRPr="00EE7923">
        <w:rPr>
          <w:rFonts w:ascii="Times New Roman" w:hAnsi="Times New Roman" w:cs="Times New Roman"/>
          <w:color w:val="000000" w:themeColor="text1"/>
          <w:sz w:val="24"/>
          <w:szCs w:val="24"/>
        </w:rPr>
        <w:t xml:space="preserve"> представляют собой плоскую панель или световой короб прямоугольной</w:t>
      </w:r>
      <w:r w:rsidR="000F004D" w:rsidRPr="00EE7923">
        <w:rPr>
          <w:rFonts w:ascii="Times New Roman" w:hAnsi="Times New Roman" w:cs="Times New Roman"/>
          <w:color w:val="000000" w:themeColor="text1"/>
          <w:sz w:val="24"/>
          <w:szCs w:val="24"/>
        </w:rPr>
        <w:t>/квадратной</w:t>
      </w:r>
      <w:r w:rsidR="002B2D8F" w:rsidRPr="00EE7923">
        <w:rPr>
          <w:rFonts w:ascii="Times New Roman" w:hAnsi="Times New Roman" w:cs="Times New Roman"/>
          <w:color w:val="000000" w:themeColor="text1"/>
          <w:sz w:val="24"/>
          <w:szCs w:val="24"/>
        </w:rPr>
        <w:t xml:space="preserve"> формы, </w:t>
      </w:r>
      <w:r w:rsidR="0014680A" w:rsidRPr="00EE7923">
        <w:rPr>
          <w:rFonts w:ascii="Times New Roman" w:hAnsi="Times New Roman" w:cs="Times New Roman"/>
          <w:color w:val="000000" w:themeColor="text1"/>
          <w:sz w:val="24"/>
          <w:szCs w:val="24"/>
        </w:rPr>
        <w:t xml:space="preserve">размеры и внешний </w:t>
      </w:r>
      <w:r w:rsidR="00616221" w:rsidRPr="00EE7923">
        <w:rPr>
          <w:rFonts w:ascii="Times New Roman" w:hAnsi="Times New Roman" w:cs="Times New Roman"/>
          <w:color w:val="000000" w:themeColor="text1"/>
          <w:sz w:val="24"/>
          <w:szCs w:val="24"/>
        </w:rPr>
        <w:t>облик</w:t>
      </w:r>
      <w:r w:rsidR="0014680A" w:rsidRPr="00EE7923">
        <w:rPr>
          <w:rFonts w:ascii="Times New Roman" w:hAnsi="Times New Roman" w:cs="Times New Roman"/>
          <w:color w:val="000000" w:themeColor="text1"/>
          <w:sz w:val="24"/>
          <w:szCs w:val="24"/>
        </w:rPr>
        <w:t xml:space="preserve"> котор</w:t>
      </w:r>
      <w:r w:rsidR="00901956">
        <w:rPr>
          <w:rFonts w:ascii="Times New Roman" w:hAnsi="Times New Roman" w:cs="Times New Roman"/>
          <w:color w:val="000000" w:themeColor="text1"/>
          <w:sz w:val="24"/>
          <w:szCs w:val="24"/>
        </w:rPr>
        <w:t>ых</w:t>
      </w:r>
      <w:r w:rsidR="00616221" w:rsidRPr="00EE7923">
        <w:rPr>
          <w:rFonts w:ascii="Times New Roman" w:hAnsi="Times New Roman" w:cs="Times New Roman"/>
          <w:color w:val="000000" w:themeColor="text1"/>
          <w:sz w:val="24"/>
          <w:szCs w:val="24"/>
        </w:rPr>
        <w:t xml:space="preserve"> должн</w:t>
      </w:r>
      <w:r w:rsidR="00901956">
        <w:rPr>
          <w:rFonts w:ascii="Times New Roman" w:hAnsi="Times New Roman" w:cs="Times New Roman"/>
          <w:color w:val="000000" w:themeColor="text1"/>
          <w:sz w:val="24"/>
          <w:szCs w:val="24"/>
        </w:rPr>
        <w:t>ы</w:t>
      </w:r>
      <w:r w:rsidR="00616221" w:rsidRPr="00EE7923">
        <w:rPr>
          <w:rFonts w:ascii="Times New Roman" w:hAnsi="Times New Roman" w:cs="Times New Roman"/>
          <w:color w:val="000000" w:themeColor="text1"/>
          <w:sz w:val="24"/>
          <w:szCs w:val="24"/>
        </w:rPr>
        <w:t xml:space="preserve"> соответствовать эскизным решениям</w:t>
      </w:r>
      <w:r w:rsidR="00A7350C">
        <w:rPr>
          <w:rFonts w:ascii="Times New Roman" w:hAnsi="Times New Roman" w:cs="Times New Roman"/>
          <w:color w:val="000000" w:themeColor="text1"/>
          <w:sz w:val="24"/>
          <w:szCs w:val="24"/>
        </w:rPr>
        <w:t>, определенным</w:t>
      </w:r>
      <w:r w:rsidR="00616221" w:rsidRPr="00901956">
        <w:rPr>
          <w:rFonts w:ascii="Times New Roman" w:hAnsi="Times New Roman" w:cs="Times New Roman"/>
          <w:color w:val="000000" w:themeColor="text1"/>
          <w:sz w:val="24"/>
          <w:szCs w:val="24"/>
        </w:rPr>
        <w:t xml:space="preserve"> приложением</w:t>
      </w:r>
      <w:r w:rsidR="00616221" w:rsidRPr="00EE7923">
        <w:rPr>
          <w:rFonts w:ascii="Times New Roman" w:hAnsi="Times New Roman" w:cs="Times New Roman"/>
          <w:color w:val="000000" w:themeColor="text1"/>
          <w:sz w:val="24"/>
          <w:szCs w:val="24"/>
        </w:rPr>
        <w:t xml:space="preserve"> 1 к Правилам.</w:t>
      </w:r>
    </w:p>
    <w:p w:rsidR="002B2D8F" w:rsidRPr="00EE7923" w:rsidRDefault="00C9784B" w:rsidP="00901956">
      <w:pPr>
        <w:pStyle w:val="ConsPlusNormal"/>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2.1.8.</w:t>
      </w:r>
      <w:r w:rsidR="0014680A" w:rsidRPr="00EE7923">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w:t>
      </w:r>
      <w:r w:rsidR="002B2D8F" w:rsidRPr="00EE7923">
        <w:rPr>
          <w:rFonts w:ascii="Times New Roman" w:hAnsi="Times New Roman" w:cs="Times New Roman"/>
          <w:color w:val="000000" w:themeColor="text1"/>
          <w:sz w:val="24"/>
          <w:szCs w:val="24"/>
        </w:rPr>
        <w:t xml:space="preserve"> Надписи на указателях выполняются синим цветом на белом фоне с применением </w:t>
      </w:r>
      <w:proofErr w:type="spellStart"/>
      <w:r w:rsidR="002B2D8F" w:rsidRPr="00EE7923">
        <w:rPr>
          <w:rFonts w:ascii="Times New Roman" w:hAnsi="Times New Roman" w:cs="Times New Roman"/>
          <w:color w:val="000000" w:themeColor="text1"/>
          <w:sz w:val="24"/>
          <w:szCs w:val="24"/>
        </w:rPr>
        <w:t>световозвращающего</w:t>
      </w:r>
      <w:proofErr w:type="spellEnd"/>
      <w:r w:rsidR="002B2D8F" w:rsidRPr="00EE7923">
        <w:rPr>
          <w:rFonts w:ascii="Times New Roman" w:hAnsi="Times New Roman" w:cs="Times New Roman"/>
          <w:color w:val="000000" w:themeColor="text1"/>
          <w:sz w:val="24"/>
          <w:szCs w:val="24"/>
        </w:rPr>
        <w:t xml:space="preserve"> материала, обеспечивающего читаемость информации на указателях в темное время суток.</w:t>
      </w:r>
    </w:p>
    <w:p w:rsidR="002B2D8F" w:rsidRPr="00EE7923" w:rsidRDefault="001E6A4C" w:rsidP="00901956">
      <w:pPr>
        <w:pStyle w:val="ConsPlusNormal"/>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2.1.8.</w:t>
      </w:r>
      <w:r w:rsidR="0014680A" w:rsidRPr="00EE7923">
        <w:rPr>
          <w:rFonts w:ascii="Times New Roman" w:hAnsi="Times New Roman" w:cs="Times New Roman"/>
          <w:color w:val="000000" w:themeColor="text1"/>
          <w:sz w:val="24"/>
          <w:szCs w:val="24"/>
        </w:rPr>
        <w:t>3</w:t>
      </w:r>
      <w:r w:rsidRPr="00EE7923">
        <w:rPr>
          <w:rFonts w:ascii="Times New Roman" w:hAnsi="Times New Roman" w:cs="Times New Roman"/>
          <w:color w:val="000000" w:themeColor="text1"/>
          <w:sz w:val="24"/>
          <w:szCs w:val="24"/>
        </w:rPr>
        <w:t>.</w:t>
      </w:r>
      <w:r w:rsidR="00A7350C">
        <w:rPr>
          <w:rFonts w:ascii="Times New Roman" w:hAnsi="Times New Roman" w:cs="Times New Roman"/>
          <w:color w:val="000000" w:themeColor="text1"/>
          <w:sz w:val="24"/>
          <w:szCs w:val="24"/>
        </w:rPr>
        <w:t xml:space="preserve"> </w:t>
      </w:r>
      <w:r w:rsidR="0014680A" w:rsidRPr="00EE7923">
        <w:rPr>
          <w:rFonts w:ascii="Times New Roman" w:hAnsi="Times New Roman" w:cs="Times New Roman"/>
          <w:color w:val="000000" w:themeColor="text1"/>
          <w:sz w:val="24"/>
          <w:szCs w:val="24"/>
        </w:rPr>
        <w:t>У</w:t>
      </w:r>
      <w:r w:rsidR="002B2D8F" w:rsidRPr="00EE7923">
        <w:rPr>
          <w:rFonts w:ascii="Times New Roman" w:hAnsi="Times New Roman" w:cs="Times New Roman"/>
          <w:color w:val="000000" w:themeColor="text1"/>
          <w:sz w:val="24"/>
          <w:szCs w:val="24"/>
        </w:rPr>
        <w:t>казатели устанавливаются с левой стороны главного фасада объекта адресации, на расстоянии не более 1 м от угла объекта адресации и на высоте о</w:t>
      </w:r>
      <w:r w:rsidR="0046238F" w:rsidRPr="00EE7923">
        <w:rPr>
          <w:rFonts w:ascii="Times New Roman" w:hAnsi="Times New Roman" w:cs="Times New Roman"/>
          <w:color w:val="000000" w:themeColor="text1"/>
          <w:sz w:val="24"/>
          <w:szCs w:val="24"/>
        </w:rPr>
        <w:t>т 2,5 до 3,5 м от уровня земли.</w:t>
      </w:r>
    </w:p>
    <w:p w:rsidR="002B2D8F" w:rsidRPr="00EE7923" w:rsidRDefault="00192DC8"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2.1.8.4</w:t>
      </w:r>
      <w:r w:rsidR="0046238F" w:rsidRPr="00EE7923">
        <w:rPr>
          <w:rFonts w:ascii="Times New Roman" w:hAnsi="Times New Roman" w:cs="Times New Roman"/>
          <w:color w:val="000000" w:themeColor="text1"/>
          <w:sz w:val="24"/>
          <w:szCs w:val="24"/>
        </w:rPr>
        <w:t>.</w:t>
      </w:r>
      <w:r w:rsidR="002B2D8F" w:rsidRPr="00EE7923">
        <w:rPr>
          <w:rFonts w:ascii="Times New Roman" w:hAnsi="Times New Roman" w:cs="Times New Roman"/>
          <w:color w:val="000000" w:themeColor="text1"/>
          <w:sz w:val="24"/>
          <w:szCs w:val="24"/>
        </w:rPr>
        <w:t xml:space="preserve">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F96F12" w:rsidRPr="00EE7923" w:rsidRDefault="00192DC8"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2.1.8.5</w:t>
      </w:r>
      <w:r w:rsidR="00F96F12" w:rsidRPr="00EE7923">
        <w:rPr>
          <w:rFonts w:ascii="Times New Roman" w:hAnsi="Times New Roman" w:cs="Times New Roman"/>
          <w:color w:val="000000" w:themeColor="text1"/>
          <w:sz w:val="24"/>
          <w:szCs w:val="24"/>
        </w:rPr>
        <w:t>. Указатели с номерами домов устанавливаютс</w:t>
      </w:r>
      <w:r w:rsidRPr="00EE7923">
        <w:rPr>
          <w:rFonts w:ascii="Times New Roman" w:hAnsi="Times New Roman" w:cs="Times New Roman"/>
          <w:color w:val="000000" w:themeColor="text1"/>
          <w:sz w:val="24"/>
          <w:szCs w:val="24"/>
        </w:rPr>
        <w:t xml:space="preserve">я на объектах адресации с </w:t>
      </w:r>
      <w:r w:rsidR="00901956">
        <w:rPr>
          <w:rFonts w:ascii="Times New Roman" w:hAnsi="Times New Roman" w:cs="Times New Roman"/>
          <w:color w:val="000000" w:themeColor="text1"/>
          <w:sz w:val="24"/>
          <w:szCs w:val="24"/>
        </w:rPr>
        <w:t>двух</w:t>
      </w:r>
      <w:r w:rsidRPr="00EE7923">
        <w:rPr>
          <w:rFonts w:ascii="Times New Roman" w:hAnsi="Times New Roman" w:cs="Times New Roman"/>
          <w:color w:val="000000" w:themeColor="text1"/>
          <w:sz w:val="24"/>
          <w:szCs w:val="24"/>
        </w:rPr>
        <w:t xml:space="preserve"> сторон главного фасада.</w:t>
      </w:r>
    </w:p>
    <w:p w:rsidR="00A251EC" w:rsidRPr="00A7350C" w:rsidRDefault="00A251EC" w:rsidP="00BF15A1">
      <w:pPr>
        <w:pStyle w:val="ConsPlusNormal"/>
        <w:ind w:firstLine="540"/>
        <w:contextualSpacing/>
        <w:jc w:val="both"/>
        <w:rPr>
          <w:rFonts w:ascii="Times New Roman" w:hAnsi="Times New Roman" w:cs="Times New Roman"/>
          <w:color w:val="000000" w:themeColor="text1"/>
          <w:sz w:val="24"/>
          <w:szCs w:val="24"/>
        </w:rPr>
      </w:pPr>
      <w:r w:rsidRPr="00A7350C">
        <w:rPr>
          <w:rFonts w:ascii="Times New Roman" w:hAnsi="Times New Roman" w:cs="Times New Roman"/>
          <w:color w:val="000000" w:themeColor="text1"/>
          <w:sz w:val="24"/>
          <w:szCs w:val="24"/>
        </w:rPr>
        <w:t>2.1.9.</w:t>
      </w:r>
      <w:r w:rsidR="00A7350C">
        <w:rPr>
          <w:rFonts w:ascii="Times New Roman" w:hAnsi="Times New Roman" w:cs="Times New Roman"/>
          <w:color w:val="000000" w:themeColor="text1"/>
          <w:sz w:val="24"/>
          <w:szCs w:val="24"/>
        </w:rPr>
        <w:t xml:space="preserve"> </w:t>
      </w:r>
      <w:r w:rsidRPr="00A7350C">
        <w:rPr>
          <w:rFonts w:ascii="Times New Roman" w:hAnsi="Times New Roman" w:cs="Times New Roman"/>
          <w:color w:val="000000" w:themeColor="text1"/>
          <w:sz w:val="24"/>
          <w:szCs w:val="24"/>
        </w:rPr>
        <w:t xml:space="preserve">Требования к состоянию  и </w:t>
      </w:r>
      <w:r w:rsidR="0015735E" w:rsidRPr="00A7350C">
        <w:rPr>
          <w:rFonts w:ascii="Times New Roman" w:hAnsi="Times New Roman" w:cs="Times New Roman"/>
          <w:color w:val="000000" w:themeColor="text1"/>
          <w:sz w:val="24"/>
          <w:szCs w:val="24"/>
        </w:rPr>
        <w:t xml:space="preserve">размещению </w:t>
      </w:r>
      <w:r w:rsidRPr="00A7350C">
        <w:rPr>
          <w:rFonts w:ascii="Times New Roman" w:hAnsi="Times New Roman" w:cs="Times New Roman"/>
          <w:color w:val="000000" w:themeColor="text1"/>
          <w:sz w:val="24"/>
          <w:szCs w:val="24"/>
        </w:rPr>
        <w:t>вывесок</w:t>
      </w:r>
      <w:r w:rsidR="00672C57" w:rsidRPr="00A7350C">
        <w:rPr>
          <w:rFonts w:ascii="Times New Roman" w:hAnsi="Times New Roman" w:cs="Times New Roman"/>
          <w:color w:val="000000" w:themeColor="text1"/>
          <w:sz w:val="24"/>
          <w:szCs w:val="24"/>
        </w:rPr>
        <w:t>.</w:t>
      </w:r>
    </w:p>
    <w:p w:rsidR="002A3A15" w:rsidRPr="00EE7923" w:rsidRDefault="0015735E" w:rsidP="00BF15A1">
      <w:pPr>
        <w:adjustRightInd w:val="0"/>
        <w:ind w:firstLine="540"/>
        <w:contextualSpacing/>
        <w:jc w:val="both"/>
        <w:outlineLvl w:val="0"/>
        <w:rPr>
          <w:color w:val="000000" w:themeColor="text1"/>
          <w:sz w:val="24"/>
          <w:szCs w:val="24"/>
        </w:rPr>
      </w:pPr>
      <w:r w:rsidRPr="00EE7923">
        <w:rPr>
          <w:color w:val="000000" w:themeColor="text1"/>
          <w:sz w:val="24"/>
          <w:szCs w:val="24"/>
        </w:rPr>
        <w:t xml:space="preserve">2.1.9.1. На зданиях, строениях, сооружениях </w:t>
      </w:r>
      <w:r w:rsidR="009C50D5" w:rsidRPr="00EE7923">
        <w:rPr>
          <w:color w:val="000000" w:themeColor="text1"/>
          <w:sz w:val="24"/>
          <w:szCs w:val="24"/>
        </w:rPr>
        <w:t>допускается размеще</w:t>
      </w:r>
      <w:r w:rsidR="002A3A15" w:rsidRPr="00EE7923">
        <w:rPr>
          <w:color w:val="000000" w:themeColor="text1"/>
          <w:sz w:val="24"/>
          <w:szCs w:val="24"/>
        </w:rPr>
        <w:t>ние вывесок, на которых размещена</w:t>
      </w:r>
      <w:r w:rsidR="00A7350C">
        <w:rPr>
          <w:color w:val="000000" w:themeColor="text1"/>
          <w:sz w:val="24"/>
          <w:szCs w:val="24"/>
        </w:rPr>
        <w:t xml:space="preserve"> </w:t>
      </w:r>
      <w:r w:rsidR="002A3A15" w:rsidRPr="00EE7923">
        <w:rPr>
          <w:color w:val="000000" w:themeColor="text1"/>
          <w:sz w:val="24"/>
          <w:szCs w:val="24"/>
        </w:rPr>
        <w:t xml:space="preserve">информация об </w:t>
      </w:r>
      <w:r w:rsidR="002A3A15" w:rsidRPr="00E01E80">
        <w:rPr>
          <w:color w:val="000000" w:themeColor="text1"/>
          <w:sz w:val="24"/>
          <w:szCs w:val="24"/>
        </w:rPr>
        <w:t>изготовителе (исполнителе, продавце)</w:t>
      </w:r>
      <w:r w:rsidR="002A3A15" w:rsidRPr="00EE7923">
        <w:rPr>
          <w:color w:val="000000" w:themeColor="text1"/>
          <w:sz w:val="24"/>
          <w:szCs w:val="24"/>
        </w:rPr>
        <w:t xml:space="preserve"> в соответствии с требованиями </w:t>
      </w:r>
      <w:r w:rsidR="00D259C1" w:rsidRPr="00EE7923">
        <w:rPr>
          <w:color w:val="000000" w:themeColor="text1"/>
          <w:sz w:val="24"/>
          <w:szCs w:val="24"/>
        </w:rPr>
        <w:t xml:space="preserve">действующего </w:t>
      </w:r>
      <w:r w:rsidR="003E20BC" w:rsidRPr="00EE7923">
        <w:rPr>
          <w:color w:val="000000" w:themeColor="text1"/>
          <w:sz w:val="24"/>
          <w:szCs w:val="24"/>
        </w:rPr>
        <w:t>законодательства в области  защиты прав потребителей</w:t>
      </w:r>
      <w:r w:rsidR="0088228C" w:rsidRPr="00EE7923">
        <w:rPr>
          <w:color w:val="000000" w:themeColor="text1"/>
          <w:sz w:val="24"/>
          <w:szCs w:val="24"/>
        </w:rPr>
        <w:t>.</w:t>
      </w:r>
    </w:p>
    <w:p w:rsidR="00426490" w:rsidRPr="00EE7923" w:rsidRDefault="00426490" w:rsidP="00BF15A1">
      <w:pPr>
        <w:adjustRightInd w:val="0"/>
        <w:ind w:firstLine="540"/>
        <w:contextualSpacing/>
        <w:jc w:val="both"/>
        <w:rPr>
          <w:color w:val="000000" w:themeColor="text1"/>
          <w:sz w:val="24"/>
          <w:szCs w:val="24"/>
        </w:rPr>
      </w:pPr>
      <w:r w:rsidRPr="00EE7923">
        <w:rPr>
          <w:color w:val="000000" w:themeColor="text1"/>
          <w:sz w:val="24"/>
          <w:szCs w:val="24"/>
        </w:rPr>
        <w:t>2.1.9.2.  Вывески могут состоять из следующих элементов:</w:t>
      </w:r>
    </w:p>
    <w:p w:rsidR="00426490" w:rsidRPr="00EE7923" w:rsidRDefault="00901956" w:rsidP="00BF15A1">
      <w:pPr>
        <w:adjustRightInd w:val="0"/>
        <w:ind w:firstLine="540"/>
        <w:contextualSpacing/>
        <w:jc w:val="both"/>
        <w:rPr>
          <w:color w:val="000000" w:themeColor="text1"/>
          <w:sz w:val="24"/>
          <w:szCs w:val="24"/>
        </w:rPr>
      </w:pPr>
      <w:r>
        <w:rPr>
          <w:color w:val="000000" w:themeColor="text1"/>
          <w:sz w:val="24"/>
          <w:szCs w:val="24"/>
        </w:rPr>
        <w:t>1)</w:t>
      </w:r>
      <w:r w:rsidR="00426490" w:rsidRPr="00EE7923">
        <w:rPr>
          <w:color w:val="000000" w:themeColor="text1"/>
          <w:sz w:val="24"/>
          <w:szCs w:val="24"/>
        </w:rPr>
        <w:t xml:space="preserve"> информационное поле (текстовая часть</w:t>
      </w:r>
      <w:r w:rsidR="00C6219D" w:rsidRPr="00901956">
        <w:rPr>
          <w:color w:val="000000" w:themeColor="text1"/>
          <w:sz w:val="24"/>
          <w:szCs w:val="24"/>
        </w:rPr>
        <w:t>, в том числе выполненная шрифтом Брайля);</w:t>
      </w:r>
    </w:p>
    <w:p w:rsidR="00426490" w:rsidRPr="00EE7923" w:rsidRDefault="00901956" w:rsidP="00BF15A1">
      <w:pPr>
        <w:adjustRightInd w:val="0"/>
        <w:ind w:firstLine="540"/>
        <w:contextualSpacing/>
        <w:jc w:val="both"/>
        <w:rPr>
          <w:color w:val="000000" w:themeColor="text1"/>
          <w:sz w:val="24"/>
          <w:szCs w:val="24"/>
        </w:rPr>
      </w:pPr>
      <w:r>
        <w:rPr>
          <w:color w:val="000000" w:themeColor="text1"/>
          <w:sz w:val="24"/>
          <w:szCs w:val="24"/>
        </w:rPr>
        <w:t>2)</w:t>
      </w:r>
      <w:r w:rsidR="00426490" w:rsidRPr="00EE7923">
        <w:rPr>
          <w:color w:val="000000" w:themeColor="text1"/>
          <w:sz w:val="24"/>
          <w:szCs w:val="24"/>
        </w:rPr>
        <w:t xml:space="preserve"> декоративно-художественные элементы.</w:t>
      </w:r>
    </w:p>
    <w:p w:rsidR="00426490" w:rsidRPr="00EE7923" w:rsidRDefault="008407A7"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2.1.9.3.  Вывески не должны</w:t>
      </w:r>
      <w:r w:rsidR="00426490" w:rsidRPr="00EE7923">
        <w:rPr>
          <w:rFonts w:ascii="Times New Roman" w:hAnsi="Times New Roman" w:cs="Times New Roman"/>
          <w:color w:val="000000" w:themeColor="text1"/>
          <w:sz w:val="24"/>
          <w:szCs w:val="24"/>
        </w:rPr>
        <w:t xml:space="preserve"> закрывать информационный указатель</w:t>
      </w:r>
      <w:r w:rsidR="00BE4A6B" w:rsidRPr="00EE7923">
        <w:rPr>
          <w:rFonts w:ascii="Times New Roman" w:hAnsi="Times New Roman" w:cs="Times New Roman"/>
          <w:color w:val="000000" w:themeColor="text1"/>
          <w:sz w:val="24"/>
          <w:szCs w:val="24"/>
        </w:rPr>
        <w:t>.</w:t>
      </w:r>
    </w:p>
    <w:p w:rsidR="007D56D7" w:rsidRPr="00EE7923" w:rsidRDefault="007D56D7"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2.1.9.</w:t>
      </w:r>
      <w:r w:rsidR="00BE4A6B" w:rsidRPr="00EE7923">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 xml:space="preserve"> Не допускается полное перекрытие</w:t>
      </w:r>
      <w:r w:rsidR="00901956">
        <w:rPr>
          <w:rFonts w:ascii="Times New Roman" w:hAnsi="Times New Roman" w:cs="Times New Roman"/>
          <w:color w:val="000000" w:themeColor="text1"/>
          <w:sz w:val="24"/>
          <w:szCs w:val="24"/>
        </w:rPr>
        <w:t xml:space="preserve"> вывесками</w:t>
      </w:r>
      <w:r w:rsidRPr="00EE7923">
        <w:rPr>
          <w:rFonts w:ascii="Times New Roman" w:hAnsi="Times New Roman" w:cs="Times New Roman"/>
          <w:color w:val="000000" w:themeColor="text1"/>
          <w:sz w:val="24"/>
          <w:szCs w:val="24"/>
        </w:rPr>
        <w:t xml:space="preserve"> оконных и дверных проемов, а также витражей.</w:t>
      </w:r>
    </w:p>
    <w:p w:rsidR="005A6970" w:rsidRPr="00EE7923" w:rsidRDefault="005A6970"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2.1.9.</w:t>
      </w:r>
      <w:r w:rsidR="00BE4A6B" w:rsidRPr="00EE7923">
        <w:rPr>
          <w:rFonts w:ascii="Times New Roman" w:hAnsi="Times New Roman" w:cs="Times New Roman"/>
          <w:color w:val="000000" w:themeColor="text1"/>
          <w:sz w:val="24"/>
          <w:szCs w:val="24"/>
        </w:rPr>
        <w:t>5.</w:t>
      </w:r>
      <w:r w:rsidRPr="00EE7923">
        <w:rPr>
          <w:rFonts w:ascii="Times New Roman" w:hAnsi="Times New Roman" w:cs="Times New Roman"/>
          <w:color w:val="000000" w:themeColor="text1"/>
          <w:sz w:val="24"/>
          <w:szCs w:val="24"/>
        </w:rPr>
        <w:t xml:space="preserve"> Не допускается размещение вывесок в границах жилых помещений, в том числе на глухих торцах фасада</w:t>
      </w:r>
      <w:r w:rsidR="00EF25D9">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на лоджиях и балконах.</w:t>
      </w:r>
    </w:p>
    <w:p w:rsidR="00C6182D" w:rsidRPr="00CE67B7" w:rsidRDefault="00C6182D" w:rsidP="00BF15A1">
      <w:pPr>
        <w:pStyle w:val="ConsPlusNormal"/>
        <w:ind w:firstLine="540"/>
        <w:contextualSpacing/>
        <w:jc w:val="both"/>
        <w:rPr>
          <w:rFonts w:ascii="Times New Roman" w:hAnsi="Times New Roman" w:cs="Times New Roman"/>
          <w:color w:val="000000" w:themeColor="text1"/>
          <w:sz w:val="24"/>
          <w:szCs w:val="24"/>
        </w:rPr>
      </w:pPr>
      <w:r w:rsidRPr="00CE67B7">
        <w:rPr>
          <w:rFonts w:ascii="Times New Roman" w:hAnsi="Times New Roman" w:cs="Times New Roman"/>
          <w:color w:val="000000" w:themeColor="text1"/>
          <w:sz w:val="24"/>
          <w:szCs w:val="24"/>
        </w:rPr>
        <w:t>2.1.9.</w:t>
      </w:r>
      <w:r w:rsidR="00EF25D9" w:rsidRPr="00CE67B7">
        <w:rPr>
          <w:rFonts w:ascii="Times New Roman" w:hAnsi="Times New Roman" w:cs="Times New Roman"/>
          <w:color w:val="000000" w:themeColor="text1"/>
          <w:sz w:val="24"/>
          <w:szCs w:val="24"/>
        </w:rPr>
        <w:t>6</w:t>
      </w:r>
      <w:r w:rsidRPr="00CE67B7">
        <w:rPr>
          <w:rFonts w:ascii="Times New Roman" w:hAnsi="Times New Roman" w:cs="Times New Roman"/>
          <w:color w:val="000000" w:themeColor="text1"/>
          <w:sz w:val="24"/>
          <w:szCs w:val="24"/>
        </w:rPr>
        <w:t>. Требования к состоянию  и размещению вывесок,</w:t>
      </w:r>
      <w:r w:rsidR="00672C57" w:rsidRPr="00CE67B7">
        <w:rPr>
          <w:rFonts w:ascii="Times New Roman" w:hAnsi="Times New Roman" w:cs="Times New Roman"/>
          <w:color w:val="000000" w:themeColor="text1"/>
          <w:sz w:val="24"/>
          <w:szCs w:val="24"/>
        </w:rPr>
        <w:t xml:space="preserve"> размещённых на внешних стенах зданий, строений, сооружений:</w:t>
      </w:r>
    </w:p>
    <w:p w:rsidR="00A251EC" w:rsidRPr="00EE7923" w:rsidRDefault="00EF25D9"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52EA7" w:rsidRPr="00EE7923">
        <w:rPr>
          <w:rFonts w:ascii="Times New Roman" w:hAnsi="Times New Roman" w:cs="Times New Roman"/>
          <w:color w:val="000000" w:themeColor="text1"/>
          <w:sz w:val="24"/>
          <w:szCs w:val="24"/>
        </w:rPr>
        <w:t xml:space="preserve">) </w:t>
      </w:r>
      <w:r w:rsidR="00711E7A">
        <w:rPr>
          <w:rFonts w:ascii="Times New Roman" w:hAnsi="Times New Roman" w:cs="Times New Roman"/>
          <w:color w:val="000000" w:themeColor="text1"/>
          <w:sz w:val="24"/>
          <w:szCs w:val="24"/>
        </w:rPr>
        <w:t>п</w:t>
      </w:r>
      <w:r w:rsidR="00A251EC" w:rsidRPr="00EE7923">
        <w:rPr>
          <w:rFonts w:ascii="Times New Roman" w:hAnsi="Times New Roman" w:cs="Times New Roman"/>
          <w:color w:val="000000" w:themeColor="text1"/>
          <w:sz w:val="24"/>
          <w:szCs w:val="24"/>
        </w:rPr>
        <w:t xml:space="preserve">ри размещении на жилом многоквартирном доме </w:t>
      </w:r>
      <w:r w:rsidR="00B72620" w:rsidRPr="00EE7923">
        <w:rPr>
          <w:rFonts w:ascii="Times New Roman" w:hAnsi="Times New Roman" w:cs="Times New Roman"/>
          <w:color w:val="000000" w:themeColor="text1"/>
          <w:sz w:val="24"/>
          <w:szCs w:val="24"/>
        </w:rPr>
        <w:t>вывеска должна быть</w:t>
      </w:r>
      <w:r w:rsidR="00CE67B7">
        <w:rPr>
          <w:rFonts w:ascii="Times New Roman" w:hAnsi="Times New Roman" w:cs="Times New Roman"/>
          <w:color w:val="000000" w:themeColor="text1"/>
          <w:sz w:val="24"/>
          <w:szCs w:val="24"/>
        </w:rPr>
        <w:t xml:space="preserve"> </w:t>
      </w:r>
      <w:r w:rsidR="00B72620" w:rsidRPr="00EE7923">
        <w:rPr>
          <w:rFonts w:ascii="Times New Roman" w:hAnsi="Times New Roman" w:cs="Times New Roman"/>
          <w:color w:val="000000" w:themeColor="text1"/>
          <w:sz w:val="24"/>
          <w:szCs w:val="24"/>
        </w:rPr>
        <w:t>сориентирована</w:t>
      </w:r>
      <w:r w:rsidR="00A251EC" w:rsidRPr="00EE7923">
        <w:rPr>
          <w:rFonts w:ascii="Times New Roman" w:hAnsi="Times New Roman" w:cs="Times New Roman"/>
          <w:color w:val="000000" w:themeColor="text1"/>
          <w:sz w:val="24"/>
          <w:szCs w:val="24"/>
        </w:rPr>
        <w:t xml:space="preserve"> на горизонтальные архитектурные линии, которые объединяют дверные проемы, окна и фасады;</w:t>
      </w:r>
    </w:p>
    <w:p w:rsidR="00A251EC" w:rsidRPr="00EE7923" w:rsidRDefault="00EF25D9"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4F39BF" w:rsidRPr="00EE7923">
        <w:rPr>
          <w:rFonts w:ascii="Times New Roman" w:hAnsi="Times New Roman" w:cs="Times New Roman"/>
          <w:color w:val="000000" w:themeColor="text1"/>
          <w:sz w:val="24"/>
          <w:szCs w:val="24"/>
        </w:rPr>
        <w:t xml:space="preserve">) </w:t>
      </w:r>
      <w:r w:rsidR="00711E7A">
        <w:rPr>
          <w:rFonts w:ascii="Times New Roman" w:hAnsi="Times New Roman" w:cs="Times New Roman"/>
          <w:color w:val="000000" w:themeColor="text1"/>
          <w:sz w:val="24"/>
          <w:szCs w:val="24"/>
        </w:rPr>
        <w:t>п</w:t>
      </w:r>
      <w:r w:rsidR="00F60A6C" w:rsidRPr="00EE7923">
        <w:rPr>
          <w:rFonts w:ascii="Times New Roman" w:hAnsi="Times New Roman" w:cs="Times New Roman"/>
          <w:color w:val="000000" w:themeColor="text1"/>
          <w:sz w:val="24"/>
          <w:szCs w:val="24"/>
        </w:rPr>
        <w:t>ри размещении на одном фасаде объекта одновременно вывесок нескольких организаций, индивидуальных предпринимателей указанные вывески должны быть размещены в один высотный ряд на единой горизонтальной линии (на одном уровне, высоте)</w:t>
      </w:r>
      <w:r w:rsidR="00711E7A">
        <w:rPr>
          <w:rFonts w:ascii="Times New Roman" w:hAnsi="Times New Roman" w:cs="Times New Roman"/>
          <w:color w:val="000000" w:themeColor="text1"/>
          <w:sz w:val="24"/>
          <w:szCs w:val="24"/>
        </w:rPr>
        <w:t>;</w:t>
      </w:r>
    </w:p>
    <w:p w:rsidR="00827AAC" w:rsidRDefault="00EF25D9"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827AAC" w:rsidRPr="00EE7923">
        <w:rPr>
          <w:rFonts w:ascii="Times New Roman" w:hAnsi="Times New Roman" w:cs="Times New Roman"/>
          <w:color w:val="000000" w:themeColor="text1"/>
          <w:sz w:val="24"/>
          <w:szCs w:val="24"/>
        </w:rPr>
        <w:t xml:space="preserve">) </w:t>
      </w:r>
      <w:r w:rsidR="00711E7A">
        <w:rPr>
          <w:rFonts w:ascii="Times New Roman" w:hAnsi="Times New Roman" w:cs="Times New Roman"/>
          <w:color w:val="000000" w:themeColor="text1"/>
          <w:sz w:val="24"/>
          <w:szCs w:val="24"/>
        </w:rPr>
        <w:t>п</w:t>
      </w:r>
      <w:r w:rsidR="00E14A12" w:rsidRPr="00EE7923">
        <w:rPr>
          <w:rFonts w:ascii="Times New Roman" w:hAnsi="Times New Roman" w:cs="Times New Roman"/>
          <w:color w:val="000000" w:themeColor="text1"/>
          <w:sz w:val="24"/>
          <w:szCs w:val="24"/>
        </w:rPr>
        <w:t xml:space="preserve">ри наличии </w:t>
      </w:r>
      <w:r w:rsidR="00E01E80" w:rsidRPr="00EE7923">
        <w:rPr>
          <w:rFonts w:ascii="Times New Roman" w:hAnsi="Times New Roman" w:cs="Times New Roman"/>
          <w:color w:val="000000" w:themeColor="text1"/>
          <w:sz w:val="24"/>
          <w:szCs w:val="24"/>
        </w:rPr>
        <w:t xml:space="preserve">козырька </w:t>
      </w:r>
      <w:r w:rsidR="00E14A12" w:rsidRPr="00EE7923">
        <w:rPr>
          <w:rFonts w:ascii="Times New Roman" w:hAnsi="Times New Roman" w:cs="Times New Roman"/>
          <w:color w:val="000000" w:themeColor="text1"/>
          <w:sz w:val="24"/>
          <w:szCs w:val="24"/>
        </w:rPr>
        <w:t>на фасаде объекта вывеска</w:t>
      </w:r>
      <w:r w:rsidR="00CE67B7">
        <w:rPr>
          <w:rFonts w:ascii="Times New Roman" w:hAnsi="Times New Roman" w:cs="Times New Roman"/>
          <w:color w:val="000000" w:themeColor="text1"/>
          <w:sz w:val="24"/>
          <w:szCs w:val="24"/>
        </w:rPr>
        <w:t xml:space="preserve"> </w:t>
      </w:r>
      <w:r w:rsidR="00E14A12" w:rsidRPr="00EE7923">
        <w:rPr>
          <w:rFonts w:ascii="Times New Roman" w:hAnsi="Times New Roman" w:cs="Times New Roman"/>
          <w:color w:val="000000" w:themeColor="text1"/>
          <w:sz w:val="24"/>
          <w:szCs w:val="24"/>
        </w:rPr>
        <w:t>должна размещаться на фризе козырька, строго в габаритах указанного фриза</w:t>
      </w:r>
      <w:r w:rsidR="00E01E80">
        <w:rPr>
          <w:rFonts w:ascii="Times New Roman" w:hAnsi="Times New Roman" w:cs="Times New Roman"/>
          <w:color w:val="000000" w:themeColor="text1"/>
          <w:sz w:val="24"/>
          <w:szCs w:val="24"/>
        </w:rPr>
        <w:t>.</w:t>
      </w:r>
      <w:r w:rsidR="00CE67B7">
        <w:rPr>
          <w:rFonts w:ascii="Times New Roman" w:hAnsi="Times New Roman" w:cs="Times New Roman"/>
          <w:color w:val="000000" w:themeColor="text1"/>
          <w:sz w:val="24"/>
          <w:szCs w:val="24"/>
        </w:rPr>
        <w:t xml:space="preserve"> </w:t>
      </w:r>
      <w:r w:rsidR="00E01E80">
        <w:rPr>
          <w:rFonts w:ascii="Times New Roman" w:hAnsi="Times New Roman" w:cs="Times New Roman"/>
          <w:color w:val="000000" w:themeColor="text1"/>
          <w:sz w:val="24"/>
          <w:szCs w:val="24"/>
        </w:rPr>
        <w:t>Н</w:t>
      </w:r>
      <w:r w:rsidR="00E14A12" w:rsidRPr="00EE7923">
        <w:rPr>
          <w:rFonts w:ascii="Times New Roman" w:hAnsi="Times New Roman" w:cs="Times New Roman"/>
          <w:color w:val="000000" w:themeColor="text1"/>
          <w:sz w:val="24"/>
          <w:szCs w:val="24"/>
        </w:rPr>
        <w:t>е допускается размещение вывески непосредственно на конструкции к</w:t>
      </w:r>
      <w:r w:rsidR="00E01E80">
        <w:rPr>
          <w:rFonts w:ascii="Times New Roman" w:hAnsi="Times New Roman" w:cs="Times New Roman"/>
          <w:color w:val="000000" w:themeColor="text1"/>
          <w:sz w:val="24"/>
          <w:szCs w:val="24"/>
        </w:rPr>
        <w:t>озырька.</w:t>
      </w:r>
    </w:p>
    <w:p w:rsidR="00E51C42" w:rsidRPr="00CE67B7" w:rsidRDefault="00E51C42" w:rsidP="00E51C42">
      <w:pPr>
        <w:pStyle w:val="ConsPlusNormal"/>
        <w:ind w:firstLine="540"/>
        <w:contextualSpacing/>
        <w:jc w:val="both"/>
        <w:rPr>
          <w:rFonts w:ascii="Times New Roman" w:hAnsi="Times New Roman" w:cs="Times New Roman"/>
          <w:color w:val="000000" w:themeColor="text1"/>
          <w:sz w:val="24"/>
          <w:szCs w:val="24"/>
        </w:rPr>
      </w:pPr>
      <w:r w:rsidRPr="00CE67B7">
        <w:rPr>
          <w:rFonts w:ascii="Times New Roman" w:hAnsi="Times New Roman" w:cs="Times New Roman"/>
          <w:color w:val="000000" w:themeColor="text1"/>
          <w:sz w:val="24"/>
          <w:szCs w:val="24"/>
        </w:rPr>
        <w:t>2.1.9.7. Требования к состоянию и размещению консольных конструкций:</w:t>
      </w:r>
    </w:p>
    <w:p w:rsidR="00E51C42" w:rsidRPr="00EE7923" w:rsidRDefault="00E51C42" w:rsidP="00E51C42">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EE79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E7923">
        <w:rPr>
          <w:rFonts w:ascii="Times New Roman" w:hAnsi="Times New Roman" w:cs="Times New Roman"/>
          <w:color w:val="000000" w:themeColor="text1"/>
          <w:sz w:val="24"/>
          <w:szCs w:val="24"/>
        </w:rPr>
        <w:t>онсольные конструкции должны располагат</w:t>
      </w:r>
      <w:r>
        <w:rPr>
          <w:rFonts w:ascii="Times New Roman" w:hAnsi="Times New Roman" w:cs="Times New Roman"/>
          <w:color w:val="000000" w:themeColor="text1"/>
          <w:sz w:val="24"/>
          <w:szCs w:val="24"/>
        </w:rPr>
        <w:t>ь</w:t>
      </w:r>
      <w:r w:rsidRPr="00EE7923">
        <w:rPr>
          <w:rFonts w:ascii="Times New Roman" w:hAnsi="Times New Roman" w:cs="Times New Roman"/>
          <w:color w:val="000000" w:themeColor="text1"/>
          <w:sz w:val="24"/>
          <w:szCs w:val="24"/>
        </w:rPr>
        <w:t>ся в одной горизонтальной плоскости фасада, у арок, на границах и внешних углах зданий, строений, сооружений;</w:t>
      </w:r>
    </w:p>
    <w:p w:rsidR="00E51C42" w:rsidRPr="00EE7923" w:rsidRDefault="00E51C42" w:rsidP="00E51C42">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w:t>
      </w:r>
      <w:r w:rsidRPr="00EE7923">
        <w:rPr>
          <w:rFonts w:ascii="Times New Roman" w:hAnsi="Times New Roman" w:cs="Times New Roman"/>
          <w:color w:val="000000" w:themeColor="text1"/>
          <w:sz w:val="24"/>
          <w:szCs w:val="24"/>
        </w:rPr>
        <w:t>асстояние между консольными конструкциями не может быть менее 10 м;</w:t>
      </w:r>
    </w:p>
    <w:p w:rsidR="00E51C42" w:rsidRPr="00EE7923" w:rsidRDefault="00E51C42" w:rsidP="00E51C42">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р</w:t>
      </w:r>
      <w:r w:rsidRPr="00EE7923">
        <w:rPr>
          <w:rFonts w:ascii="Times New Roman" w:hAnsi="Times New Roman" w:cs="Times New Roman"/>
          <w:color w:val="000000" w:themeColor="text1"/>
          <w:sz w:val="24"/>
          <w:szCs w:val="24"/>
        </w:rPr>
        <w:t>асстояние от уровня земли до нижнего края консольной конструкции должно быть не менее 2,50 м</w:t>
      </w:r>
      <w:r>
        <w:rPr>
          <w:rFonts w:ascii="Times New Roman" w:hAnsi="Times New Roman" w:cs="Times New Roman"/>
          <w:color w:val="000000" w:themeColor="text1"/>
          <w:sz w:val="24"/>
          <w:szCs w:val="24"/>
        </w:rPr>
        <w:t>;</w:t>
      </w:r>
    </w:p>
    <w:p w:rsidR="00E51C42" w:rsidRPr="00EE7923" w:rsidRDefault="00E51C42" w:rsidP="00E51C42">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E7923">
        <w:rPr>
          <w:rFonts w:ascii="Times New Roman" w:hAnsi="Times New Roman" w:cs="Times New Roman"/>
          <w:color w:val="000000" w:themeColor="text1"/>
          <w:sz w:val="24"/>
          <w:szCs w:val="24"/>
        </w:rPr>
        <w:t>онсольная конструкция не должна находиться более чем на 0,20 м от края фасада, а ее крайняя точка лицевой стороны - на расстоянии более чем 1 м от плоскости фасада. В высоту консольная конструкция не может превышать 1 м</w:t>
      </w:r>
      <w:r>
        <w:rPr>
          <w:rFonts w:ascii="Times New Roman" w:hAnsi="Times New Roman" w:cs="Times New Roman"/>
          <w:color w:val="000000" w:themeColor="text1"/>
          <w:sz w:val="24"/>
          <w:szCs w:val="24"/>
        </w:rPr>
        <w:t>;</w:t>
      </w:r>
    </w:p>
    <w:p w:rsidR="00E51C42" w:rsidRPr="00EE7923" w:rsidRDefault="00E51C42" w:rsidP="00E51C42">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EE79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Pr="00EE7923">
        <w:rPr>
          <w:rFonts w:ascii="Times New Roman" w:hAnsi="Times New Roman" w:cs="Times New Roman"/>
          <w:color w:val="000000" w:themeColor="text1"/>
          <w:sz w:val="24"/>
          <w:szCs w:val="24"/>
        </w:rPr>
        <w:t>ри наличии на фасаде вывески консольные конструкции располагаются с н</w:t>
      </w:r>
      <w:r>
        <w:rPr>
          <w:rFonts w:ascii="Times New Roman" w:hAnsi="Times New Roman" w:cs="Times New Roman"/>
          <w:color w:val="000000" w:themeColor="text1"/>
          <w:sz w:val="24"/>
          <w:szCs w:val="24"/>
        </w:rPr>
        <w:t>ей</w:t>
      </w:r>
      <w:r w:rsidRPr="00EE7923">
        <w:rPr>
          <w:rFonts w:ascii="Times New Roman" w:hAnsi="Times New Roman" w:cs="Times New Roman"/>
          <w:color w:val="000000" w:themeColor="text1"/>
          <w:sz w:val="24"/>
          <w:szCs w:val="24"/>
        </w:rPr>
        <w:t xml:space="preserve"> на единой горизонтальной оси.</w:t>
      </w:r>
    </w:p>
    <w:p w:rsidR="00E01E80" w:rsidRPr="00C47306" w:rsidRDefault="00E01E80" w:rsidP="00E01E80">
      <w:pPr>
        <w:pStyle w:val="ConsPlusNormal"/>
        <w:ind w:firstLine="540"/>
        <w:contextualSpacing/>
        <w:jc w:val="both"/>
        <w:rPr>
          <w:rFonts w:ascii="Times New Roman" w:hAnsi="Times New Roman" w:cs="Times New Roman"/>
          <w:color w:val="000000" w:themeColor="text1"/>
          <w:sz w:val="24"/>
          <w:szCs w:val="24"/>
        </w:rPr>
      </w:pPr>
      <w:r w:rsidRPr="00C47306">
        <w:rPr>
          <w:rFonts w:ascii="Times New Roman" w:hAnsi="Times New Roman" w:cs="Times New Roman"/>
          <w:color w:val="000000" w:themeColor="text1"/>
          <w:sz w:val="24"/>
          <w:szCs w:val="24"/>
        </w:rPr>
        <w:t>2.1.9.</w:t>
      </w:r>
      <w:r w:rsidR="00E51C42" w:rsidRPr="00C47306">
        <w:rPr>
          <w:rFonts w:ascii="Times New Roman" w:hAnsi="Times New Roman" w:cs="Times New Roman"/>
          <w:color w:val="000000" w:themeColor="text1"/>
          <w:sz w:val="24"/>
          <w:szCs w:val="24"/>
        </w:rPr>
        <w:t>8</w:t>
      </w:r>
      <w:r w:rsidRPr="00C47306">
        <w:rPr>
          <w:rFonts w:ascii="Times New Roman" w:hAnsi="Times New Roman" w:cs="Times New Roman"/>
          <w:color w:val="000000" w:themeColor="text1"/>
          <w:sz w:val="24"/>
          <w:szCs w:val="24"/>
        </w:rPr>
        <w:t>. Требования к вывеск</w:t>
      </w:r>
      <w:r w:rsidR="00711E7A" w:rsidRPr="00C47306">
        <w:rPr>
          <w:rFonts w:ascii="Times New Roman" w:hAnsi="Times New Roman" w:cs="Times New Roman"/>
          <w:color w:val="000000" w:themeColor="text1"/>
          <w:sz w:val="24"/>
          <w:szCs w:val="24"/>
        </w:rPr>
        <w:t>ам, размещённым</w:t>
      </w:r>
      <w:r w:rsidRPr="00C47306">
        <w:rPr>
          <w:rFonts w:ascii="Times New Roman" w:hAnsi="Times New Roman" w:cs="Times New Roman"/>
          <w:color w:val="000000" w:themeColor="text1"/>
          <w:sz w:val="24"/>
          <w:szCs w:val="24"/>
        </w:rPr>
        <w:t xml:space="preserve"> на крышах</w:t>
      </w:r>
      <w:r w:rsidR="00711E7A" w:rsidRPr="00C47306">
        <w:rPr>
          <w:rFonts w:ascii="Times New Roman" w:hAnsi="Times New Roman" w:cs="Times New Roman"/>
          <w:color w:val="000000" w:themeColor="text1"/>
          <w:sz w:val="24"/>
          <w:szCs w:val="24"/>
        </w:rPr>
        <w:t xml:space="preserve"> зданий, строений, сооружений</w:t>
      </w:r>
      <w:r w:rsidRPr="00C47306">
        <w:rPr>
          <w:rFonts w:ascii="Times New Roman" w:hAnsi="Times New Roman" w:cs="Times New Roman"/>
          <w:color w:val="000000" w:themeColor="text1"/>
          <w:sz w:val="24"/>
          <w:szCs w:val="24"/>
        </w:rPr>
        <w:t>:</w:t>
      </w:r>
    </w:p>
    <w:p w:rsidR="00E01E80" w:rsidRPr="00EE7923"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01E80"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w:t>
      </w:r>
      <w:r w:rsidR="00E01E80" w:rsidRPr="00EE7923">
        <w:rPr>
          <w:rFonts w:ascii="Times New Roman" w:hAnsi="Times New Roman" w:cs="Times New Roman"/>
          <w:color w:val="000000" w:themeColor="text1"/>
          <w:sz w:val="24"/>
          <w:szCs w:val="24"/>
        </w:rPr>
        <w:t>а крыше одного объекта допускается размещение только одной конструкции;</w:t>
      </w:r>
    </w:p>
    <w:p w:rsidR="00E01E80" w:rsidRPr="00EE7923"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конструкции</w:t>
      </w:r>
      <w:r w:rsidR="00E01E80" w:rsidRPr="00EE7923">
        <w:rPr>
          <w:rFonts w:ascii="Times New Roman" w:hAnsi="Times New Roman" w:cs="Times New Roman"/>
          <w:color w:val="000000" w:themeColor="text1"/>
          <w:sz w:val="24"/>
          <w:szCs w:val="24"/>
        </w:rPr>
        <w:t xml:space="preserve"> вывесок, допускаемых к размещению на крышах зданий, строений, сооружений, должны представлять собой объемные символы, которые могут быть оборудованы иск</w:t>
      </w:r>
      <w:r>
        <w:rPr>
          <w:rFonts w:ascii="Times New Roman" w:hAnsi="Times New Roman" w:cs="Times New Roman"/>
          <w:color w:val="000000" w:themeColor="text1"/>
          <w:sz w:val="24"/>
          <w:szCs w:val="24"/>
        </w:rPr>
        <w:t>лючительно внутренним подсветом;</w:t>
      </w:r>
    </w:p>
    <w:p w:rsidR="00E01E80" w:rsidRPr="00EE7923"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w:t>
      </w:r>
      <w:r w:rsidR="00E01E80" w:rsidRPr="00EE7923">
        <w:rPr>
          <w:rFonts w:ascii="Times New Roman" w:hAnsi="Times New Roman" w:cs="Times New Roman"/>
          <w:color w:val="000000" w:themeColor="text1"/>
          <w:sz w:val="24"/>
          <w:szCs w:val="24"/>
        </w:rPr>
        <w:t>ысота информационных конструкций (вывесок), размещаемых на крышах зданий, строений, сооружений, должна быть:</w:t>
      </w:r>
    </w:p>
    <w:p w:rsidR="00E01E80" w:rsidRPr="00EE7923"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E01E80" w:rsidRPr="00EE7923">
        <w:rPr>
          <w:rFonts w:ascii="Times New Roman" w:hAnsi="Times New Roman" w:cs="Times New Roman"/>
          <w:color w:val="000000" w:themeColor="text1"/>
          <w:sz w:val="24"/>
          <w:szCs w:val="24"/>
        </w:rPr>
        <w:t xml:space="preserve"> для зданий, строений, сооружений высотой от 1 до 2 этажей – до 0,8 м;</w:t>
      </w:r>
    </w:p>
    <w:p w:rsidR="00E01E80" w:rsidRPr="00EE7923"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E01E80" w:rsidRPr="00EE7923">
        <w:rPr>
          <w:rFonts w:ascii="Times New Roman" w:hAnsi="Times New Roman" w:cs="Times New Roman"/>
          <w:color w:val="000000" w:themeColor="text1"/>
          <w:sz w:val="24"/>
          <w:szCs w:val="24"/>
        </w:rPr>
        <w:t xml:space="preserve"> для зданий, строений, сооружений высотой от 3 до 5 этажей – до 1,2 м;</w:t>
      </w:r>
    </w:p>
    <w:p w:rsidR="00E01E80" w:rsidRDefault="00711E7A" w:rsidP="00E01E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E01E80" w:rsidRPr="00EE7923">
        <w:rPr>
          <w:rFonts w:ascii="Times New Roman" w:hAnsi="Times New Roman" w:cs="Times New Roman"/>
          <w:color w:val="000000" w:themeColor="text1"/>
          <w:sz w:val="24"/>
          <w:szCs w:val="24"/>
        </w:rPr>
        <w:t xml:space="preserve"> для зданий, строений, сооружений высотой от 6 до 9 этажей – до 1,8 м.</w:t>
      </w:r>
    </w:p>
    <w:p w:rsidR="008A0B37" w:rsidRPr="00C47306" w:rsidRDefault="008A0B37" w:rsidP="008A0B37">
      <w:pPr>
        <w:pStyle w:val="ConsPlusNormal"/>
        <w:ind w:firstLine="540"/>
        <w:contextualSpacing/>
        <w:jc w:val="both"/>
        <w:rPr>
          <w:rFonts w:ascii="Times New Roman" w:hAnsi="Times New Roman" w:cs="Times New Roman"/>
          <w:color w:val="000000" w:themeColor="text1"/>
          <w:sz w:val="24"/>
        </w:rPr>
      </w:pPr>
      <w:r w:rsidRPr="00C47306">
        <w:rPr>
          <w:rFonts w:ascii="Times New Roman" w:hAnsi="Times New Roman" w:cs="Times New Roman"/>
          <w:bCs/>
          <w:color w:val="000000" w:themeColor="text1"/>
          <w:sz w:val="24"/>
          <w:szCs w:val="24"/>
        </w:rPr>
        <w:t>2.2.</w:t>
      </w:r>
      <w:r w:rsidRPr="00C47306">
        <w:rPr>
          <w:rFonts w:ascii="Times New Roman" w:hAnsi="Times New Roman" w:cs="Times New Roman"/>
          <w:color w:val="000000" w:themeColor="text1"/>
          <w:sz w:val="24"/>
          <w:szCs w:val="24"/>
        </w:rPr>
        <w:t xml:space="preserve"> Требования к размещению информационных сообщений,</w:t>
      </w:r>
      <w:r w:rsidRPr="00C47306">
        <w:rPr>
          <w:rFonts w:ascii="Times New Roman" w:hAnsi="Times New Roman" w:cs="Times New Roman"/>
          <w:color w:val="000000" w:themeColor="text1"/>
          <w:sz w:val="24"/>
        </w:rPr>
        <w:t xml:space="preserve"> средств размещения информации и рекламных конструкций.</w:t>
      </w:r>
    </w:p>
    <w:p w:rsidR="008A0B37" w:rsidRPr="00EE7923" w:rsidRDefault="008A0B37" w:rsidP="008A0B37">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C47306">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rPr>
        <w:t>Средства размещения информации и рекламные конструкций</w:t>
      </w:r>
      <w:r w:rsidR="00C47306">
        <w:rPr>
          <w:rFonts w:ascii="Times New Roman" w:hAnsi="Times New Roman" w:cs="Times New Roman"/>
          <w:color w:val="000000" w:themeColor="text1"/>
          <w:sz w:val="24"/>
        </w:rPr>
        <w:t xml:space="preserve"> </w:t>
      </w:r>
      <w:r w:rsidRPr="00EE7923">
        <w:rPr>
          <w:rFonts w:ascii="Times New Roman" w:hAnsi="Times New Roman" w:cs="Times New Roman"/>
          <w:color w:val="000000" w:themeColor="text1"/>
          <w:sz w:val="24"/>
          <w:szCs w:val="24"/>
        </w:rPr>
        <w:t>должны быть безопасны и устойчивы.</w:t>
      </w:r>
    </w:p>
    <w:p w:rsidR="008A0B37" w:rsidRPr="00EE7923" w:rsidRDefault="008A0B37" w:rsidP="008A0B37">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Размещение</w:t>
      </w:r>
      <w:r w:rsidRPr="00EE7923">
        <w:rPr>
          <w:rFonts w:ascii="Times New Roman" w:hAnsi="Times New Roman" w:cs="Times New Roman"/>
          <w:color w:val="000000" w:themeColor="text1"/>
          <w:sz w:val="24"/>
          <w:szCs w:val="24"/>
        </w:rPr>
        <w:t xml:space="preserve"> рекламных конструкций</w:t>
      </w:r>
      <w:r>
        <w:rPr>
          <w:rFonts w:ascii="Times New Roman" w:hAnsi="Times New Roman" w:cs="Times New Roman"/>
          <w:color w:val="000000" w:themeColor="text1"/>
          <w:sz w:val="24"/>
          <w:szCs w:val="24"/>
        </w:rPr>
        <w:t xml:space="preserve"> осуществляется в порядке,</w:t>
      </w:r>
      <w:r w:rsidRPr="00EE7923">
        <w:rPr>
          <w:rFonts w:ascii="Times New Roman" w:hAnsi="Times New Roman" w:cs="Times New Roman"/>
          <w:color w:val="000000" w:themeColor="text1"/>
          <w:sz w:val="24"/>
          <w:szCs w:val="24"/>
        </w:rPr>
        <w:t xml:space="preserve"> регламентирован</w:t>
      </w:r>
      <w:r>
        <w:rPr>
          <w:rFonts w:ascii="Times New Roman" w:hAnsi="Times New Roman" w:cs="Times New Roman"/>
          <w:color w:val="000000" w:themeColor="text1"/>
          <w:sz w:val="24"/>
          <w:szCs w:val="24"/>
        </w:rPr>
        <w:t>ном</w:t>
      </w:r>
      <w:r w:rsidRPr="00EE7923">
        <w:rPr>
          <w:rFonts w:ascii="Times New Roman" w:hAnsi="Times New Roman" w:cs="Times New Roman"/>
          <w:color w:val="000000" w:themeColor="text1"/>
          <w:sz w:val="24"/>
          <w:szCs w:val="24"/>
        </w:rPr>
        <w:t xml:space="preserve"> законодательством Российской Федерации о рекламе.</w:t>
      </w:r>
    </w:p>
    <w:p w:rsidR="008A0B37" w:rsidRPr="00EE7923" w:rsidRDefault="008A0B37" w:rsidP="008A0B37">
      <w:pPr>
        <w:pStyle w:val="af6"/>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sidR="00F60692">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.3. Внешний облик рекламных конструкций определ</w:t>
      </w:r>
      <w:r w:rsidR="00F60692">
        <w:rPr>
          <w:rFonts w:ascii="Times New Roman" w:hAnsi="Times New Roman" w:cs="Times New Roman"/>
          <w:color w:val="000000" w:themeColor="text1"/>
          <w:sz w:val="24"/>
          <w:szCs w:val="24"/>
        </w:rPr>
        <w:t>яется в соответствии со С</w:t>
      </w:r>
      <w:r w:rsidRPr="00EE7923">
        <w:rPr>
          <w:rFonts w:ascii="Times New Roman" w:hAnsi="Times New Roman" w:cs="Times New Roman"/>
          <w:color w:val="000000" w:themeColor="text1"/>
          <w:sz w:val="24"/>
          <w:szCs w:val="24"/>
        </w:rPr>
        <w:t>хемой размещения рекламных конструкций</w:t>
      </w:r>
      <w:r w:rsidR="00F60692">
        <w:rPr>
          <w:rFonts w:ascii="Times New Roman" w:hAnsi="Times New Roman" w:cs="Times New Roman"/>
          <w:color w:val="000000" w:themeColor="text1"/>
          <w:sz w:val="24"/>
          <w:szCs w:val="24"/>
        </w:rPr>
        <w:t>, утвержденной постановлением администрации города Урай</w:t>
      </w:r>
      <w:r w:rsidRPr="00EE7923">
        <w:rPr>
          <w:rFonts w:ascii="Times New Roman" w:hAnsi="Times New Roman" w:cs="Times New Roman"/>
          <w:color w:val="000000" w:themeColor="text1"/>
          <w:sz w:val="24"/>
          <w:szCs w:val="24"/>
        </w:rPr>
        <w:t>.</w:t>
      </w:r>
    </w:p>
    <w:p w:rsidR="008A0B37" w:rsidRDefault="008A0B37" w:rsidP="008A0B37">
      <w:pPr>
        <w:pStyle w:val="af6"/>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sidR="00F60692">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4.</w:t>
      </w:r>
      <w:r w:rsidR="00C47306">
        <w:rPr>
          <w:rFonts w:ascii="Times New Roman" w:hAnsi="Times New Roman" w:cs="Times New Roman"/>
          <w:color w:val="000000" w:themeColor="text1"/>
          <w:sz w:val="24"/>
          <w:szCs w:val="24"/>
        </w:rPr>
        <w:t xml:space="preserve"> </w:t>
      </w:r>
      <w:proofErr w:type="gramStart"/>
      <w:r w:rsidRPr="00EE7923">
        <w:rPr>
          <w:rFonts w:ascii="Times New Roman" w:hAnsi="Times New Roman" w:cs="Times New Roman"/>
          <w:color w:val="000000" w:themeColor="text1"/>
          <w:sz w:val="24"/>
          <w:szCs w:val="24"/>
        </w:rPr>
        <w:t xml:space="preserve">Не допускается наклеивание, развешивание, размещение на зданиях, ограждениях (заборах), остановочных пунктах, опорах освещения, деревьях, дорожных знаках, светофорах, за исключением специально отведенных для этих целей мест (рекламные конструкции, афишные тумбы, доски объявлений и </w:t>
      </w:r>
      <w:r w:rsidR="00F60692">
        <w:rPr>
          <w:rFonts w:ascii="Times New Roman" w:hAnsi="Times New Roman" w:cs="Times New Roman"/>
          <w:color w:val="000000" w:themeColor="text1"/>
          <w:sz w:val="24"/>
          <w:szCs w:val="24"/>
        </w:rPr>
        <w:t>иные подобные объекты</w:t>
      </w:r>
      <w:r w:rsidRPr="00EE7923">
        <w:rPr>
          <w:rFonts w:ascii="Times New Roman" w:hAnsi="Times New Roman" w:cs="Times New Roman"/>
          <w:color w:val="000000" w:themeColor="text1"/>
          <w:sz w:val="24"/>
          <w:szCs w:val="24"/>
        </w:rPr>
        <w:t>)</w:t>
      </w:r>
      <w:r w:rsidR="00F6069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объявлений физических и юридических лиц, индивидуальных предпринимателей, афиш, плакатов, аншлагов и других информационных сообщений, порядок размещения которых не регламентирован законодательством Российской Федерации о рекламе.</w:t>
      </w:r>
      <w:proofErr w:type="gramEnd"/>
    </w:p>
    <w:p w:rsidR="0076558D" w:rsidRPr="0076558D" w:rsidRDefault="0076558D" w:rsidP="0076558D">
      <w:pPr>
        <w:adjustRightInd w:val="0"/>
        <w:ind w:firstLine="540"/>
        <w:jc w:val="both"/>
        <w:rPr>
          <w:sz w:val="24"/>
          <w:szCs w:val="24"/>
        </w:rPr>
      </w:pPr>
      <w:r w:rsidRPr="0076558D">
        <w:rPr>
          <w:sz w:val="24"/>
          <w:szCs w:val="24"/>
        </w:rPr>
        <w:t>2.</w:t>
      </w:r>
      <w:r>
        <w:rPr>
          <w:sz w:val="24"/>
          <w:szCs w:val="24"/>
        </w:rPr>
        <w:t>2.5</w:t>
      </w:r>
      <w:r w:rsidRPr="0076558D">
        <w:rPr>
          <w:sz w:val="24"/>
          <w:szCs w:val="24"/>
        </w:rPr>
        <w:t xml:space="preserve">. Работы по удалению самовольно размещаемых объявлений, надписей и изображений с объектов осуществляются собственниками, арендаторами, пользователями указанных объектов на основании уведомлений, выданных </w:t>
      </w:r>
      <w:r>
        <w:rPr>
          <w:sz w:val="24"/>
          <w:szCs w:val="24"/>
        </w:rPr>
        <w:t xml:space="preserve">уполномоченным </w:t>
      </w:r>
      <w:r w:rsidRPr="0076558D">
        <w:rPr>
          <w:sz w:val="24"/>
          <w:szCs w:val="24"/>
        </w:rPr>
        <w:t>органом в сфере благоустройства и озеленения или уполномоченным органом в сфере градостроительства.</w:t>
      </w:r>
    </w:p>
    <w:p w:rsidR="0076558D" w:rsidRDefault="008A0B37" w:rsidP="0076558D">
      <w:pPr>
        <w:pStyle w:val="af6"/>
        <w:spacing w:line="0" w:lineRule="atLeast"/>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sidR="0009642E">
        <w:rPr>
          <w:rFonts w:ascii="Times New Roman" w:hAnsi="Times New Roman" w:cs="Times New Roman"/>
          <w:color w:val="000000" w:themeColor="text1"/>
          <w:sz w:val="24"/>
          <w:szCs w:val="24"/>
        </w:rPr>
        <w:t>2</w:t>
      </w:r>
      <w:r w:rsidR="0076558D">
        <w:rPr>
          <w:rFonts w:ascii="Times New Roman" w:hAnsi="Times New Roman" w:cs="Times New Roman"/>
          <w:color w:val="000000" w:themeColor="text1"/>
          <w:sz w:val="24"/>
          <w:szCs w:val="24"/>
        </w:rPr>
        <w:t>.6</w:t>
      </w:r>
      <w:r w:rsidR="0009642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Не допускается размещение выносных конструкций </w:t>
      </w:r>
      <w:r w:rsidR="0009642E">
        <w:rPr>
          <w:rFonts w:ascii="Times New Roman" w:hAnsi="Times New Roman" w:cs="Times New Roman"/>
          <w:color w:val="000000" w:themeColor="text1"/>
          <w:sz w:val="24"/>
          <w:szCs w:val="24"/>
        </w:rPr>
        <w:t>(</w:t>
      </w:r>
      <w:proofErr w:type="spellStart"/>
      <w:r w:rsidRPr="00EE7923">
        <w:rPr>
          <w:rFonts w:ascii="Times New Roman" w:hAnsi="Times New Roman" w:cs="Times New Roman"/>
          <w:color w:val="000000" w:themeColor="text1"/>
          <w:sz w:val="24"/>
          <w:szCs w:val="24"/>
        </w:rPr>
        <w:t>штендеров</w:t>
      </w:r>
      <w:proofErr w:type="spellEnd"/>
      <w:r w:rsidRPr="00EE7923">
        <w:rPr>
          <w:rFonts w:ascii="Times New Roman" w:hAnsi="Times New Roman" w:cs="Times New Roman"/>
          <w:color w:val="000000" w:themeColor="text1"/>
          <w:sz w:val="24"/>
          <w:szCs w:val="24"/>
        </w:rPr>
        <w:t>, информационных щитов, указателей</w:t>
      </w:r>
      <w:r w:rsidR="0009642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не имеющих отношения к обеспечению безопасности дорожного движения или осуществлению дорожной деятельности</w:t>
      </w:r>
      <w:r w:rsidR="0076558D">
        <w:rPr>
          <w:rFonts w:ascii="Times New Roman" w:hAnsi="Times New Roman" w:cs="Times New Roman"/>
          <w:color w:val="000000" w:themeColor="text1"/>
          <w:sz w:val="24"/>
          <w:szCs w:val="24"/>
        </w:rPr>
        <w:t xml:space="preserve"> (дале</w:t>
      </w:r>
      <w:proofErr w:type="gramStart"/>
      <w:r w:rsidR="0076558D">
        <w:rPr>
          <w:rFonts w:ascii="Times New Roman" w:hAnsi="Times New Roman" w:cs="Times New Roman"/>
          <w:color w:val="000000" w:themeColor="text1"/>
          <w:sz w:val="24"/>
          <w:szCs w:val="24"/>
        </w:rPr>
        <w:t>е-</w:t>
      </w:r>
      <w:proofErr w:type="gramEnd"/>
      <w:r w:rsidR="0076558D">
        <w:rPr>
          <w:rFonts w:ascii="Times New Roman" w:hAnsi="Times New Roman" w:cs="Times New Roman"/>
          <w:color w:val="000000" w:themeColor="text1"/>
          <w:sz w:val="24"/>
          <w:szCs w:val="24"/>
        </w:rPr>
        <w:t xml:space="preserve"> Конструкции)</w:t>
      </w:r>
      <w:r w:rsidR="0009642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на землях</w:t>
      </w:r>
      <w:r w:rsidR="0009642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расположенных в границах муниципального образования городской округ город Урай, государственная собственность на которые не разграничена или </w:t>
      </w:r>
      <w:r w:rsidRPr="0076558D">
        <w:rPr>
          <w:rFonts w:ascii="Times New Roman" w:hAnsi="Times New Roman" w:cs="Times New Roman"/>
          <w:color w:val="000000" w:themeColor="text1"/>
          <w:sz w:val="24"/>
          <w:szCs w:val="24"/>
        </w:rPr>
        <w:t>находящихся в муниципальной собственности.</w:t>
      </w:r>
    </w:p>
    <w:p w:rsidR="0076558D" w:rsidRPr="0076558D" w:rsidRDefault="0076558D" w:rsidP="0076558D">
      <w:pPr>
        <w:pStyle w:val="af6"/>
        <w:spacing w:line="0" w:lineRule="atLeast"/>
        <w:ind w:firstLine="567"/>
        <w:contextualSpacing/>
        <w:jc w:val="both"/>
        <w:rPr>
          <w:rFonts w:ascii="Times New Roman" w:hAnsi="Times New Roman" w:cs="Times New Roman"/>
          <w:sz w:val="24"/>
          <w:szCs w:val="24"/>
        </w:rPr>
      </w:pPr>
      <w:r w:rsidRPr="0076558D">
        <w:rPr>
          <w:rFonts w:ascii="Times New Roman" w:hAnsi="Times New Roman" w:cs="Times New Roman"/>
          <w:sz w:val="24"/>
          <w:szCs w:val="24"/>
        </w:rPr>
        <w:t xml:space="preserve">2.2.7. </w:t>
      </w:r>
      <w:proofErr w:type="gramStart"/>
      <w:r w:rsidRPr="0076558D">
        <w:rPr>
          <w:rFonts w:ascii="Times New Roman" w:hAnsi="Times New Roman" w:cs="Times New Roman"/>
          <w:sz w:val="24"/>
          <w:szCs w:val="24"/>
        </w:rPr>
        <w:t xml:space="preserve">В отношении выявленных (в том числе на основании поступивших сообщений органов государственной власти, </w:t>
      </w:r>
      <w:r w:rsidR="00C47306">
        <w:rPr>
          <w:rFonts w:ascii="Times New Roman" w:hAnsi="Times New Roman" w:cs="Times New Roman"/>
          <w:sz w:val="24"/>
          <w:szCs w:val="24"/>
        </w:rPr>
        <w:t xml:space="preserve">органов </w:t>
      </w:r>
      <w:r w:rsidRPr="0076558D">
        <w:rPr>
          <w:rFonts w:ascii="Times New Roman" w:hAnsi="Times New Roman" w:cs="Times New Roman"/>
          <w:sz w:val="24"/>
          <w:szCs w:val="24"/>
        </w:rPr>
        <w:t>местного самоуправления, физических и юридических лиц, индивидуальных предпринимателей) Конструкций администрацией города Урай, уполномоченным органом в сфере благоустройства и озеленения или уполномоченным органом в сфере градостроительства осуществляется направление уведомлений о самовольно установленных Конструкциях (далее - уведомление) в отдел муниципального контроля администрации города Урай для решения вопроса о привлечении</w:t>
      </w:r>
      <w:proofErr w:type="gramEnd"/>
      <w:r w:rsidRPr="0076558D">
        <w:rPr>
          <w:rFonts w:ascii="Times New Roman" w:hAnsi="Times New Roman" w:cs="Times New Roman"/>
          <w:sz w:val="24"/>
          <w:szCs w:val="24"/>
        </w:rPr>
        <w:t xml:space="preserve"> виновных лиц к административной ответственности.</w:t>
      </w:r>
    </w:p>
    <w:p w:rsidR="0076558D" w:rsidRPr="0076558D" w:rsidRDefault="0076558D" w:rsidP="0076558D">
      <w:pPr>
        <w:pStyle w:val="af6"/>
        <w:spacing w:line="0" w:lineRule="atLeast"/>
        <w:ind w:firstLine="567"/>
        <w:contextualSpacing/>
        <w:jc w:val="both"/>
        <w:rPr>
          <w:rFonts w:ascii="Times New Roman" w:hAnsi="Times New Roman" w:cs="Times New Roman"/>
          <w:sz w:val="24"/>
          <w:szCs w:val="24"/>
        </w:rPr>
      </w:pPr>
      <w:r w:rsidRPr="0076558D">
        <w:rPr>
          <w:rFonts w:ascii="Times New Roman" w:hAnsi="Times New Roman" w:cs="Times New Roman"/>
          <w:sz w:val="24"/>
          <w:szCs w:val="24"/>
        </w:rPr>
        <w:t>2.2.8. Снятие (демонтаж) и хранение расположенных в неустановленных местах Конструкций обеспечивается уполномоченным органом в сфе</w:t>
      </w:r>
      <w:r>
        <w:rPr>
          <w:rFonts w:ascii="Times New Roman" w:hAnsi="Times New Roman" w:cs="Times New Roman"/>
          <w:sz w:val="24"/>
          <w:szCs w:val="24"/>
        </w:rPr>
        <w:t xml:space="preserve">ре благоустройства и озеленения </w:t>
      </w:r>
      <w:r w:rsidRPr="0076558D">
        <w:rPr>
          <w:rFonts w:ascii="Times New Roman" w:hAnsi="Times New Roman" w:cs="Times New Roman"/>
          <w:sz w:val="24"/>
          <w:szCs w:val="24"/>
        </w:rPr>
        <w:t>в порядке, установленном законодательством Российской Федерации о контрактной системе.</w:t>
      </w:r>
    </w:p>
    <w:p w:rsidR="0076558D" w:rsidRPr="0076558D" w:rsidRDefault="0076558D" w:rsidP="0076558D">
      <w:pPr>
        <w:pStyle w:val="af6"/>
        <w:spacing w:line="0" w:lineRule="atLeast"/>
        <w:ind w:firstLine="567"/>
        <w:contextualSpacing/>
        <w:jc w:val="both"/>
        <w:rPr>
          <w:rFonts w:ascii="Times New Roman" w:hAnsi="Times New Roman" w:cs="Times New Roman"/>
          <w:sz w:val="24"/>
          <w:szCs w:val="24"/>
        </w:rPr>
      </w:pPr>
      <w:r w:rsidRPr="0076558D">
        <w:rPr>
          <w:rFonts w:ascii="Times New Roman" w:hAnsi="Times New Roman" w:cs="Times New Roman"/>
          <w:sz w:val="24"/>
          <w:szCs w:val="24"/>
        </w:rPr>
        <w:t>Хранение Конструкций осуществляется в порядке, установленном гражданским законодательством.</w:t>
      </w:r>
    </w:p>
    <w:p w:rsidR="00C17219" w:rsidRPr="00C47306" w:rsidRDefault="008A0B37" w:rsidP="00BF15A1">
      <w:pPr>
        <w:pStyle w:val="ConsPlusNormal"/>
        <w:ind w:firstLine="540"/>
        <w:contextualSpacing/>
        <w:jc w:val="both"/>
        <w:rPr>
          <w:rFonts w:ascii="Times New Roman" w:hAnsi="Times New Roman" w:cs="Times New Roman"/>
          <w:color w:val="000000" w:themeColor="text1"/>
          <w:sz w:val="24"/>
          <w:szCs w:val="24"/>
        </w:rPr>
      </w:pPr>
      <w:r w:rsidRPr="00C47306">
        <w:rPr>
          <w:rFonts w:ascii="Times New Roman" w:hAnsi="Times New Roman" w:cs="Times New Roman"/>
          <w:color w:val="000000" w:themeColor="text1"/>
          <w:sz w:val="24"/>
          <w:szCs w:val="24"/>
        </w:rPr>
        <w:t>2.3</w:t>
      </w:r>
      <w:r w:rsidR="00C17219" w:rsidRPr="00C47306">
        <w:rPr>
          <w:rFonts w:ascii="Times New Roman" w:hAnsi="Times New Roman" w:cs="Times New Roman"/>
          <w:color w:val="000000" w:themeColor="text1"/>
          <w:sz w:val="24"/>
          <w:szCs w:val="24"/>
        </w:rPr>
        <w:t>. Требования к состоянию и облику</w:t>
      </w:r>
      <w:r w:rsidR="00E53C74" w:rsidRPr="00C47306">
        <w:rPr>
          <w:rFonts w:ascii="Times New Roman" w:hAnsi="Times New Roman" w:cs="Times New Roman"/>
          <w:color w:val="000000" w:themeColor="text1"/>
          <w:sz w:val="24"/>
          <w:szCs w:val="24"/>
        </w:rPr>
        <w:t xml:space="preserve"> некапитальных, нестационарных </w:t>
      </w:r>
      <w:r w:rsidR="004A54DE" w:rsidRPr="00C47306">
        <w:rPr>
          <w:rFonts w:ascii="Times New Roman" w:hAnsi="Times New Roman" w:cs="Times New Roman"/>
          <w:color w:val="000000" w:themeColor="text1"/>
          <w:sz w:val="24"/>
          <w:szCs w:val="24"/>
        </w:rPr>
        <w:t>строений</w:t>
      </w:r>
      <w:r w:rsidR="00E51C42" w:rsidRPr="00C47306">
        <w:rPr>
          <w:rFonts w:ascii="Times New Roman" w:hAnsi="Times New Roman" w:cs="Times New Roman"/>
          <w:color w:val="000000" w:themeColor="text1"/>
          <w:sz w:val="24"/>
          <w:szCs w:val="24"/>
        </w:rPr>
        <w:t>.</w:t>
      </w:r>
    </w:p>
    <w:p w:rsidR="00370182" w:rsidRDefault="00A51360" w:rsidP="00370182">
      <w:pPr>
        <w:pStyle w:val="af6"/>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sidR="0009642E">
        <w:rPr>
          <w:rFonts w:ascii="Times New Roman" w:hAnsi="Times New Roman" w:cs="Times New Roman"/>
          <w:color w:val="000000" w:themeColor="text1"/>
          <w:sz w:val="24"/>
          <w:szCs w:val="24"/>
        </w:rPr>
        <w:t>3</w:t>
      </w:r>
      <w:r w:rsidR="00E53C74" w:rsidRPr="00EE7923">
        <w:rPr>
          <w:rFonts w:ascii="Times New Roman" w:hAnsi="Times New Roman" w:cs="Times New Roman"/>
          <w:color w:val="000000" w:themeColor="text1"/>
          <w:sz w:val="24"/>
          <w:szCs w:val="24"/>
        </w:rPr>
        <w:t>.1</w:t>
      </w:r>
      <w:r w:rsidR="00E51C42">
        <w:rPr>
          <w:rFonts w:ascii="Times New Roman" w:hAnsi="Times New Roman" w:cs="Times New Roman"/>
          <w:color w:val="000000" w:themeColor="text1"/>
          <w:sz w:val="24"/>
          <w:szCs w:val="24"/>
        </w:rPr>
        <w:t>.</w:t>
      </w:r>
      <w:r w:rsidR="00E53C74" w:rsidRPr="00EE7923">
        <w:rPr>
          <w:rFonts w:ascii="Times New Roman" w:hAnsi="Times New Roman" w:cs="Times New Roman"/>
          <w:color w:val="000000" w:themeColor="text1"/>
          <w:sz w:val="24"/>
          <w:szCs w:val="24"/>
        </w:rPr>
        <w:t xml:space="preserve"> Внешний вид фасадов при возведении некапитальных, нестационарных сооружений, их изменения, связанные с ликвидацией или изменением отдельных дет</w:t>
      </w:r>
      <w:r w:rsidR="004A54DE" w:rsidRPr="00EE7923">
        <w:rPr>
          <w:rFonts w:ascii="Times New Roman" w:hAnsi="Times New Roman" w:cs="Times New Roman"/>
          <w:color w:val="000000" w:themeColor="text1"/>
          <w:sz w:val="24"/>
          <w:szCs w:val="24"/>
        </w:rPr>
        <w:t>алей, а также устройство новых</w:t>
      </w:r>
      <w:r w:rsidR="00E53C74" w:rsidRPr="00EE7923">
        <w:rPr>
          <w:rFonts w:ascii="Times New Roman" w:hAnsi="Times New Roman" w:cs="Times New Roman"/>
          <w:color w:val="000000" w:themeColor="text1"/>
          <w:sz w:val="24"/>
          <w:szCs w:val="24"/>
        </w:rPr>
        <w:t xml:space="preserve">, производятся на основании решения о согласовании архитектурно-градостроительного облика, выданного </w:t>
      </w:r>
      <w:r w:rsidR="00E51C42">
        <w:rPr>
          <w:rFonts w:ascii="Times New Roman" w:hAnsi="Times New Roman" w:cs="Times New Roman"/>
          <w:color w:val="000000" w:themeColor="text1"/>
          <w:sz w:val="24"/>
          <w:szCs w:val="24"/>
        </w:rPr>
        <w:t xml:space="preserve">уполномоченным органом </w:t>
      </w:r>
      <w:r w:rsidR="00E53C74" w:rsidRPr="00EE7923">
        <w:rPr>
          <w:rFonts w:ascii="Times New Roman" w:hAnsi="Times New Roman" w:cs="Times New Roman"/>
          <w:color w:val="000000" w:themeColor="text1"/>
          <w:sz w:val="24"/>
          <w:szCs w:val="24"/>
        </w:rPr>
        <w:t>в сфере градостроительства.</w:t>
      </w:r>
    </w:p>
    <w:p w:rsidR="00C6219D" w:rsidRPr="00EE7923" w:rsidRDefault="0009642E" w:rsidP="00370182">
      <w:pPr>
        <w:pStyle w:val="af6"/>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C6219D" w:rsidRPr="00EE7923">
        <w:rPr>
          <w:rFonts w:ascii="Times New Roman" w:hAnsi="Times New Roman" w:cs="Times New Roman"/>
          <w:color w:val="000000" w:themeColor="text1"/>
          <w:sz w:val="24"/>
          <w:szCs w:val="24"/>
        </w:rPr>
        <w:t>.2</w:t>
      </w:r>
      <w:r w:rsidR="00E51C42">
        <w:rPr>
          <w:rFonts w:ascii="Times New Roman" w:hAnsi="Times New Roman" w:cs="Times New Roman"/>
          <w:color w:val="000000" w:themeColor="text1"/>
          <w:sz w:val="24"/>
          <w:szCs w:val="24"/>
        </w:rPr>
        <w:t>.</w:t>
      </w:r>
      <w:r w:rsidR="00C6219D" w:rsidRPr="00EE7923">
        <w:rPr>
          <w:rFonts w:ascii="Times New Roman" w:hAnsi="Times New Roman" w:cs="Times New Roman"/>
          <w:color w:val="000000" w:themeColor="text1"/>
          <w:sz w:val="24"/>
          <w:szCs w:val="24"/>
        </w:rPr>
        <w:t xml:space="preserve">  Входные группы (участки входов в строения)  </w:t>
      </w:r>
      <w:r w:rsidR="00C47306" w:rsidRPr="00EE7923">
        <w:rPr>
          <w:rFonts w:ascii="Times New Roman" w:hAnsi="Times New Roman" w:cs="Times New Roman"/>
          <w:color w:val="000000" w:themeColor="text1"/>
          <w:sz w:val="24"/>
          <w:szCs w:val="24"/>
        </w:rPr>
        <w:t xml:space="preserve">некапитальных, нестационарных </w:t>
      </w:r>
      <w:r w:rsidR="00C6219D" w:rsidRPr="00EE7923">
        <w:rPr>
          <w:rFonts w:ascii="Times New Roman" w:hAnsi="Times New Roman" w:cs="Times New Roman"/>
          <w:color w:val="000000" w:themeColor="text1"/>
          <w:sz w:val="24"/>
          <w:szCs w:val="24"/>
        </w:rPr>
        <w:t xml:space="preserve">строений должны быть оборудованы осветительным оборудованием, навесом (козырьком), элементами сопряжения поверхностей, </w:t>
      </w:r>
      <w:r w:rsidR="00C6219D" w:rsidRPr="00E51C42">
        <w:rPr>
          <w:rFonts w:ascii="Times New Roman" w:hAnsi="Times New Roman" w:cs="Times New Roman"/>
          <w:color w:val="000000" w:themeColor="text1"/>
          <w:sz w:val="24"/>
          <w:szCs w:val="24"/>
        </w:rPr>
        <w:t xml:space="preserve">устройствами и приспособлениями для обеспечения доступа и перемещения инвалидов и </w:t>
      </w:r>
      <w:proofErr w:type="spellStart"/>
      <w:r w:rsidR="00C6219D" w:rsidRPr="00E51C42">
        <w:rPr>
          <w:rFonts w:ascii="Times New Roman" w:hAnsi="Times New Roman" w:cs="Times New Roman"/>
          <w:color w:val="000000" w:themeColor="text1"/>
          <w:sz w:val="24"/>
          <w:szCs w:val="24"/>
        </w:rPr>
        <w:t>маломобильных</w:t>
      </w:r>
      <w:proofErr w:type="spellEnd"/>
      <w:r w:rsidR="00C6219D" w:rsidRPr="00E51C42">
        <w:rPr>
          <w:rFonts w:ascii="Times New Roman" w:hAnsi="Times New Roman" w:cs="Times New Roman"/>
          <w:color w:val="000000" w:themeColor="text1"/>
          <w:sz w:val="24"/>
          <w:szCs w:val="24"/>
        </w:rPr>
        <w:t xml:space="preserve"> групп населения, урной.</w:t>
      </w:r>
    </w:p>
    <w:p w:rsidR="00C17219" w:rsidRPr="00C47306" w:rsidRDefault="00C17219" w:rsidP="00E51C42">
      <w:pPr>
        <w:pStyle w:val="ConsPlusNormal"/>
        <w:ind w:firstLine="540"/>
        <w:contextualSpacing/>
        <w:jc w:val="both"/>
        <w:rPr>
          <w:rFonts w:ascii="Times New Roman" w:hAnsi="Times New Roman" w:cs="Times New Roman"/>
          <w:color w:val="000000" w:themeColor="text1"/>
          <w:sz w:val="24"/>
          <w:szCs w:val="24"/>
          <w:highlight w:val="yellow"/>
        </w:rPr>
      </w:pPr>
      <w:r w:rsidRPr="00C47306">
        <w:rPr>
          <w:rFonts w:ascii="Times New Roman" w:hAnsi="Times New Roman" w:cs="Times New Roman"/>
          <w:color w:val="000000" w:themeColor="text1"/>
          <w:sz w:val="24"/>
          <w:szCs w:val="24"/>
        </w:rPr>
        <w:t>2.</w:t>
      </w:r>
      <w:r w:rsidR="008A0B37" w:rsidRPr="00C47306">
        <w:rPr>
          <w:rFonts w:ascii="Times New Roman" w:hAnsi="Times New Roman" w:cs="Times New Roman"/>
          <w:color w:val="000000" w:themeColor="text1"/>
          <w:sz w:val="24"/>
          <w:szCs w:val="24"/>
        </w:rPr>
        <w:t>4</w:t>
      </w:r>
      <w:r w:rsidRPr="00C47306">
        <w:rPr>
          <w:rFonts w:ascii="Times New Roman" w:hAnsi="Times New Roman" w:cs="Times New Roman"/>
          <w:color w:val="000000" w:themeColor="text1"/>
          <w:sz w:val="24"/>
          <w:szCs w:val="24"/>
        </w:rPr>
        <w:t xml:space="preserve">. Требования к состоянию </w:t>
      </w:r>
      <w:r w:rsidR="002E0A82" w:rsidRPr="00C47306">
        <w:rPr>
          <w:rFonts w:ascii="Times New Roman" w:hAnsi="Times New Roman" w:cs="Times New Roman"/>
          <w:color w:val="000000" w:themeColor="text1"/>
          <w:sz w:val="24"/>
          <w:szCs w:val="24"/>
        </w:rPr>
        <w:t xml:space="preserve">и размещению </w:t>
      </w:r>
      <w:r w:rsidRPr="00C47306">
        <w:rPr>
          <w:rFonts w:ascii="Times New Roman" w:hAnsi="Times New Roman" w:cs="Times New Roman"/>
          <w:color w:val="000000" w:themeColor="text1"/>
          <w:sz w:val="24"/>
          <w:szCs w:val="24"/>
        </w:rPr>
        <w:t xml:space="preserve">малых архитектурных форм, в том числе </w:t>
      </w:r>
      <w:r w:rsidR="00930FFB" w:rsidRPr="00C47306">
        <w:rPr>
          <w:rFonts w:ascii="Times New Roman" w:hAnsi="Times New Roman" w:cs="Times New Roman"/>
          <w:color w:val="000000" w:themeColor="text1"/>
          <w:sz w:val="24"/>
          <w:szCs w:val="24"/>
        </w:rPr>
        <w:t>элеме</w:t>
      </w:r>
      <w:r w:rsidR="00E51C42" w:rsidRPr="00C47306">
        <w:rPr>
          <w:rFonts w:ascii="Times New Roman" w:hAnsi="Times New Roman" w:cs="Times New Roman"/>
          <w:color w:val="000000" w:themeColor="text1"/>
          <w:sz w:val="24"/>
          <w:szCs w:val="24"/>
        </w:rPr>
        <w:t>нтов</w:t>
      </w:r>
      <w:r w:rsidR="00930FFB" w:rsidRPr="00C47306">
        <w:rPr>
          <w:rFonts w:ascii="Times New Roman" w:hAnsi="Times New Roman" w:cs="Times New Roman"/>
          <w:color w:val="000000" w:themeColor="text1"/>
          <w:sz w:val="24"/>
          <w:szCs w:val="24"/>
        </w:rPr>
        <w:t xml:space="preserve"> монументально-декоративного оформления, </w:t>
      </w:r>
      <w:r w:rsidRPr="00C47306">
        <w:rPr>
          <w:rFonts w:ascii="Times New Roman" w:hAnsi="Times New Roman" w:cs="Times New Roman"/>
          <w:color w:val="000000" w:themeColor="text1"/>
          <w:sz w:val="24"/>
          <w:szCs w:val="24"/>
        </w:rPr>
        <w:t>уличн</w:t>
      </w:r>
      <w:r w:rsidR="00E51C42" w:rsidRPr="00C47306">
        <w:rPr>
          <w:rFonts w:ascii="Times New Roman" w:hAnsi="Times New Roman" w:cs="Times New Roman"/>
          <w:color w:val="000000" w:themeColor="text1"/>
          <w:sz w:val="24"/>
          <w:szCs w:val="24"/>
        </w:rPr>
        <w:t>ой</w:t>
      </w:r>
      <w:r w:rsidRPr="00C47306">
        <w:rPr>
          <w:rFonts w:ascii="Times New Roman" w:hAnsi="Times New Roman" w:cs="Times New Roman"/>
          <w:color w:val="000000" w:themeColor="text1"/>
          <w:sz w:val="24"/>
          <w:szCs w:val="24"/>
        </w:rPr>
        <w:t xml:space="preserve"> мебел</w:t>
      </w:r>
      <w:r w:rsidR="00E51C42" w:rsidRPr="00C47306">
        <w:rPr>
          <w:rFonts w:ascii="Times New Roman" w:hAnsi="Times New Roman" w:cs="Times New Roman"/>
          <w:color w:val="000000" w:themeColor="text1"/>
          <w:sz w:val="24"/>
          <w:szCs w:val="24"/>
        </w:rPr>
        <w:t>и</w:t>
      </w:r>
      <w:r w:rsidRPr="00C47306">
        <w:rPr>
          <w:rFonts w:ascii="Times New Roman" w:hAnsi="Times New Roman" w:cs="Times New Roman"/>
          <w:color w:val="000000" w:themeColor="text1"/>
          <w:sz w:val="24"/>
          <w:szCs w:val="24"/>
        </w:rPr>
        <w:t>, информа</w:t>
      </w:r>
      <w:r w:rsidR="00930FFB" w:rsidRPr="00C47306">
        <w:rPr>
          <w:rFonts w:ascii="Times New Roman" w:hAnsi="Times New Roman" w:cs="Times New Roman"/>
          <w:color w:val="000000" w:themeColor="text1"/>
          <w:sz w:val="24"/>
          <w:szCs w:val="24"/>
        </w:rPr>
        <w:t>ционны</w:t>
      </w:r>
      <w:r w:rsidR="00E51C42" w:rsidRPr="00C47306">
        <w:rPr>
          <w:rFonts w:ascii="Times New Roman" w:hAnsi="Times New Roman" w:cs="Times New Roman"/>
          <w:color w:val="000000" w:themeColor="text1"/>
          <w:sz w:val="24"/>
          <w:szCs w:val="24"/>
        </w:rPr>
        <w:t>х</w:t>
      </w:r>
      <w:r w:rsidR="00930FFB" w:rsidRPr="00C47306">
        <w:rPr>
          <w:rFonts w:ascii="Times New Roman" w:hAnsi="Times New Roman" w:cs="Times New Roman"/>
          <w:color w:val="000000" w:themeColor="text1"/>
          <w:sz w:val="24"/>
          <w:szCs w:val="24"/>
        </w:rPr>
        <w:t xml:space="preserve"> и рекламны</w:t>
      </w:r>
      <w:r w:rsidR="00E51C42" w:rsidRPr="00C47306">
        <w:rPr>
          <w:rFonts w:ascii="Times New Roman" w:hAnsi="Times New Roman" w:cs="Times New Roman"/>
          <w:color w:val="000000" w:themeColor="text1"/>
          <w:sz w:val="24"/>
          <w:szCs w:val="24"/>
        </w:rPr>
        <w:t>х</w:t>
      </w:r>
      <w:r w:rsidR="00930FFB" w:rsidRPr="00C47306">
        <w:rPr>
          <w:rFonts w:ascii="Times New Roman" w:hAnsi="Times New Roman" w:cs="Times New Roman"/>
          <w:color w:val="000000" w:themeColor="text1"/>
          <w:sz w:val="24"/>
          <w:szCs w:val="24"/>
        </w:rPr>
        <w:t xml:space="preserve"> конструкци</w:t>
      </w:r>
      <w:r w:rsidR="00E51C42" w:rsidRPr="00C47306">
        <w:rPr>
          <w:rFonts w:ascii="Times New Roman" w:hAnsi="Times New Roman" w:cs="Times New Roman"/>
          <w:color w:val="000000" w:themeColor="text1"/>
          <w:sz w:val="24"/>
          <w:szCs w:val="24"/>
        </w:rPr>
        <w:t>й</w:t>
      </w:r>
      <w:r w:rsidRPr="00C47306">
        <w:rPr>
          <w:rFonts w:ascii="Times New Roman" w:hAnsi="Times New Roman" w:cs="Times New Roman"/>
          <w:color w:val="000000" w:themeColor="text1"/>
          <w:sz w:val="24"/>
          <w:szCs w:val="24"/>
        </w:rPr>
        <w:t>.</w:t>
      </w:r>
    </w:p>
    <w:p w:rsidR="009F03F4" w:rsidRPr="00EE7923" w:rsidRDefault="008114F3"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2.</w:t>
      </w:r>
      <w:r w:rsidR="0009642E">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.1.</w:t>
      </w:r>
      <w:r w:rsidR="001C5D56" w:rsidRPr="00EE7923">
        <w:rPr>
          <w:rFonts w:ascii="Times New Roman" w:hAnsi="Times New Roman" w:cs="Times New Roman"/>
          <w:color w:val="000000" w:themeColor="text1"/>
          <w:sz w:val="24"/>
          <w:szCs w:val="24"/>
        </w:rPr>
        <w:t xml:space="preserve"> М</w:t>
      </w:r>
      <w:r w:rsidR="009F03F4" w:rsidRPr="00EE7923">
        <w:rPr>
          <w:rFonts w:ascii="Times New Roman" w:hAnsi="Times New Roman" w:cs="Times New Roman"/>
          <w:color w:val="000000" w:themeColor="text1"/>
          <w:sz w:val="24"/>
          <w:szCs w:val="24"/>
        </w:rPr>
        <w:t xml:space="preserve">атериалы и конструкции МАФ должны соответствовать климатическому району – I, подрайону – </w:t>
      </w:r>
      <w:proofErr w:type="gramStart"/>
      <w:r w:rsidR="009F03F4" w:rsidRPr="00EE7923">
        <w:rPr>
          <w:rFonts w:ascii="Times New Roman" w:hAnsi="Times New Roman" w:cs="Times New Roman"/>
          <w:color w:val="000000" w:themeColor="text1"/>
          <w:sz w:val="24"/>
          <w:szCs w:val="24"/>
        </w:rPr>
        <w:t>I</w:t>
      </w:r>
      <w:proofErr w:type="gramEnd"/>
      <w:r w:rsidR="009F03F4" w:rsidRPr="00EE7923">
        <w:rPr>
          <w:rFonts w:ascii="Times New Roman" w:hAnsi="Times New Roman" w:cs="Times New Roman"/>
          <w:color w:val="000000" w:themeColor="text1"/>
          <w:sz w:val="24"/>
          <w:szCs w:val="24"/>
        </w:rPr>
        <w:t>В.</w:t>
      </w:r>
    </w:p>
    <w:p w:rsidR="009F03F4" w:rsidRPr="00EE7923" w:rsidRDefault="0009642E"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8114F3" w:rsidRPr="00EE7923">
        <w:rPr>
          <w:rFonts w:ascii="Times New Roman" w:hAnsi="Times New Roman" w:cs="Times New Roman"/>
          <w:color w:val="000000" w:themeColor="text1"/>
          <w:sz w:val="24"/>
          <w:szCs w:val="24"/>
        </w:rPr>
        <w:t>.</w:t>
      </w:r>
      <w:r w:rsidR="001A55E0" w:rsidRPr="00EE7923">
        <w:rPr>
          <w:rFonts w:ascii="Times New Roman" w:hAnsi="Times New Roman" w:cs="Times New Roman"/>
          <w:color w:val="000000" w:themeColor="text1"/>
          <w:sz w:val="24"/>
          <w:szCs w:val="24"/>
        </w:rPr>
        <w:t>2</w:t>
      </w:r>
      <w:r w:rsidR="001971EC" w:rsidRPr="00EE7923">
        <w:rPr>
          <w:rFonts w:ascii="Times New Roman" w:hAnsi="Times New Roman" w:cs="Times New Roman"/>
          <w:color w:val="000000" w:themeColor="text1"/>
          <w:sz w:val="24"/>
          <w:szCs w:val="24"/>
        </w:rPr>
        <w:t xml:space="preserve">. </w:t>
      </w:r>
      <w:r w:rsidR="008114F3" w:rsidRPr="00EE7923">
        <w:rPr>
          <w:rFonts w:ascii="Times New Roman" w:hAnsi="Times New Roman" w:cs="Times New Roman"/>
          <w:color w:val="000000" w:themeColor="text1"/>
          <w:sz w:val="24"/>
          <w:szCs w:val="24"/>
        </w:rPr>
        <w:t>К</w:t>
      </w:r>
      <w:r w:rsidR="009F03F4" w:rsidRPr="00EE7923">
        <w:rPr>
          <w:rFonts w:ascii="Times New Roman" w:hAnsi="Times New Roman" w:cs="Times New Roman"/>
          <w:color w:val="000000" w:themeColor="text1"/>
          <w:sz w:val="24"/>
          <w:szCs w:val="24"/>
        </w:rPr>
        <w:t xml:space="preserve">онструкции МАФ должны быть безопасны </w:t>
      </w:r>
      <w:r w:rsidR="001A55E0" w:rsidRPr="00EE7923">
        <w:rPr>
          <w:rFonts w:ascii="Times New Roman" w:hAnsi="Times New Roman" w:cs="Times New Roman"/>
          <w:color w:val="000000" w:themeColor="text1"/>
          <w:sz w:val="24"/>
          <w:szCs w:val="24"/>
        </w:rPr>
        <w:t>и устойчивы.</w:t>
      </w:r>
    </w:p>
    <w:p w:rsidR="009F03F4" w:rsidRPr="00EE7923" w:rsidRDefault="0009642E"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8114F3" w:rsidRPr="00EE7923">
        <w:rPr>
          <w:rFonts w:ascii="Times New Roman" w:hAnsi="Times New Roman" w:cs="Times New Roman"/>
          <w:color w:val="000000" w:themeColor="text1"/>
          <w:sz w:val="24"/>
          <w:szCs w:val="24"/>
        </w:rPr>
        <w:t>.</w:t>
      </w:r>
      <w:r w:rsidR="001A55E0" w:rsidRPr="00EE7923">
        <w:rPr>
          <w:rFonts w:ascii="Times New Roman" w:hAnsi="Times New Roman" w:cs="Times New Roman"/>
          <w:color w:val="000000" w:themeColor="text1"/>
          <w:sz w:val="24"/>
          <w:szCs w:val="24"/>
        </w:rPr>
        <w:t>3</w:t>
      </w:r>
      <w:r w:rsidR="008114F3" w:rsidRPr="00EE7923">
        <w:rPr>
          <w:rFonts w:ascii="Times New Roman" w:hAnsi="Times New Roman" w:cs="Times New Roman"/>
          <w:color w:val="000000" w:themeColor="text1"/>
          <w:sz w:val="24"/>
          <w:szCs w:val="24"/>
        </w:rPr>
        <w:t>.</w:t>
      </w:r>
      <w:r w:rsidR="001971EC" w:rsidRPr="00EE7923">
        <w:rPr>
          <w:rFonts w:ascii="Times New Roman" w:hAnsi="Times New Roman" w:cs="Times New Roman"/>
          <w:color w:val="000000" w:themeColor="text1"/>
          <w:sz w:val="24"/>
          <w:szCs w:val="24"/>
        </w:rPr>
        <w:t xml:space="preserve"> Р</w:t>
      </w:r>
      <w:r w:rsidR="009F03F4" w:rsidRPr="00EE7923">
        <w:rPr>
          <w:rFonts w:ascii="Times New Roman" w:hAnsi="Times New Roman" w:cs="Times New Roman"/>
          <w:color w:val="000000" w:themeColor="text1"/>
          <w:sz w:val="24"/>
          <w:szCs w:val="24"/>
        </w:rPr>
        <w:t>асположение</w:t>
      </w:r>
      <w:r w:rsidR="001971EC" w:rsidRPr="00EE7923">
        <w:rPr>
          <w:rFonts w:ascii="Times New Roman" w:hAnsi="Times New Roman" w:cs="Times New Roman"/>
          <w:color w:val="000000" w:themeColor="text1"/>
          <w:sz w:val="24"/>
          <w:szCs w:val="24"/>
        </w:rPr>
        <w:t xml:space="preserve"> МАФ</w:t>
      </w:r>
      <w:r w:rsidR="009F03F4" w:rsidRPr="00EE7923">
        <w:rPr>
          <w:rFonts w:ascii="Times New Roman" w:hAnsi="Times New Roman" w:cs="Times New Roman"/>
          <w:color w:val="000000" w:themeColor="text1"/>
          <w:sz w:val="24"/>
          <w:szCs w:val="24"/>
        </w:rPr>
        <w:t xml:space="preserve"> не должно создавать препятствий для пешеходов</w:t>
      </w:r>
      <w:r w:rsidR="00E51C42">
        <w:rPr>
          <w:rFonts w:ascii="Times New Roman" w:hAnsi="Times New Roman" w:cs="Times New Roman"/>
          <w:color w:val="000000" w:themeColor="text1"/>
          <w:sz w:val="24"/>
          <w:szCs w:val="24"/>
        </w:rPr>
        <w:t>.</w:t>
      </w:r>
    </w:p>
    <w:p w:rsidR="00B963C7" w:rsidRDefault="0009642E"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8114F3" w:rsidRPr="00EE7923">
        <w:rPr>
          <w:rFonts w:ascii="Times New Roman" w:hAnsi="Times New Roman" w:cs="Times New Roman"/>
          <w:color w:val="000000" w:themeColor="text1"/>
          <w:sz w:val="24"/>
          <w:szCs w:val="24"/>
        </w:rPr>
        <w:t>.</w:t>
      </w:r>
      <w:r w:rsidR="001A55E0" w:rsidRPr="00EE7923">
        <w:rPr>
          <w:rFonts w:ascii="Times New Roman" w:hAnsi="Times New Roman" w:cs="Times New Roman"/>
          <w:color w:val="000000" w:themeColor="text1"/>
          <w:sz w:val="24"/>
          <w:szCs w:val="24"/>
        </w:rPr>
        <w:t>4</w:t>
      </w:r>
      <w:r w:rsidR="008114F3" w:rsidRPr="00EE7923">
        <w:rPr>
          <w:rFonts w:ascii="Times New Roman" w:hAnsi="Times New Roman" w:cs="Times New Roman"/>
          <w:color w:val="000000" w:themeColor="text1"/>
          <w:sz w:val="24"/>
          <w:szCs w:val="24"/>
        </w:rPr>
        <w:t xml:space="preserve">. </w:t>
      </w:r>
      <w:r w:rsidR="00B963C7" w:rsidRPr="00EE7923">
        <w:rPr>
          <w:rFonts w:ascii="Times New Roman" w:hAnsi="Times New Roman" w:cs="Times New Roman"/>
          <w:color w:val="000000" w:themeColor="text1"/>
          <w:sz w:val="24"/>
          <w:szCs w:val="24"/>
        </w:rPr>
        <w:t xml:space="preserve">Размещение элементов монументально-декоративного оформления согласовывается с </w:t>
      </w:r>
      <w:r w:rsidR="00E51C42">
        <w:rPr>
          <w:rFonts w:ascii="Times New Roman" w:hAnsi="Times New Roman" w:cs="Times New Roman"/>
          <w:color w:val="000000" w:themeColor="text1"/>
          <w:sz w:val="24"/>
          <w:szCs w:val="24"/>
        </w:rPr>
        <w:t xml:space="preserve">уполномоченным </w:t>
      </w:r>
      <w:r w:rsidR="001A55E0" w:rsidRPr="00EE7923">
        <w:rPr>
          <w:rFonts w:ascii="Times New Roman" w:hAnsi="Times New Roman" w:cs="Times New Roman"/>
          <w:color w:val="000000" w:themeColor="text1"/>
          <w:sz w:val="24"/>
          <w:szCs w:val="24"/>
        </w:rPr>
        <w:t>органом</w:t>
      </w:r>
      <w:r w:rsidR="00C47306">
        <w:rPr>
          <w:rFonts w:ascii="Times New Roman" w:hAnsi="Times New Roman" w:cs="Times New Roman"/>
          <w:color w:val="000000" w:themeColor="text1"/>
          <w:sz w:val="24"/>
          <w:szCs w:val="24"/>
        </w:rPr>
        <w:t xml:space="preserve"> </w:t>
      </w:r>
      <w:r w:rsidR="001A55E0" w:rsidRPr="00EE7923">
        <w:rPr>
          <w:rFonts w:ascii="Times New Roman" w:hAnsi="Times New Roman" w:cs="Times New Roman"/>
          <w:color w:val="000000" w:themeColor="text1"/>
          <w:sz w:val="24"/>
          <w:szCs w:val="24"/>
        </w:rPr>
        <w:t>в сфере градостроительства.</w:t>
      </w:r>
    </w:p>
    <w:p w:rsidR="001C7246" w:rsidRPr="00C47306" w:rsidRDefault="001C7246" w:rsidP="00BF15A1">
      <w:pPr>
        <w:pStyle w:val="ConsPlusNormal"/>
        <w:ind w:firstLine="540"/>
        <w:contextualSpacing/>
        <w:jc w:val="both"/>
        <w:rPr>
          <w:rFonts w:ascii="Times New Roman" w:hAnsi="Times New Roman" w:cs="Times New Roman"/>
          <w:color w:val="000000" w:themeColor="text1"/>
          <w:sz w:val="24"/>
          <w:szCs w:val="24"/>
        </w:rPr>
      </w:pPr>
      <w:r w:rsidRPr="00C47306">
        <w:rPr>
          <w:rFonts w:ascii="Times New Roman" w:hAnsi="Times New Roman" w:cs="Times New Roman"/>
          <w:color w:val="000000" w:themeColor="text1"/>
          <w:sz w:val="24"/>
          <w:szCs w:val="24"/>
        </w:rPr>
        <w:t>2.5. Требования к состоянию и облику ограждений земельных участков.</w:t>
      </w:r>
    </w:p>
    <w:p w:rsidR="001C7246" w:rsidRPr="009E693B" w:rsidRDefault="001C7246" w:rsidP="00BF15A1">
      <w:pPr>
        <w:pStyle w:val="ConsPlusNormal"/>
        <w:ind w:firstLine="540"/>
        <w:contextualSpacing/>
        <w:jc w:val="both"/>
        <w:rPr>
          <w:rFonts w:ascii="Times New Roman" w:hAnsi="Times New Roman" w:cs="Times New Roman"/>
          <w:color w:val="000000" w:themeColor="text1"/>
          <w:sz w:val="24"/>
          <w:szCs w:val="24"/>
        </w:rPr>
      </w:pPr>
      <w:r w:rsidRPr="009E693B">
        <w:rPr>
          <w:rFonts w:ascii="Times New Roman" w:hAnsi="Times New Roman" w:cs="Times New Roman"/>
          <w:color w:val="000000" w:themeColor="text1"/>
          <w:sz w:val="24"/>
          <w:szCs w:val="24"/>
        </w:rPr>
        <w:t>2.5.1. Ограждения (заборы) земельных участков должны быть без искривлений</w:t>
      </w:r>
      <w:r w:rsidR="00D94153" w:rsidRPr="009E693B">
        <w:rPr>
          <w:rFonts w:ascii="Times New Roman" w:hAnsi="Times New Roman" w:cs="Times New Roman"/>
          <w:color w:val="000000" w:themeColor="text1"/>
          <w:sz w:val="24"/>
          <w:szCs w:val="24"/>
        </w:rPr>
        <w:t>, повреждений, уклонов</w:t>
      </w:r>
      <w:r w:rsidRPr="009E693B">
        <w:rPr>
          <w:rFonts w:ascii="Times New Roman" w:hAnsi="Times New Roman" w:cs="Times New Roman"/>
          <w:color w:val="000000" w:themeColor="text1"/>
          <w:sz w:val="24"/>
          <w:szCs w:val="24"/>
        </w:rPr>
        <w:t>.</w:t>
      </w:r>
    </w:p>
    <w:p w:rsidR="001C7246" w:rsidRPr="001C7246" w:rsidRDefault="001C7246" w:rsidP="00BF15A1">
      <w:pPr>
        <w:pStyle w:val="ConsPlusNormal"/>
        <w:ind w:firstLine="540"/>
        <w:contextualSpacing/>
        <w:jc w:val="both"/>
        <w:rPr>
          <w:rFonts w:ascii="Times New Roman" w:hAnsi="Times New Roman" w:cs="Times New Roman"/>
          <w:b/>
          <w:color w:val="000000" w:themeColor="text1"/>
          <w:sz w:val="24"/>
          <w:szCs w:val="24"/>
        </w:rPr>
      </w:pPr>
      <w:r w:rsidRPr="009E693B">
        <w:rPr>
          <w:rFonts w:ascii="Times New Roman" w:hAnsi="Times New Roman" w:cs="Times New Roman"/>
          <w:color w:val="000000" w:themeColor="text1"/>
          <w:sz w:val="24"/>
          <w:szCs w:val="24"/>
        </w:rPr>
        <w:t>2.5.2. Покрытие ограждения (забора) земельного участка должно исключать появление коррозии и гниения.</w:t>
      </w:r>
    </w:p>
    <w:p w:rsidR="00C17219" w:rsidRPr="00DE33EE" w:rsidRDefault="004A5DF7" w:rsidP="00E951A5">
      <w:pPr>
        <w:contextualSpacing/>
        <w:jc w:val="center"/>
        <w:rPr>
          <w:color w:val="000000" w:themeColor="text1"/>
          <w:sz w:val="24"/>
          <w:szCs w:val="24"/>
          <w:highlight w:val="yellow"/>
        </w:rPr>
      </w:pPr>
      <w:r w:rsidRPr="00EE7923">
        <w:rPr>
          <w:color w:val="000000" w:themeColor="text1"/>
          <w:sz w:val="24"/>
          <w:szCs w:val="24"/>
        </w:rPr>
        <w:br/>
      </w:r>
      <w:r w:rsidR="00F878E5" w:rsidRPr="00DE33EE">
        <w:rPr>
          <w:color w:val="000000" w:themeColor="text1"/>
          <w:sz w:val="24"/>
          <w:szCs w:val="24"/>
        </w:rPr>
        <w:t xml:space="preserve">3. Особые требования к доступности городской среды для </w:t>
      </w:r>
      <w:proofErr w:type="spellStart"/>
      <w:r w:rsidR="00F878E5" w:rsidRPr="00DE33EE">
        <w:rPr>
          <w:color w:val="000000" w:themeColor="text1"/>
          <w:sz w:val="24"/>
          <w:szCs w:val="24"/>
        </w:rPr>
        <w:t>маломобильных</w:t>
      </w:r>
      <w:proofErr w:type="spellEnd"/>
      <w:r w:rsidR="00F878E5" w:rsidRPr="00DE33EE">
        <w:rPr>
          <w:color w:val="000000" w:themeColor="text1"/>
          <w:sz w:val="24"/>
          <w:szCs w:val="24"/>
        </w:rPr>
        <w:t xml:space="preserve"> групп населения</w:t>
      </w:r>
    </w:p>
    <w:p w:rsidR="00C17219" w:rsidRPr="00EE7923" w:rsidRDefault="00C17219" w:rsidP="00BF15A1">
      <w:pPr>
        <w:pStyle w:val="ConsPlusNormal"/>
        <w:ind w:firstLine="0"/>
        <w:contextualSpacing/>
        <w:rPr>
          <w:rFonts w:ascii="Times New Roman" w:hAnsi="Times New Roman" w:cs="Times New Roman"/>
          <w:b/>
          <w:color w:val="000000" w:themeColor="text1"/>
          <w:sz w:val="24"/>
          <w:szCs w:val="24"/>
          <w:highlight w:val="yellow"/>
        </w:rPr>
      </w:pPr>
    </w:p>
    <w:p w:rsidR="00C6219D" w:rsidRPr="0009642E" w:rsidRDefault="00C6219D" w:rsidP="00C6219D">
      <w:pPr>
        <w:pStyle w:val="ConsPlusNormal"/>
        <w:ind w:firstLine="540"/>
        <w:jc w:val="both"/>
        <w:rPr>
          <w:rFonts w:ascii="Times New Roman" w:hAnsi="Times New Roman" w:cs="Times New Roman"/>
          <w:color w:val="000000" w:themeColor="text1"/>
          <w:sz w:val="24"/>
          <w:szCs w:val="24"/>
        </w:rPr>
      </w:pPr>
      <w:r w:rsidRPr="0009642E">
        <w:rPr>
          <w:rFonts w:ascii="Times New Roman" w:hAnsi="Times New Roman" w:cs="Times New Roman"/>
          <w:bCs/>
          <w:color w:val="000000" w:themeColor="text1"/>
          <w:sz w:val="24"/>
          <w:szCs w:val="24"/>
        </w:rPr>
        <w:t xml:space="preserve">3.1. </w:t>
      </w:r>
      <w:r w:rsidRPr="0009642E">
        <w:rPr>
          <w:rFonts w:ascii="Times New Roman" w:hAnsi="Times New Roman" w:cs="Times New Roman"/>
          <w:color w:val="000000" w:themeColor="text1"/>
          <w:sz w:val="24"/>
          <w:szCs w:val="24"/>
        </w:rPr>
        <w:t xml:space="preserve">При проектировании объектов благоустройства, в том числе социальных объектов и объектов культурно-бытового обслуживания необходимо обеспечивать доступность </w:t>
      </w:r>
      <w:r w:rsidR="0009642E" w:rsidRPr="0009642E">
        <w:rPr>
          <w:rFonts w:ascii="Times New Roman" w:hAnsi="Times New Roman" w:cs="Times New Roman"/>
          <w:color w:val="000000" w:themeColor="text1"/>
          <w:sz w:val="24"/>
          <w:szCs w:val="24"/>
        </w:rPr>
        <w:t xml:space="preserve">городской </w:t>
      </w:r>
      <w:r w:rsidRPr="0009642E">
        <w:rPr>
          <w:rFonts w:ascii="Times New Roman" w:hAnsi="Times New Roman" w:cs="Times New Roman"/>
          <w:color w:val="000000" w:themeColor="text1"/>
          <w:sz w:val="24"/>
          <w:szCs w:val="24"/>
        </w:rPr>
        <w:t xml:space="preserve">среды для </w:t>
      </w:r>
      <w:proofErr w:type="spellStart"/>
      <w:r w:rsidRPr="0009642E">
        <w:rPr>
          <w:rFonts w:ascii="Times New Roman" w:hAnsi="Times New Roman" w:cs="Times New Roman"/>
          <w:color w:val="000000" w:themeColor="text1"/>
          <w:sz w:val="24"/>
          <w:szCs w:val="24"/>
        </w:rPr>
        <w:t>маломобильных</w:t>
      </w:r>
      <w:proofErr w:type="spellEnd"/>
      <w:r w:rsidRPr="0009642E">
        <w:rPr>
          <w:rFonts w:ascii="Times New Roman" w:hAnsi="Times New Roman" w:cs="Times New Roman"/>
          <w:color w:val="000000" w:themeColor="text1"/>
          <w:sz w:val="24"/>
          <w:szCs w:val="24"/>
        </w:rPr>
        <w:t xml:space="preserve"> групп населения в соответствии с требованиями профильных технических регламентов, сводов правил, строительных норм и правил, государственных стандартов, технических условий, санитарных норм и правил, руководящих и методических документов.</w:t>
      </w:r>
    </w:p>
    <w:p w:rsidR="00C17219" w:rsidRPr="0009642E" w:rsidRDefault="00C17219" w:rsidP="00BF15A1">
      <w:pPr>
        <w:pStyle w:val="ConsPlusNormal"/>
        <w:ind w:firstLine="540"/>
        <w:contextualSpacing/>
        <w:jc w:val="center"/>
        <w:rPr>
          <w:rFonts w:ascii="Times New Roman" w:hAnsi="Times New Roman" w:cs="Times New Roman"/>
          <w:b/>
          <w:color w:val="000000" w:themeColor="text1"/>
          <w:sz w:val="24"/>
          <w:szCs w:val="24"/>
        </w:rPr>
      </w:pPr>
    </w:p>
    <w:p w:rsidR="00EB1D05" w:rsidRPr="006D5204" w:rsidRDefault="005A02DF" w:rsidP="00BF15A1">
      <w:pPr>
        <w:pStyle w:val="ConsPlusNormal"/>
        <w:contextualSpacing/>
        <w:jc w:val="center"/>
        <w:outlineLvl w:val="1"/>
        <w:rPr>
          <w:rFonts w:ascii="Times New Roman" w:hAnsi="Times New Roman" w:cs="Times New Roman"/>
          <w:color w:val="000000" w:themeColor="text1"/>
          <w:sz w:val="24"/>
          <w:szCs w:val="24"/>
        </w:rPr>
      </w:pPr>
      <w:r w:rsidRPr="006D5204">
        <w:rPr>
          <w:rFonts w:ascii="Times New Roman" w:hAnsi="Times New Roman" w:cs="Times New Roman"/>
          <w:color w:val="000000" w:themeColor="text1"/>
          <w:sz w:val="24"/>
          <w:szCs w:val="24"/>
        </w:rPr>
        <w:t>4</w:t>
      </w:r>
      <w:r w:rsidR="00EB1D05" w:rsidRPr="006D5204">
        <w:rPr>
          <w:rFonts w:ascii="Times New Roman" w:hAnsi="Times New Roman" w:cs="Times New Roman"/>
          <w:color w:val="000000" w:themeColor="text1"/>
          <w:sz w:val="24"/>
          <w:szCs w:val="24"/>
        </w:rPr>
        <w:t>. Порядок содержания и эксплуатации объек</w:t>
      </w:r>
      <w:r w:rsidR="00574BCB" w:rsidRPr="006D5204">
        <w:rPr>
          <w:rFonts w:ascii="Times New Roman" w:hAnsi="Times New Roman" w:cs="Times New Roman"/>
          <w:color w:val="000000" w:themeColor="text1"/>
          <w:sz w:val="24"/>
          <w:szCs w:val="24"/>
        </w:rPr>
        <w:t>тов и элементов благоустройства</w:t>
      </w:r>
    </w:p>
    <w:p w:rsidR="00EB1D05" w:rsidRPr="00EE7923" w:rsidRDefault="00EB1D05" w:rsidP="00BF15A1">
      <w:pPr>
        <w:pStyle w:val="ConsPlusNormal"/>
        <w:ind w:firstLine="540"/>
        <w:contextualSpacing/>
        <w:jc w:val="both"/>
        <w:rPr>
          <w:rFonts w:ascii="Times New Roman" w:hAnsi="Times New Roman" w:cs="Times New Roman"/>
          <w:color w:val="000000" w:themeColor="text1"/>
          <w:sz w:val="24"/>
          <w:szCs w:val="24"/>
        </w:rPr>
      </w:pPr>
    </w:p>
    <w:p w:rsidR="00EB1D05" w:rsidRPr="00EE792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.1. Содержание объектов благоустройства в надлежащем состоянии осуществляют физические и юридические лица, индивидуальные предприниматели, во владении и</w:t>
      </w:r>
      <w:r w:rsidR="006D5204">
        <w:rPr>
          <w:rFonts w:ascii="Times New Roman" w:hAnsi="Times New Roman" w:cs="Times New Roman"/>
          <w:color w:val="000000" w:themeColor="text1"/>
          <w:sz w:val="24"/>
          <w:szCs w:val="24"/>
        </w:rPr>
        <w:t xml:space="preserve"> (или)</w:t>
      </w:r>
      <w:r w:rsidR="00EB1D05" w:rsidRPr="00EE7923">
        <w:rPr>
          <w:rFonts w:ascii="Times New Roman" w:hAnsi="Times New Roman" w:cs="Times New Roman"/>
          <w:color w:val="000000" w:themeColor="text1"/>
          <w:sz w:val="24"/>
          <w:szCs w:val="24"/>
        </w:rPr>
        <w:t xml:space="preserve"> пользовании которых они находятся. </w:t>
      </w:r>
    </w:p>
    <w:p w:rsidR="00EB1D05" w:rsidRPr="00EE792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.2.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EB1D05" w:rsidRPr="00EE7923" w:rsidRDefault="00EB1D05"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Границы прилегающей территории определяются по внешней границе земельных участков на ширину до бордюров проезжей части и пешеходных тротуаров, других элементов благоустройства, но не более 10 метров.</w:t>
      </w:r>
    </w:p>
    <w:p w:rsidR="00EB1D05" w:rsidRPr="00EE7923" w:rsidRDefault="00EB1D05"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В отношении отдельных объектов благоустройства Правилами может быть установлен иной порядок определения границ прилегающей территории.</w:t>
      </w:r>
    </w:p>
    <w:p w:rsidR="00EB1D05" w:rsidRPr="00EE7923" w:rsidRDefault="005A02DF" w:rsidP="00BF15A1">
      <w:pPr>
        <w:adjustRightInd w:val="0"/>
        <w:ind w:firstLine="540"/>
        <w:contextualSpacing/>
        <w:jc w:val="both"/>
        <w:rPr>
          <w:color w:val="000000" w:themeColor="text1"/>
          <w:sz w:val="24"/>
          <w:szCs w:val="24"/>
        </w:rPr>
      </w:pPr>
      <w:r w:rsidRPr="00EE7923">
        <w:rPr>
          <w:color w:val="000000" w:themeColor="text1"/>
          <w:sz w:val="24"/>
          <w:szCs w:val="24"/>
        </w:rPr>
        <w:t>4</w:t>
      </w:r>
      <w:r w:rsidR="00EB1D05" w:rsidRPr="00EE7923">
        <w:rPr>
          <w:color w:val="000000" w:themeColor="text1"/>
          <w:sz w:val="24"/>
          <w:szCs w:val="24"/>
        </w:rPr>
        <w:t xml:space="preserve">.3. Физические и юридические лица, индивидуальные предприниматели обязаны осуществлять уборку земельных участков, находящихся в их владении и (или) пользовании, и прилегающих к ним территорий. </w:t>
      </w:r>
    </w:p>
    <w:p w:rsidR="00EB1D05" w:rsidRPr="00EE7923" w:rsidRDefault="00EB1D05" w:rsidP="00BF15A1">
      <w:pPr>
        <w:adjustRightInd w:val="0"/>
        <w:ind w:firstLine="540"/>
        <w:contextualSpacing/>
        <w:jc w:val="both"/>
        <w:rPr>
          <w:color w:val="000000" w:themeColor="text1"/>
          <w:sz w:val="24"/>
          <w:szCs w:val="24"/>
        </w:rPr>
      </w:pPr>
      <w:r w:rsidRPr="00EE7923">
        <w:rPr>
          <w:color w:val="000000" w:themeColor="text1"/>
          <w:sz w:val="24"/>
          <w:szCs w:val="24"/>
        </w:rPr>
        <w:t>Уборка прилегающих территорий к нестационарным торговым объектам осуществляется в радиусе 10 метров.</w:t>
      </w:r>
    </w:p>
    <w:p w:rsidR="00EB1D05" w:rsidRPr="00EE7923" w:rsidRDefault="00EB1D05"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Уборка прилегающих территорий к садоводческим, огородническим, дачным некоммерческим объединениям граждан города Урай осуществляется в радиусе 15 метров.</w:t>
      </w:r>
    </w:p>
    <w:p w:rsidR="00EB1D05" w:rsidRPr="00B12AF2" w:rsidRDefault="005A02DF" w:rsidP="00BF15A1">
      <w:pPr>
        <w:pStyle w:val="ConsPlusNormal"/>
        <w:ind w:firstLine="540"/>
        <w:contextualSpacing/>
        <w:jc w:val="both"/>
        <w:rPr>
          <w:rFonts w:ascii="Times New Roman" w:hAnsi="Times New Roman" w:cs="Times New Roman"/>
          <w:color w:val="000000" w:themeColor="text1"/>
          <w:sz w:val="24"/>
          <w:szCs w:val="24"/>
        </w:rPr>
      </w:pPr>
      <w:bookmarkStart w:id="0" w:name="_GoBack"/>
      <w:bookmarkEnd w:id="0"/>
      <w:r w:rsidRPr="00101164">
        <w:rPr>
          <w:rFonts w:ascii="Times New Roman" w:hAnsi="Times New Roman" w:cs="Times New Roman"/>
          <w:color w:val="000000" w:themeColor="text1"/>
          <w:sz w:val="24"/>
          <w:szCs w:val="24"/>
        </w:rPr>
        <w:t>4</w:t>
      </w:r>
      <w:r w:rsidR="00EB1D05" w:rsidRPr="00101164">
        <w:rPr>
          <w:rFonts w:ascii="Times New Roman" w:hAnsi="Times New Roman" w:cs="Times New Roman"/>
          <w:color w:val="000000" w:themeColor="text1"/>
          <w:sz w:val="24"/>
          <w:szCs w:val="24"/>
        </w:rPr>
        <w:t xml:space="preserve">.4. Вывоз </w:t>
      </w:r>
      <w:r w:rsidR="001C7246" w:rsidRPr="00101164">
        <w:rPr>
          <w:rFonts w:ascii="Times New Roman" w:hAnsi="Times New Roman" w:cs="Times New Roman"/>
          <w:color w:val="000000" w:themeColor="text1"/>
          <w:sz w:val="24"/>
          <w:szCs w:val="24"/>
        </w:rPr>
        <w:t>твердых коммунальных отходов</w:t>
      </w:r>
      <w:r w:rsidR="00EB1D05" w:rsidRPr="00101164">
        <w:rPr>
          <w:rFonts w:ascii="Times New Roman" w:hAnsi="Times New Roman" w:cs="Times New Roman"/>
          <w:color w:val="000000" w:themeColor="text1"/>
          <w:sz w:val="24"/>
          <w:szCs w:val="24"/>
        </w:rPr>
        <w:t>, образуем</w:t>
      </w:r>
      <w:r w:rsidR="001C7246" w:rsidRPr="00101164">
        <w:rPr>
          <w:rFonts w:ascii="Times New Roman" w:hAnsi="Times New Roman" w:cs="Times New Roman"/>
          <w:color w:val="000000" w:themeColor="text1"/>
          <w:sz w:val="24"/>
          <w:szCs w:val="24"/>
        </w:rPr>
        <w:t>ых</w:t>
      </w:r>
      <w:r w:rsidR="00EB1D05" w:rsidRPr="00101164">
        <w:rPr>
          <w:rFonts w:ascii="Times New Roman" w:hAnsi="Times New Roman" w:cs="Times New Roman"/>
          <w:color w:val="000000" w:themeColor="text1"/>
          <w:sz w:val="24"/>
          <w:szCs w:val="24"/>
        </w:rPr>
        <w:t xml:space="preserve"> в процессе содержания</w:t>
      </w:r>
      <w:r w:rsidR="001C7246" w:rsidRPr="00101164">
        <w:rPr>
          <w:rFonts w:ascii="Times New Roman" w:hAnsi="Times New Roman" w:cs="Times New Roman"/>
          <w:color w:val="000000" w:themeColor="text1"/>
          <w:sz w:val="24"/>
          <w:szCs w:val="24"/>
        </w:rPr>
        <w:t>,</w:t>
      </w:r>
      <w:r w:rsidR="00EB1D05" w:rsidRPr="00101164">
        <w:rPr>
          <w:rFonts w:ascii="Times New Roman" w:hAnsi="Times New Roman" w:cs="Times New Roman"/>
          <w:color w:val="000000" w:themeColor="text1"/>
          <w:sz w:val="24"/>
          <w:szCs w:val="24"/>
        </w:rPr>
        <w:t xml:space="preserve"> эксплуатации</w:t>
      </w:r>
      <w:r w:rsidR="001C7246" w:rsidRPr="00101164">
        <w:rPr>
          <w:rFonts w:ascii="Times New Roman" w:hAnsi="Times New Roman" w:cs="Times New Roman"/>
          <w:color w:val="000000" w:themeColor="text1"/>
          <w:sz w:val="24"/>
          <w:szCs w:val="24"/>
        </w:rPr>
        <w:t>, реконструкции или ремонта</w:t>
      </w:r>
      <w:r w:rsidR="00EB1D05" w:rsidRPr="00101164">
        <w:rPr>
          <w:rFonts w:ascii="Times New Roman" w:hAnsi="Times New Roman" w:cs="Times New Roman"/>
          <w:color w:val="000000" w:themeColor="text1"/>
          <w:sz w:val="24"/>
          <w:szCs w:val="24"/>
        </w:rPr>
        <w:t xml:space="preserve"> объектов благоустройства, осуществляется в установленные </w:t>
      </w:r>
      <w:r w:rsidR="00B12AF2" w:rsidRPr="00101164">
        <w:rPr>
          <w:rFonts w:ascii="Times New Roman" w:hAnsi="Times New Roman" w:cs="Times New Roman"/>
          <w:sz w:val="24"/>
          <w:szCs w:val="24"/>
        </w:rPr>
        <w:t>места, предназначенные для размещения, утилизации и обезвреживания отходов</w:t>
      </w:r>
      <w:r w:rsidR="00EB1D05" w:rsidRPr="00101164">
        <w:rPr>
          <w:rFonts w:ascii="Times New Roman" w:hAnsi="Times New Roman" w:cs="Times New Roman"/>
          <w:color w:val="000000" w:themeColor="text1"/>
          <w:sz w:val="24"/>
          <w:szCs w:val="24"/>
        </w:rPr>
        <w:t>.</w:t>
      </w:r>
    </w:p>
    <w:p w:rsidR="00EB1D05" w:rsidRPr="00EE792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 xml:space="preserve">.5. Запрещается у объектов торговли (лотков, киосков, палаток, павильонов мелкорозничной торговли, магазинов) складировать тару и запасы товаров, а также использовать для </w:t>
      </w:r>
      <w:proofErr w:type="gramStart"/>
      <w:r w:rsidR="00EB1D05" w:rsidRPr="00EE7923">
        <w:rPr>
          <w:rFonts w:ascii="Times New Roman" w:hAnsi="Times New Roman" w:cs="Times New Roman"/>
          <w:color w:val="000000" w:themeColor="text1"/>
          <w:sz w:val="24"/>
          <w:szCs w:val="24"/>
        </w:rPr>
        <w:t>складирования</w:t>
      </w:r>
      <w:proofErr w:type="gramEnd"/>
      <w:r w:rsidR="00EB1D05" w:rsidRPr="00EE7923">
        <w:rPr>
          <w:rFonts w:ascii="Times New Roman" w:hAnsi="Times New Roman" w:cs="Times New Roman"/>
          <w:color w:val="000000" w:themeColor="text1"/>
          <w:sz w:val="24"/>
          <w:szCs w:val="24"/>
        </w:rPr>
        <w:t xml:space="preserve"> прилегающие к ним территории и контейнерные площадки, предназначенные для сбора твердых </w:t>
      </w:r>
      <w:r w:rsidR="00B359CC">
        <w:rPr>
          <w:rFonts w:ascii="Times New Roman" w:hAnsi="Times New Roman" w:cs="Times New Roman"/>
          <w:color w:val="000000" w:themeColor="text1"/>
          <w:sz w:val="24"/>
          <w:szCs w:val="24"/>
        </w:rPr>
        <w:t>коммунальных</w:t>
      </w:r>
      <w:r w:rsidR="00EB1D05" w:rsidRPr="00EE7923">
        <w:rPr>
          <w:rFonts w:ascii="Times New Roman" w:hAnsi="Times New Roman" w:cs="Times New Roman"/>
          <w:color w:val="000000" w:themeColor="text1"/>
          <w:sz w:val="24"/>
          <w:szCs w:val="24"/>
        </w:rPr>
        <w:t xml:space="preserve"> отходов от населения.</w:t>
      </w:r>
    </w:p>
    <w:p w:rsidR="00EB1D05" w:rsidRPr="00EE792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 xml:space="preserve">.6. Уборка, очистка и содержание канав, труб, дренажей, предназначенных для отвода грунтовых и поверхностных вод с улиц и дорог, очистка </w:t>
      </w:r>
      <w:proofErr w:type="spellStart"/>
      <w:r w:rsidR="00EB1D05" w:rsidRPr="00EE7923">
        <w:rPr>
          <w:rFonts w:ascii="Times New Roman" w:hAnsi="Times New Roman" w:cs="Times New Roman"/>
          <w:color w:val="000000" w:themeColor="text1"/>
          <w:sz w:val="24"/>
          <w:szCs w:val="24"/>
        </w:rPr>
        <w:t>дождеприемных</w:t>
      </w:r>
      <w:proofErr w:type="spellEnd"/>
      <w:r w:rsidR="00EB1D05" w:rsidRPr="00EE7923">
        <w:rPr>
          <w:rFonts w:ascii="Times New Roman" w:hAnsi="Times New Roman" w:cs="Times New Roman"/>
          <w:color w:val="000000" w:themeColor="text1"/>
          <w:sz w:val="24"/>
          <w:szCs w:val="24"/>
        </w:rPr>
        <w:t xml:space="preserve"> колодцев производятся предприятиями, эксплуатирующими эти сооружения. Извлечение осадков из смотровых и </w:t>
      </w:r>
      <w:proofErr w:type="spellStart"/>
      <w:r w:rsidR="00EB1D05" w:rsidRPr="00EE7923">
        <w:rPr>
          <w:rFonts w:ascii="Times New Roman" w:hAnsi="Times New Roman" w:cs="Times New Roman"/>
          <w:color w:val="000000" w:themeColor="text1"/>
          <w:sz w:val="24"/>
          <w:szCs w:val="24"/>
        </w:rPr>
        <w:t>дождеприемных</w:t>
      </w:r>
      <w:proofErr w:type="spellEnd"/>
      <w:r w:rsidR="00EB1D05" w:rsidRPr="00EE7923">
        <w:rPr>
          <w:rFonts w:ascii="Times New Roman" w:hAnsi="Times New Roman" w:cs="Times New Roman"/>
          <w:color w:val="000000" w:themeColor="text1"/>
          <w:sz w:val="24"/>
          <w:szCs w:val="24"/>
        </w:rPr>
        <w:t xml:space="preserve"> колодцев производится не реже двух раз в год с немедленным их вывозом.</w:t>
      </w:r>
    </w:p>
    <w:p w:rsidR="00F341A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.7.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w:t>
      </w:r>
      <w:r w:rsidR="00712B52">
        <w:rPr>
          <w:rFonts w:ascii="Times New Roman" w:hAnsi="Times New Roman" w:cs="Times New Roman"/>
          <w:color w:val="000000" w:themeColor="text1"/>
          <w:sz w:val="24"/>
          <w:szCs w:val="24"/>
        </w:rPr>
        <w:t>, определенным уполномоченным органом в сфере благоустройства и озеленения с учетом требований санитарных норм и правил,</w:t>
      </w:r>
      <w:r w:rsidR="00EB1D05" w:rsidRPr="00EE7923">
        <w:rPr>
          <w:rFonts w:ascii="Times New Roman" w:hAnsi="Times New Roman" w:cs="Times New Roman"/>
          <w:color w:val="000000" w:themeColor="text1"/>
          <w:sz w:val="24"/>
          <w:szCs w:val="24"/>
        </w:rPr>
        <w:t xml:space="preserve"> и в количестве, достаточном для предотвращения засорения вышеуказанных территорий. </w:t>
      </w:r>
    </w:p>
    <w:p w:rsidR="00EB1D05" w:rsidRPr="00EE7923" w:rsidRDefault="00712B52" w:rsidP="00BF15A1">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EB1D05" w:rsidRPr="00EE7923">
        <w:rPr>
          <w:rFonts w:ascii="Times New Roman" w:hAnsi="Times New Roman" w:cs="Times New Roman"/>
          <w:color w:val="000000" w:themeColor="text1"/>
          <w:sz w:val="24"/>
          <w:szCs w:val="24"/>
        </w:rPr>
        <w:t xml:space="preserve">а установку и содержание урн в чистоте несут ответственность физические и юридические лица, </w:t>
      </w:r>
      <w:r>
        <w:rPr>
          <w:rFonts w:ascii="Times New Roman" w:hAnsi="Times New Roman" w:cs="Times New Roman"/>
          <w:color w:val="000000" w:themeColor="text1"/>
          <w:sz w:val="24"/>
          <w:szCs w:val="24"/>
        </w:rPr>
        <w:t xml:space="preserve">индивидуальные предприниматели, </w:t>
      </w:r>
      <w:r w:rsidR="00EB1D05" w:rsidRPr="00EE7923">
        <w:rPr>
          <w:rFonts w:ascii="Times New Roman" w:hAnsi="Times New Roman" w:cs="Times New Roman"/>
          <w:color w:val="000000" w:themeColor="text1"/>
          <w:sz w:val="24"/>
          <w:szCs w:val="24"/>
        </w:rPr>
        <w:t>во владении и</w:t>
      </w:r>
      <w:r w:rsidR="006D5204">
        <w:rPr>
          <w:rFonts w:ascii="Times New Roman" w:hAnsi="Times New Roman" w:cs="Times New Roman"/>
          <w:color w:val="000000" w:themeColor="text1"/>
          <w:sz w:val="24"/>
          <w:szCs w:val="24"/>
        </w:rPr>
        <w:t xml:space="preserve"> (или)</w:t>
      </w:r>
      <w:r w:rsidR="00EB1D05" w:rsidRPr="00EE7923">
        <w:rPr>
          <w:rFonts w:ascii="Times New Roman" w:hAnsi="Times New Roman" w:cs="Times New Roman"/>
          <w:color w:val="000000" w:themeColor="text1"/>
          <w:sz w:val="24"/>
          <w:szCs w:val="24"/>
        </w:rPr>
        <w:t xml:space="preserve"> пользовании которых находятся земельные участки и прилегающие к ним территории, а также юридические лица и индивидуальные предприниматели, осуществляю</w:t>
      </w:r>
      <w:r w:rsidR="00574BCB">
        <w:rPr>
          <w:rFonts w:ascii="Times New Roman" w:hAnsi="Times New Roman" w:cs="Times New Roman"/>
          <w:color w:val="000000" w:themeColor="text1"/>
          <w:sz w:val="24"/>
          <w:szCs w:val="24"/>
        </w:rPr>
        <w:t>щие содержание территорий, в том числе</w:t>
      </w:r>
      <w:r w:rsidR="00EB1D05" w:rsidRPr="00EE7923">
        <w:rPr>
          <w:rFonts w:ascii="Times New Roman" w:hAnsi="Times New Roman" w:cs="Times New Roman"/>
          <w:color w:val="000000" w:themeColor="text1"/>
          <w:sz w:val="24"/>
          <w:szCs w:val="24"/>
        </w:rPr>
        <w:t xml:space="preserve"> переданных для обслуживания по договору (контракту).</w:t>
      </w:r>
    </w:p>
    <w:p w:rsidR="00EB1D05" w:rsidRPr="00EE7923" w:rsidRDefault="005A02DF" w:rsidP="00BF15A1">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.8. Физические и юридические лица, индивидуальные предприниматели, во владении и</w:t>
      </w:r>
      <w:r w:rsidR="006D5204">
        <w:rPr>
          <w:rFonts w:ascii="Times New Roman" w:hAnsi="Times New Roman" w:cs="Times New Roman"/>
          <w:color w:val="000000" w:themeColor="text1"/>
          <w:sz w:val="24"/>
          <w:szCs w:val="24"/>
        </w:rPr>
        <w:t xml:space="preserve"> (или)</w:t>
      </w:r>
      <w:r w:rsidR="00EB1D05" w:rsidRPr="00EE7923">
        <w:rPr>
          <w:rFonts w:ascii="Times New Roman" w:hAnsi="Times New Roman" w:cs="Times New Roman"/>
          <w:color w:val="000000" w:themeColor="text1"/>
          <w:sz w:val="24"/>
          <w:szCs w:val="24"/>
        </w:rPr>
        <w:t xml:space="preserve">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00EB1D05" w:rsidRPr="00EE7923">
        <w:rPr>
          <w:rFonts w:ascii="Times New Roman" w:hAnsi="Times New Roman" w:cs="Times New Roman"/>
          <w:color w:val="000000" w:themeColor="text1"/>
          <w:sz w:val="24"/>
          <w:szCs w:val="24"/>
        </w:rPr>
        <w:t>противогололедным</w:t>
      </w:r>
      <w:proofErr w:type="spellEnd"/>
      <w:r w:rsidR="00EB1D05" w:rsidRPr="00EE7923">
        <w:rPr>
          <w:rFonts w:ascii="Times New Roman" w:hAnsi="Times New Roman" w:cs="Times New Roman"/>
          <w:color w:val="000000" w:themeColor="text1"/>
          <w:sz w:val="24"/>
          <w:szCs w:val="24"/>
        </w:rPr>
        <w:t xml:space="preserve"> материалом пешеходных дорожек, крылец зданий, расположенных на их земельных участках и прилегающих к ним территориях.</w:t>
      </w:r>
    </w:p>
    <w:p w:rsidR="006D5204" w:rsidRDefault="005A02DF" w:rsidP="006D5204">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4</w:t>
      </w:r>
      <w:r w:rsidR="00EB1D05" w:rsidRPr="00EE7923">
        <w:rPr>
          <w:rFonts w:ascii="Times New Roman" w:hAnsi="Times New Roman" w:cs="Times New Roman"/>
          <w:color w:val="000000" w:themeColor="text1"/>
          <w:sz w:val="24"/>
          <w:szCs w:val="24"/>
        </w:rPr>
        <w:t xml:space="preserve">.9. </w:t>
      </w:r>
      <w:proofErr w:type="gramStart"/>
      <w:r w:rsidR="006D5204" w:rsidRPr="004308D1">
        <w:rPr>
          <w:rFonts w:ascii="Times New Roman" w:hAnsi="Times New Roman" w:cs="Times New Roman"/>
          <w:color w:val="000000" w:themeColor="text1"/>
          <w:sz w:val="24"/>
          <w:szCs w:val="24"/>
        </w:rPr>
        <w:t xml:space="preserve">Удаление с кровли наледей и сосулек, очищение кровли от снега, очищение желобов и свесов на скатных рулонных кровлях с наружным водостоком, снежных навесов на всех видах кровель, снежных навесов и наледи с балконов и козырьков </w:t>
      </w:r>
      <w:r w:rsidR="006D5204">
        <w:rPr>
          <w:rFonts w:ascii="Times New Roman" w:hAnsi="Times New Roman" w:cs="Times New Roman"/>
          <w:color w:val="000000" w:themeColor="text1"/>
          <w:sz w:val="24"/>
          <w:szCs w:val="24"/>
        </w:rPr>
        <w:t xml:space="preserve">зданий </w:t>
      </w:r>
      <w:r w:rsidR="006D5204" w:rsidRPr="004308D1">
        <w:rPr>
          <w:rFonts w:ascii="Times New Roman" w:hAnsi="Times New Roman" w:cs="Times New Roman"/>
          <w:color w:val="000000" w:themeColor="text1"/>
          <w:sz w:val="24"/>
          <w:szCs w:val="24"/>
        </w:rPr>
        <w:t>производится систематически (не допуская их накоплени</w:t>
      </w:r>
      <w:r w:rsidR="006D5204">
        <w:rPr>
          <w:rFonts w:ascii="Times New Roman" w:hAnsi="Times New Roman" w:cs="Times New Roman"/>
          <w:color w:val="000000" w:themeColor="text1"/>
          <w:sz w:val="24"/>
          <w:szCs w:val="24"/>
        </w:rPr>
        <w:t>я</w:t>
      </w:r>
      <w:r w:rsidR="006D5204" w:rsidRPr="004308D1">
        <w:rPr>
          <w:rFonts w:ascii="Times New Roman" w:hAnsi="Times New Roman" w:cs="Times New Roman"/>
          <w:color w:val="000000" w:themeColor="text1"/>
          <w:sz w:val="24"/>
          <w:szCs w:val="24"/>
        </w:rPr>
        <w:t>), а также с учетом</w:t>
      </w:r>
      <w:r w:rsidR="006D5204">
        <w:rPr>
          <w:rFonts w:ascii="Times New Roman" w:hAnsi="Times New Roman" w:cs="Times New Roman"/>
          <w:color w:val="000000" w:themeColor="text1"/>
          <w:sz w:val="24"/>
          <w:szCs w:val="24"/>
        </w:rPr>
        <w:t xml:space="preserve"> резкого изменения температуры </w:t>
      </w:r>
      <w:r w:rsidR="006D5204" w:rsidRPr="004308D1">
        <w:rPr>
          <w:rFonts w:ascii="Times New Roman" w:hAnsi="Times New Roman" w:cs="Times New Roman"/>
          <w:color w:val="000000" w:themeColor="text1"/>
          <w:sz w:val="24"/>
          <w:szCs w:val="24"/>
        </w:rPr>
        <w:t>физическими и юридическими лицами, индивидуальными предпринимателями, во владении и</w:t>
      </w:r>
      <w:r w:rsidR="00884BD7">
        <w:rPr>
          <w:rFonts w:ascii="Times New Roman" w:hAnsi="Times New Roman" w:cs="Times New Roman"/>
          <w:color w:val="000000" w:themeColor="text1"/>
          <w:sz w:val="24"/>
          <w:szCs w:val="24"/>
        </w:rPr>
        <w:t xml:space="preserve"> (или)</w:t>
      </w:r>
      <w:r w:rsidR="006D5204" w:rsidRPr="004308D1">
        <w:rPr>
          <w:rFonts w:ascii="Times New Roman" w:hAnsi="Times New Roman" w:cs="Times New Roman"/>
          <w:color w:val="000000" w:themeColor="text1"/>
          <w:sz w:val="24"/>
          <w:szCs w:val="24"/>
        </w:rPr>
        <w:t xml:space="preserve"> пользовании</w:t>
      </w:r>
      <w:proofErr w:type="gramEnd"/>
      <w:r w:rsidR="006D5204" w:rsidRPr="004308D1">
        <w:rPr>
          <w:rFonts w:ascii="Times New Roman" w:hAnsi="Times New Roman" w:cs="Times New Roman"/>
          <w:color w:val="000000" w:themeColor="text1"/>
          <w:sz w:val="24"/>
          <w:szCs w:val="24"/>
        </w:rPr>
        <w:t xml:space="preserve"> которых находятся такие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w:t>
      </w:r>
      <w:r w:rsidR="006D5204">
        <w:rPr>
          <w:rFonts w:ascii="Times New Roman" w:hAnsi="Times New Roman" w:cs="Times New Roman"/>
          <w:color w:val="000000" w:themeColor="text1"/>
          <w:sz w:val="24"/>
          <w:szCs w:val="24"/>
        </w:rPr>
        <w:t xml:space="preserve"> сетей, светильников и иного имущества</w:t>
      </w:r>
      <w:r w:rsidR="006D5204" w:rsidRPr="00EE7923">
        <w:rPr>
          <w:rFonts w:ascii="Times New Roman" w:hAnsi="Times New Roman" w:cs="Times New Roman"/>
          <w:color w:val="000000" w:themeColor="text1"/>
          <w:sz w:val="24"/>
          <w:szCs w:val="24"/>
        </w:rPr>
        <w:t>. Вывоз снега и льда</w:t>
      </w:r>
      <w:r w:rsidR="006D5204">
        <w:rPr>
          <w:rFonts w:ascii="Times New Roman" w:hAnsi="Times New Roman" w:cs="Times New Roman"/>
          <w:color w:val="000000" w:themeColor="text1"/>
          <w:sz w:val="24"/>
          <w:szCs w:val="24"/>
        </w:rPr>
        <w:t>, образуемых при выполнении данных работ,</w:t>
      </w:r>
      <w:r w:rsidR="006D5204" w:rsidRPr="00EE7923">
        <w:rPr>
          <w:rFonts w:ascii="Times New Roman" w:hAnsi="Times New Roman" w:cs="Times New Roman"/>
          <w:color w:val="000000" w:themeColor="text1"/>
          <w:sz w:val="24"/>
          <w:szCs w:val="24"/>
        </w:rPr>
        <w:t xml:space="preserve"> незамедлительно производится </w:t>
      </w:r>
      <w:r w:rsidR="006D5204">
        <w:rPr>
          <w:rFonts w:ascii="Times New Roman" w:hAnsi="Times New Roman" w:cs="Times New Roman"/>
          <w:color w:val="000000" w:themeColor="text1"/>
          <w:sz w:val="24"/>
          <w:szCs w:val="24"/>
        </w:rPr>
        <w:t>лицами, указанными в настоящем пункте.</w:t>
      </w:r>
    </w:p>
    <w:p w:rsidR="00D4015B" w:rsidRPr="00EE7923" w:rsidRDefault="00D4015B" w:rsidP="006D5204">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EE7923">
        <w:rPr>
          <w:rFonts w:ascii="Times New Roman" w:hAnsi="Times New Roman" w:cs="Times New Roman"/>
          <w:color w:val="000000" w:themeColor="text1"/>
          <w:sz w:val="24"/>
          <w:szCs w:val="24"/>
        </w:rPr>
        <w:t>. Уборка городских территорий в весенне-летний период.</w:t>
      </w:r>
    </w:p>
    <w:p w:rsidR="00D4015B" w:rsidRPr="00EE7923" w:rsidRDefault="00D4015B"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EE7923">
        <w:rPr>
          <w:rFonts w:ascii="Times New Roman" w:hAnsi="Times New Roman" w:cs="Times New Roman"/>
          <w:color w:val="000000" w:themeColor="text1"/>
          <w:sz w:val="24"/>
          <w:szCs w:val="24"/>
        </w:rPr>
        <w:t>.1. Весенне-летний период устанавливается с 15 апреля по 14 октября. В это время запрещается производить механизированную уборку и подметание улиц без увлажнения, а также сжигание мусора и листьев в черте города.</w:t>
      </w:r>
    </w:p>
    <w:p w:rsidR="00D4015B" w:rsidRPr="00EE7923" w:rsidRDefault="00D4015B"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EE7923">
        <w:rPr>
          <w:rFonts w:ascii="Times New Roman" w:hAnsi="Times New Roman" w:cs="Times New Roman"/>
          <w:color w:val="000000" w:themeColor="text1"/>
          <w:sz w:val="24"/>
          <w:szCs w:val="24"/>
        </w:rPr>
        <w:t>.2. Мойка проезжей части улиц, дорог, тротуаров, площадей производится в плановом порядке в соответствии с технологическими картами до 7 часов утра ежедневно. 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w:t>
      </w:r>
      <w:r>
        <w:rPr>
          <w:rFonts w:ascii="Times New Roman" w:hAnsi="Times New Roman" w:cs="Times New Roman"/>
          <w:color w:val="000000" w:themeColor="text1"/>
          <w:sz w:val="24"/>
          <w:szCs w:val="24"/>
        </w:rPr>
        <w:t xml:space="preserve"> индивидуальными предпринимателями</w:t>
      </w:r>
      <w:r w:rsidRPr="00EE7923">
        <w:rPr>
          <w:rFonts w:ascii="Times New Roman" w:hAnsi="Times New Roman" w:cs="Times New Roman"/>
          <w:color w:val="000000" w:themeColor="text1"/>
          <w:sz w:val="24"/>
          <w:szCs w:val="24"/>
        </w:rPr>
        <w:t xml:space="preserve"> во владении и (или) пользовании которых они находятся.</w:t>
      </w:r>
    </w:p>
    <w:p w:rsidR="00D4015B" w:rsidRPr="00EE7923" w:rsidRDefault="00D4015B"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EE7923">
        <w:rPr>
          <w:rFonts w:ascii="Times New Roman" w:hAnsi="Times New Roman" w:cs="Times New Roman"/>
          <w:color w:val="000000" w:themeColor="text1"/>
          <w:sz w:val="24"/>
          <w:szCs w:val="24"/>
        </w:rPr>
        <w:t xml:space="preserve">.3. Запрещается сгребать снег и мусор на газоны, в смотровые </w:t>
      </w:r>
      <w:proofErr w:type="spellStart"/>
      <w:r w:rsidRPr="00EE7923">
        <w:rPr>
          <w:rFonts w:ascii="Times New Roman" w:hAnsi="Times New Roman" w:cs="Times New Roman"/>
          <w:color w:val="000000" w:themeColor="text1"/>
          <w:sz w:val="24"/>
          <w:szCs w:val="24"/>
        </w:rPr>
        <w:t>дождеприемные</w:t>
      </w:r>
      <w:proofErr w:type="spellEnd"/>
      <w:r w:rsidRPr="00EE7923">
        <w:rPr>
          <w:rFonts w:ascii="Times New Roman" w:hAnsi="Times New Roman" w:cs="Times New Roman"/>
          <w:color w:val="000000" w:themeColor="text1"/>
          <w:sz w:val="24"/>
          <w:szCs w:val="24"/>
        </w:rPr>
        <w:t xml:space="preserve"> колодцы и в канализационную сеть.</w:t>
      </w:r>
    </w:p>
    <w:p w:rsidR="00D4015B" w:rsidRPr="00EE7923" w:rsidRDefault="00D4015B"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11</w:t>
      </w:r>
      <w:r w:rsidRPr="00EE7923">
        <w:rPr>
          <w:rFonts w:ascii="Times New Roman" w:hAnsi="Times New Roman" w:cs="Times New Roman"/>
          <w:color w:val="000000" w:themeColor="text1"/>
          <w:sz w:val="24"/>
          <w:szCs w:val="24"/>
        </w:rPr>
        <w:t>. Уборка городских территорий в осенне-зимний период.</w:t>
      </w:r>
    </w:p>
    <w:p w:rsidR="00D4015B" w:rsidRPr="00EE7923" w:rsidRDefault="009D0569"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r w:rsidR="00D4015B" w:rsidRPr="00EE7923">
        <w:rPr>
          <w:rFonts w:ascii="Times New Roman" w:hAnsi="Times New Roman" w:cs="Times New Roman"/>
          <w:color w:val="000000" w:themeColor="text1"/>
          <w:sz w:val="24"/>
          <w:szCs w:val="24"/>
        </w:rPr>
        <w:t xml:space="preserve">1. Осенне-зимний период устанавливается с 15 октября по 14 апреля и предусматривает работы по уборке территорий, вывоз снега, грязи, опавших листьев и обработку </w:t>
      </w:r>
      <w:proofErr w:type="spellStart"/>
      <w:r w:rsidR="00D4015B" w:rsidRPr="00EE7923">
        <w:rPr>
          <w:rFonts w:ascii="Times New Roman" w:hAnsi="Times New Roman" w:cs="Times New Roman"/>
          <w:color w:val="000000" w:themeColor="text1"/>
          <w:sz w:val="24"/>
          <w:szCs w:val="24"/>
        </w:rPr>
        <w:t>противогололедными</w:t>
      </w:r>
      <w:proofErr w:type="spellEnd"/>
      <w:r w:rsidR="00D4015B" w:rsidRPr="00EE7923">
        <w:rPr>
          <w:rFonts w:ascii="Times New Roman" w:hAnsi="Times New Roman" w:cs="Times New Roman"/>
          <w:color w:val="000000" w:themeColor="text1"/>
          <w:sz w:val="24"/>
          <w:szCs w:val="24"/>
        </w:rPr>
        <w:t xml:space="preserve"> материалами проезжей части улиц и тротуаров в соответствии с технологическими картами уборки территорий и дорог.</w:t>
      </w:r>
    </w:p>
    <w:p w:rsidR="00D4015B" w:rsidRPr="00EE7923" w:rsidRDefault="009D0569"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r w:rsidR="00D4015B" w:rsidRPr="00EE7923">
        <w:rPr>
          <w:rFonts w:ascii="Times New Roman" w:hAnsi="Times New Roman" w:cs="Times New Roman"/>
          <w:color w:val="000000" w:themeColor="text1"/>
          <w:sz w:val="24"/>
          <w:szCs w:val="24"/>
        </w:rPr>
        <w:t>.2.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D4015B" w:rsidRPr="00EE7923" w:rsidRDefault="009D0569"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r w:rsidR="00D4015B" w:rsidRPr="00EE7923">
        <w:rPr>
          <w:rFonts w:ascii="Times New Roman" w:hAnsi="Times New Roman" w:cs="Times New Roman"/>
          <w:color w:val="000000" w:themeColor="text1"/>
          <w:sz w:val="24"/>
          <w:szCs w:val="24"/>
        </w:rPr>
        <w:t xml:space="preserve">3. В процессе уборки укладка выпавшего снега в валы и кучи разрешается на проезжей части дорог на расстоянии не более 0,5 метра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w:t>
      </w:r>
      <w:r w:rsidR="00DC45DB">
        <w:rPr>
          <w:rFonts w:ascii="Times New Roman" w:hAnsi="Times New Roman" w:cs="Times New Roman"/>
          <w:color w:val="000000" w:themeColor="text1"/>
          <w:sz w:val="24"/>
          <w:szCs w:val="24"/>
        </w:rPr>
        <w:t>исключительно</w:t>
      </w:r>
      <w:r w:rsidR="00D4015B" w:rsidRPr="00EE7923">
        <w:rPr>
          <w:rFonts w:ascii="Times New Roman" w:hAnsi="Times New Roman" w:cs="Times New Roman"/>
          <w:color w:val="000000" w:themeColor="text1"/>
          <w:sz w:val="24"/>
          <w:szCs w:val="24"/>
        </w:rPr>
        <w:t xml:space="preserve"> в установленные места размещения и утилизации снега.</w:t>
      </w:r>
    </w:p>
    <w:p w:rsidR="00D4015B" w:rsidRPr="00EE7923" w:rsidRDefault="009D0569"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r w:rsidR="00D4015B" w:rsidRPr="00EE7923">
        <w:rPr>
          <w:rFonts w:ascii="Times New Roman" w:hAnsi="Times New Roman" w:cs="Times New Roman"/>
          <w:color w:val="000000" w:themeColor="text1"/>
          <w:sz w:val="24"/>
          <w:szCs w:val="24"/>
        </w:rPr>
        <w:t>.4.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D4015B" w:rsidRDefault="009D0569" w:rsidP="00D4015B">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4.11</w:t>
      </w:r>
      <w:r w:rsidR="00D4015B" w:rsidRPr="00EE7923">
        <w:rPr>
          <w:rFonts w:ascii="Times New Roman" w:hAnsi="Times New Roman" w:cs="Times New Roman"/>
          <w:color w:val="000000" w:themeColor="text1"/>
          <w:sz w:val="24"/>
          <w:szCs w:val="24"/>
        </w:rPr>
        <w:t xml:space="preserve">.5. При производстве зимних уборочных работ запрещается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sidR="00D4015B" w:rsidRPr="00EE7923">
        <w:rPr>
          <w:rFonts w:ascii="Times New Roman" w:hAnsi="Times New Roman" w:cs="Times New Roman"/>
          <w:color w:val="000000" w:themeColor="text1"/>
          <w:sz w:val="24"/>
          <w:szCs w:val="24"/>
        </w:rPr>
        <w:t>приваливание</w:t>
      </w:r>
      <w:proofErr w:type="spellEnd"/>
      <w:r w:rsidR="00D4015B" w:rsidRPr="00EE7923">
        <w:rPr>
          <w:rFonts w:ascii="Times New Roman" w:hAnsi="Times New Roman" w:cs="Times New Roman"/>
          <w:color w:val="000000" w:themeColor="text1"/>
          <w:sz w:val="24"/>
          <w:szCs w:val="24"/>
        </w:rPr>
        <w:t xml:space="preserve"> снега к стенам зданий.</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r w:rsidRPr="00EE7923">
        <w:rPr>
          <w:rFonts w:ascii="Times New Roman" w:hAnsi="Times New Roman" w:cs="Times New Roman"/>
          <w:color w:val="000000" w:themeColor="text1"/>
          <w:sz w:val="24"/>
          <w:szCs w:val="24"/>
        </w:rPr>
        <w:t>. Уборка дворовых территорий.</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r w:rsidRPr="00EE7923">
        <w:rPr>
          <w:rFonts w:ascii="Times New Roman" w:hAnsi="Times New Roman" w:cs="Times New Roman"/>
          <w:color w:val="000000" w:themeColor="text1"/>
          <w:sz w:val="24"/>
          <w:szCs w:val="24"/>
        </w:rPr>
        <w:t xml:space="preserve">.1. Уборка дворовых территорий включает в себя сбор и вывоз твердых </w:t>
      </w:r>
      <w:r>
        <w:rPr>
          <w:rFonts w:ascii="Times New Roman" w:hAnsi="Times New Roman" w:cs="Times New Roman"/>
          <w:color w:val="000000" w:themeColor="text1"/>
          <w:sz w:val="24"/>
          <w:szCs w:val="24"/>
        </w:rPr>
        <w:t>коммунальных</w:t>
      </w:r>
      <w:r w:rsidRPr="00EE7923">
        <w:rPr>
          <w:rFonts w:ascii="Times New Roman" w:hAnsi="Times New Roman" w:cs="Times New Roman"/>
          <w:color w:val="000000" w:themeColor="text1"/>
          <w:sz w:val="24"/>
          <w:szCs w:val="24"/>
        </w:rPr>
        <w:t xml:space="preserve"> и крупногабаритных отходов, регулярное подметание, поливку, мытье, обработку </w:t>
      </w:r>
      <w:proofErr w:type="spellStart"/>
      <w:r w:rsidRPr="00EE7923">
        <w:rPr>
          <w:rFonts w:ascii="Times New Roman" w:hAnsi="Times New Roman" w:cs="Times New Roman"/>
          <w:color w:val="000000" w:themeColor="text1"/>
          <w:sz w:val="24"/>
          <w:szCs w:val="24"/>
        </w:rPr>
        <w:t>противогололедными</w:t>
      </w:r>
      <w:proofErr w:type="spellEnd"/>
      <w:r w:rsidRPr="00EE7923">
        <w:rPr>
          <w:rFonts w:ascii="Times New Roman" w:hAnsi="Times New Roman" w:cs="Times New Roman"/>
          <w:color w:val="000000" w:themeColor="text1"/>
          <w:sz w:val="24"/>
          <w:szCs w:val="24"/>
        </w:rPr>
        <w:t xml:space="preserve"> материалами пешеходных дорожек в зимнее время, очистку водостоков и дренажных канав.</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r w:rsidRPr="00EE7923">
        <w:rPr>
          <w:rFonts w:ascii="Times New Roman" w:hAnsi="Times New Roman" w:cs="Times New Roman"/>
          <w:color w:val="000000" w:themeColor="text1"/>
          <w:sz w:val="24"/>
          <w:szCs w:val="24"/>
        </w:rPr>
        <w:t>.2. Дворовые территории должны содержаться в надлежащем состоянии. Уборку дворовых территорий необходимо производить ежедневно до 08.00 часов и в течение дня поддерживать необходимую чистоту.</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r w:rsidRPr="00EE7923">
        <w:rPr>
          <w:rFonts w:ascii="Times New Roman" w:hAnsi="Times New Roman" w:cs="Times New Roman"/>
          <w:color w:val="000000" w:themeColor="text1"/>
          <w:sz w:val="24"/>
          <w:szCs w:val="24"/>
        </w:rPr>
        <w:t>.3. Уборка дворовых территорий должна осуществляться физическими и юридическими лицами, индивидуальными предпринимателями, во владении и</w:t>
      </w:r>
      <w:r w:rsidR="00884BD7">
        <w:rPr>
          <w:rFonts w:ascii="Times New Roman" w:hAnsi="Times New Roman" w:cs="Times New Roman"/>
          <w:color w:val="000000" w:themeColor="text1"/>
          <w:sz w:val="24"/>
          <w:szCs w:val="24"/>
        </w:rPr>
        <w:t xml:space="preserve"> (или)</w:t>
      </w:r>
      <w:r w:rsidRPr="00EE7923">
        <w:rPr>
          <w:rFonts w:ascii="Times New Roman" w:hAnsi="Times New Roman" w:cs="Times New Roman"/>
          <w:color w:val="000000" w:themeColor="text1"/>
          <w:sz w:val="24"/>
          <w:szCs w:val="24"/>
        </w:rPr>
        <w:t xml:space="preserve"> пользовании которых находятся земельные участки, объекты недвижимости, в соответствии с заключенными договорами.</w:t>
      </w:r>
    </w:p>
    <w:p w:rsidR="009D0569" w:rsidRDefault="009D0569" w:rsidP="009D0569">
      <w:pPr>
        <w:pStyle w:val="ConsPlusNormal"/>
        <w:tabs>
          <w:tab w:val="left" w:pos="567"/>
        </w:tabs>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 xml:space="preserve"> </w:t>
      </w:r>
      <w:proofErr w:type="gramStart"/>
      <w:r w:rsidRPr="00EE7923">
        <w:rPr>
          <w:rFonts w:ascii="Times New Roman" w:hAnsi="Times New Roman" w:cs="Times New Roman"/>
          <w:color w:val="000000" w:themeColor="text1"/>
          <w:sz w:val="24"/>
          <w:szCs w:val="24"/>
        </w:rPr>
        <w:t>Стоянка и размещение транспортных средств, хранение и отстой личного автотранспорта допускается только в специально отведенных местах и должны обеспечить беспрепятственное продвижение уборочной и специальной техники жилищно-коммунального хозяйства при проведении работ по уборке</w:t>
      </w:r>
      <w:r>
        <w:rPr>
          <w:rFonts w:ascii="Times New Roman" w:hAnsi="Times New Roman" w:cs="Times New Roman"/>
          <w:color w:val="000000" w:themeColor="text1"/>
          <w:sz w:val="24"/>
          <w:szCs w:val="24"/>
        </w:rPr>
        <w:t xml:space="preserve"> и</w:t>
      </w:r>
      <w:r w:rsidRPr="00EE7923">
        <w:rPr>
          <w:rFonts w:ascii="Times New Roman" w:hAnsi="Times New Roman" w:cs="Times New Roman"/>
          <w:color w:val="000000" w:themeColor="text1"/>
          <w:sz w:val="24"/>
          <w:szCs w:val="24"/>
        </w:rPr>
        <w:t xml:space="preserve"> благоустройству, а также обеспечить свободный допуск и подъезд </w:t>
      </w:r>
      <w:r>
        <w:rPr>
          <w:rFonts w:ascii="Times New Roman" w:hAnsi="Times New Roman" w:cs="Times New Roman"/>
          <w:color w:val="000000" w:themeColor="text1"/>
          <w:sz w:val="24"/>
          <w:szCs w:val="24"/>
        </w:rPr>
        <w:t xml:space="preserve">техники специальных и аварийных служб, </w:t>
      </w:r>
      <w:r w:rsidRPr="00EE7923">
        <w:rPr>
          <w:rFonts w:ascii="Times New Roman" w:hAnsi="Times New Roman" w:cs="Times New Roman"/>
          <w:color w:val="000000" w:themeColor="text1"/>
          <w:sz w:val="24"/>
          <w:szCs w:val="24"/>
        </w:rPr>
        <w:t>специальной техники для обслуживания отдельно стоящих производственных зданий (сооруже</w:t>
      </w:r>
      <w:r w:rsidR="00476557">
        <w:rPr>
          <w:rFonts w:ascii="Times New Roman" w:hAnsi="Times New Roman" w:cs="Times New Roman"/>
          <w:color w:val="000000" w:themeColor="text1"/>
          <w:sz w:val="24"/>
          <w:szCs w:val="24"/>
        </w:rPr>
        <w:t>ний) коммунального назначения.</w:t>
      </w:r>
      <w:proofErr w:type="gramEnd"/>
    </w:p>
    <w:p w:rsidR="009D0569" w:rsidRPr="00EE7923" w:rsidRDefault="009D0569" w:rsidP="009D0569">
      <w:pPr>
        <w:pStyle w:val="ConsPlusNormal"/>
        <w:tabs>
          <w:tab w:val="left" w:pos="567"/>
        </w:tabs>
        <w:ind w:firstLine="567"/>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Хранение и отстой грузового автотранспорта и автобусов допускается только в гаражах, автостоянках, на автомобильных базах или автостоянках, расположенных вне жилой зоны.</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Транспортные средства, создающие препятствия уборочной и специальной технике жилищно-коммунального хозяйства при проведении работ по уборке снега, работам по благоустройству, подлежат эвакуации на специализированную автомобильную стоянку временного хранения.</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EE7923">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5.</w:t>
      </w:r>
      <w:r w:rsidRPr="00EE7923">
        <w:rPr>
          <w:rFonts w:ascii="Times New Roman" w:hAnsi="Times New Roman" w:cs="Times New Roman"/>
          <w:color w:val="000000" w:themeColor="text1"/>
          <w:sz w:val="24"/>
          <w:szCs w:val="24"/>
        </w:rPr>
        <w:t xml:space="preserve"> Организация работ по уборке снега, работ по благоустройству включает в себя следующие мероприятия:</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EE7923">
        <w:rPr>
          <w:rFonts w:ascii="Times New Roman" w:hAnsi="Times New Roman" w:cs="Times New Roman"/>
          <w:color w:val="000000" w:themeColor="text1"/>
          <w:sz w:val="24"/>
          <w:szCs w:val="24"/>
        </w:rPr>
        <w:t xml:space="preserve">) </w:t>
      </w:r>
      <w:r w:rsidR="00BC175F">
        <w:rPr>
          <w:rFonts w:ascii="Times New Roman" w:hAnsi="Times New Roman" w:cs="Times New Roman"/>
          <w:color w:val="000000" w:themeColor="text1"/>
          <w:sz w:val="24"/>
          <w:szCs w:val="24"/>
        </w:rPr>
        <w:t>П</w:t>
      </w:r>
      <w:r w:rsidRPr="00EE7923">
        <w:rPr>
          <w:rFonts w:ascii="Times New Roman" w:hAnsi="Times New Roman" w:cs="Times New Roman"/>
          <w:color w:val="000000" w:themeColor="text1"/>
          <w:sz w:val="24"/>
          <w:szCs w:val="24"/>
        </w:rPr>
        <w:t>одрядная организация ежемесячно формирует и представляет на утверждение в уполномоченный орган в сфере благоустройства и озеленения план-график проведения работ по уборке и вывозу снега (далее по тексту - план-график).</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Утвержденный план-график публикуется в газете </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Знамя</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а также размещается на сайте </w:t>
      </w:r>
      <w:r w:rsidR="005B35CE">
        <w:rPr>
          <w:rFonts w:ascii="Times New Roman" w:hAnsi="Times New Roman" w:cs="Times New Roman"/>
          <w:color w:val="000000" w:themeColor="text1"/>
          <w:sz w:val="24"/>
          <w:szCs w:val="24"/>
        </w:rPr>
        <w:t>органов местного самоуправления</w:t>
      </w:r>
      <w:r w:rsidRPr="00EE7923">
        <w:rPr>
          <w:rFonts w:ascii="Times New Roman" w:hAnsi="Times New Roman" w:cs="Times New Roman"/>
          <w:color w:val="000000" w:themeColor="text1"/>
          <w:sz w:val="24"/>
          <w:szCs w:val="24"/>
        </w:rPr>
        <w:t xml:space="preserve"> города Урай в информационно-</w:t>
      </w:r>
      <w:r w:rsidR="005B35CE">
        <w:rPr>
          <w:rFonts w:ascii="Times New Roman" w:hAnsi="Times New Roman" w:cs="Times New Roman"/>
          <w:color w:val="000000" w:themeColor="text1"/>
          <w:sz w:val="24"/>
          <w:szCs w:val="24"/>
        </w:rPr>
        <w:t>теле</w:t>
      </w:r>
      <w:r w:rsidRPr="00EE7923">
        <w:rPr>
          <w:rFonts w:ascii="Times New Roman" w:hAnsi="Times New Roman" w:cs="Times New Roman"/>
          <w:color w:val="000000" w:themeColor="text1"/>
          <w:sz w:val="24"/>
          <w:szCs w:val="24"/>
        </w:rPr>
        <w:t xml:space="preserve">коммуникационной сети </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Интернет</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не </w:t>
      </w:r>
      <w:proofErr w:type="gramStart"/>
      <w:r w:rsidRPr="00EE7923">
        <w:rPr>
          <w:rFonts w:ascii="Times New Roman" w:hAnsi="Times New Roman" w:cs="Times New Roman"/>
          <w:color w:val="000000" w:themeColor="text1"/>
          <w:sz w:val="24"/>
          <w:szCs w:val="24"/>
        </w:rPr>
        <w:t>позднее</w:t>
      </w:r>
      <w:proofErr w:type="gramEnd"/>
      <w:r w:rsidRPr="00EE7923">
        <w:rPr>
          <w:rFonts w:ascii="Times New Roman" w:hAnsi="Times New Roman" w:cs="Times New Roman"/>
          <w:color w:val="000000" w:themeColor="text1"/>
          <w:sz w:val="24"/>
          <w:szCs w:val="24"/>
        </w:rPr>
        <w:t xml:space="preserve"> чем за 5 дней до начала производства работ.</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2</w:t>
      </w:r>
      <w:r w:rsidRPr="00EE7923">
        <w:rPr>
          <w:rFonts w:ascii="Times New Roman" w:hAnsi="Times New Roman" w:cs="Times New Roman"/>
          <w:color w:val="000000" w:themeColor="text1"/>
          <w:sz w:val="24"/>
          <w:szCs w:val="24"/>
        </w:rPr>
        <w:t xml:space="preserve">) </w:t>
      </w:r>
      <w:r w:rsidR="00BC175F">
        <w:rPr>
          <w:rFonts w:ascii="Times New Roman" w:hAnsi="Times New Roman" w:cs="Times New Roman"/>
          <w:color w:val="000000" w:themeColor="text1"/>
          <w:sz w:val="24"/>
          <w:szCs w:val="24"/>
        </w:rPr>
        <w:t>У</w:t>
      </w:r>
      <w:r w:rsidRPr="00EE7923">
        <w:rPr>
          <w:rFonts w:ascii="Times New Roman" w:hAnsi="Times New Roman" w:cs="Times New Roman"/>
          <w:color w:val="000000" w:themeColor="text1"/>
          <w:sz w:val="24"/>
          <w:szCs w:val="24"/>
        </w:rPr>
        <w:t xml:space="preserve">полномоченный орган в сфере благоустройства и озеленения в течение 1 дня после утверждения плана-графика направляет его в администрацию города Урай, Отдел Министерства внутренних дел Российской Федерации по городу </w:t>
      </w:r>
      <w:proofErr w:type="spellStart"/>
      <w:r w:rsidRPr="00EE7923">
        <w:rPr>
          <w:rFonts w:ascii="Times New Roman" w:hAnsi="Times New Roman" w:cs="Times New Roman"/>
          <w:color w:val="000000" w:themeColor="text1"/>
          <w:sz w:val="24"/>
          <w:szCs w:val="24"/>
        </w:rPr>
        <w:t>Ураю</w:t>
      </w:r>
      <w:proofErr w:type="spellEnd"/>
      <w:r w:rsidRPr="00EE7923">
        <w:rPr>
          <w:rFonts w:ascii="Times New Roman" w:hAnsi="Times New Roman" w:cs="Times New Roman"/>
          <w:color w:val="000000" w:themeColor="text1"/>
          <w:sz w:val="24"/>
          <w:szCs w:val="24"/>
        </w:rPr>
        <w:t xml:space="preserve"> (далее по тексту - ОМВД России по г. </w:t>
      </w:r>
      <w:proofErr w:type="spellStart"/>
      <w:r w:rsidRPr="00EE7923">
        <w:rPr>
          <w:rFonts w:ascii="Times New Roman" w:hAnsi="Times New Roman" w:cs="Times New Roman"/>
          <w:color w:val="000000" w:themeColor="text1"/>
          <w:sz w:val="24"/>
          <w:szCs w:val="24"/>
        </w:rPr>
        <w:t>Ураю</w:t>
      </w:r>
      <w:proofErr w:type="spellEnd"/>
      <w:r w:rsidRPr="00EE7923">
        <w:rPr>
          <w:rFonts w:ascii="Times New Roman" w:hAnsi="Times New Roman" w:cs="Times New Roman"/>
          <w:color w:val="000000" w:themeColor="text1"/>
          <w:sz w:val="24"/>
          <w:szCs w:val="24"/>
        </w:rPr>
        <w:t xml:space="preserve">), Отделение Государственной инспекции безопасности дорожного движения </w:t>
      </w:r>
      <w:r w:rsidR="00BC175F" w:rsidRPr="00EE7923">
        <w:rPr>
          <w:rFonts w:ascii="Times New Roman" w:hAnsi="Times New Roman" w:cs="Times New Roman"/>
          <w:color w:val="000000" w:themeColor="text1"/>
          <w:sz w:val="24"/>
          <w:szCs w:val="24"/>
        </w:rPr>
        <w:t>Отдел</w:t>
      </w:r>
      <w:r w:rsidR="00BC175F">
        <w:rPr>
          <w:rFonts w:ascii="Times New Roman" w:hAnsi="Times New Roman" w:cs="Times New Roman"/>
          <w:color w:val="000000" w:themeColor="text1"/>
          <w:sz w:val="24"/>
          <w:szCs w:val="24"/>
        </w:rPr>
        <w:t>а</w:t>
      </w:r>
      <w:r w:rsidR="00BC175F" w:rsidRPr="00EE7923">
        <w:rPr>
          <w:rFonts w:ascii="Times New Roman" w:hAnsi="Times New Roman" w:cs="Times New Roman"/>
          <w:color w:val="000000" w:themeColor="text1"/>
          <w:sz w:val="24"/>
          <w:szCs w:val="24"/>
        </w:rPr>
        <w:t xml:space="preserve"> Министерства внутренних дел Российской Федерации по городу </w:t>
      </w:r>
      <w:proofErr w:type="spellStart"/>
      <w:r w:rsidR="00BC175F" w:rsidRPr="00EE7923">
        <w:rPr>
          <w:rFonts w:ascii="Times New Roman" w:hAnsi="Times New Roman" w:cs="Times New Roman"/>
          <w:color w:val="000000" w:themeColor="text1"/>
          <w:sz w:val="24"/>
          <w:szCs w:val="24"/>
        </w:rPr>
        <w:t>Ураю</w:t>
      </w:r>
      <w:proofErr w:type="spellEnd"/>
      <w:r w:rsidR="00BC175F" w:rsidRPr="00EE7923">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 xml:space="preserve">(далее по тексту - ОГИБДД), </w:t>
      </w:r>
      <w:r w:rsidR="005B35CE">
        <w:rPr>
          <w:rFonts w:ascii="Times New Roman" w:hAnsi="Times New Roman" w:cs="Times New Roman"/>
          <w:color w:val="000000" w:themeColor="text1"/>
          <w:sz w:val="24"/>
          <w:szCs w:val="24"/>
        </w:rPr>
        <w:t>управляющим организациям и</w:t>
      </w:r>
      <w:proofErr w:type="gramEnd"/>
      <w:r w:rsidR="005B35CE">
        <w:rPr>
          <w:rFonts w:ascii="Times New Roman" w:hAnsi="Times New Roman" w:cs="Times New Roman"/>
          <w:color w:val="000000" w:themeColor="text1"/>
          <w:sz w:val="24"/>
          <w:szCs w:val="24"/>
        </w:rPr>
        <w:t xml:space="preserve"> иным лицам, осуществляющим управление многоквартирными домами (дале</w:t>
      </w:r>
      <w:proofErr w:type="gramStart"/>
      <w:r w:rsidR="005B35CE">
        <w:rPr>
          <w:rFonts w:ascii="Times New Roman" w:hAnsi="Times New Roman" w:cs="Times New Roman"/>
          <w:color w:val="000000" w:themeColor="text1"/>
          <w:sz w:val="24"/>
          <w:szCs w:val="24"/>
        </w:rPr>
        <w:t>е-</w:t>
      </w:r>
      <w:proofErr w:type="gramEnd"/>
      <w:r w:rsidR="005B35CE">
        <w:rPr>
          <w:rFonts w:ascii="Times New Roman" w:hAnsi="Times New Roman" w:cs="Times New Roman"/>
          <w:color w:val="000000" w:themeColor="text1"/>
          <w:sz w:val="24"/>
          <w:szCs w:val="24"/>
        </w:rPr>
        <w:t xml:space="preserve"> УО)</w:t>
      </w:r>
      <w:r w:rsidRPr="00EE7923">
        <w:rPr>
          <w:rFonts w:ascii="Times New Roman" w:hAnsi="Times New Roman" w:cs="Times New Roman"/>
          <w:color w:val="000000" w:themeColor="text1"/>
          <w:sz w:val="24"/>
          <w:szCs w:val="24"/>
        </w:rPr>
        <w:t>.</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B35CE">
        <w:rPr>
          <w:rFonts w:ascii="Times New Roman" w:hAnsi="Times New Roman" w:cs="Times New Roman"/>
          <w:color w:val="000000" w:themeColor="text1"/>
          <w:sz w:val="24"/>
          <w:szCs w:val="24"/>
        </w:rPr>
        <w:t>) УО</w:t>
      </w:r>
      <w:r w:rsidRPr="00EE7923">
        <w:rPr>
          <w:rFonts w:ascii="Times New Roman" w:hAnsi="Times New Roman" w:cs="Times New Roman"/>
          <w:color w:val="000000" w:themeColor="text1"/>
          <w:sz w:val="24"/>
          <w:szCs w:val="24"/>
        </w:rPr>
        <w:t xml:space="preserve"> не </w:t>
      </w:r>
      <w:proofErr w:type="gramStart"/>
      <w:r w:rsidRPr="00EE7923">
        <w:rPr>
          <w:rFonts w:ascii="Times New Roman" w:hAnsi="Times New Roman" w:cs="Times New Roman"/>
          <w:color w:val="000000" w:themeColor="text1"/>
          <w:sz w:val="24"/>
          <w:szCs w:val="24"/>
        </w:rPr>
        <w:t>позднее</w:t>
      </w:r>
      <w:proofErr w:type="gramEnd"/>
      <w:r w:rsidRPr="00EE7923">
        <w:rPr>
          <w:rFonts w:ascii="Times New Roman" w:hAnsi="Times New Roman" w:cs="Times New Roman"/>
          <w:color w:val="000000" w:themeColor="text1"/>
          <w:sz w:val="24"/>
          <w:szCs w:val="24"/>
        </w:rPr>
        <w:t xml:space="preserve"> чем за 3 дня до начала выполнения работ по уборке и вывозу снега:</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а)</w:t>
      </w:r>
      <w:r w:rsidRPr="00EE7923">
        <w:rPr>
          <w:rFonts w:ascii="Times New Roman" w:hAnsi="Times New Roman" w:cs="Times New Roman"/>
          <w:color w:val="000000" w:themeColor="text1"/>
          <w:sz w:val="24"/>
          <w:szCs w:val="24"/>
        </w:rPr>
        <w:t xml:space="preserve"> информирует жителей многоквартирных домов, находящихся в управлении соответствующей У</w:t>
      </w:r>
      <w:r w:rsidR="005B35CE">
        <w:rPr>
          <w:rFonts w:ascii="Times New Roman" w:hAnsi="Times New Roman" w:cs="Times New Roman"/>
          <w:color w:val="000000" w:themeColor="text1"/>
          <w:sz w:val="24"/>
          <w:szCs w:val="24"/>
        </w:rPr>
        <w:t>О</w:t>
      </w:r>
      <w:r w:rsidRPr="00EE7923">
        <w:rPr>
          <w:rFonts w:ascii="Times New Roman" w:hAnsi="Times New Roman" w:cs="Times New Roman"/>
          <w:color w:val="000000" w:themeColor="text1"/>
          <w:sz w:val="24"/>
          <w:szCs w:val="24"/>
        </w:rPr>
        <w:t>, о сроках и месте проведения работ по уборке и вывозу снега с придомовой территории, о необходимости перемещения транспортных средств (далее по тексту также - ТС) в места, находящиеся вне зоны</w:t>
      </w:r>
      <w:r w:rsidR="005B35CE">
        <w:rPr>
          <w:rFonts w:ascii="Times New Roman" w:hAnsi="Times New Roman" w:cs="Times New Roman"/>
          <w:color w:val="000000" w:themeColor="text1"/>
          <w:sz w:val="24"/>
          <w:szCs w:val="24"/>
        </w:rPr>
        <w:t xml:space="preserve"> работы </w:t>
      </w:r>
      <w:r w:rsidRPr="00EE7923">
        <w:rPr>
          <w:rFonts w:ascii="Times New Roman" w:hAnsi="Times New Roman" w:cs="Times New Roman"/>
          <w:color w:val="000000" w:themeColor="text1"/>
          <w:sz w:val="24"/>
          <w:szCs w:val="24"/>
        </w:rPr>
        <w:t xml:space="preserve"> уборочной и (или) специальной техники и предназначенные для стоянки ТС, об эвакуации на специализированную автомобильную стоянку временного хранения ТС (с</w:t>
      </w:r>
      <w:proofErr w:type="gramEnd"/>
      <w:r w:rsidRPr="00EE7923">
        <w:rPr>
          <w:rFonts w:ascii="Times New Roman" w:hAnsi="Times New Roman" w:cs="Times New Roman"/>
          <w:color w:val="000000" w:themeColor="text1"/>
          <w:sz w:val="24"/>
          <w:szCs w:val="24"/>
        </w:rPr>
        <w:t xml:space="preserve"> указанием адреса стоянки), создающих препятствия уборочной и (или) специальной технике, а также об оплате владельцами (пользователями) ТС стоимости услуг эвакуатора и хранения ТС на специальной стоянке временного хранения ТС;</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Pr="00EE7923">
        <w:rPr>
          <w:rFonts w:ascii="Times New Roman" w:hAnsi="Times New Roman" w:cs="Times New Roman"/>
          <w:color w:val="000000" w:themeColor="text1"/>
          <w:sz w:val="24"/>
          <w:szCs w:val="24"/>
        </w:rPr>
        <w:t xml:space="preserve"> проводит мониторинг ТС, находящихся на придомовой территории, которые предположительно будут препятствовать выполнению работ по уборке и вывозу снега;</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в)</w:t>
      </w:r>
      <w:r w:rsidRPr="00EE7923">
        <w:rPr>
          <w:rFonts w:ascii="Times New Roman" w:hAnsi="Times New Roman" w:cs="Times New Roman"/>
          <w:color w:val="000000" w:themeColor="text1"/>
          <w:sz w:val="24"/>
          <w:szCs w:val="24"/>
        </w:rPr>
        <w:t xml:space="preserve"> посредством размещения на лобовом стекле либо на другом видном месте ТС соответствующего уведомления информирует владельцев (пользователей) ТС (с обязательной </w:t>
      </w:r>
      <w:proofErr w:type="spellStart"/>
      <w:r w:rsidRPr="00EE7923">
        <w:rPr>
          <w:rFonts w:ascii="Times New Roman" w:hAnsi="Times New Roman" w:cs="Times New Roman"/>
          <w:color w:val="000000" w:themeColor="text1"/>
          <w:sz w:val="24"/>
          <w:szCs w:val="24"/>
        </w:rPr>
        <w:t>фотофиксацией</w:t>
      </w:r>
      <w:proofErr w:type="spellEnd"/>
      <w:r w:rsidRPr="00EE7923">
        <w:rPr>
          <w:rFonts w:ascii="Times New Roman" w:hAnsi="Times New Roman" w:cs="Times New Roman"/>
          <w:color w:val="000000" w:themeColor="text1"/>
          <w:sz w:val="24"/>
          <w:szCs w:val="24"/>
        </w:rPr>
        <w:t xml:space="preserve"> </w:t>
      </w:r>
      <w:r w:rsidR="00BC175F">
        <w:rPr>
          <w:rFonts w:ascii="Times New Roman" w:hAnsi="Times New Roman" w:cs="Times New Roman"/>
          <w:color w:val="000000" w:themeColor="text1"/>
          <w:sz w:val="24"/>
          <w:szCs w:val="24"/>
        </w:rPr>
        <w:t xml:space="preserve">размещения </w:t>
      </w:r>
      <w:r w:rsidRPr="00EE7923">
        <w:rPr>
          <w:rFonts w:ascii="Times New Roman" w:hAnsi="Times New Roman" w:cs="Times New Roman"/>
          <w:color w:val="000000" w:themeColor="text1"/>
          <w:sz w:val="24"/>
          <w:szCs w:val="24"/>
        </w:rPr>
        <w:t xml:space="preserve">указанного уведомления) о сроках и месте проведения работ по уборке и вывозу снега и необходимости перемещения ТС с территории выполнения работ в места, находящиеся вне зоны </w:t>
      </w:r>
      <w:r w:rsidR="005B35CE">
        <w:rPr>
          <w:rFonts w:ascii="Times New Roman" w:hAnsi="Times New Roman" w:cs="Times New Roman"/>
          <w:color w:val="000000" w:themeColor="text1"/>
          <w:sz w:val="24"/>
          <w:szCs w:val="24"/>
        </w:rPr>
        <w:t xml:space="preserve">работы </w:t>
      </w:r>
      <w:r w:rsidRPr="00EE7923">
        <w:rPr>
          <w:rFonts w:ascii="Times New Roman" w:hAnsi="Times New Roman" w:cs="Times New Roman"/>
          <w:color w:val="000000" w:themeColor="text1"/>
          <w:sz w:val="24"/>
          <w:szCs w:val="24"/>
        </w:rPr>
        <w:t>уборочной и (или) специальной техники и предназначенные для стоянки ТС, об</w:t>
      </w:r>
      <w:proofErr w:type="gramEnd"/>
      <w:r w:rsidRPr="00EE7923">
        <w:rPr>
          <w:rFonts w:ascii="Times New Roman" w:hAnsi="Times New Roman" w:cs="Times New Roman"/>
          <w:color w:val="000000" w:themeColor="text1"/>
          <w:sz w:val="24"/>
          <w:szCs w:val="24"/>
        </w:rPr>
        <w:t xml:space="preserve"> эвакуации на специализированную автомобильную стоянку временного хранения ТС, создающих препятствия уборочной и (или) специальной технике, а также об оплате собственниками ТС стоимости услуг эвакуатора и хранения ТС на специальной стоянке временного хранения ТС.</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EE7923">
        <w:rPr>
          <w:rFonts w:ascii="Times New Roman" w:hAnsi="Times New Roman" w:cs="Times New Roman"/>
          <w:color w:val="000000" w:themeColor="text1"/>
          <w:sz w:val="24"/>
          <w:szCs w:val="24"/>
        </w:rPr>
        <w:t xml:space="preserve">) подрядная организация не позднее 17.00 часов дня, предшествующего дню проведения работ по уборке и вывозу снега, устанавливает дорожные знаки </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остановка запрещена</w:t>
      </w:r>
      <w:r w:rsidR="005B35CE">
        <w:rPr>
          <w:rFonts w:ascii="Times New Roman" w:hAnsi="Times New Roman" w:cs="Times New Roman"/>
          <w:color w:val="000000" w:themeColor="text1"/>
          <w:sz w:val="24"/>
          <w:szCs w:val="24"/>
        </w:rPr>
        <w:t>» и «</w:t>
      </w:r>
      <w:r w:rsidRPr="00EE7923">
        <w:rPr>
          <w:rFonts w:ascii="Times New Roman" w:hAnsi="Times New Roman" w:cs="Times New Roman"/>
          <w:color w:val="000000" w:themeColor="text1"/>
          <w:sz w:val="24"/>
          <w:szCs w:val="24"/>
        </w:rPr>
        <w:t>работает эвакуатор</w:t>
      </w:r>
      <w:r w:rsidR="005B35CE">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составляет акт установки дорожных знаков и производит </w:t>
      </w:r>
      <w:proofErr w:type="spellStart"/>
      <w:r w:rsidRPr="00EE7923">
        <w:rPr>
          <w:rFonts w:ascii="Times New Roman" w:hAnsi="Times New Roman" w:cs="Times New Roman"/>
          <w:color w:val="000000" w:themeColor="text1"/>
          <w:sz w:val="24"/>
          <w:szCs w:val="24"/>
        </w:rPr>
        <w:t>фотофиксацию</w:t>
      </w:r>
      <w:proofErr w:type="spellEnd"/>
      <w:r w:rsidRPr="00EE7923">
        <w:rPr>
          <w:rFonts w:ascii="Times New Roman" w:hAnsi="Times New Roman" w:cs="Times New Roman"/>
          <w:color w:val="000000" w:themeColor="text1"/>
          <w:sz w:val="24"/>
          <w:szCs w:val="24"/>
        </w:rPr>
        <w:t xml:space="preserve"> </w:t>
      </w:r>
      <w:r w:rsidR="00C96B52" w:rsidRPr="00EE7923">
        <w:rPr>
          <w:rFonts w:ascii="Times New Roman" w:hAnsi="Times New Roman" w:cs="Times New Roman"/>
          <w:color w:val="000000" w:themeColor="text1"/>
          <w:sz w:val="24"/>
          <w:szCs w:val="24"/>
        </w:rPr>
        <w:t xml:space="preserve">установки дорожных знаков </w:t>
      </w:r>
      <w:r w:rsidR="00C96B5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с обязательным указанием</w:t>
      </w:r>
      <w:r w:rsidR="00C96B52">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даты и времени</w:t>
      </w:r>
      <w:r w:rsidR="00C96B52">
        <w:rPr>
          <w:rFonts w:ascii="Times New Roman" w:hAnsi="Times New Roman" w:cs="Times New Roman"/>
          <w:color w:val="000000" w:themeColor="text1"/>
          <w:sz w:val="24"/>
          <w:szCs w:val="24"/>
        </w:rPr>
        <w:t xml:space="preserve"> ее осуществления)</w:t>
      </w:r>
      <w:r w:rsidRPr="00EE7923">
        <w:rPr>
          <w:rFonts w:ascii="Times New Roman" w:hAnsi="Times New Roman" w:cs="Times New Roman"/>
          <w:color w:val="000000" w:themeColor="text1"/>
          <w:sz w:val="24"/>
          <w:szCs w:val="24"/>
        </w:rPr>
        <w:t>.</w:t>
      </w:r>
    </w:p>
    <w:p w:rsidR="009D0569" w:rsidRPr="00EE7923" w:rsidRDefault="005B35CE"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009D0569" w:rsidRPr="00EE7923">
        <w:rPr>
          <w:rFonts w:ascii="Times New Roman" w:hAnsi="Times New Roman" w:cs="Times New Roman"/>
          <w:color w:val="000000" w:themeColor="text1"/>
          <w:sz w:val="24"/>
          <w:szCs w:val="24"/>
        </w:rPr>
        <w:t xml:space="preserve"> В день выполнения работ:</w:t>
      </w:r>
    </w:p>
    <w:p w:rsidR="009D0569" w:rsidRPr="00EE7923" w:rsidRDefault="005B35CE" w:rsidP="009D0569">
      <w:pPr>
        <w:pStyle w:val="ConsPlusNormal"/>
        <w:ind w:firstLine="540"/>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w:t>
      </w:r>
      <w:r w:rsidR="00C96B52">
        <w:rPr>
          <w:rFonts w:ascii="Times New Roman" w:hAnsi="Times New Roman" w:cs="Times New Roman"/>
          <w:color w:val="000000" w:themeColor="text1"/>
          <w:sz w:val="24"/>
          <w:szCs w:val="24"/>
        </w:rPr>
        <w:t>) П</w:t>
      </w:r>
      <w:r w:rsidR="009D0569" w:rsidRPr="00EE7923">
        <w:rPr>
          <w:rFonts w:ascii="Times New Roman" w:hAnsi="Times New Roman" w:cs="Times New Roman"/>
          <w:color w:val="000000" w:themeColor="text1"/>
          <w:sz w:val="24"/>
          <w:szCs w:val="24"/>
        </w:rPr>
        <w:t xml:space="preserve">редставители уполномоченного органа администрации города Урай - отдела дорожного хозяйства и транспорта администрации города Урай, уполномоченного органа в сфере </w:t>
      </w:r>
      <w:r w:rsidR="009E1380">
        <w:rPr>
          <w:rFonts w:ascii="Times New Roman" w:hAnsi="Times New Roman" w:cs="Times New Roman"/>
          <w:color w:val="000000" w:themeColor="text1"/>
          <w:sz w:val="24"/>
          <w:szCs w:val="24"/>
        </w:rPr>
        <w:t>благо</w:t>
      </w:r>
      <w:r w:rsidR="009D0569" w:rsidRPr="00EE7923">
        <w:rPr>
          <w:rFonts w:ascii="Times New Roman" w:hAnsi="Times New Roman" w:cs="Times New Roman"/>
          <w:color w:val="000000" w:themeColor="text1"/>
          <w:sz w:val="24"/>
          <w:szCs w:val="24"/>
        </w:rPr>
        <w:t>устройства и озеленения, подрядной организации, У</w:t>
      </w:r>
      <w:r>
        <w:rPr>
          <w:rFonts w:ascii="Times New Roman" w:hAnsi="Times New Roman" w:cs="Times New Roman"/>
          <w:color w:val="000000" w:themeColor="text1"/>
          <w:sz w:val="24"/>
          <w:szCs w:val="24"/>
        </w:rPr>
        <w:t>О</w:t>
      </w:r>
      <w:r w:rsidR="009D0569" w:rsidRPr="00EE7923">
        <w:rPr>
          <w:rFonts w:ascii="Times New Roman" w:hAnsi="Times New Roman" w:cs="Times New Roman"/>
          <w:color w:val="000000" w:themeColor="text1"/>
          <w:sz w:val="24"/>
          <w:szCs w:val="24"/>
        </w:rPr>
        <w:t xml:space="preserve"> (д</w:t>
      </w:r>
      <w:r w:rsidR="009E1380">
        <w:rPr>
          <w:rFonts w:ascii="Times New Roman" w:hAnsi="Times New Roman" w:cs="Times New Roman"/>
          <w:color w:val="000000" w:themeColor="text1"/>
          <w:sz w:val="24"/>
          <w:szCs w:val="24"/>
        </w:rPr>
        <w:t>алее по тексту - Представители)</w:t>
      </w:r>
      <w:r w:rsidR="009D0569" w:rsidRPr="00EE7923">
        <w:rPr>
          <w:rFonts w:ascii="Times New Roman" w:hAnsi="Times New Roman" w:cs="Times New Roman"/>
          <w:color w:val="000000" w:themeColor="text1"/>
          <w:sz w:val="24"/>
          <w:szCs w:val="24"/>
        </w:rPr>
        <w:t xml:space="preserve"> определяют ТС, создающие препятствие уборочной и (или) специальной технике, производят осмотр ТС, осуществляют </w:t>
      </w:r>
      <w:proofErr w:type="spellStart"/>
      <w:r w:rsidR="009D0569" w:rsidRPr="00EE7923">
        <w:rPr>
          <w:rFonts w:ascii="Times New Roman" w:hAnsi="Times New Roman" w:cs="Times New Roman"/>
          <w:color w:val="000000" w:themeColor="text1"/>
          <w:sz w:val="24"/>
          <w:szCs w:val="24"/>
        </w:rPr>
        <w:t>фотофиксацию</w:t>
      </w:r>
      <w:proofErr w:type="spellEnd"/>
      <w:r w:rsidR="009D0569" w:rsidRPr="00EE7923">
        <w:rPr>
          <w:rFonts w:ascii="Times New Roman" w:hAnsi="Times New Roman" w:cs="Times New Roman"/>
          <w:color w:val="000000" w:themeColor="text1"/>
          <w:sz w:val="24"/>
          <w:szCs w:val="24"/>
        </w:rPr>
        <w:t xml:space="preserve"> ТС, составляют </w:t>
      </w:r>
      <w:hyperlink w:anchor="P962" w:history="1">
        <w:r w:rsidR="009D0569" w:rsidRPr="00EE7923">
          <w:rPr>
            <w:rFonts w:ascii="Times New Roman" w:hAnsi="Times New Roman" w:cs="Times New Roman"/>
            <w:color w:val="000000" w:themeColor="text1"/>
            <w:sz w:val="24"/>
            <w:szCs w:val="24"/>
          </w:rPr>
          <w:t>Акт</w:t>
        </w:r>
      </w:hyperlink>
      <w:r w:rsidR="009D0569" w:rsidRPr="00EE7923">
        <w:rPr>
          <w:rFonts w:ascii="Times New Roman" w:hAnsi="Times New Roman" w:cs="Times New Roman"/>
          <w:color w:val="000000" w:themeColor="text1"/>
          <w:sz w:val="24"/>
          <w:szCs w:val="24"/>
        </w:rPr>
        <w:t xml:space="preserve"> осмотра транспортного средства, создающего препятствие работе уборочной и (или) специальной техники, в трех экземплярах</w:t>
      </w:r>
      <w:proofErr w:type="gramEnd"/>
      <w:r w:rsidR="009D0569" w:rsidRPr="00EE7923">
        <w:rPr>
          <w:rFonts w:ascii="Times New Roman" w:hAnsi="Times New Roman" w:cs="Times New Roman"/>
          <w:color w:val="000000" w:themeColor="text1"/>
          <w:sz w:val="24"/>
          <w:szCs w:val="24"/>
        </w:rPr>
        <w:t xml:space="preserve"> по форме, установленной приложением 2 к Правилам.</w:t>
      </w:r>
    </w:p>
    <w:p w:rsidR="009D0569" w:rsidRPr="00EE7923" w:rsidRDefault="005B35CE"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96B52">
        <w:rPr>
          <w:rFonts w:ascii="Times New Roman" w:hAnsi="Times New Roman" w:cs="Times New Roman"/>
          <w:color w:val="000000" w:themeColor="text1"/>
          <w:sz w:val="24"/>
          <w:szCs w:val="24"/>
        </w:rPr>
        <w:t>) П</w:t>
      </w:r>
      <w:r w:rsidR="009D0569" w:rsidRPr="00EE7923">
        <w:rPr>
          <w:rFonts w:ascii="Times New Roman" w:hAnsi="Times New Roman" w:cs="Times New Roman"/>
          <w:color w:val="000000" w:themeColor="text1"/>
          <w:sz w:val="24"/>
          <w:szCs w:val="24"/>
        </w:rPr>
        <w:t>осле составления Акта осмотра транспортного средства, создающего препятствие работе уборочной и (или) специальной техники, подрядная организация осуществляет его эвакуацию на специализированную автомобильную стоянку временного хранения ТС.</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Эвакуация ТС осуществляется с применением специальной техники (эвакуатора), исключающей причинение ТС повреждений при транспортировке.</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Размещение эвакуируемого ТС на специализированную автомобильную стоянку временного хранения ТС подтверждается </w:t>
      </w:r>
      <w:hyperlink w:anchor="P1031" w:history="1">
        <w:r w:rsidRPr="00EE7923">
          <w:rPr>
            <w:rFonts w:ascii="Times New Roman" w:hAnsi="Times New Roman" w:cs="Times New Roman"/>
            <w:color w:val="000000" w:themeColor="text1"/>
            <w:sz w:val="24"/>
            <w:szCs w:val="24"/>
          </w:rPr>
          <w:t>Актом</w:t>
        </w:r>
      </w:hyperlink>
      <w:r w:rsidRPr="00EE7923">
        <w:rPr>
          <w:rFonts w:ascii="Times New Roman" w:hAnsi="Times New Roman" w:cs="Times New Roman"/>
          <w:color w:val="000000" w:themeColor="text1"/>
          <w:sz w:val="24"/>
          <w:szCs w:val="24"/>
        </w:rPr>
        <w:t xml:space="preserve"> приема-передачи транспортного средства, составленным в двух экземплярах, по форме согласно приложению 3 к Правилам.</w:t>
      </w:r>
    </w:p>
    <w:p w:rsidR="009D0569" w:rsidRPr="00EE7923" w:rsidRDefault="005B35CE"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96B52">
        <w:rPr>
          <w:rFonts w:ascii="Times New Roman" w:hAnsi="Times New Roman" w:cs="Times New Roman"/>
          <w:color w:val="000000" w:themeColor="text1"/>
          <w:sz w:val="24"/>
          <w:szCs w:val="24"/>
        </w:rPr>
        <w:t>) И</w:t>
      </w:r>
      <w:r w:rsidR="009D0569" w:rsidRPr="00EE7923">
        <w:rPr>
          <w:rFonts w:ascii="Times New Roman" w:hAnsi="Times New Roman" w:cs="Times New Roman"/>
          <w:color w:val="000000" w:themeColor="text1"/>
          <w:sz w:val="24"/>
          <w:szCs w:val="24"/>
        </w:rPr>
        <w:t xml:space="preserve">нформация о помещении ТС на специализированную автомобильную стоянку временного хранения транспортных средств с указанием адреса и режима работы автостоянки направляется заказным письмом с уведомлением о вручении в адрес собственника ТС (при получении о нем информации от ОГИБДД), ОМВД России по г. </w:t>
      </w:r>
      <w:proofErr w:type="spellStart"/>
      <w:r w:rsidR="009D0569" w:rsidRPr="00EE7923">
        <w:rPr>
          <w:rFonts w:ascii="Times New Roman" w:hAnsi="Times New Roman" w:cs="Times New Roman"/>
          <w:color w:val="000000" w:themeColor="text1"/>
          <w:sz w:val="24"/>
          <w:szCs w:val="24"/>
        </w:rPr>
        <w:t>Ураю</w:t>
      </w:r>
      <w:proofErr w:type="spellEnd"/>
      <w:r w:rsidR="009D0569" w:rsidRPr="00EE7923">
        <w:rPr>
          <w:rFonts w:ascii="Times New Roman" w:hAnsi="Times New Roman" w:cs="Times New Roman"/>
          <w:color w:val="000000" w:themeColor="text1"/>
          <w:sz w:val="24"/>
          <w:szCs w:val="24"/>
        </w:rPr>
        <w:t xml:space="preserve">, а также </w:t>
      </w:r>
      <w:r w:rsidR="00C96B52">
        <w:rPr>
          <w:rFonts w:ascii="Times New Roman" w:hAnsi="Times New Roman" w:cs="Times New Roman"/>
          <w:color w:val="000000" w:themeColor="text1"/>
          <w:sz w:val="24"/>
          <w:szCs w:val="24"/>
        </w:rPr>
        <w:t>подлежит</w:t>
      </w:r>
      <w:r w:rsidR="009E1380">
        <w:rPr>
          <w:rFonts w:ascii="Times New Roman" w:hAnsi="Times New Roman" w:cs="Times New Roman"/>
          <w:color w:val="000000" w:themeColor="text1"/>
          <w:sz w:val="24"/>
          <w:szCs w:val="24"/>
        </w:rPr>
        <w:t xml:space="preserve"> опубликов</w:t>
      </w:r>
      <w:r w:rsidR="00C96B52">
        <w:rPr>
          <w:rFonts w:ascii="Times New Roman" w:hAnsi="Times New Roman" w:cs="Times New Roman"/>
          <w:color w:val="000000" w:themeColor="text1"/>
          <w:sz w:val="24"/>
          <w:szCs w:val="24"/>
        </w:rPr>
        <w:t>анию</w:t>
      </w:r>
      <w:r w:rsidR="009E1380">
        <w:rPr>
          <w:rFonts w:ascii="Times New Roman" w:hAnsi="Times New Roman" w:cs="Times New Roman"/>
          <w:color w:val="000000" w:themeColor="text1"/>
          <w:sz w:val="24"/>
          <w:szCs w:val="24"/>
        </w:rPr>
        <w:t xml:space="preserve"> в газете «</w:t>
      </w:r>
      <w:r w:rsidR="009D0569" w:rsidRPr="00EE7923">
        <w:rPr>
          <w:rFonts w:ascii="Times New Roman" w:hAnsi="Times New Roman" w:cs="Times New Roman"/>
          <w:color w:val="000000" w:themeColor="text1"/>
          <w:sz w:val="24"/>
          <w:szCs w:val="24"/>
        </w:rPr>
        <w:t>Знамя</w:t>
      </w:r>
      <w:r w:rsidR="009E1380">
        <w:rPr>
          <w:rFonts w:ascii="Times New Roman" w:hAnsi="Times New Roman" w:cs="Times New Roman"/>
          <w:color w:val="000000" w:themeColor="text1"/>
          <w:sz w:val="24"/>
          <w:szCs w:val="24"/>
        </w:rPr>
        <w:t>»</w:t>
      </w:r>
      <w:r w:rsidR="009D0569" w:rsidRPr="00EE7923">
        <w:rPr>
          <w:rFonts w:ascii="Times New Roman" w:hAnsi="Times New Roman" w:cs="Times New Roman"/>
          <w:color w:val="000000" w:themeColor="text1"/>
          <w:sz w:val="24"/>
          <w:szCs w:val="24"/>
        </w:rPr>
        <w:t>.</w:t>
      </w:r>
    </w:p>
    <w:p w:rsidR="009D0569" w:rsidRPr="00EE7923" w:rsidRDefault="005B35CE"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 xml:space="preserve">) </w:t>
      </w:r>
      <w:r w:rsidR="00C96B52">
        <w:rPr>
          <w:rFonts w:ascii="Times New Roman" w:hAnsi="Times New Roman" w:cs="Times New Roman"/>
          <w:color w:val="000000" w:themeColor="text1"/>
          <w:sz w:val="24"/>
          <w:szCs w:val="24"/>
        </w:rPr>
        <w:t>У</w:t>
      </w:r>
      <w:r w:rsidR="009D0569" w:rsidRPr="00EE7923">
        <w:rPr>
          <w:rFonts w:ascii="Times New Roman" w:hAnsi="Times New Roman" w:cs="Times New Roman"/>
          <w:color w:val="000000" w:themeColor="text1"/>
          <w:sz w:val="24"/>
          <w:szCs w:val="24"/>
        </w:rPr>
        <w:t xml:space="preserve">полномоченный орган администрации города Урай осуществляет учет </w:t>
      </w:r>
      <w:proofErr w:type="gramStart"/>
      <w:r w:rsidR="009D0569" w:rsidRPr="00EE7923">
        <w:rPr>
          <w:rFonts w:ascii="Times New Roman" w:hAnsi="Times New Roman" w:cs="Times New Roman"/>
          <w:color w:val="000000" w:themeColor="text1"/>
          <w:sz w:val="24"/>
          <w:szCs w:val="24"/>
        </w:rPr>
        <w:t>эвакуированных</w:t>
      </w:r>
      <w:proofErr w:type="gramEnd"/>
      <w:r w:rsidR="009D0569" w:rsidRPr="00EE7923">
        <w:rPr>
          <w:rFonts w:ascii="Times New Roman" w:hAnsi="Times New Roman" w:cs="Times New Roman"/>
          <w:color w:val="000000" w:themeColor="text1"/>
          <w:sz w:val="24"/>
          <w:szCs w:val="24"/>
        </w:rPr>
        <w:t xml:space="preserve"> ТС, помещенных на специализированную автомобильную стоянку временного хранения ТС.</w:t>
      </w:r>
    </w:p>
    <w:p w:rsidR="009D0569" w:rsidRPr="00EE7923" w:rsidRDefault="009E1380" w:rsidP="009E1380">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r w:rsidR="009D0569" w:rsidRPr="00EE7923">
        <w:rPr>
          <w:rFonts w:ascii="Times New Roman" w:hAnsi="Times New Roman" w:cs="Times New Roman"/>
          <w:color w:val="000000" w:themeColor="text1"/>
          <w:sz w:val="24"/>
          <w:szCs w:val="24"/>
        </w:rPr>
        <w:t>. Порядок содержания и эксплуатации улично-дорожной сети города</w:t>
      </w:r>
      <w:r>
        <w:rPr>
          <w:rFonts w:ascii="Times New Roman" w:hAnsi="Times New Roman" w:cs="Times New Roman"/>
          <w:color w:val="000000" w:themeColor="text1"/>
          <w:sz w:val="24"/>
          <w:szCs w:val="24"/>
        </w:rPr>
        <w:t>.</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9D0569" w:rsidRPr="00EE7923">
        <w:rPr>
          <w:rFonts w:ascii="Times New Roman" w:hAnsi="Times New Roman" w:cs="Times New Roman"/>
          <w:color w:val="000000" w:themeColor="text1"/>
          <w:sz w:val="24"/>
          <w:szCs w:val="24"/>
        </w:rPr>
        <w:t xml:space="preserve"> Содержание улично-дорожной сети осуществляется в соответствии с договорами, заключенными со специализированными организациями.</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9D0569" w:rsidRPr="00EE7923">
        <w:rPr>
          <w:rFonts w:ascii="Times New Roman" w:hAnsi="Times New Roman" w:cs="Times New Roman"/>
          <w:color w:val="000000" w:themeColor="text1"/>
          <w:sz w:val="24"/>
          <w:szCs w:val="24"/>
        </w:rPr>
        <w:t xml:space="preserve"> Автомобильные дороги, пешеходные тротуары, стоянки для транспортных средств должны иметь исправные водостоки, находиться в исправном состоянии, обеспечивать безопасное движение транспорта и пешеходов.</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r w:rsidR="009D0569" w:rsidRPr="00EE7923">
        <w:rPr>
          <w:rFonts w:ascii="Times New Roman" w:hAnsi="Times New Roman" w:cs="Times New Roman"/>
          <w:color w:val="000000" w:themeColor="text1"/>
          <w:sz w:val="24"/>
          <w:szCs w:val="24"/>
        </w:rPr>
        <w:t>.3.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r w:rsidR="009D0569" w:rsidRPr="00EE7923">
        <w:rPr>
          <w:rFonts w:ascii="Times New Roman" w:hAnsi="Times New Roman" w:cs="Times New Roman"/>
          <w:color w:val="000000" w:themeColor="text1"/>
          <w:sz w:val="24"/>
          <w:szCs w:val="24"/>
        </w:rPr>
        <w:t>.4.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и канавы не допускается.</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00EE5A9A">
        <w:rPr>
          <w:rFonts w:ascii="Times New Roman" w:hAnsi="Times New Roman" w:cs="Times New Roman"/>
          <w:color w:val="000000" w:themeColor="text1"/>
          <w:sz w:val="24"/>
          <w:szCs w:val="24"/>
        </w:rPr>
        <w:t>.</w:t>
      </w:r>
      <w:r w:rsidR="009D0569" w:rsidRPr="00EE7923">
        <w:rPr>
          <w:rFonts w:ascii="Times New Roman" w:hAnsi="Times New Roman" w:cs="Times New Roman"/>
          <w:color w:val="000000" w:themeColor="text1"/>
          <w:sz w:val="24"/>
          <w:szCs w:val="24"/>
        </w:rPr>
        <w:t xml:space="preserve"> На территории города Урай запрещается:</w:t>
      </w:r>
    </w:p>
    <w:p w:rsidR="009D0569" w:rsidRPr="00EE7923" w:rsidRDefault="009E1380"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C96B52">
        <w:rPr>
          <w:rFonts w:ascii="Times New Roman" w:hAnsi="Times New Roman" w:cs="Times New Roman"/>
          <w:color w:val="000000" w:themeColor="text1"/>
          <w:sz w:val="24"/>
          <w:szCs w:val="24"/>
        </w:rPr>
        <w:t>)</w:t>
      </w:r>
      <w:r w:rsidR="009D0569" w:rsidRPr="00EE7923">
        <w:rPr>
          <w:rFonts w:ascii="Times New Roman" w:hAnsi="Times New Roman" w:cs="Times New Roman"/>
          <w:color w:val="000000" w:themeColor="text1"/>
          <w:sz w:val="24"/>
          <w:szCs w:val="24"/>
        </w:rPr>
        <w:t xml:space="preserve"> </w:t>
      </w:r>
      <w:r w:rsidR="00C96B52">
        <w:rPr>
          <w:rFonts w:ascii="Times New Roman" w:hAnsi="Times New Roman" w:cs="Times New Roman"/>
          <w:color w:val="000000" w:themeColor="text1"/>
          <w:sz w:val="24"/>
          <w:szCs w:val="24"/>
        </w:rPr>
        <w:t>В</w:t>
      </w:r>
      <w:r w:rsidR="009D0569" w:rsidRPr="00EE7923">
        <w:rPr>
          <w:rFonts w:ascii="Times New Roman" w:hAnsi="Times New Roman" w:cs="Times New Roman"/>
          <w:color w:val="000000" w:themeColor="text1"/>
          <w:sz w:val="24"/>
          <w:szCs w:val="24"/>
        </w:rPr>
        <w:t>ыкачивать воду на проезж</w:t>
      </w:r>
      <w:r w:rsidR="00C96B52">
        <w:rPr>
          <w:rFonts w:ascii="Times New Roman" w:hAnsi="Times New Roman" w:cs="Times New Roman"/>
          <w:color w:val="000000" w:themeColor="text1"/>
          <w:sz w:val="24"/>
          <w:szCs w:val="24"/>
        </w:rPr>
        <w:t>ую часть и в придорожные кюветы.</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96B52">
        <w:rPr>
          <w:rFonts w:ascii="Times New Roman" w:hAnsi="Times New Roman" w:cs="Times New Roman"/>
          <w:color w:val="000000" w:themeColor="text1"/>
          <w:sz w:val="24"/>
          <w:szCs w:val="24"/>
        </w:rPr>
        <w:t>) С</w:t>
      </w:r>
      <w:r w:rsidR="009D0569" w:rsidRPr="00EE7923">
        <w:rPr>
          <w:rFonts w:ascii="Times New Roman" w:hAnsi="Times New Roman" w:cs="Times New Roman"/>
          <w:color w:val="000000" w:themeColor="text1"/>
          <w:sz w:val="24"/>
          <w:szCs w:val="24"/>
        </w:rPr>
        <w:t>кладировать строительные материалы, детали и конструкции, загрязнять автомобильные дороги, пешеходные тротуары, стоянки для транспортных средств</w:t>
      </w:r>
      <w:r w:rsidR="00C96B52">
        <w:rPr>
          <w:rFonts w:ascii="Times New Roman" w:hAnsi="Times New Roman" w:cs="Times New Roman"/>
          <w:color w:val="000000" w:themeColor="text1"/>
          <w:sz w:val="24"/>
          <w:szCs w:val="24"/>
        </w:rPr>
        <w:t xml:space="preserve"> и прилегающие к ним территории.</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96B52">
        <w:rPr>
          <w:rFonts w:ascii="Times New Roman" w:hAnsi="Times New Roman" w:cs="Times New Roman"/>
          <w:color w:val="000000" w:themeColor="text1"/>
          <w:sz w:val="24"/>
          <w:szCs w:val="24"/>
        </w:rPr>
        <w:t>)</w:t>
      </w:r>
      <w:r w:rsidR="009D0569" w:rsidRPr="00EE7923">
        <w:rPr>
          <w:rFonts w:ascii="Times New Roman" w:hAnsi="Times New Roman" w:cs="Times New Roman"/>
          <w:color w:val="000000" w:themeColor="text1"/>
          <w:sz w:val="24"/>
          <w:szCs w:val="24"/>
        </w:rPr>
        <w:t xml:space="preserve"> Осуществлять стоянку транспортных средств в не установленных для этого местах (внутриквартальных проездах, бельевых площадках), если данный транспорт мешает движению других транспортных средств, пешеходов. Осуществлять проезд по газонам, детским и спортивным площадкам, остановку и стоянку на них транспортных средств.</w:t>
      </w:r>
    </w:p>
    <w:p w:rsidR="009D0569" w:rsidRPr="00EE7923" w:rsidRDefault="00E86001"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96B52">
        <w:rPr>
          <w:rFonts w:ascii="Times New Roman" w:hAnsi="Times New Roman" w:cs="Times New Roman"/>
          <w:color w:val="000000" w:themeColor="text1"/>
          <w:sz w:val="24"/>
          <w:szCs w:val="24"/>
        </w:rPr>
        <w:t>)</w:t>
      </w:r>
      <w:r w:rsidR="009D0569" w:rsidRPr="00EE7923">
        <w:rPr>
          <w:rFonts w:ascii="Times New Roman" w:hAnsi="Times New Roman" w:cs="Times New Roman"/>
          <w:color w:val="000000" w:themeColor="text1"/>
          <w:sz w:val="24"/>
          <w:szCs w:val="24"/>
        </w:rPr>
        <w:t xml:space="preserve"> Осуществлять подогрев транспортных средств от электрических сетей путем выноса переносных электрических проводов за пределы фасадов зданий, строений, сооружений.</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5</w:t>
      </w:r>
      <w:r w:rsidR="00C96B5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Осуществлять стоянку транспортных средств на расстоянии менее 5 метров (у домов деревянной застройки - менее 3 метров) от наружной стены многоквартирных жилых домов вне установленных для этих целей мест.</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6</w:t>
      </w:r>
      <w:r w:rsidR="004D53E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Перекачивать и осуществлять заправку транспортных средств горюче-смазочными материалами в </w:t>
      </w:r>
      <w:proofErr w:type="spellStart"/>
      <w:r w:rsidRPr="00EE7923">
        <w:rPr>
          <w:rFonts w:ascii="Times New Roman" w:hAnsi="Times New Roman" w:cs="Times New Roman"/>
          <w:color w:val="000000" w:themeColor="text1"/>
          <w:sz w:val="24"/>
          <w:szCs w:val="24"/>
        </w:rPr>
        <w:t>неотведенных</w:t>
      </w:r>
      <w:proofErr w:type="spellEnd"/>
      <w:r w:rsidRPr="00EE7923">
        <w:rPr>
          <w:rFonts w:ascii="Times New Roman" w:hAnsi="Times New Roman" w:cs="Times New Roman"/>
          <w:color w:val="000000" w:themeColor="text1"/>
          <w:sz w:val="24"/>
          <w:szCs w:val="24"/>
        </w:rPr>
        <w:t xml:space="preserve"> для этого местах.</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7</w:t>
      </w:r>
      <w:r w:rsidR="004D53E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Осуществлять мойку и ремонт механических транспортных средств вне установленных для этих целей мест. </w:t>
      </w:r>
      <w:proofErr w:type="gramStart"/>
      <w:r w:rsidRPr="00EE7923">
        <w:rPr>
          <w:rFonts w:ascii="Times New Roman" w:hAnsi="Times New Roman" w:cs="Times New Roman"/>
          <w:color w:val="000000" w:themeColor="text1"/>
          <w:sz w:val="24"/>
          <w:szCs w:val="24"/>
        </w:rPr>
        <w:t xml:space="preserve">Мойка механических транспортных средств допускается в специализированных </w:t>
      </w:r>
      <w:proofErr w:type="spellStart"/>
      <w:r w:rsidRPr="00EE7923">
        <w:rPr>
          <w:rFonts w:ascii="Times New Roman" w:hAnsi="Times New Roman" w:cs="Times New Roman"/>
          <w:color w:val="000000" w:themeColor="text1"/>
          <w:sz w:val="24"/>
          <w:szCs w:val="24"/>
        </w:rPr>
        <w:t>автомойках</w:t>
      </w:r>
      <w:proofErr w:type="spellEnd"/>
      <w:r w:rsidRPr="00EE7923">
        <w:rPr>
          <w:rFonts w:ascii="Times New Roman" w:hAnsi="Times New Roman" w:cs="Times New Roman"/>
          <w:color w:val="000000" w:themeColor="text1"/>
          <w:sz w:val="24"/>
          <w:szCs w:val="24"/>
        </w:rPr>
        <w:t>, ремонт механических транспортных средств - в индивидуальных гаражах, на станциях технического обслуживания автомобилей.</w:t>
      </w:r>
      <w:proofErr w:type="gramEnd"/>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8</w:t>
      </w:r>
      <w:r w:rsidR="004D53E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Сжигать мусор, листву, деревья, ветви, траву, иные отходы, в том числе в мусоросборниках (контейнерах) для сбора отходов и иных емкостях.</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9</w:t>
      </w:r>
      <w:r w:rsidR="004D53E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Разводить костры на дворовых территориях многоквартирных домов, прибрежных территориях водоемов, в гаражных массивах, местах (земельных участках) общего пользования, в том числе парках, скверах, на прилегающих территориях к предприятиям, учреждениям, организациям, земельных участках, находящихся в собственности или распоряжении муниципального образования город Урай.</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10</w:t>
      </w:r>
      <w:r w:rsidR="004D53E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Самовольно устанавливать ограждающие конструкции для стоянки транспортных средств на дворовых территориях и в иных местах общего пользования.</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11</w:t>
      </w:r>
      <w:r w:rsidR="004D53E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Собственникам или владельцам строительных материалов, неисправных транспортных средств и иных механизмов, органических или химических удобрений, тары и металлолома складировать и хранить их вне отведенных мест.</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Складирование и хранение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Складирование и хранение металлолома допускается на территориях производственных баз, индивидуальных домовладений, станций технического обслуживания автомобилей, объектов, в которых осуществляется деятельность по обращению с металлоломом, в индивидуальных гаражах.</w:t>
      </w:r>
    </w:p>
    <w:p w:rsidR="009D0569" w:rsidRPr="00EE7923" w:rsidRDefault="009D0569" w:rsidP="009D0569">
      <w:pPr>
        <w:pStyle w:val="ConsPlusNormal"/>
        <w:ind w:firstLine="540"/>
        <w:contextualSpacing/>
        <w:jc w:val="both"/>
        <w:rPr>
          <w:color w:val="000000" w:themeColor="text1"/>
          <w:sz w:val="24"/>
          <w:szCs w:val="24"/>
        </w:rPr>
      </w:pPr>
      <w:r w:rsidRPr="00EE7923">
        <w:rPr>
          <w:rFonts w:ascii="Times New Roman" w:hAnsi="Times New Roman" w:cs="Times New Roman"/>
          <w:color w:val="000000" w:themeColor="text1"/>
          <w:sz w:val="24"/>
          <w:szCs w:val="24"/>
        </w:rPr>
        <w:t>1</w:t>
      </w:r>
      <w:r w:rsidR="00EE5A9A">
        <w:rPr>
          <w:rFonts w:ascii="Times New Roman" w:hAnsi="Times New Roman" w:cs="Times New Roman"/>
          <w:color w:val="000000" w:themeColor="text1"/>
          <w:sz w:val="24"/>
          <w:szCs w:val="24"/>
        </w:rPr>
        <w:t>2</w:t>
      </w:r>
      <w:r w:rsidR="004D53E2">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w:t>
      </w:r>
      <w:r w:rsidR="00EE5A9A">
        <w:rPr>
          <w:rFonts w:ascii="Times New Roman" w:hAnsi="Times New Roman" w:cs="Times New Roman"/>
          <w:color w:val="000000" w:themeColor="text1"/>
          <w:sz w:val="24"/>
          <w:szCs w:val="24"/>
        </w:rPr>
        <w:t>Р</w:t>
      </w:r>
      <w:r w:rsidRPr="00EE7923">
        <w:rPr>
          <w:rFonts w:ascii="Times New Roman" w:hAnsi="Times New Roman" w:cs="Times New Roman"/>
          <w:color w:val="000000" w:themeColor="text1"/>
          <w:sz w:val="24"/>
          <w:szCs w:val="24"/>
        </w:rPr>
        <w:t>еализация товаров на тротуарах, автостоянках, проезжей части улиц, на территориях, прилегающих к организациям, жилым домам, детским дошкольным и школьным учреждениям, а также в местах, не предназначенных для осуществления торговли, в том числе вне рынков, ярмарок, стационарных и нестационарных торговых объектов.</w:t>
      </w:r>
    </w:p>
    <w:p w:rsidR="00EE5A9A" w:rsidRDefault="00EE5A9A"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13</w:t>
      </w:r>
      <w:r w:rsidR="004D53E2">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В</w:t>
      </w:r>
      <w:r w:rsidR="009D0569" w:rsidRPr="00EE7923">
        <w:rPr>
          <w:rFonts w:ascii="Times New Roman" w:hAnsi="Times New Roman" w:cs="Times New Roman"/>
          <w:color w:val="000000" w:themeColor="text1"/>
          <w:sz w:val="24"/>
          <w:szCs w:val="24"/>
        </w:rPr>
        <w:t>ыезд на лед и пересечение водных объектов на транспортных средствах вне установленных мест</w:t>
      </w:r>
      <w:r>
        <w:rPr>
          <w:rFonts w:ascii="Times New Roman" w:hAnsi="Times New Roman" w:cs="Times New Roman"/>
          <w:color w:val="000000" w:themeColor="text1"/>
          <w:sz w:val="24"/>
          <w:szCs w:val="24"/>
        </w:rPr>
        <w:t>, выход на лед в весенний период.</w:t>
      </w:r>
    </w:p>
    <w:p w:rsidR="009D0569" w:rsidRPr="00EE7923" w:rsidRDefault="009D0569" w:rsidP="009D0569">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Места ледовых переправ, порядок движения транспорта, нормы перевозки грузов и пассажиров устанавливаются владельцем переправы с учетом ледового прогноза и требований, установленных Правительств</w:t>
      </w:r>
      <w:r w:rsidR="00EE5A9A">
        <w:rPr>
          <w:rFonts w:ascii="Times New Roman" w:hAnsi="Times New Roman" w:cs="Times New Roman"/>
          <w:color w:val="000000" w:themeColor="text1"/>
          <w:sz w:val="24"/>
          <w:szCs w:val="24"/>
        </w:rPr>
        <w:t>ом</w:t>
      </w:r>
      <w:r w:rsidRPr="00EE7923">
        <w:rPr>
          <w:rFonts w:ascii="Times New Roman" w:hAnsi="Times New Roman" w:cs="Times New Roman"/>
          <w:color w:val="000000" w:themeColor="text1"/>
          <w:sz w:val="24"/>
          <w:szCs w:val="24"/>
        </w:rPr>
        <w:t xml:space="preserve"> Ханты-Мансийского автономного округа</w:t>
      </w:r>
      <w:r w:rsidR="004D53E2">
        <w:rPr>
          <w:rFonts w:ascii="Times New Roman" w:hAnsi="Times New Roman" w:cs="Times New Roman"/>
          <w:color w:val="000000" w:themeColor="text1"/>
          <w:sz w:val="24"/>
          <w:szCs w:val="24"/>
        </w:rPr>
        <w:t xml:space="preserve"> </w:t>
      </w:r>
      <w:r w:rsidR="00EE5A9A">
        <w:rPr>
          <w:rFonts w:ascii="Times New Roman" w:hAnsi="Times New Roman" w:cs="Times New Roman"/>
          <w:color w:val="000000" w:themeColor="text1"/>
          <w:sz w:val="24"/>
          <w:szCs w:val="24"/>
        </w:rPr>
        <w:t>- Югры</w:t>
      </w:r>
      <w:r w:rsidRPr="00EE7923">
        <w:rPr>
          <w:rFonts w:ascii="Times New Roman" w:hAnsi="Times New Roman" w:cs="Times New Roman"/>
          <w:color w:val="000000" w:themeColor="text1"/>
          <w:sz w:val="24"/>
          <w:szCs w:val="24"/>
        </w:rPr>
        <w:t>.</w:t>
      </w:r>
    </w:p>
    <w:p w:rsidR="009D0569" w:rsidRPr="00EE7923" w:rsidRDefault="00764235" w:rsidP="009D0569">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D0569" w:rsidRPr="00EE79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EF72F5">
        <w:rPr>
          <w:rFonts w:ascii="Times New Roman" w:hAnsi="Times New Roman" w:cs="Times New Roman"/>
          <w:color w:val="000000" w:themeColor="text1"/>
          <w:sz w:val="24"/>
          <w:szCs w:val="24"/>
        </w:rPr>
        <w:t>6</w:t>
      </w:r>
      <w:r w:rsidR="009D0569" w:rsidRPr="00EE7923">
        <w:rPr>
          <w:rFonts w:ascii="Times New Roman" w:hAnsi="Times New Roman" w:cs="Times New Roman"/>
          <w:color w:val="000000" w:themeColor="text1"/>
          <w:sz w:val="24"/>
          <w:szCs w:val="24"/>
        </w:rPr>
        <w:t>. Выполнение работ, связанное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w:t>
      </w:r>
    </w:p>
    <w:p w:rsidR="00764235" w:rsidRPr="004D53E2" w:rsidRDefault="00764235" w:rsidP="00764235">
      <w:pPr>
        <w:ind w:firstLine="540"/>
        <w:jc w:val="both"/>
        <w:outlineLvl w:val="1"/>
      </w:pPr>
      <w:r w:rsidRPr="004D53E2">
        <w:rPr>
          <w:sz w:val="24"/>
        </w:rPr>
        <w:t>4.14. Порядок содержания детских, игровых, спортивных площадок (сооружений).</w:t>
      </w:r>
    </w:p>
    <w:p w:rsidR="00764235" w:rsidRDefault="00764235" w:rsidP="00764235">
      <w:pPr>
        <w:ind w:firstLine="540"/>
        <w:jc w:val="both"/>
      </w:pPr>
      <w:r>
        <w:rPr>
          <w:sz w:val="24"/>
        </w:rPr>
        <w:t xml:space="preserve">4.14.1. </w:t>
      </w:r>
      <w:proofErr w:type="gramStart"/>
      <w:r>
        <w:rPr>
          <w:sz w:val="24"/>
        </w:rPr>
        <w:t xml:space="preserve">Оборудование (отдельные элементы или комплекты), устанавливаемое на </w:t>
      </w:r>
      <w:r w:rsidRPr="00764235">
        <w:rPr>
          <w:sz w:val="24"/>
        </w:rPr>
        <w:t>детских, игровых, спортивных</w:t>
      </w:r>
      <w:r w:rsidR="004D53E2">
        <w:rPr>
          <w:sz w:val="24"/>
        </w:rPr>
        <w:t xml:space="preserve"> </w:t>
      </w:r>
      <w:r>
        <w:rPr>
          <w:sz w:val="24"/>
        </w:rPr>
        <w:t>площадках, а также покрытие таких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 (или) лабораторных испытаний, иные подтверждающие документы), а также маркировку и эксплуатационную документацию.</w:t>
      </w:r>
      <w:proofErr w:type="gramEnd"/>
    </w:p>
    <w:p w:rsidR="00764235" w:rsidRDefault="00764235" w:rsidP="00764235">
      <w:pPr>
        <w:ind w:firstLine="540"/>
        <w:jc w:val="both"/>
      </w:pPr>
      <w:r>
        <w:rPr>
          <w:sz w:val="24"/>
        </w:rPr>
        <w:t>4.14.2. Содержание оборудования и покрытия площадок осуществляется в соответствии с рекомендациями изготовителя и (или) требованиями, установленными государственными стандартами и Правилами.</w:t>
      </w:r>
    </w:p>
    <w:p w:rsidR="00764235" w:rsidRDefault="00764235" w:rsidP="00764235">
      <w:pPr>
        <w:ind w:firstLine="540"/>
        <w:jc w:val="both"/>
      </w:pPr>
      <w:r>
        <w:rPr>
          <w:sz w:val="24"/>
        </w:rPr>
        <w:t>4.14.3. Лицо, эксплуатирующее площадку</w:t>
      </w:r>
      <w:r w:rsidR="00F670BC">
        <w:rPr>
          <w:sz w:val="24"/>
        </w:rPr>
        <w:t xml:space="preserve"> (дале</w:t>
      </w:r>
      <w:proofErr w:type="gramStart"/>
      <w:r w:rsidR="00F670BC">
        <w:rPr>
          <w:sz w:val="24"/>
        </w:rPr>
        <w:t>е-</w:t>
      </w:r>
      <w:proofErr w:type="gramEnd"/>
      <w:r w:rsidR="00F670BC">
        <w:rPr>
          <w:sz w:val="24"/>
        </w:rPr>
        <w:t xml:space="preserve"> обслуживающая организация)</w:t>
      </w:r>
      <w:r>
        <w:rPr>
          <w:sz w:val="24"/>
        </w:rPr>
        <w:t>, является ответственным за состояние и содержание оборудования и покрытия площадки (осуществление контроля соответствия требованиям безопасности, техническо</w:t>
      </w:r>
      <w:r w:rsidR="00F670BC">
        <w:rPr>
          <w:sz w:val="24"/>
        </w:rPr>
        <w:t>е обслуживание</w:t>
      </w:r>
      <w:r>
        <w:rPr>
          <w:sz w:val="24"/>
        </w:rPr>
        <w:t xml:space="preserve"> и ремонт), за наличие и состояние документации и информационное обеспечение безопасности площадки, содержание зеленых насаждений.</w:t>
      </w:r>
    </w:p>
    <w:p w:rsidR="00764235" w:rsidRDefault="00764235" w:rsidP="00764235">
      <w:pPr>
        <w:ind w:firstLine="540"/>
        <w:jc w:val="both"/>
      </w:pPr>
      <w:r>
        <w:rPr>
          <w:sz w:val="24"/>
        </w:rPr>
        <w:t>4.</w:t>
      </w:r>
      <w:r w:rsidR="00F670BC">
        <w:rPr>
          <w:sz w:val="24"/>
        </w:rPr>
        <w:t>1</w:t>
      </w:r>
      <w:r>
        <w:rPr>
          <w:sz w:val="24"/>
        </w:rPr>
        <w:t xml:space="preserve">4.4. Результаты осмотра площадок, проведения технического обслуживания и ремонта оборудования регистрируются в журнале, который хранится </w:t>
      </w:r>
      <w:r w:rsidRPr="00F670BC">
        <w:rPr>
          <w:sz w:val="24"/>
        </w:rPr>
        <w:t>в течение отчетного периода в обслуживающей организации и передается по акту в уполномоченный орган в сфере благоустройства и озеленения.</w:t>
      </w:r>
    </w:p>
    <w:p w:rsidR="00764235" w:rsidRDefault="00764235" w:rsidP="00764235">
      <w:pPr>
        <w:ind w:firstLine="540"/>
        <w:jc w:val="both"/>
        <w:rPr>
          <w:sz w:val="24"/>
        </w:rPr>
      </w:pPr>
      <w:r>
        <w:rPr>
          <w:sz w:val="24"/>
        </w:rPr>
        <w:t xml:space="preserve">Вся эксплуатационная документация (паспорт, акты осмотра и проверки, графики осмотров, журнал и т.п.) подлежит постоянному хранению </w:t>
      </w:r>
      <w:r w:rsidRPr="00F670BC">
        <w:rPr>
          <w:sz w:val="24"/>
        </w:rPr>
        <w:t>в уполномоченном органе в сфере благоустройства и озеленения.</w:t>
      </w:r>
    </w:p>
    <w:p w:rsidR="00764235" w:rsidRDefault="00F670BC" w:rsidP="00764235">
      <w:pPr>
        <w:ind w:firstLine="540"/>
        <w:jc w:val="both"/>
      </w:pPr>
      <w:r>
        <w:rPr>
          <w:sz w:val="24"/>
        </w:rPr>
        <w:t>4.14.5</w:t>
      </w:r>
      <w:r w:rsidR="00764235">
        <w:rPr>
          <w:sz w:val="24"/>
        </w:rPr>
        <w:t xml:space="preserve">. Территории площадок ежедневно очищаются от отходов и посторонних </w:t>
      </w:r>
      <w:proofErr w:type="spellStart"/>
      <w:r w:rsidR="00764235" w:rsidRPr="00F670BC">
        <w:rPr>
          <w:sz w:val="24"/>
        </w:rPr>
        <w:t>травмоопасных</w:t>
      </w:r>
      <w:proofErr w:type="spellEnd"/>
      <w:r w:rsidR="00764235">
        <w:rPr>
          <w:sz w:val="24"/>
        </w:rPr>
        <w:t xml:space="preserve">  предметов.</w:t>
      </w:r>
    </w:p>
    <w:p w:rsidR="00764235" w:rsidRDefault="00F670BC" w:rsidP="00764235">
      <w:pPr>
        <w:ind w:firstLine="540"/>
        <w:jc w:val="both"/>
      </w:pPr>
      <w:r>
        <w:rPr>
          <w:sz w:val="24"/>
        </w:rPr>
        <w:t xml:space="preserve">4.14.6. </w:t>
      </w:r>
      <w:r w:rsidR="00764235">
        <w:rPr>
          <w:sz w:val="24"/>
        </w:rPr>
        <w:t xml:space="preserve">Дорожки, ограждения и калитки, скамьи, урны для сбора отходов должны </w:t>
      </w:r>
      <w:r w:rsidR="00764235" w:rsidRPr="00F670BC">
        <w:rPr>
          <w:sz w:val="24"/>
        </w:rPr>
        <w:t>находиться в исправном состоянии. Отходы из урн удаляются в утренние часы, а также в течение дня по мере необходимости, но не реже одного раза в сутки.</w:t>
      </w:r>
    </w:p>
    <w:p w:rsidR="00764235" w:rsidRDefault="00F670BC" w:rsidP="00764235">
      <w:pPr>
        <w:ind w:firstLine="540"/>
        <w:jc w:val="both"/>
      </w:pPr>
      <w:r>
        <w:rPr>
          <w:sz w:val="24"/>
        </w:rPr>
        <w:t xml:space="preserve">4.14.7. </w:t>
      </w:r>
      <w:r w:rsidR="00764235">
        <w:rPr>
          <w:sz w:val="24"/>
        </w:rPr>
        <w:t xml:space="preserve">Обслуживание оборудования и площадки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764235">
        <w:rPr>
          <w:sz w:val="24"/>
        </w:rPr>
        <w:t>ударопоглощающих</w:t>
      </w:r>
      <w:proofErr w:type="spellEnd"/>
      <w:r w:rsidR="00764235">
        <w:rPr>
          <w:sz w:val="24"/>
        </w:rPr>
        <w:t xml:space="preserve"> покрытий, смазку подшипников, восстановление </w:t>
      </w:r>
      <w:proofErr w:type="spellStart"/>
      <w:r w:rsidR="00764235">
        <w:rPr>
          <w:sz w:val="24"/>
        </w:rPr>
        <w:t>ударопоглощающих</w:t>
      </w:r>
      <w:proofErr w:type="spellEnd"/>
      <w:r w:rsidR="00764235">
        <w:rPr>
          <w:sz w:val="24"/>
        </w:rPr>
        <w:t xml:space="preserve"> покрытий из сыпучих материалов и корректировку их уровня.</w:t>
      </w:r>
    </w:p>
    <w:p w:rsidR="00764235" w:rsidRDefault="00F670BC" w:rsidP="00764235">
      <w:pPr>
        <w:ind w:firstLine="540"/>
        <w:jc w:val="both"/>
      </w:pPr>
      <w:r>
        <w:rPr>
          <w:sz w:val="24"/>
        </w:rPr>
        <w:t xml:space="preserve">4.14.8. </w:t>
      </w:r>
      <w:r w:rsidR="00764235">
        <w:rPr>
          <w:sz w:val="24"/>
        </w:rPr>
        <w:t>Лица, производящие ремонтные работы</w:t>
      </w:r>
      <w:r w:rsidR="007179E4">
        <w:rPr>
          <w:sz w:val="24"/>
        </w:rPr>
        <w:t xml:space="preserve"> </w:t>
      </w:r>
      <w:r>
        <w:rPr>
          <w:sz w:val="24"/>
        </w:rPr>
        <w:t>(замену крепежных деталей, сварочные работы, замену частей оборудования)</w:t>
      </w:r>
      <w:r w:rsidR="00764235">
        <w:rPr>
          <w:sz w:val="24"/>
        </w:rPr>
        <w:t xml:space="preserve">, принимают меры по ограждению места производства работ, исключающему допуск детей и получение ими травм. </w:t>
      </w:r>
    </w:p>
    <w:p w:rsidR="00764235" w:rsidRPr="007179E4" w:rsidRDefault="009F42D3" w:rsidP="00764235">
      <w:pPr>
        <w:ind w:firstLine="540"/>
        <w:jc w:val="both"/>
        <w:outlineLvl w:val="1"/>
      </w:pPr>
      <w:r w:rsidRPr="007179E4">
        <w:rPr>
          <w:sz w:val="24"/>
        </w:rPr>
        <w:t>4</w:t>
      </w:r>
      <w:r w:rsidR="00764235" w:rsidRPr="007179E4">
        <w:rPr>
          <w:sz w:val="24"/>
        </w:rPr>
        <w:t>.1</w:t>
      </w:r>
      <w:r w:rsidRPr="007179E4">
        <w:rPr>
          <w:sz w:val="24"/>
        </w:rPr>
        <w:t>4.9</w:t>
      </w:r>
      <w:r w:rsidR="00764235" w:rsidRPr="007179E4">
        <w:rPr>
          <w:sz w:val="24"/>
        </w:rPr>
        <w:t>. Детские площадки.</w:t>
      </w:r>
    </w:p>
    <w:p w:rsidR="00764235" w:rsidRDefault="009F42D3" w:rsidP="00764235">
      <w:pPr>
        <w:ind w:firstLine="540"/>
        <w:jc w:val="both"/>
      </w:pPr>
      <w:r>
        <w:rPr>
          <w:sz w:val="24"/>
        </w:rPr>
        <w:t>4.14.9.1. Д</w:t>
      </w:r>
      <w:r w:rsidR="00764235">
        <w:rPr>
          <w:sz w:val="24"/>
        </w:rPr>
        <w:t>етски</w:t>
      </w:r>
      <w:r>
        <w:rPr>
          <w:sz w:val="24"/>
        </w:rPr>
        <w:t>е</w:t>
      </w:r>
      <w:r w:rsidR="00764235">
        <w:rPr>
          <w:sz w:val="24"/>
        </w:rPr>
        <w:t xml:space="preserve"> площадк</w:t>
      </w:r>
      <w:r>
        <w:rPr>
          <w:sz w:val="24"/>
        </w:rPr>
        <w:t>и</w:t>
      </w:r>
      <w:r w:rsidR="00764235">
        <w:rPr>
          <w:sz w:val="24"/>
        </w:rPr>
        <w:t xml:space="preserve"> должны соответствовать </w:t>
      </w:r>
      <w:r>
        <w:rPr>
          <w:sz w:val="24"/>
        </w:rPr>
        <w:t xml:space="preserve">требованиям </w:t>
      </w:r>
      <w:r w:rsidR="00764235">
        <w:rPr>
          <w:sz w:val="24"/>
        </w:rPr>
        <w:t>законодательств</w:t>
      </w:r>
      <w:r>
        <w:rPr>
          <w:sz w:val="24"/>
        </w:rPr>
        <w:t>а</w:t>
      </w:r>
      <w:r w:rsidR="00764235">
        <w:rPr>
          <w:sz w:val="24"/>
        </w:rPr>
        <w:t xml:space="preserve"> Российской Федерации в области технического регулирования.</w:t>
      </w:r>
    </w:p>
    <w:p w:rsidR="00764235" w:rsidRDefault="009F42D3" w:rsidP="00764235">
      <w:pPr>
        <w:ind w:firstLine="540"/>
        <w:jc w:val="both"/>
      </w:pPr>
      <w:r>
        <w:rPr>
          <w:sz w:val="24"/>
        </w:rPr>
        <w:t xml:space="preserve">4.14.9.2. </w:t>
      </w:r>
      <w:r w:rsidR="00764235">
        <w:rPr>
          <w:sz w:val="24"/>
        </w:rPr>
        <w:t xml:space="preserve">Детские площадки предназначены для игр и активного отдыха детей разных возрастов: </w:t>
      </w:r>
      <w:proofErr w:type="spellStart"/>
      <w:r w:rsidR="00764235">
        <w:rPr>
          <w:sz w:val="24"/>
        </w:rPr>
        <w:t>преддошкольного</w:t>
      </w:r>
      <w:proofErr w:type="spellEnd"/>
      <w:r w:rsidR="00764235">
        <w:rPr>
          <w:sz w:val="24"/>
        </w:rPr>
        <w:t xml:space="preserve">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64235" w:rsidRDefault="009F42D3" w:rsidP="00764235">
      <w:pPr>
        <w:ind w:firstLine="540"/>
        <w:jc w:val="both"/>
      </w:pPr>
      <w:r>
        <w:rPr>
          <w:sz w:val="24"/>
        </w:rPr>
        <w:t xml:space="preserve">4.14.9.3. </w:t>
      </w:r>
      <w:r w:rsidR="00764235">
        <w:rPr>
          <w:sz w:val="24"/>
        </w:rPr>
        <w:t xml:space="preserve">Детские площадки для </w:t>
      </w:r>
      <w:proofErr w:type="spellStart"/>
      <w:r w:rsidR="00764235">
        <w:rPr>
          <w:sz w:val="24"/>
        </w:rPr>
        <w:t>преддошкольного</w:t>
      </w:r>
      <w:proofErr w:type="spellEnd"/>
      <w:r w:rsidR="00764235">
        <w:rPr>
          <w:sz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домов или микрорайона; спортивно-игровые комплексы и места для катания - в парках, скверах и иных объектах рекреационного назначения общего пользования.</w:t>
      </w:r>
    </w:p>
    <w:p w:rsidR="00764235" w:rsidRDefault="009F42D3" w:rsidP="00764235">
      <w:pPr>
        <w:ind w:firstLine="540"/>
        <w:jc w:val="both"/>
      </w:pPr>
      <w:r>
        <w:rPr>
          <w:sz w:val="24"/>
        </w:rPr>
        <w:t xml:space="preserve">4.14.9.4. </w:t>
      </w:r>
      <w:r w:rsidR="00764235">
        <w:rPr>
          <w:sz w:val="24"/>
        </w:rPr>
        <w:t>Площадки для игр детей на территориях жилого назначения проектируются в соответствии с нормативами градостроительного проектирования города Урай.</w:t>
      </w:r>
    </w:p>
    <w:p w:rsidR="00764235" w:rsidRDefault="009F42D3" w:rsidP="00764235">
      <w:pPr>
        <w:ind w:firstLine="540"/>
        <w:jc w:val="both"/>
      </w:pPr>
      <w:r>
        <w:rPr>
          <w:sz w:val="24"/>
        </w:rPr>
        <w:t xml:space="preserve">4.14.9.5. </w:t>
      </w:r>
      <w:r w:rsidR="00764235">
        <w:rPr>
          <w:sz w:val="24"/>
        </w:rPr>
        <w:t xml:space="preserve">Площадки для детей </w:t>
      </w:r>
      <w:proofErr w:type="spellStart"/>
      <w:r w:rsidR="00764235">
        <w:rPr>
          <w:sz w:val="24"/>
        </w:rPr>
        <w:t>преддошкольного</w:t>
      </w:r>
      <w:proofErr w:type="spellEnd"/>
      <w:r w:rsidR="00764235">
        <w:rPr>
          <w:sz w:val="24"/>
        </w:rPr>
        <w:t xml:space="preserve"> возраста могут размещаться отдельно или совмещаться с площадками для тихого отдыха взрослых.</w:t>
      </w:r>
    </w:p>
    <w:p w:rsidR="00764235" w:rsidRDefault="009F42D3" w:rsidP="00764235">
      <w:pPr>
        <w:ind w:firstLine="540"/>
        <w:jc w:val="both"/>
        <w:rPr>
          <w:sz w:val="24"/>
        </w:rPr>
      </w:pPr>
      <w:r>
        <w:rPr>
          <w:sz w:val="24"/>
        </w:rPr>
        <w:t xml:space="preserve">4.14.9.6. </w:t>
      </w:r>
      <w:r w:rsidR="00764235">
        <w:rPr>
          <w:sz w:val="24"/>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F7625" w:rsidRDefault="00FF7625" w:rsidP="00764235">
      <w:pPr>
        <w:ind w:firstLine="540"/>
        <w:jc w:val="both"/>
      </w:pPr>
      <w:r w:rsidRPr="00101164">
        <w:rPr>
          <w:sz w:val="24"/>
        </w:rPr>
        <w:t xml:space="preserve">Ответственность за нарушение требований настоящего подпункта несет обслуживающая организация (в </w:t>
      </w:r>
      <w:r w:rsidR="00F24F89" w:rsidRPr="00101164">
        <w:rPr>
          <w:sz w:val="24"/>
        </w:rPr>
        <w:t xml:space="preserve">случае </w:t>
      </w:r>
      <w:r w:rsidRPr="00101164">
        <w:rPr>
          <w:sz w:val="24"/>
        </w:rPr>
        <w:t>ее отсутстви</w:t>
      </w:r>
      <w:r w:rsidR="00F24F89" w:rsidRPr="00101164">
        <w:rPr>
          <w:sz w:val="24"/>
        </w:rPr>
        <w:t>я</w:t>
      </w:r>
      <w:r w:rsidRPr="00101164">
        <w:rPr>
          <w:sz w:val="24"/>
        </w:rPr>
        <w:t xml:space="preserve"> – собственник детской площадки).</w:t>
      </w:r>
    </w:p>
    <w:p w:rsidR="00764235" w:rsidRDefault="009F42D3" w:rsidP="00764235">
      <w:pPr>
        <w:ind w:firstLine="540"/>
        <w:jc w:val="both"/>
      </w:pPr>
      <w:r>
        <w:rPr>
          <w:sz w:val="24"/>
        </w:rPr>
        <w:t xml:space="preserve">4.14.9.7. </w:t>
      </w:r>
      <w:r w:rsidR="00764235">
        <w:rPr>
          <w:sz w:val="24"/>
        </w:rPr>
        <w:t>Обязательный перечень элементов благоустройства при строительстве детской площадки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64235" w:rsidRDefault="00764235" w:rsidP="00764235">
      <w:pPr>
        <w:ind w:firstLine="540"/>
        <w:jc w:val="both"/>
      </w:pPr>
      <w:r>
        <w:rPr>
          <w:sz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764235" w:rsidRDefault="009F42D3" w:rsidP="00764235">
      <w:pPr>
        <w:ind w:firstLine="540"/>
        <w:jc w:val="both"/>
      </w:pPr>
      <w:r>
        <w:rPr>
          <w:sz w:val="24"/>
        </w:rPr>
        <w:t xml:space="preserve">4.14.9.8. </w:t>
      </w:r>
      <w:r w:rsidR="00764235">
        <w:rPr>
          <w:sz w:val="24"/>
        </w:rPr>
        <w:t xml:space="preserve">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w:t>
      </w:r>
      <w:r>
        <w:rPr>
          <w:sz w:val="24"/>
        </w:rPr>
        <w:t>высадка и произрастание</w:t>
      </w:r>
      <w:r w:rsidR="007179E4">
        <w:rPr>
          <w:sz w:val="24"/>
        </w:rPr>
        <w:t xml:space="preserve"> </w:t>
      </w:r>
      <w:r w:rsidR="00764235" w:rsidRPr="009F42D3">
        <w:rPr>
          <w:sz w:val="24"/>
        </w:rPr>
        <w:t>ядовитых растений, а также растений с ядовитыми плодами.</w:t>
      </w:r>
    </w:p>
    <w:p w:rsidR="00764235" w:rsidRDefault="009F42D3" w:rsidP="00764235">
      <w:pPr>
        <w:ind w:firstLine="540"/>
        <w:jc w:val="both"/>
      </w:pPr>
      <w:r>
        <w:rPr>
          <w:sz w:val="24"/>
        </w:rPr>
        <w:t xml:space="preserve">4.14.9.9. </w:t>
      </w:r>
      <w:r w:rsidR="00764235">
        <w:rPr>
          <w:sz w:val="24"/>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64235" w:rsidRDefault="009F42D3" w:rsidP="00764235">
      <w:pPr>
        <w:ind w:firstLine="540"/>
        <w:jc w:val="both"/>
        <w:rPr>
          <w:sz w:val="24"/>
        </w:rPr>
      </w:pPr>
      <w:r>
        <w:rPr>
          <w:sz w:val="24"/>
        </w:rPr>
        <w:t xml:space="preserve">4.14.9.10. </w:t>
      </w:r>
      <w:r w:rsidR="00764235">
        <w:rPr>
          <w:sz w:val="24"/>
        </w:rPr>
        <w:t>Материалы, из которых изготовлено оборудование, в процессе эксплуатации не должны оказывать вредное воздействие на здоровье людей, в том числе детей, и окружающую среду.</w:t>
      </w:r>
    </w:p>
    <w:p w:rsidR="009F42D3" w:rsidRDefault="009F42D3" w:rsidP="009F42D3">
      <w:pPr>
        <w:ind w:firstLine="540"/>
        <w:jc w:val="both"/>
      </w:pPr>
      <w:r>
        <w:rPr>
          <w:sz w:val="24"/>
        </w:rPr>
        <w:t>4.14.9.11.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соответствовать государственным стандартам и иным обязательным требованиям.</w:t>
      </w:r>
    </w:p>
    <w:p w:rsidR="00764235" w:rsidRDefault="00370182" w:rsidP="00764235">
      <w:pPr>
        <w:ind w:firstLine="540"/>
        <w:jc w:val="both"/>
      </w:pPr>
      <w:r>
        <w:rPr>
          <w:sz w:val="24"/>
        </w:rPr>
        <w:t>4</w:t>
      </w:r>
      <w:r w:rsidR="009F42D3">
        <w:rPr>
          <w:sz w:val="24"/>
        </w:rPr>
        <w:t xml:space="preserve">.14.9.12. </w:t>
      </w:r>
      <w:r w:rsidR="00764235">
        <w:rPr>
          <w:sz w:val="24"/>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64235" w:rsidRPr="009F42D3" w:rsidRDefault="00764235" w:rsidP="00764235">
      <w:pPr>
        <w:ind w:firstLine="540"/>
        <w:jc w:val="both"/>
      </w:pPr>
      <w:r w:rsidRPr="009F42D3">
        <w:rPr>
          <w:sz w:val="24"/>
        </w:rPr>
        <w:t>Минимальное расстояние до контейнерных площадок - 15 м, до разворотных площадок на конечных остановках маршрутов общественного пассажирского транспорта - не менее 50 м.</w:t>
      </w:r>
    </w:p>
    <w:p w:rsidR="00764235" w:rsidRPr="009F42D3" w:rsidRDefault="009F42D3" w:rsidP="00764235">
      <w:pPr>
        <w:ind w:firstLine="540"/>
        <w:jc w:val="both"/>
      </w:pPr>
      <w:r>
        <w:rPr>
          <w:sz w:val="24"/>
        </w:rPr>
        <w:t xml:space="preserve">4.14.9.13. </w:t>
      </w:r>
      <w:r w:rsidR="00764235" w:rsidRPr="009F42D3">
        <w:rPr>
          <w:sz w:val="24"/>
        </w:rPr>
        <w:t>Песок в песочнице не должен содержать посторонних предметов, отходов, экскрементов животных.</w:t>
      </w:r>
    </w:p>
    <w:p w:rsidR="00764235" w:rsidRPr="007179E4" w:rsidRDefault="009F42D3" w:rsidP="00764235">
      <w:pPr>
        <w:ind w:firstLine="540"/>
        <w:jc w:val="both"/>
        <w:outlineLvl w:val="1"/>
      </w:pPr>
      <w:r w:rsidRPr="007179E4">
        <w:rPr>
          <w:sz w:val="24"/>
        </w:rPr>
        <w:t>4</w:t>
      </w:r>
      <w:r w:rsidR="00764235" w:rsidRPr="007179E4">
        <w:rPr>
          <w:sz w:val="24"/>
        </w:rPr>
        <w:t>.</w:t>
      </w:r>
      <w:r w:rsidRPr="007179E4">
        <w:rPr>
          <w:sz w:val="24"/>
        </w:rPr>
        <w:t>14.10.</w:t>
      </w:r>
      <w:r w:rsidR="00764235" w:rsidRPr="007179E4">
        <w:rPr>
          <w:sz w:val="24"/>
        </w:rPr>
        <w:t xml:space="preserve"> Площадки отдыха.</w:t>
      </w:r>
    </w:p>
    <w:p w:rsidR="00764235" w:rsidRDefault="009F42D3" w:rsidP="00764235">
      <w:pPr>
        <w:ind w:firstLine="540"/>
        <w:jc w:val="both"/>
      </w:pPr>
      <w:r>
        <w:rPr>
          <w:sz w:val="24"/>
        </w:rPr>
        <w:t xml:space="preserve">4.14.10.1. </w:t>
      </w:r>
      <w:r w:rsidR="00764235">
        <w:rPr>
          <w:sz w:val="24"/>
        </w:rPr>
        <w:t>Площадки отдыха предназначены для тихого отдыха и настольных игр взрослого населения, их следует размещать на участках жилой застройки - на озелененных территориях жилой группы и микрорайона, в парках и лесопарках.</w:t>
      </w:r>
    </w:p>
    <w:p w:rsidR="00764235" w:rsidRDefault="009F42D3" w:rsidP="00764235">
      <w:pPr>
        <w:ind w:firstLine="540"/>
        <w:jc w:val="both"/>
      </w:pPr>
      <w:r>
        <w:rPr>
          <w:sz w:val="24"/>
        </w:rPr>
        <w:t xml:space="preserve">4.14.10.2. </w:t>
      </w:r>
      <w:r w:rsidR="00764235">
        <w:rPr>
          <w:sz w:val="24"/>
        </w:rPr>
        <w:t>Площадки отдыха на жилых территориях проектируют в соответствии с нормативами градостроительного проектирования города Урай.</w:t>
      </w:r>
    </w:p>
    <w:p w:rsidR="00764235" w:rsidRDefault="009F42D3" w:rsidP="00764235">
      <w:pPr>
        <w:ind w:firstLine="540"/>
        <w:jc w:val="both"/>
      </w:pPr>
      <w:r>
        <w:rPr>
          <w:sz w:val="24"/>
        </w:rPr>
        <w:t xml:space="preserve">4.14.10.3. </w:t>
      </w:r>
      <w:r w:rsidR="00764235">
        <w:rPr>
          <w:sz w:val="24"/>
        </w:rPr>
        <w:t>Обязательный перечень элементов благоустройства при строительстве площадки отдыха включает: элементы сопряжения поверхности площадки с газоном, озеленение, скамьи для от</w:t>
      </w:r>
      <w:r>
        <w:rPr>
          <w:sz w:val="24"/>
        </w:rPr>
        <w:t>дыха, скамьи и столы, урны (</w:t>
      </w:r>
      <w:r w:rsidR="00764235">
        <w:rPr>
          <w:sz w:val="24"/>
        </w:rPr>
        <w:t>минимум по одной у каждой скамьи), осветительное оборудование.</w:t>
      </w:r>
    </w:p>
    <w:p w:rsidR="00764235" w:rsidRDefault="0053248B" w:rsidP="00764235">
      <w:pPr>
        <w:ind w:firstLine="540"/>
        <w:jc w:val="both"/>
      </w:pPr>
      <w:r>
        <w:rPr>
          <w:sz w:val="24"/>
        </w:rPr>
        <w:t xml:space="preserve">4.14.10.4. </w:t>
      </w:r>
      <w:r w:rsidR="00764235">
        <w:rPr>
          <w:sz w:val="24"/>
        </w:rPr>
        <w:t xml:space="preserve">Рекомендуется применять </w:t>
      </w:r>
      <w:proofErr w:type="spellStart"/>
      <w:r w:rsidR="00764235">
        <w:rPr>
          <w:sz w:val="24"/>
        </w:rPr>
        <w:t>периметральное</w:t>
      </w:r>
      <w:proofErr w:type="spellEnd"/>
      <w:r w:rsidR="00764235">
        <w:rPr>
          <w:sz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764235">
        <w:rPr>
          <w:sz w:val="24"/>
        </w:rPr>
        <w:t>вытаптыванию</w:t>
      </w:r>
      <w:proofErr w:type="spellEnd"/>
      <w:r w:rsidR="00764235">
        <w:rPr>
          <w:sz w:val="24"/>
        </w:rPr>
        <w:t xml:space="preserve"> видов трав. Не допускается </w:t>
      </w:r>
      <w:r>
        <w:rPr>
          <w:sz w:val="24"/>
        </w:rPr>
        <w:t>высадка и произрастание</w:t>
      </w:r>
      <w:r w:rsidR="007179E4">
        <w:rPr>
          <w:sz w:val="24"/>
        </w:rPr>
        <w:t xml:space="preserve"> </w:t>
      </w:r>
      <w:r w:rsidR="00764235" w:rsidRPr="0053248B">
        <w:rPr>
          <w:sz w:val="24"/>
        </w:rPr>
        <w:t>ядовитых растений, а также растений с ядовитыми плодами.</w:t>
      </w:r>
    </w:p>
    <w:p w:rsidR="00764235" w:rsidRDefault="00F13CD8" w:rsidP="00764235">
      <w:pPr>
        <w:ind w:firstLine="540"/>
        <w:jc w:val="both"/>
      </w:pPr>
      <w:r>
        <w:rPr>
          <w:sz w:val="24"/>
        </w:rPr>
        <w:t xml:space="preserve">4.14.10.5. </w:t>
      </w:r>
      <w:r w:rsidR="00764235">
        <w:rPr>
          <w:sz w:val="24"/>
        </w:rPr>
        <w:t>Функционирование осветительного оборудования обеспечивается в режиме освещения территории, на которой расположена площадка.</w:t>
      </w:r>
    </w:p>
    <w:p w:rsidR="00764235" w:rsidRPr="007179E4" w:rsidRDefault="00F13CD8" w:rsidP="00764235">
      <w:pPr>
        <w:ind w:firstLine="540"/>
        <w:jc w:val="both"/>
        <w:outlineLvl w:val="1"/>
      </w:pPr>
      <w:r w:rsidRPr="007179E4">
        <w:rPr>
          <w:sz w:val="24"/>
        </w:rPr>
        <w:t>4</w:t>
      </w:r>
      <w:r w:rsidR="00764235" w:rsidRPr="007179E4">
        <w:rPr>
          <w:sz w:val="24"/>
        </w:rPr>
        <w:t>.1</w:t>
      </w:r>
      <w:r w:rsidRPr="007179E4">
        <w:rPr>
          <w:sz w:val="24"/>
        </w:rPr>
        <w:t>4</w:t>
      </w:r>
      <w:r w:rsidR="00764235" w:rsidRPr="007179E4">
        <w:rPr>
          <w:sz w:val="24"/>
        </w:rPr>
        <w:t>.</w:t>
      </w:r>
      <w:r w:rsidRPr="007179E4">
        <w:rPr>
          <w:sz w:val="24"/>
        </w:rPr>
        <w:t>11</w:t>
      </w:r>
      <w:r w:rsidR="00764235" w:rsidRPr="007179E4">
        <w:rPr>
          <w:sz w:val="24"/>
        </w:rPr>
        <w:t>. Спортивные площадки.</w:t>
      </w:r>
    </w:p>
    <w:p w:rsidR="00764235" w:rsidRDefault="00F13CD8" w:rsidP="00764235">
      <w:pPr>
        <w:ind w:firstLine="540"/>
        <w:jc w:val="both"/>
      </w:pPr>
      <w:r>
        <w:rPr>
          <w:sz w:val="24"/>
        </w:rPr>
        <w:t xml:space="preserve">4.14.11.1. </w:t>
      </w:r>
      <w:r w:rsidR="00764235">
        <w:rPr>
          <w:sz w:val="24"/>
        </w:rPr>
        <w:t xml:space="preserve">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учреждений. Разработка проектов спортивных сооружений ведется в зависимости от вида специализации площадки. </w:t>
      </w:r>
    </w:p>
    <w:p w:rsidR="00764235" w:rsidRDefault="00F13CD8" w:rsidP="00764235">
      <w:pPr>
        <w:ind w:firstLine="540"/>
        <w:jc w:val="both"/>
      </w:pPr>
      <w:r>
        <w:rPr>
          <w:sz w:val="24"/>
        </w:rPr>
        <w:t xml:space="preserve">4.14.11.2. </w:t>
      </w:r>
      <w:r w:rsidR="00764235">
        <w:rPr>
          <w:sz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764235">
        <w:rPr>
          <w:sz w:val="24"/>
        </w:rPr>
        <w:t>площадки</w:t>
      </w:r>
      <w:proofErr w:type="gramEnd"/>
      <w:r w:rsidR="00764235">
        <w:rPr>
          <w:sz w:val="24"/>
        </w:rPr>
        <w:t xml:space="preserve"> возможно применять вертикальное озеленение.</w:t>
      </w:r>
    </w:p>
    <w:p w:rsidR="00764235" w:rsidRPr="007179E4" w:rsidRDefault="00F13CD8" w:rsidP="00764235">
      <w:pPr>
        <w:ind w:firstLine="540"/>
        <w:jc w:val="both"/>
        <w:outlineLvl w:val="1"/>
      </w:pPr>
      <w:r w:rsidRPr="007179E4">
        <w:rPr>
          <w:sz w:val="24"/>
        </w:rPr>
        <w:t>4</w:t>
      </w:r>
      <w:r w:rsidR="00764235" w:rsidRPr="007179E4">
        <w:rPr>
          <w:sz w:val="24"/>
        </w:rPr>
        <w:t>.</w:t>
      </w:r>
      <w:r w:rsidRPr="007179E4">
        <w:rPr>
          <w:sz w:val="24"/>
        </w:rPr>
        <w:t>15</w:t>
      </w:r>
      <w:r w:rsidR="00764235" w:rsidRPr="007179E4">
        <w:rPr>
          <w:sz w:val="24"/>
        </w:rPr>
        <w:t>. Порядок содержания площадок для выгула домашних животных.</w:t>
      </w:r>
      <w:r w:rsidR="00877BFB">
        <w:rPr>
          <w:sz w:val="24"/>
        </w:rPr>
        <w:t xml:space="preserve"> Требования к содержанию домашних и безнадзорных животных. </w:t>
      </w:r>
    </w:p>
    <w:p w:rsidR="00764235" w:rsidRPr="00F13CD8" w:rsidRDefault="00F13CD8" w:rsidP="00764235">
      <w:pPr>
        <w:ind w:firstLine="540"/>
        <w:jc w:val="both"/>
      </w:pPr>
      <w:r>
        <w:rPr>
          <w:sz w:val="24"/>
          <w:szCs w:val="24"/>
        </w:rPr>
        <w:t xml:space="preserve">4.15.1. </w:t>
      </w:r>
      <w:proofErr w:type="gramStart"/>
      <w:r w:rsidR="00764235">
        <w:rPr>
          <w:sz w:val="24"/>
          <w:szCs w:val="24"/>
        </w:rPr>
        <w:t xml:space="preserve">Площадки для выгула </w:t>
      </w:r>
      <w:r>
        <w:rPr>
          <w:sz w:val="24"/>
          <w:szCs w:val="24"/>
        </w:rPr>
        <w:t>домашних животных</w:t>
      </w:r>
      <w:r w:rsidR="00764235">
        <w:rPr>
          <w:sz w:val="24"/>
          <w:szCs w:val="24"/>
        </w:rPr>
        <w:t xml:space="preserve"> размещаются на территориях</w:t>
      </w:r>
      <w:r>
        <w:rPr>
          <w:sz w:val="24"/>
          <w:szCs w:val="24"/>
        </w:rPr>
        <w:t>, определенных постановлением администрации города Урай</w:t>
      </w:r>
      <w:r w:rsidR="00764235">
        <w:rPr>
          <w:sz w:val="24"/>
          <w:szCs w:val="24"/>
        </w:rPr>
        <w:t xml:space="preserve">, </w:t>
      </w:r>
      <w:r>
        <w:rPr>
          <w:sz w:val="24"/>
          <w:szCs w:val="24"/>
        </w:rPr>
        <w:t xml:space="preserve">территориях микрорайона и жилого района, </w:t>
      </w:r>
      <w:r w:rsidR="00764235">
        <w:rPr>
          <w:sz w:val="24"/>
          <w:szCs w:val="24"/>
        </w:rPr>
        <w:t xml:space="preserve">на </w:t>
      </w:r>
      <w:r>
        <w:rPr>
          <w:sz w:val="24"/>
          <w:szCs w:val="24"/>
        </w:rPr>
        <w:t xml:space="preserve">частях </w:t>
      </w:r>
      <w:r w:rsidR="00764235">
        <w:rPr>
          <w:sz w:val="24"/>
          <w:szCs w:val="24"/>
        </w:rPr>
        <w:t>придомовых территори</w:t>
      </w:r>
      <w:r>
        <w:rPr>
          <w:sz w:val="24"/>
          <w:szCs w:val="24"/>
        </w:rPr>
        <w:t xml:space="preserve">й, являющихся общим имуществом собственников помещений в многоквартирном доме </w:t>
      </w:r>
      <w:r w:rsidR="00764235">
        <w:rPr>
          <w:sz w:val="24"/>
          <w:szCs w:val="24"/>
        </w:rPr>
        <w:t xml:space="preserve"> (при условии наличия решения, принятого на общем собрании собственников </w:t>
      </w:r>
      <w:r w:rsidR="007179E4">
        <w:rPr>
          <w:sz w:val="24"/>
          <w:szCs w:val="24"/>
        </w:rPr>
        <w:t xml:space="preserve">помещений в </w:t>
      </w:r>
      <w:r w:rsidR="00764235">
        <w:rPr>
          <w:sz w:val="24"/>
          <w:szCs w:val="24"/>
        </w:rPr>
        <w:t>многоквартирн</w:t>
      </w:r>
      <w:r w:rsidR="007179E4">
        <w:rPr>
          <w:sz w:val="24"/>
          <w:szCs w:val="24"/>
        </w:rPr>
        <w:t>ом</w:t>
      </w:r>
      <w:r w:rsidR="00764235">
        <w:rPr>
          <w:sz w:val="24"/>
          <w:szCs w:val="24"/>
        </w:rPr>
        <w:t xml:space="preserve"> дом</w:t>
      </w:r>
      <w:r w:rsidR="007179E4">
        <w:rPr>
          <w:sz w:val="24"/>
          <w:szCs w:val="24"/>
        </w:rPr>
        <w:t>е</w:t>
      </w:r>
      <w:r w:rsidR="00764235">
        <w:rPr>
          <w:sz w:val="24"/>
          <w:szCs w:val="24"/>
        </w:rPr>
        <w:t xml:space="preserve"> в соответствии со </w:t>
      </w:r>
      <w:r>
        <w:rPr>
          <w:sz w:val="24"/>
          <w:szCs w:val="24"/>
        </w:rPr>
        <w:t xml:space="preserve">статьей 44 </w:t>
      </w:r>
      <w:r w:rsidR="00764235">
        <w:rPr>
          <w:sz w:val="24"/>
          <w:szCs w:val="24"/>
        </w:rPr>
        <w:t>Жилищного кодекса Российской Федерации).</w:t>
      </w:r>
      <w:proofErr w:type="gramEnd"/>
      <w:r w:rsidR="00764235">
        <w:rPr>
          <w:sz w:val="24"/>
          <w:szCs w:val="24"/>
        </w:rPr>
        <w:t xml:space="preserve"> </w:t>
      </w:r>
      <w:r w:rsidR="00764235">
        <w:rPr>
          <w:sz w:val="24"/>
        </w:rPr>
        <w:t>Площадки для выгула домашних животных должны размещаться на территориях</w:t>
      </w:r>
      <w:r>
        <w:rPr>
          <w:sz w:val="24"/>
        </w:rPr>
        <w:t>,</w:t>
      </w:r>
      <w:r w:rsidR="00764235">
        <w:rPr>
          <w:sz w:val="24"/>
        </w:rPr>
        <w:t xml:space="preserve"> свободных от зеленых насаждений</w:t>
      </w:r>
      <w:r w:rsidR="00764235" w:rsidRPr="00F13CD8">
        <w:rPr>
          <w:sz w:val="24"/>
        </w:rPr>
        <w:t>, за пределами первого и второго поясов зон санитарной охраны источников питьевого водоснабжения.</w:t>
      </w:r>
    </w:p>
    <w:p w:rsidR="00764235" w:rsidRDefault="00F13CD8" w:rsidP="00764235">
      <w:pPr>
        <w:ind w:firstLine="540"/>
        <w:jc w:val="both"/>
      </w:pPr>
      <w:r>
        <w:rPr>
          <w:sz w:val="24"/>
        </w:rPr>
        <w:t xml:space="preserve">4.15.2. </w:t>
      </w:r>
      <w:r w:rsidR="00764235">
        <w:rPr>
          <w:sz w:val="24"/>
        </w:rPr>
        <w:t>Перечень элементов благоустройства на территории площадки для выгула домашних животных включает: ограждение, скамьи, урны.</w:t>
      </w:r>
    </w:p>
    <w:p w:rsidR="00764235" w:rsidRDefault="00F13CD8" w:rsidP="00764235">
      <w:pPr>
        <w:ind w:firstLine="540"/>
        <w:jc w:val="both"/>
      </w:pPr>
      <w:r>
        <w:rPr>
          <w:sz w:val="24"/>
        </w:rPr>
        <w:t xml:space="preserve">4.15.3. </w:t>
      </w:r>
      <w:r w:rsidR="00764235">
        <w:rPr>
          <w:sz w:val="24"/>
        </w:rPr>
        <w:t xml:space="preserve">Для покрытия поверхности части площадки, предназначенной для выгула домашних животных, предусматривается выровненная поверхность, обеспечивающая </w:t>
      </w:r>
      <w:r w:rsidR="007179E4">
        <w:rPr>
          <w:sz w:val="24"/>
        </w:rPr>
        <w:t>надлежащий</w:t>
      </w:r>
      <w:r w:rsidR="00764235">
        <w:rPr>
          <w:sz w:val="24"/>
        </w:rPr>
        <w:t xml:space="preserve"> дренаж, не травмирующая конечности животных (газонное, песчаное, песчано-земляное покрытие), а также удобство для регулярной уборки и обновления. </w:t>
      </w:r>
    </w:p>
    <w:p w:rsidR="00F13CD8" w:rsidRDefault="00F13CD8" w:rsidP="00F13CD8">
      <w:pPr>
        <w:adjustRightInd w:val="0"/>
        <w:ind w:firstLine="540"/>
        <w:jc w:val="both"/>
        <w:rPr>
          <w:bCs/>
          <w:sz w:val="24"/>
          <w:szCs w:val="24"/>
        </w:rPr>
      </w:pPr>
      <w:r>
        <w:rPr>
          <w:bCs/>
          <w:sz w:val="24"/>
          <w:szCs w:val="24"/>
        </w:rPr>
        <w:t xml:space="preserve">4.15.4. </w:t>
      </w:r>
      <w:r w:rsidRPr="00E4115B">
        <w:rPr>
          <w:bCs/>
          <w:sz w:val="24"/>
          <w:szCs w:val="24"/>
        </w:rPr>
        <w:t>На территории площадки предусматривается информационный стенд с правилами пользования площадкой.</w:t>
      </w:r>
    </w:p>
    <w:p w:rsidR="00642191" w:rsidRDefault="00642191" w:rsidP="00642191">
      <w:pPr>
        <w:adjustRightInd w:val="0"/>
        <w:ind w:firstLine="540"/>
        <w:jc w:val="both"/>
        <w:rPr>
          <w:bCs/>
          <w:sz w:val="24"/>
          <w:szCs w:val="24"/>
        </w:rPr>
      </w:pPr>
      <w:r w:rsidRPr="00101164">
        <w:rPr>
          <w:bCs/>
          <w:sz w:val="24"/>
          <w:szCs w:val="24"/>
        </w:rPr>
        <w:t>4.15.5. Содержание и выгул домашних животных, отлов и содержание безнадзорных животных осуществляется в соответствии с нормами действующего законодательства Российской Федерации и Ханты-Мансийского автономного округа - Югры.</w:t>
      </w:r>
    </w:p>
    <w:p w:rsidR="00877BFB" w:rsidRDefault="007179E4" w:rsidP="00642191">
      <w:pPr>
        <w:adjustRightInd w:val="0"/>
        <w:ind w:firstLine="540"/>
        <w:jc w:val="both"/>
        <w:rPr>
          <w:bCs/>
          <w:sz w:val="24"/>
          <w:szCs w:val="24"/>
        </w:rPr>
      </w:pPr>
      <w:r>
        <w:rPr>
          <w:bCs/>
          <w:sz w:val="24"/>
          <w:szCs w:val="24"/>
        </w:rPr>
        <w:t xml:space="preserve">4.15.6. </w:t>
      </w:r>
      <w:r w:rsidR="00A87223">
        <w:rPr>
          <w:bCs/>
          <w:sz w:val="24"/>
          <w:szCs w:val="24"/>
        </w:rPr>
        <w:t xml:space="preserve">Услуги по </w:t>
      </w:r>
      <w:r w:rsidR="00877BFB">
        <w:rPr>
          <w:bCs/>
          <w:sz w:val="24"/>
          <w:szCs w:val="24"/>
        </w:rPr>
        <w:t>отлову</w:t>
      </w:r>
      <w:r w:rsidR="00A87223">
        <w:rPr>
          <w:bCs/>
          <w:sz w:val="24"/>
          <w:szCs w:val="24"/>
        </w:rPr>
        <w:t xml:space="preserve"> безнадзорных животных, их содержанию в пункте передержки </w:t>
      </w:r>
      <w:r w:rsidR="00877BFB">
        <w:rPr>
          <w:bCs/>
          <w:sz w:val="24"/>
          <w:szCs w:val="24"/>
        </w:rPr>
        <w:t>и дальнейшей утилизации оказываются специализированными организациями на основании заключенных муниципальных контрактов за счет средств бюджета Ханты-Мансийского автономного округа – Югры и местного бюджета.</w:t>
      </w:r>
    </w:p>
    <w:p w:rsidR="007179E4" w:rsidRDefault="00877BFB" w:rsidP="00642191">
      <w:pPr>
        <w:adjustRightInd w:val="0"/>
        <w:ind w:firstLine="540"/>
        <w:jc w:val="both"/>
        <w:rPr>
          <w:bCs/>
          <w:sz w:val="24"/>
          <w:szCs w:val="24"/>
        </w:rPr>
      </w:pPr>
      <w:r>
        <w:rPr>
          <w:bCs/>
          <w:sz w:val="24"/>
          <w:szCs w:val="24"/>
        </w:rPr>
        <w:t xml:space="preserve">4.15.7. В случае обнаружения погибших животных транспортировка их останков к месту утилизации обеспечивается лицом, осуществляющим содержание данной территории. </w:t>
      </w:r>
    </w:p>
    <w:p w:rsidR="00764235" w:rsidRPr="00877BFB" w:rsidRDefault="00F13CD8" w:rsidP="00764235">
      <w:pPr>
        <w:ind w:firstLine="540"/>
        <w:jc w:val="both"/>
        <w:outlineLvl w:val="1"/>
        <w:rPr>
          <w:sz w:val="24"/>
        </w:rPr>
      </w:pPr>
      <w:r w:rsidRPr="00877BFB">
        <w:rPr>
          <w:sz w:val="24"/>
        </w:rPr>
        <w:t>4</w:t>
      </w:r>
      <w:r w:rsidR="00764235" w:rsidRPr="00877BFB">
        <w:rPr>
          <w:sz w:val="24"/>
        </w:rPr>
        <w:t>.</w:t>
      </w:r>
      <w:r w:rsidRPr="00877BFB">
        <w:rPr>
          <w:sz w:val="24"/>
        </w:rPr>
        <w:t>16</w:t>
      </w:r>
      <w:r w:rsidR="00764235" w:rsidRPr="00877BFB">
        <w:rPr>
          <w:sz w:val="24"/>
        </w:rPr>
        <w:t>. Порядок содержания и эксплуатации парков, скверов, бульваров, набережных</w:t>
      </w:r>
      <w:r w:rsidR="00F93AAF" w:rsidRPr="00877BFB">
        <w:rPr>
          <w:sz w:val="24"/>
        </w:rPr>
        <w:t>,</w:t>
      </w:r>
      <w:r w:rsidR="00764235" w:rsidRPr="00877BFB">
        <w:rPr>
          <w:sz w:val="24"/>
        </w:rPr>
        <w:t xml:space="preserve"> иных зеленых зон и расположенных на них элементов благоустройства.</w:t>
      </w:r>
    </w:p>
    <w:p w:rsidR="00764235" w:rsidRPr="00F13CD8" w:rsidRDefault="00F13CD8" w:rsidP="00764235">
      <w:pPr>
        <w:adjustRightInd w:val="0"/>
        <w:ind w:firstLine="540"/>
        <w:jc w:val="both"/>
        <w:rPr>
          <w:bCs/>
          <w:sz w:val="24"/>
          <w:szCs w:val="24"/>
        </w:rPr>
      </w:pPr>
      <w:r>
        <w:rPr>
          <w:bCs/>
          <w:sz w:val="24"/>
          <w:szCs w:val="24"/>
        </w:rPr>
        <w:t xml:space="preserve">4.16.1. </w:t>
      </w:r>
      <w:r w:rsidR="00764235" w:rsidRPr="00F13CD8">
        <w:rPr>
          <w:bCs/>
          <w:sz w:val="24"/>
          <w:szCs w:val="24"/>
        </w:rPr>
        <w:t>Санитарное содержание парков, скверов, бульваров набережных</w:t>
      </w:r>
      <w:r w:rsidR="00F93AAF">
        <w:rPr>
          <w:bCs/>
          <w:sz w:val="24"/>
          <w:szCs w:val="24"/>
        </w:rPr>
        <w:t xml:space="preserve"> и иных зеленых зон</w:t>
      </w:r>
      <w:r w:rsidR="00764235" w:rsidRPr="00F13CD8">
        <w:rPr>
          <w:bCs/>
          <w:sz w:val="24"/>
          <w:szCs w:val="24"/>
        </w:rPr>
        <w:t xml:space="preserve"> в летний период включает в себя:</w:t>
      </w:r>
    </w:p>
    <w:p w:rsidR="00764235" w:rsidRPr="00F13CD8" w:rsidRDefault="00764235" w:rsidP="00764235">
      <w:pPr>
        <w:adjustRightInd w:val="0"/>
        <w:ind w:firstLine="540"/>
        <w:jc w:val="both"/>
        <w:rPr>
          <w:bCs/>
          <w:sz w:val="24"/>
          <w:szCs w:val="24"/>
        </w:rPr>
      </w:pPr>
      <w:r w:rsidRPr="00F13CD8">
        <w:rPr>
          <w:bCs/>
          <w:sz w:val="24"/>
          <w:szCs w:val="24"/>
        </w:rPr>
        <w:t>1) до 30 мая - разовую весеннюю очистку от мусора и захламленности;</w:t>
      </w:r>
    </w:p>
    <w:p w:rsidR="00764235" w:rsidRPr="00F13CD8" w:rsidRDefault="00764235" w:rsidP="00764235">
      <w:pPr>
        <w:adjustRightInd w:val="0"/>
        <w:ind w:firstLine="540"/>
        <w:jc w:val="both"/>
        <w:rPr>
          <w:bCs/>
          <w:sz w:val="24"/>
          <w:szCs w:val="24"/>
        </w:rPr>
      </w:pPr>
      <w:r w:rsidRPr="00F13CD8">
        <w:rPr>
          <w:bCs/>
          <w:sz w:val="24"/>
          <w:szCs w:val="24"/>
        </w:rPr>
        <w:t>2) с июня по сентябрь - содержание дренажных систем, освещения, МАФ, искусственных водоемов в парковой зоне, регулярную уборку мусора с вывозом и утилизацией не менее 3 раз в неделю.</w:t>
      </w:r>
    </w:p>
    <w:p w:rsidR="00764235" w:rsidRPr="00F13CD8" w:rsidRDefault="00F93AAF" w:rsidP="00764235">
      <w:pPr>
        <w:adjustRightInd w:val="0"/>
        <w:ind w:firstLine="540"/>
        <w:jc w:val="both"/>
        <w:rPr>
          <w:bCs/>
          <w:sz w:val="24"/>
          <w:szCs w:val="24"/>
        </w:rPr>
      </w:pPr>
      <w:r>
        <w:rPr>
          <w:bCs/>
          <w:sz w:val="24"/>
          <w:szCs w:val="24"/>
        </w:rPr>
        <w:t xml:space="preserve">4.16.2. </w:t>
      </w:r>
      <w:r w:rsidR="00764235" w:rsidRPr="00F13CD8">
        <w:rPr>
          <w:bCs/>
          <w:sz w:val="24"/>
          <w:szCs w:val="24"/>
        </w:rPr>
        <w:t>Содержание территорий зеленых насаждений включает в себя:</w:t>
      </w:r>
    </w:p>
    <w:p w:rsidR="00764235" w:rsidRPr="00F13CD8" w:rsidRDefault="00764235" w:rsidP="00764235">
      <w:pPr>
        <w:adjustRightInd w:val="0"/>
        <w:ind w:firstLine="540"/>
        <w:jc w:val="both"/>
        <w:rPr>
          <w:bCs/>
          <w:sz w:val="24"/>
          <w:szCs w:val="24"/>
        </w:rPr>
      </w:pPr>
      <w:r w:rsidRPr="00F13CD8">
        <w:rPr>
          <w:bCs/>
          <w:sz w:val="24"/>
          <w:szCs w:val="24"/>
        </w:rPr>
        <w:t>1) для газонов:</w:t>
      </w:r>
    </w:p>
    <w:p w:rsidR="00764235" w:rsidRPr="00F13CD8" w:rsidRDefault="00764235" w:rsidP="00764235">
      <w:pPr>
        <w:adjustRightInd w:val="0"/>
        <w:ind w:firstLine="540"/>
        <w:jc w:val="both"/>
        <w:rPr>
          <w:bCs/>
          <w:sz w:val="24"/>
          <w:szCs w:val="24"/>
        </w:rPr>
      </w:pPr>
      <w:r w:rsidRPr="00F13CD8">
        <w:rPr>
          <w:bCs/>
          <w:sz w:val="24"/>
          <w:szCs w:val="24"/>
        </w:rPr>
        <w:t>а) ремонт газонов;</w:t>
      </w:r>
    </w:p>
    <w:p w:rsidR="00764235" w:rsidRPr="00F13CD8" w:rsidRDefault="00764235" w:rsidP="00764235">
      <w:pPr>
        <w:adjustRightInd w:val="0"/>
        <w:ind w:firstLine="540"/>
        <w:jc w:val="both"/>
        <w:rPr>
          <w:bCs/>
          <w:sz w:val="24"/>
          <w:szCs w:val="24"/>
        </w:rPr>
      </w:pPr>
      <w:r w:rsidRPr="00F13CD8">
        <w:rPr>
          <w:bCs/>
          <w:sz w:val="24"/>
          <w:szCs w:val="24"/>
        </w:rPr>
        <w:t>б) текущее содержание - подкормку минеральными удобрениями (не более 10% от общей площади газонов), полив, прополку от сорняков, кошение не реже двух раз за сезон, окраску и ремонт трубчатых и секционных ограждений;</w:t>
      </w:r>
    </w:p>
    <w:p w:rsidR="00764235" w:rsidRPr="00F13CD8" w:rsidRDefault="00764235" w:rsidP="00764235">
      <w:pPr>
        <w:adjustRightInd w:val="0"/>
        <w:ind w:firstLine="540"/>
        <w:jc w:val="both"/>
        <w:rPr>
          <w:bCs/>
          <w:sz w:val="24"/>
          <w:szCs w:val="24"/>
        </w:rPr>
      </w:pPr>
      <w:r w:rsidRPr="00F13CD8">
        <w:rPr>
          <w:bCs/>
          <w:sz w:val="24"/>
          <w:szCs w:val="24"/>
        </w:rPr>
        <w:t>2) для деревьев: текущее содержание в течение пяти лет - подкормку минеральными удобрениями, полив, мульчирование, формирование крон;</w:t>
      </w:r>
    </w:p>
    <w:p w:rsidR="00764235" w:rsidRPr="00F13CD8" w:rsidRDefault="00764235" w:rsidP="00764235">
      <w:pPr>
        <w:adjustRightInd w:val="0"/>
        <w:ind w:firstLine="540"/>
        <w:jc w:val="both"/>
        <w:rPr>
          <w:bCs/>
          <w:sz w:val="24"/>
          <w:szCs w:val="24"/>
        </w:rPr>
      </w:pPr>
      <w:r w:rsidRPr="00F13CD8">
        <w:rPr>
          <w:bCs/>
          <w:sz w:val="24"/>
          <w:szCs w:val="24"/>
        </w:rPr>
        <w:t>3) для кустарников:</w:t>
      </w:r>
      <w:r w:rsidR="003C0DDA">
        <w:rPr>
          <w:bCs/>
          <w:sz w:val="24"/>
          <w:szCs w:val="24"/>
        </w:rPr>
        <w:t xml:space="preserve"> </w:t>
      </w:r>
      <w:r w:rsidRPr="00F13CD8">
        <w:rPr>
          <w:bCs/>
          <w:sz w:val="24"/>
          <w:szCs w:val="24"/>
        </w:rPr>
        <w:t>текущее содержание - рыхление, прополку, мульчирование, подкормку минеральными удобрениями, полив, стрижку не реже двух раз за сезон.</w:t>
      </w:r>
    </w:p>
    <w:p w:rsidR="00764235" w:rsidRPr="00F13CD8" w:rsidRDefault="00DC45DB" w:rsidP="00764235">
      <w:pPr>
        <w:adjustRightInd w:val="0"/>
        <w:ind w:firstLine="540"/>
        <w:jc w:val="both"/>
        <w:rPr>
          <w:sz w:val="24"/>
          <w:szCs w:val="24"/>
        </w:rPr>
      </w:pPr>
      <w:r>
        <w:rPr>
          <w:sz w:val="24"/>
          <w:szCs w:val="24"/>
        </w:rPr>
        <w:t xml:space="preserve">4.16.3. </w:t>
      </w:r>
      <w:r w:rsidR="00764235" w:rsidRPr="00F13CD8">
        <w:rPr>
          <w:sz w:val="24"/>
          <w:szCs w:val="24"/>
        </w:rPr>
        <w:t>Санитарное содержание парков, скверов, бульваров</w:t>
      </w:r>
      <w:r>
        <w:rPr>
          <w:sz w:val="24"/>
          <w:szCs w:val="24"/>
        </w:rPr>
        <w:t>,</w:t>
      </w:r>
      <w:r w:rsidR="00764235" w:rsidRPr="00F13CD8">
        <w:rPr>
          <w:sz w:val="24"/>
          <w:szCs w:val="24"/>
        </w:rPr>
        <w:t xml:space="preserve">  набережных</w:t>
      </w:r>
      <w:r>
        <w:rPr>
          <w:sz w:val="24"/>
          <w:szCs w:val="24"/>
        </w:rPr>
        <w:t>, иных зеленых зон</w:t>
      </w:r>
      <w:r w:rsidR="00764235" w:rsidRPr="00F13CD8">
        <w:rPr>
          <w:sz w:val="24"/>
          <w:szCs w:val="24"/>
        </w:rPr>
        <w:t xml:space="preserve"> в зимний период включает в себя:</w:t>
      </w:r>
    </w:p>
    <w:p w:rsidR="00764235" w:rsidRPr="003C0DDA" w:rsidRDefault="00764235" w:rsidP="003C0DDA">
      <w:pPr>
        <w:pStyle w:val="ConsPlusNormal"/>
        <w:ind w:firstLine="540"/>
        <w:contextualSpacing/>
        <w:jc w:val="both"/>
        <w:rPr>
          <w:rFonts w:ascii="Times New Roman" w:hAnsi="Times New Roman" w:cs="Times New Roman"/>
          <w:sz w:val="24"/>
          <w:szCs w:val="24"/>
        </w:rPr>
      </w:pPr>
      <w:r w:rsidRPr="003C0DDA">
        <w:rPr>
          <w:rFonts w:ascii="Times New Roman" w:hAnsi="Times New Roman" w:cs="Times New Roman"/>
          <w:sz w:val="24"/>
          <w:szCs w:val="24"/>
        </w:rPr>
        <w:t xml:space="preserve">1) 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w:t>
      </w:r>
      <w:r w:rsidR="003C0DDA" w:rsidRPr="003C0DDA">
        <w:rPr>
          <w:rFonts w:ascii="Times New Roman" w:hAnsi="Times New Roman" w:cs="Times New Roman"/>
          <w:color w:val="000000" w:themeColor="text1"/>
          <w:sz w:val="24"/>
          <w:szCs w:val="24"/>
        </w:rPr>
        <w:t>в установленные места размещения и утилизации снега</w:t>
      </w:r>
      <w:r w:rsidRPr="003C0DDA">
        <w:rPr>
          <w:rFonts w:ascii="Times New Roman" w:hAnsi="Times New Roman" w:cs="Times New Roman"/>
          <w:sz w:val="24"/>
          <w:szCs w:val="24"/>
        </w:rPr>
        <w:t>;</w:t>
      </w:r>
    </w:p>
    <w:p w:rsidR="00764235" w:rsidRPr="00F13CD8" w:rsidRDefault="00764235" w:rsidP="00764235">
      <w:pPr>
        <w:adjustRightInd w:val="0"/>
        <w:ind w:firstLine="540"/>
        <w:jc w:val="both"/>
        <w:rPr>
          <w:sz w:val="24"/>
          <w:szCs w:val="24"/>
        </w:rPr>
      </w:pPr>
      <w:r w:rsidRPr="003C0DDA">
        <w:rPr>
          <w:sz w:val="24"/>
          <w:szCs w:val="24"/>
        </w:rPr>
        <w:t>2) очистку пешеходных дорожек (тротуаров), которая производится не реже одного раза в месяц, сколку льда со ступеней</w:t>
      </w:r>
      <w:r w:rsidRPr="00F13CD8">
        <w:rPr>
          <w:sz w:val="24"/>
          <w:szCs w:val="24"/>
        </w:rPr>
        <w:t xml:space="preserve"> - по мере необходимости;</w:t>
      </w:r>
    </w:p>
    <w:p w:rsidR="00764235" w:rsidRPr="00F13CD8" w:rsidRDefault="00764235" w:rsidP="00764235">
      <w:pPr>
        <w:adjustRightInd w:val="0"/>
        <w:ind w:firstLine="540"/>
        <w:jc w:val="both"/>
        <w:rPr>
          <w:sz w:val="24"/>
          <w:szCs w:val="24"/>
        </w:rPr>
      </w:pPr>
      <w:r w:rsidRPr="00F13CD8">
        <w:rPr>
          <w:sz w:val="24"/>
          <w:szCs w:val="24"/>
        </w:rPr>
        <w:t xml:space="preserve">3) регулярную уборку мусора, очистку урн, скамеек от снега с </w:t>
      </w:r>
      <w:r w:rsidR="003C0DDA">
        <w:rPr>
          <w:sz w:val="24"/>
          <w:szCs w:val="24"/>
        </w:rPr>
        <w:t xml:space="preserve">его </w:t>
      </w:r>
      <w:r w:rsidRPr="00F13CD8">
        <w:rPr>
          <w:sz w:val="24"/>
          <w:szCs w:val="24"/>
        </w:rPr>
        <w:t>вывозом и утилизацией не менее трех раз в неделю.</w:t>
      </w:r>
    </w:p>
    <w:p w:rsidR="00764235" w:rsidRPr="00F13CD8" w:rsidRDefault="00DC45DB" w:rsidP="00764235">
      <w:pPr>
        <w:adjustRightInd w:val="0"/>
        <w:ind w:firstLine="540"/>
        <w:jc w:val="both"/>
        <w:rPr>
          <w:sz w:val="24"/>
          <w:szCs w:val="24"/>
        </w:rPr>
      </w:pPr>
      <w:r>
        <w:rPr>
          <w:sz w:val="24"/>
          <w:szCs w:val="24"/>
        </w:rPr>
        <w:t xml:space="preserve">4.16.4. </w:t>
      </w:r>
      <w:r w:rsidR="00764235" w:rsidRPr="00F13CD8">
        <w:rPr>
          <w:sz w:val="24"/>
          <w:szCs w:val="24"/>
        </w:rPr>
        <w:t>Все тротуары, проезды, площад</w:t>
      </w:r>
      <w:r>
        <w:rPr>
          <w:sz w:val="24"/>
          <w:szCs w:val="24"/>
        </w:rPr>
        <w:t xml:space="preserve">и набережных </w:t>
      </w:r>
      <w:r w:rsidR="00764235" w:rsidRPr="00F13CD8">
        <w:rPr>
          <w:sz w:val="24"/>
          <w:szCs w:val="24"/>
        </w:rPr>
        <w:t xml:space="preserve">и другие участки с твердым покрытием очищаются от снега и обледенелого наката и обрабатываются </w:t>
      </w:r>
      <w:proofErr w:type="spellStart"/>
      <w:r w:rsidR="00764235" w:rsidRPr="00F13CD8">
        <w:rPr>
          <w:sz w:val="24"/>
          <w:szCs w:val="24"/>
        </w:rPr>
        <w:t>противогололедными</w:t>
      </w:r>
      <w:proofErr w:type="spellEnd"/>
      <w:r w:rsidR="00764235" w:rsidRPr="00F13CD8">
        <w:rPr>
          <w:sz w:val="24"/>
          <w:szCs w:val="24"/>
        </w:rPr>
        <w:t xml:space="preserve"> материалами.</w:t>
      </w:r>
    </w:p>
    <w:p w:rsidR="00764235" w:rsidRDefault="00764235" w:rsidP="00764235">
      <w:pPr>
        <w:adjustRightInd w:val="0"/>
        <w:ind w:firstLine="540"/>
        <w:jc w:val="both"/>
        <w:rPr>
          <w:sz w:val="24"/>
          <w:szCs w:val="24"/>
        </w:rPr>
      </w:pPr>
      <w:r w:rsidRPr="00F13CD8">
        <w:rPr>
          <w:sz w:val="24"/>
          <w:szCs w:val="24"/>
        </w:rPr>
        <w:t>Уборка и вывоз снега и льда начинается с начала снегопада во избежание наката.</w:t>
      </w:r>
    </w:p>
    <w:p w:rsidR="00764235" w:rsidRPr="003C0DDA" w:rsidRDefault="00DC45DB" w:rsidP="00764235">
      <w:pPr>
        <w:ind w:firstLine="540"/>
        <w:jc w:val="both"/>
        <w:outlineLvl w:val="1"/>
      </w:pPr>
      <w:r w:rsidRPr="003C0DDA">
        <w:rPr>
          <w:sz w:val="24"/>
        </w:rPr>
        <w:t>4</w:t>
      </w:r>
      <w:r w:rsidR="00764235" w:rsidRPr="003C0DDA">
        <w:rPr>
          <w:sz w:val="24"/>
        </w:rPr>
        <w:t>.</w:t>
      </w:r>
      <w:r w:rsidRPr="003C0DDA">
        <w:rPr>
          <w:sz w:val="24"/>
        </w:rPr>
        <w:t>17</w:t>
      </w:r>
      <w:r w:rsidR="00764235" w:rsidRPr="003C0DDA">
        <w:rPr>
          <w:sz w:val="24"/>
        </w:rPr>
        <w:t>. Порядок содержания и эксплуатации площадей и расположенных на них элементов благоустройства.</w:t>
      </w:r>
    </w:p>
    <w:p w:rsidR="0033314C" w:rsidRDefault="00DC45DB" w:rsidP="00764235">
      <w:pPr>
        <w:adjustRightInd w:val="0"/>
        <w:ind w:firstLine="540"/>
        <w:jc w:val="both"/>
        <w:rPr>
          <w:bCs/>
          <w:sz w:val="24"/>
          <w:szCs w:val="24"/>
        </w:rPr>
      </w:pPr>
      <w:r>
        <w:rPr>
          <w:bCs/>
          <w:sz w:val="24"/>
          <w:szCs w:val="24"/>
        </w:rPr>
        <w:t xml:space="preserve">4.17.1. </w:t>
      </w:r>
      <w:proofErr w:type="gramStart"/>
      <w:r w:rsidR="00764235" w:rsidRPr="00E4115B">
        <w:rPr>
          <w:bCs/>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764235" w:rsidRPr="00E4115B">
        <w:rPr>
          <w:bCs/>
          <w:sz w:val="24"/>
          <w:szCs w:val="24"/>
        </w:rPr>
        <w:t>приобъектные</w:t>
      </w:r>
      <w:proofErr w:type="spellEnd"/>
      <w:r w:rsidR="00764235" w:rsidRPr="00E4115B">
        <w:rPr>
          <w:bCs/>
          <w:sz w:val="24"/>
          <w:szCs w:val="24"/>
        </w:rPr>
        <w:t xml:space="preserve"> (у театров, памятников, кинотеатров, музеев, торговых центров, стадионов, парков, рынков и </w:t>
      </w:r>
      <w:r w:rsidR="0033314C">
        <w:rPr>
          <w:bCs/>
          <w:sz w:val="24"/>
          <w:szCs w:val="24"/>
        </w:rPr>
        <w:t>иных объектов массового посещения</w:t>
      </w:r>
      <w:r w:rsidR="00764235" w:rsidRPr="00E4115B">
        <w:rPr>
          <w:bCs/>
          <w:sz w:val="24"/>
          <w:szCs w:val="24"/>
        </w:rPr>
        <w:t>), общественно-транспортные (у вокзалов, на въездах в город), мемориальные (у памятных объектов или мест), площади транспортных развязок.</w:t>
      </w:r>
      <w:proofErr w:type="gramEnd"/>
    </w:p>
    <w:p w:rsidR="00764235" w:rsidRPr="00E4115B" w:rsidRDefault="0033314C" w:rsidP="00764235">
      <w:pPr>
        <w:adjustRightInd w:val="0"/>
        <w:ind w:firstLine="540"/>
        <w:jc w:val="both"/>
        <w:rPr>
          <w:bCs/>
          <w:sz w:val="24"/>
          <w:szCs w:val="24"/>
        </w:rPr>
      </w:pPr>
      <w:r>
        <w:rPr>
          <w:bCs/>
          <w:sz w:val="24"/>
          <w:szCs w:val="24"/>
        </w:rPr>
        <w:t>4.17.2.</w:t>
      </w:r>
      <w:r w:rsidR="00764235" w:rsidRPr="00E4115B">
        <w:rPr>
          <w:bCs/>
          <w:sz w:val="24"/>
          <w:szCs w:val="24"/>
        </w:rPr>
        <w:t xml:space="preserve"> При проектировании благоустройства предусматривается максимально возможное разделение пешеходного и транспортного движения, основных и местных транспортных потоков.</w:t>
      </w:r>
    </w:p>
    <w:p w:rsidR="00764235" w:rsidRPr="00E4115B" w:rsidRDefault="0033314C" w:rsidP="00764235">
      <w:pPr>
        <w:adjustRightInd w:val="0"/>
        <w:ind w:firstLine="540"/>
        <w:jc w:val="both"/>
        <w:rPr>
          <w:bCs/>
          <w:sz w:val="24"/>
          <w:szCs w:val="24"/>
        </w:rPr>
      </w:pPr>
      <w:r>
        <w:rPr>
          <w:bCs/>
          <w:sz w:val="24"/>
          <w:szCs w:val="24"/>
        </w:rPr>
        <w:t xml:space="preserve">4.17.3. </w:t>
      </w:r>
      <w:r w:rsidR="00764235" w:rsidRPr="00E4115B">
        <w:rPr>
          <w:bCs/>
          <w:sz w:val="24"/>
          <w:szCs w:val="24"/>
        </w:rPr>
        <w:t>Территории площади включают проезжую часть, пешеходную часть, участки и территории озеленения, а также прочие элементы благоустройства в соответствии с действующими нормами и правилами.</w:t>
      </w:r>
    </w:p>
    <w:p w:rsidR="00764235" w:rsidRPr="00E4115B" w:rsidRDefault="0033314C" w:rsidP="00764235">
      <w:pPr>
        <w:adjustRightInd w:val="0"/>
        <w:ind w:firstLine="540"/>
        <w:jc w:val="both"/>
        <w:rPr>
          <w:sz w:val="24"/>
          <w:szCs w:val="24"/>
        </w:rPr>
      </w:pPr>
      <w:r>
        <w:rPr>
          <w:bCs/>
          <w:sz w:val="24"/>
          <w:szCs w:val="24"/>
        </w:rPr>
        <w:t xml:space="preserve">4.17.4. </w:t>
      </w:r>
      <w:r w:rsidR="00764235" w:rsidRPr="00E4115B">
        <w:rPr>
          <w:bCs/>
          <w:sz w:val="24"/>
          <w:szCs w:val="24"/>
        </w:rPr>
        <w:t xml:space="preserve">Обязательный перечень элементов благоустройства на территории площади </w:t>
      </w:r>
      <w:r w:rsidR="00764235" w:rsidRPr="00E4115B">
        <w:rPr>
          <w:sz w:val="24"/>
          <w:szCs w:val="24"/>
        </w:rPr>
        <w:t>включает территорию с твердыми видами покрытия полотна площади, элементы обустройства площади, искусственные сооружения, озеленение.</w:t>
      </w:r>
    </w:p>
    <w:p w:rsidR="00764235" w:rsidRPr="00E4115B" w:rsidRDefault="0033314C" w:rsidP="00764235">
      <w:pPr>
        <w:adjustRightInd w:val="0"/>
        <w:ind w:firstLine="540"/>
        <w:jc w:val="both"/>
        <w:rPr>
          <w:bCs/>
          <w:sz w:val="24"/>
          <w:szCs w:val="24"/>
        </w:rPr>
      </w:pPr>
      <w:r>
        <w:rPr>
          <w:bCs/>
          <w:sz w:val="24"/>
          <w:szCs w:val="24"/>
        </w:rPr>
        <w:t xml:space="preserve">4.17.5. </w:t>
      </w:r>
      <w:r w:rsidR="00764235" w:rsidRPr="00E4115B">
        <w:rPr>
          <w:bCs/>
          <w:sz w:val="24"/>
          <w:szCs w:val="24"/>
        </w:rPr>
        <w:t>В зависимости от функционального назначения площади размещаются следующие дополнительные элементы благоустройства:</w:t>
      </w:r>
    </w:p>
    <w:p w:rsidR="00764235" w:rsidRPr="00E4115B" w:rsidRDefault="00764235" w:rsidP="00764235">
      <w:pPr>
        <w:adjustRightInd w:val="0"/>
        <w:ind w:firstLine="540"/>
        <w:jc w:val="both"/>
        <w:rPr>
          <w:bCs/>
          <w:sz w:val="24"/>
          <w:szCs w:val="24"/>
        </w:rPr>
      </w:pPr>
      <w:r w:rsidRPr="00E4115B">
        <w:rPr>
          <w:bCs/>
          <w:sz w:val="24"/>
          <w:szCs w:val="24"/>
        </w:rPr>
        <w:t xml:space="preserve">1) на главных, </w:t>
      </w:r>
      <w:proofErr w:type="spellStart"/>
      <w:r w:rsidRPr="00E4115B">
        <w:rPr>
          <w:bCs/>
          <w:sz w:val="24"/>
          <w:szCs w:val="24"/>
        </w:rPr>
        <w:t>приобъектных</w:t>
      </w:r>
      <w:proofErr w:type="spellEnd"/>
      <w:r w:rsidRPr="00E4115B">
        <w:rPr>
          <w:bCs/>
          <w:sz w:val="24"/>
          <w:szCs w:val="24"/>
        </w:rPr>
        <w:t>, мемориальных площадях - произведения монументально-декоративного искусства, водные устройства (фонтаны);</w:t>
      </w:r>
    </w:p>
    <w:p w:rsidR="00764235" w:rsidRPr="00E4115B" w:rsidRDefault="00764235" w:rsidP="00764235">
      <w:pPr>
        <w:adjustRightInd w:val="0"/>
        <w:ind w:firstLine="540"/>
        <w:jc w:val="both"/>
        <w:rPr>
          <w:bCs/>
          <w:sz w:val="24"/>
          <w:szCs w:val="24"/>
        </w:rPr>
      </w:pPr>
      <w:r w:rsidRPr="00E4115B">
        <w:rPr>
          <w:bCs/>
          <w:sz w:val="24"/>
          <w:szCs w:val="24"/>
        </w:rPr>
        <w:t>2) на общественно-транспортных площадях - остановочные павильоны, некапитальные нестационарные сооружения мелкорозничной торговли, средства наружной рекламы и информации.</w:t>
      </w:r>
    </w:p>
    <w:p w:rsidR="00764235" w:rsidRPr="00E4115B" w:rsidRDefault="0033314C" w:rsidP="00764235">
      <w:pPr>
        <w:adjustRightInd w:val="0"/>
        <w:ind w:firstLine="540"/>
        <w:jc w:val="both"/>
        <w:rPr>
          <w:bCs/>
          <w:sz w:val="24"/>
          <w:szCs w:val="24"/>
        </w:rPr>
      </w:pPr>
      <w:r>
        <w:rPr>
          <w:bCs/>
          <w:sz w:val="24"/>
          <w:szCs w:val="24"/>
        </w:rPr>
        <w:t xml:space="preserve">4.17.6. </w:t>
      </w:r>
      <w:r w:rsidR="00764235" w:rsidRPr="00E4115B">
        <w:rPr>
          <w:bCs/>
          <w:sz w:val="24"/>
          <w:szCs w:val="24"/>
        </w:rPr>
        <w:t>Виды покрытия пешеходной части площади должны предусматривать возможность проезда автомобилей специального назначения (</w:t>
      </w:r>
      <w:r>
        <w:rPr>
          <w:bCs/>
          <w:sz w:val="24"/>
          <w:szCs w:val="24"/>
        </w:rPr>
        <w:t>специальных служб</w:t>
      </w:r>
      <w:r w:rsidR="00764235" w:rsidRPr="00E4115B">
        <w:rPr>
          <w:bCs/>
          <w:sz w:val="24"/>
          <w:szCs w:val="24"/>
        </w:rPr>
        <w:t>, аварийных, уборочных).</w:t>
      </w:r>
    </w:p>
    <w:p w:rsidR="00764235" w:rsidRDefault="0033314C" w:rsidP="00764235">
      <w:pPr>
        <w:adjustRightInd w:val="0"/>
        <w:ind w:firstLine="540"/>
        <w:jc w:val="both"/>
        <w:rPr>
          <w:sz w:val="24"/>
          <w:szCs w:val="24"/>
        </w:rPr>
      </w:pPr>
      <w:r>
        <w:rPr>
          <w:sz w:val="24"/>
          <w:szCs w:val="24"/>
        </w:rPr>
        <w:t xml:space="preserve">4.17.7. </w:t>
      </w:r>
      <w:r w:rsidR="00764235">
        <w:rPr>
          <w:sz w:val="24"/>
          <w:szCs w:val="24"/>
        </w:rPr>
        <w:t xml:space="preserve">При проектировании, строительстве и реконструкции площадей, </w:t>
      </w:r>
      <w:r w:rsidR="00437963">
        <w:rPr>
          <w:sz w:val="24"/>
          <w:szCs w:val="24"/>
        </w:rPr>
        <w:t xml:space="preserve">их </w:t>
      </w:r>
      <w:r w:rsidR="00764235">
        <w:rPr>
          <w:sz w:val="24"/>
          <w:szCs w:val="24"/>
        </w:rPr>
        <w:t xml:space="preserve">наружного освещения требуется руководствоваться </w:t>
      </w:r>
      <w:r w:rsidR="00437963">
        <w:rPr>
          <w:bCs/>
          <w:sz w:val="24"/>
          <w:szCs w:val="24"/>
        </w:rPr>
        <w:t>нормами действующего законодательства Российской Федерации и Ханты-Мансийского автономного округа - Югры</w:t>
      </w:r>
      <w:r w:rsidR="00764235">
        <w:rPr>
          <w:sz w:val="24"/>
          <w:szCs w:val="24"/>
        </w:rPr>
        <w:t>.</w:t>
      </w:r>
    </w:p>
    <w:p w:rsidR="00764235" w:rsidRPr="0097421E" w:rsidRDefault="00437963" w:rsidP="00764235">
      <w:pPr>
        <w:adjustRightInd w:val="0"/>
        <w:ind w:firstLine="540"/>
        <w:jc w:val="both"/>
        <w:rPr>
          <w:bCs/>
          <w:sz w:val="24"/>
          <w:szCs w:val="24"/>
        </w:rPr>
      </w:pPr>
      <w:r>
        <w:rPr>
          <w:bCs/>
          <w:sz w:val="24"/>
          <w:szCs w:val="24"/>
        </w:rPr>
        <w:t xml:space="preserve">4.17.8. </w:t>
      </w:r>
      <w:r w:rsidR="00764235" w:rsidRPr="0097421E">
        <w:rPr>
          <w:bCs/>
          <w:sz w:val="24"/>
          <w:szCs w:val="24"/>
        </w:rPr>
        <w:t>Для предотвращения засорения площадей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437963" w:rsidRDefault="00437963" w:rsidP="00437963">
      <w:pPr>
        <w:adjustRightInd w:val="0"/>
        <w:ind w:firstLine="540"/>
        <w:jc w:val="both"/>
        <w:rPr>
          <w:bCs/>
          <w:sz w:val="24"/>
          <w:szCs w:val="24"/>
        </w:rPr>
      </w:pPr>
      <w:r w:rsidRPr="0097421E">
        <w:rPr>
          <w:bCs/>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r w:rsidR="003C0DDA">
        <w:rPr>
          <w:bCs/>
          <w:sz w:val="24"/>
          <w:szCs w:val="24"/>
        </w:rPr>
        <w:t>,</w:t>
      </w:r>
      <w:r w:rsidRPr="0097421E">
        <w:rPr>
          <w:bCs/>
          <w:sz w:val="24"/>
          <w:szCs w:val="24"/>
        </w:rPr>
        <w:t xml:space="preserve"> либо сбор мусора в урны (баки) должен осуществляться с применением специализированных пакетов.</w:t>
      </w:r>
    </w:p>
    <w:p w:rsidR="00764235" w:rsidRPr="0097421E" w:rsidRDefault="00437963" w:rsidP="00764235">
      <w:pPr>
        <w:adjustRightInd w:val="0"/>
        <w:ind w:firstLine="540"/>
        <w:jc w:val="both"/>
        <w:rPr>
          <w:bCs/>
          <w:sz w:val="24"/>
          <w:szCs w:val="24"/>
        </w:rPr>
      </w:pPr>
      <w:r>
        <w:rPr>
          <w:bCs/>
          <w:sz w:val="24"/>
          <w:szCs w:val="24"/>
        </w:rPr>
        <w:t xml:space="preserve">4.17.9. </w:t>
      </w:r>
      <w:r w:rsidR="00764235" w:rsidRPr="0097421E">
        <w:rPr>
          <w:bCs/>
          <w:sz w:val="24"/>
          <w:szCs w:val="24"/>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764235" w:rsidRPr="0097421E" w:rsidRDefault="00764235" w:rsidP="00764235">
      <w:pPr>
        <w:adjustRightInd w:val="0"/>
        <w:ind w:firstLine="540"/>
        <w:jc w:val="both"/>
        <w:rPr>
          <w:bCs/>
          <w:sz w:val="24"/>
          <w:szCs w:val="24"/>
        </w:rPr>
      </w:pPr>
      <w:r w:rsidRPr="0097421E">
        <w:rPr>
          <w:bCs/>
          <w:sz w:val="24"/>
          <w:szCs w:val="24"/>
        </w:rPr>
        <w:t xml:space="preserve">В случае размещения емкостей для временного хранения отходов (в том числе урн и баков) лицами, не отвечающими за уборку соответствующих территорий, данные лица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 под контролем </w:t>
      </w:r>
      <w:r w:rsidR="00437963" w:rsidRPr="00880111">
        <w:rPr>
          <w:sz w:val="24"/>
          <w:szCs w:val="24"/>
        </w:rPr>
        <w:t>уполномоченн</w:t>
      </w:r>
      <w:r w:rsidR="00437963">
        <w:rPr>
          <w:sz w:val="24"/>
          <w:szCs w:val="24"/>
        </w:rPr>
        <w:t>ого</w:t>
      </w:r>
      <w:r w:rsidR="00437963" w:rsidRPr="00880111">
        <w:rPr>
          <w:sz w:val="24"/>
          <w:szCs w:val="24"/>
        </w:rPr>
        <w:t xml:space="preserve"> орган</w:t>
      </w:r>
      <w:r w:rsidR="00437963">
        <w:rPr>
          <w:sz w:val="24"/>
          <w:szCs w:val="24"/>
        </w:rPr>
        <w:t>а</w:t>
      </w:r>
      <w:r w:rsidR="00437963" w:rsidRPr="00880111">
        <w:rPr>
          <w:sz w:val="24"/>
          <w:szCs w:val="24"/>
        </w:rPr>
        <w:t xml:space="preserve"> в сфере градостроительства</w:t>
      </w:r>
      <w:r w:rsidRPr="0097421E">
        <w:rPr>
          <w:bCs/>
          <w:sz w:val="24"/>
          <w:szCs w:val="24"/>
        </w:rPr>
        <w:t>.</w:t>
      </w:r>
    </w:p>
    <w:p w:rsidR="00764235" w:rsidRPr="003C0DDA" w:rsidRDefault="00EF72F5" w:rsidP="00764235">
      <w:pPr>
        <w:adjustRightInd w:val="0"/>
        <w:ind w:firstLine="540"/>
        <w:jc w:val="both"/>
        <w:rPr>
          <w:bCs/>
          <w:sz w:val="24"/>
          <w:szCs w:val="24"/>
        </w:rPr>
      </w:pPr>
      <w:r w:rsidRPr="003C0DDA">
        <w:rPr>
          <w:bCs/>
          <w:sz w:val="24"/>
          <w:szCs w:val="24"/>
        </w:rPr>
        <w:t>4.18</w:t>
      </w:r>
      <w:r w:rsidR="00764235" w:rsidRPr="003C0DDA">
        <w:rPr>
          <w:bCs/>
          <w:sz w:val="24"/>
          <w:szCs w:val="24"/>
        </w:rPr>
        <w:t>. Порядок содержания и эксплуатации технических зон транспортных и инженерных коммуникаций.</w:t>
      </w:r>
    </w:p>
    <w:p w:rsidR="00EF72F5" w:rsidRDefault="00EF72F5" w:rsidP="00764235">
      <w:pPr>
        <w:adjustRightInd w:val="0"/>
        <w:ind w:firstLine="540"/>
        <w:contextualSpacing/>
        <w:jc w:val="both"/>
        <w:rPr>
          <w:sz w:val="24"/>
          <w:szCs w:val="24"/>
        </w:rPr>
      </w:pPr>
      <w:r>
        <w:rPr>
          <w:sz w:val="24"/>
          <w:szCs w:val="24"/>
        </w:rPr>
        <w:t xml:space="preserve">4.18.1. </w:t>
      </w:r>
      <w:r w:rsidR="00764235" w:rsidRPr="0064338C">
        <w:rPr>
          <w:sz w:val="24"/>
          <w:szCs w:val="24"/>
        </w:rPr>
        <w:t xml:space="preserve">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w:t>
      </w:r>
      <w:r>
        <w:rPr>
          <w:sz w:val="24"/>
          <w:szCs w:val="24"/>
        </w:rPr>
        <w:t xml:space="preserve">уполномоченного </w:t>
      </w:r>
      <w:r w:rsidR="00764235" w:rsidRPr="0064338C">
        <w:rPr>
          <w:sz w:val="24"/>
          <w:szCs w:val="24"/>
        </w:rPr>
        <w:t>орган</w:t>
      </w:r>
      <w:r>
        <w:rPr>
          <w:sz w:val="24"/>
          <w:szCs w:val="24"/>
        </w:rPr>
        <w:t>а в сфере благоустройства и озеленения</w:t>
      </w:r>
      <w:r w:rsidR="00764235" w:rsidRPr="0064338C">
        <w:rPr>
          <w:sz w:val="24"/>
          <w:szCs w:val="24"/>
        </w:rPr>
        <w:t xml:space="preserve"> в течение суток с момента обнаружения. </w:t>
      </w:r>
    </w:p>
    <w:p w:rsidR="00764235" w:rsidRPr="0064338C" w:rsidRDefault="00EF72F5" w:rsidP="00764235">
      <w:pPr>
        <w:adjustRightInd w:val="0"/>
        <w:ind w:firstLine="540"/>
        <w:contextualSpacing/>
        <w:jc w:val="both"/>
        <w:rPr>
          <w:sz w:val="24"/>
          <w:szCs w:val="24"/>
        </w:rPr>
      </w:pPr>
      <w:r>
        <w:rPr>
          <w:sz w:val="24"/>
          <w:szCs w:val="24"/>
        </w:rPr>
        <w:t xml:space="preserve">4.18.2. </w:t>
      </w:r>
      <w:r w:rsidR="00764235" w:rsidRPr="0064338C">
        <w:rPr>
          <w:sz w:val="24"/>
          <w:szCs w:val="24"/>
        </w:rPr>
        <w:t>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764235" w:rsidRPr="0064338C" w:rsidRDefault="00764235" w:rsidP="00764235">
      <w:pPr>
        <w:adjustRightInd w:val="0"/>
        <w:ind w:firstLine="540"/>
        <w:contextualSpacing/>
        <w:jc w:val="both"/>
        <w:rPr>
          <w:sz w:val="24"/>
          <w:szCs w:val="24"/>
        </w:rPr>
      </w:pPr>
      <w:r w:rsidRPr="0064338C">
        <w:rPr>
          <w:sz w:val="24"/>
          <w:szCs w:val="24"/>
        </w:rPr>
        <w:t>Барьерные ограждения должны содержаться в исправном состоянии, повреждения необходимо восстанавливать немедленно в течение суток.</w:t>
      </w:r>
    </w:p>
    <w:p w:rsidR="00764235" w:rsidRPr="003C0DDA" w:rsidRDefault="00EF72F5" w:rsidP="00764235">
      <w:pPr>
        <w:ind w:firstLine="540"/>
        <w:jc w:val="both"/>
        <w:outlineLvl w:val="1"/>
      </w:pPr>
      <w:r w:rsidRPr="003C0DDA">
        <w:rPr>
          <w:sz w:val="24"/>
        </w:rPr>
        <w:t>4</w:t>
      </w:r>
      <w:r w:rsidR="00764235" w:rsidRPr="003C0DDA">
        <w:rPr>
          <w:sz w:val="24"/>
        </w:rPr>
        <w:t>.</w:t>
      </w:r>
      <w:r w:rsidRPr="003C0DDA">
        <w:rPr>
          <w:sz w:val="24"/>
        </w:rPr>
        <w:t>19</w:t>
      </w:r>
      <w:r w:rsidR="00764235" w:rsidRPr="003C0DDA">
        <w:rPr>
          <w:sz w:val="24"/>
        </w:rPr>
        <w:t>. Порядок содержания и эксплуатации контейнерных площадок и площадок для складирования отдельных групп коммунальных отходов.</w:t>
      </w:r>
      <w:r w:rsidR="003C0DDA">
        <w:rPr>
          <w:sz w:val="24"/>
        </w:rPr>
        <w:t xml:space="preserve"> </w:t>
      </w:r>
      <w:r w:rsidR="00E951A5" w:rsidRPr="003C0DDA">
        <w:rPr>
          <w:sz w:val="24"/>
        </w:rPr>
        <w:t>Правила</w:t>
      </w:r>
      <w:r w:rsidR="00363026" w:rsidRPr="003C0DDA">
        <w:rPr>
          <w:sz w:val="24"/>
        </w:rPr>
        <w:t xml:space="preserve"> обращени</w:t>
      </w:r>
      <w:r w:rsidR="00E951A5" w:rsidRPr="003C0DDA">
        <w:rPr>
          <w:sz w:val="24"/>
        </w:rPr>
        <w:t>я</w:t>
      </w:r>
      <w:r w:rsidR="00363026" w:rsidRPr="003C0DDA">
        <w:rPr>
          <w:sz w:val="24"/>
        </w:rPr>
        <w:t xml:space="preserve"> с отдельными группами отходов.</w:t>
      </w:r>
    </w:p>
    <w:p w:rsidR="00B12AF2" w:rsidRDefault="00EF72F5" w:rsidP="00764235">
      <w:pPr>
        <w:ind w:firstLine="540"/>
        <w:jc w:val="both"/>
        <w:rPr>
          <w:sz w:val="24"/>
        </w:rPr>
      </w:pPr>
      <w:r>
        <w:rPr>
          <w:sz w:val="24"/>
        </w:rPr>
        <w:t xml:space="preserve">4.19.1. </w:t>
      </w:r>
      <w:proofErr w:type="gramStart"/>
      <w:r w:rsidR="00764235">
        <w:rPr>
          <w:sz w:val="24"/>
        </w:rPr>
        <w:t xml:space="preserve">Площадки для установки контейнеров и (или) бункеров-накопителей для сбора отходов (контейнерные площадки) должны </w:t>
      </w:r>
      <w:r w:rsidR="00B12AF2">
        <w:rPr>
          <w:sz w:val="24"/>
        </w:rPr>
        <w:t>соответствовать требованиям Генеральной схемы очистки территории муниципального образования городской округ город Урай</w:t>
      </w:r>
      <w:r w:rsidR="00764235">
        <w:rPr>
          <w:sz w:val="24"/>
        </w:rPr>
        <w:t xml:space="preserve">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roofErr w:type="gramEnd"/>
    </w:p>
    <w:p w:rsidR="00764235" w:rsidRDefault="00B12AF2" w:rsidP="00764235">
      <w:pPr>
        <w:ind w:firstLine="540"/>
        <w:jc w:val="both"/>
        <w:rPr>
          <w:sz w:val="24"/>
        </w:rPr>
      </w:pPr>
      <w:r>
        <w:rPr>
          <w:sz w:val="24"/>
        </w:rPr>
        <w:t xml:space="preserve">4.19.2. </w:t>
      </w:r>
      <w:r w:rsidR="00764235">
        <w:rPr>
          <w:sz w:val="24"/>
        </w:rPr>
        <w:t xml:space="preserve">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00764235">
        <w:rPr>
          <w:sz w:val="24"/>
        </w:rPr>
        <w:t>образователей</w:t>
      </w:r>
      <w:proofErr w:type="spellEnd"/>
      <w:r w:rsidR="00764235">
        <w:rPr>
          <w:sz w:val="24"/>
        </w:rPr>
        <w:t xml:space="preserve"> отходов.</w:t>
      </w:r>
    </w:p>
    <w:p w:rsidR="00764235" w:rsidRDefault="00B12AF2" w:rsidP="00764235">
      <w:pPr>
        <w:ind w:firstLine="540"/>
        <w:jc w:val="both"/>
        <w:rPr>
          <w:sz w:val="24"/>
          <w:szCs w:val="24"/>
        </w:rPr>
      </w:pPr>
      <w:r>
        <w:rPr>
          <w:sz w:val="24"/>
          <w:szCs w:val="24"/>
        </w:rPr>
        <w:t xml:space="preserve">4.19.3. </w:t>
      </w:r>
      <w:r w:rsidR="00764235" w:rsidRPr="0064338C">
        <w:rPr>
          <w:sz w:val="24"/>
          <w:szCs w:val="24"/>
        </w:rPr>
        <w:t>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и иметь маркировку владельца.</w:t>
      </w:r>
    </w:p>
    <w:p w:rsidR="00B12AF2" w:rsidRDefault="00B12AF2" w:rsidP="00764235">
      <w:pPr>
        <w:adjustRightInd w:val="0"/>
        <w:ind w:firstLine="540"/>
        <w:contextualSpacing/>
        <w:jc w:val="both"/>
        <w:rPr>
          <w:sz w:val="24"/>
          <w:szCs w:val="24"/>
        </w:rPr>
      </w:pPr>
      <w:r>
        <w:rPr>
          <w:sz w:val="24"/>
          <w:szCs w:val="24"/>
        </w:rPr>
        <w:t xml:space="preserve">4.19.4. Вывоз твердых коммунальных отходов должен осуществляться по мере их накопления. </w:t>
      </w:r>
    </w:p>
    <w:p w:rsidR="00B12AF2" w:rsidRDefault="00B12AF2" w:rsidP="00764235">
      <w:pPr>
        <w:adjustRightInd w:val="0"/>
        <w:ind w:firstLine="540"/>
        <w:contextualSpacing/>
        <w:jc w:val="both"/>
        <w:rPr>
          <w:sz w:val="24"/>
          <w:szCs w:val="24"/>
        </w:rPr>
      </w:pPr>
      <w:r>
        <w:rPr>
          <w:sz w:val="24"/>
          <w:szCs w:val="24"/>
        </w:rPr>
        <w:t>4.19.5. Не допускается складирование твердых коммунальных, строительных и крупногабаритных отходов на контейнерных площадках (вне мусоросборников</w:t>
      </w:r>
      <w:r w:rsidR="00CF5D84">
        <w:rPr>
          <w:sz w:val="24"/>
          <w:szCs w:val="24"/>
        </w:rPr>
        <w:t>, вне специально отведенных мест для складирования строительных и крупногабаритных отходов</w:t>
      </w:r>
      <w:r>
        <w:rPr>
          <w:sz w:val="24"/>
          <w:szCs w:val="24"/>
        </w:rPr>
        <w:t xml:space="preserve">), переполнение мусоросборников.  </w:t>
      </w:r>
    </w:p>
    <w:p w:rsidR="00764235" w:rsidRPr="0064338C" w:rsidRDefault="00B12AF2" w:rsidP="00764235">
      <w:pPr>
        <w:adjustRightInd w:val="0"/>
        <w:ind w:firstLine="540"/>
        <w:contextualSpacing/>
        <w:jc w:val="both"/>
        <w:rPr>
          <w:sz w:val="24"/>
          <w:szCs w:val="24"/>
        </w:rPr>
      </w:pPr>
      <w:r>
        <w:rPr>
          <w:sz w:val="24"/>
          <w:szCs w:val="24"/>
        </w:rPr>
        <w:t xml:space="preserve">4.19.6. </w:t>
      </w:r>
      <w:r w:rsidR="00764235" w:rsidRPr="0064338C">
        <w:rPr>
          <w:sz w:val="24"/>
          <w:szCs w:val="24"/>
        </w:rPr>
        <w:t>Металлические сборники отходов необходимо в летний период промывать не реже одного раза в 10 дней - при «несменяемой» системе, после опорожнения - при «сменяемой» системе контейнеров.</w:t>
      </w:r>
    </w:p>
    <w:p w:rsidR="00CF5D84" w:rsidRDefault="00B12AF2" w:rsidP="00764235">
      <w:pPr>
        <w:adjustRightInd w:val="0"/>
        <w:ind w:firstLine="540"/>
        <w:contextualSpacing/>
        <w:jc w:val="both"/>
        <w:rPr>
          <w:sz w:val="24"/>
          <w:szCs w:val="24"/>
        </w:rPr>
      </w:pPr>
      <w:r>
        <w:rPr>
          <w:sz w:val="24"/>
          <w:szCs w:val="24"/>
        </w:rPr>
        <w:t xml:space="preserve">4.19.7. </w:t>
      </w:r>
      <w:r w:rsidR="00764235" w:rsidRPr="0064338C">
        <w:rPr>
          <w:sz w:val="24"/>
          <w:szCs w:val="24"/>
        </w:rPr>
        <w:t xml:space="preserve">Твердые </w:t>
      </w:r>
      <w:r w:rsidR="00764235">
        <w:rPr>
          <w:sz w:val="24"/>
          <w:szCs w:val="24"/>
        </w:rPr>
        <w:t xml:space="preserve">коммунальные, строительные и </w:t>
      </w:r>
      <w:r w:rsidR="00764235" w:rsidRPr="0064338C">
        <w:rPr>
          <w:sz w:val="24"/>
          <w:szCs w:val="24"/>
        </w:rPr>
        <w:t xml:space="preserve">крупногабаритные отходы вывозятся </w:t>
      </w:r>
      <w:r w:rsidR="00764235" w:rsidRPr="00CF5D84">
        <w:rPr>
          <w:sz w:val="24"/>
          <w:szCs w:val="24"/>
        </w:rPr>
        <w:t>в места, предназначенные для размещения, утилизации и обезвреживани</w:t>
      </w:r>
      <w:r w:rsidR="00CF5D84">
        <w:rPr>
          <w:sz w:val="24"/>
          <w:szCs w:val="24"/>
        </w:rPr>
        <w:t>я</w:t>
      </w:r>
      <w:r w:rsidR="00764235" w:rsidRPr="00CF5D84">
        <w:rPr>
          <w:sz w:val="24"/>
          <w:szCs w:val="24"/>
        </w:rPr>
        <w:t xml:space="preserve"> отходов.</w:t>
      </w:r>
    </w:p>
    <w:p w:rsidR="00764235" w:rsidRPr="00101164" w:rsidRDefault="00764235" w:rsidP="00764235">
      <w:pPr>
        <w:adjustRightInd w:val="0"/>
        <w:ind w:firstLine="540"/>
        <w:contextualSpacing/>
        <w:jc w:val="both"/>
        <w:rPr>
          <w:sz w:val="24"/>
          <w:szCs w:val="24"/>
        </w:rPr>
      </w:pPr>
      <w:r w:rsidRPr="00101164">
        <w:rPr>
          <w:sz w:val="24"/>
          <w:szCs w:val="24"/>
        </w:rPr>
        <w:t>Вывоз в неустановленные места и закапывание отходов запрещается.</w:t>
      </w:r>
    </w:p>
    <w:p w:rsidR="00423EA3" w:rsidRPr="00BB5F61" w:rsidRDefault="00CF5D84" w:rsidP="00423EA3">
      <w:pPr>
        <w:adjustRightInd w:val="0"/>
        <w:ind w:firstLine="567"/>
        <w:jc w:val="both"/>
        <w:rPr>
          <w:sz w:val="24"/>
          <w:szCs w:val="24"/>
        </w:rPr>
      </w:pPr>
      <w:r w:rsidRPr="00101164">
        <w:rPr>
          <w:sz w:val="24"/>
          <w:szCs w:val="24"/>
        </w:rPr>
        <w:t xml:space="preserve">4.19.8. </w:t>
      </w:r>
      <w:r w:rsidR="00764235" w:rsidRPr="00101164">
        <w:rPr>
          <w:sz w:val="24"/>
          <w:szCs w:val="24"/>
        </w:rPr>
        <w:t xml:space="preserve">Вывоз строительного мусора, который образуется при выполнении работ по ремонту и реконструкции объектов недвижимости, </w:t>
      </w:r>
      <w:proofErr w:type="gramStart"/>
      <w:r w:rsidR="00FF7625" w:rsidRPr="00101164">
        <w:rPr>
          <w:sz w:val="24"/>
          <w:szCs w:val="24"/>
        </w:rPr>
        <w:t>контроль за</w:t>
      </w:r>
      <w:proofErr w:type="gramEnd"/>
      <w:r w:rsidR="00FF7625" w:rsidRPr="00101164">
        <w:rPr>
          <w:sz w:val="24"/>
          <w:szCs w:val="24"/>
        </w:rPr>
        <w:t xml:space="preserve"> его вывозом </w:t>
      </w:r>
      <w:r w:rsidR="00764235" w:rsidRPr="00101164">
        <w:rPr>
          <w:sz w:val="24"/>
          <w:szCs w:val="24"/>
        </w:rPr>
        <w:t>осуществляется физическими и юридическими лицами, индивидуальными предпринимателями, во владении и</w:t>
      </w:r>
      <w:r w:rsidR="00B30D90">
        <w:rPr>
          <w:sz w:val="24"/>
          <w:szCs w:val="24"/>
        </w:rPr>
        <w:t xml:space="preserve"> (или)</w:t>
      </w:r>
      <w:r w:rsidR="00764235" w:rsidRPr="00101164">
        <w:rPr>
          <w:sz w:val="24"/>
          <w:szCs w:val="24"/>
        </w:rPr>
        <w:t xml:space="preserve"> пользовании которых находятся земельные участки и (или) </w:t>
      </w:r>
      <w:r w:rsidR="00423EA3" w:rsidRPr="00101164">
        <w:rPr>
          <w:sz w:val="24"/>
          <w:szCs w:val="24"/>
        </w:rPr>
        <w:t xml:space="preserve">данные </w:t>
      </w:r>
      <w:r w:rsidR="00764235" w:rsidRPr="00101164">
        <w:rPr>
          <w:sz w:val="24"/>
          <w:szCs w:val="24"/>
        </w:rPr>
        <w:t>объекты недвижимости</w:t>
      </w:r>
      <w:r w:rsidR="00423EA3" w:rsidRPr="00101164">
        <w:rPr>
          <w:sz w:val="24"/>
          <w:szCs w:val="24"/>
        </w:rPr>
        <w:t xml:space="preserve">, </w:t>
      </w:r>
      <w:r w:rsidR="00423EA3" w:rsidRPr="00101164">
        <w:rPr>
          <w:color w:val="000000" w:themeColor="text1"/>
          <w:sz w:val="24"/>
          <w:szCs w:val="24"/>
        </w:rPr>
        <w:t>лицами, осуществляющими управление многоквартирными домами (в отношении многоквартирных домов)</w:t>
      </w:r>
      <w:r w:rsidR="00423EA3" w:rsidRPr="00101164">
        <w:rPr>
          <w:sz w:val="24"/>
          <w:szCs w:val="24"/>
        </w:rPr>
        <w:t>.</w:t>
      </w:r>
    </w:p>
    <w:p w:rsidR="00764235" w:rsidRDefault="00CF5D84" w:rsidP="00764235">
      <w:pPr>
        <w:ind w:firstLine="540"/>
        <w:jc w:val="both"/>
      </w:pPr>
      <w:r>
        <w:rPr>
          <w:sz w:val="24"/>
        </w:rPr>
        <w:t xml:space="preserve">4.19.9. </w:t>
      </w:r>
      <w:r w:rsidR="00764235">
        <w:rPr>
          <w:sz w:val="24"/>
        </w:rPr>
        <w:t>При отсутствии возможности оборудования контейнерной площадки для установки контейнеров и (или) бункеров-накопителей в условиях сложившейся застройки, допускается установка дополнительных контейнеров и (или) бункеров-накопителей на ближайшую контейнерную площадку, с учетом ее расширения.</w:t>
      </w:r>
    </w:p>
    <w:p w:rsidR="00764235" w:rsidRDefault="002A7204" w:rsidP="00764235">
      <w:pPr>
        <w:adjustRightInd w:val="0"/>
        <w:ind w:firstLine="539"/>
        <w:contextualSpacing/>
        <w:jc w:val="both"/>
        <w:rPr>
          <w:sz w:val="24"/>
          <w:szCs w:val="24"/>
        </w:rPr>
      </w:pPr>
      <w:r>
        <w:rPr>
          <w:sz w:val="24"/>
          <w:szCs w:val="24"/>
        </w:rPr>
        <w:t xml:space="preserve">4.19.10. </w:t>
      </w:r>
      <w:r w:rsidR="00764235">
        <w:rPr>
          <w:sz w:val="24"/>
          <w:szCs w:val="24"/>
        </w:rPr>
        <w:t>Запрещается устраивать выпуск сточных вод из канализаций жилых домов, других строений и сооружений, не подключенных к централизованной системе водоотведения в ливневую канализацию, на рельеф, в кюветы и водные объекты.</w:t>
      </w:r>
    </w:p>
    <w:p w:rsidR="00764235" w:rsidRDefault="002A7204" w:rsidP="00764235">
      <w:pPr>
        <w:adjustRightInd w:val="0"/>
        <w:ind w:firstLine="539"/>
        <w:contextualSpacing/>
        <w:jc w:val="both"/>
        <w:rPr>
          <w:sz w:val="24"/>
          <w:szCs w:val="24"/>
        </w:rPr>
      </w:pPr>
      <w:r>
        <w:rPr>
          <w:sz w:val="24"/>
          <w:szCs w:val="24"/>
        </w:rPr>
        <w:t xml:space="preserve">4.19.11. </w:t>
      </w:r>
      <w:r w:rsidR="00764235">
        <w:rPr>
          <w:sz w:val="24"/>
          <w:szCs w:val="24"/>
        </w:rPr>
        <w:t xml:space="preserve">На земельных участках жилой застройки, земельных участках </w:t>
      </w:r>
      <w:r>
        <w:rPr>
          <w:sz w:val="24"/>
          <w:szCs w:val="24"/>
        </w:rPr>
        <w:t xml:space="preserve">в </w:t>
      </w:r>
      <w:r w:rsidR="00764235">
        <w:rPr>
          <w:sz w:val="24"/>
          <w:szCs w:val="24"/>
        </w:rPr>
        <w:t>дачных, садово</w:t>
      </w:r>
      <w:r>
        <w:rPr>
          <w:sz w:val="24"/>
          <w:szCs w:val="24"/>
        </w:rPr>
        <w:t xml:space="preserve">дческих, </w:t>
      </w:r>
      <w:r w:rsidR="00764235">
        <w:rPr>
          <w:sz w:val="24"/>
          <w:szCs w:val="24"/>
        </w:rPr>
        <w:t>огороднических</w:t>
      </w:r>
      <w:r w:rsidR="00B30D90">
        <w:rPr>
          <w:sz w:val="24"/>
          <w:szCs w:val="24"/>
        </w:rPr>
        <w:t xml:space="preserve"> </w:t>
      </w:r>
      <w:r w:rsidRPr="00EE7923">
        <w:rPr>
          <w:color w:val="000000" w:themeColor="text1"/>
          <w:sz w:val="24"/>
          <w:szCs w:val="24"/>
        </w:rPr>
        <w:t>некоммерчески</w:t>
      </w:r>
      <w:r>
        <w:rPr>
          <w:color w:val="000000" w:themeColor="text1"/>
          <w:sz w:val="24"/>
          <w:szCs w:val="24"/>
        </w:rPr>
        <w:t>х</w:t>
      </w:r>
      <w:r w:rsidRPr="00EE7923">
        <w:rPr>
          <w:color w:val="000000" w:themeColor="text1"/>
          <w:sz w:val="24"/>
          <w:szCs w:val="24"/>
        </w:rPr>
        <w:t xml:space="preserve"> объединения</w:t>
      </w:r>
      <w:r>
        <w:rPr>
          <w:color w:val="000000" w:themeColor="text1"/>
          <w:sz w:val="24"/>
          <w:szCs w:val="24"/>
        </w:rPr>
        <w:t>х</w:t>
      </w:r>
      <w:r w:rsidRPr="00EE7923">
        <w:rPr>
          <w:color w:val="000000" w:themeColor="text1"/>
          <w:sz w:val="24"/>
          <w:szCs w:val="24"/>
        </w:rPr>
        <w:t xml:space="preserve"> граждан города Урай</w:t>
      </w:r>
      <w:r w:rsidR="00764235">
        <w:rPr>
          <w:sz w:val="24"/>
          <w:szCs w:val="24"/>
        </w:rPr>
        <w:t>, на которых расположены жилые дома, не подключенные к централизованной системе водоотведения, сооружается местная канализация с устройством водонепроницаемого приемника жидких бытовых отходов.</w:t>
      </w:r>
    </w:p>
    <w:p w:rsidR="00764235" w:rsidRDefault="002A7204" w:rsidP="00764235">
      <w:pPr>
        <w:adjustRightInd w:val="0"/>
        <w:ind w:firstLine="539"/>
        <w:contextualSpacing/>
        <w:jc w:val="both"/>
        <w:rPr>
          <w:sz w:val="24"/>
          <w:szCs w:val="24"/>
        </w:rPr>
      </w:pPr>
      <w:r>
        <w:rPr>
          <w:sz w:val="24"/>
          <w:szCs w:val="24"/>
        </w:rPr>
        <w:t xml:space="preserve">4.19.12. </w:t>
      </w:r>
      <w:r w:rsidR="00764235">
        <w:rPr>
          <w:sz w:val="24"/>
          <w:szCs w:val="24"/>
        </w:rPr>
        <w:t>Запрещается установка устройств наливных помоек, разлив жидких бытовых отходов за территорией домов, земельных участков, вынос отходов производства и потребления на территорию общего пользования за исключением специально установленных мест.</w:t>
      </w:r>
    </w:p>
    <w:p w:rsidR="00764235" w:rsidRDefault="002A7204" w:rsidP="00764235">
      <w:pPr>
        <w:adjustRightInd w:val="0"/>
        <w:ind w:firstLine="539"/>
        <w:contextualSpacing/>
        <w:jc w:val="both"/>
        <w:rPr>
          <w:sz w:val="24"/>
          <w:szCs w:val="24"/>
        </w:rPr>
      </w:pPr>
      <w:r>
        <w:rPr>
          <w:sz w:val="24"/>
          <w:szCs w:val="24"/>
        </w:rPr>
        <w:t xml:space="preserve">4.19.13. </w:t>
      </w:r>
      <w:r w:rsidR="00764235">
        <w:rPr>
          <w:sz w:val="24"/>
          <w:szCs w:val="24"/>
        </w:rPr>
        <w:t>Жидкие бытовые отходы должны вывозиться на очистные сооружения либо иные специализированные места слива организацией, имеющий специализированный транспорт и договор водоотведения с гарантирующей организацией.</w:t>
      </w:r>
    </w:p>
    <w:p w:rsidR="00764235" w:rsidRDefault="002A7204" w:rsidP="00764235">
      <w:pPr>
        <w:adjustRightInd w:val="0"/>
        <w:ind w:firstLine="539"/>
        <w:contextualSpacing/>
        <w:jc w:val="both"/>
        <w:rPr>
          <w:sz w:val="24"/>
          <w:szCs w:val="24"/>
        </w:rPr>
      </w:pPr>
      <w:r>
        <w:rPr>
          <w:sz w:val="24"/>
          <w:szCs w:val="24"/>
        </w:rPr>
        <w:t xml:space="preserve">4.19.14. </w:t>
      </w:r>
      <w:r w:rsidR="00764235">
        <w:rPr>
          <w:sz w:val="24"/>
          <w:szCs w:val="24"/>
        </w:rPr>
        <w:t xml:space="preserve">Собственники </w:t>
      </w:r>
      <w:r w:rsidR="00B30D90">
        <w:rPr>
          <w:sz w:val="24"/>
          <w:szCs w:val="24"/>
        </w:rPr>
        <w:t>объектов недвижимости</w:t>
      </w:r>
      <w:r w:rsidR="00764235">
        <w:rPr>
          <w:sz w:val="24"/>
          <w:szCs w:val="24"/>
        </w:rPr>
        <w:t xml:space="preserve"> обязаны обеспечивать подъезды непосредственно к эксплуатируемым ими септикам, приемникам нечистот, мусоросборникам и выгребным ямам.</w:t>
      </w:r>
    </w:p>
    <w:p w:rsidR="00764235" w:rsidRDefault="002A7204" w:rsidP="00764235">
      <w:pPr>
        <w:adjustRightInd w:val="0"/>
        <w:ind w:firstLine="539"/>
        <w:contextualSpacing/>
        <w:jc w:val="both"/>
        <w:rPr>
          <w:sz w:val="24"/>
          <w:szCs w:val="24"/>
        </w:rPr>
      </w:pPr>
      <w:r>
        <w:rPr>
          <w:sz w:val="24"/>
          <w:szCs w:val="24"/>
        </w:rPr>
        <w:t xml:space="preserve">4.19.15. </w:t>
      </w:r>
      <w:r w:rsidR="00764235">
        <w:rPr>
          <w:sz w:val="24"/>
          <w:szCs w:val="24"/>
        </w:rPr>
        <w:t>Собственники индивидуальных жилых домов, земельных участков в дачных, садово</w:t>
      </w:r>
      <w:r>
        <w:rPr>
          <w:sz w:val="24"/>
          <w:szCs w:val="24"/>
        </w:rPr>
        <w:t>дческих,</w:t>
      </w:r>
      <w:r w:rsidR="00764235">
        <w:rPr>
          <w:sz w:val="24"/>
          <w:szCs w:val="24"/>
        </w:rPr>
        <w:t xml:space="preserve"> огороднических </w:t>
      </w:r>
      <w:r w:rsidRPr="00EE7923">
        <w:rPr>
          <w:color w:val="000000" w:themeColor="text1"/>
          <w:sz w:val="24"/>
          <w:szCs w:val="24"/>
        </w:rPr>
        <w:t>некоммерчески</w:t>
      </w:r>
      <w:r>
        <w:rPr>
          <w:color w:val="000000" w:themeColor="text1"/>
          <w:sz w:val="24"/>
          <w:szCs w:val="24"/>
        </w:rPr>
        <w:t>х</w:t>
      </w:r>
      <w:r w:rsidRPr="00EE7923">
        <w:rPr>
          <w:color w:val="000000" w:themeColor="text1"/>
          <w:sz w:val="24"/>
          <w:szCs w:val="24"/>
        </w:rPr>
        <w:t xml:space="preserve"> объединения</w:t>
      </w:r>
      <w:r>
        <w:rPr>
          <w:color w:val="000000" w:themeColor="text1"/>
          <w:sz w:val="24"/>
          <w:szCs w:val="24"/>
        </w:rPr>
        <w:t>х</w:t>
      </w:r>
      <w:r w:rsidRPr="00EE7923">
        <w:rPr>
          <w:color w:val="000000" w:themeColor="text1"/>
          <w:sz w:val="24"/>
          <w:szCs w:val="24"/>
        </w:rPr>
        <w:t xml:space="preserve"> граждан города Урай</w:t>
      </w:r>
      <w:r w:rsidR="00764235">
        <w:rPr>
          <w:sz w:val="24"/>
          <w:szCs w:val="24"/>
        </w:rPr>
        <w:t>, на которых расположены жилые дома, не подключенные к централизованной системе водоотведения, обязаны заключить договоры водоотведения, обязаны вести учет вывезенных жидких бытовых отходов.</w:t>
      </w:r>
    </w:p>
    <w:p w:rsidR="00764235" w:rsidRDefault="002A7204" w:rsidP="00B30D90">
      <w:pPr>
        <w:adjustRightInd w:val="0"/>
        <w:ind w:firstLine="539"/>
        <w:contextualSpacing/>
        <w:jc w:val="both"/>
        <w:rPr>
          <w:sz w:val="24"/>
        </w:rPr>
      </w:pPr>
      <w:r>
        <w:rPr>
          <w:sz w:val="24"/>
          <w:szCs w:val="24"/>
        </w:rPr>
        <w:t xml:space="preserve">4.19.16. </w:t>
      </w:r>
      <w:r w:rsidR="00764235">
        <w:rPr>
          <w:sz w:val="24"/>
          <w:szCs w:val="24"/>
        </w:rPr>
        <w:t>Организации, осуществляющие вывоз жидких бытовых отходов, обязаны заключить договоры водоотведения с гарантирующей организацией</w:t>
      </w:r>
      <w:r w:rsidR="00B30D90">
        <w:rPr>
          <w:sz w:val="24"/>
          <w:szCs w:val="24"/>
        </w:rPr>
        <w:t>, осуществляющей</w:t>
      </w:r>
      <w:r w:rsidR="00764235">
        <w:rPr>
          <w:sz w:val="24"/>
          <w:szCs w:val="24"/>
        </w:rPr>
        <w:t xml:space="preserve"> учет принимаемых жидких бытовых отходов.</w:t>
      </w:r>
    </w:p>
    <w:p w:rsidR="00764235" w:rsidRDefault="00764235" w:rsidP="00764235">
      <w:pPr>
        <w:ind w:firstLine="540"/>
        <w:jc w:val="both"/>
      </w:pPr>
    </w:p>
    <w:p w:rsidR="006413FD" w:rsidRPr="00B30D90" w:rsidRDefault="002A7204" w:rsidP="00BF15A1">
      <w:pPr>
        <w:pStyle w:val="ConsPlusNormal"/>
        <w:ind w:firstLine="567"/>
        <w:contextualSpacing/>
        <w:jc w:val="center"/>
        <w:rPr>
          <w:rFonts w:ascii="Times New Roman" w:hAnsi="Times New Roman" w:cs="Times New Roman"/>
          <w:color w:val="000000" w:themeColor="text1"/>
          <w:sz w:val="24"/>
          <w:szCs w:val="24"/>
        </w:rPr>
      </w:pPr>
      <w:r w:rsidRPr="00B30D90">
        <w:rPr>
          <w:rFonts w:ascii="Times New Roman" w:hAnsi="Times New Roman" w:cs="Times New Roman"/>
          <w:color w:val="000000" w:themeColor="text1"/>
          <w:sz w:val="24"/>
          <w:szCs w:val="24"/>
        </w:rPr>
        <w:t>5</w:t>
      </w:r>
      <w:r w:rsidR="00494C81" w:rsidRPr="00B30D90">
        <w:rPr>
          <w:rFonts w:ascii="Times New Roman" w:hAnsi="Times New Roman" w:cs="Times New Roman"/>
          <w:color w:val="000000" w:themeColor="text1"/>
          <w:sz w:val="24"/>
          <w:szCs w:val="24"/>
        </w:rPr>
        <w:t xml:space="preserve">. </w:t>
      </w:r>
      <w:r w:rsidR="002A38AE" w:rsidRPr="00B30D90">
        <w:rPr>
          <w:rFonts w:ascii="Times New Roman" w:hAnsi="Times New Roman" w:cs="Times New Roman"/>
          <w:color w:val="000000" w:themeColor="text1"/>
          <w:sz w:val="24"/>
          <w:szCs w:val="24"/>
        </w:rPr>
        <w:t>Озеленение территорий города Урай</w:t>
      </w:r>
    </w:p>
    <w:p w:rsidR="00494C81" w:rsidRPr="00EE7923" w:rsidRDefault="00494C81" w:rsidP="00BF15A1">
      <w:pPr>
        <w:pStyle w:val="ConsPlusNormal"/>
        <w:ind w:firstLine="567"/>
        <w:contextualSpacing/>
        <w:jc w:val="center"/>
        <w:rPr>
          <w:rFonts w:ascii="Times New Roman" w:hAnsi="Times New Roman" w:cs="Times New Roman"/>
          <w:b/>
          <w:color w:val="000000" w:themeColor="text1"/>
          <w:sz w:val="24"/>
          <w:szCs w:val="24"/>
        </w:rPr>
      </w:pPr>
    </w:p>
    <w:p w:rsidR="00494C81" w:rsidRPr="00101164" w:rsidRDefault="002A7204" w:rsidP="00BF15A1">
      <w:pPr>
        <w:adjustRightInd w:val="0"/>
        <w:ind w:firstLine="539"/>
        <w:contextualSpacing/>
        <w:jc w:val="both"/>
        <w:rPr>
          <w:color w:val="000000" w:themeColor="text1"/>
          <w:sz w:val="24"/>
          <w:szCs w:val="24"/>
        </w:rPr>
      </w:pPr>
      <w:r w:rsidRPr="00A0389A">
        <w:rPr>
          <w:bCs/>
          <w:color w:val="000000" w:themeColor="text1"/>
          <w:sz w:val="24"/>
          <w:szCs w:val="24"/>
        </w:rPr>
        <w:t>5</w:t>
      </w:r>
      <w:r w:rsidR="00494C81" w:rsidRPr="00A0389A">
        <w:rPr>
          <w:bCs/>
          <w:color w:val="000000" w:themeColor="text1"/>
          <w:sz w:val="24"/>
          <w:szCs w:val="24"/>
        </w:rPr>
        <w:t>.</w:t>
      </w:r>
      <w:r w:rsidR="00C6291D" w:rsidRPr="00A0389A">
        <w:rPr>
          <w:bCs/>
          <w:color w:val="000000" w:themeColor="text1"/>
          <w:sz w:val="24"/>
          <w:szCs w:val="24"/>
        </w:rPr>
        <w:t>1</w:t>
      </w:r>
      <w:r w:rsidR="00494C81" w:rsidRPr="00A0389A">
        <w:rPr>
          <w:bCs/>
          <w:color w:val="000000" w:themeColor="text1"/>
          <w:sz w:val="24"/>
          <w:szCs w:val="24"/>
        </w:rPr>
        <w:t>.</w:t>
      </w:r>
      <w:r w:rsidR="00494C81" w:rsidRPr="00EE7923">
        <w:rPr>
          <w:color w:val="000000" w:themeColor="text1"/>
          <w:sz w:val="24"/>
          <w:szCs w:val="24"/>
        </w:rPr>
        <w:t xml:space="preserve"> Обязанность по обеспечению содержания и сохранности зеленых насаждений </w:t>
      </w:r>
      <w:r w:rsidR="00494C81" w:rsidRPr="00101164">
        <w:rPr>
          <w:color w:val="000000" w:themeColor="text1"/>
          <w:sz w:val="24"/>
          <w:szCs w:val="24"/>
        </w:rPr>
        <w:t>возлагается:</w:t>
      </w:r>
    </w:p>
    <w:p w:rsidR="00494C81" w:rsidRPr="00EE7923" w:rsidRDefault="00E951A5" w:rsidP="00BF15A1">
      <w:pPr>
        <w:adjustRightInd w:val="0"/>
        <w:ind w:firstLine="540"/>
        <w:contextualSpacing/>
        <w:jc w:val="both"/>
        <w:rPr>
          <w:color w:val="000000" w:themeColor="text1"/>
          <w:sz w:val="24"/>
          <w:szCs w:val="24"/>
        </w:rPr>
      </w:pPr>
      <w:r w:rsidRPr="00101164">
        <w:rPr>
          <w:color w:val="000000" w:themeColor="text1"/>
          <w:sz w:val="24"/>
          <w:szCs w:val="24"/>
        </w:rPr>
        <w:t>1)</w:t>
      </w:r>
      <w:r w:rsidR="005D44BE" w:rsidRPr="00101164">
        <w:rPr>
          <w:color w:val="000000" w:themeColor="text1"/>
          <w:sz w:val="24"/>
          <w:szCs w:val="24"/>
        </w:rPr>
        <w:t xml:space="preserve"> н</w:t>
      </w:r>
      <w:r w:rsidR="00494C81" w:rsidRPr="00101164">
        <w:rPr>
          <w:color w:val="000000" w:themeColor="text1"/>
          <w:sz w:val="24"/>
          <w:szCs w:val="24"/>
        </w:rPr>
        <w:t xml:space="preserve">а территориях общего пользования (парки, скверы, </w:t>
      </w:r>
      <w:r w:rsidR="00D94153" w:rsidRPr="00101164">
        <w:rPr>
          <w:color w:val="000000" w:themeColor="text1"/>
          <w:sz w:val="24"/>
          <w:szCs w:val="24"/>
        </w:rPr>
        <w:t xml:space="preserve">аллеи, </w:t>
      </w:r>
      <w:r w:rsidR="00494C81" w:rsidRPr="00101164">
        <w:rPr>
          <w:color w:val="000000" w:themeColor="text1"/>
          <w:sz w:val="24"/>
          <w:szCs w:val="24"/>
        </w:rPr>
        <w:t xml:space="preserve">бульвары), на территориях незастроенной части города Урай (рекреационные зоны, территории специального назначения) – </w:t>
      </w:r>
      <w:r w:rsidR="00D94153" w:rsidRPr="00101164">
        <w:rPr>
          <w:color w:val="000000" w:themeColor="text1"/>
          <w:sz w:val="24"/>
          <w:szCs w:val="24"/>
        </w:rPr>
        <w:t>на лиц, оказыва</w:t>
      </w:r>
      <w:r w:rsidR="00F24F89" w:rsidRPr="00101164">
        <w:rPr>
          <w:color w:val="000000" w:themeColor="text1"/>
          <w:sz w:val="24"/>
          <w:szCs w:val="24"/>
        </w:rPr>
        <w:t>ющих данные услуги на указанных территориях  в соответствии с муниципальными контрактами (в случае их отсутствия</w:t>
      </w:r>
      <w:r w:rsidR="003A4550">
        <w:rPr>
          <w:color w:val="000000" w:themeColor="text1"/>
          <w:sz w:val="24"/>
          <w:szCs w:val="24"/>
        </w:rPr>
        <w:t xml:space="preserve"> </w:t>
      </w:r>
      <w:r w:rsidR="00F24F89" w:rsidRPr="00101164">
        <w:rPr>
          <w:color w:val="000000" w:themeColor="text1"/>
          <w:sz w:val="24"/>
          <w:szCs w:val="24"/>
        </w:rPr>
        <w:t>-</w:t>
      </w:r>
      <w:r w:rsidR="003A4550">
        <w:rPr>
          <w:color w:val="000000" w:themeColor="text1"/>
          <w:sz w:val="24"/>
          <w:szCs w:val="24"/>
        </w:rPr>
        <w:t xml:space="preserve"> </w:t>
      </w:r>
      <w:proofErr w:type="gramStart"/>
      <w:r w:rsidR="00494C81" w:rsidRPr="00101164">
        <w:rPr>
          <w:color w:val="000000" w:themeColor="text1"/>
          <w:sz w:val="24"/>
          <w:szCs w:val="24"/>
        </w:rPr>
        <w:t>на</w:t>
      </w:r>
      <w:proofErr w:type="gramEnd"/>
      <w:r w:rsidR="005E68D8">
        <w:rPr>
          <w:color w:val="000000" w:themeColor="text1"/>
          <w:sz w:val="24"/>
          <w:szCs w:val="24"/>
        </w:rPr>
        <w:t xml:space="preserve"> </w:t>
      </w:r>
      <w:proofErr w:type="gramStart"/>
      <w:r w:rsidR="00494C81" w:rsidRPr="00101164">
        <w:rPr>
          <w:color w:val="000000" w:themeColor="text1"/>
          <w:sz w:val="24"/>
          <w:szCs w:val="24"/>
        </w:rPr>
        <w:t>уполномоченный</w:t>
      </w:r>
      <w:proofErr w:type="gramEnd"/>
      <w:r w:rsidR="00494C81" w:rsidRPr="00101164">
        <w:rPr>
          <w:color w:val="000000" w:themeColor="text1"/>
          <w:sz w:val="24"/>
          <w:szCs w:val="24"/>
        </w:rPr>
        <w:t xml:space="preserve"> орган в сфер</w:t>
      </w:r>
      <w:r w:rsidR="00041A20" w:rsidRPr="00101164">
        <w:rPr>
          <w:color w:val="000000" w:themeColor="text1"/>
          <w:sz w:val="24"/>
          <w:szCs w:val="24"/>
        </w:rPr>
        <w:t>е благоустрой</w:t>
      </w:r>
      <w:r w:rsidR="005D44BE" w:rsidRPr="00101164">
        <w:rPr>
          <w:color w:val="000000" w:themeColor="text1"/>
          <w:sz w:val="24"/>
          <w:szCs w:val="24"/>
        </w:rPr>
        <w:t>ства и озеленения</w:t>
      </w:r>
      <w:r w:rsidR="00F24F89" w:rsidRPr="00101164">
        <w:rPr>
          <w:color w:val="000000" w:themeColor="text1"/>
          <w:sz w:val="24"/>
          <w:szCs w:val="24"/>
        </w:rPr>
        <w:t>)</w:t>
      </w:r>
      <w:r w:rsidR="005D44BE" w:rsidRPr="00101164">
        <w:rPr>
          <w:color w:val="000000" w:themeColor="text1"/>
          <w:sz w:val="24"/>
          <w:szCs w:val="24"/>
        </w:rPr>
        <w:t>;</w:t>
      </w:r>
    </w:p>
    <w:p w:rsidR="005D44BE" w:rsidRPr="005D44BE" w:rsidRDefault="00494C81" w:rsidP="005D44BE">
      <w:pPr>
        <w:pStyle w:val="af6"/>
        <w:ind w:firstLine="567"/>
        <w:contextualSpacing/>
        <w:jc w:val="both"/>
        <w:rPr>
          <w:rFonts w:ascii="Times New Roman" w:hAnsi="Times New Roman" w:cs="Times New Roman"/>
          <w:color w:val="000000" w:themeColor="text1"/>
          <w:sz w:val="24"/>
          <w:szCs w:val="24"/>
        </w:rPr>
      </w:pPr>
      <w:r w:rsidRPr="005D44BE">
        <w:rPr>
          <w:rFonts w:ascii="Times New Roman" w:hAnsi="Times New Roman" w:cs="Times New Roman"/>
          <w:color w:val="000000" w:themeColor="text1"/>
          <w:sz w:val="24"/>
          <w:szCs w:val="24"/>
        </w:rPr>
        <w:t>2</w:t>
      </w:r>
      <w:r w:rsidR="00E951A5">
        <w:rPr>
          <w:rFonts w:ascii="Times New Roman" w:hAnsi="Times New Roman" w:cs="Times New Roman"/>
          <w:color w:val="000000" w:themeColor="text1"/>
          <w:sz w:val="24"/>
          <w:szCs w:val="24"/>
        </w:rPr>
        <w:t>)</w:t>
      </w:r>
      <w:r w:rsidR="005E68D8">
        <w:rPr>
          <w:rFonts w:ascii="Times New Roman" w:hAnsi="Times New Roman" w:cs="Times New Roman"/>
          <w:color w:val="000000" w:themeColor="text1"/>
          <w:sz w:val="24"/>
          <w:szCs w:val="24"/>
        </w:rPr>
        <w:t xml:space="preserve"> </w:t>
      </w:r>
      <w:r w:rsidR="005D44BE" w:rsidRPr="005D44BE">
        <w:rPr>
          <w:rFonts w:ascii="Times New Roman" w:hAnsi="Times New Roman" w:cs="Times New Roman"/>
          <w:color w:val="000000" w:themeColor="text1"/>
          <w:sz w:val="24"/>
          <w:szCs w:val="24"/>
        </w:rPr>
        <w:t>н</w:t>
      </w:r>
      <w:r w:rsidRPr="005D44BE">
        <w:rPr>
          <w:rFonts w:ascii="Times New Roman" w:hAnsi="Times New Roman" w:cs="Times New Roman"/>
          <w:color w:val="000000" w:themeColor="text1"/>
          <w:sz w:val="24"/>
          <w:szCs w:val="24"/>
        </w:rPr>
        <w:t>а территориях застроенной части города - на правообладателей земельных участков и уполномоченный орган в сфер</w:t>
      </w:r>
      <w:r w:rsidR="00041A20" w:rsidRPr="005D44BE">
        <w:rPr>
          <w:rFonts w:ascii="Times New Roman" w:hAnsi="Times New Roman" w:cs="Times New Roman"/>
          <w:color w:val="000000" w:themeColor="text1"/>
          <w:sz w:val="24"/>
          <w:szCs w:val="24"/>
        </w:rPr>
        <w:t>е бл</w:t>
      </w:r>
      <w:r w:rsidR="00A02049" w:rsidRPr="005D44BE">
        <w:rPr>
          <w:rFonts w:ascii="Times New Roman" w:hAnsi="Times New Roman" w:cs="Times New Roman"/>
          <w:color w:val="000000" w:themeColor="text1"/>
          <w:sz w:val="24"/>
          <w:szCs w:val="24"/>
        </w:rPr>
        <w:t>агоустройства и озеленения</w:t>
      </w:r>
      <w:r w:rsidR="005D44BE">
        <w:rPr>
          <w:rFonts w:ascii="Times New Roman" w:hAnsi="Times New Roman" w:cs="Times New Roman"/>
          <w:color w:val="000000" w:themeColor="text1"/>
          <w:sz w:val="24"/>
          <w:szCs w:val="24"/>
        </w:rPr>
        <w:t xml:space="preserve"> (в отношении земель,</w:t>
      </w:r>
      <w:r w:rsidR="005E68D8">
        <w:rPr>
          <w:rFonts w:ascii="Times New Roman" w:hAnsi="Times New Roman" w:cs="Times New Roman"/>
          <w:color w:val="000000" w:themeColor="text1"/>
          <w:sz w:val="24"/>
          <w:szCs w:val="24"/>
        </w:rPr>
        <w:t xml:space="preserve"> </w:t>
      </w:r>
      <w:r w:rsidR="005D44BE" w:rsidRPr="005D44BE">
        <w:rPr>
          <w:rFonts w:ascii="Times New Roman" w:hAnsi="Times New Roman" w:cs="Times New Roman"/>
          <w:color w:val="000000" w:themeColor="text1"/>
          <w:sz w:val="24"/>
          <w:szCs w:val="24"/>
        </w:rPr>
        <w:t>государственная собственность на которые не разграничена или находящихся в муниципальной собственности</w:t>
      </w:r>
      <w:r w:rsidR="005D44BE">
        <w:rPr>
          <w:rFonts w:ascii="Times New Roman" w:hAnsi="Times New Roman" w:cs="Times New Roman"/>
          <w:color w:val="000000" w:themeColor="text1"/>
          <w:sz w:val="24"/>
          <w:szCs w:val="24"/>
        </w:rPr>
        <w:t>);</w:t>
      </w:r>
    </w:p>
    <w:p w:rsidR="00494C81" w:rsidRPr="00EE7923" w:rsidRDefault="005D44BE" w:rsidP="00BF15A1">
      <w:pPr>
        <w:adjustRightInd w:val="0"/>
        <w:ind w:firstLine="540"/>
        <w:contextualSpacing/>
        <w:jc w:val="both"/>
        <w:rPr>
          <w:color w:val="000000" w:themeColor="text1"/>
          <w:sz w:val="24"/>
          <w:szCs w:val="24"/>
        </w:rPr>
      </w:pPr>
      <w:r>
        <w:rPr>
          <w:color w:val="000000" w:themeColor="text1"/>
          <w:sz w:val="24"/>
          <w:szCs w:val="24"/>
        </w:rPr>
        <w:t>3</w:t>
      </w:r>
      <w:r w:rsidR="00E951A5">
        <w:rPr>
          <w:color w:val="000000" w:themeColor="text1"/>
          <w:sz w:val="24"/>
          <w:szCs w:val="24"/>
        </w:rPr>
        <w:t>)</w:t>
      </w:r>
      <w:r>
        <w:rPr>
          <w:color w:val="000000" w:themeColor="text1"/>
          <w:sz w:val="24"/>
          <w:szCs w:val="24"/>
        </w:rPr>
        <w:t xml:space="preserve"> н</w:t>
      </w:r>
      <w:r w:rsidR="00494C81" w:rsidRPr="00EE7923">
        <w:rPr>
          <w:color w:val="000000" w:themeColor="text1"/>
          <w:sz w:val="24"/>
          <w:szCs w:val="24"/>
        </w:rPr>
        <w:t>а земельных участках, предоставленных под строительство - на правообладателей земельных участков.</w:t>
      </w:r>
    </w:p>
    <w:p w:rsidR="00494C81" w:rsidRPr="00EE7923" w:rsidRDefault="005D44BE" w:rsidP="00BF15A1">
      <w:pPr>
        <w:adjustRightInd w:val="0"/>
        <w:ind w:firstLine="539"/>
        <w:contextualSpacing/>
        <w:jc w:val="both"/>
        <w:rPr>
          <w:color w:val="000000" w:themeColor="text1"/>
          <w:sz w:val="24"/>
          <w:szCs w:val="24"/>
        </w:rPr>
      </w:pPr>
      <w:r w:rsidRPr="005D44BE">
        <w:rPr>
          <w:bCs/>
          <w:color w:val="000000" w:themeColor="text1"/>
          <w:sz w:val="24"/>
          <w:szCs w:val="24"/>
        </w:rPr>
        <w:t>5</w:t>
      </w:r>
      <w:r w:rsidR="00494C81" w:rsidRPr="005D44BE">
        <w:rPr>
          <w:bCs/>
          <w:color w:val="000000" w:themeColor="text1"/>
          <w:sz w:val="24"/>
          <w:szCs w:val="24"/>
        </w:rPr>
        <w:t>.</w:t>
      </w:r>
      <w:r w:rsidR="00C6291D" w:rsidRPr="005D44BE">
        <w:rPr>
          <w:bCs/>
          <w:color w:val="000000" w:themeColor="text1"/>
          <w:sz w:val="24"/>
          <w:szCs w:val="24"/>
        </w:rPr>
        <w:t>2</w:t>
      </w:r>
      <w:r w:rsidR="00494C81" w:rsidRPr="005D44BE">
        <w:rPr>
          <w:bCs/>
          <w:color w:val="000000" w:themeColor="text1"/>
          <w:sz w:val="24"/>
          <w:szCs w:val="24"/>
        </w:rPr>
        <w:t>.</w:t>
      </w:r>
      <w:r w:rsidR="00494C81" w:rsidRPr="00EE7923">
        <w:rPr>
          <w:color w:val="000000" w:themeColor="text1"/>
          <w:sz w:val="24"/>
          <w:szCs w:val="24"/>
        </w:rPr>
        <w:t xml:space="preserve"> На территории города Урай не допускается:</w:t>
      </w:r>
    </w:p>
    <w:p w:rsidR="00494C81" w:rsidRPr="00EE7923" w:rsidRDefault="00F43DD4" w:rsidP="00BF15A1">
      <w:pPr>
        <w:adjustRightInd w:val="0"/>
        <w:ind w:firstLine="540"/>
        <w:contextualSpacing/>
        <w:jc w:val="both"/>
        <w:rPr>
          <w:color w:val="000000" w:themeColor="text1"/>
          <w:sz w:val="24"/>
          <w:szCs w:val="24"/>
        </w:rPr>
      </w:pPr>
      <w:r>
        <w:rPr>
          <w:color w:val="000000" w:themeColor="text1"/>
          <w:sz w:val="24"/>
          <w:szCs w:val="24"/>
        </w:rPr>
        <w:t>1)</w:t>
      </w:r>
      <w:r w:rsidR="005E68D8">
        <w:rPr>
          <w:color w:val="000000" w:themeColor="text1"/>
          <w:sz w:val="24"/>
          <w:szCs w:val="24"/>
        </w:rPr>
        <w:t xml:space="preserve"> </w:t>
      </w:r>
      <w:r w:rsidR="005D44BE">
        <w:rPr>
          <w:color w:val="000000" w:themeColor="text1"/>
          <w:sz w:val="24"/>
          <w:szCs w:val="24"/>
        </w:rPr>
        <w:t>с</w:t>
      </w:r>
      <w:r w:rsidR="00494C81" w:rsidRPr="00EE7923">
        <w:rPr>
          <w:color w:val="000000" w:themeColor="text1"/>
          <w:sz w:val="24"/>
          <w:szCs w:val="24"/>
        </w:rPr>
        <w:t>амовольно обреза</w:t>
      </w:r>
      <w:r w:rsidR="005D44BE">
        <w:rPr>
          <w:color w:val="000000" w:themeColor="text1"/>
          <w:sz w:val="24"/>
          <w:szCs w:val="24"/>
        </w:rPr>
        <w:t>ть кроны деревьев и кустарников;</w:t>
      </w:r>
    </w:p>
    <w:p w:rsidR="00494C81" w:rsidRPr="00EE7923" w:rsidRDefault="005D44BE" w:rsidP="00BF15A1">
      <w:pPr>
        <w:adjustRightInd w:val="0"/>
        <w:ind w:firstLine="540"/>
        <w:contextualSpacing/>
        <w:jc w:val="both"/>
        <w:rPr>
          <w:color w:val="000000" w:themeColor="text1"/>
          <w:sz w:val="24"/>
          <w:szCs w:val="24"/>
        </w:rPr>
      </w:pPr>
      <w:r>
        <w:rPr>
          <w:color w:val="000000" w:themeColor="text1"/>
          <w:sz w:val="24"/>
          <w:szCs w:val="24"/>
        </w:rPr>
        <w:t>2</w:t>
      </w:r>
      <w:r w:rsidR="00F43DD4">
        <w:rPr>
          <w:color w:val="000000" w:themeColor="text1"/>
          <w:sz w:val="24"/>
          <w:szCs w:val="24"/>
        </w:rPr>
        <w:t>)</w:t>
      </w:r>
      <w:r>
        <w:rPr>
          <w:color w:val="000000" w:themeColor="text1"/>
          <w:sz w:val="24"/>
          <w:szCs w:val="24"/>
        </w:rPr>
        <w:t xml:space="preserve"> п</w:t>
      </w:r>
      <w:r w:rsidR="00494C81" w:rsidRPr="00EE7923">
        <w:rPr>
          <w:color w:val="000000" w:themeColor="text1"/>
          <w:sz w:val="24"/>
          <w:szCs w:val="24"/>
        </w:rPr>
        <w:t>одвешивать к деревьям качели, веревки, аншлаги, размещать на них рекламные конструкции и информационные материалы, электрические провода, колючу</w:t>
      </w:r>
      <w:r>
        <w:rPr>
          <w:color w:val="000000" w:themeColor="text1"/>
          <w:sz w:val="24"/>
          <w:szCs w:val="24"/>
        </w:rPr>
        <w:t>ю проволоку и другие ограждения;</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3</w:t>
      </w:r>
      <w:r w:rsidR="00F43DD4">
        <w:rPr>
          <w:color w:val="000000" w:themeColor="text1"/>
          <w:sz w:val="24"/>
          <w:szCs w:val="24"/>
        </w:rPr>
        <w:t>)</w:t>
      </w:r>
      <w:r w:rsidR="005E68D8">
        <w:rPr>
          <w:color w:val="000000" w:themeColor="text1"/>
          <w:sz w:val="24"/>
          <w:szCs w:val="24"/>
        </w:rPr>
        <w:t xml:space="preserve"> </w:t>
      </w:r>
      <w:r w:rsidR="005D44BE">
        <w:rPr>
          <w:color w:val="000000" w:themeColor="text1"/>
          <w:sz w:val="24"/>
          <w:szCs w:val="24"/>
        </w:rPr>
        <w:t>о</w:t>
      </w:r>
      <w:r w:rsidRPr="00EE7923">
        <w:rPr>
          <w:color w:val="000000" w:themeColor="text1"/>
          <w:sz w:val="24"/>
          <w:szCs w:val="24"/>
        </w:rPr>
        <w:t>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муниципального образов</w:t>
      </w:r>
      <w:r w:rsidR="005D44BE">
        <w:rPr>
          <w:color w:val="000000" w:themeColor="text1"/>
          <w:sz w:val="24"/>
          <w:szCs w:val="24"/>
        </w:rPr>
        <w:t>ания городской округ город Урай;</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4</w:t>
      </w:r>
      <w:r w:rsidR="00F43DD4">
        <w:rPr>
          <w:color w:val="000000" w:themeColor="text1"/>
          <w:sz w:val="24"/>
          <w:szCs w:val="24"/>
        </w:rPr>
        <w:t>)</w:t>
      </w:r>
      <w:r w:rsidR="005E68D8">
        <w:rPr>
          <w:color w:val="000000" w:themeColor="text1"/>
          <w:sz w:val="24"/>
          <w:szCs w:val="24"/>
        </w:rPr>
        <w:t xml:space="preserve"> </w:t>
      </w:r>
      <w:r w:rsidR="005D44BE">
        <w:rPr>
          <w:color w:val="000000" w:themeColor="text1"/>
          <w:sz w:val="24"/>
          <w:szCs w:val="24"/>
        </w:rPr>
        <w:t>с</w:t>
      </w:r>
      <w:r w:rsidRPr="00EE7923">
        <w:rPr>
          <w:color w:val="000000" w:themeColor="text1"/>
          <w:sz w:val="24"/>
          <w:szCs w:val="24"/>
        </w:rPr>
        <w:t>амовольно производить разрытие почвенного слоя для производства работ при отсут</w:t>
      </w:r>
      <w:r w:rsidR="005D44BE">
        <w:rPr>
          <w:color w:val="000000" w:themeColor="text1"/>
          <w:sz w:val="24"/>
          <w:szCs w:val="24"/>
        </w:rPr>
        <w:t>ствии прав на земельный участок</w:t>
      </w:r>
      <w:r w:rsidR="0038610F">
        <w:rPr>
          <w:color w:val="000000" w:themeColor="text1"/>
          <w:sz w:val="24"/>
          <w:szCs w:val="24"/>
        </w:rPr>
        <w:t xml:space="preserve"> (согласия правообладателя земельного участка)</w:t>
      </w:r>
      <w:r w:rsidR="005D44BE">
        <w:rPr>
          <w:color w:val="000000" w:themeColor="text1"/>
          <w:sz w:val="24"/>
          <w:szCs w:val="24"/>
        </w:rPr>
        <w:t>;</w:t>
      </w:r>
    </w:p>
    <w:p w:rsidR="00494C81" w:rsidRPr="00EE7923" w:rsidRDefault="00F43DD4" w:rsidP="00BF15A1">
      <w:pPr>
        <w:adjustRightInd w:val="0"/>
        <w:ind w:firstLine="540"/>
        <w:contextualSpacing/>
        <w:jc w:val="both"/>
        <w:rPr>
          <w:i/>
          <w:iCs/>
          <w:color w:val="000000" w:themeColor="text1"/>
          <w:sz w:val="24"/>
          <w:szCs w:val="24"/>
        </w:rPr>
      </w:pPr>
      <w:r>
        <w:rPr>
          <w:color w:val="000000" w:themeColor="text1"/>
          <w:sz w:val="24"/>
          <w:szCs w:val="24"/>
        </w:rPr>
        <w:t>5)</w:t>
      </w:r>
      <w:r w:rsidR="005E68D8">
        <w:rPr>
          <w:color w:val="000000" w:themeColor="text1"/>
          <w:sz w:val="24"/>
          <w:szCs w:val="24"/>
        </w:rPr>
        <w:t xml:space="preserve"> </w:t>
      </w:r>
      <w:r w:rsidR="005D44BE">
        <w:rPr>
          <w:color w:val="000000" w:themeColor="text1"/>
          <w:sz w:val="24"/>
          <w:szCs w:val="24"/>
        </w:rPr>
        <w:t>д</w:t>
      </w:r>
      <w:r w:rsidR="00494C81" w:rsidRPr="00EE7923">
        <w:rPr>
          <w:color w:val="000000" w:themeColor="text1"/>
          <w:sz w:val="24"/>
          <w:szCs w:val="24"/>
        </w:rPr>
        <w:t>обывать из деревьев сок, смолу, производить различные повреждения деревьев и кустарников, осуществлять их незаконную порубку и выкапывание</w:t>
      </w:r>
      <w:r w:rsidR="005D44BE">
        <w:rPr>
          <w:color w:val="000000" w:themeColor="text1"/>
          <w:sz w:val="24"/>
          <w:szCs w:val="24"/>
        </w:rPr>
        <w:t>;</w:t>
      </w:r>
    </w:p>
    <w:p w:rsidR="00494C81" w:rsidRPr="00EE7923" w:rsidRDefault="00F43DD4" w:rsidP="00BF15A1">
      <w:pPr>
        <w:adjustRightInd w:val="0"/>
        <w:ind w:firstLine="540"/>
        <w:contextualSpacing/>
        <w:jc w:val="both"/>
        <w:rPr>
          <w:i/>
          <w:iCs/>
          <w:color w:val="000000" w:themeColor="text1"/>
          <w:sz w:val="24"/>
          <w:szCs w:val="24"/>
        </w:rPr>
      </w:pPr>
      <w:r>
        <w:rPr>
          <w:color w:val="000000" w:themeColor="text1"/>
          <w:sz w:val="24"/>
          <w:szCs w:val="24"/>
        </w:rPr>
        <w:t>6)</w:t>
      </w:r>
      <w:r w:rsidR="005E68D8">
        <w:rPr>
          <w:color w:val="000000" w:themeColor="text1"/>
          <w:sz w:val="24"/>
          <w:szCs w:val="24"/>
        </w:rPr>
        <w:t xml:space="preserve"> </w:t>
      </w:r>
      <w:r w:rsidR="005D44BE">
        <w:rPr>
          <w:color w:val="000000" w:themeColor="text1"/>
          <w:sz w:val="24"/>
          <w:szCs w:val="24"/>
        </w:rPr>
        <w:t>р</w:t>
      </w:r>
      <w:r w:rsidR="00494C81" w:rsidRPr="00EE7923">
        <w:rPr>
          <w:color w:val="000000" w:themeColor="text1"/>
          <w:sz w:val="24"/>
          <w:szCs w:val="24"/>
        </w:rPr>
        <w:t>вать цветы, повреждать и уничтожать клумбы и цветники</w:t>
      </w:r>
      <w:r w:rsidR="005D44BE">
        <w:rPr>
          <w:color w:val="000000" w:themeColor="text1"/>
          <w:sz w:val="24"/>
          <w:szCs w:val="24"/>
        </w:rPr>
        <w:t>;</w:t>
      </w:r>
    </w:p>
    <w:p w:rsidR="00494C81" w:rsidRPr="00EE7923" w:rsidRDefault="00F43DD4" w:rsidP="00BF15A1">
      <w:pPr>
        <w:adjustRightInd w:val="0"/>
        <w:ind w:firstLine="540"/>
        <w:contextualSpacing/>
        <w:jc w:val="both"/>
        <w:rPr>
          <w:color w:val="000000" w:themeColor="text1"/>
          <w:sz w:val="24"/>
          <w:szCs w:val="24"/>
        </w:rPr>
      </w:pPr>
      <w:r>
        <w:rPr>
          <w:color w:val="000000" w:themeColor="text1"/>
          <w:sz w:val="24"/>
          <w:szCs w:val="24"/>
        </w:rPr>
        <w:t>7)</w:t>
      </w:r>
      <w:r w:rsidR="005E68D8">
        <w:rPr>
          <w:color w:val="000000" w:themeColor="text1"/>
          <w:sz w:val="24"/>
          <w:szCs w:val="24"/>
        </w:rPr>
        <w:t xml:space="preserve"> </w:t>
      </w:r>
      <w:r w:rsidR="005D44BE">
        <w:rPr>
          <w:color w:val="000000" w:themeColor="text1"/>
          <w:sz w:val="24"/>
          <w:szCs w:val="24"/>
        </w:rPr>
        <w:t>х</w:t>
      </w:r>
      <w:r w:rsidR="00494C81" w:rsidRPr="00EE7923">
        <w:rPr>
          <w:color w:val="000000" w:themeColor="text1"/>
          <w:sz w:val="24"/>
          <w:szCs w:val="24"/>
        </w:rPr>
        <w:t>одить, сидеть и лежать на газонах, устраивать на них игры, разжигать костры, сжигать мусор, листву.</w:t>
      </w:r>
    </w:p>
    <w:p w:rsidR="00494C81" w:rsidRPr="00EE7923" w:rsidRDefault="005D44BE" w:rsidP="00BF15A1">
      <w:pPr>
        <w:adjustRightInd w:val="0"/>
        <w:ind w:firstLine="539"/>
        <w:contextualSpacing/>
        <w:jc w:val="both"/>
        <w:rPr>
          <w:i/>
          <w:iCs/>
          <w:color w:val="000000" w:themeColor="text1"/>
          <w:sz w:val="24"/>
          <w:szCs w:val="24"/>
        </w:rPr>
      </w:pPr>
      <w:r>
        <w:rPr>
          <w:bCs/>
          <w:color w:val="000000" w:themeColor="text1"/>
          <w:sz w:val="24"/>
          <w:szCs w:val="24"/>
        </w:rPr>
        <w:t>5</w:t>
      </w:r>
      <w:r w:rsidR="00494C81" w:rsidRPr="005D44BE">
        <w:rPr>
          <w:bCs/>
          <w:color w:val="000000" w:themeColor="text1"/>
          <w:sz w:val="24"/>
          <w:szCs w:val="24"/>
        </w:rPr>
        <w:t>.</w:t>
      </w:r>
      <w:r w:rsidR="00C6291D" w:rsidRPr="005D44BE">
        <w:rPr>
          <w:bCs/>
          <w:color w:val="000000" w:themeColor="text1"/>
          <w:sz w:val="24"/>
          <w:szCs w:val="24"/>
        </w:rPr>
        <w:t>3</w:t>
      </w:r>
      <w:r w:rsidR="00494C81" w:rsidRPr="005D44BE">
        <w:rPr>
          <w:bCs/>
          <w:color w:val="000000" w:themeColor="text1"/>
          <w:sz w:val="24"/>
          <w:szCs w:val="24"/>
        </w:rPr>
        <w:t>.</w:t>
      </w:r>
      <w:r w:rsidR="00494C81" w:rsidRPr="00EE7923">
        <w:rPr>
          <w:color w:val="000000" w:themeColor="text1"/>
          <w:sz w:val="24"/>
          <w:szCs w:val="24"/>
        </w:rPr>
        <w:t xml:space="preserve"> Создание новых объектов озеленения, посадка деревьев и кустарников, реконструкция существующих зеленых насаждений осуществляется по согласованию с уполномоченным органом в сфере градостроительства.</w:t>
      </w:r>
    </w:p>
    <w:p w:rsidR="00EA621F" w:rsidRPr="00EE7923" w:rsidRDefault="005D44BE" w:rsidP="00BF15A1">
      <w:pPr>
        <w:pStyle w:val="ConsPlusNormal"/>
        <w:ind w:firstLine="540"/>
        <w:contextualSpacing/>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5</w:t>
      </w:r>
      <w:r w:rsidR="001F2609" w:rsidRPr="00EE7923">
        <w:rPr>
          <w:rFonts w:ascii="Times New Roman" w:hAnsi="Times New Roman" w:cs="Times New Roman"/>
          <w:color w:val="000000" w:themeColor="text1"/>
          <w:sz w:val="24"/>
          <w:szCs w:val="24"/>
        </w:rPr>
        <w:t>.</w:t>
      </w:r>
      <w:r w:rsidR="00C6291D" w:rsidRPr="00EE7923">
        <w:rPr>
          <w:rFonts w:ascii="Times New Roman" w:hAnsi="Times New Roman" w:cs="Times New Roman"/>
          <w:color w:val="000000" w:themeColor="text1"/>
          <w:sz w:val="24"/>
          <w:szCs w:val="24"/>
        </w:rPr>
        <w:t>4</w:t>
      </w:r>
      <w:r w:rsidR="00EA621F" w:rsidRPr="00EE7923">
        <w:rPr>
          <w:rFonts w:ascii="Times New Roman" w:hAnsi="Times New Roman" w:cs="Times New Roman"/>
          <w:color w:val="000000" w:themeColor="text1"/>
          <w:sz w:val="24"/>
          <w:szCs w:val="24"/>
        </w:rPr>
        <w:t xml:space="preserve">. </w:t>
      </w:r>
      <w:r w:rsidR="001F2609" w:rsidRPr="00EE7923">
        <w:rPr>
          <w:rFonts w:ascii="Times New Roman" w:hAnsi="Times New Roman" w:cs="Times New Roman"/>
          <w:color w:val="000000" w:themeColor="text1"/>
          <w:sz w:val="24"/>
          <w:szCs w:val="24"/>
        </w:rPr>
        <w:t>П</w:t>
      </w:r>
      <w:r w:rsidR="00D22771" w:rsidRPr="00EE7923">
        <w:rPr>
          <w:rFonts w:ascii="Times New Roman" w:hAnsi="Times New Roman" w:cs="Times New Roman"/>
          <w:color w:val="000000" w:themeColor="text1"/>
          <w:sz w:val="24"/>
          <w:szCs w:val="24"/>
        </w:rPr>
        <w:t>ри</w:t>
      </w:r>
      <w:r w:rsidR="005E68D8">
        <w:rPr>
          <w:rFonts w:ascii="Times New Roman" w:hAnsi="Times New Roman" w:cs="Times New Roman"/>
          <w:color w:val="000000" w:themeColor="text1"/>
          <w:sz w:val="24"/>
          <w:szCs w:val="24"/>
        </w:rPr>
        <w:t xml:space="preserve"> </w:t>
      </w:r>
      <w:r w:rsidR="00D22771" w:rsidRPr="00EE7923">
        <w:rPr>
          <w:rFonts w:ascii="Times New Roman" w:hAnsi="Times New Roman" w:cs="Times New Roman"/>
          <w:color w:val="000000" w:themeColor="text1"/>
          <w:sz w:val="24"/>
          <w:szCs w:val="24"/>
        </w:rPr>
        <w:t>разработк</w:t>
      </w:r>
      <w:r>
        <w:rPr>
          <w:rFonts w:ascii="Times New Roman" w:hAnsi="Times New Roman" w:cs="Times New Roman"/>
          <w:color w:val="000000" w:themeColor="text1"/>
          <w:sz w:val="24"/>
          <w:szCs w:val="24"/>
        </w:rPr>
        <w:t>е</w:t>
      </w:r>
      <w:r w:rsidR="00EA621F" w:rsidRPr="00EE7923">
        <w:rPr>
          <w:rFonts w:ascii="Times New Roman" w:hAnsi="Times New Roman" w:cs="Times New Roman"/>
          <w:color w:val="000000" w:themeColor="text1"/>
          <w:sz w:val="24"/>
          <w:szCs w:val="24"/>
        </w:rPr>
        <w:t xml:space="preserve"> проектной документации на строительство, капитальный ремонт и реконструкцию об</w:t>
      </w:r>
      <w:r w:rsidR="001F2609" w:rsidRPr="00EE7923">
        <w:rPr>
          <w:rFonts w:ascii="Times New Roman" w:hAnsi="Times New Roman" w:cs="Times New Roman"/>
          <w:color w:val="000000" w:themeColor="text1"/>
          <w:sz w:val="24"/>
          <w:szCs w:val="24"/>
        </w:rPr>
        <w:t>ъектов благоустройства</w:t>
      </w:r>
      <w:r w:rsidR="00EA621F" w:rsidRPr="00EE7923">
        <w:rPr>
          <w:rFonts w:ascii="Times New Roman" w:hAnsi="Times New Roman" w:cs="Times New Roman"/>
          <w:color w:val="000000" w:themeColor="text1"/>
          <w:sz w:val="24"/>
          <w:szCs w:val="24"/>
        </w:rPr>
        <w:t>, в том числе объектов озеленения,</w:t>
      </w:r>
      <w:r w:rsidR="001F2609" w:rsidRPr="00EE7923">
        <w:rPr>
          <w:rFonts w:ascii="Times New Roman" w:hAnsi="Times New Roman" w:cs="Times New Roman"/>
          <w:color w:val="000000" w:themeColor="text1"/>
          <w:sz w:val="24"/>
          <w:szCs w:val="24"/>
        </w:rPr>
        <w:t xml:space="preserve"> необходимо осуществлять разработку </w:t>
      </w:r>
      <w:proofErr w:type="spellStart"/>
      <w:r w:rsidR="001F2609" w:rsidRPr="00EE7923">
        <w:rPr>
          <w:rFonts w:ascii="Times New Roman" w:hAnsi="Times New Roman" w:cs="Times New Roman"/>
          <w:color w:val="000000" w:themeColor="text1"/>
          <w:sz w:val="24"/>
          <w:szCs w:val="24"/>
        </w:rPr>
        <w:t>дендропланов</w:t>
      </w:r>
      <w:proofErr w:type="spellEnd"/>
      <w:r w:rsidR="001F2609" w:rsidRPr="00EE7923">
        <w:rPr>
          <w:rFonts w:ascii="Times New Roman" w:hAnsi="Times New Roman" w:cs="Times New Roman"/>
          <w:color w:val="000000" w:themeColor="text1"/>
          <w:sz w:val="24"/>
          <w:szCs w:val="24"/>
        </w:rPr>
        <w:t xml:space="preserve"> в соответствии с </w:t>
      </w:r>
      <w:r w:rsidR="00041A20" w:rsidRPr="00EE7923">
        <w:rPr>
          <w:rFonts w:ascii="Times New Roman" w:hAnsi="Times New Roman" w:cs="Times New Roman"/>
          <w:color w:val="000000" w:themeColor="text1"/>
          <w:sz w:val="24"/>
          <w:szCs w:val="24"/>
        </w:rPr>
        <w:t xml:space="preserve">действующими нормативами в области </w:t>
      </w:r>
      <w:r w:rsidR="001F2609" w:rsidRPr="00EE7923">
        <w:rPr>
          <w:rFonts w:ascii="Times New Roman" w:hAnsi="Times New Roman" w:cs="Times New Roman"/>
          <w:color w:val="000000" w:themeColor="text1"/>
          <w:sz w:val="24"/>
          <w:szCs w:val="24"/>
        </w:rPr>
        <w:t>создания, охраны и содержания зеленых насаждений в городах Российской Федера</w:t>
      </w:r>
      <w:r w:rsidR="00041A20" w:rsidRPr="00EE7923">
        <w:rPr>
          <w:rFonts w:ascii="Times New Roman" w:hAnsi="Times New Roman" w:cs="Times New Roman"/>
          <w:color w:val="000000" w:themeColor="text1"/>
          <w:sz w:val="24"/>
          <w:szCs w:val="24"/>
        </w:rPr>
        <w:t>ции.</w:t>
      </w:r>
    </w:p>
    <w:p w:rsidR="00494C81" w:rsidRPr="005D44BE" w:rsidRDefault="005D44BE" w:rsidP="00BF15A1">
      <w:pPr>
        <w:adjustRightInd w:val="0"/>
        <w:ind w:firstLine="539"/>
        <w:contextualSpacing/>
        <w:jc w:val="both"/>
        <w:rPr>
          <w:color w:val="000000" w:themeColor="text1"/>
          <w:sz w:val="24"/>
          <w:szCs w:val="24"/>
        </w:rPr>
      </w:pPr>
      <w:r>
        <w:rPr>
          <w:bCs/>
          <w:color w:val="000000" w:themeColor="text1"/>
          <w:sz w:val="24"/>
          <w:szCs w:val="24"/>
        </w:rPr>
        <w:t>5</w:t>
      </w:r>
      <w:r w:rsidR="00494C81" w:rsidRPr="005D44BE">
        <w:rPr>
          <w:bCs/>
          <w:color w:val="000000" w:themeColor="text1"/>
          <w:sz w:val="24"/>
          <w:szCs w:val="24"/>
        </w:rPr>
        <w:t>.</w:t>
      </w:r>
      <w:r w:rsidR="00C6291D" w:rsidRPr="005D44BE">
        <w:rPr>
          <w:bCs/>
          <w:color w:val="000000" w:themeColor="text1"/>
          <w:sz w:val="24"/>
          <w:szCs w:val="24"/>
        </w:rPr>
        <w:t>5</w:t>
      </w:r>
      <w:r w:rsidR="00494C81" w:rsidRPr="005D44BE">
        <w:rPr>
          <w:bCs/>
          <w:color w:val="000000" w:themeColor="text1"/>
          <w:sz w:val="24"/>
          <w:szCs w:val="24"/>
        </w:rPr>
        <w:t>.</w:t>
      </w:r>
      <w:r w:rsidR="00494C81" w:rsidRPr="005D44BE">
        <w:rPr>
          <w:color w:val="000000" w:themeColor="text1"/>
          <w:sz w:val="24"/>
          <w:szCs w:val="24"/>
        </w:rPr>
        <w:t xml:space="preserve">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494C81" w:rsidRPr="005D44BE" w:rsidRDefault="005D44BE" w:rsidP="00BF15A1">
      <w:pPr>
        <w:adjustRightInd w:val="0"/>
        <w:ind w:firstLine="539"/>
        <w:contextualSpacing/>
        <w:jc w:val="both"/>
        <w:rPr>
          <w:i/>
          <w:iCs/>
          <w:color w:val="000000" w:themeColor="text1"/>
          <w:sz w:val="24"/>
          <w:szCs w:val="24"/>
        </w:rPr>
      </w:pPr>
      <w:r>
        <w:rPr>
          <w:bCs/>
          <w:color w:val="000000" w:themeColor="text1"/>
          <w:sz w:val="24"/>
          <w:szCs w:val="24"/>
        </w:rPr>
        <w:t>5</w:t>
      </w:r>
      <w:r w:rsidR="00494C81" w:rsidRPr="005D44BE">
        <w:rPr>
          <w:bCs/>
          <w:color w:val="000000" w:themeColor="text1"/>
          <w:sz w:val="24"/>
          <w:szCs w:val="24"/>
        </w:rPr>
        <w:t>.</w:t>
      </w:r>
      <w:r w:rsidR="00C6291D" w:rsidRPr="005D44BE">
        <w:rPr>
          <w:bCs/>
          <w:color w:val="000000" w:themeColor="text1"/>
          <w:sz w:val="24"/>
          <w:szCs w:val="24"/>
        </w:rPr>
        <w:t>6</w:t>
      </w:r>
      <w:r w:rsidR="00494C81" w:rsidRPr="005D44BE">
        <w:rPr>
          <w:bCs/>
          <w:color w:val="000000" w:themeColor="text1"/>
          <w:sz w:val="24"/>
          <w:szCs w:val="24"/>
        </w:rPr>
        <w:t>.</w:t>
      </w:r>
      <w:r w:rsidR="0038610F">
        <w:rPr>
          <w:bCs/>
          <w:color w:val="000000" w:themeColor="text1"/>
          <w:sz w:val="24"/>
          <w:szCs w:val="24"/>
        </w:rPr>
        <w:t xml:space="preserve"> </w:t>
      </w:r>
      <w:proofErr w:type="gramStart"/>
      <w:r w:rsidR="00494C81" w:rsidRPr="005D44BE">
        <w:rPr>
          <w:color w:val="000000" w:themeColor="text1"/>
          <w:sz w:val="24"/>
          <w:szCs w:val="24"/>
        </w:rPr>
        <w:t>Контроль за</w:t>
      </w:r>
      <w:proofErr w:type="gramEnd"/>
      <w:r w:rsidR="00494C81" w:rsidRPr="005D44BE">
        <w:rPr>
          <w:color w:val="000000" w:themeColor="text1"/>
          <w:sz w:val="24"/>
          <w:szCs w:val="24"/>
        </w:rPr>
        <w:t xml:space="preserve"> выполнением обязательств по озеленению застраиваемых территорий осуществляет уполномоченный </w:t>
      </w:r>
      <w:r w:rsidR="00566127" w:rsidRPr="005D44BE">
        <w:rPr>
          <w:color w:val="000000" w:themeColor="text1"/>
          <w:sz w:val="24"/>
          <w:szCs w:val="24"/>
        </w:rPr>
        <w:t xml:space="preserve">орган </w:t>
      </w:r>
      <w:r w:rsidR="00494C81" w:rsidRPr="005D44BE">
        <w:rPr>
          <w:color w:val="000000" w:themeColor="text1"/>
          <w:sz w:val="24"/>
          <w:szCs w:val="24"/>
        </w:rPr>
        <w:t>в сфере градостроительства.</w:t>
      </w:r>
    </w:p>
    <w:p w:rsidR="00494C81" w:rsidRPr="005D44BE" w:rsidRDefault="00494C81" w:rsidP="00BF15A1">
      <w:pPr>
        <w:adjustRightInd w:val="0"/>
        <w:ind w:firstLine="539"/>
        <w:contextualSpacing/>
        <w:jc w:val="both"/>
        <w:rPr>
          <w:color w:val="000000" w:themeColor="text1"/>
          <w:sz w:val="24"/>
          <w:szCs w:val="24"/>
        </w:rPr>
      </w:pPr>
      <w:r w:rsidRPr="005D44BE">
        <w:rPr>
          <w:color w:val="000000" w:themeColor="text1"/>
          <w:sz w:val="24"/>
          <w:szCs w:val="24"/>
        </w:rPr>
        <w:t>Работы по ремонту, строительству, реконструкции объектов надлежит выполнять с максимальным сохранением существующих зеленых насаждений.</w:t>
      </w:r>
    </w:p>
    <w:p w:rsidR="00494C81" w:rsidRPr="00EE7923" w:rsidRDefault="005D44BE" w:rsidP="00BF15A1">
      <w:pPr>
        <w:adjustRightInd w:val="0"/>
        <w:ind w:firstLine="539"/>
        <w:contextualSpacing/>
        <w:jc w:val="both"/>
        <w:rPr>
          <w:color w:val="000000" w:themeColor="text1"/>
          <w:sz w:val="24"/>
          <w:szCs w:val="24"/>
        </w:rPr>
      </w:pPr>
      <w:r>
        <w:rPr>
          <w:bCs/>
          <w:color w:val="000000" w:themeColor="text1"/>
          <w:sz w:val="24"/>
          <w:szCs w:val="24"/>
        </w:rPr>
        <w:t>5</w:t>
      </w:r>
      <w:r w:rsidR="00494C81" w:rsidRPr="005D44BE">
        <w:rPr>
          <w:bCs/>
          <w:color w:val="000000" w:themeColor="text1"/>
          <w:sz w:val="24"/>
          <w:szCs w:val="24"/>
        </w:rPr>
        <w:t>.</w:t>
      </w:r>
      <w:r w:rsidR="00C6291D" w:rsidRPr="005D44BE">
        <w:rPr>
          <w:bCs/>
          <w:color w:val="000000" w:themeColor="text1"/>
          <w:sz w:val="24"/>
          <w:szCs w:val="24"/>
        </w:rPr>
        <w:t>7</w:t>
      </w:r>
      <w:r w:rsidR="00494C81" w:rsidRPr="005D44BE">
        <w:rPr>
          <w:bCs/>
          <w:color w:val="000000" w:themeColor="text1"/>
          <w:sz w:val="24"/>
          <w:szCs w:val="24"/>
        </w:rPr>
        <w:t>.</w:t>
      </w:r>
      <w:r w:rsidR="00494C81" w:rsidRPr="005D44BE">
        <w:rPr>
          <w:color w:val="000000" w:themeColor="text1"/>
          <w:sz w:val="24"/>
          <w:szCs w:val="24"/>
        </w:rPr>
        <w:t xml:space="preserve"> При производстве строительных и ремонтных работ юридические и физические лица, индивидуальные</w:t>
      </w:r>
      <w:r w:rsidR="00494C81" w:rsidRPr="00EE7923">
        <w:rPr>
          <w:color w:val="000000" w:themeColor="text1"/>
          <w:sz w:val="24"/>
          <w:szCs w:val="24"/>
        </w:rPr>
        <w:t xml:space="preserve"> предприниматели обязаны:</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1)</w:t>
      </w:r>
      <w:r w:rsidR="0038610F">
        <w:rPr>
          <w:color w:val="000000" w:themeColor="text1"/>
          <w:sz w:val="24"/>
          <w:szCs w:val="24"/>
        </w:rPr>
        <w:t xml:space="preserve"> </w:t>
      </w:r>
      <w:r>
        <w:rPr>
          <w:color w:val="000000" w:themeColor="text1"/>
          <w:sz w:val="24"/>
          <w:szCs w:val="24"/>
        </w:rPr>
        <w:t>О</w:t>
      </w:r>
      <w:r w:rsidR="00494C81" w:rsidRPr="00EE7923">
        <w:rPr>
          <w:color w:val="000000" w:themeColor="text1"/>
          <w:sz w:val="24"/>
          <w:szCs w:val="24"/>
        </w:rPr>
        <w:t>граждать деревья, находящиеся на территории производства строительных и ремонтных работ, сплошными щитами высотой 2 м с обеспечением сохранности кроны. Щиты располагать треугольником на расстоянии не менее 0,5 м от ствола дерева, вокруг ограждающего треугольника произвести укладку деревянного настила радиусом 0,5 м</w:t>
      </w:r>
      <w:r>
        <w:rPr>
          <w:color w:val="000000" w:themeColor="text1"/>
          <w:sz w:val="24"/>
          <w:szCs w:val="24"/>
        </w:rPr>
        <w:t>.</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2</w:t>
      </w:r>
      <w:r w:rsidR="00D66912">
        <w:rPr>
          <w:color w:val="000000" w:themeColor="text1"/>
          <w:sz w:val="24"/>
          <w:szCs w:val="24"/>
        </w:rPr>
        <w:t>)</w:t>
      </w:r>
      <w:r w:rsidR="0038610F">
        <w:rPr>
          <w:color w:val="000000" w:themeColor="text1"/>
          <w:sz w:val="24"/>
          <w:szCs w:val="24"/>
        </w:rPr>
        <w:t xml:space="preserve"> </w:t>
      </w:r>
      <w:r w:rsidR="00D66912">
        <w:rPr>
          <w:color w:val="000000" w:themeColor="text1"/>
          <w:sz w:val="24"/>
          <w:szCs w:val="24"/>
        </w:rPr>
        <w:t>П</w:t>
      </w:r>
      <w:r w:rsidRPr="00EE7923">
        <w:rPr>
          <w:color w:val="000000" w:themeColor="text1"/>
          <w:sz w:val="24"/>
          <w:szCs w:val="24"/>
        </w:rPr>
        <w:t>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r w:rsidR="00D66912">
        <w:rPr>
          <w:color w:val="000000" w:themeColor="text1"/>
          <w:sz w:val="24"/>
          <w:szCs w:val="24"/>
        </w:rPr>
        <w:t>.</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3) В</w:t>
      </w:r>
      <w:r w:rsidR="00494C81" w:rsidRPr="00EE7923">
        <w:rPr>
          <w:color w:val="000000" w:themeColor="text1"/>
          <w:sz w:val="24"/>
          <w:szCs w:val="24"/>
        </w:rPr>
        <w:t>ыкапывание траншей при прокладке инженерных сетей производить от ствола дерева:</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а</w:t>
      </w:r>
      <w:r w:rsidR="005D44BE">
        <w:rPr>
          <w:color w:val="000000" w:themeColor="text1"/>
          <w:sz w:val="24"/>
          <w:szCs w:val="24"/>
        </w:rPr>
        <w:t>)</w:t>
      </w:r>
      <w:r w:rsidR="0038610F">
        <w:rPr>
          <w:color w:val="000000" w:themeColor="text1"/>
          <w:sz w:val="24"/>
          <w:szCs w:val="24"/>
        </w:rPr>
        <w:t xml:space="preserve"> </w:t>
      </w:r>
      <w:r w:rsidR="005D44BE">
        <w:rPr>
          <w:color w:val="000000" w:themeColor="text1"/>
          <w:sz w:val="24"/>
          <w:szCs w:val="24"/>
        </w:rPr>
        <w:t>п</w:t>
      </w:r>
      <w:r w:rsidR="00494C81" w:rsidRPr="00EE7923">
        <w:rPr>
          <w:color w:val="000000" w:themeColor="text1"/>
          <w:sz w:val="24"/>
          <w:szCs w:val="24"/>
        </w:rPr>
        <w:t xml:space="preserve">ри толщине ствола 15 </w:t>
      </w:r>
      <w:r w:rsidR="005D44BE">
        <w:rPr>
          <w:color w:val="000000" w:themeColor="text1"/>
          <w:sz w:val="24"/>
          <w:szCs w:val="24"/>
        </w:rPr>
        <w:t>см - на расстоянии не менее 2 м;</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б</w:t>
      </w:r>
      <w:r w:rsidR="005D44BE">
        <w:rPr>
          <w:color w:val="000000" w:themeColor="text1"/>
          <w:sz w:val="24"/>
          <w:szCs w:val="24"/>
        </w:rPr>
        <w:t>) п</w:t>
      </w:r>
      <w:r w:rsidR="00494C81" w:rsidRPr="00EE7923">
        <w:rPr>
          <w:color w:val="000000" w:themeColor="text1"/>
          <w:sz w:val="24"/>
          <w:szCs w:val="24"/>
        </w:rPr>
        <w:t>ри толщине ст</w:t>
      </w:r>
      <w:r w:rsidR="005D44BE">
        <w:rPr>
          <w:color w:val="000000" w:themeColor="text1"/>
          <w:sz w:val="24"/>
          <w:szCs w:val="24"/>
        </w:rPr>
        <w:t>вола более 15 см - не менее 3 м;</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в</w:t>
      </w:r>
      <w:r w:rsidR="005D44BE">
        <w:rPr>
          <w:color w:val="000000" w:themeColor="text1"/>
          <w:sz w:val="24"/>
          <w:szCs w:val="24"/>
        </w:rPr>
        <w:t>)</w:t>
      </w:r>
      <w:r w:rsidR="0038610F">
        <w:rPr>
          <w:color w:val="000000" w:themeColor="text1"/>
          <w:sz w:val="24"/>
          <w:szCs w:val="24"/>
        </w:rPr>
        <w:t xml:space="preserve"> </w:t>
      </w:r>
      <w:r w:rsidR="005D44BE">
        <w:rPr>
          <w:color w:val="000000" w:themeColor="text1"/>
          <w:sz w:val="24"/>
          <w:szCs w:val="24"/>
        </w:rPr>
        <w:t>о</w:t>
      </w:r>
      <w:r w:rsidR="00494C81" w:rsidRPr="00EE7923">
        <w:rPr>
          <w:color w:val="000000" w:themeColor="text1"/>
          <w:sz w:val="24"/>
          <w:szCs w:val="24"/>
        </w:rPr>
        <w:t>т кустарников - не менее 1,5 м, считая расстояние от крайней скелетной ветви</w:t>
      </w:r>
      <w:r>
        <w:rPr>
          <w:color w:val="000000" w:themeColor="text1"/>
          <w:sz w:val="24"/>
          <w:szCs w:val="24"/>
        </w:rPr>
        <w:t>.</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4) П</w:t>
      </w:r>
      <w:r w:rsidR="00494C81" w:rsidRPr="00EE7923">
        <w:rPr>
          <w:color w:val="000000" w:themeColor="text1"/>
          <w:sz w:val="24"/>
          <w:szCs w:val="24"/>
        </w:rPr>
        <w:t>ри реконструкции, строительстве дорог, тротуаров и других сооружений в районе существующих зеленых насаждений не допускать изменений вертикальных отметок против существующих более 5 с</w:t>
      </w:r>
      <w:r w:rsidR="0038610F">
        <w:rPr>
          <w:color w:val="000000" w:themeColor="text1"/>
          <w:sz w:val="24"/>
          <w:szCs w:val="24"/>
        </w:rPr>
        <w:t>м</w:t>
      </w:r>
      <w:r w:rsidR="00494C81" w:rsidRPr="00EE7923">
        <w:rPr>
          <w:color w:val="000000" w:themeColor="text1"/>
          <w:sz w:val="24"/>
          <w:szCs w:val="24"/>
        </w:rPr>
        <w:t xml:space="preserve"> при понижении или повышении их. В тех случаях, когда засыпка или обнажение корневой системы неизбежно, в проектной документации по строительству объекта необходимо предусматривать соответствующие устройства для сохранения нормальных условий роста деревьев.</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5</w:t>
      </w:r>
      <w:r w:rsidR="00D66912">
        <w:rPr>
          <w:color w:val="000000" w:themeColor="text1"/>
          <w:sz w:val="24"/>
          <w:szCs w:val="24"/>
        </w:rPr>
        <w:t>)</w:t>
      </w:r>
      <w:r w:rsidRPr="00EE7923">
        <w:rPr>
          <w:color w:val="000000" w:themeColor="text1"/>
          <w:sz w:val="24"/>
          <w:szCs w:val="24"/>
        </w:rPr>
        <w:t xml:space="preserve"> Снимать слой дерна, находящийся на территории производства строительных и ремонтных работ, хранить в штабелях (травой к траве, корнями к корням). По окончании работ снятый дерн уложить на место его произрастания.</w:t>
      </w:r>
    </w:p>
    <w:p w:rsidR="00494C81" w:rsidRPr="00EE7923" w:rsidRDefault="00D66912" w:rsidP="00BF15A1">
      <w:pPr>
        <w:adjustRightInd w:val="0"/>
        <w:ind w:firstLine="539"/>
        <w:contextualSpacing/>
        <w:jc w:val="both"/>
        <w:rPr>
          <w:color w:val="000000" w:themeColor="text1"/>
          <w:sz w:val="24"/>
          <w:szCs w:val="24"/>
        </w:rPr>
      </w:pPr>
      <w:r>
        <w:rPr>
          <w:bCs/>
          <w:color w:val="000000" w:themeColor="text1"/>
          <w:sz w:val="24"/>
          <w:szCs w:val="24"/>
        </w:rPr>
        <w:t>5.8</w:t>
      </w:r>
      <w:r w:rsidR="00494C81" w:rsidRPr="00D66912">
        <w:rPr>
          <w:bCs/>
          <w:color w:val="000000" w:themeColor="text1"/>
          <w:sz w:val="24"/>
          <w:szCs w:val="24"/>
        </w:rPr>
        <w:t>.</w:t>
      </w:r>
      <w:r w:rsidR="00494C81" w:rsidRPr="00EE7923">
        <w:rPr>
          <w:color w:val="000000" w:themeColor="text1"/>
          <w:sz w:val="24"/>
          <w:szCs w:val="24"/>
        </w:rPr>
        <w:t xml:space="preserve"> Юридические и физические лица, индивидуальные предприниматели, осуществляющие содержание существующих зеленых насаждений, обеспечивают их полную сохранность и уход, включающий:</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1)</w:t>
      </w:r>
      <w:r w:rsidR="0038610F">
        <w:rPr>
          <w:color w:val="000000" w:themeColor="text1"/>
          <w:sz w:val="24"/>
          <w:szCs w:val="24"/>
        </w:rPr>
        <w:t xml:space="preserve"> </w:t>
      </w:r>
      <w:r>
        <w:rPr>
          <w:color w:val="000000" w:themeColor="text1"/>
          <w:sz w:val="24"/>
          <w:szCs w:val="24"/>
        </w:rPr>
        <w:t>п</w:t>
      </w:r>
      <w:r w:rsidR="00494C81" w:rsidRPr="00EE7923">
        <w:rPr>
          <w:color w:val="000000" w:themeColor="text1"/>
          <w:sz w:val="24"/>
          <w:szCs w:val="24"/>
        </w:rPr>
        <w:t>роведение полива деревьев, кустарников, газонов, цветников</w:t>
      </w:r>
      <w:r>
        <w:rPr>
          <w:color w:val="000000" w:themeColor="text1"/>
          <w:sz w:val="24"/>
          <w:szCs w:val="24"/>
        </w:rPr>
        <w:t>;</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2</w:t>
      </w:r>
      <w:r w:rsidR="00D66912">
        <w:rPr>
          <w:color w:val="000000" w:themeColor="text1"/>
          <w:sz w:val="24"/>
          <w:szCs w:val="24"/>
        </w:rPr>
        <w:t>) в</w:t>
      </w:r>
      <w:r w:rsidRPr="00EE7923">
        <w:rPr>
          <w:color w:val="000000" w:themeColor="text1"/>
          <w:sz w:val="24"/>
          <w:szCs w:val="24"/>
        </w:rPr>
        <w:t>несение минеральных и органических удобрений для подкормки деревьев, кустарников, газонов и цветников</w:t>
      </w:r>
      <w:r w:rsidR="00D66912">
        <w:rPr>
          <w:color w:val="000000" w:themeColor="text1"/>
          <w:sz w:val="24"/>
          <w:szCs w:val="24"/>
        </w:rPr>
        <w:t>;</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3)</w:t>
      </w:r>
      <w:r w:rsidR="0038610F">
        <w:rPr>
          <w:color w:val="000000" w:themeColor="text1"/>
          <w:sz w:val="24"/>
          <w:szCs w:val="24"/>
        </w:rPr>
        <w:t xml:space="preserve"> </w:t>
      </w:r>
      <w:r>
        <w:rPr>
          <w:color w:val="000000" w:themeColor="text1"/>
          <w:sz w:val="24"/>
          <w:szCs w:val="24"/>
        </w:rPr>
        <w:t>п</w:t>
      </w:r>
      <w:r w:rsidR="00494C81" w:rsidRPr="00EE7923">
        <w:rPr>
          <w:color w:val="000000" w:themeColor="text1"/>
          <w:sz w:val="24"/>
          <w:szCs w:val="24"/>
        </w:rPr>
        <w:t>роведение обрезки крон деревьев и кустарников: санитар</w:t>
      </w:r>
      <w:r>
        <w:rPr>
          <w:color w:val="000000" w:themeColor="text1"/>
          <w:sz w:val="24"/>
          <w:szCs w:val="24"/>
        </w:rPr>
        <w:t>ной, омолаживающей, формовочной;</w:t>
      </w:r>
    </w:p>
    <w:p w:rsidR="00494C81" w:rsidRPr="00EE7923" w:rsidRDefault="00D66912" w:rsidP="00BF15A1">
      <w:pPr>
        <w:adjustRightInd w:val="0"/>
        <w:ind w:firstLine="540"/>
        <w:contextualSpacing/>
        <w:jc w:val="both"/>
        <w:rPr>
          <w:color w:val="000000" w:themeColor="text1"/>
          <w:sz w:val="24"/>
          <w:szCs w:val="24"/>
        </w:rPr>
      </w:pPr>
      <w:r>
        <w:rPr>
          <w:color w:val="000000" w:themeColor="text1"/>
          <w:sz w:val="24"/>
          <w:szCs w:val="24"/>
        </w:rPr>
        <w:t>4)</w:t>
      </w:r>
      <w:r w:rsidR="0038610F">
        <w:rPr>
          <w:color w:val="000000" w:themeColor="text1"/>
          <w:sz w:val="24"/>
          <w:szCs w:val="24"/>
        </w:rPr>
        <w:t xml:space="preserve"> </w:t>
      </w:r>
      <w:r>
        <w:rPr>
          <w:color w:val="000000" w:themeColor="text1"/>
          <w:sz w:val="24"/>
          <w:szCs w:val="24"/>
        </w:rPr>
        <w:t>п</w:t>
      </w:r>
      <w:r w:rsidR="00494C81" w:rsidRPr="00EE7923">
        <w:rPr>
          <w:color w:val="000000" w:themeColor="text1"/>
          <w:sz w:val="24"/>
          <w:szCs w:val="24"/>
        </w:rPr>
        <w:t>роведение защиты деревьев, кустарников, травянистых растений и цветов от вредителей, болезней, повреждений</w:t>
      </w:r>
      <w:r>
        <w:rPr>
          <w:color w:val="000000" w:themeColor="text1"/>
          <w:sz w:val="24"/>
          <w:szCs w:val="24"/>
        </w:rPr>
        <w:t>;</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5</w:t>
      </w:r>
      <w:r w:rsidR="00D66912">
        <w:rPr>
          <w:color w:val="000000" w:themeColor="text1"/>
          <w:sz w:val="24"/>
          <w:szCs w:val="24"/>
        </w:rPr>
        <w:t>)</w:t>
      </w:r>
      <w:r w:rsidR="0038610F">
        <w:rPr>
          <w:color w:val="000000" w:themeColor="text1"/>
          <w:sz w:val="24"/>
          <w:szCs w:val="24"/>
        </w:rPr>
        <w:t xml:space="preserve"> </w:t>
      </w:r>
      <w:r w:rsidR="00D66912">
        <w:rPr>
          <w:color w:val="000000" w:themeColor="text1"/>
          <w:sz w:val="24"/>
          <w:szCs w:val="24"/>
        </w:rPr>
        <w:t>р</w:t>
      </w:r>
      <w:r w:rsidRPr="00EE7923">
        <w:rPr>
          <w:color w:val="000000" w:themeColor="text1"/>
          <w:sz w:val="24"/>
          <w:szCs w:val="24"/>
        </w:rPr>
        <w:t>егулярное кошение газонов, борьбу с сорняками на газонах</w:t>
      </w:r>
      <w:r w:rsidR="00D66912">
        <w:rPr>
          <w:color w:val="000000" w:themeColor="text1"/>
          <w:sz w:val="24"/>
          <w:szCs w:val="24"/>
        </w:rPr>
        <w:t>;</w:t>
      </w:r>
    </w:p>
    <w:p w:rsidR="00494C81" w:rsidRPr="00EE7923" w:rsidRDefault="00494C81" w:rsidP="00BF15A1">
      <w:pPr>
        <w:adjustRightInd w:val="0"/>
        <w:ind w:firstLine="540"/>
        <w:contextualSpacing/>
        <w:jc w:val="both"/>
        <w:rPr>
          <w:color w:val="000000" w:themeColor="text1"/>
          <w:sz w:val="24"/>
          <w:szCs w:val="24"/>
        </w:rPr>
      </w:pPr>
      <w:r w:rsidRPr="00EE7923">
        <w:rPr>
          <w:color w:val="000000" w:themeColor="text1"/>
          <w:sz w:val="24"/>
          <w:szCs w:val="24"/>
        </w:rPr>
        <w:t>6</w:t>
      </w:r>
      <w:r w:rsidR="00D66912">
        <w:rPr>
          <w:color w:val="000000" w:themeColor="text1"/>
          <w:sz w:val="24"/>
          <w:szCs w:val="24"/>
        </w:rPr>
        <w:t>)</w:t>
      </w:r>
      <w:r w:rsidR="0038610F">
        <w:rPr>
          <w:color w:val="000000" w:themeColor="text1"/>
          <w:sz w:val="24"/>
          <w:szCs w:val="24"/>
        </w:rPr>
        <w:t xml:space="preserve"> </w:t>
      </w:r>
      <w:r w:rsidR="00D66912">
        <w:rPr>
          <w:color w:val="000000" w:themeColor="text1"/>
          <w:sz w:val="24"/>
          <w:szCs w:val="24"/>
        </w:rPr>
        <w:t>п</w:t>
      </w:r>
      <w:r w:rsidRPr="00EE7923">
        <w:rPr>
          <w:color w:val="000000" w:themeColor="text1"/>
          <w:sz w:val="24"/>
          <w:szCs w:val="24"/>
        </w:rPr>
        <w:t>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494C81" w:rsidRDefault="00D66912" w:rsidP="00BF15A1">
      <w:pPr>
        <w:adjustRightInd w:val="0"/>
        <w:ind w:firstLine="539"/>
        <w:contextualSpacing/>
        <w:jc w:val="both"/>
        <w:rPr>
          <w:color w:val="000000" w:themeColor="text1"/>
          <w:sz w:val="24"/>
          <w:szCs w:val="24"/>
        </w:rPr>
      </w:pPr>
      <w:r>
        <w:rPr>
          <w:bCs/>
          <w:color w:val="000000" w:themeColor="text1"/>
          <w:sz w:val="24"/>
          <w:szCs w:val="24"/>
        </w:rPr>
        <w:t>5</w:t>
      </w:r>
      <w:r w:rsidR="00494C81" w:rsidRPr="00D66912">
        <w:rPr>
          <w:bCs/>
          <w:color w:val="000000" w:themeColor="text1"/>
          <w:sz w:val="24"/>
          <w:szCs w:val="24"/>
        </w:rPr>
        <w:t>.</w:t>
      </w:r>
      <w:r>
        <w:rPr>
          <w:bCs/>
          <w:color w:val="000000" w:themeColor="text1"/>
          <w:sz w:val="24"/>
          <w:szCs w:val="24"/>
        </w:rPr>
        <w:t>9</w:t>
      </w:r>
      <w:r w:rsidR="00494C81" w:rsidRPr="00D66912">
        <w:rPr>
          <w:bCs/>
          <w:color w:val="000000" w:themeColor="text1"/>
          <w:sz w:val="24"/>
          <w:szCs w:val="24"/>
        </w:rPr>
        <w:t>.</w:t>
      </w:r>
      <w:r w:rsidR="00494C81" w:rsidRPr="00EE7923">
        <w:rPr>
          <w:color w:val="000000" w:themeColor="text1"/>
          <w:sz w:val="24"/>
          <w:szCs w:val="24"/>
        </w:rPr>
        <w:t xml:space="preserve"> Уничтожение (снос), формовка</w:t>
      </w:r>
      <w:r w:rsidR="000736CB">
        <w:rPr>
          <w:color w:val="000000" w:themeColor="text1"/>
          <w:sz w:val="24"/>
          <w:szCs w:val="24"/>
        </w:rPr>
        <w:t>, пересадка</w:t>
      </w:r>
      <w:r w:rsidR="00494C81" w:rsidRPr="00EE7923">
        <w:rPr>
          <w:color w:val="000000" w:themeColor="text1"/>
          <w:sz w:val="24"/>
          <w:szCs w:val="24"/>
        </w:rPr>
        <w:t xml:space="preserve"> зеленых насаждений на территории города Урай допускается только после получения порубочного билета, выданного уполномоченным органом в сфере градостроительства, на основании заявлени</w:t>
      </w:r>
      <w:r w:rsidR="00893DD8">
        <w:rPr>
          <w:color w:val="000000" w:themeColor="text1"/>
          <w:sz w:val="24"/>
          <w:szCs w:val="24"/>
        </w:rPr>
        <w:t>я</w:t>
      </w:r>
      <w:r w:rsidR="005D23F8">
        <w:rPr>
          <w:color w:val="000000" w:themeColor="text1"/>
          <w:sz w:val="24"/>
          <w:szCs w:val="24"/>
        </w:rPr>
        <w:t xml:space="preserve"> </w:t>
      </w:r>
      <w:r w:rsidR="00494C81" w:rsidRPr="00EE7923">
        <w:rPr>
          <w:color w:val="000000" w:themeColor="text1"/>
          <w:sz w:val="24"/>
          <w:szCs w:val="24"/>
        </w:rPr>
        <w:t>и акт</w:t>
      </w:r>
      <w:r w:rsidR="00893DD8">
        <w:rPr>
          <w:color w:val="000000" w:themeColor="text1"/>
          <w:sz w:val="24"/>
          <w:szCs w:val="24"/>
        </w:rPr>
        <w:t>а</w:t>
      </w:r>
      <w:r w:rsidR="00494C81" w:rsidRPr="00EE7923">
        <w:rPr>
          <w:color w:val="000000" w:themeColor="text1"/>
          <w:sz w:val="24"/>
          <w:szCs w:val="24"/>
        </w:rPr>
        <w:t xml:space="preserve"> обследования земельн</w:t>
      </w:r>
      <w:r w:rsidR="00893DD8">
        <w:rPr>
          <w:color w:val="000000" w:themeColor="text1"/>
          <w:sz w:val="24"/>
          <w:szCs w:val="24"/>
        </w:rPr>
        <w:t>ого</w:t>
      </w:r>
      <w:r w:rsidR="00494C81" w:rsidRPr="00EE7923">
        <w:rPr>
          <w:color w:val="000000" w:themeColor="text1"/>
          <w:sz w:val="24"/>
          <w:szCs w:val="24"/>
        </w:rPr>
        <w:t xml:space="preserve"> участк</w:t>
      </w:r>
      <w:r w:rsidR="00893DD8">
        <w:rPr>
          <w:color w:val="000000" w:themeColor="text1"/>
          <w:sz w:val="24"/>
          <w:szCs w:val="24"/>
        </w:rPr>
        <w:t>а</w:t>
      </w:r>
      <w:r w:rsidR="00494C81" w:rsidRPr="00EE7923">
        <w:rPr>
          <w:color w:val="000000" w:themeColor="text1"/>
          <w:sz w:val="24"/>
          <w:szCs w:val="24"/>
        </w:rPr>
        <w:t>.</w:t>
      </w:r>
    </w:p>
    <w:p w:rsidR="00893DD8" w:rsidRPr="00EE7923" w:rsidRDefault="00A0389A" w:rsidP="00893DD8">
      <w:pPr>
        <w:widowControl w:val="0"/>
        <w:adjustRightInd w:val="0"/>
        <w:ind w:firstLine="567"/>
        <w:jc w:val="both"/>
        <w:rPr>
          <w:color w:val="000000" w:themeColor="text1"/>
          <w:sz w:val="24"/>
          <w:szCs w:val="24"/>
        </w:rPr>
      </w:pPr>
      <w:r>
        <w:rPr>
          <w:color w:val="000000" w:themeColor="text1"/>
          <w:sz w:val="24"/>
          <w:szCs w:val="24"/>
        </w:rPr>
        <w:t xml:space="preserve">5.10. </w:t>
      </w:r>
      <w:r w:rsidR="00893DD8" w:rsidRPr="00EE7923">
        <w:rPr>
          <w:color w:val="000000" w:themeColor="text1"/>
          <w:sz w:val="24"/>
          <w:szCs w:val="24"/>
        </w:rPr>
        <w:t xml:space="preserve">Лицо, осуществляющее </w:t>
      </w:r>
      <w:r w:rsidR="00893DD8">
        <w:rPr>
          <w:color w:val="000000" w:themeColor="text1"/>
          <w:sz w:val="24"/>
          <w:szCs w:val="24"/>
        </w:rPr>
        <w:t>у</w:t>
      </w:r>
      <w:r w:rsidR="00893DD8" w:rsidRPr="00EE7923">
        <w:rPr>
          <w:color w:val="000000" w:themeColor="text1"/>
          <w:sz w:val="24"/>
          <w:szCs w:val="24"/>
        </w:rPr>
        <w:t>ничтожение (снос), формовк</w:t>
      </w:r>
      <w:r w:rsidR="00893DD8">
        <w:rPr>
          <w:color w:val="000000" w:themeColor="text1"/>
          <w:sz w:val="24"/>
          <w:szCs w:val="24"/>
        </w:rPr>
        <w:t>у</w:t>
      </w:r>
      <w:r w:rsidR="00F24F89">
        <w:rPr>
          <w:color w:val="000000" w:themeColor="text1"/>
          <w:sz w:val="24"/>
          <w:szCs w:val="24"/>
        </w:rPr>
        <w:t>, пересадку</w:t>
      </w:r>
      <w:r w:rsidR="00893DD8" w:rsidRPr="00EE7923">
        <w:rPr>
          <w:color w:val="000000" w:themeColor="text1"/>
          <w:sz w:val="24"/>
          <w:szCs w:val="24"/>
        </w:rPr>
        <w:t xml:space="preserve"> зеленых насаждений без</w:t>
      </w:r>
      <w:r w:rsidR="00893DD8">
        <w:rPr>
          <w:color w:val="000000" w:themeColor="text1"/>
          <w:sz w:val="24"/>
          <w:szCs w:val="24"/>
        </w:rPr>
        <w:t xml:space="preserve"> порубочного билета</w:t>
      </w:r>
      <w:r w:rsidR="00893DD8" w:rsidRPr="00EE7923">
        <w:rPr>
          <w:color w:val="000000" w:themeColor="text1"/>
          <w:sz w:val="24"/>
          <w:szCs w:val="24"/>
        </w:rPr>
        <w:t xml:space="preserve"> либо по истечении срока его действия, несет ответственность за нарушение настоящих Правил.</w:t>
      </w:r>
    </w:p>
    <w:p w:rsidR="00893DD8" w:rsidRDefault="00893DD8" w:rsidP="00893DD8">
      <w:pPr>
        <w:widowControl w:val="0"/>
        <w:adjustRightInd w:val="0"/>
        <w:ind w:firstLine="567"/>
        <w:jc w:val="both"/>
        <w:rPr>
          <w:color w:val="000000" w:themeColor="text1"/>
          <w:sz w:val="24"/>
          <w:szCs w:val="24"/>
        </w:rPr>
      </w:pPr>
      <w:r>
        <w:rPr>
          <w:color w:val="000000" w:themeColor="text1"/>
          <w:sz w:val="24"/>
          <w:szCs w:val="24"/>
        </w:rPr>
        <w:t>Порубочный билет</w:t>
      </w:r>
      <w:r w:rsidRPr="00EE7923">
        <w:rPr>
          <w:color w:val="000000" w:themeColor="text1"/>
          <w:sz w:val="24"/>
          <w:szCs w:val="24"/>
        </w:rPr>
        <w:t xml:space="preserve"> предъявляется по требованию лиц, осуществляющих </w:t>
      </w:r>
      <w:proofErr w:type="gramStart"/>
      <w:r w:rsidRPr="00EE7923">
        <w:rPr>
          <w:color w:val="000000" w:themeColor="text1"/>
          <w:sz w:val="24"/>
          <w:szCs w:val="24"/>
        </w:rPr>
        <w:t>контроль за</w:t>
      </w:r>
      <w:proofErr w:type="gramEnd"/>
      <w:r w:rsidRPr="00EE7923">
        <w:rPr>
          <w:color w:val="000000" w:themeColor="text1"/>
          <w:sz w:val="24"/>
          <w:szCs w:val="24"/>
        </w:rPr>
        <w:t xml:space="preserve"> выполнением Правил.</w:t>
      </w:r>
    </w:p>
    <w:p w:rsidR="00642191" w:rsidRPr="00101164" w:rsidRDefault="00642191" w:rsidP="00642191">
      <w:pPr>
        <w:adjustRightInd w:val="0"/>
        <w:ind w:firstLine="539"/>
        <w:contextualSpacing/>
        <w:jc w:val="both"/>
        <w:rPr>
          <w:color w:val="000000" w:themeColor="text1"/>
          <w:sz w:val="24"/>
          <w:szCs w:val="24"/>
        </w:rPr>
      </w:pPr>
      <w:r w:rsidRPr="00101164">
        <w:rPr>
          <w:color w:val="000000" w:themeColor="text1"/>
          <w:sz w:val="24"/>
          <w:szCs w:val="24"/>
        </w:rPr>
        <w:t>5.11. Порубочный билет не оформляется при проведении работ по уничтожению (сносу), формовке, пересадке зеленых насаждений:</w:t>
      </w:r>
    </w:p>
    <w:p w:rsidR="00642191" w:rsidRPr="00101164" w:rsidRDefault="00642191" w:rsidP="00642191">
      <w:pPr>
        <w:adjustRightInd w:val="0"/>
        <w:ind w:firstLine="539"/>
        <w:contextualSpacing/>
        <w:jc w:val="both"/>
        <w:rPr>
          <w:color w:val="000000" w:themeColor="text1"/>
          <w:sz w:val="24"/>
          <w:szCs w:val="24"/>
        </w:rPr>
      </w:pPr>
      <w:r w:rsidRPr="00101164">
        <w:rPr>
          <w:color w:val="000000" w:themeColor="text1"/>
          <w:sz w:val="24"/>
          <w:szCs w:val="24"/>
        </w:rPr>
        <w:t xml:space="preserve">1) на территориях городских кладбищ; </w:t>
      </w:r>
    </w:p>
    <w:p w:rsidR="00642191" w:rsidRPr="00101164" w:rsidRDefault="00642191" w:rsidP="00642191">
      <w:pPr>
        <w:adjustRightInd w:val="0"/>
        <w:ind w:firstLine="539"/>
        <w:contextualSpacing/>
        <w:jc w:val="both"/>
        <w:rPr>
          <w:color w:val="000000" w:themeColor="text1"/>
          <w:sz w:val="24"/>
          <w:szCs w:val="24"/>
        </w:rPr>
      </w:pPr>
      <w:r w:rsidRPr="00101164">
        <w:rPr>
          <w:color w:val="000000" w:themeColor="text1"/>
          <w:sz w:val="24"/>
          <w:szCs w:val="24"/>
        </w:rPr>
        <w:t>2) на земельных участках, предоставленных для индивидуального жилищного строительства;</w:t>
      </w:r>
    </w:p>
    <w:p w:rsidR="00642191" w:rsidRPr="00101164" w:rsidRDefault="00642191" w:rsidP="00642191">
      <w:pPr>
        <w:adjustRightInd w:val="0"/>
        <w:ind w:firstLine="539"/>
        <w:contextualSpacing/>
        <w:jc w:val="both"/>
        <w:rPr>
          <w:color w:val="000000" w:themeColor="text1"/>
          <w:sz w:val="24"/>
          <w:szCs w:val="24"/>
        </w:rPr>
      </w:pPr>
      <w:r w:rsidRPr="00101164">
        <w:rPr>
          <w:color w:val="000000" w:themeColor="text1"/>
          <w:sz w:val="24"/>
          <w:szCs w:val="24"/>
        </w:rPr>
        <w:t>3) на земельных участках, предоставленных для ведения сельскохозяйственного производства (в том числе садоводства, огородничества, дачного хозяйства, крестьянских (фермерских) хозяйств, личных подсобных хозяйств);</w:t>
      </w:r>
    </w:p>
    <w:p w:rsidR="00642191" w:rsidRDefault="00642191" w:rsidP="00642191">
      <w:pPr>
        <w:adjustRightInd w:val="0"/>
        <w:ind w:firstLine="539"/>
        <w:contextualSpacing/>
        <w:jc w:val="both"/>
        <w:rPr>
          <w:color w:val="000000" w:themeColor="text1"/>
          <w:sz w:val="24"/>
          <w:szCs w:val="24"/>
        </w:rPr>
      </w:pPr>
      <w:r w:rsidRPr="00101164">
        <w:rPr>
          <w:color w:val="000000" w:themeColor="text1"/>
          <w:sz w:val="24"/>
          <w:szCs w:val="24"/>
        </w:rPr>
        <w:t>4) на основании заключенного муниципального контракта на выполнение работ</w:t>
      </w:r>
      <w:r w:rsidR="005D23F8" w:rsidRPr="005D23F8">
        <w:rPr>
          <w:color w:val="000000" w:themeColor="text1"/>
          <w:sz w:val="24"/>
          <w:szCs w:val="24"/>
        </w:rPr>
        <w:t xml:space="preserve"> </w:t>
      </w:r>
      <w:r w:rsidR="005D23F8" w:rsidRPr="00101164">
        <w:rPr>
          <w:color w:val="000000" w:themeColor="text1"/>
          <w:sz w:val="24"/>
          <w:szCs w:val="24"/>
        </w:rPr>
        <w:t>по уничтожению (сносу), формовке, пересадке зеленых насаждений</w:t>
      </w:r>
      <w:r w:rsidRPr="00101164">
        <w:rPr>
          <w:color w:val="000000" w:themeColor="text1"/>
          <w:sz w:val="24"/>
          <w:szCs w:val="24"/>
        </w:rPr>
        <w:t>.</w:t>
      </w:r>
    </w:p>
    <w:p w:rsidR="00494C81" w:rsidRPr="00893DD8" w:rsidRDefault="00A0389A" w:rsidP="00A0389A">
      <w:pPr>
        <w:widowControl w:val="0"/>
        <w:adjustRightInd w:val="0"/>
        <w:ind w:firstLine="567"/>
        <w:jc w:val="both"/>
        <w:rPr>
          <w:color w:val="000000" w:themeColor="text1"/>
          <w:sz w:val="24"/>
          <w:szCs w:val="24"/>
        </w:rPr>
      </w:pPr>
      <w:r>
        <w:rPr>
          <w:color w:val="000000" w:themeColor="text1"/>
          <w:sz w:val="24"/>
          <w:szCs w:val="24"/>
        </w:rPr>
        <w:t>5</w:t>
      </w:r>
      <w:r w:rsidR="00494C81" w:rsidRPr="00893DD8">
        <w:rPr>
          <w:color w:val="000000" w:themeColor="text1"/>
          <w:sz w:val="24"/>
          <w:szCs w:val="24"/>
        </w:rPr>
        <w:t>.</w:t>
      </w:r>
      <w:r w:rsidR="00AB49C2" w:rsidRPr="00893DD8">
        <w:rPr>
          <w:color w:val="000000" w:themeColor="text1"/>
          <w:sz w:val="24"/>
          <w:szCs w:val="24"/>
        </w:rPr>
        <w:t>1</w:t>
      </w:r>
      <w:r w:rsidR="00642191">
        <w:rPr>
          <w:color w:val="000000" w:themeColor="text1"/>
          <w:sz w:val="24"/>
          <w:szCs w:val="24"/>
        </w:rPr>
        <w:t>2</w:t>
      </w:r>
      <w:r w:rsidR="00494C81" w:rsidRPr="00893DD8">
        <w:rPr>
          <w:color w:val="000000" w:themeColor="text1"/>
          <w:sz w:val="24"/>
          <w:szCs w:val="24"/>
        </w:rPr>
        <w:t xml:space="preserve">. </w:t>
      </w:r>
      <w:r>
        <w:rPr>
          <w:color w:val="000000" w:themeColor="text1"/>
          <w:sz w:val="24"/>
          <w:szCs w:val="24"/>
        </w:rPr>
        <w:t>Требования настоящего раздела, касающиеся</w:t>
      </w:r>
      <w:r w:rsidR="00494C81" w:rsidRPr="00893DD8">
        <w:rPr>
          <w:color w:val="000000" w:themeColor="text1"/>
          <w:sz w:val="24"/>
          <w:szCs w:val="24"/>
        </w:rPr>
        <w:t xml:space="preserve"> уничтожения (сноса)</w:t>
      </w:r>
      <w:r>
        <w:rPr>
          <w:color w:val="000000" w:themeColor="text1"/>
          <w:sz w:val="24"/>
          <w:szCs w:val="24"/>
        </w:rPr>
        <w:t>, формовки</w:t>
      </w:r>
      <w:r w:rsidR="000736CB">
        <w:rPr>
          <w:color w:val="000000" w:themeColor="text1"/>
          <w:sz w:val="24"/>
          <w:szCs w:val="24"/>
        </w:rPr>
        <w:t>, пересадки</w:t>
      </w:r>
      <w:r w:rsidR="00494C81" w:rsidRPr="00893DD8">
        <w:rPr>
          <w:color w:val="000000" w:themeColor="text1"/>
          <w:sz w:val="24"/>
          <w:szCs w:val="24"/>
        </w:rPr>
        <w:t xml:space="preserve"> зеленых насаждений</w:t>
      </w:r>
      <w:r>
        <w:rPr>
          <w:color w:val="000000" w:themeColor="text1"/>
          <w:sz w:val="24"/>
          <w:szCs w:val="24"/>
        </w:rPr>
        <w:t>,</w:t>
      </w:r>
      <w:r w:rsidR="00494C81" w:rsidRPr="00893DD8">
        <w:rPr>
          <w:color w:val="000000" w:themeColor="text1"/>
          <w:sz w:val="24"/>
          <w:szCs w:val="24"/>
        </w:rPr>
        <w:t xml:space="preserve"> распространя</w:t>
      </w:r>
      <w:r>
        <w:rPr>
          <w:color w:val="000000" w:themeColor="text1"/>
          <w:sz w:val="24"/>
          <w:szCs w:val="24"/>
        </w:rPr>
        <w:t>ю</w:t>
      </w:r>
      <w:r w:rsidR="00494C81" w:rsidRPr="00893DD8">
        <w:rPr>
          <w:color w:val="000000" w:themeColor="text1"/>
          <w:sz w:val="24"/>
          <w:szCs w:val="24"/>
        </w:rPr>
        <w:t>тся только на зеленые насаждения города</w:t>
      </w:r>
      <w:r>
        <w:rPr>
          <w:color w:val="000000" w:themeColor="text1"/>
          <w:sz w:val="24"/>
          <w:szCs w:val="24"/>
        </w:rPr>
        <w:t xml:space="preserve"> Урай</w:t>
      </w:r>
      <w:r w:rsidR="00494C81" w:rsidRPr="00893DD8">
        <w:rPr>
          <w:color w:val="000000" w:themeColor="text1"/>
          <w:sz w:val="24"/>
          <w:szCs w:val="24"/>
        </w:rPr>
        <w:t>, не включенные в состав городских лесов.</w:t>
      </w:r>
    </w:p>
    <w:p w:rsidR="00494C81" w:rsidRPr="00EE7923" w:rsidRDefault="00A0389A" w:rsidP="00BF15A1">
      <w:pPr>
        <w:adjustRightInd w:val="0"/>
        <w:ind w:firstLine="540"/>
        <w:contextualSpacing/>
        <w:jc w:val="both"/>
        <w:rPr>
          <w:color w:val="000000" w:themeColor="text1"/>
          <w:sz w:val="24"/>
          <w:szCs w:val="24"/>
        </w:rPr>
      </w:pPr>
      <w:r>
        <w:rPr>
          <w:color w:val="000000" w:themeColor="text1"/>
          <w:sz w:val="24"/>
          <w:szCs w:val="24"/>
        </w:rPr>
        <w:t>5</w:t>
      </w:r>
      <w:r w:rsidR="00494C81" w:rsidRPr="00893DD8">
        <w:rPr>
          <w:color w:val="000000" w:themeColor="text1"/>
          <w:sz w:val="24"/>
          <w:szCs w:val="24"/>
        </w:rPr>
        <w:t>.</w:t>
      </w:r>
      <w:r w:rsidR="00AB49C2" w:rsidRPr="00893DD8">
        <w:rPr>
          <w:color w:val="000000" w:themeColor="text1"/>
          <w:sz w:val="24"/>
          <w:szCs w:val="24"/>
        </w:rPr>
        <w:t>1</w:t>
      </w:r>
      <w:r w:rsidR="00642191">
        <w:rPr>
          <w:color w:val="000000" w:themeColor="text1"/>
          <w:sz w:val="24"/>
          <w:szCs w:val="24"/>
        </w:rPr>
        <w:t>3</w:t>
      </w:r>
      <w:r w:rsidR="00494C81" w:rsidRPr="00893DD8">
        <w:rPr>
          <w:color w:val="000000" w:themeColor="text1"/>
          <w:sz w:val="24"/>
          <w:szCs w:val="24"/>
        </w:rPr>
        <w:t>. При производстве работ на территории города Урай, связанных с уничтожением (сносом), формовкой</w:t>
      </w:r>
      <w:r w:rsidR="000736CB">
        <w:rPr>
          <w:color w:val="000000" w:themeColor="text1"/>
          <w:sz w:val="24"/>
          <w:szCs w:val="24"/>
        </w:rPr>
        <w:t>, пересадкой</w:t>
      </w:r>
      <w:r w:rsidR="00494C81" w:rsidRPr="00893DD8">
        <w:rPr>
          <w:color w:val="000000" w:themeColor="text1"/>
          <w:sz w:val="24"/>
          <w:szCs w:val="24"/>
        </w:rPr>
        <w:t xml:space="preserve"> зеленых</w:t>
      </w:r>
      <w:r w:rsidR="00494C81" w:rsidRPr="00EE7923">
        <w:rPr>
          <w:color w:val="000000" w:themeColor="text1"/>
          <w:sz w:val="24"/>
          <w:szCs w:val="24"/>
        </w:rPr>
        <w:t xml:space="preserve"> насаждений, срезанные ветки и порубочные остатки должны быть вывезены </w:t>
      </w:r>
      <w:r w:rsidR="005D23F8">
        <w:rPr>
          <w:color w:val="000000" w:themeColor="text1"/>
          <w:sz w:val="24"/>
          <w:szCs w:val="24"/>
        </w:rPr>
        <w:t>лицом</w:t>
      </w:r>
      <w:r w:rsidR="00494C81" w:rsidRPr="00EE7923">
        <w:rPr>
          <w:color w:val="000000" w:themeColor="text1"/>
          <w:sz w:val="24"/>
          <w:szCs w:val="24"/>
        </w:rPr>
        <w:t>, производивш</w:t>
      </w:r>
      <w:r w:rsidR="005D23F8">
        <w:rPr>
          <w:color w:val="000000" w:themeColor="text1"/>
          <w:sz w:val="24"/>
          <w:szCs w:val="24"/>
        </w:rPr>
        <w:t>им</w:t>
      </w:r>
      <w:r w:rsidR="00494C81" w:rsidRPr="00EE7923">
        <w:rPr>
          <w:color w:val="000000" w:themeColor="text1"/>
          <w:sz w:val="24"/>
          <w:szCs w:val="24"/>
        </w:rPr>
        <w:t xml:space="preserve"> работы, в течение срока, установленного уполномоченным органом в сфере градостроительства</w:t>
      </w:r>
      <w:r w:rsidR="00041A20" w:rsidRPr="00EE7923">
        <w:rPr>
          <w:color w:val="000000" w:themeColor="text1"/>
          <w:sz w:val="24"/>
          <w:szCs w:val="24"/>
        </w:rPr>
        <w:t>.</w:t>
      </w:r>
    </w:p>
    <w:p w:rsidR="00494C81" w:rsidRDefault="0038790A" w:rsidP="00BF15A1">
      <w:pPr>
        <w:pStyle w:val="af3"/>
        <w:spacing w:before="0" w:beforeAutospacing="0" w:after="0" w:afterAutospacing="0"/>
        <w:ind w:firstLine="540"/>
        <w:contextualSpacing/>
        <w:jc w:val="both"/>
        <w:rPr>
          <w:color w:val="000000" w:themeColor="text1"/>
        </w:rPr>
      </w:pPr>
      <w:r>
        <w:rPr>
          <w:color w:val="000000" w:themeColor="text1"/>
        </w:rPr>
        <w:t>5</w:t>
      </w:r>
      <w:r w:rsidR="00494C81" w:rsidRPr="00EE7923">
        <w:rPr>
          <w:color w:val="000000" w:themeColor="text1"/>
        </w:rPr>
        <w:t>.</w:t>
      </w:r>
      <w:r>
        <w:rPr>
          <w:color w:val="000000" w:themeColor="text1"/>
        </w:rPr>
        <w:t>1</w:t>
      </w:r>
      <w:r w:rsidR="00642191">
        <w:rPr>
          <w:color w:val="000000" w:themeColor="text1"/>
        </w:rPr>
        <w:t>4</w:t>
      </w:r>
      <w:r w:rsidR="00494C81" w:rsidRPr="00EE7923">
        <w:rPr>
          <w:color w:val="000000" w:themeColor="text1"/>
        </w:rPr>
        <w:t xml:space="preserve">. В случае возникновения аварийной ситуации на объектах </w:t>
      </w:r>
      <w:proofErr w:type="spellStart"/>
      <w:r w:rsidR="00494C81" w:rsidRPr="00EE7923">
        <w:rPr>
          <w:color w:val="000000" w:themeColor="text1"/>
        </w:rPr>
        <w:t>электросетевого</w:t>
      </w:r>
      <w:proofErr w:type="spellEnd"/>
      <w:r w:rsidR="00494C81" w:rsidRPr="00EE7923">
        <w:rPr>
          <w:color w:val="000000" w:themeColor="text1"/>
        </w:rPr>
        <w:t xml:space="preserve"> хозяйства, инженерных коммуникациях,</w:t>
      </w:r>
      <w:r w:rsidR="005D23F8">
        <w:rPr>
          <w:color w:val="000000" w:themeColor="text1"/>
        </w:rPr>
        <w:t xml:space="preserve"> </w:t>
      </w:r>
      <w:r w:rsidR="00566127" w:rsidRPr="00EE7923">
        <w:rPr>
          <w:color w:val="000000" w:themeColor="text1"/>
        </w:rPr>
        <w:t>улично-дорожной сети,</w:t>
      </w:r>
      <w:r w:rsidR="005D23F8">
        <w:rPr>
          <w:color w:val="000000" w:themeColor="text1"/>
        </w:rPr>
        <w:t xml:space="preserve"> </w:t>
      </w:r>
      <w:r w:rsidR="00494C81" w:rsidRPr="00EE7923">
        <w:rPr>
          <w:color w:val="000000" w:themeColor="text1"/>
        </w:rPr>
        <w:t>лица, выполняющие ремонтно-восстановительные работы, обязаны в течение одного рабочего дня уведомить телефонограммой</w:t>
      </w:r>
      <w:r>
        <w:rPr>
          <w:color w:val="000000" w:themeColor="text1"/>
        </w:rPr>
        <w:t xml:space="preserve"> муниципальное казенное учреждение «Е</w:t>
      </w:r>
      <w:r w:rsidR="00C6291D" w:rsidRPr="00EE7923">
        <w:rPr>
          <w:color w:val="000000" w:themeColor="text1"/>
        </w:rPr>
        <w:t>дин</w:t>
      </w:r>
      <w:r>
        <w:rPr>
          <w:color w:val="000000" w:themeColor="text1"/>
        </w:rPr>
        <w:t>ая</w:t>
      </w:r>
      <w:r w:rsidR="00C6291D" w:rsidRPr="00EE7923">
        <w:rPr>
          <w:color w:val="000000" w:themeColor="text1"/>
        </w:rPr>
        <w:t xml:space="preserve"> диспетчерск</w:t>
      </w:r>
      <w:r>
        <w:rPr>
          <w:color w:val="000000" w:themeColor="text1"/>
        </w:rPr>
        <w:t>ая</w:t>
      </w:r>
      <w:r w:rsidR="00C6291D" w:rsidRPr="00EE7923">
        <w:rPr>
          <w:color w:val="000000" w:themeColor="text1"/>
        </w:rPr>
        <w:t xml:space="preserve"> служб</w:t>
      </w:r>
      <w:r>
        <w:rPr>
          <w:color w:val="000000" w:themeColor="text1"/>
        </w:rPr>
        <w:t xml:space="preserve">а города Урай» </w:t>
      </w:r>
      <w:r w:rsidR="00D44014">
        <w:rPr>
          <w:color w:val="000000" w:themeColor="text1"/>
        </w:rPr>
        <w:t>(</w:t>
      </w:r>
      <w:r w:rsidR="005D23F8">
        <w:rPr>
          <w:color w:val="000000" w:themeColor="text1"/>
        </w:rPr>
        <w:t xml:space="preserve">далее - </w:t>
      </w:r>
      <w:r w:rsidR="00D44014">
        <w:rPr>
          <w:color w:val="000000" w:themeColor="text1"/>
        </w:rPr>
        <w:t xml:space="preserve">МКУ «ЕДДС </w:t>
      </w:r>
      <w:proofErr w:type="spellStart"/>
      <w:r w:rsidR="00D44014">
        <w:rPr>
          <w:color w:val="000000" w:themeColor="text1"/>
        </w:rPr>
        <w:t>г</w:t>
      </w:r>
      <w:proofErr w:type="gramStart"/>
      <w:r w:rsidR="00D44014">
        <w:rPr>
          <w:color w:val="000000" w:themeColor="text1"/>
        </w:rPr>
        <w:t>.У</w:t>
      </w:r>
      <w:proofErr w:type="gramEnd"/>
      <w:r w:rsidR="00D44014">
        <w:rPr>
          <w:color w:val="000000" w:themeColor="text1"/>
        </w:rPr>
        <w:t>рай</w:t>
      </w:r>
      <w:proofErr w:type="spellEnd"/>
      <w:r w:rsidR="00D44014">
        <w:rPr>
          <w:color w:val="000000" w:themeColor="text1"/>
        </w:rPr>
        <w:t xml:space="preserve">») </w:t>
      </w:r>
      <w:r w:rsidR="00494C81" w:rsidRPr="00EE7923">
        <w:rPr>
          <w:color w:val="000000" w:themeColor="text1"/>
        </w:rPr>
        <w:t>о месте, сроках проведения ремонтно-восстановительных работ, объекте, на котором произошла аварийная ситуация, и количестве у</w:t>
      </w:r>
      <w:r w:rsidR="00041A20" w:rsidRPr="00EE7923">
        <w:rPr>
          <w:color w:val="000000" w:themeColor="text1"/>
        </w:rPr>
        <w:t>ничтоженных зеленых насаждений.</w:t>
      </w:r>
    </w:p>
    <w:p w:rsidR="00D44014" w:rsidRPr="00EE7923" w:rsidRDefault="00D44014" w:rsidP="00D44014">
      <w:pPr>
        <w:adjustRightInd w:val="0"/>
        <w:ind w:firstLine="540"/>
        <w:jc w:val="both"/>
        <w:rPr>
          <w:color w:val="000000" w:themeColor="text1"/>
          <w:sz w:val="24"/>
          <w:szCs w:val="24"/>
        </w:rPr>
      </w:pPr>
      <w:r w:rsidRPr="00D44014">
        <w:rPr>
          <w:color w:val="000000" w:themeColor="text1"/>
          <w:sz w:val="24"/>
          <w:szCs w:val="24"/>
        </w:rPr>
        <w:t xml:space="preserve">МКУ «ЕДДС </w:t>
      </w:r>
      <w:proofErr w:type="spellStart"/>
      <w:r w:rsidRPr="00D44014">
        <w:rPr>
          <w:color w:val="000000" w:themeColor="text1"/>
          <w:sz w:val="24"/>
          <w:szCs w:val="24"/>
        </w:rPr>
        <w:t>г</w:t>
      </w:r>
      <w:proofErr w:type="gramStart"/>
      <w:r w:rsidRPr="00D44014">
        <w:rPr>
          <w:color w:val="000000" w:themeColor="text1"/>
          <w:sz w:val="24"/>
          <w:szCs w:val="24"/>
        </w:rPr>
        <w:t>.У</w:t>
      </w:r>
      <w:proofErr w:type="gramEnd"/>
      <w:r w:rsidRPr="00D44014">
        <w:rPr>
          <w:color w:val="000000" w:themeColor="text1"/>
          <w:sz w:val="24"/>
          <w:szCs w:val="24"/>
        </w:rPr>
        <w:t>рай</w:t>
      </w:r>
      <w:proofErr w:type="spellEnd"/>
      <w:r w:rsidRPr="00D44014">
        <w:rPr>
          <w:color w:val="000000" w:themeColor="text1"/>
          <w:sz w:val="24"/>
          <w:szCs w:val="24"/>
        </w:rPr>
        <w:t>» в течение одного рабочего дня с момента регистрации уведомления о возникновении аварийной ситуации уведомляет телефонограммой уполномоченный орган в сфере градостроительства и уполномоченный 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количестве уничтоженных зеленых насаждений.</w:t>
      </w:r>
    </w:p>
    <w:p w:rsidR="00494C81" w:rsidRPr="00EE7923" w:rsidRDefault="0038790A" w:rsidP="00BF15A1">
      <w:pPr>
        <w:pStyle w:val="af3"/>
        <w:spacing w:before="0" w:beforeAutospacing="0" w:after="0" w:afterAutospacing="0"/>
        <w:ind w:firstLine="540"/>
        <w:contextualSpacing/>
        <w:jc w:val="both"/>
        <w:rPr>
          <w:color w:val="000000" w:themeColor="text1"/>
        </w:rPr>
      </w:pPr>
      <w:r>
        <w:rPr>
          <w:color w:val="000000" w:themeColor="text1"/>
        </w:rPr>
        <w:t>5</w:t>
      </w:r>
      <w:r w:rsidR="00494C81" w:rsidRPr="00EE7923">
        <w:rPr>
          <w:color w:val="000000" w:themeColor="text1"/>
        </w:rPr>
        <w:t>.</w:t>
      </w:r>
      <w:r>
        <w:rPr>
          <w:color w:val="000000" w:themeColor="text1"/>
        </w:rPr>
        <w:t>1</w:t>
      </w:r>
      <w:r w:rsidR="00642191">
        <w:rPr>
          <w:color w:val="000000" w:themeColor="text1"/>
        </w:rPr>
        <w:t>5</w:t>
      </w:r>
      <w:r w:rsidR="00494C81" w:rsidRPr="00EE7923">
        <w:rPr>
          <w:color w:val="000000" w:themeColor="text1"/>
        </w:rPr>
        <w:t>. Уничтожение (снос), формовка</w:t>
      </w:r>
      <w:r w:rsidR="006579E3">
        <w:rPr>
          <w:color w:val="000000" w:themeColor="text1"/>
        </w:rPr>
        <w:t>, пересадка</w:t>
      </w:r>
      <w:r w:rsidR="00494C81" w:rsidRPr="00EE7923">
        <w:rPr>
          <w:color w:val="000000" w:themeColor="text1"/>
        </w:rPr>
        <w:t xml:space="preserve"> зеленых насаждений без</w:t>
      </w:r>
      <w:r w:rsidR="00D919FE">
        <w:rPr>
          <w:color w:val="000000" w:themeColor="text1"/>
        </w:rPr>
        <w:t xml:space="preserve"> осуществления</w:t>
      </w:r>
      <w:r w:rsidR="00494C81" w:rsidRPr="00EE7923">
        <w:rPr>
          <w:color w:val="000000" w:themeColor="text1"/>
        </w:rPr>
        <w:t xml:space="preserve"> компенсационного озеленения.</w:t>
      </w:r>
    </w:p>
    <w:p w:rsidR="00494C81" w:rsidRPr="00EE7923" w:rsidRDefault="006579E3"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.1</w:t>
      </w:r>
      <w:r w:rsidR="00642191">
        <w:rPr>
          <w:color w:val="000000" w:themeColor="text1"/>
          <w:sz w:val="24"/>
          <w:szCs w:val="24"/>
        </w:rPr>
        <w:t>5</w:t>
      </w:r>
      <w:r>
        <w:rPr>
          <w:color w:val="000000" w:themeColor="text1"/>
          <w:sz w:val="24"/>
          <w:szCs w:val="24"/>
        </w:rPr>
        <w:t>.1</w:t>
      </w:r>
      <w:r w:rsidR="00494C81" w:rsidRPr="00EE7923">
        <w:rPr>
          <w:color w:val="000000" w:themeColor="text1"/>
          <w:sz w:val="24"/>
          <w:szCs w:val="24"/>
        </w:rPr>
        <w:t>. Уничтожение (снос), формовка</w:t>
      </w:r>
      <w:r>
        <w:rPr>
          <w:color w:val="000000" w:themeColor="text1"/>
          <w:sz w:val="24"/>
          <w:szCs w:val="24"/>
        </w:rPr>
        <w:t>, пересадка</w:t>
      </w:r>
      <w:r w:rsidR="00494C81" w:rsidRPr="00EE7923">
        <w:rPr>
          <w:color w:val="000000" w:themeColor="text1"/>
          <w:sz w:val="24"/>
          <w:szCs w:val="24"/>
        </w:rPr>
        <w:t xml:space="preserve"> зеленых насаждений без </w:t>
      </w:r>
      <w:r w:rsidR="00D919FE">
        <w:rPr>
          <w:color w:val="000000" w:themeColor="text1"/>
          <w:sz w:val="24"/>
          <w:szCs w:val="24"/>
        </w:rPr>
        <w:t xml:space="preserve">осуществления </w:t>
      </w:r>
      <w:r w:rsidR="00494C81" w:rsidRPr="00EE7923">
        <w:rPr>
          <w:color w:val="000000" w:themeColor="text1"/>
          <w:sz w:val="24"/>
          <w:szCs w:val="24"/>
        </w:rPr>
        <w:t>компенсационного озеленения осуществляется в следующих случаях:</w:t>
      </w:r>
    </w:p>
    <w:p w:rsidR="00494C81" w:rsidRPr="00EE7923" w:rsidRDefault="006579E3" w:rsidP="00BF15A1">
      <w:pPr>
        <w:adjustRightInd w:val="0"/>
        <w:ind w:firstLine="540"/>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для восстановления освещенности помещений</w:t>
      </w:r>
      <w:r>
        <w:rPr>
          <w:color w:val="000000" w:themeColor="text1"/>
          <w:sz w:val="24"/>
          <w:szCs w:val="24"/>
        </w:rPr>
        <w:t>;</w:t>
      </w:r>
    </w:p>
    <w:p w:rsidR="00494C81" w:rsidRPr="00EE7923" w:rsidRDefault="006579E3" w:rsidP="00BF15A1">
      <w:pPr>
        <w:adjustRightInd w:val="0"/>
        <w:ind w:firstLine="540"/>
        <w:contextualSpacing/>
        <w:jc w:val="both"/>
        <w:rPr>
          <w:color w:val="000000" w:themeColor="text1"/>
          <w:sz w:val="24"/>
          <w:szCs w:val="24"/>
        </w:rPr>
      </w:pPr>
      <w:r>
        <w:rPr>
          <w:color w:val="000000" w:themeColor="text1"/>
          <w:sz w:val="24"/>
          <w:szCs w:val="24"/>
        </w:rPr>
        <w:t>2</w:t>
      </w:r>
      <w:r w:rsidR="00494C81" w:rsidRPr="00EE7923">
        <w:rPr>
          <w:color w:val="000000" w:themeColor="text1"/>
          <w:sz w:val="24"/>
          <w:szCs w:val="24"/>
        </w:rPr>
        <w:t>) при неудовлетворительном состоянии зеленых насаждений (усохшие, больные, поврежденные)</w:t>
      </w:r>
      <w:r>
        <w:rPr>
          <w:color w:val="000000" w:themeColor="text1"/>
          <w:sz w:val="24"/>
          <w:szCs w:val="24"/>
        </w:rPr>
        <w:t>;</w:t>
      </w:r>
    </w:p>
    <w:p w:rsidR="00494C81" w:rsidRPr="00EE7923" w:rsidRDefault="006579E3" w:rsidP="00BF15A1">
      <w:pPr>
        <w:adjustRightInd w:val="0"/>
        <w:ind w:firstLine="540"/>
        <w:contextualSpacing/>
        <w:jc w:val="both"/>
        <w:rPr>
          <w:color w:val="000000" w:themeColor="text1"/>
          <w:sz w:val="24"/>
          <w:szCs w:val="24"/>
        </w:rPr>
      </w:pPr>
      <w:r>
        <w:rPr>
          <w:color w:val="000000" w:themeColor="text1"/>
          <w:sz w:val="24"/>
          <w:szCs w:val="24"/>
        </w:rPr>
        <w:t>3</w:t>
      </w:r>
      <w:r w:rsidR="00494C81" w:rsidRPr="00EE7923">
        <w:rPr>
          <w:color w:val="000000" w:themeColor="text1"/>
          <w:sz w:val="24"/>
          <w:szCs w:val="24"/>
        </w:rPr>
        <w:t>) при ограничении видимости технических средств организации дорожного движения</w:t>
      </w:r>
      <w:r>
        <w:rPr>
          <w:color w:val="000000" w:themeColor="text1"/>
          <w:sz w:val="24"/>
          <w:szCs w:val="24"/>
        </w:rPr>
        <w:t>;</w:t>
      </w:r>
    </w:p>
    <w:p w:rsidR="00494C81" w:rsidRPr="00EE7923" w:rsidRDefault="006579E3" w:rsidP="00BF15A1">
      <w:pPr>
        <w:adjustRightInd w:val="0"/>
        <w:ind w:firstLine="540"/>
        <w:contextualSpacing/>
        <w:jc w:val="both"/>
        <w:rPr>
          <w:color w:val="000000" w:themeColor="text1"/>
          <w:sz w:val="24"/>
          <w:szCs w:val="24"/>
        </w:rPr>
      </w:pPr>
      <w:r>
        <w:rPr>
          <w:color w:val="000000" w:themeColor="text1"/>
          <w:sz w:val="24"/>
          <w:szCs w:val="24"/>
        </w:rPr>
        <w:t>4</w:t>
      </w:r>
      <w:r w:rsidR="00494C81" w:rsidRPr="00EE7923">
        <w:rPr>
          <w:color w:val="000000" w:themeColor="text1"/>
          <w:sz w:val="24"/>
          <w:szCs w:val="24"/>
        </w:rPr>
        <w:t>) в состоянии крайней необходимости (для устранения аварии на инженерных сетях, устранения угрозы падения дерев</w:t>
      </w:r>
      <w:r>
        <w:rPr>
          <w:color w:val="000000" w:themeColor="text1"/>
          <w:sz w:val="24"/>
          <w:szCs w:val="24"/>
        </w:rPr>
        <w:t>а, устранения другой опасности);</w:t>
      </w:r>
    </w:p>
    <w:p w:rsidR="00494C81" w:rsidRPr="00EE7923" w:rsidRDefault="006579E3" w:rsidP="00BF15A1">
      <w:pPr>
        <w:adjustRightInd w:val="0"/>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 в случаях, предусмотренных действующим законодательством Российской Федерации, Ханты-Мансийского автономного округ</w:t>
      </w:r>
      <w:proofErr w:type="gramStart"/>
      <w:r w:rsidR="00494C81" w:rsidRPr="00EE7923">
        <w:rPr>
          <w:color w:val="000000" w:themeColor="text1"/>
          <w:sz w:val="24"/>
          <w:szCs w:val="24"/>
        </w:rPr>
        <w:t>а-</w:t>
      </w:r>
      <w:proofErr w:type="gramEnd"/>
      <w:r w:rsidR="00494C81" w:rsidRPr="00EE7923">
        <w:rPr>
          <w:color w:val="000000" w:themeColor="text1"/>
          <w:sz w:val="24"/>
          <w:szCs w:val="24"/>
        </w:rPr>
        <w:t xml:space="preserve"> Югры, муниципальными правовыми актами города Урай</w:t>
      </w:r>
      <w:r>
        <w:rPr>
          <w:color w:val="000000" w:themeColor="text1"/>
          <w:sz w:val="24"/>
          <w:szCs w:val="24"/>
        </w:rPr>
        <w:t>;</w:t>
      </w:r>
    </w:p>
    <w:p w:rsidR="00494C81" w:rsidRPr="00EE7923" w:rsidRDefault="006579E3" w:rsidP="00BF15A1">
      <w:pPr>
        <w:ind w:firstLine="540"/>
        <w:contextualSpacing/>
        <w:jc w:val="both"/>
        <w:rPr>
          <w:color w:val="000000" w:themeColor="text1"/>
          <w:sz w:val="24"/>
          <w:szCs w:val="24"/>
        </w:rPr>
      </w:pPr>
      <w:r>
        <w:rPr>
          <w:color w:val="000000" w:themeColor="text1"/>
          <w:sz w:val="24"/>
          <w:szCs w:val="24"/>
        </w:rPr>
        <w:t>6</w:t>
      </w:r>
      <w:r w:rsidR="00494C81" w:rsidRPr="00EE7923">
        <w:rPr>
          <w:color w:val="000000" w:themeColor="text1"/>
          <w:sz w:val="24"/>
          <w:szCs w:val="24"/>
        </w:rPr>
        <w:t>) при производстве работ по строительству, ремонту, реконструкции линейных объектов окружно</w:t>
      </w:r>
      <w:r>
        <w:rPr>
          <w:color w:val="000000" w:themeColor="text1"/>
          <w:sz w:val="24"/>
          <w:szCs w:val="24"/>
        </w:rPr>
        <w:t>го значения и местного значения;</w:t>
      </w:r>
    </w:p>
    <w:p w:rsidR="00494C81" w:rsidRPr="00EE7923" w:rsidRDefault="006579E3" w:rsidP="00BF15A1">
      <w:pPr>
        <w:ind w:firstLine="540"/>
        <w:contextualSpacing/>
        <w:jc w:val="both"/>
        <w:rPr>
          <w:color w:val="000000" w:themeColor="text1"/>
          <w:sz w:val="24"/>
          <w:szCs w:val="24"/>
        </w:rPr>
      </w:pPr>
      <w:r>
        <w:rPr>
          <w:color w:val="000000" w:themeColor="text1"/>
          <w:sz w:val="24"/>
          <w:szCs w:val="24"/>
        </w:rPr>
        <w:t>7</w:t>
      </w:r>
      <w:r w:rsidR="00494C81" w:rsidRPr="00EE7923">
        <w:rPr>
          <w:color w:val="000000" w:themeColor="text1"/>
          <w:sz w:val="24"/>
          <w:szCs w:val="24"/>
        </w:rPr>
        <w:t>) при использовании по целевому назначению земельных участков, предоставленных для ведения сельскохозяйственного производства (в том числе садоводства, огородничества, дачного хозяйства, крестьянских (фермерских) хозяйс</w:t>
      </w:r>
      <w:r w:rsidR="00041A20" w:rsidRPr="00EE7923">
        <w:rPr>
          <w:color w:val="000000" w:themeColor="text1"/>
          <w:sz w:val="24"/>
          <w:szCs w:val="24"/>
        </w:rPr>
        <w:t>тв, личных подсобных хозяйств).</w:t>
      </w:r>
    </w:p>
    <w:p w:rsidR="00335469" w:rsidRPr="00EE7923" w:rsidRDefault="006579E3" w:rsidP="00335469">
      <w:pPr>
        <w:ind w:firstLine="540"/>
        <w:contextualSpacing/>
        <w:jc w:val="both"/>
        <w:rPr>
          <w:color w:val="000000" w:themeColor="text1"/>
          <w:sz w:val="24"/>
          <w:szCs w:val="24"/>
        </w:rPr>
      </w:pPr>
      <w:r>
        <w:rPr>
          <w:color w:val="000000" w:themeColor="text1"/>
          <w:sz w:val="24"/>
          <w:szCs w:val="24"/>
        </w:rPr>
        <w:t>5.</w:t>
      </w:r>
      <w:r w:rsidR="00DA0D18" w:rsidRPr="00EE7923">
        <w:rPr>
          <w:color w:val="000000" w:themeColor="text1"/>
          <w:sz w:val="24"/>
          <w:szCs w:val="24"/>
        </w:rPr>
        <w:t>1</w:t>
      </w:r>
      <w:r w:rsidR="00642191">
        <w:rPr>
          <w:color w:val="000000" w:themeColor="text1"/>
          <w:sz w:val="24"/>
          <w:szCs w:val="24"/>
        </w:rPr>
        <w:t>5</w:t>
      </w:r>
      <w:r w:rsidR="00494C81" w:rsidRPr="00EE7923">
        <w:rPr>
          <w:color w:val="000000" w:themeColor="text1"/>
          <w:sz w:val="24"/>
          <w:szCs w:val="24"/>
        </w:rPr>
        <w:t xml:space="preserve">.2. Заинтересованные лица </w:t>
      </w:r>
      <w:r w:rsidR="000736CB">
        <w:rPr>
          <w:color w:val="000000" w:themeColor="text1"/>
          <w:sz w:val="24"/>
          <w:szCs w:val="24"/>
        </w:rPr>
        <w:t>подают</w:t>
      </w:r>
      <w:r w:rsidR="00494C81" w:rsidRPr="00EE7923">
        <w:rPr>
          <w:color w:val="000000" w:themeColor="text1"/>
          <w:sz w:val="24"/>
          <w:szCs w:val="24"/>
        </w:rPr>
        <w:t xml:space="preserve"> в уполномоченный о</w:t>
      </w:r>
      <w:r>
        <w:rPr>
          <w:color w:val="000000" w:themeColor="text1"/>
          <w:sz w:val="24"/>
          <w:szCs w:val="24"/>
        </w:rPr>
        <w:t>рган в сфере градостроительства</w:t>
      </w:r>
      <w:r w:rsidR="00494C81" w:rsidRPr="00EE7923">
        <w:rPr>
          <w:color w:val="000000" w:themeColor="text1"/>
          <w:sz w:val="24"/>
          <w:szCs w:val="24"/>
        </w:rPr>
        <w:t xml:space="preserve"> заявление </w:t>
      </w:r>
      <w:r w:rsidR="00826F49">
        <w:rPr>
          <w:color w:val="000000" w:themeColor="text1"/>
          <w:sz w:val="24"/>
          <w:szCs w:val="24"/>
        </w:rPr>
        <w:t>о</w:t>
      </w:r>
      <w:r w:rsidR="005D23F8">
        <w:rPr>
          <w:color w:val="000000" w:themeColor="text1"/>
          <w:sz w:val="24"/>
          <w:szCs w:val="24"/>
        </w:rPr>
        <w:t xml:space="preserve"> </w:t>
      </w:r>
      <w:r w:rsidR="00B45A9E">
        <w:rPr>
          <w:color w:val="000000" w:themeColor="text1"/>
          <w:sz w:val="24"/>
          <w:szCs w:val="24"/>
        </w:rPr>
        <w:t>согласовани</w:t>
      </w:r>
      <w:r w:rsidR="00826F49">
        <w:rPr>
          <w:color w:val="000000" w:themeColor="text1"/>
          <w:sz w:val="24"/>
          <w:szCs w:val="24"/>
        </w:rPr>
        <w:t>и</w:t>
      </w:r>
      <w:r w:rsidR="005D23F8">
        <w:rPr>
          <w:color w:val="000000" w:themeColor="text1"/>
          <w:sz w:val="24"/>
          <w:szCs w:val="24"/>
        </w:rPr>
        <w:t xml:space="preserve"> </w:t>
      </w:r>
      <w:r w:rsidR="007845EF">
        <w:rPr>
          <w:color w:val="000000" w:themeColor="text1"/>
          <w:sz w:val="24"/>
          <w:szCs w:val="24"/>
        </w:rPr>
        <w:t>уничтожени</w:t>
      </w:r>
      <w:r w:rsidR="00B45A9E">
        <w:rPr>
          <w:color w:val="000000" w:themeColor="text1"/>
          <w:sz w:val="24"/>
          <w:szCs w:val="24"/>
        </w:rPr>
        <w:t>я</w:t>
      </w:r>
      <w:r w:rsidR="007845EF">
        <w:rPr>
          <w:color w:val="000000" w:themeColor="text1"/>
          <w:sz w:val="24"/>
          <w:szCs w:val="24"/>
        </w:rPr>
        <w:t xml:space="preserve"> (</w:t>
      </w:r>
      <w:r w:rsidR="007845EF" w:rsidRPr="00EE7923">
        <w:rPr>
          <w:color w:val="000000" w:themeColor="text1"/>
          <w:sz w:val="24"/>
          <w:szCs w:val="24"/>
        </w:rPr>
        <w:t>снос</w:t>
      </w:r>
      <w:r w:rsidR="00B45A9E">
        <w:rPr>
          <w:color w:val="000000" w:themeColor="text1"/>
          <w:sz w:val="24"/>
          <w:szCs w:val="24"/>
        </w:rPr>
        <w:t>а</w:t>
      </w:r>
      <w:r w:rsidR="007845EF">
        <w:rPr>
          <w:color w:val="000000" w:themeColor="text1"/>
          <w:sz w:val="24"/>
          <w:szCs w:val="24"/>
        </w:rPr>
        <w:t>)</w:t>
      </w:r>
      <w:r w:rsidR="00494C81" w:rsidRPr="00EE7923">
        <w:rPr>
          <w:color w:val="000000" w:themeColor="text1"/>
          <w:sz w:val="24"/>
          <w:szCs w:val="24"/>
        </w:rPr>
        <w:t>, формовк</w:t>
      </w:r>
      <w:r w:rsidR="00B45A9E">
        <w:rPr>
          <w:color w:val="000000" w:themeColor="text1"/>
          <w:sz w:val="24"/>
          <w:szCs w:val="24"/>
        </w:rPr>
        <w:t>и</w:t>
      </w:r>
      <w:r w:rsidR="00494C81" w:rsidRPr="00EE7923">
        <w:rPr>
          <w:color w:val="000000" w:themeColor="text1"/>
          <w:sz w:val="24"/>
          <w:szCs w:val="24"/>
        </w:rPr>
        <w:t>, пересадк</w:t>
      </w:r>
      <w:r w:rsidR="00B45A9E">
        <w:rPr>
          <w:color w:val="000000" w:themeColor="text1"/>
          <w:sz w:val="24"/>
          <w:szCs w:val="24"/>
        </w:rPr>
        <w:t>и</w:t>
      </w:r>
      <w:r w:rsidR="00494C81" w:rsidRPr="00EE7923">
        <w:rPr>
          <w:color w:val="000000" w:themeColor="text1"/>
          <w:sz w:val="24"/>
          <w:szCs w:val="24"/>
        </w:rPr>
        <w:t xml:space="preserve"> зеленых насаждений</w:t>
      </w:r>
      <w:r w:rsidR="00D919FE">
        <w:rPr>
          <w:color w:val="000000" w:themeColor="text1"/>
          <w:sz w:val="24"/>
          <w:szCs w:val="24"/>
        </w:rPr>
        <w:t xml:space="preserve"> без осуществления компенсационного озеленения</w:t>
      </w:r>
      <w:r w:rsidR="001056EC" w:rsidRPr="00EE7923">
        <w:rPr>
          <w:color w:val="000000" w:themeColor="text1"/>
          <w:sz w:val="24"/>
          <w:szCs w:val="24"/>
        </w:rPr>
        <w:t>,</w:t>
      </w:r>
      <w:r w:rsidR="005D23F8">
        <w:rPr>
          <w:color w:val="000000" w:themeColor="text1"/>
          <w:sz w:val="24"/>
          <w:szCs w:val="24"/>
        </w:rPr>
        <w:t xml:space="preserve"> </w:t>
      </w:r>
      <w:r w:rsidR="00494C81" w:rsidRPr="00EE7923">
        <w:rPr>
          <w:color w:val="000000" w:themeColor="text1"/>
          <w:sz w:val="24"/>
          <w:szCs w:val="24"/>
        </w:rPr>
        <w:t xml:space="preserve">с указанием причины уничтожения (сноса), формовки, </w:t>
      </w:r>
      <w:r w:rsidR="000736CB">
        <w:rPr>
          <w:color w:val="000000" w:themeColor="text1"/>
          <w:sz w:val="24"/>
          <w:szCs w:val="24"/>
        </w:rPr>
        <w:t>пересадки</w:t>
      </w:r>
      <w:r w:rsidR="00494C81" w:rsidRPr="00EE7923">
        <w:rPr>
          <w:color w:val="000000" w:themeColor="text1"/>
          <w:sz w:val="24"/>
          <w:szCs w:val="24"/>
        </w:rPr>
        <w:t xml:space="preserve"> зеленых насаждений</w:t>
      </w:r>
      <w:r w:rsidR="000736CB">
        <w:rPr>
          <w:color w:val="000000" w:themeColor="text1"/>
          <w:sz w:val="24"/>
          <w:szCs w:val="24"/>
        </w:rPr>
        <w:t>, их месторасположения</w:t>
      </w:r>
      <w:r w:rsidR="00494C81" w:rsidRPr="00EE7923">
        <w:rPr>
          <w:color w:val="000000" w:themeColor="text1"/>
          <w:sz w:val="24"/>
          <w:szCs w:val="24"/>
        </w:rPr>
        <w:t xml:space="preserve"> и планируемых сроков уничтожения (сноса), формовки</w:t>
      </w:r>
      <w:r>
        <w:rPr>
          <w:color w:val="000000" w:themeColor="text1"/>
          <w:sz w:val="24"/>
          <w:szCs w:val="24"/>
        </w:rPr>
        <w:t>, пересадки</w:t>
      </w:r>
      <w:r w:rsidR="00494C81" w:rsidRPr="00EE7923">
        <w:rPr>
          <w:color w:val="000000" w:themeColor="text1"/>
          <w:sz w:val="24"/>
          <w:szCs w:val="24"/>
        </w:rPr>
        <w:t xml:space="preserve"> зеленых насаждений</w:t>
      </w:r>
      <w:r w:rsidR="00335469">
        <w:rPr>
          <w:color w:val="000000" w:themeColor="text1"/>
          <w:sz w:val="24"/>
          <w:szCs w:val="24"/>
        </w:rPr>
        <w:t>,</w:t>
      </w:r>
      <w:r w:rsidR="005D23F8">
        <w:rPr>
          <w:color w:val="000000" w:themeColor="text1"/>
          <w:sz w:val="24"/>
          <w:szCs w:val="24"/>
        </w:rPr>
        <w:t xml:space="preserve"> </w:t>
      </w:r>
      <w:r w:rsidR="00335469">
        <w:rPr>
          <w:color w:val="000000" w:themeColor="text1"/>
          <w:sz w:val="24"/>
          <w:szCs w:val="24"/>
        </w:rPr>
        <w:t xml:space="preserve">к </w:t>
      </w:r>
      <w:proofErr w:type="gramStart"/>
      <w:r w:rsidR="00335469">
        <w:rPr>
          <w:color w:val="000000" w:themeColor="text1"/>
          <w:sz w:val="24"/>
          <w:szCs w:val="24"/>
        </w:rPr>
        <w:t>которому</w:t>
      </w:r>
      <w:proofErr w:type="gramEnd"/>
      <w:r w:rsidR="00335469">
        <w:rPr>
          <w:color w:val="000000" w:themeColor="text1"/>
          <w:sz w:val="24"/>
          <w:szCs w:val="24"/>
        </w:rPr>
        <w:t xml:space="preserve"> прилагаются</w:t>
      </w:r>
      <w:r w:rsidR="00335469" w:rsidRPr="00EE7923">
        <w:rPr>
          <w:color w:val="000000" w:themeColor="text1"/>
          <w:sz w:val="24"/>
          <w:szCs w:val="24"/>
        </w:rPr>
        <w:t xml:space="preserve"> следующи</w:t>
      </w:r>
      <w:r w:rsidR="00335469">
        <w:rPr>
          <w:color w:val="000000" w:themeColor="text1"/>
          <w:sz w:val="24"/>
          <w:szCs w:val="24"/>
        </w:rPr>
        <w:t>е</w:t>
      </w:r>
      <w:r w:rsidR="00335469" w:rsidRPr="00EE7923">
        <w:rPr>
          <w:color w:val="000000" w:themeColor="text1"/>
          <w:sz w:val="24"/>
          <w:szCs w:val="24"/>
        </w:rPr>
        <w:t xml:space="preserve"> документ</w:t>
      </w:r>
      <w:r w:rsidR="00335469">
        <w:rPr>
          <w:color w:val="000000" w:themeColor="text1"/>
          <w:sz w:val="24"/>
          <w:szCs w:val="24"/>
        </w:rPr>
        <w:t>ы</w:t>
      </w:r>
      <w:r w:rsidR="00335469" w:rsidRPr="00EE7923">
        <w:rPr>
          <w:color w:val="000000" w:themeColor="text1"/>
          <w:sz w:val="24"/>
          <w:szCs w:val="24"/>
        </w:rPr>
        <w:t>:</w:t>
      </w:r>
    </w:p>
    <w:p w:rsidR="00335469" w:rsidRPr="00EE7923" w:rsidRDefault="00335469" w:rsidP="00335469">
      <w:pPr>
        <w:ind w:firstLine="567"/>
        <w:contextualSpacing/>
        <w:jc w:val="both"/>
        <w:rPr>
          <w:color w:val="000000" w:themeColor="text1"/>
          <w:sz w:val="24"/>
          <w:szCs w:val="24"/>
        </w:rPr>
      </w:pPr>
      <w:r>
        <w:rPr>
          <w:color w:val="000000" w:themeColor="text1"/>
          <w:sz w:val="24"/>
          <w:szCs w:val="24"/>
        </w:rPr>
        <w:t>1</w:t>
      </w:r>
      <w:r w:rsidRPr="00EE7923">
        <w:rPr>
          <w:color w:val="000000" w:themeColor="text1"/>
          <w:sz w:val="24"/>
          <w:szCs w:val="24"/>
        </w:rPr>
        <w:t>) копи</w:t>
      </w:r>
      <w:r>
        <w:rPr>
          <w:color w:val="000000" w:themeColor="text1"/>
          <w:sz w:val="24"/>
          <w:szCs w:val="24"/>
        </w:rPr>
        <w:t>я</w:t>
      </w:r>
      <w:r w:rsidRPr="00EE7923">
        <w:rPr>
          <w:color w:val="000000" w:themeColor="text1"/>
          <w:sz w:val="24"/>
          <w:szCs w:val="24"/>
        </w:rPr>
        <w:t xml:space="preserve"> документа, удостоверяющего личность (для физических лиц, индивидуальных предпринимателей);</w:t>
      </w:r>
    </w:p>
    <w:p w:rsidR="00494C81" w:rsidRPr="00EE7923" w:rsidRDefault="00335469" w:rsidP="00335469">
      <w:pPr>
        <w:tabs>
          <w:tab w:val="left" w:pos="1080"/>
        </w:tabs>
        <w:ind w:firstLine="540"/>
        <w:contextualSpacing/>
        <w:jc w:val="both"/>
        <w:rPr>
          <w:color w:val="000000" w:themeColor="text1"/>
          <w:sz w:val="24"/>
          <w:szCs w:val="24"/>
        </w:rPr>
      </w:pPr>
      <w:r>
        <w:rPr>
          <w:color w:val="000000" w:themeColor="text1"/>
          <w:sz w:val="24"/>
          <w:szCs w:val="24"/>
        </w:rPr>
        <w:t>2</w:t>
      </w:r>
      <w:r w:rsidRPr="00EE7923">
        <w:rPr>
          <w:color w:val="000000" w:themeColor="text1"/>
          <w:sz w:val="24"/>
          <w:szCs w:val="24"/>
        </w:rPr>
        <w:t>) копи</w:t>
      </w:r>
      <w:r>
        <w:rPr>
          <w:color w:val="000000" w:themeColor="text1"/>
          <w:sz w:val="24"/>
          <w:szCs w:val="24"/>
        </w:rPr>
        <w:t>и</w:t>
      </w:r>
      <w:r w:rsidRPr="00EE7923">
        <w:rPr>
          <w:color w:val="000000" w:themeColor="text1"/>
          <w:sz w:val="24"/>
          <w:szCs w:val="24"/>
        </w:rPr>
        <w:t xml:space="preserve"> документов, подтверждающих полномочия представителя заинтересованного </w:t>
      </w:r>
      <w:r>
        <w:rPr>
          <w:color w:val="000000" w:themeColor="text1"/>
          <w:sz w:val="24"/>
          <w:szCs w:val="24"/>
        </w:rPr>
        <w:t>лица, подписавшего заявление</w:t>
      </w:r>
      <w:r w:rsidR="00494C81" w:rsidRPr="00EE7923">
        <w:rPr>
          <w:color w:val="000000" w:themeColor="text1"/>
          <w:sz w:val="24"/>
          <w:szCs w:val="24"/>
        </w:rPr>
        <w:t>.</w:t>
      </w:r>
    </w:p>
    <w:p w:rsidR="00494C81" w:rsidRPr="002A38AE" w:rsidRDefault="006579E3"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sidR="00AB49C2" w:rsidRPr="00EE7923">
        <w:rPr>
          <w:color w:val="000000" w:themeColor="text1"/>
          <w:sz w:val="24"/>
          <w:szCs w:val="24"/>
        </w:rPr>
        <w:t>1</w:t>
      </w:r>
      <w:r w:rsidR="00642191">
        <w:rPr>
          <w:color w:val="000000" w:themeColor="text1"/>
          <w:sz w:val="24"/>
          <w:szCs w:val="24"/>
        </w:rPr>
        <w:t>5</w:t>
      </w:r>
      <w:r w:rsidR="00494C81" w:rsidRPr="00EE7923">
        <w:rPr>
          <w:color w:val="000000" w:themeColor="text1"/>
          <w:sz w:val="24"/>
          <w:szCs w:val="24"/>
        </w:rPr>
        <w:t xml:space="preserve">.3. В течение </w:t>
      </w:r>
      <w:r w:rsidR="00C6291D" w:rsidRPr="002A38AE">
        <w:rPr>
          <w:color w:val="000000" w:themeColor="text1"/>
          <w:sz w:val="24"/>
          <w:szCs w:val="24"/>
        </w:rPr>
        <w:t>пяти</w:t>
      </w:r>
      <w:r w:rsidR="005D23F8">
        <w:rPr>
          <w:color w:val="000000" w:themeColor="text1"/>
          <w:sz w:val="24"/>
          <w:szCs w:val="24"/>
        </w:rPr>
        <w:t xml:space="preserve"> </w:t>
      </w:r>
      <w:r w:rsidR="000500AD" w:rsidRPr="002A38AE">
        <w:rPr>
          <w:color w:val="000000" w:themeColor="text1"/>
          <w:sz w:val="24"/>
          <w:szCs w:val="24"/>
        </w:rPr>
        <w:t>рабочих</w:t>
      </w:r>
      <w:r w:rsidR="00494C81" w:rsidRPr="002A38AE">
        <w:rPr>
          <w:color w:val="000000" w:themeColor="text1"/>
          <w:sz w:val="24"/>
          <w:szCs w:val="24"/>
        </w:rPr>
        <w:t xml:space="preserve"> дней с момента поступления заявления</w:t>
      </w:r>
      <w:r w:rsidR="00826F49" w:rsidRPr="002A38AE">
        <w:rPr>
          <w:color w:val="000000" w:themeColor="text1"/>
          <w:sz w:val="24"/>
          <w:szCs w:val="24"/>
        </w:rPr>
        <w:t xml:space="preserve">, предусмотренного подпунктом </w:t>
      </w:r>
      <w:r w:rsidR="00C9550C" w:rsidRPr="002A38AE">
        <w:rPr>
          <w:color w:val="000000" w:themeColor="text1"/>
          <w:sz w:val="24"/>
          <w:szCs w:val="24"/>
        </w:rPr>
        <w:t>5.1</w:t>
      </w:r>
      <w:r w:rsidR="00642191">
        <w:rPr>
          <w:color w:val="000000" w:themeColor="text1"/>
          <w:sz w:val="24"/>
          <w:szCs w:val="24"/>
        </w:rPr>
        <w:t>5</w:t>
      </w:r>
      <w:r w:rsidR="00C9550C" w:rsidRPr="002A38AE">
        <w:rPr>
          <w:color w:val="000000" w:themeColor="text1"/>
          <w:sz w:val="24"/>
          <w:szCs w:val="24"/>
        </w:rPr>
        <w:t xml:space="preserve">.2 Правил, </w:t>
      </w:r>
      <w:r w:rsidR="00494C81" w:rsidRPr="002A38AE">
        <w:rPr>
          <w:color w:val="000000" w:themeColor="text1"/>
          <w:sz w:val="24"/>
          <w:szCs w:val="24"/>
        </w:rPr>
        <w:t>специалистами уполномоченного ор</w:t>
      </w:r>
      <w:r w:rsidR="000736CB" w:rsidRPr="002A38AE">
        <w:rPr>
          <w:color w:val="000000" w:themeColor="text1"/>
          <w:sz w:val="24"/>
          <w:szCs w:val="24"/>
        </w:rPr>
        <w:t>гана в сфере градостроительства,</w:t>
      </w:r>
      <w:r w:rsidR="00494C81" w:rsidRPr="002A38AE">
        <w:rPr>
          <w:color w:val="000000" w:themeColor="text1"/>
          <w:sz w:val="24"/>
          <w:szCs w:val="24"/>
        </w:rPr>
        <w:t xml:space="preserve"> в присутствии заинтересованного лица или его представителя</w:t>
      </w:r>
      <w:r w:rsidR="000736CB" w:rsidRPr="002A38AE">
        <w:rPr>
          <w:color w:val="000000" w:themeColor="text1"/>
          <w:sz w:val="24"/>
          <w:szCs w:val="24"/>
        </w:rPr>
        <w:t>,</w:t>
      </w:r>
      <w:r w:rsidR="00494C81" w:rsidRPr="002A38AE">
        <w:rPr>
          <w:color w:val="000000" w:themeColor="text1"/>
          <w:sz w:val="24"/>
          <w:szCs w:val="24"/>
        </w:rPr>
        <w:t xml:space="preserve">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494C81" w:rsidRPr="00EE7923" w:rsidRDefault="000736CB" w:rsidP="00BF15A1">
      <w:pPr>
        <w:ind w:firstLine="540"/>
        <w:contextualSpacing/>
        <w:jc w:val="both"/>
        <w:rPr>
          <w:color w:val="000000" w:themeColor="text1"/>
          <w:sz w:val="24"/>
          <w:szCs w:val="24"/>
        </w:rPr>
      </w:pPr>
      <w:r w:rsidRPr="002A38AE">
        <w:rPr>
          <w:color w:val="000000" w:themeColor="text1"/>
          <w:sz w:val="24"/>
          <w:szCs w:val="24"/>
        </w:rPr>
        <w:t>5</w:t>
      </w:r>
      <w:r w:rsidR="00494C81" w:rsidRPr="002A38AE">
        <w:rPr>
          <w:color w:val="000000" w:themeColor="text1"/>
          <w:sz w:val="24"/>
          <w:szCs w:val="24"/>
        </w:rPr>
        <w:t>.</w:t>
      </w:r>
      <w:r w:rsidRPr="002A38AE">
        <w:rPr>
          <w:color w:val="000000" w:themeColor="text1"/>
          <w:sz w:val="24"/>
          <w:szCs w:val="24"/>
        </w:rPr>
        <w:t>1</w:t>
      </w:r>
      <w:r w:rsidR="00642191">
        <w:rPr>
          <w:color w:val="000000" w:themeColor="text1"/>
          <w:sz w:val="24"/>
          <w:szCs w:val="24"/>
        </w:rPr>
        <w:t>5</w:t>
      </w:r>
      <w:r w:rsidR="00494C81" w:rsidRPr="002A38AE">
        <w:rPr>
          <w:color w:val="000000" w:themeColor="text1"/>
          <w:sz w:val="24"/>
          <w:szCs w:val="24"/>
        </w:rPr>
        <w:t>.</w:t>
      </w:r>
      <w:r w:rsidRPr="002A38AE">
        <w:rPr>
          <w:color w:val="000000" w:themeColor="text1"/>
          <w:sz w:val="24"/>
          <w:szCs w:val="24"/>
        </w:rPr>
        <w:t>4.</w:t>
      </w:r>
      <w:r w:rsidR="00494C81" w:rsidRPr="002A38AE">
        <w:rPr>
          <w:color w:val="000000" w:themeColor="text1"/>
          <w:sz w:val="24"/>
          <w:szCs w:val="24"/>
        </w:rPr>
        <w:t xml:space="preserve"> </w:t>
      </w:r>
      <w:proofErr w:type="gramStart"/>
      <w:r w:rsidR="00494C81" w:rsidRPr="002A38AE">
        <w:rPr>
          <w:color w:val="000000" w:themeColor="text1"/>
          <w:sz w:val="24"/>
          <w:szCs w:val="24"/>
        </w:rPr>
        <w:t xml:space="preserve">Не позднее </w:t>
      </w:r>
      <w:r w:rsidR="00C6291D" w:rsidRPr="002A38AE">
        <w:rPr>
          <w:color w:val="000000" w:themeColor="text1"/>
          <w:sz w:val="24"/>
          <w:szCs w:val="24"/>
        </w:rPr>
        <w:t>десяти</w:t>
      </w:r>
      <w:r w:rsidR="000500AD" w:rsidRPr="002A38AE">
        <w:rPr>
          <w:color w:val="000000" w:themeColor="text1"/>
          <w:sz w:val="24"/>
          <w:szCs w:val="24"/>
        </w:rPr>
        <w:t xml:space="preserve"> рабочи</w:t>
      </w:r>
      <w:r w:rsidRPr="002A38AE">
        <w:rPr>
          <w:color w:val="000000" w:themeColor="text1"/>
          <w:sz w:val="24"/>
          <w:szCs w:val="24"/>
        </w:rPr>
        <w:t xml:space="preserve">х </w:t>
      </w:r>
      <w:r w:rsidR="00494C81" w:rsidRPr="002A38AE">
        <w:rPr>
          <w:color w:val="000000" w:themeColor="text1"/>
          <w:sz w:val="24"/>
          <w:szCs w:val="24"/>
        </w:rPr>
        <w:t>дней со дня поступления заявления</w:t>
      </w:r>
      <w:r w:rsidR="00C9550C" w:rsidRPr="002A38AE">
        <w:rPr>
          <w:color w:val="000000" w:themeColor="text1"/>
          <w:sz w:val="24"/>
          <w:szCs w:val="24"/>
        </w:rPr>
        <w:t>,</w:t>
      </w:r>
      <w:r w:rsidR="005D23F8">
        <w:rPr>
          <w:color w:val="000000" w:themeColor="text1"/>
          <w:sz w:val="24"/>
          <w:szCs w:val="24"/>
        </w:rPr>
        <w:t xml:space="preserve"> </w:t>
      </w:r>
      <w:r w:rsidR="00826F49" w:rsidRPr="002A38AE">
        <w:rPr>
          <w:color w:val="000000" w:themeColor="text1"/>
          <w:sz w:val="24"/>
          <w:szCs w:val="24"/>
        </w:rPr>
        <w:t xml:space="preserve">предусмотренного подпунктом </w:t>
      </w:r>
      <w:r w:rsidR="00C9550C" w:rsidRPr="002A38AE">
        <w:rPr>
          <w:color w:val="000000" w:themeColor="text1"/>
          <w:sz w:val="24"/>
          <w:szCs w:val="24"/>
        </w:rPr>
        <w:t>5.1</w:t>
      </w:r>
      <w:r w:rsidR="00642191">
        <w:rPr>
          <w:color w:val="000000" w:themeColor="text1"/>
          <w:sz w:val="24"/>
          <w:szCs w:val="24"/>
        </w:rPr>
        <w:t>5</w:t>
      </w:r>
      <w:r w:rsidR="00C9550C" w:rsidRPr="002A38AE">
        <w:rPr>
          <w:color w:val="000000" w:themeColor="text1"/>
          <w:sz w:val="24"/>
          <w:szCs w:val="24"/>
        </w:rPr>
        <w:t>.2 Правил,</w:t>
      </w:r>
      <w:r w:rsidR="005D23F8">
        <w:rPr>
          <w:color w:val="000000" w:themeColor="text1"/>
          <w:sz w:val="24"/>
          <w:szCs w:val="24"/>
        </w:rPr>
        <w:t xml:space="preserve"> </w:t>
      </w:r>
      <w:r w:rsidR="00494C81" w:rsidRPr="002A38AE">
        <w:rPr>
          <w:color w:val="000000" w:themeColor="text1"/>
          <w:sz w:val="24"/>
          <w:szCs w:val="24"/>
        </w:rPr>
        <w:t>уполномоченным органом в сфере гра</w:t>
      </w:r>
      <w:r w:rsidRPr="002A38AE">
        <w:rPr>
          <w:color w:val="000000" w:themeColor="text1"/>
          <w:sz w:val="24"/>
          <w:szCs w:val="24"/>
        </w:rPr>
        <w:t>достроительства</w:t>
      </w:r>
      <w:r w:rsidR="00494C81" w:rsidRPr="002A38AE">
        <w:rPr>
          <w:color w:val="000000" w:themeColor="text1"/>
          <w:sz w:val="24"/>
          <w:szCs w:val="24"/>
        </w:rPr>
        <w:t xml:space="preserve"> принимается решение о согласовании </w:t>
      </w:r>
      <w:r w:rsidR="004A3A74" w:rsidRPr="002A38AE">
        <w:rPr>
          <w:color w:val="000000" w:themeColor="text1"/>
          <w:sz w:val="24"/>
          <w:szCs w:val="24"/>
        </w:rPr>
        <w:t xml:space="preserve">уничтожения (сноса), формовки, пересадки зеленых насаждений, оформляемое порубочным билетом на уничтожение (снос), формовку, пересадку зеленых насаждений без осуществления компенсационного озеленения по форме, установленной приложением 4 к Правилам, </w:t>
      </w:r>
      <w:r w:rsidR="00494C81" w:rsidRPr="002A38AE">
        <w:rPr>
          <w:color w:val="000000" w:themeColor="text1"/>
          <w:sz w:val="24"/>
          <w:szCs w:val="24"/>
        </w:rPr>
        <w:t>или</w:t>
      </w:r>
      <w:r w:rsidR="00642191">
        <w:rPr>
          <w:color w:val="000000" w:themeColor="text1"/>
          <w:sz w:val="24"/>
          <w:szCs w:val="24"/>
        </w:rPr>
        <w:t xml:space="preserve"> решение</w:t>
      </w:r>
      <w:r w:rsidR="00494C81" w:rsidRPr="00EE7923">
        <w:rPr>
          <w:color w:val="000000" w:themeColor="text1"/>
          <w:sz w:val="24"/>
          <w:szCs w:val="24"/>
        </w:rPr>
        <w:t xml:space="preserve"> об отказе в</w:t>
      </w:r>
      <w:r w:rsidR="002A38AE">
        <w:rPr>
          <w:color w:val="000000" w:themeColor="text1"/>
          <w:sz w:val="24"/>
          <w:szCs w:val="24"/>
        </w:rPr>
        <w:t xml:space="preserve"> таком </w:t>
      </w:r>
      <w:r w:rsidR="00494C81" w:rsidRPr="00EE7923">
        <w:rPr>
          <w:color w:val="000000" w:themeColor="text1"/>
          <w:sz w:val="24"/>
          <w:szCs w:val="24"/>
        </w:rPr>
        <w:t>согласовании</w:t>
      </w:r>
      <w:r w:rsidR="004A3A74">
        <w:rPr>
          <w:color w:val="000000" w:themeColor="text1"/>
          <w:sz w:val="24"/>
          <w:szCs w:val="24"/>
        </w:rPr>
        <w:t xml:space="preserve">, оформляемое уведомлением </w:t>
      </w:r>
      <w:r w:rsidR="002A38AE" w:rsidRPr="00EE7923">
        <w:rPr>
          <w:color w:val="000000" w:themeColor="text1"/>
          <w:sz w:val="24"/>
          <w:szCs w:val="24"/>
        </w:rPr>
        <w:t>об отказе</w:t>
      </w:r>
      <w:proofErr w:type="gramEnd"/>
      <w:r w:rsidR="002A38AE" w:rsidRPr="00EE7923">
        <w:rPr>
          <w:color w:val="000000" w:themeColor="text1"/>
          <w:sz w:val="24"/>
          <w:szCs w:val="24"/>
        </w:rPr>
        <w:t xml:space="preserve"> в согласовании уничтожения (сноса), формовки</w:t>
      </w:r>
      <w:r w:rsidR="002A38AE">
        <w:rPr>
          <w:color w:val="000000" w:themeColor="text1"/>
          <w:sz w:val="24"/>
          <w:szCs w:val="24"/>
        </w:rPr>
        <w:t>, пересадки</w:t>
      </w:r>
      <w:r w:rsidR="002A38AE" w:rsidRPr="00EE7923">
        <w:rPr>
          <w:color w:val="000000" w:themeColor="text1"/>
          <w:sz w:val="24"/>
          <w:szCs w:val="24"/>
        </w:rPr>
        <w:t xml:space="preserve"> зеленых насаждений</w:t>
      </w:r>
      <w:r w:rsidR="00B256E5">
        <w:rPr>
          <w:color w:val="000000" w:themeColor="text1"/>
          <w:sz w:val="24"/>
          <w:szCs w:val="24"/>
        </w:rPr>
        <w:t xml:space="preserve"> </w:t>
      </w:r>
      <w:r w:rsidR="002A38AE">
        <w:rPr>
          <w:color w:val="000000" w:themeColor="text1"/>
          <w:sz w:val="24"/>
          <w:szCs w:val="24"/>
        </w:rPr>
        <w:t>без осуществления компенсационного озеленения</w:t>
      </w:r>
      <w:r w:rsidR="00B256E5">
        <w:rPr>
          <w:color w:val="000000" w:themeColor="text1"/>
          <w:sz w:val="24"/>
          <w:szCs w:val="24"/>
        </w:rPr>
        <w:t xml:space="preserve"> </w:t>
      </w:r>
      <w:r w:rsidR="00D96F85" w:rsidRPr="002A38AE">
        <w:rPr>
          <w:color w:val="000000" w:themeColor="text1"/>
          <w:sz w:val="24"/>
          <w:szCs w:val="24"/>
        </w:rPr>
        <w:t xml:space="preserve">по форме, установленной приложением </w:t>
      </w:r>
      <w:r w:rsidR="00D96F85">
        <w:rPr>
          <w:color w:val="000000" w:themeColor="text1"/>
          <w:sz w:val="24"/>
          <w:szCs w:val="24"/>
        </w:rPr>
        <w:t>5</w:t>
      </w:r>
      <w:r w:rsidR="00D96F85" w:rsidRPr="002A38AE">
        <w:rPr>
          <w:color w:val="000000" w:themeColor="text1"/>
          <w:sz w:val="24"/>
          <w:szCs w:val="24"/>
        </w:rPr>
        <w:t xml:space="preserve"> к Правилам</w:t>
      </w:r>
      <w:r w:rsidR="00494C81" w:rsidRPr="002A38AE">
        <w:rPr>
          <w:color w:val="000000" w:themeColor="text1"/>
          <w:sz w:val="24"/>
          <w:szCs w:val="24"/>
        </w:rPr>
        <w:t>.</w:t>
      </w:r>
    </w:p>
    <w:p w:rsidR="00494C81" w:rsidRPr="00EE7923" w:rsidRDefault="000736CB"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Pr>
          <w:color w:val="000000" w:themeColor="text1"/>
          <w:sz w:val="24"/>
          <w:szCs w:val="24"/>
        </w:rPr>
        <w:t>1</w:t>
      </w:r>
      <w:r w:rsidR="00642191">
        <w:rPr>
          <w:color w:val="000000" w:themeColor="text1"/>
          <w:sz w:val="24"/>
          <w:szCs w:val="24"/>
        </w:rPr>
        <w:t>5</w:t>
      </w:r>
      <w:r w:rsidR="00494C81" w:rsidRPr="00EE7923">
        <w:rPr>
          <w:color w:val="000000" w:themeColor="text1"/>
          <w:sz w:val="24"/>
          <w:szCs w:val="24"/>
        </w:rPr>
        <w:t xml:space="preserve">.5. Порубочный билет на </w:t>
      </w:r>
      <w:r w:rsidR="007845EF">
        <w:rPr>
          <w:color w:val="000000" w:themeColor="text1"/>
          <w:sz w:val="24"/>
          <w:szCs w:val="24"/>
        </w:rPr>
        <w:t>уничтожение (</w:t>
      </w:r>
      <w:r w:rsidR="007845EF" w:rsidRPr="00EE7923">
        <w:rPr>
          <w:color w:val="000000" w:themeColor="text1"/>
          <w:sz w:val="24"/>
          <w:szCs w:val="24"/>
        </w:rPr>
        <w:t>снос</w:t>
      </w:r>
      <w:r w:rsidR="007845EF">
        <w:rPr>
          <w:color w:val="000000" w:themeColor="text1"/>
          <w:sz w:val="24"/>
          <w:szCs w:val="24"/>
        </w:rPr>
        <w:t>)</w:t>
      </w:r>
      <w:r w:rsidR="00494C81" w:rsidRPr="00EE7923">
        <w:rPr>
          <w:color w:val="000000" w:themeColor="text1"/>
          <w:sz w:val="24"/>
          <w:szCs w:val="24"/>
        </w:rPr>
        <w:t>, формовку, пересадку зеленых насаждений без осуществления компенсационного озеленения</w:t>
      </w:r>
      <w:r w:rsidR="004A3A74">
        <w:rPr>
          <w:color w:val="000000" w:themeColor="text1"/>
          <w:sz w:val="24"/>
          <w:szCs w:val="24"/>
        </w:rPr>
        <w:t xml:space="preserve"> или уведомление об отказе в согласовании уничтожения (сноса)</w:t>
      </w:r>
      <w:r w:rsidR="004A3A74" w:rsidRPr="00EE7923">
        <w:rPr>
          <w:color w:val="000000" w:themeColor="text1"/>
          <w:sz w:val="24"/>
          <w:szCs w:val="24"/>
        </w:rPr>
        <w:t>,</w:t>
      </w:r>
      <w:r w:rsidR="004A3A74">
        <w:rPr>
          <w:color w:val="000000" w:themeColor="text1"/>
          <w:sz w:val="24"/>
          <w:szCs w:val="24"/>
        </w:rPr>
        <w:t xml:space="preserve"> формовки, пересадки зеленых насаждений</w:t>
      </w:r>
      <w:r w:rsidR="00C9550C">
        <w:rPr>
          <w:color w:val="000000" w:themeColor="text1"/>
          <w:sz w:val="24"/>
          <w:szCs w:val="24"/>
        </w:rPr>
        <w:t xml:space="preserve"> без осуществления компенсационного озеленения</w:t>
      </w:r>
      <w:r w:rsidR="004A3A74">
        <w:rPr>
          <w:color w:val="000000" w:themeColor="text1"/>
          <w:sz w:val="24"/>
          <w:szCs w:val="24"/>
        </w:rPr>
        <w:t xml:space="preserve"> выдае</w:t>
      </w:r>
      <w:r w:rsidR="00494C81" w:rsidRPr="00EE7923">
        <w:rPr>
          <w:color w:val="000000" w:themeColor="text1"/>
          <w:sz w:val="24"/>
          <w:szCs w:val="24"/>
        </w:rPr>
        <w:t xml:space="preserve">тся в течение </w:t>
      </w:r>
      <w:r w:rsidR="00494C81" w:rsidRPr="002A38AE">
        <w:rPr>
          <w:color w:val="000000" w:themeColor="text1"/>
          <w:sz w:val="24"/>
          <w:szCs w:val="24"/>
        </w:rPr>
        <w:t xml:space="preserve">пяти </w:t>
      </w:r>
      <w:r w:rsidR="000500AD" w:rsidRPr="002A38AE">
        <w:rPr>
          <w:color w:val="000000" w:themeColor="text1"/>
          <w:sz w:val="24"/>
          <w:szCs w:val="24"/>
        </w:rPr>
        <w:t>рабочи</w:t>
      </w:r>
      <w:r w:rsidRPr="002A38AE">
        <w:rPr>
          <w:color w:val="000000" w:themeColor="text1"/>
          <w:sz w:val="24"/>
          <w:szCs w:val="24"/>
        </w:rPr>
        <w:t>х</w:t>
      </w:r>
      <w:r w:rsidR="00494C81" w:rsidRPr="00EE7923">
        <w:rPr>
          <w:color w:val="000000" w:themeColor="text1"/>
          <w:sz w:val="24"/>
          <w:szCs w:val="24"/>
        </w:rPr>
        <w:t xml:space="preserve"> дней заинтересованному лицу (его представителю) лично под роспись либо путем направления заказным письмом с уведомлением</w:t>
      </w:r>
      <w:r w:rsidR="00041A20" w:rsidRPr="00EE7923">
        <w:rPr>
          <w:color w:val="000000" w:themeColor="text1"/>
          <w:sz w:val="24"/>
          <w:szCs w:val="24"/>
        </w:rPr>
        <w:t>.</w:t>
      </w:r>
    </w:p>
    <w:p w:rsidR="00494C81" w:rsidRPr="00EE7923" w:rsidRDefault="000736CB"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sidR="00AB49C2" w:rsidRPr="00EE7923">
        <w:rPr>
          <w:color w:val="000000" w:themeColor="text1"/>
          <w:sz w:val="24"/>
          <w:szCs w:val="24"/>
        </w:rPr>
        <w:t>1</w:t>
      </w:r>
      <w:r w:rsidR="00642191">
        <w:rPr>
          <w:color w:val="000000" w:themeColor="text1"/>
          <w:sz w:val="24"/>
          <w:szCs w:val="24"/>
        </w:rPr>
        <w:t>5</w:t>
      </w:r>
      <w:r w:rsidR="00494C81" w:rsidRPr="00EE7923">
        <w:rPr>
          <w:color w:val="000000" w:themeColor="text1"/>
          <w:sz w:val="24"/>
          <w:szCs w:val="24"/>
        </w:rPr>
        <w:t>.6. Решение об отказе в согласовании уничтожения (сноса), формовки</w:t>
      </w:r>
      <w:r>
        <w:rPr>
          <w:color w:val="000000" w:themeColor="text1"/>
          <w:sz w:val="24"/>
          <w:szCs w:val="24"/>
        </w:rPr>
        <w:t>, пересадки</w:t>
      </w:r>
      <w:r w:rsidR="00494C81" w:rsidRPr="00EE7923">
        <w:rPr>
          <w:color w:val="000000" w:themeColor="text1"/>
          <w:sz w:val="24"/>
          <w:szCs w:val="24"/>
        </w:rPr>
        <w:t xml:space="preserve"> зеленых насаждений </w:t>
      </w:r>
      <w:r w:rsidR="00C9550C">
        <w:rPr>
          <w:color w:val="000000" w:themeColor="text1"/>
          <w:sz w:val="24"/>
          <w:szCs w:val="24"/>
        </w:rPr>
        <w:t xml:space="preserve">без осуществления компенсационного озеленения </w:t>
      </w:r>
      <w:r w:rsidR="00494C81" w:rsidRPr="00EE7923">
        <w:rPr>
          <w:color w:val="000000" w:themeColor="text1"/>
          <w:sz w:val="24"/>
          <w:szCs w:val="24"/>
        </w:rPr>
        <w:t>принимается в случаях несоответствия причины уничтожения (сноса), формовки</w:t>
      </w:r>
      <w:r>
        <w:rPr>
          <w:color w:val="000000" w:themeColor="text1"/>
          <w:sz w:val="24"/>
          <w:szCs w:val="24"/>
        </w:rPr>
        <w:t>, пересадки</w:t>
      </w:r>
      <w:r w:rsidR="00494C81" w:rsidRPr="00EE7923">
        <w:rPr>
          <w:color w:val="000000" w:themeColor="text1"/>
          <w:sz w:val="24"/>
          <w:szCs w:val="24"/>
        </w:rPr>
        <w:t xml:space="preserve"> зеленых насаждений условиям, предусмотренным подпунктом </w:t>
      </w:r>
      <w:r>
        <w:rPr>
          <w:color w:val="000000" w:themeColor="text1"/>
          <w:sz w:val="24"/>
          <w:szCs w:val="24"/>
        </w:rPr>
        <w:t>5</w:t>
      </w:r>
      <w:r w:rsidR="00494C81" w:rsidRPr="00EE7923">
        <w:rPr>
          <w:color w:val="000000" w:themeColor="text1"/>
          <w:sz w:val="24"/>
          <w:szCs w:val="24"/>
        </w:rPr>
        <w:t>.</w:t>
      </w:r>
      <w:r>
        <w:rPr>
          <w:color w:val="000000" w:themeColor="text1"/>
          <w:sz w:val="24"/>
          <w:szCs w:val="24"/>
        </w:rPr>
        <w:t>1</w:t>
      </w:r>
      <w:r w:rsidR="00642191">
        <w:rPr>
          <w:color w:val="000000" w:themeColor="text1"/>
          <w:sz w:val="24"/>
          <w:szCs w:val="24"/>
        </w:rPr>
        <w:t>5</w:t>
      </w:r>
      <w:r w:rsidR="00494C81" w:rsidRPr="00EE7923">
        <w:rPr>
          <w:color w:val="000000" w:themeColor="text1"/>
          <w:sz w:val="24"/>
          <w:szCs w:val="24"/>
        </w:rPr>
        <w:t>.1 настоящих Правил.</w:t>
      </w:r>
    </w:p>
    <w:p w:rsidR="00494C81" w:rsidRPr="00EE7923" w:rsidRDefault="000736CB" w:rsidP="00BF15A1">
      <w:pPr>
        <w:pStyle w:val="af3"/>
        <w:spacing w:before="0" w:beforeAutospacing="0" w:after="0" w:afterAutospacing="0"/>
        <w:ind w:firstLine="540"/>
        <w:contextualSpacing/>
        <w:jc w:val="both"/>
        <w:rPr>
          <w:color w:val="000000" w:themeColor="text1"/>
        </w:rPr>
      </w:pPr>
      <w:r>
        <w:rPr>
          <w:color w:val="000000" w:themeColor="text1"/>
        </w:rPr>
        <w:t>5</w:t>
      </w:r>
      <w:r w:rsidR="00494C81" w:rsidRPr="00EE7923">
        <w:rPr>
          <w:color w:val="000000" w:themeColor="text1"/>
        </w:rPr>
        <w:t>.</w:t>
      </w:r>
      <w:r w:rsidR="00AB49C2" w:rsidRPr="00EE7923">
        <w:rPr>
          <w:color w:val="000000" w:themeColor="text1"/>
        </w:rPr>
        <w:t>1</w:t>
      </w:r>
      <w:r w:rsidR="00642191">
        <w:rPr>
          <w:color w:val="000000" w:themeColor="text1"/>
        </w:rPr>
        <w:t>6</w:t>
      </w:r>
      <w:r w:rsidR="00494C81" w:rsidRPr="00EE7923">
        <w:rPr>
          <w:color w:val="000000" w:themeColor="text1"/>
        </w:rPr>
        <w:t>. Уничтожение (снос) зеленых насаждений с учетом</w:t>
      </w:r>
      <w:r w:rsidR="00C9550C">
        <w:rPr>
          <w:color w:val="000000" w:themeColor="text1"/>
        </w:rPr>
        <w:t xml:space="preserve"> осуществления</w:t>
      </w:r>
      <w:r w:rsidR="00494C81" w:rsidRPr="00EE7923">
        <w:rPr>
          <w:color w:val="000000" w:themeColor="text1"/>
        </w:rPr>
        <w:t xml:space="preserve"> компенсационного озеленения.</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5.1</w:t>
      </w:r>
      <w:r w:rsidR="00642191">
        <w:rPr>
          <w:color w:val="000000" w:themeColor="text1"/>
          <w:sz w:val="24"/>
          <w:szCs w:val="24"/>
        </w:rPr>
        <w:t>6</w:t>
      </w:r>
      <w:r w:rsidRPr="00EE7923">
        <w:rPr>
          <w:color w:val="000000" w:themeColor="text1"/>
          <w:sz w:val="24"/>
          <w:szCs w:val="24"/>
        </w:rPr>
        <w:t>.</w:t>
      </w:r>
      <w:r w:rsidR="000736CB">
        <w:rPr>
          <w:color w:val="000000" w:themeColor="text1"/>
          <w:sz w:val="24"/>
          <w:szCs w:val="24"/>
        </w:rPr>
        <w:t>1.</w:t>
      </w:r>
      <w:r w:rsidRPr="00EE7923">
        <w:rPr>
          <w:color w:val="000000" w:themeColor="text1"/>
          <w:sz w:val="24"/>
          <w:szCs w:val="24"/>
        </w:rPr>
        <w:t xml:space="preserve"> Уничтожение (снос) зеленых насаждений с учетом</w:t>
      </w:r>
      <w:r w:rsidR="00C9550C">
        <w:rPr>
          <w:color w:val="000000" w:themeColor="text1"/>
          <w:sz w:val="24"/>
          <w:szCs w:val="24"/>
        </w:rPr>
        <w:t xml:space="preserve"> осуществления</w:t>
      </w:r>
      <w:r w:rsidRPr="00EE7923">
        <w:rPr>
          <w:color w:val="000000" w:themeColor="text1"/>
          <w:sz w:val="24"/>
          <w:szCs w:val="24"/>
        </w:rPr>
        <w:t xml:space="preserve"> компенсационного озеленения </w:t>
      </w:r>
      <w:r w:rsidR="00C9550C">
        <w:rPr>
          <w:color w:val="000000" w:themeColor="text1"/>
          <w:sz w:val="24"/>
          <w:szCs w:val="24"/>
        </w:rPr>
        <w:t>производится</w:t>
      </w:r>
      <w:r w:rsidRPr="00EE7923">
        <w:rPr>
          <w:color w:val="000000" w:themeColor="text1"/>
          <w:sz w:val="24"/>
          <w:szCs w:val="24"/>
        </w:rPr>
        <w:t xml:space="preserve"> при </w:t>
      </w:r>
      <w:r w:rsidR="00C9550C">
        <w:rPr>
          <w:color w:val="000000" w:themeColor="text1"/>
          <w:sz w:val="24"/>
          <w:szCs w:val="24"/>
        </w:rPr>
        <w:t>ведении</w:t>
      </w:r>
      <w:r w:rsidRPr="00EE7923">
        <w:rPr>
          <w:color w:val="000000" w:themeColor="text1"/>
          <w:sz w:val="24"/>
          <w:szCs w:val="24"/>
        </w:rPr>
        <w:t xml:space="preserve"> работ по строительству, ремонту, реконструкции дорог, улиц, зданий, сооружений, инженерных сетей, за исключением случаев, предусмотренных подпунктом </w:t>
      </w:r>
      <w:r w:rsidR="000736CB">
        <w:rPr>
          <w:color w:val="000000" w:themeColor="text1"/>
          <w:sz w:val="24"/>
          <w:szCs w:val="24"/>
        </w:rPr>
        <w:t>5.1</w:t>
      </w:r>
      <w:r w:rsidR="00642191">
        <w:rPr>
          <w:color w:val="000000" w:themeColor="text1"/>
          <w:sz w:val="24"/>
          <w:szCs w:val="24"/>
        </w:rPr>
        <w:t>5</w:t>
      </w:r>
      <w:r w:rsidRPr="00EE7923">
        <w:rPr>
          <w:color w:val="000000" w:themeColor="text1"/>
          <w:sz w:val="24"/>
          <w:szCs w:val="24"/>
        </w:rPr>
        <w:t>.1 настоящих Правил.</w:t>
      </w:r>
    </w:p>
    <w:p w:rsidR="00494C81" w:rsidRPr="00EE7923" w:rsidRDefault="007845EF"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Pr>
          <w:color w:val="000000" w:themeColor="text1"/>
          <w:sz w:val="24"/>
          <w:szCs w:val="24"/>
        </w:rPr>
        <w:t>1</w:t>
      </w:r>
      <w:r w:rsidR="00642191">
        <w:rPr>
          <w:color w:val="000000" w:themeColor="text1"/>
          <w:sz w:val="24"/>
          <w:szCs w:val="24"/>
        </w:rPr>
        <w:t>6</w:t>
      </w:r>
      <w:r w:rsidR="00494C81" w:rsidRPr="00EE7923">
        <w:rPr>
          <w:color w:val="000000" w:themeColor="text1"/>
          <w:sz w:val="24"/>
          <w:szCs w:val="24"/>
        </w:rPr>
        <w:t>.2. Заинтересованные лица предоставляют в уполномоченный орган в сфере градостроительства</w:t>
      </w:r>
      <w:r w:rsidR="00B256E5">
        <w:rPr>
          <w:color w:val="000000" w:themeColor="text1"/>
          <w:sz w:val="24"/>
          <w:szCs w:val="24"/>
        </w:rPr>
        <w:t xml:space="preserve"> </w:t>
      </w:r>
      <w:r w:rsidR="00494C81" w:rsidRPr="00EE7923">
        <w:rPr>
          <w:color w:val="000000" w:themeColor="text1"/>
          <w:sz w:val="24"/>
          <w:szCs w:val="24"/>
        </w:rPr>
        <w:t xml:space="preserve">заявление </w:t>
      </w:r>
      <w:r w:rsidR="00826F49">
        <w:rPr>
          <w:color w:val="000000" w:themeColor="text1"/>
          <w:sz w:val="24"/>
          <w:szCs w:val="24"/>
        </w:rPr>
        <w:t>о</w:t>
      </w:r>
      <w:r w:rsidR="00B256E5">
        <w:rPr>
          <w:color w:val="000000" w:themeColor="text1"/>
          <w:sz w:val="24"/>
          <w:szCs w:val="24"/>
        </w:rPr>
        <w:t xml:space="preserve"> </w:t>
      </w:r>
      <w:r w:rsidR="00826F49">
        <w:rPr>
          <w:color w:val="000000" w:themeColor="text1"/>
          <w:sz w:val="24"/>
          <w:szCs w:val="24"/>
        </w:rPr>
        <w:t>согласовании</w:t>
      </w:r>
      <w:r w:rsidR="00B256E5">
        <w:rPr>
          <w:color w:val="000000" w:themeColor="text1"/>
          <w:sz w:val="24"/>
          <w:szCs w:val="24"/>
        </w:rPr>
        <w:t xml:space="preserve"> </w:t>
      </w:r>
      <w:r>
        <w:rPr>
          <w:color w:val="000000" w:themeColor="text1"/>
          <w:sz w:val="24"/>
          <w:szCs w:val="24"/>
        </w:rPr>
        <w:t>уничтожени</w:t>
      </w:r>
      <w:r w:rsidR="00826F49">
        <w:rPr>
          <w:color w:val="000000" w:themeColor="text1"/>
          <w:sz w:val="24"/>
          <w:szCs w:val="24"/>
        </w:rPr>
        <w:t>я</w:t>
      </w:r>
      <w:r>
        <w:rPr>
          <w:color w:val="000000" w:themeColor="text1"/>
          <w:sz w:val="24"/>
          <w:szCs w:val="24"/>
        </w:rPr>
        <w:t xml:space="preserve"> (</w:t>
      </w:r>
      <w:r w:rsidR="00494C81" w:rsidRPr="00EE7923">
        <w:rPr>
          <w:color w:val="000000" w:themeColor="text1"/>
          <w:sz w:val="24"/>
          <w:szCs w:val="24"/>
        </w:rPr>
        <w:t>снос</w:t>
      </w:r>
      <w:r w:rsidR="00826F49">
        <w:rPr>
          <w:color w:val="000000" w:themeColor="text1"/>
          <w:sz w:val="24"/>
          <w:szCs w:val="24"/>
        </w:rPr>
        <w:t>а</w:t>
      </w:r>
      <w:r>
        <w:rPr>
          <w:color w:val="000000" w:themeColor="text1"/>
          <w:sz w:val="24"/>
          <w:szCs w:val="24"/>
        </w:rPr>
        <w:t>)</w:t>
      </w:r>
      <w:r w:rsidR="00494C81" w:rsidRPr="00EE7923">
        <w:rPr>
          <w:color w:val="000000" w:themeColor="text1"/>
          <w:sz w:val="24"/>
          <w:szCs w:val="24"/>
        </w:rPr>
        <w:t xml:space="preserve"> зеленых насаждений</w:t>
      </w:r>
      <w:r w:rsidR="00D919FE">
        <w:rPr>
          <w:color w:val="000000" w:themeColor="text1"/>
          <w:sz w:val="24"/>
          <w:szCs w:val="24"/>
        </w:rPr>
        <w:t xml:space="preserve"> с учетом</w:t>
      </w:r>
      <w:r w:rsidR="00011846">
        <w:rPr>
          <w:color w:val="000000" w:themeColor="text1"/>
          <w:sz w:val="24"/>
          <w:szCs w:val="24"/>
        </w:rPr>
        <w:t xml:space="preserve"> осуществления</w:t>
      </w:r>
      <w:r w:rsidR="00D919FE">
        <w:rPr>
          <w:color w:val="000000" w:themeColor="text1"/>
          <w:sz w:val="24"/>
          <w:szCs w:val="24"/>
        </w:rPr>
        <w:t xml:space="preserve"> компенсационного озеленения</w:t>
      </w:r>
      <w:r w:rsidR="00B256E5">
        <w:rPr>
          <w:color w:val="000000" w:themeColor="text1"/>
          <w:sz w:val="24"/>
          <w:szCs w:val="24"/>
        </w:rPr>
        <w:t xml:space="preserve"> </w:t>
      </w:r>
      <w:r w:rsidR="009243EF" w:rsidRPr="00EE7923">
        <w:rPr>
          <w:color w:val="000000" w:themeColor="text1"/>
          <w:sz w:val="24"/>
          <w:szCs w:val="24"/>
        </w:rPr>
        <w:t>с указанием</w:t>
      </w:r>
      <w:r>
        <w:rPr>
          <w:color w:val="000000" w:themeColor="text1"/>
          <w:sz w:val="24"/>
          <w:szCs w:val="24"/>
        </w:rPr>
        <w:t xml:space="preserve"> причин сноса зеленых насаждений,</w:t>
      </w:r>
      <w:r w:rsidR="00B256E5">
        <w:rPr>
          <w:color w:val="000000" w:themeColor="text1"/>
          <w:sz w:val="24"/>
          <w:szCs w:val="24"/>
        </w:rPr>
        <w:t xml:space="preserve"> </w:t>
      </w:r>
      <w:r w:rsidR="00494C81" w:rsidRPr="00EE7923">
        <w:rPr>
          <w:color w:val="000000" w:themeColor="text1"/>
          <w:sz w:val="24"/>
          <w:szCs w:val="24"/>
        </w:rPr>
        <w:t>месторасположения зеленых насаждений и планируемых сроков уничтожения (сноса) зеленых насаждений</w:t>
      </w:r>
      <w:r w:rsidR="00335469">
        <w:rPr>
          <w:color w:val="000000" w:themeColor="text1"/>
          <w:sz w:val="24"/>
          <w:szCs w:val="24"/>
        </w:rPr>
        <w:t>, к которому прилагаются</w:t>
      </w:r>
      <w:r w:rsidR="00494C81" w:rsidRPr="00EE7923">
        <w:rPr>
          <w:color w:val="000000" w:themeColor="text1"/>
          <w:sz w:val="24"/>
          <w:szCs w:val="24"/>
        </w:rPr>
        <w:t xml:space="preserve"> следующи</w:t>
      </w:r>
      <w:r w:rsidR="00335469">
        <w:rPr>
          <w:color w:val="000000" w:themeColor="text1"/>
          <w:sz w:val="24"/>
          <w:szCs w:val="24"/>
        </w:rPr>
        <w:t>е</w:t>
      </w:r>
      <w:r w:rsidR="00494C81" w:rsidRPr="00EE7923">
        <w:rPr>
          <w:color w:val="000000" w:themeColor="text1"/>
          <w:sz w:val="24"/>
          <w:szCs w:val="24"/>
        </w:rPr>
        <w:t xml:space="preserve"> документ</w:t>
      </w:r>
      <w:r w:rsidR="00335469">
        <w:rPr>
          <w:color w:val="000000" w:themeColor="text1"/>
          <w:sz w:val="24"/>
          <w:szCs w:val="24"/>
        </w:rPr>
        <w:t>ы</w:t>
      </w:r>
      <w:r w:rsidR="00494C81" w:rsidRPr="00EE7923">
        <w:rPr>
          <w:color w:val="000000" w:themeColor="text1"/>
          <w:sz w:val="24"/>
          <w:szCs w:val="24"/>
        </w:rPr>
        <w:t>:</w:t>
      </w:r>
    </w:p>
    <w:p w:rsidR="00494C81" w:rsidRPr="00EE7923" w:rsidRDefault="00335469" w:rsidP="00BF15A1">
      <w:pPr>
        <w:ind w:firstLine="567"/>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копи</w:t>
      </w:r>
      <w:r>
        <w:rPr>
          <w:color w:val="000000" w:themeColor="text1"/>
          <w:sz w:val="24"/>
          <w:szCs w:val="24"/>
        </w:rPr>
        <w:t>я</w:t>
      </w:r>
      <w:r w:rsidR="00494C81" w:rsidRPr="00EE7923">
        <w:rPr>
          <w:color w:val="000000" w:themeColor="text1"/>
          <w:sz w:val="24"/>
          <w:szCs w:val="24"/>
        </w:rPr>
        <w:t xml:space="preserve"> документа, удостоверяющего личность (для физических лиц, индивидуальных предпринимателей);</w:t>
      </w:r>
    </w:p>
    <w:p w:rsidR="00494C81" w:rsidRPr="00EE7923" w:rsidRDefault="00335469" w:rsidP="00BF15A1">
      <w:pPr>
        <w:tabs>
          <w:tab w:val="left" w:pos="1080"/>
        </w:tabs>
        <w:ind w:firstLine="540"/>
        <w:contextualSpacing/>
        <w:jc w:val="both"/>
        <w:rPr>
          <w:color w:val="000000" w:themeColor="text1"/>
          <w:sz w:val="24"/>
          <w:szCs w:val="24"/>
        </w:rPr>
      </w:pPr>
      <w:r>
        <w:rPr>
          <w:color w:val="000000" w:themeColor="text1"/>
          <w:sz w:val="24"/>
          <w:szCs w:val="24"/>
        </w:rPr>
        <w:t>2</w:t>
      </w:r>
      <w:r w:rsidR="00494C81" w:rsidRPr="00EE7923">
        <w:rPr>
          <w:color w:val="000000" w:themeColor="text1"/>
          <w:sz w:val="24"/>
          <w:szCs w:val="24"/>
        </w:rPr>
        <w:t>) копи</w:t>
      </w:r>
      <w:r>
        <w:rPr>
          <w:color w:val="000000" w:themeColor="text1"/>
          <w:sz w:val="24"/>
          <w:szCs w:val="24"/>
        </w:rPr>
        <w:t>и</w:t>
      </w:r>
      <w:r w:rsidR="00494C81" w:rsidRPr="00EE7923">
        <w:rPr>
          <w:color w:val="000000" w:themeColor="text1"/>
          <w:sz w:val="24"/>
          <w:szCs w:val="24"/>
        </w:rPr>
        <w:t xml:space="preserve"> документов, подтверждающих полномочия представителя заинтересованного лица, подписавшего заявление;</w:t>
      </w:r>
    </w:p>
    <w:p w:rsidR="00494C81" w:rsidRPr="00EE7923" w:rsidRDefault="00335469" w:rsidP="00BF15A1">
      <w:pPr>
        <w:tabs>
          <w:tab w:val="left" w:pos="1080"/>
        </w:tabs>
        <w:ind w:firstLine="540"/>
        <w:contextualSpacing/>
        <w:jc w:val="both"/>
        <w:rPr>
          <w:color w:val="000000" w:themeColor="text1"/>
          <w:sz w:val="24"/>
          <w:szCs w:val="24"/>
        </w:rPr>
      </w:pPr>
      <w:proofErr w:type="gramStart"/>
      <w:r>
        <w:rPr>
          <w:color w:val="000000" w:themeColor="text1"/>
          <w:sz w:val="24"/>
          <w:szCs w:val="24"/>
        </w:rPr>
        <w:t>3</w:t>
      </w:r>
      <w:r w:rsidR="00494C81" w:rsidRPr="00EE7923">
        <w:rPr>
          <w:color w:val="000000" w:themeColor="text1"/>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расположения объекта капитального строительства, подъездов и проходов к нему, а также схема организации земельного участка, подтверждающая расположение линейного объекта.</w:t>
      </w:r>
      <w:proofErr w:type="gramEnd"/>
    </w:p>
    <w:p w:rsidR="00494C81" w:rsidRPr="00EE7923" w:rsidRDefault="00335469"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sidR="00AB49C2" w:rsidRPr="00EE7923">
        <w:rPr>
          <w:color w:val="000000" w:themeColor="text1"/>
          <w:sz w:val="24"/>
          <w:szCs w:val="24"/>
        </w:rPr>
        <w:t>1</w:t>
      </w:r>
      <w:r w:rsidR="00642191">
        <w:rPr>
          <w:color w:val="000000" w:themeColor="text1"/>
          <w:sz w:val="24"/>
          <w:szCs w:val="24"/>
        </w:rPr>
        <w:t>6</w:t>
      </w:r>
      <w:r w:rsidR="00494C81" w:rsidRPr="00EE7923">
        <w:rPr>
          <w:color w:val="000000" w:themeColor="text1"/>
          <w:sz w:val="24"/>
          <w:szCs w:val="24"/>
        </w:rPr>
        <w:t xml:space="preserve">.3. Заинтересованное лицо вправе представить с заявлением </w:t>
      </w:r>
      <w:r w:rsidR="00826F49">
        <w:rPr>
          <w:color w:val="000000" w:themeColor="text1"/>
          <w:sz w:val="24"/>
          <w:szCs w:val="24"/>
        </w:rPr>
        <w:t>о согласовании</w:t>
      </w:r>
      <w:r w:rsidR="00B256E5">
        <w:rPr>
          <w:color w:val="000000" w:themeColor="text1"/>
          <w:sz w:val="24"/>
          <w:szCs w:val="24"/>
        </w:rPr>
        <w:t xml:space="preserve"> </w:t>
      </w:r>
      <w:r w:rsidR="00826F49">
        <w:rPr>
          <w:color w:val="000000" w:themeColor="text1"/>
          <w:sz w:val="24"/>
          <w:szCs w:val="24"/>
        </w:rPr>
        <w:t>уничтожения (</w:t>
      </w:r>
      <w:r w:rsidR="00826F49" w:rsidRPr="00EE7923">
        <w:rPr>
          <w:color w:val="000000" w:themeColor="text1"/>
          <w:sz w:val="24"/>
          <w:szCs w:val="24"/>
        </w:rPr>
        <w:t>снос</w:t>
      </w:r>
      <w:r w:rsidR="00826F49">
        <w:rPr>
          <w:color w:val="000000" w:themeColor="text1"/>
          <w:sz w:val="24"/>
          <w:szCs w:val="24"/>
        </w:rPr>
        <w:t>а)</w:t>
      </w:r>
      <w:r w:rsidR="00826F49" w:rsidRPr="00EE7923">
        <w:rPr>
          <w:color w:val="000000" w:themeColor="text1"/>
          <w:sz w:val="24"/>
          <w:szCs w:val="24"/>
        </w:rPr>
        <w:t xml:space="preserve"> зеленых насаждений</w:t>
      </w:r>
      <w:r w:rsidR="00826F49">
        <w:rPr>
          <w:color w:val="000000" w:themeColor="text1"/>
          <w:sz w:val="24"/>
          <w:szCs w:val="24"/>
        </w:rPr>
        <w:t xml:space="preserve"> с учетом осуществления компенсационного </w:t>
      </w:r>
      <w:proofErr w:type="gramStart"/>
      <w:r w:rsidR="00826F49">
        <w:rPr>
          <w:color w:val="000000" w:themeColor="text1"/>
          <w:sz w:val="24"/>
          <w:szCs w:val="24"/>
        </w:rPr>
        <w:t>озеленения</w:t>
      </w:r>
      <w:proofErr w:type="gramEnd"/>
      <w:r w:rsidR="00B256E5">
        <w:rPr>
          <w:color w:val="000000" w:themeColor="text1"/>
          <w:sz w:val="24"/>
          <w:szCs w:val="24"/>
        </w:rPr>
        <w:t xml:space="preserve"> </w:t>
      </w:r>
      <w:r w:rsidR="00494C81" w:rsidRPr="00EE7923">
        <w:rPr>
          <w:color w:val="000000" w:themeColor="text1"/>
          <w:sz w:val="24"/>
          <w:szCs w:val="24"/>
        </w:rPr>
        <w:t>по собственной инициативе следующие документы:</w:t>
      </w:r>
    </w:p>
    <w:p w:rsidR="00494C81" w:rsidRPr="00EE7923" w:rsidRDefault="00335469" w:rsidP="00BF15A1">
      <w:pPr>
        <w:tabs>
          <w:tab w:val="left" w:pos="1080"/>
        </w:tabs>
        <w:ind w:firstLine="540"/>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копии документов, подтверждающих право собственности, владения или пользования земельным участком, на котором произрастают зеленые насаждения, попадающие под уничтожение (снос);</w:t>
      </w:r>
    </w:p>
    <w:p w:rsidR="00494C81" w:rsidRPr="00EE7923" w:rsidRDefault="00335469" w:rsidP="00BF15A1">
      <w:pPr>
        <w:tabs>
          <w:tab w:val="left" w:pos="1080"/>
        </w:tabs>
        <w:ind w:firstLine="540"/>
        <w:contextualSpacing/>
        <w:jc w:val="both"/>
        <w:rPr>
          <w:color w:val="000000" w:themeColor="text1"/>
          <w:sz w:val="24"/>
          <w:szCs w:val="24"/>
        </w:rPr>
      </w:pPr>
      <w:r>
        <w:rPr>
          <w:color w:val="000000" w:themeColor="text1"/>
          <w:sz w:val="24"/>
          <w:szCs w:val="24"/>
        </w:rPr>
        <w:t>2</w:t>
      </w:r>
      <w:r w:rsidR="00494C81" w:rsidRPr="00EE7923">
        <w:rPr>
          <w:color w:val="000000" w:themeColor="text1"/>
          <w:sz w:val="24"/>
          <w:szCs w:val="24"/>
        </w:rPr>
        <w:t>) копи</w:t>
      </w:r>
      <w:r w:rsidR="000500AD">
        <w:rPr>
          <w:color w:val="000000" w:themeColor="text1"/>
          <w:sz w:val="24"/>
          <w:szCs w:val="24"/>
        </w:rPr>
        <w:t>ю</w:t>
      </w:r>
      <w:r w:rsidR="00494C81" w:rsidRPr="00EE7923">
        <w:rPr>
          <w:color w:val="000000" w:themeColor="text1"/>
          <w:sz w:val="24"/>
          <w:szCs w:val="24"/>
        </w:rPr>
        <w:t xml:space="preserve"> разрешения на строительство объекта.</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642191">
        <w:rPr>
          <w:color w:val="000000" w:themeColor="text1"/>
          <w:sz w:val="24"/>
          <w:szCs w:val="24"/>
        </w:rPr>
        <w:t>16</w:t>
      </w:r>
      <w:r w:rsidR="000500AD">
        <w:rPr>
          <w:color w:val="000000" w:themeColor="text1"/>
          <w:sz w:val="24"/>
          <w:szCs w:val="24"/>
        </w:rPr>
        <w:t>.</w:t>
      </w:r>
      <w:r w:rsidRPr="00EE7923">
        <w:rPr>
          <w:color w:val="000000" w:themeColor="text1"/>
          <w:sz w:val="24"/>
          <w:szCs w:val="24"/>
        </w:rPr>
        <w:t xml:space="preserve">4. В течение </w:t>
      </w:r>
      <w:r w:rsidR="000500AD">
        <w:rPr>
          <w:color w:val="000000" w:themeColor="text1"/>
          <w:sz w:val="24"/>
          <w:szCs w:val="24"/>
        </w:rPr>
        <w:t>пяти</w:t>
      </w:r>
      <w:r w:rsidRPr="00EE7923">
        <w:rPr>
          <w:color w:val="000000" w:themeColor="text1"/>
          <w:sz w:val="24"/>
          <w:szCs w:val="24"/>
        </w:rPr>
        <w:t xml:space="preserve"> рабочих дней с момента поступления заявления </w:t>
      </w:r>
      <w:r w:rsidR="00826F49">
        <w:rPr>
          <w:color w:val="000000" w:themeColor="text1"/>
          <w:sz w:val="24"/>
          <w:szCs w:val="24"/>
        </w:rPr>
        <w:t>о согласовании</w:t>
      </w:r>
      <w:r w:rsidR="00B256E5">
        <w:rPr>
          <w:color w:val="000000" w:themeColor="text1"/>
          <w:sz w:val="24"/>
          <w:szCs w:val="24"/>
        </w:rPr>
        <w:t xml:space="preserve"> </w:t>
      </w:r>
      <w:r w:rsidR="00826F49">
        <w:rPr>
          <w:color w:val="000000" w:themeColor="text1"/>
          <w:sz w:val="24"/>
          <w:szCs w:val="24"/>
        </w:rPr>
        <w:t>уничтожения (</w:t>
      </w:r>
      <w:r w:rsidR="00826F49" w:rsidRPr="00EE7923">
        <w:rPr>
          <w:color w:val="000000" w:themeColor="text1"/>
          <w:sz w:val="24"/>
          <w:szCs w:val="24"/>
        </w:rPr>
        <w:t>снос</w:t>
      </w:r>
      <w:r w:rsidR="00826F49">
        <w:rPr>
          <w:color w:val="000000" w:themeColor="text1"/>
          <w:sz w:val="24"/>
          <w:szCs w:val="24"/>
        </w:rPr>
        <w:t>а)</w:t>
      </w:r>
      <w:r w:rsidR="00826F49" w:rsidRPr="00EE7923">
        <w:rPr>
          <w:color w:val="000000" w:themeColor="text1"/>
          <w:sz w:val="24"/>
          <w:szCs w:val="24"/>
        </w:rPr>
        <w:t xml:space="preserve"> зеленых насаждений</w:t>
      </w:r>
      <w:r w:rsidR="00826F49">
        <w:rPr>
          <w:color w:val="000000" w:themeColor="text1"/>
          <w:sz w:val="24"/>
          <w:szCs w:val="24"/>
        </w:rPr>
        <w:t xml:space="preserve"> с учетом осуществления компенсационного озеленения</w:t>
      </w:r>
      <w:r w:rsidR="00B256E5">
        <w:rPr>
          <w:color w:val="000000" w:themeColor="text1"/>
          <w:sz w:val="24"/>
          <w:szCs w:val="24"/>
        </w:rPr>
        <w:t xml:space="preserve"> </w:t>
      </w:r>
      <w:r w:rsidRPr="00EE7923">
        <w:rPr>
          <w:color w:val="000000" w:themeColor="text1"/>
          <w:sz w:val="24"/>
          <w:szCs w:val="24"/>
        </w:rPr>
        <w:t>специалистами уполномоченного органа в сфере градостроительства, в присутствии заинтересованного лица или его представителя</w:t>
      </w:r>
      <w:r w:rsidR="00007C10">
        <w:rPr>
          <w:color w:val="000000" w:themeColor="text1"/>
          <w:sz w:val="24"/>
          <w:szCs w:val="24"/>
        </w:rPr>
        <w:t>,</w:t>
      </w:r>
      <w:r w:rsidRPr="00EE7923">
        <w:rPr>
          <w:color w:val="000000" w:themeColor="text1"/>
          <w:sz w:val="24"/>
          <w:szCs w:val="24"/>
        </w:rPr>
        <w:t xml:space="preserve"> производится обследование земельного участка с определением количества зеленых насаждений, имеющихся на данном земельном участке. Результаты обследования оформляются актом обследования земельного участка.</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007C10">
        <w:rPr>
          <w:color w:val="000000" w:themeColor="text1"/>
          <w:sz w:val="24"/>
          <w:szCs w:val="24"/>
        </w:rPr>
        <w:t>1</w:t>
      </w:r>
      <w:r w:rsidR="00642191">
        <w:rPr>
          <w:color w:val="000000" w:themeColor="text1"/>
          <w:sz w:val="24"/>
          <w:szCs w:val="24"/>
        </w:rPr>
        <w:t>6</w:t>
      </w:r>
      <w:r w:rsidRPr="00EE7923">
        <w:rPr>
          <w:color w:val="000000" w:themeColor="text1"/>
          <w:sz w:val="24"/>
          <w:szCs w:val="24"/>
        </w:rPr>
        <w:t>.</w:t>
      </w:r>
      <w:r w:rsidR="00007C10">
        <w:rPr>
          <w:color w:val="000000" w:themeColor="text1"/>
          <w:sz w:val="24"/>
          <w:szCs w:val="24"/>
        </w:rPr>
        <w:t>5.</w:t>
      </w:r>
      <w:r w:rsidRPr="00EE7923">
        <w:rPr>
          <w:color w:val="000000" w:themeColor="text1"/>
          <w:sz w:val="24"/>
          <w:szCs w:val="24"/>
        </w:rPr>
        <w:t xml:space="preserve"> </w:t>
      </w:r>
      <w:proofErr w:type="gramStart"/>
      <w:r w:rsidRPr="00EE7923">
        <w:rPr>
          <w:color w:val="000000" w:themeColor="text1"/>
          <w:sz w:val="24"/>
          <w:szCs w:val="24"/>
        </w:rPr>
        <w:t xml:space="preserve">Не позднее </w:t>
      </w:r>
      <w:r w:rsidR="00007C10">
        <w:rPr>
          <w:color w:val="000000" w:themeColor="text1"/>
          <w:sz w:val="24"/>
          <w:szCs w:val="24"/>
        </w:rPr>
        <w:t>десяти</w:t>
      </w:r>
      <w:r w:rsidRPr="00EE7923">
        <w:rPr>
          <w:color w:val="000000" w:themeColor="text1"/>
          <w:sz w:val="24"/>
          <w:szCs w:val="24"/>
        </w:rPr>
        <w:t xml:space="preserve"> рабочих дней со дня поступления заявления</w:t>
      </w:r>
      <w:r w:rsidR="00826F49">
        <w:rPr>
          <w:color w:val="000000" w:themeColor="text1"/>
          <w:sz w:val="24"/>
          <w:szCs w:val="24"/>
        </w:rPr>
        <w:t xml:space="preserve">, предусмотренного подпунктом </w:t>
      </w:r>
      <w:r w:rsidR="00011846">
        <w:rPr>
          <w:color w:val="000000" w:themeColor="text1"/>
          <w:sz w:val="24"/>
          <w:szCs w:val="24"/>
        </w:rPr>
        <w:t>5.1</w:t>
      </w:r>
      <w:r w:rsidR="00642191">
        <w:rPr>
          <w:color w:val="000000" w:themeColor="text1"/>
          <w:sz w:val="24"/>
          <w:szCs w:val="24"/>
        </w:rPr>
        <w:t>6</w:t>
      </w:r>
      <w:r w:rsidR="00011846">
        <w:rPr>
          <w:color w:val="000000" w:themeColor="text1"/>
          <w:sz w:val="24"/>
          <w:szCs w:val="24"/>
        </w:rPr>
        <w:t xml:space="preserve">.2, </w:t>
      </w:r>
      <w:r w:rsidRPr="00EE7923">
        <w:rPr>
          <w:color w:val="000000" w:themeColor="text1"/>
          <w:sz w:val="24"/>
          <w:szCs w:val="24"/>
        </w:rPr>
        <w:t xml:space="preserve">уполномоченным органом в сфере градостроительства принимается решение о согласовании </w:t>
      </w:r>
      <w:r w:rsidR="00007C10" w:rsidRPr="00EE7923">
        <w:rPr>
          <w:color w:val="000000" w:themeColor="text1"/>
          <w:sz w:val="24"/>
          <w:szCs w:val="24"/>
        </w:rPr>
        <w:t>уничтожения (сноса) зеленых насаждений</w:t>
      </w:r>
      <w:r w:rsidR="00011846">
        <w:rPr>
          <w:color w:val="000000" w:themeColor="text1"/>
          <w:sz w:val="24"/>
          <w:szCs w:val="24"/>
        </w:rPr>
        <w:t xml:space="preserve"> с учетом компенсационного озеленения</w:t>
      </w:r>
      <w:r w:rsidR="00007C10">
        <w:rPr>
          <w:color w:val="000000" w:themeColor="text1"/>
          <w:sz w:val="24"/>
          <w:szCs w:val="24"/>
        </w:rPr>
        <w:t>,</w:t>
      </w:r>
      <w:r w:rsidR="00007C10" w:rsidRPr="00EE7923">
        <w:rPr>
          <w:color w:val="000000" w:themeColor="text1"/>
          <w:sz w:val="24"/>
          <w:szCs w:val="24"/>
        </w:rPr>
        <w:t xml:space="preserve"> оформляемое порубочным билетом на </w:t>
      </w:r>
      <w:r w:rsidR="00011846">
        <w:rPr>
          <w:color w:val="000000" w:themeColor="text1"/>
          <w:sz w:val="24"/>
          <w:szCs w:val="24"/>
        </w:rPr>
        <w:t>уничтожение (</w:t>
      </w:r>
      <w:r w:rsidR="00007C10" w:rsidRPr="00EE7923">
        <w:rPr>
          <w:color w:val="000000" w:themeColor="text1"/>
          <w:sz w:val="24"/>
          <w:szCs w:val="24"/>
        </w:rPr>
        <w:t>снос</w:t>
      </w:r>
      <w:r w:rsidR="00011846">
        <w:rPr>
          <w:color w:val="000000" w:themeColor="text1"/>
          <w:sz w:val="24"/>
          <w:szCs w:val="24"/>
        </w:rPr>
        <w:t>)</w:t>
      </w:r>
      <w:r w:rsidR="00007C10" w:rsidRPr="00EE7923">
        <w:rPr>
          <w:color w:val="000000" w:themeColor="text1"/>
          <w:sz w:val="24"/>
          <w:szCs w:val="24"/>
        </w:rPr>
        <w:t xml:space="preserve"> зеленых насаждений с учетом осуществления компенсационного озеленения по форме, установленной </w:t>
      </w:r>
      <w:r w:rsidR="00007C10" w:rsidRPr="002A38AE">
        <w:rPr>
          <w:color w:val="000000" w:themeColor="text1"/>
          <w:sz w:val="24"/>
          <w:szCs w:val="24"/>
        </w:rPr>
        <w:t xml:space="preserve">приложением </w:t>
      </w:r>
      <w:r w:rsidR="00D96F85">
        <w:rPr>
          <w:color w:val="000000" w:themeColor="text1"/>
          <w:sz w:val="24"/>
          <w:szCs w:val="24"/>
        </w:rPr>
        <w:t>6</w:t>
      </w:r>
      <w:r w:rsidR="00007C10" w:rsidRPr="002A38AE">
        <w:rPr>
          <w:color w:val="000000" w:themeColor="text1"/>
          <w:sz w:val="24"/>
          <w:szCs w:val="24"/>
        </w:rPr>
        <w:t xml:space="preserve"> к Правилам</w:t>
      </w:r>
      <w:r w:rsidR="00007C10">
        <w:rPr>
          <w:color w:val="000000" w:themeColor="text1"/>
          <w:sz w:val="24"/>
          <w:szCs w:val="24"/>
        </w:rPr>
        <w:t>,</w:t>
      </w:r>
      <w:r w:rsidR="007A679A">
        <w:rPr>
          <w:color w:val="000000" w:themeColor="text1"/>
          <w:sz w:val="24"/>
          <w:szCs w:val="24"/>
        </w:rPr>
        <w:t xml:space="preserve"> </w:t>
      </w:r>
      <w:r w:rsidR="00011846">
        <w:rPr>
          <w:color w:val="000000" w:themeColor="text1"/>
          <w:sz w:val="24"/>
          <w:szCs w:val="24"/>
        </w:rPr>
        <w:t xml:space="preserve">или </w:t>
      </w:r>
      <w:r w:rsidR="00D96F85">
        <w:rPr>
          <w:color w:val="000000" w:themeColor="text1"/>
          <w:sz w:val="24"/>
          <w:szCs w:val="24"/>
        </w:rPr>
        <w:t xml:space="preserve">решение </w:t>
      </w:r>
      <w:r w:rsidR="00011846">
        <w:rPr>
          <w:color w:val="000000" w:themeColor="text1"/>
          <w:sz w:val="24"/>
          <w:szCs w:val="24"/>
        </w:rPr>
        <w:t xml:space="preserve">об отказе </w:t>
      </w:r>
      <w:r w:rsidRPr="00EE7923">
        <w:rPr>
          <w:color w:val="000000" w:themeColor="text1"/>
          <w:sz w:val="24"/>
          <w:szCs w:val="24"/>
        </w:rPr>
        <w:t>в</w:t>
      </w:r>
      <w:r w:rsidR="007A679A">
        <w:rPr>
          <w:color w:val="000000" w:themeColor="text1"/>
          <w:sz w:val="24"/>
          <w:szCs w:val="24"/>
        </w:rPr>
        <w:t xml:space="preserve"> </w:t>
      </w:r>
      <w:r w:rsidR="002A38AE">
        <w:rPr>
          <w:color w:val="000000" w:themeColor="text1"/>
          <w:sz w:val="24"/>
          <w:szCs w:val="24"/>
        </w:rPr>
        <w:t xml:space="preserve">таком </w:t>
      </w:r>
      <w:r w:rsidR="00826F49">
        <w:rPr>
          <w:color w:val="000000" w:themeColor="text1"/>
          <w:sz w:val="24"/>
          <w:szCs w:val="24"/>
        </w:rPr>
        <w:t>согласовании</w:t>
      </w:r>
      <w:r w:rsidRPr="00EE7923">
        <w:rPr>
          <w:color w:val="000000" w:themeColor="text1"/>
          <w:sz w:val="24"/>
          <w:szCs w:val="24"/>
        </w:rPr>
        <w:t>,</w:t>
      </w:r>
      <w:r w:rsidR="00007C10">
        <w:rPr>
          <w:color w:val="000000" w:themeColor="text1"/>
          <w:sz w:val="24"/>
          <w:szCs w:val="24"/>
        </w:rPr>
        <w:t xml:space="preserve"> оформляемое уведомлением </w:t>
      </w:r>
      <w:r w:rsidR="002A38AE">
        <w:rPr>
          <w:color w:val="000000" w:themeColor="text1"/>
          <w:sz w:val="24"/>
          <w:szCs w:val="24"/>
        </w:rPr>
        <w:t>об отказе</w:t>
      </w:r>
      <w:proofErr w:type="gramEnd"/>
      <w:r w:rsidR="002A38AE">
        <w:rPr>
          <w:color w:val="000000" w:themeColor="text1"/>
          <w:sz w:val="24"/>
          <w:szCs w:val="24"/>
        </w:rPr>
        <w:t xml:space="preserve"> в согласовании уничтожения (</w:t>
      </w:r>
      <w:r w:rsidR="002A38AE" w:rsidRPr="00EE7923">
        <w:rPr>
          <w:color w:val="000000" w:themeColor="text1"/>
          <w:sz w:val="24"/>
          <w:szCs w:val="24"/>
        </w:rPr>
        <w:t>снос</w:t>
      </w:r>
      <w:r w:rsidR="002A38AE">
        <w:rPr>
          <w:color w:val="000000" w:themeColor="text1"/>
          <w:sz w:val="24"/>
          <w:szCs w:val="24"/>
        </w:rPr>
        <w:t>а)</w:t>
      </w:r>
      <w:r w:rsidR="002A38AE" w:rsidRPr="00EE7923">
        <w:rPr>
          <w:color w:val="000000" w:themeColor="text1"/>
          <w:sz w:val="24"/>
          <w:szCs w:val="24"/>
        </w:rPr>
        <w:t xml:space="preserve"> зеленых насаждений</w:t>
      </w:r>
      <w:r w:rsidR="002A38AE">
        <w:rPr>
          <w:color w:val="000000" w:themeColor="text1"/>
          <w:sz w:val="24"/>
          <w:szCs w:val="24"/>
        </w:rPr>
        <w:t xml:space="preserve"> с учетом осуществления компенсационного </w:t>
      </w:r>
      <w:r w:rsidR="007A679A">
        <w:rPr>
          <w:color w:val="000000" w:themeColor="text1"/>
          <w:sz w:val="24"/>
          <w:szCs w:val="24"/>
        </w:rPr>
        <w:t xml:space="preserve">озеленения </w:t>
      </w:r>
      <w:r w:rsidR="00D96F85" w:rsidRPr="00EE7923">
        <w:rPr>
          <w:color w:val="000000" w:themeColor="text1"/>
          <w:sz w:val="24"/>
          <w:szCs w:val="24"/>
        </w:rPr>
        <w:t xml:space="preserve">по форме, установленной </w:t>
      </w:r>
      <w:r w:rsidR="00D96F85" w:rsidRPr="002A38AE">
        <w:rPr>
          <w:color w:val="000000" w:themeColor="text1"/>
          <w:sz w:val="24"/>
          <w:szCs w:val="24"/>
        </w:rPr>
        <w:t xml:space="preserve">приложением </w:t>
      </w:r>
      <w:r w:rsidR="00D96F85">
        <w:rPr>
          <w:color w:val="000000" w:themeColor="text1"/>
          <w:sz w:val="24"/>
          <w:szCs w:val="24"/>
        </w:rPr>
        <w:t>7</w:t>
      </w:r>
      <w:r w:rsidR="00D96F85" w:rsidRPr="002A38AE">
        <w:rPr>
          <w:color w:val="000000" w:themeColor="text1"/>
          <w:sz w:val="24"/>
          <w:szCs w:val="24"/>
        </w:rPr>
        <w:t xml:space="preserve"> к Правилам</w:t>
      </w:r>
      <w:r w:rsidRPr="00EE7923">
        <w:rPr>
          <w:color w:val="000000" w:themeColor="text1"/>
          <w:sz w:val="24"/>
          <w:szCs w:val="24"/>
        </w:rPr>
        <w:t>.</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007C10">
        <w:rPr>
          <w:color w:val="000000" w:themeColor="text1"/>
          <w:sz w:val="24"/>
          <w:szCs w:val="24"/>
        </w:rPr>
        <w:t>.1</w:t>
      </w:r>
      <w:r w:rsidR="00642191">
        <w:rPr>
          <w:color w:val="000000" w:themeColor="text1"/>
          <w:sz w:val="24"/>
          <w:szCs w:val="24"/>
        </w:rPr>
        <w:t>6</w:t>
      </w:r>
      <w:r w:rsidRPr="00EE7923">
        <w:rPr>
          <w:color w:val="000000" w:themeColor="text1"/>
          <w:sz w:val="24"/>
          <w:szCs w:val="24"/>
        </w:rPr>
        <w:t xml:space="preserve">.6. </w:t>
      </w:r>
      <w:r w:rsidR="00007C10">
        <w:rPr>
          <w:color w:val="000000" w:themeColor="text1"/>
          <w:sz w:val="24"/>
          <w:szCs w:val="24"/>
        </w:rPr>
        <w:t>Уведомление об</w:t>
      </w:r>
      <w:r w:rsidRPr="00EE7923">
        <w:rPr>
          <w:color w:val="000000" w:themeColor="text1"/>
          <w:sz w:val="24"/>
          <w:szCs w:val="24"/>
        </w:rPr>
        <w:t xml:space="preserve"> отказ</w:t>
      </w:r>
      <w:r w:rsidR="00007C10">
        <w:rPr>
          <w:color w:val="000000" w:themeColor="text1"/>
          <w:sz w:val="24"/>
          <w:szCs w:val="24"/>
        </w:rPr>
        <w:t>е</w:t>
      </w:r>
      <w:r w:rsidRPr="00EE7923">
        <w:rPr>
          <w:color w:val="000000" w:themeColor="text1"/>
          <w:sz w:val="24"/>
          <w:szCs w:val="24"/>
        </w:rPr>
        <w:t xml:space="preserve"> в согласовании уничтожения (сноса) зеленых насаждений</w:t>
      </w:r>
      <w:r w:rsidR="007A679A">
        <w:rPr>
          <w:color w:val="000000" w:themeColor="text1"/>
          <w:sz w:val="24"/>
          <w:szCs w:val="24"/>
        </w:rPr>
        <w:t xml:space="preserve"> </w:t>
      </w:r>
      <w:r w:rsidR="00826F49">
        <w:rPr>
          <w:color w:val="000000" w:themeColor="text1"/>
          <w:sz w:val="24"/>
          <w:szCs w:val="24"/>
        </w:rPr>
        <w:t>с учетом осуществления компенсационного озеленения</w:t>
      </w:r>
      <w:r w:rsidRPr="00EE7923">
        <w:rPr>
          <w:color w:val="000000" w:themeColor="text1"/>
          <w:sz w:val="24"/>
          <w:szCs w:val="24"/>
        </w:rPr>
        <w:t xml:space="preserve"> выдается в течение пяти рабочих дней заинтересованному лицу (его представителю) лично под роспись либо путем направления з</w:t>
      </w:r>
      <w:r w:rsidR="00041A20" w:rsidRPr="00EE7923">
        <w:rPr>
          <w:color w:val="000000" w:themeColor="text1"/>
          <w:sz w:val="24"/>
          <w:szCs w:val="24"/>
        </w:rPr>
        <w:t>аказным письмом с уведомлением.</w:t>
      </w:r>
    </w:p>
    <w:p w:rsidR="00494C81" w:rsidRPr="00EE7923" w:rsidRDefault="00007C10" w:rsidP="00BF15A1">
      <w:pPr>
        <w:ind w:firstLine="540"/>
        <w:contextualSpacing/>
        <w:jc w:val="both"/>
        <w:rPr>
          <w:color w:val="000000" w:themeColor="text1"/>
          <w:sz w:val="24"/>
          <w:szCs w:val="24"/>
        </w:rPr>
      </w:pPr>
      <w:r>
        <w:rPr>
          <w:color w:val="000000" w:themeColor="text1"/>
          <w:sz w:val="24"/>
          <w:szCs w:val="24"/>
        </w:rPr>
        <w:t>5</w:t>
      </w:r>
      <w:r w:rsidR="00494C81" w:rsidRPr="00EE7923">
        <w:rPr>
          <w:color w:val="000000" w:themeColor="text1"/>
          <w:sz w:val="24"/>
          <w:szCs w:val="24"/>
        </w:rPr>
        <w:t>.</w:t>
      </w:r>
      <w:r w:rsidR="00AB49C2" w:rsidRPr="00EE7923">
        <w:rPr>
          <w:color w:val="000000" w:themeColor="text1"/>
          <w:sz w:val="24"/>
          <w:szCs w:val="24"/>
        </w:rPr>
        <w:t>1</w:t>
      </w:r>
      <w:r w:rsidR="00642191">
        <w:rPr>
          <w:color w:val="000000" w:themeColor="text1"/>
          <w:sz w:val="24"/>
          <w:szCs w:val="24"/>
        </w:rPr>
        <w:t>6</w:t>
      </w:r>
      <w:r w:rsidR="00494C81" w:rsidRPr="00EE7923">
        <w:rPr>
          <w:color w:val="000000" w:themeColor="text1"/>
          <w:sz w:val="24"/>
          <w:szCs w:val="24"/>
        </w:rPr>
        <w:t>.7. Решение об отказе в согласов</w:t>
      </w:r>
      <w:r>
        <w:rPr>
          <w:color w:val="000000" w:themeColor="text1"/>
          <w:sz w:val="24"/>
          <w:szCs w:val="24"/>
        </w:rPr>
        <w:t xml:space="preserve">ании уничтожения (сноса) </w:t>
      </w:r>
      <w:r w:rsidR="00494C81" w:rsidRPr="00EE7923">
        <w:rPr>
          <w:color w:val="000000" w:themeColor="text1"/>
          <w:sz w:val="24"/>
          <w:szCs w:val="24"/>
        </w:rPr>
        <w:t>зеленых насаждений</w:t>
      </w:r>
      <w:r w:rsidR="00826F49">
        <w:rPr>
          <w:color w:val="000000" w:themeColor="text1"/>
          <w:sz w:val="24"/>
          <w:szCs w:val="24"/>
        </w:rPr>
        <w:t xml:space="preserve"> с учетом осуществления компенсационного озеленения</w:t>
      </w:r>
      <w:r w:rsidR="00494C81" w:rsidRPr="00EE7923">
        <w:rPr>
          <w:color w:val="000000" w:themeColor="text1"/>
          <w:sz w:val="24"/>
          <w:szCs w:val="24"/>
        </w:rPr>
        <w:t xml:space="preserve"> принимается в случаях:</w:t>
      </w:r>
    </w:p>
    <w:p w:rsidR="00494C81" w:rsidRPr="00EE7923" w:rsidRDefault="00007C10" w:rsidP="00BF15A1">
      <w:pPr>
        <w:ind w:firstLine="540"/>
        <w:contextualSpacing/>
        <w:jc w:val="both"/>
        <w:rPr>
          <w:color w:val="000000" w:themeColor="text1"/>
          <w:sz w:val="24"/>
          <w:szCs w:val="24"/>
        </w:rPr>
      </w:pPr>
      <w:r>
        <w:rPr>
          <w:color w:val="000000" w:themeColor="text1"/>
          <w:sz w:val="24"/>
          <w:szCs w:val="24"/>
        </w:rPr>
        <w:t>1</w:t>
      </w:r>
      <w:r w:rsidR="00494C81" w:rsidRPr="00EE7923">
        <w:rPr>
          <w:color w:val="000000" w:themeColor="text1"/>
          <w:sz w:val="24"/>
          <w:szCs w:val="24"/>
        </w:rPr>
        <w:t xml:space="preserve">) несоответствия причины уничтожения (сноса) зеленых насаждений условиям, </w:t>
      </w:r>
      <w:r w:rsidR="00826F49">
        <w:rPr>
          <w:color w:val="000000" w:themeColor="text1"/>
          <w:sz w:val="24"/>
          <w:szCs w:val="24"/>
        </w:rPr>
        <w:t xml:space="preserve">предусмотренным подпунктом </w:t>
      </w:r>
      <w:r w:rsidR="00D919FE">
        <w:rPr>
          <w:color w:val="000000" w:themeColor="text1"/>
          <w:sz w:val="24"/>
          <w:szCs w:val="24"/>
        </w:rPr>
        <w:t>5.1</w:t>
      </w:r>
      <w:r w:rsidR="00642191">
        <w:rPr>
          <w:color w:val="000000" w:themeColor="text1"/>
          <w:sz w:val="24"/>
          <w:szCs w:val="24"/>
        </w:rPr>
        <w:t>6</w:t>
      </w:r>
      <w:r w:rsidR="00494C81" w:rsidRPr="00EE7923">
        <w:rPr>
          <w:color w:val="000000" w:themeColor="text1"/>
          <w:sz w:val="24"/>
          <w:szCs w:val="24"/>
        </w:rPr>
        <w:t>.1 настоящих Правил;</w:t>
      </w:r>
    </w:p>
    <w:p w:rsidR="00494C81" w:rsidRPr="00EE7923" w:rsidRDefault="00007C10" w:rsidP="00BF15A1">
      <w:pPr>
        <w:ind w:firstLine="540"/>
        <w:contextualSpacing/>
        <w:jc w:val="both"/>
        <w:rPr>
          <w:color w:val="000000" w:themeColor="text1"/>
          <w:sz w:val="24"/>
          <w:szCs w:val="24"/>
        </w:rPr>
      </w:pPr>
      <w:r>
        <w:rPr>
          <w:color w:val="000000" w:themeColor="text1"/>
          <w:sz w:val="24"/>
          <w:szCs w:val="24"/>
        </w:rPr>
        <w:t>2</w:t>
      </w:r>
      <w:r w:rsidR="00494C81" w:rsidRPr="00EE7923">
        <w:rPr>
          <w:color w:val="000000" w:themeColor="text1"/>
          <w:sz w:val="24"/>
          <w:szCs w:val="24"/>
        </w:rPr>
        <w:t xml:space="preserve">) </w:t>
      </w:r>
      <w:proofErr w:type="spellStart"/>
      <w:r w:rsidR="00494C81" w:rsidRPr="00EE7923">
        <w:rPr>
          <w:color w:val="000000" w:themeColor="text1"/>
          <w:sz w:val="24"/>
          <w:szCs w:val="24"/>
        </w:rPr>
        <w:t>непредоставления</w:t>
      </w:r>
      <w:proofErr w:type="spellEnd"/>
      <w:r w:rsidR="00494C81" w:rsidRPr="00EE7923">
        <w:rPr>
          <w:color w:val="000000" w:themeColor="text1"/>
          <w:sz w:val="24"/>
          <w:szCs w:val="24"/>
        </w:rPr>
        <w:t xml:space="preserve"> документов, предусмотренных подпунктом </w:t>
      </w:r>
      <w:r w:rsidR="00D919FE">
        <w:rPr>
          <w:color w:val="000000" w:themeColor="text1"/>
          <w:sz w:val="24"/>
          <w:szCs w:val="24"/>
        </w:rPr>
        <w:t>5.1</w:t>
      </w:r>
      <w:r w:rsidR="00642191">
        <w:rPr>
          <w:color w:val="000000" w:themeColor="text1"/>
          <w:sz w:val="24"/>
          <w:szCs w:val="24"/>
        </w:rPr>
        <w:t>6</w:t>
      </w:r>
      <w:r w:rsidR="00D919FE">
        <w:rPr>
          <w:color w:val="000000" w:themeColor="text1"/>
          <w:sz w:val="24"/>
          <w:szCs w:val="24"/>
        </w:rPr>
        <w:t>.2</w:t>
      </w:r>
      <w:r w:rsidR="00494C81" w:rsidRPr="00EE7923">
        <w:rPr>
          <w:color w:val="000000" w:themeColor="text1"/>
          <w:sz w:val="24"/>
          <w:szCs w:val="24"/>
        </w:rPr>
        <w:t xml:space="preserve"> настоящих Правил.</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826F49">
        <w:rPr>
          <w:color w:val="000000" w:themeColor="text1"/>
          <w:sz w:val="24"/>
          <w:szCs w:val="24"/>
        </w:rPr>
        <w:t>1</w:t>
      </w:r>
      <w:r w:rsidR="00642191">
        <w:rPr>
          <w:color w:val="000000" w:themeColor="text1"/>
          <w:sz w:val="24"/>
          <w:szCs w:val="24"/>
        </w:rPr>
        <w:t>6</w:t>
      </w:r>
      <w:r w:rsidR="00826F49">
        <w:rPr>
          <w:color w:val="000000" w:themeColor="text1"/>
          <w:sz w:val="24"/>
          <w:szCs w:val="24"/>
        </w:rPr>
        <w:t>.</w:t>
      </w:r>
      <w:r w:rsidRPr="00EE7923">
        <w:rPr>
          <w:color w:val="000000" w:themeColor="text1"/>
          <w:sz w:val="24"/>
          <w:szCs w:val="24"/>
        </w:rPr>
        <w:t>8. При согласовании уничтожения (сноса) зеленых насаждений в течение пяти рабочих дней заинтересованному лицу выдается (направляется) для подписания два экземпляра проекта договора о компенсационном озеленении. Порубочный билет на</w:t>
      </w:r>
      <w:r w:rsidR="00826F49">
        <w:rPr>
          <w:color w:val="000000" w:themeColor="text1"/>
          <w:sz w:val="24"/>
          <w:szCs w:val="24"/>
        </w:rPr>
        <w:t xml:space="preserve"> уничтожение</w:t>
      </w:r>
      <w:r w:rsidR="003600ED">
        <w:rPr>
          <w:color w:val="000000" w:themeColor="text1"/>
          <w:sz w:val="24"/>
          <w:szCs w:val="24"/>
        </w:rPr>
        <w:t xml:space="preserve"> </w:t>
      </w:r>
      <w:r w:rsidR="00826F49">
        <w:rPr>
          <w:color w:val="000000" w:themeColor="text1"/>
          <w:sz w:val="24"/>
          <w:szCs w:val="24"/>
        </w:rPr>
        <w:t>(</w:t>
      </w:r>
      <w:r w:rsidRPr="00EE7923">
        <w:rPr>
          <w:color w:val="000000" w:themeColor="text1"/>
          <w:sz w:val="24"/>
          <w:szCs w:val="24"/>
        </w:rPr>
        <w:t>снос</w:t>
      </w:r>
      <w:r w:rsidR="00826F49">
        <w:rPr>
          <w:color w:val="000000" w:themeColor="text1"/>
          <w:sz w:val="24"/>
          <w:szCs w:val="24"/>
        </w:rPr>
        <w:t>)</w:t>
      </w:r>
      <w:r w:rsidRPr="00EE7923">
        <w:rPr>
          <w:color w:val="000000" w:themeColor="text1"/>
          <w:sz w:val="24"/>
          <w:szCs w:val="24"/>
        </w:rPr>
        <w:t xml:space="preserve"> зеленых насаждений </w:t>
      </w:r>
      <w:r w:rsidR="00826F49">
        <w:rPr>
          <w:color w:val="000000" w:themeColor="text1"/>
          <w:sz w:val="24"/>
          <w:szCs w:val="24"/>
        </w:rPr>
        <w:t>с учетом осуществления компенсационного озеленения</w:t>
      </w:r>
      <w:r w:rsidR="003600ED">
        <w:rPr>
          <w:color w:val="000000" w:themeColor="text1"/>
          <w:sz w:val="24"/>
          <w:szCs w:val="24"/>
        </w:rPr>
        <w:t xml:space="preserve"> </w:t>
      </w:r>
      <w:r w:rsidRPr="00EE7923">
        <w:rPr>
          <w:color w:val="000000" w:themeColor="text1"/>
          <w:sz w:val="24"/>
          <w:szCs w:val="24"/>
        </w:rPr>
        <w:t>выдается заинтересованному лицу при возврате в уполномоченный орган в сфере градостроительства, двух экземпляров договора о компенсационном озеленении, подписанных с его стороны. Не позднее двух рабочих дней заявителю выдается (направляется) экземпляр заключенного договора о компенсационном озеленении.</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826F49">
        <w:rPr>
          <w:color w:val="000000" w:themeColor="text1"/>
          <w:sz w:val="24"/>
          <w:szCs w:val="24"/>
        </w:rPr>
        <w:t>1</w:t>
      </w:r>
      <w:r w:rsidR="00642191">
        <w:rPr>
          <w:color w:val="000000" w:themeColor="text1"/>
          <w:sz w:val="24"/>
          <w:szCs w:val="24"/>
        </w:rPr>
        <w:t>6</w:t>
      </w:r>
      <w:r w:rsidR="00826F49">
        <w:rPr>
          <w:color w:val="000000" w:themeColor="text1"/>
          <w:sz w:val="24"/>
          <w:szCs w:val="24"/>
        </w:rPr>
        <w:t>.</w:t>
      </w:r>
      <w:r w:rsidRPr="00EE7923">
        <w:rPr>
          <w:color w:val="000000" w:themeColor="text1"/>
          <w:sz w:val="24"/>
          <w:szCs w:val="24"/>
        </w:rPr>
        <w:t xml:space="preserve">9. В договоре о компенсационном озеленении предусматривается объем восстановления зеленых насаждений и перечень работ, выполняемых до момента их приживаемости, указываются места высадки зеленых насаждений, виды насаждений, сроки посадки, срок приживаемости, порядок приемки выполненных работ, ответственность сторон. </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826F49">
        <w:rPr>
          <w:color w:val="000000" w:themeColor="text1"/>
          <w:sz w:val="24"/>
          <w:szCs w:val="24"/>
        </w:rPr>
        <w:t>1</w:t>
      </w:r>
      <w:r w:rsidR="00642191">
        <w:rPr>
          <w:color w:val="000000" w:themeColor="text1"/>
          <w:sz w:val="24"/>
          <w:szCs w:val="24"/>
        </w:rPr>
        <w:t>6</w:t>
      </w:r>
      <w:r w:rsidR="00826F49">
        <w:rPr>
          <w:color w:val="000000" w:themeColor="text1"/>
          <w:sz w:val="24"/>
          <w:szCs w:val="24"/>
        </w:rPr>
        <w:t>.</w:t>
      </w:r>
      <w:r w:rsidRPr="00EE7923">
        <w:rPr>
          <w:color w:val="000000" w:themeColor="text1"/>
          <w:sz w:val="24"/>
          <w:szCs w:val="24"/>
        </w:rPr>
        <w:t xml:space="preserve">10. Компенсационное озеленение осуществляется заинтересованным лицом самостоятельно или путем заключения договора со специализированной организацией.  </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826F49">
        <w:rPr>
          <w:color w:val="000000" w:themeColor="text1"/>
          <w:sz w:val="24"/>
          <w:szCs w:val="24"/>
        </w:rPr>
        <w:t>.1</w:t>
      </w:r>
      <w:r w:rsidR="00642191">
        <w:rPr>
          <w:color w:val="000000" w:themeColor="text1"/>
          <w:sz w:val="24"/>
          <w:szCs w:val="24"/>
        </w:rPr>
        <w:t>6</w:t>
      </w:r>
      <w:r w:rsidRPr="00EE7923">
        <w:rPr>
          <w:color w:val="000000" w:themeColor="text1"/>
          <w:sz w:val="24"/>
          <w:szCs w:val="24"/>
        </w:rPr>
        <w:t>.11. Восстановление зеленых насаждений выполняется в указанном в договоре месте и в количестве, равном двукратному количеству снесенных зеленых насаждений (точное количество определяется договором). Цветники и газоны восстанавливаются в полном объеме снесенного озеленения. Для восстановления зеленых насаждений используется стандартный посадочный материал</w:t>
      </w:r>
      <w:r w:rsidR="00041A20" w:rsidRPr="00EE7923">
        <w:rPr>
          <w:color w:val="000000" w:themeColor="text1"/>
          <w:sz w:val="24"/>
          <w:szCs w:val="24"/>
        </w:rPr>
        <w:t xml:space="preserve"> районированных видов и сортов.</w:t>
      </w:r>
    </w:p>
    <w:p w:rsidR="00494C81" w:rsidRPr="00EE7923" w:rsidRDefault="00494C81" w:rsidP="00BF15A1">
      <w:pPr>
        <w:ind w:firstLine="540"/>
        <w:contextualSpacing/>
        <w:jc w:val="both"/>
        <w:rPr>
          <w:color w:val="000000" w:themeColor="text1"/>
          <w:sz w:val="24"/>
          <w:szCs w:val="24"/>
        </w:rPr>
      </w:pPr>
      <w:r w:rsidRPr="00EE7923">
        <w:rPr>
          <w:color w:val="000000" w:themeColor="text1"/>
          <w:sz w:val="24"/>
          <w:szCs w:val="24"/>
        </w:rPr>
        <w:t>5.</w:t>
      </w:r>
      <w:r w:rsidR="00826F49">
        <w:rPr>
          <w:color w:val="000000" w:themeColor="text1"/>
          <w:sz w:val="24"/>
          <w:szCs w:val="24"/>
        </w:rPr>
        <w:t>1</w:t>
      </w:r>
      <w:r w:rsidR="00642191">
        <w:rPr>
          <w:color w:val="000000" w:themeColor="text1"/>
          <w:sz w:val="24"/>
          <w:szCs w:val="24"/>
        </w:rPr>
        <w:t>6</w:t>
      </w:r>
      <w:r w:rsidR="00826F49">
        <w:rPr>
          <w:color w:val="000000" w:themeColor="text1"/>
          <w:sz w:val="24"/>
          <w:szCs w:val="24"/>
        </w:rPr>
        <w:t>.</w:t>
      </w:r>
      <w:r w:rsidRPr="00EE7923">
        <w:rPr>
          <w:color w:val="000000" w:themeColor="text1"/>
          <w:sz w:val="24"/>
          <w:szCs w:val="24"/>
        </w:rPr>
        <w:t>12. При учете в проектной документации посадки зеленых насаждений, устройства газонов, заключение договора о компенсационном озеленении не требуется. В таком случае выдается порубочный билет на снос, формовку, пересадку зеленых насаждений с учетом компенсационного озеленения со ссылкой на проектную</w:t>
      </w:r>
      <w:r w:rsidR="003600ED">
        <w:rPr>
          <w:color w:val="000000" w:themeColor="text1"/>
          <w:sz w:val="24"/>
          <w:szCs w:val="24"/>
        </w:rPr>
        <w:t xml:space="preserve"> </w:t>
      </w:r>
      <w:r w:rsidRPr="00EE7923">
        <w:rPr>
          <w:color w:val="000000" w:themeColor="text1"/>
          <w:sz w:val="24"/>
          <w:szCs w:val="24"/>
        </w:rPr>
        <w:t>документацию</w:t>
      </w:r>
      <w:r w:rsidR="00041A20" w:rsidRPr="00EE7923">
        <w:rPr>
          <w:color w:val="000000" w:themeColor="text1"/>
          <w:sz w:val="24"/>
          <w:szCs w:val="24"/>
        </w:rPr>
        <w:t>.</w:t>
      </w:r>
    </w:p>
    <w:p w:rsidR="00826F49" w:rsidRDefault="00826F49" w:rsidP="00F35B12">
      <w:pPr>
        <w:pStyle w:val="ConsPlusNormal"/>
        <w:ind w:firstLine="540"/>
        <w:jc w:val="center"/>
        <w:rPr>
          <w:rFonts w:ascii="Times New Roman" w:hAnsi="Times New Roman" w:cs="Times New Roman"/>
          <w:b/>
          <w:color w:val="000000" w:themeColor="text1"/>
          <w:sz w:val="24"/>
          <w:szCs w:val="24"/>
        </w:rPr>
      </w:pPr>
    </w:p>
    <w:p w:rsidR="00F35B12" w:rsidRPr="003600ED" w:rsidRDefault="00475333" w:rsidP="00F35B12">
      <w:pPr>
        <w:pStyle w:val="ConsPlusNormal"/>
        <w:ind w:firstLine="540"/>
        <w:jc w:val="center"/>
        <w:rPr>
          <w:rFonts w:ascii="Times New Roman" w:hAnsi="Times New Roman" w:cs="Times New Roman"/>
          <w:color w:val="000000" w:themeColor="text1"/>
          <w:sz w:val="24"/>
          <w:szCs w:val="24"/>
        </w:rPr>
      </w:pPr>
      <w:r w:rsidRPr="003600ED">
        <w:rPr>
          <w:rFonts w:ascii="Times New Roman" w:hAnsi="Times New Roman" w:cs="Times New Roman"/>
          <w:color w:val="000000" w:themeColor="text1"/>
          <w:sz w:val="24"/>
          <w:szCs w:val="24"/>
        </w:rPr>
        <w:t>6</w:t>
      </w:r>
      <w:r w:rsidR="00F35B12" w:rsidRPr="003600ED">
        <w:rPr>
          <w:rFonts w:ascii="Times New Roman" w:hAnsi="Times New Roman" w:cs="Times New Roman"/>
          <w:color w:val="000000" w:themeColor="text1"/>
          <w:sz w:val="24"/>
          <w:szCs w:val="24"/>
        </w:rPr>
        <w:t>.</w:t>
      </w:r>
      <w:r w:rsidR="00F35B12" w:rsidRPr="003600ED">
        <w:rPr>
          <w:rFonts w:ascii="Times New Roman" w:hAnsi="Times New Roman" w:cs="Times New Roman"/>
          <w:bCs/>
          <w:color w:val="000000" w:themeColor="text1"/>
          <w:sz w:val="24"/>
          <w:szCs w:val="24"/>
        </w:rPr>
        <w:t xml:space="preserve"> Порядок производства работ по прокладке подземных сооружений, инженерных коммуникаций и дорог, а также работ, связанных с временным нарушением или изменение</w:t>
      </w:r>
      <w:r w:rsidRPr="003600ED">
        <w:rPr>
          <w:rFonts w:ascii="Times New Roman" w:hAnsi="Times New Roman" w:cs="Times New Roman"/>
          <w:bCs/>
          <w:color w:val="000000" w:themeColor="text1"/>
          <w:sz w:val="24"/>
          <w:szCs w:val="24"/>
        </w:rPr>
        <w:t>м существующего благоустройства</w:t>
      </w:r>
    </w:p>
    <w:p w:rsidR="00F35B12" w:rsidRPr="00EE7923" w:rsidRDefault="00F35B12" w:rsidP="00F35B12">
      <w:pPr>
        <w:pStyle w:val="ConsPlusNormal"/>
        <w:ind w:firstLine="540"/>
        <w:jc w:val="center"/>
        <w:rPr>
          <w:rFonts w:ascii="Times New Roman" w:hAnsi="Times New Roman" w:cs="Times New Roman"/>
          <w:b/>
          <w:color w:val="000000" w:themeColor="text1"/>
          <w:sz w:val="24"/>
          <w:szCs w:val="24"/>
        </w:rPr>
      </w:pPr>
    </w:p>
    <w:p w:rsidR="00F35B12" w:rsidRPr="00475333" w:rsidRDefault="00475333" w:rsidP="00F35B12">
      <w:pPr>
        <w:adjustRightInd w:val="0"/>
        <w:ind w:firstLine="539"/>
        <w:jc w:val="both"/>
        <w:rPr>
          <w:i/>
          <w:iCs/>
          <w:color w:val="000000" w:themeColor="text1"/>
          <w:sz w:val="24"/>
          <w:szCs w:val="24"/>
        </w:rPr>
      </w:pPr>
      <w:r>
        <w:rPr>
          <w:bCs/>
          <w:color w:val="000000" w:themeColor="text1"/>
          <w:sz w:val="24"/>
          <w:szCs w:val="24"/>
        </w:rPr>
        <w:t>6</w:t>
      </w:r>
      <w:r w:rsidR="00F35B12" w:rsidRPr="00475333">
        <w:rPr>
          <w:bCs/>
          <w:color w:val="000000" w:themeColor="text1"/>
          <w:sz w:val="24"/>
          <w:szCs w:val="24"/>
        </w:rPr>
        <w:t>.1.</w:t>
      </w:r>
      <w:r w:rsidR="003600ED" w:rsidRPr="00BC464A">
        <w:rPr>
          <w:sz w:val="24"/>
          <w:szCs w:val="24"/>
        </w:rPr>
        <w:t xml:space="preserve"> </w:t>
      </w:r>
      <w:r w:rsidR="003600ED" w:rsidRPr="00BC464A">
        <w:rPr>
          <w:color w:val="000000" w:themeColor="text1"/>
          <w:sz w:val="24"/>
          <w:szCs w:val="24"/>
        </w:rPr>
        <w:t xml:space="preserve">Земляные работы производятся </w:t>
      </w:r>
      <w:r w:rsidR="003600ED">
        <w:rPr>
          <w:color w:val="000000" w:themeColor="text1"/>
          <w:sz w:val="24"/>
          <w:szCs w:val="24"/>
        </w:rPr>
        <w:t xml:space="preserve">правообладателями земельных участков либо лицами, получившими согласие правообладателей земельных участков на производство таких работ, в </w:t>
      </w:r>
      <w:r w:rsidR="003600ED" w:rsidRPr="00BC464A">
        <w:rPr>
          <w:color w:val="000000" w:themeColor="text1"/>
          <w:sz w:val="24"/>
          <w:szCs w:val="24"/>
        </w:rPr>
        <w:t>соответствии с действующими строительными нормами и правилами, техническими регламентами, установленными законодательством Российской Федерации, на основании разрешения на производство земляных работ, выдаваемого администрацией города Урай</w:t>
      </w:r>
      <w:r w:rsidR="00F35B12" w:rsidRPr="00475333">
        <w:rPr>
          <w:i/>
          <w:iCs/>
          <w:color w:val="000000" w:themeColor="text1"/>
          <w:sz w:val="24"/>
          <w:szCs w:val="24"/>
        </w:rPr>
        <w:t>.</w:t>
      </w:r>
    </w:p>
    <w:p w:rsidR="00F35B12" w:rsidRPr="00475333" w:rsidRDefault="00475333" w:rsidP="00F35B12">
      <w:pPr>
        <w:adjustRightInd w:val="0"/>
        <w:ind w:firstLine="539"/>
        <w:jc w:val="both"/>
        <w:rPr>
          <w:color w:val="000000" w:themeColor="text1"/>
          <w:sz w:val="24"/>
          <w:szCs w:val="24"/>
        </w:rPr>
      </w:pPr>
      <w:r>
        <w:rPr>
          <w:bCs/>
          <w:color w:val="000000" w:themeColor="text1"/>
          <w:sz w:val="24"/>
          <w:szCs w:val="24"/>
        </w:rPr>
        <w:t>6</w:t>
      </w:r>
      <w:r w:rsidR="00F35B12" w:rsidRPr="00475333">
        <w:rPr>
          <w:bCs/>
          <w:color w:val="000000" w:themeColor="text1"/>
          <w:sz w:val="24"/>
          <w:szCs w:val="24"/>
        </w:rPr>
        <w:t>.2.</w:t>
      </w:r>
      <w:r w:rsidR="003600ED">
        <w:rPr>
          <w:bCs/>
          <w:color w:val="000000" w:themeColor="text1"/>
          <w:sz w:val="24"/>
          <w:szCs w:val="24"/>
        </w:rPr>
        <w:t xml:space="preserve"> </w:t>
      </w:r>
      <w:proofErr w:type="gramStart"/>
      <w:r w:rsidR="00F35B12" w:rsidRPr="00475333">
        <w:rPr>
          <w:color w:val="000000" w:themeColor="text1"/>
          <w:sz w:val="24"/>
          <w:szCs w:val="24"/>
        </w:rPr>
        <w:t>Контроль за</w:t>
      </w:r>
      <w:proofErr w:type="gramEnd"/>
      <w:r w:rsidR="00F35B12" w:rsidRPr="00475333">
        <w:rPr>
          <w:color w:val="000000" w:themeColor="text1"/>
          <w:sz w:val="24"/>
          <w:szCs w:val="24"/>
        </w:rPr>
        <w:t xml:space="preserve"> соблюдением сроков производства земляных работ и своевременным восстановлением благоустройства возлагается на уполномоченный орган в сфере градостроительства.</w:t>
      </w:r>
    </w:p>
    <w:p w:rsidR="00F35B12" w:rsidRPr="00475333" w:rsidRDefault="00F35B12" w:rsidP="00F35B12">
      <w:pPr>
        <w:widowControl w:val="0"/>
        <w:adjustRightInd w:val="0"/>
        <w:ind w:firstLine="567"/>
        <w:jc w:val="both"/>
        <w:rPr>
          <w:color w:val="000000" w:themeColor="text1"/>
          <w:sz w:val="24"/>
          <w:szCs w:val="24"/>
        </w:rPr>
      </w:pPr>
      <w:r w:rsidRPr="00475333">
        <w:rPr>
          <w:color w:val="000000" w:themeColor="text1"/>
          <w:sz w:val="24"/>
          <w:szCs w:val="24"/>
        </w:rPr>
        <w:t>Приемку работ по восстановлению нарушенных элементов благоустройства осуществляет комиссия по приемке земляных работ и восстановленного нарушенного благоустройства</w:t>
      </w:r>
      <w:r w:rsidR="00475333">
        <w:rPr>
          <w:color w:val="000000" w:themeColor="text1"/>
          <w:sz w:val="24"/>
          <w:szCs w:val="24"/>
        </w:rPr>
        <w:t xml:space="preserve"> (далее</w:t>
      </w:r>
      <w:r w:rsidR="00591987">
        <w:rPr>
          <w:color w:val="000000" w:themeColor="text1"/>
          <w:sz w:val="24"/>
          <w:szCs w:val="24"/>
        </w:rPr>
        <w:t xml:space="preserve"> </w:t>
      </w:r>
      <w:r w:rsidR="00475333">
        <w:rPr>
          <w:color w:val="000000" w:themeColor="text1"/>
          <w:sz w:val="24"/>
          <w:szCs w:val="24"/>
        </w:rPr>
        <w:t>- комиссия)</w:t>
      </w:r>
      <w:r w:rsidRPr="00475333">
        <w:rPr>
          <w:color w:val="000000" w:themeColor="text1"/>
          <w:sz w:val="24"/>
          <w:szCs w:val="24"/>
        </w:rPr>
        <w:t xml:space="preserve"> в составе согласно приложению </w:t>
      </w:r>
      <w:r w:rsidR="00475333">
        <w:rPr>
          <w:color w:val="000000" w:themeColor="text1"/>
          <w:sz w:val="24"/>
          <w:szCs w:val="24"/>
        </w:rPr>
        <w:t>8</w:t>
      </w:r>
      <w:r w:rsidRPr="00475333">
        <w:rPr>
          <w:color w:val="000000" w:themeColor="text1"/>
          <w:sz w:val="24"/>
          <w:szCs w:val="24"/>
        </w:rPr>
        <w:t xml:space="preserve"> к Правилам.</w:t>
      </w:r>
    </w:p>
    <w:p w:rsidR="00F35B12" w:rsidRPr="00EE7923" w:rsidRDefault="00475333" w:rsidP="00F35B12">
      <w:pPr>
        <w:adjustRightInd w:val="0"/>
        <w:ind w:firstLine="539"/>
        <w:jc w:val="both"/>
        <w:rPr>
          <w:color w:val="000000" w:themeColor="text1"/>
          <w:sz w:val="24"/>
          <w:szCs w:val="24"/>
        </w:rPr>
      </w:pPr>
      <w:r>
        <w:rPr>
          <w:bCs/>
          <w:color w:val="000000" w:themeColor="text1"/>
          <w:sz w:val="24"/>
          <w:szCs w:val="24"/>
        </w:rPr>
        <w:t>6</w:t>
      </w:r>
      <w:r w:rsidR="00F35B12" w:rsidRPr="00475333">
        <w:rPr>
          <w:bCs/>
          <w:color w:val="000000" w:themeColor="text1"/>
          <w:sz w:val="24"/>
          <w:szCs w:val="24"/>
        </w:rPr>
        <w:t>.3.</w:t>
      </w:r>
      <w:r w:rsidR="00591987">
        <w:rPr>
          <w:bCs/>
          <w:color w:val="000000" w:themeColor="text1"/>
          <w:sz w:val="24"/>
          <w:szCs w:val="24"/>
        </w:rPr>
        <w:t xml:space="preserve"> </w:t>
      </w:r>
      <w:proofErr w:type="gramStart"/>
      <w:r w:rsidR="00F35B12" w:rsidRPr="00475333">
        <w:rPr>
          <w:color w:val="000000" w:themeColor="text1"/>
          <w:sz w:val="24"/>
          <w:szCs w:val="24"/>
        </w:rPr>
        <w:t xml:space="preserve">В целях обеспечения безопасности движения транспорта и пешеходов юридические и физические лица, индивидуальные предприниматели, </w:t>
      </w:r>
      <w:r>
        <w:rPr>
          <w:color w:val="000000" w:themeColor="text1"/>
          <w:sz w:val="24"/>
          <w:szCs w:val="24"/>
        </w:rPr>
        <w:t>выполняющие земляные работы, о</w:t>
      </w:r>
      <w:r w:rsidR="00F35B12" w:rsidRPr="00475333">
        <w:rPr>
          <w:color w:val="000000" w:themeColor="text1"/>
          <w:sz w:val="24"/>
          <w:szCs w:val="24"/>
        </w:rPr>
        <w:t>бязаны оборудовать места проведения работ</w:t>
      </w:r>
      <w:r w:rsidR="00F35B12" w:rsidRPr="00EE7923">
        <w:rPr>
          <w:color w:val="000000" w:themeColor="text1"/>
          <w:sz w:val="24"/>
          <w:szCs w:val="24"/>
        </w:rPr>
        <w:t xml:space="preserve"> ограждениями, пешеходными мостиками, дорожными знаками, указателями, освещением, убирать на ночь с проезжей части дорожные машины и механизмы,</w:t>
      </w:r>
      <w:r>
        <w:rPr>
          <w:color w:val="000000" w:themeColor="text1"/>
          <w:sz w:val="24"/>
          <w:szCs w:val="24"/>
        </w:rPr>
        <w:t xml:space="preserve"> дорожные знаки (при отсутствии опасности для участников дорожного движения),</w:t>
      </w:r>
      <w:r w:rsidR="00F35B12" w:rsidRPr="00EE7923">
        <w:rPr>
          <w:color w:val="000000" w:themeColor="text1"/>
          <w:sz w:val="24"/>
          <w:szCs w:val="24"/>
        </w:rPr>
        <w:t xml:space="preserve"> при производстве работ обеспечить возможность въезда во все дворы.</w:t>
      </w:r>
      <w:proofErr w:type="gramEnd"/>
    </w:p>
    <w:p w:rsidR="00550C97" w:rsidRDefault="00F35B12" w:rsidP="00F35B12">
      <w:pPr>
        <w:adjustRightInd w:val="0"/>
        <w:ind w:firstLine="539"/>
        <w:jc w:val="both"/>
        <w:rPr>
          <w:color w:val="000000" w:themeColor="text1"/>
          <w:sz w:val="24"/>
          <w:szCs w:val="24"/>
        </w:rPr>
      </w:pPr>
      <w:r w:rsidRPr="00EE7923">
        <w:rPr>
          <w:color w:val="000000" w:themeColor="text1"/>
          <w:sz w:val="24"/>
          <w:szCs w:val="24"/>
        </w:rPr>
        <w:t xml:space="preserve">На ограждении места проведения земляных работ </w:t>
      </w:r>
      <w:r w:rsidR="00550C97">
        <w:rPr>
          <w:color w:val="000000" w:themeColor="text1"/>
          <w:sz w:val="24"/>
          <w:szCs w:val="24"/>
        </w:rPr>
        <w:t>лицом</w:t>
      </w:r>
      <w:r w:rsidRPr="00EE7923">
        <w:rPr>
          <w:color w:val="000000" w:themeColor="text1"/>
          <w:sz w:val="24"/>
          <w:szCs w:val="24"/>
        </w:rPr>
        <w:t>, выполняющ</w:t>
      </w:r>
      <w:r w:rsidR="00550C97">
        <w:rPr>
          <w:color w:val="000000" w:themeColor="text1"/>
          <w:sz w:val="24"/>
          <w:szCs w:val="24"/>
        </w:rPr>
        <w:t>им</w:t>
      </w:r>
      <w:r w:rsidRPr="00EE7923">
        <w:rPr>
          <w:color w:val="000000" w:themeColor="text1"/>
          <w:sz w:val="24"/>
          <w:szCs w:val="24"/>
        </w:rPr>
        <w:t xml:space="preserve"> земляные работы, вывешивается табличка, содержащая сведения о наименовании</w:t>
      </w:r>
      <w:r w:rsidR="00550C97">
        <w:rPr>
          <w:color w:val="000000" w:themeColor="text1"/>
          <w:sz w:val="24"/>
          <w:szCs w:val="24"/>
        </w:rPr>
        <w:t xml:space="preserve"> (Ф.И.О.)</w:t>
      </w:r>
      <w:r w:rsidR="00591987">
        <w:rPr>
          <w:color w:val="000000" w:themeColor="text1"/>
          <w:sz w:val="24"/>
          <w:szCs w:val="24"/>
        </w:rPr>
        <w:t xml:space="preserve"> </w:t>
      </w:r>
      <w:r w:rsidR="00550C97">
        <w:rPr>
          <w:color w:val="000000" w:themeColor="text1"/>
          <w:sz w:val="24"/>
          <w:szCs w:val="24"/>
        </w:rPr>
        <w:t>лица</w:t>
      </w:r>
      <w:r w:rsidRPr="00EE7923">
        <w:rPr>
          <w:color w:val="000000" w:themeColor="text1"/>
          <w:sz w:val="24"/>
          <w:szCs w:val="24"/>
        </w:rPr>
        <w:t>, выполняющ</w:t>
      </w:r>
      <w:r w:rsidR="00550C97">
        <w:rPr>
          <w:color w:val="000000" w:themeColor="text1"/>
          <w:sz w:val="24"/>
          <w:szCs w:val="24"/>
        </w:rPr>
        <w:t>его</w:t>
      </w:r>
      <w:r w:rsidRPr="00EE7923">
        <w:rPr>
          <w:color w:val="000000" w:themeColor="text1"/>
          <w:sz w:val="24"/>
          <w:szCs w:val="24"/>
        </w:rPr>
        <w:t xml:space="preserve"> земляные работы, фамилией ответственного за производство земляных работ лица, номера </w:t>
      </w:r>
      <w:r w:rsidR="00591987">
        <w:rPr>
          <w:color w:val="000000" w:themeColor="text1"/>
          <w:sz w:val="24"/>
          <w:szCs w:val="24"/>
        </w:rPr>
        <w:t xml:space="preserve">контактных </w:t>
      </w:r>
      <w:r w:rsidRPr="00EE7923">
        <w:rPr>
          <w:color w:val="000000" w:themeColor="text1"/>
          <w:sz w:val="24"/>
          <w:szCs w:val="24"/>
        </w:rPr>
        <w:t>телефонов.</w:t>
      </w:r>
    </w:p>
    <w:p w:rsidR="00F35B12" w:rsidRDefault="00550C97" w:rsidP="00F35B12">
      <w:pPr>
        <w:adjustRightInd w:val="0"/>
        <w:ind w:firstLine="539"/>
        <w:jc w:val="both"/>
        <w:rPr>
          <w:color w:val="000000" w:themeColor="text1"/>
          <w:sz w:val="24"/>
          <w:szCs w:val="24"/>
        </w:rPr>
      </w:pPr>
      <w:r w:rsidRPr="00EE7923">
        <w:rPr>
          <w:color w:val="000000" w:themeColor="text1"/>
          <w:sz w:val="24"/>
          <w:szCs w:val="24"/>
        </w:rPr>
        <w:t>Барьерные ограждения должны содержаться в исправном состоянии, повреждения необходимо восстанавливать немедленно в течение суток.</w:t>
      </w:r>
    </w:p>
    <w:p w:rsidR="009C025C" w:rsidRPr="00EE7923" w:rsidRDefault="009A2B93" w:rsidP="009C025C">
      <w:pPr>
        <w:pStyle w:val="ConsPlusNormal"/>
        <w:ind w:firstLine="5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9C025C" w:rsidRPr="00EE7923">
        <w:rPr>
          <w:rFonts w:ascii="Times New Roman" w:hAnsi="Times New Roman" w:cs="Times New Roman"/>
          <w:color w:val="000000" w:themeColor="text1"/>
          <w:sz w:val="24"/>
          <w:szCs w:val="24"/>
        </w:rPr>
        <w:t>. Перед началом производства</w:t>
      </w:r>
      <w:r w:rsidR="00550C97">
        <w:rPr>
          <w:rFonts w:ascii="Times New Roman" w:hAnsi="Times New Roman" w:cs="Times New Roman"/>
          <w:color w:val="000000" w:themeColor="text1"/>
          <w:sz w:val="24"/>
          <w:szCs w:val="24"/>
        </w:rPr>
        <w:t xml:space="preserve"> земляных</w:t>
      </w:r>
      <w:r w:rsidR="009C025C" w:rsidRPr="00EE7923">
        <w:rPr>
          <w:rFonts w:ascii="Times New Roman" w:hAnsi="Times New Roman" w:cs="Times New Roman"/>
          <w:color w:val="000000" w:themeColor="text1"/>
          <w:sz w:val="24"/>
          <w:szCs w:val="24"/>
        </w:rPr>
        <w:t xml:space="preserve"> работ юридические</w:t>
      </w:r>
      <w:r w:rsidR="00550C97">
        <w:rPr>
          <w:rFonts w:ascii="Times New Roman" w:hAnsi="Times New Roman" w:cs="Times New Roman"/>
          <w:color w:val="000000" w:themeColor="text1"/>
          <w:sz w:val="24"/>
          <w:szCs w:val="24"/>
        </w:rPr>
        <w:t>,</w:t>
      </w:r>
      <w:r w:rsidR="009C025C" w:rsidRPr="00EE7923">
        <w:rPr>
          <w:rFonts w:ascii="Times New Roman" w:hAnsi="Times New Roman" w:cs="Times New Roman"/>
          <w:color w:val="000000" w:themeColor="text1"/>
          <w:sz w:val="24"/>
          <w:szCs w:val="24"/>
        </w:rPr>
        <w:t xml:space="preserve"> физические лица</w:t>
      </w:r>
      <w:r w:rsidR="00550C97">
        <w:rPr>
          <w:rFonts w:ascii="Times New Roman" w:hAnsi="Times New Roman" w:cs="Times New Roman"/>
          <w:color w:val="000000" w:themeColor="text1"/>
          <w:sz w:val="24"/>
          <w:szCs w:val="24"/>
        </w:rPr>
        <w:t>, индивидуальные предприниматели</w:t>
      </w:r>
      <w:r w:rsidR="009C025C" w:rsidRPr="00EE7923">
        <w:rPr>
          <w:rFonts w:ascii="Times New Roman" w:hAnsi="Times New Roman" w:cs="Times New Roman"/>
          <w:color w:val="000000" w:themeColor="text1"/>
          <w:sz w:val="24"/>
          <w:szCs w:val="24"/>
        </w:rPr>
        <w:t xml:space="preserve"> обязаны разработать проект (схему) организации движения, соответствующую требованиям Федерального </w:t>
      </w:r>
      <w:hyperlink r:id="rId9" w:history="1">
        <w:r w:rsidR="009C025C" w:rsidRPr="00EE7923">
          <w:rPr>
            <w:rFonts w:ascii="Times New Roman" w:hAnsi="Times New Roman" w:cs="Times New Roman"/>
            <w:color w:val="000000" w:themeColor="text1"/>
            <w:sz w:val="24"/>
            <w:szCs w:val="24"/>
          </w:rPr>
          <w:t>закона</w:t>
        </w:r>
      </w:hyperlink>
      <w:r w:rsidR="00B52B02">
        <w:t xml:space="preserve"> </w:t>
      </w:r>
      <w:r w:rsidR="00550C97" w:rsidRPr="00EE7923">
        <w:rPr>
          <w:rFonts w:ascii="Times New Roman" w:hAnsi="Times New Roman" w:cs="Times New Roman"/>
          <w:color w:val="000000" w:themeColor="text1"/>
          <w:sz w:val="24"/>
          <w:szCs w:val="24"/>
        </w:rPr>
        <w:t xml:space="preserve">от 10.12.1995 </w:t>
      </w:r>
      <w:r w:rsidR="00550C97">
        <w:rPr>
          <w:rFonts w:ascii="Times New Roman" w:hAnsi="Times New Roman" w:cs="Times New Roman"/>
          <w:color w:val="000000" w:themeColor="text1"/>
          <w:sz w:val="24"/>
          <w:szCs w:val="24"/>
        </w:rPr>
        <w:t>№</w:t>
      </w:r>
      <w:r w:rsidR="009C025C" w:rsidRPr="00EE7923">
        <w:rPr>
          <w:rFonts w:ascii="Times New Roman" w:hAnsi="Times New Roman" w:cs="Times New Roman"/>
          <w:color w:val="000000" w:themeColor="text1"/>
          <w:sz w:val="24"/>
          <w:szCs w:val="24"/>
        </w:rPr>
        <w:t xml:space="preserve">196-ФЗ </w:t>
      </w:r>
      <w:r w:rsidR="00550C97">
        <w:rPr>
          <w:rFonts w:ascii="Times New Roman" w:hAnsi="Times New Roman" w:cs="Times New Roman"/>
          <w:color w:val="000000" w:themeColor="text1"/>
          <w:sz w:val="24"/>
          <w:szCs w:val="24"/>
        </w:rPr>
        <w:t>«</w:t>
      </w:r>
      <w:r w:rsidR="009C025C" w:rsidRPr="00EE7923">
        <w:rPr>
          <w:rFonts w:ascii="Times New Roman" w:hAnsi="Times New Roman" w:cs="Times New Roman"/>
          <w:color w:val="000000" w:themeColor="text1"/>
          <w:sz w:val="24"/>
          <w:szCs w:val="24"/>
        </w:rPr>
        <w:t>О безопасности дорожного движения</w:t>
      </w:r>
      <w:r w:rsidR="00550C97">
        <w:rPr>
          <w:rFonts w:ascii="Times New Roman" w:hAnsi="Times New Roman" w:cs="Times New Roman"/>
          <w:color w:val="000000" w:themeColor="text1"/>
          <w:sz w:val="24"/>
          <w:szCs w:val="24"/>
        </w:rPr>
        <w:t xml:space="preserve">», а также не </w:t>
      </w:r>
      <w:proofErr w:type="gramStart"/>
      <w:r w:rsidR="00550C97">
        <w:rPr>
          <w:rFonts w:ascii="Times New Roman" w:hAnsi="Times New Roman" w:cs="Times New Roman"/>
          <w:color w:val="000000" w:themeColor="text1"/>
          <w:sz w:val="24"/>
          <w:szCs w:val="24"/>
        </w:rPr>
        <w:t>позднее</w:t>
      </w:r>
      <w:proofErr w:type="gramEnd"/>
      <w:r w:rsidR="009C025C" w:rsidRPr="00EE7923">
        <w:rPr>
          <w:rFonts w:ascii="Times New Roman" w:hAnsi="Times New Roman" w:cs="Times New Roman"/>
          <w:color w:val="000000" w:themeColor="text1"/>
          <w:sz w:val="24"/>
          <w:szCs w:val="24"/>
        </w:rPr>
        <w:t xml:space="preserve"> чем за 3 (трое) суток </w:t>
      </w:r>
      <w:r w:rsidR="00550C97">
        <w:rPr>
          <w:rFonts w:ascii="Times New Roman" w:hAnsi="Times New Roman" w:cs="Times New Roman"/>
          <w:color w:val="000000" w:themeColor="text1"/>
          <w:sz w:val="24"/>
          <w:szCs w:val="24"/>
        </w:rPr>
        <w:t>разместить</w:t>
      </w:r>
      <w:r w:rsidR="009C025C" w:rsidRPr="00EE7923">
        <w:rPr>
          <w:rFonts w:ascii="Times New Roman" w:hAnsi="Times New Roman" w:cs="Times New Roman"/>
          <w:color w:val="000000" w:themeColor="text1"/>
          <w:sz w:val="24"/>
          <w:szCs w:val="24"/>
        </w:rPr>
        <w:t xml:space="preserve"> в </w:t>
      </w:r>
      <w:r w:rsidR="00550C97">
        <w:rPr>
          <w:rFonts w:ascii="Times New Roman" w:hAnsi="Times New Roman" w:cs="Times New Roman"/>
          <w:color w:val="000000" w:themeColor="text1"/>
          <w:sz w:val="24"/>
          <w:szCs w:val="24"/>
        </w:rPr>
        <w:t>средствах массовой информации</w:t>
      </w:r>
      <w:r w:rsidR="00B52B02">
        <w:rPr>
          <w:rFonts w:ascii="Times New Roman" w:hAnsi="Times New Roman" w:cs="Times New Roman"/>
          <w:color w:val="000000" w:themeColor="text1"/>
          <w:sz w:val="24"/>
          <w:szCs w:val="24"/>
        </w:rPr>
        <w:t xml:space="preserve"> </w:t>
      </w:r>
      <w:r w:rsidR="00550C97">
        <w:rPr>
          <w:rFonts w:ascii="Times New Roman" w:hAnsi="Times New Roman" w:cs="Times New Roman"/>
          <w:color w:val="000000" w:themeColor="text1"/>
          <w:sz w:val="24"/>
          <w:szCs w:val="24"/>
        </w:rPr>
        <w:t>сообщение</w:t>
      </w:r>
      <w:r w:rsidR="00B52B02">
        <w:rPr>
          <w:rFonts w:ascii="Times New Roman" w:hAnsi="Times New Roman" w:cs="Times New Roman"/>
          <w:color w:val="000000" w:themeColor="text1"/>
          <w:sz w:val="24"/>
          <w:szCs w:val="24"/>
        </w:rPr>
        <w:t xml:space="preserve"> </w:t>
      </w:r>
      <w:r w:rsidR="009C025C" w:rsidRPr="00EE7923">
        <w:rPr>
          <w:rFonts w:ascii="Times New Roman" w:hAnsi="Times New Roman" w:cs="Times New Roman"/>
          <w:color w:val="000000" w:themeColor="text1"/>
          <w:sz w:val="24"/>
          <w:szCs w:val="24"/>
        </w:rPr>
        <w:t xml:space="preserve">о дате и месте производства </w:t>
      </w:r>
      <w:r w:rsidR="00550C97">
        <w:rPr>
          <w:rFonts w:ascii="Times New Roman" w:hAnsi="Times New Roman" w:cs="Times New Roman"/>
          <w:color w:val="000000" w:themeColor="text1"/>
          <w:sz w:val="24"/>
          <w:szCs w:val="24"/>
        </w:rPr>
        <w:t xml:space="preserve">земляных </w:t>
      </w:r>
      <w:r w:rsidR="009C025C" w:rsidRPr="00EE7923">
        <w:rPr>
          <w:rFonts w:ascii="Times New Roman" w:hAnsi="Times New Roman" w:cs="Times New Roman"/>
          <w:color w:val="000000" w:themeColor="text1"/>
          <w:sz w:val="24"/>
          <w:szCs w:val="24"/>
        </w:rPr>
        <w:t xml:space="preserve">работ. </w:t>
      </w:r>
    </w:p>
    <w:p w:rsidR="00F35B12" w:rsidRPr="00EE7923" w:rsidRDefault="00550C97" w:rsidP="00F35B12">
      <w:pPr>
        <w:adjustRightInd w:val="0"/>
        <w:ind w:firstLine="539"/>
        <w:jc w:val="both"/>
        <w:rPr>
          <w:color w:val="000000" w:themeColor="text1"/>
          <w:sz w:val="24"/>
          <w:szCs w:val="24"/>
        </w:rPr>
      </w:pPr>
      <w:r>
        <w:rPr>
          <w:color w:val="000000" w:themeColor="text1"/>
          <w:sz w:val="24"/>
          <w:szCs w:val="24"/>
        </w:rPr>
        <w:t>6.5.</w:t>
      </w:r>
      <w:r w:rsidR="00F35B12" w:rsidRPr="00EE7923">
        <w:rPr>
          <w:color w:val="000000" w:themeColor="text1"/>
          <w:sz w:val="24"/>
          <w:szCs w:val="24"/>
        </w:rPr>
        <w:t xml:space="preserve"> Производство земляных работ допускается после выдачи администрацией города Урай разрешения на производство земляных работ </w:t>
      </w:r>
      <w:r w:rsidR="00D96F85">
        <w:rPr>
          <w:color w:val="000000" w:themeColor="text1"/>
          <w:sz w:val="24"/>
          <w:szCs w:val="24"/>
        </w:rPr>
        <w:t>по форме, установленной п</w:t>
      </w:r>
      <w:r w:rsidR="00F35B12" w:rsidRPr="002A38AE">
        <w:rPr>
          <w:color w:val="000000" w:themeColor="text1"/>
          <w:sz w:val="24"/>
          <w:szCs w:val="24"/>
        </w:rPr>
        <w:t>риложение</w:t>
      </w:r>
      <w:r w:rsidR="00D96F85">
        <w:rPr>
          <w:color w:val="000000" w:themeColor="text1"/>
          <w:sz w:val="24"/>
          <w:szCs w:val="24"/>
        </w:rPr>
        <w:t>м</w:t>
      </w:r>
      <w:r w:rsidR="00B52B02">
        <w:rPr>
          <w:color w:val="000000" w:themeColor="text1"/>
          <w:sz w:val="24"/>
          <w:szCs w:val="24"/>
        </w:rPr>
        <w:t xml:space="preserve"> </w:t>
      </w:r>
      <w:r w:rsidR="00D96F85">
        <w:rPr>
          <w:color w:val="000000" w:themeColor="text1"/>
          <w:sz w:val="24"/>
          <w:szCs w:val="24"/>
        </w:rPr>
        <w:t>9</w:t>
      </w:r>
      <w:r w:rsidR="00F35B12" w:rsidRPr="002A38AE">
        <w:rPr>
          <w:color w:val="000000" w:themeColor="text1"/>
          <w:sz w:val="24"/>
          <w:szCs w:val="24"/>
        </w:rPr>
        <w:t xml:space="preserve"> к Правилам</w:t>
      </w:r>
      <w:r w:rsidR="00D96F85">
        <w:rPr>
          <w:color w:val="000000" w:themeColor="text1"/>
          <w:sz w:val="24"/>
          <w:szCs w:val="24"/>
        </w:rPr>
        <w:t>,</w:t>
      </w:r>
      <w:r w:rsidR="00F35B12" w:rsidRPr="002A38AE">
        <w:rPr>
          <w:color w:val="000000" w:themeColor="text1"/>
          <w:sz w:val="24"/>
          <w:szCs w:val="24"/>
        </w:rPr>
        <w:t xml:space="preserve"> за исключением случаев, предусмотренных пунктом </w:t>
      </w:r>
      <w:r w:rsidRPr="002A38AE">
        <w:rPr>
          <w:color w:val="000000" w:themeColor="text1"/>
          <w:sz w:val="24"/>
          <w:szCs w:val="24"/>
        </w:rPr>
        <w:t>6</w:t>
      </w:r>
      <w:r w:rsidR="00F35B12" w:rsidRPr="002A38AE">
        <w:rPr>
          <w:color w:val="000000" w:themeColor="text1"/>
          <w:sz w:val="24"/>
          <w:szCs w:val="24"/>
        </w:rPr>
        <w:t>.</w:t>
      </w:r>
      <w:r w:rsidRPr="002A38AE">
        <w:rPr>
          <w:color w:val="000000" w:themeColor="text1"/>
          <w:sz w:val="24"/>
          <w:szCs w:val="24"/>
        </w:rPr>
        <w:t>10</w:t>
      </w:r>
      <w:r w:rsidR="00F35B12" w:rsidRPr="00EE7923">
        <w:rPr>
          <w:color w:val="000000" w:themeColor="text1"/>
          <w:sz w:val="24"/>
          <w:szCs w:val="24"/>
        </w:rPr>
        <w:t xml:space="preserve"> настоящих Правил.</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Лиц</w:t>
      </w:r>
      <w:r w:rsidR="000E37DB">
        <w:rPr>
          <w:color w:val="000000" w:themeColor="text1"/>
          <w:sz w:val="24"/>
          <w:szCs w:val="24"/>
        </w:rPr>
        <w:t>а, осуществляющи</w:t>
      </w:r>
      <w:r w:rsidRPr="00EE7923">
        <w:rPr>
          <w:color w:val="000000" w:themeColor="text1"/>
          <w:sz w:val="24"/>
          <w:szCs w:val="24"/>
        </w:rPr>
        <w:t>е производство земляных работ без разрешения на производство земляных работ либо по ис</w:t>
      </w:r>
      <w:r w:rsidR="000E37DB">
        <w:rPr>
          <w:color w:val="000000" w:themeColor="text1"/>
          <w:sz w:val="24"/>
          <w:szCs w:val="24"/>
        </w:rPr>
        <w:t>течении срока его действия, несу</w:t>
      </w:r>
      <w:r w:rsidRPr="00EE7923">
        <w:rPr>
          <w:color w:val="000000" w:themeColor="text1"/>
          <w:sz w:val="24"/>
          <w:szCs w:val="24"/>
        </w:rPr>
        <w:t>т ответственность за нарушение настоящих Правил.</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 xml:space="preserve">Разрешение на производство земляных работ предъявляется по требованию лиц, осуществляющих </w:t>
      </w:r>
      <w:proofErr w:type="gramStart"/>
      <w:r w:rsidRPr="00EE7923">
        <w:rPr>
          <w:color w:val="000000" w:themeColor="text1"/>
          <w:sz w:val="24"/>
          <w:szCs w:val="24"/>
        </w:rPr>
        <w:t>контроль за</w:t>
      </w:r>
      <w:proofErr w:type="gramEnd"/>
      <w:r w:rsidRPr="00EE7923">
        <w:rPr>
          <w:color w:val="000000" w:themeColor="text1"/>
          <w:sz w:val="24"/>
          <w:szCs w:val="24"/>
        </w:rPr>
        <w:t xml:space="preserve"> выполнением Правил.</w:t>
      </w:r>
    </w:p>
    <w:p w:rsidR="00F35B12" w:rsidRPr="00EE7923" w:rsidRDefault="00617E62" w:rsidP="00F35B12">
      <w:pPr>
        <w:tabs>
          <w:tab w:val="left" w:pos="851"/>
        </w:tabs>
        <w:adjustRightInd w:val="0"/>
        <w:ind w:firstLine="567"/>
        <w:jc w:val="both"/>
        <w:rPr>
          <w:color w:val="000000" w:themeColor="text1"/>
          <w:sz w:val="24"/>
          <w:szCs w:val="24"/>
        </w:rPr>
      </w:pPr>
      <w:r w:rsidRPr="00617E62">
        <w:rPr>
          <w:bCs/>
          <w:color w:val="000000" w:themeColor="text1"/>
          <w:sz w:val="24"/>
          <w:szCs w:val="24"/>
        </w:rPr>
        <w:t>6.6</w:t>
      </w:r>
      <w:r w:rsidR="00F35B12" w:rsidRPr="00617E62">
        <w:rPr>
          <w:bCs/>
          <w:color w:val="000000" w:themeColor="text1"/>
          <w:sz w:val="24"/>
          <w:szCs w:val="24"/>
        </w:rPr>
        <w:t>.</w:t>
      </w:r>
      <w:r w:rsidR="00B52B02">
        <w:rPr>
          <w:bCs/>
          <w:color w:val="000000" w:themeColor="text1"/>
          <w:sz w:val="24"/>
          <w:szCs w:val="24"/>
        </w:rPr>
        <w:t xml:space="preserve"> </w:t>
      </w:r>
      <w:r w:rsidR="00F35B12" w:rsidRPr="00EE7923">
        <w:rPr>
          <w:color w:val="000000" w:themeColor="text1"/>
          <w:sz w:val="24"/>
          <w:szCs w:val="24"/>
        </w:rPr>
        <w:t>Разрешение на производство земляных работ выдается на основании следующих документов:</w:t>
      </w:r>
    </w:p>
    <w:p w:rsidR="00F35B12" w:rsidRPr="00EE7923" w:rsidRDefault="00F35B12" w:rsidP="00F35B12">
      <w:pPr>
        <w:tabs>
          <w:tab w:val="left" w:pos="851"/>
        </w:tabs>
        <w:adjustRightInd w:val="0"/>
        <w:ind w:firstLine="567"/>
        <w:jc w:val="both"/>
        <w:outlineLvl w:val="0"/>
        <w:rPr>
          <w:color w:val="000000" w:themeColor="text1"/>
          <w:sz w:val="24"/>
          <w:szCs w:val="24"/>
        </w:rPr>
      </w:pPr>
      <w:r w:rsidRPr="00EE7923">
        <w:rPr>
          <w:color w:val="000000" w:themeColor="text1"/>
          <w:sz w:val="24"/>
          <w:szCs w:val="24"/>
        </w:rPr>
        <w:t>1</w:t>
      </w:r>
      <w:r w:rsidR="00617E62">
        <w:rPr>
          <w:color w:val="000000" w:themeColor="text1"/>
          <w:sz w:val="24"/>
          <w:szCs w:val="24"/>
        </w:rPr>
        <w:t>)</w:t>
      </w:r>
      <w:r w:rsidRPr="00EE7923">
        <w:rPr>
          <w:color w:val="000000" w:themeColor="text1"/>
          <w:sz w:val="24"/>
          <w:szCs w:val="24"/>
        </w:rPr>
        <w:t xml:space="preserve"> заявление о выдаче разрешения на производство земляных работ по форме согласно </w:t>
      </w:r>
      <w:r w:rsidRPr="002A38AE">
        <w:rPr>
          <w:color w:val="000000" w:themeColor="text1"/>
          <w:sz w:val="24"/>
          <w:szCs w:val="24"/>
        </w:rPr>
        <w:t xml:space="preserve">приложению </w:t>
      </w:r>
      <w:r w:rsidR="00D96F85">
        <w:rPr>
          <w:color w:val="000000" w:themeColor="text1"/>
          <w:sz w:val="24"/>
          <w:szCs w:val="24"/>
        </w:rPr>
        <w:t>10</w:t>
      </w:r>
      <w:r w:rsidRPr="002A38AE">
        <w:rPr>
          <w:color w:val="000000" w:themeColor="text1"/>
          <w:sz w:val="24"/>
          <w:szCs w:val="24"/>
        </w:rPr>
        <w:t xml:space="preserve"> к Правилам;</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2</w:t>
      </w:r>
      <w:r w:rsidR="00617E62">
        <w:rPr>
          <w:color w:val="000000" w:themeColor="text1"/>
          <w:sz w:val="24"/>
          <w:szCs w:val="24"/>
        </w:rPr>
        <w:t>)</w:t>
      </w:r>
      <w:r w:rsidRPr="00EE7923">
        <w:rPr>
          <w:color w:val="000000" w:themeColor="text1"/>
          <w:sz w:val="24"/>
          <w:szCs w:val="24"/>
        </w:rPr>
        <w:t xml:space="preserve"> копия документа, удостоверяющего личность (для физических лиц, индивидуальных предпринимателей);</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3</w:t>
      </w:r>
      <w:r w:rsidR="00617E62">
        <w:rPr>
          <w:color w:val="000000" w:themeColor="text1"/>
          <w:sz w:val="24"/>
          <w:szCs w:val="24"/>
        </w:rPr>
        <w:t>)</w:t>
      </w:r>
      <w:r w:rsidRPr="00EE7923">
        <w:rPr>
          <w:color w:val="000000" w:themeColor="text1"/>
          <w:sz w:val="24"/>
          <w:szCs w:val="24"/>
        </w:rPr>
        <w:t xml:space="preserve"> документы, подтверждающие полномочия лица на подачу заявления от имени заявителя;</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4</w:t>
      </w:r>
      <w:r w:rsidR="00617E62">
        <w:rPr>
          <w:color w:val="000000" w:themeColor="text1"/>
          <w:sz w:val="24"/>
          <w:szCs w:val="24"/>
        </w:rPr>
        <w:t>)</w:t>
      </w:r>
      <w:r w:rsidRPr="00EE7923">
        <w:rPr>
          <w:color w:val="000000" w:themeColor="text1"/>
          <w:sz w:val="24"/>
          <w:szCs w:val="24"/>
        </w:rPr>
        <w:t xml:space="preserve"> схема организации дорожного движения, соответствующая требованиям Федерального закона </w:t>
      </w:r>
      <w:r w:rsidR="00617E62" w:rsidRPr="00EE7923">
        <w:rPr>
          <w:color w:val="000000" w:themeColor="text1"/>
          <w:sz w:val="24"/>
          <w:szCs w:val="24"/>
        </w:rPr>
        <w:t>от 10.12.1995</w:t>
      </w:r>
      <w:r w:rsidRPr="00EE7923">
        <w:rPr>
          <w:color w:val="000000" w:themeColor="text1"/>
          <w:sz w:val="24"/>
          <w:szCs w:val="24"/>
        </w:rPr>
        <w:t xml:space="preserve">№196-ФЗ «О безопасности дорожного движения»; </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5</w:t>
      </w:r>
      <w:r w:rsidR="00617E62">
        <w:rPr>
          <w:color w:val="000000" w:themeColor="text1"/>
          <w:sz w:val="24"/>
          <w:szCs w:val="24"/>
        </w:rPr>
        <w:t>)</w:t>
      </w:r>
      <w:r w:rsidRPr="00EE7923">
        <w:rPr>
          <w:color w:val="000000" w:themeColor="text1"/>
          <w:sz w:val="24"/>
          <w:szCs w:val="24"/>
        </w:rPr>
        <w:t xml:space="preserve"> схема организации земляных работ, согласованная </w:t>
      </w:r>
      <w:r w:rsidR="00617E62">
        <w:rPr>
          <w:color w:val="000000" w:themeColor="text1"/>
          <w:sz w:val="24"/>
          <w:szCs w:val="24"/>
        </w:rPr>
        <w:t>с уполномоченны</w:t>
      </w:r>
      <w:r w:rsidRPr="00EE7923">
        <w:rPr>
          <w:color w:val="000000" w:themeColor="text1"/>
          <w:sz w:val="24"/>
          <w:szCs w:val="24"/>
        </w:rPr>
        <w:t>м орган</w:t>
      </w:r>
      <w:r w:rsidR="00617E62">
        <w:rPr>
          <w:color w:val="000000" w:themeColor="text1"/>
          <w:sz w:val="24"/>
          <w:szCs w:val="24"/>
        </w:rPr>
        <w:t>ом</w:t>
      </w:r>
      <w:r w:rsidRPr="00EE7923">
        <w:rPr>
          <w:color w:val="000000" w:themeColor="text1"/>
          <w:sz w:val="24"/>
          <w:szCs w:val="24"/>
        </w:rPr>
        <w:t xml:space="preserve"> в сфере градостроительства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 </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 xml:space="preserve">а) о сроках выполнения земляных работ восстановления нарушенного благоустройства; </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 xml:space="preserve">б) о перемещении отходов от производства земляных работ; </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r w:rsidR="00617E62">
        <w:rPr>
          <w:color w:val="000000" w:themeColor="text1"/>
          <w:sz w:val="24"/>
          <w:szCs w:val="24"/>
        </w:rPr>
        <w:t>;</w:t>
      </w:r>
    </w:p>
    <w:p w:rsidR="00F35B12" w:rsidRPr="00EE7923" w:rsidRDefault="00617E62" w:rsidP="00F35B12">
      <w:pPr>
        <w:widowControl w:val="0"/>
        <w:tabs>
          <w:tab w:val="left" w:pos="851"/>
        </w:tabs>
        <w:adjustRightInd w:val="0"/>
        <w:ind w:firstLine="567"/>
        <w:jc w:val="both"/>
        <w:rPr>
          <w:color w:val="000000" w:themeColor="text1"/>
          <w:sz w:val="24"/>
          <w:szCs w:val="24"/>
        </w:rPr>
      </w:pPr>
      <w:r>
        <w:rPr>
          <w:color w:val="000000" w:themeColor="text1"/>
          <w:sz w:val="24"/>
          <w:szCs w:val="24"/>
        </w:rPr>
        <w:t>6)</w:t>
      </w:r>
      <w:r w:rsidR="00F35B12" w:rsidRPr="00EE7923">
        <w:rPr>
          <w:color w:val="000000" w:themeColor="text1"/>
          <w:sz w:val="24"/>
          <w:szCs w:val="24"/>
        </w:rPr>
        <w:t xml:space="preserve">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7</w:t>
      </w:r>
      <w:r w:rsidR="00617E62">
        <w:rPr>
          <w:color w:val="000000" w:themeColor="text1"/>
          <w:sz w:val="24"/>
          <w:szCs w:val="24"/>
        </w:rPr>
        <w:t>)</w:t>
      </w:r>
      <w:r w:rsidRPr="00EE7923">
        <w:rPr>
          <w:color w:val="000000" w:themeColor="text1"/>
          <w:sz w:val="24"/>
          <w:szCs w:val="24"/>
        </w:rPr>
        <w:t xml:space="preserve"> градостроительный план земельного участка, в случае оформления разрешения на производство земляных работ на объекты</w:t>
      </w:r>
      <w:r w:rsidR="00617E62">
        <w:rPr>
          <w:color w:val="000000" w:themeColor="text1"/>
          <w:sz w:val="24"/>
          <w:szCs w:val="24"/>
        </w:rPr>
        <w:t>,</w:t>
      </w:r>
      <w:r w:rsidRPr="00EE7923">
        <w:rPr>
          <w:color w:val="000000" w:themeColor="text1"/>
          <w:sz w:val="24"/>
          <w:szCs w:val="24"/>
        </w:rPr>
        <w:t xml:space="preserve">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w:t>
      </w:r>
      <w:r w:rsidR="00617E62">
        <w:rPr>
          <w:color w:val="000000" w:themeColor="text1"/>
          <w:sz w:val="24"/>
          <w:szCs w:val="24"/>
        </w:rPr>
        <w:t>П</w:t>
      </w:r>
      <w:r w:rsidRPr="00EE7923">
        <w:rPr>
          <w:color w:val="000000" w:themeColor="text1"/>
          <w:sz w:val="24"/>
          <w:szCs w:val="24"/>
        </w:rPr>
        <w:t>остановлением Правительства Ханты-Мансийского автономного округа – Югры от 11.07.2014 №257-п;</w:t>
      </w:r>
    </w:p>
    <w:p w:rsidR="00F35B12" w:rsidRPr="00EE7923" w:rsidRDefault="00F35B12" w:rsidP="00F35B12">
      <w:pPr>
        <w:tabs>
          <w:tab w:val="left" w:pos="851"/>
        </w:tabs>
        <w:ind w:firstLine="567"/>
        <w:jc w:val="both"/>
        <w:rPr>
          <w:color w:val="000000" w:themeColor="text1"/>
          <w:sz w:val="24"/>
          <w:szCs w:val="24"/>
        </w:rPr>
      </w:pPr>
      <w:r w:rsidRPr="00EE7923">
        <w:rPr>
          <w:color w:val="000000" w:themeColor="text1"/>
          <w:sz w:val="24"/>
          <w:szCs w:val="24"/>
        </w:rPr>
        <w:t>8</w:t>
      </w:r>
      <w:r w:rsidR="00617E62">
        <w:rPr>
          <w:color w:val="000000" w:themeColor="text1"/>
          <w:sz w:val="24"/>
          <w:szCs w:val="24"/>
        </w:rPr>
        <w:t>)</w:t>
      </w:r>
      <w:r w:rsidRPr="00EE7923">
        <w:rPr>
          <w:color w:val="000000" w:themeColor="text1"/>
          <w:sz w:val="24"/>
          <w:szCs w:val="24"/>
        </w:rPr>
        <w:t xml:space="preserve"> копия правоустанавливающего документа на земельный участок, если право на него зарегистрировано в Едином государственном реестре недвижимости</w:t>
      </w:r>
      <w:r w:rsidR="00617E62">
        <w:rPr>
          <w:color w:val="000000" w:themeColor="text1"/>
          <w:sz w:val="24"/>
          <w:szCs w:val="24"/>
        </w:rPr>
        <w:t>,</w:t>
      </w:r>
      <w:r w:rsidRPr="00EE7923">
        <w:rPr>
          <w:color w:val="000000" w:themeColor="text1"/>
          <w:sz w:val="24"/>
          <w:szCs w:val="24"/>
        </w:rPr>
        <w:t xml:space="preserve"> или выписка из Единого государственно</w:t>
      </w:r>
      <w:r w:rsidR="00617E62">
        <w:rPr>
          <w:color w:val="000000" w:themeColor="text1"/>
          <w:sz w:val="24"/>
          <w:szCs w:val="24"/>
        </w:rPr>
        <w:t>го</w:t>
      </w:r>
      <w:r w:rsidRPr="00EE7923">
        <w:rPr>
          <w:color w:val="000000" w:themeColor="text1"/>
          <w:sz w:val="24"/>
          <w:szCs w:val="24"/>
        </w:rPr>
        <w:t xml:space="preserve"> реестр</w:t>
      </w:r>
      <w:r w:rsidR="00617E62">
        <w:rPr>
          <w:color w:val="000000" w:themeColor="text1"/>
          <w:sz w:val="24"/>
          <w:szCs w:val="24"/>
        </w:rPr>
        <w:t>а</w:t>
      </w:r>
      <w:r w:rsidRPr="00EE7923">
        <w:rPr>
          <w:color w:val="000000" w:themeColor="text1"/>
          <w:sz w:val="24"/>
          <w:szCs w:val="24"/>
        </w:rPr>
        <w:t xml:space="preserve"> недвижимости;</w:t>
      </w:r>
    </w:p>
    <w:p w:rsidR="00F35B12" w:rsidRPr="00EE7923" w:rsidRDefault="00F35B12" w:rsidP="00F35B12">
      <w:pPr>
        <w:widowControl w:val="0"/>
        <w:tabs>
          <w:tab w:val="left" w:pos="851"/>
        </w:tabs>
        <w:adjustRightInd w:val="0"/>
        <w:ind w:firstLine="567"/>
        <w:jc w:val="both"/>
        <w:rPr>
          <w:color w:val="000000" w:themeColor="text1"/>
          <w:sz w:val="24"/>
          <w:szCs w:val="24"/>
        </w:rPr>
      </w:pPr>
      <w:r w:rsidRPr="00EE7923">
        <w:rPr>
          <w:color w:val="000000" w:themeColor="text1"/>
          <w:sz w:val="24"/>
          <w:szCs w:val="24"/>
        </w:rPr>
        <w:t>9</w:t>
      </w:r>
      <w:r w:rsidR="00617E62">
        <w:rPr>
          <w:color w:val="000000" w:themeColor="text1"/>
          <w:sz w:val="24"/>
          <w:szCs w:val="24"/>
        </w:rPr>
        <w:t>)</w:t>
      </w:r>
      <w:r w:rsidRPr="00EE7923">
        <w:rPr>
          <w:color w:val="000000" w:themeColor="text1"/>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10</w:t>
      </w:r>
      <w:r w:rsidR="00E208F1">
        <w:rPr>
          <w:color w:val="000000" w:themeColor="text1"/>
          <w:sz w:val="24"/>
          <w:szCs w:val="24"/>
        </w:rPr>
        <w:t>)</w:t>
      </w:r>
      <w:r w:rsidRPr="00EE7923">
        <w:rPr>
          <w:color w:val="000000" w:themeColor="text1"/>
          <w:sz w:val="24"/>
          <w:szCs w:val="24"/>
        </w:rPr>
        <w:t xml:space="preserve"> 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sidR="00B52B02">
        <w:rPr>
          <w:color w:val="000000" w:themeColor="text1"/>
          <w:sz w:val="24"/>
          <w:szCs w:val="24"/>
        </w:rPr>
        <w:t xml:space="preserve"> </w:t>
      </w:r>
      <w:r w:rsidRPr="00EE7923">
        <w:rPr>
          <w:color w:val="000000" w:themeColor="text1"/>
          <w:sz w:val="24"/>
          <w:szCs w:val="24"/>
        </w:rPr>
        <w:t>-</w:t>
      </w:r>
      <w:r w:rsidR="00B52B02">
        <w:rPr>
          <w:color w:val="000000" w:themeColor="text1"/>
          <w:sz w:val="24"/>
          <w:szCs w:val="24"/>
        </w:rPr>
        <w:t xml:space="preserve"> </w:t>
      </w:r>
      <w:r w:rsidRPr="00EE7923">
        <w:rPr>
          <w:color w:val="000000" w:themeColor="text1"/>
          <w:sz w:val="24"/>
          <w:szCs w:val="24"/>
        </w:rPr>
        <w:t>Югры о градостроительной деятельности получение разрешения на строительство не требуется).</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 xml:space="preserve">Документы, указанные в подпунктах </w:t>
      </w:r>
      <w:r w:rsidRPr="00E208F1">
        <w:rPr>
          <w:color w:val="000000" w:themeColor="text1"/>
          <w:sz w:val="24"/>
          <w:szCs w:val="24"/>
        </w:rPr>
        <w:t>1 – 6</w:t>
      </w:r>
      <w:r w:rsidRPr="00EE7923">
        <w:rPr>
          <w:color w:val="000000" w:themeColor="text1"/>
          <w:sz w:val="24"/>
          <w:szCs w:val="24"/>
        </w:rPr>
        <w:t xml:space="preserve"> настоящего пункта предоставляются лицом, обращающимся за разрешением на производство земляных работ, самостоятельно, </w:t>
      </w:r>
      <w:r w:rsidR="00B52B02">
        <w:rPr>
          <w:color w:val="000000" w:themeColor="text1"/>
          <w:sz w:val="24"/>
          <w:szCs w:val="24"/>
        </w:rPr>
        <w:t xml:space="preserve">документы, </w:t>
      </w:r>
      <w:r w:rsidRPr="00EE7923">
        <w:rPr>
          <w:color w:val="000000" w:themeColor="text1"/>
          <w:sz w:val="24"/>
          <w:szCs w:val="24"/>
        </w:rPr>
        <w:t xml:space="preserve">указанные в подпунктах </w:t>
      </w:r>
      <w:r w:rsidRPr="00E208F1">
        <w:rPr>
          <w:color w:val="000000" w:themeColor="text1"/>
          <w:sz w:val="24"/>
          <w:szCs w:val="24"/>
        </w:rPr>
        <w:t>7 – 1</w:t>
      </w:r>
      <w:r w:rsidR="00E208F1" w:rsidRPr="00E208F1">
        <w:rPr>
          <w:color w:val="000000" w:themeColor="text1"/>
          <w:sz w:val="24"/>
          <w:szCs w:val="24"/>
        </w:rPr>
        <w:t>0</w:t>
      </w:r>
      <w:r w:rsidRPr="00EE7923">
        <w:rPr>
          <w:color w:val="000000" w:themeColor="text1"/>
          <w:sz w:val="24"/>
          <w:szCs w:val="24"/>
        </w:rPr>
        <w:t xml:space="preserve"> настоящего пункта – по собственной инициативе.</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 xml:space="preserve">Документы, указанные в подпунктах </w:t>
      </w:r>
      <w:r w:rsidR="00E208F1">
        <w:rPr>
          <w:color w:val="000000" w:themeColor="text1"/>
          <w:sz w:val="24"/>
          <w:szCs w:val="24"/>
        </w:rPr>
        <w:t>7 - 10</w:t>
      </w:r>
      <w:r w:rsidRPr="00EE7923">
        <w:rPr>
          <w:color w:val="000000" w:themeColor="text1"/>
          <w:sz w:val="24"/>
          <w:szCs w:val="24"/>
        </w:rPr>
        <w:t xml:space="preserve"> настоящего пункта, запрашиваются уполномоченным органом в сфере градостроительства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в рамках межведомственного информационного взаимодействия.</w:t>
      </w:r>
    </w:p>
    <w:p w:rsidR="00F35B12" w:rsidRPr="00EE7923" w:rsidRDefault="00E208F1" w:rsidP="00F35B12">
      <w:pPr>
        <w:adjustRightInd w:val="0"/>
        <w:ind w:firstLine="539"/>
        <w:jc w:val="both"/>
        <w:rPr>
          <w:color w:val="000000" w:themeColor="text1"/>
          <w:sz w:val="24"/>
          <w:szCs w:val="24"/>
        </w:rPr>
      </w:pPr>
      <w:r w:rsidRPr="00E208F1">
        <w:rPr>
          <w:bCs/>
          <w:color w:val="000000" w:themeColor="text1"/>
          <w:sz w:val="24"/>
          <w:szCs w:val="24"/>
        </w:rPr>
        <w:t>6.7</w:t>
      </w:r>
      <w:r w:rsidR="00F35B12" w:rsidRPr="00E208F1">
        <w:rPr>
          <w:bCs/>
          <w:color w:val="000000" w:themeColor="text1"/>
          <w:sz w:val="24"/>
          <w:szCs w:val="24"/>
        </w:rPr>
        <w:t>.</w:t>
      </w:r>
      <w:r w:rsidR="00B52B02">
        <w:rPr>
          <w:bCs/>
          <w:color w:val="000000" w:themeColor="text1"/>
          <w:sz w:val="24"/>
          <w:szCs w:val="24"/>
        </w:rPr>
        <w:t xml:space="preserve"> </w:t>
      </w:r>
      <w:r w:rsidR="00F35B12" w:rsidRPr="00EE7923">
        <w:rPr>
          <w:color w:val="000000" w:themeColor="text1"/>
          <w:sz w:val="24"/>
          <w:szCs w:val="24"/>
        </w:rPr>
        <w:t xml:space="preserve">Уполномоченный орган в сфере градостроительства осуществляет рассмотрение заявления на выдачу разрешения на производство земляных работ, подготовку и направление на подпись заместителю главы города Урай, курирующему </w:t>
      </w:r>
      <w:r>
        <w:rPr>
          <w:color w:val="000000" w:themeColor="text1"/>
          <w:sz w:val="24"/>
          <w:szCs w:val="24"/>
        </w:rPr>
        <w:t>направления</w:t>
      </w:r>
      <w:r w:rsidR="00F35B12" w:rsidRPr="00EE7923">
        <w:rPr>
          <w:color w:val="000000" w:themeColor="text1"/>
          <w:sz w:val="24"/>
          <w:szCs w:val="24"/>
        </w:rPr>
        <w:t xml:space="preserve"> строительства</w:t>
      </w:r>
      <w:r>
        <w:rPr>
          <w:color w:val="000000" w:themeColor="text1"/>
          <w:sz w:val="24"/>
          <w:szCs w:val="24"/>
        </w:rPr>
        <w:t xml:space="preserve"> и градостроительства, землепользования и природопользования</w:t>
      </w:r>
      <w:r w:rsidR="00F35B12" w:rsidRPr="00EE7923">
        <w:rPr>
          <w:color w:val="000000" w:themeColor="text1"/>
          <w:sz w:val="24"/>
          <w:szCs w:val="24"/>
        </w:rPr>
        <w:t>, проекта разрешения на производство земляных работ либо мотивированного отказа в выдаче такого разрешения.</w:t>
      </w:r>
    </w:p>
    <w:p w:rsidR="00F35B12" w:rsidRPr="00EE7923" w:rsidRDefault="00F35B12" w:rsidP="00F35B12">
      <w:pPr>
        <w:widowControl w:val="0"/>
        <w:adjustRightInd w:val="0"/>
        <w:ind w:firstLine="567"/>
        <w:jc w:val="both"/>
        <w:rPr>
          <w:color w:val="000000" w:themeColor="text1"/>
          <w:sz w:val="24"/>
          <w:szCs w:val="24"/>
        </w:rPr>
      </w:pPr>
      <w:proofErr w:type="gramStart"/>
      <w:r w:rsidRPr="00EE7923">
        <w:rPr>
          <w:color w:val="000000" w:themeColor="text1"/>
          <w:sz w:val="24"/>
          <w:szCs w:val="24"/>
        </w:rPr>
        <w:t>Разрешение на производство земляных работ либо отказ в его выдаче выдается заявителю  уполномоченным органом в сфере градостроительства в течение десяти рабочих дней с момента поступления заявления на выдачу разрешения на производство земляных работ путем вручения соответствующего документа заявителю или уполномоченному им лицу под роспись либо направления заказным письмом с уведомлением о вручении.</w:t>
      </w:r>
      <w:proofErr w:type="gramEnd"/>
    </w:p>
    <w:p w:rsidR="00F35B12" w:rsidRPr="00EE7923" w:rsidRDefault="00E208F1" w:rsidP="00F35B12">
      <w:pPr>
        <w:tabs>
          <w:tab w:val="left" w:pos="851"/>
        </w:tabs>
        <w:adjustRightInd w:val="0"/>
        <w:ind w:firstLine="567"/>
        <w:jc w:val="both"/>
        <w:rPr>
          <w:color w:val="000000" w:themeColor="text1"/>
          <w:sz w:val="24"/>
          <w:szCs w:val="24"/>
        </w:rPr>
      </w:pPr>
      <w:r>
        <w:rPr>
          <w:bCs/>
          <w:color w:val="000000" w:themeColor="text1"/>
          <w:sz w:val="24"/>
          <w:szCs w:val="24"/>
        </w:rPr>
        <w:t>6.8</w:t>
      </w:r>
      <w:r w:rsidR="00F35B12" w:rsidRPr="00E208F1">
        <w:rPr>
          <w:bCs/>
          <w:color w:val="000000" w:themeColor="text1"/>
          <w:sz w:val="24"/>
          <w:szCs w:val="24"/>
        </w:rPr>
        <w:t>.</w:t>
      </w:r>
      <w:r w:rsidR="00F35B12" w:rsidRPr="00EE7923">
        <w:rPr>
          <w:color w:val="000000" w:themeColor="text1"/>
          <w:sz w:val="24"/>
          <w:szCs w:val="24"/>
        </w:rPr>
        <w:t xml:space="preserve"> Основаниями для отказа в выдаче разрешения на производство земляных работ являются:</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1</w:t>
      </w:r>
      <w:r w:rsidR="00787E4E">
        <w:rPr>
          <w:color w:val="000000" w:themeColor="text1"/>
          <w:sz w:val="24"/>
          <w:szCs w:val="24"/>
        </w:rPr>
        <w:t>)</w:t>
      </w:r>
      <w:r w:rsidRPr="00EE7923">
        <w:rPr>
          <w:color w:val="000000" w:themeColor="text1"/>
          <w:sz w:val="24"/>
          <w:szCs w:val="24"/>
        </w:rPr>
        <w:t xml:space="preserve"> </w:t>
      </w:r>
      <w:proofErr w:type="spellStart"/>
      <w:r w:rsidRPr="00EE7923">
        <w:rPr>
          <w:color w:val="000000" w:themeColor="text1"/>
          <w:sz w:val="24"/>
          <w:szCs w:val="24"/>
        </w:rPr>
        <w:t>непредоставление</w:t>
      </w:r>
      <w:proofErr w:type="spellEnd"/>
      <w:r w:rsidRPr="00EE7923">
        <w:rPr>
          <w:color w:val="000000" w:themeColor="text1"/>
          <w:sz w:val="24"/>
          <w:szCs w:val="24"/>
        </w:rPr>
        <w:t xml:space="preserve"> или предоставление не в полном объеме документов, установленных подпунктами </w:t>
      </w:r>
      <w:r w:rsidRPr="00E208F1">
        <w:rPr>
          <w:color w:val="000000" w:themeColor="text1"/>
          <w:sz w:val="24"/>
          <w:szCs w:val="24"/>
        </w:rPr>
        <w:t>1 - 6</w:t>
      </w:r>
      <w:r w:rsidR="00E208F1" w:rsidRPr="00E208F1">
        <w:rPr>
          <w:color w:val="000000" w:themeColor="text1"/>
          <w:sz w:val="24"/>
          <w:szCs w:val="24"/>
        </w:rPr>
        <w:t xml:space="preserve"> пункта 6.6</w:t>
      </w:r>
      <w:r w:rsidRPr="00EE7923">
        <w:rPr>
          <w:color w:val="000000" w:themeColor="text1"/>
          <w:sz w:val="24"/>
          <w:szCs w:val="24"/>
        </w:rPr>
        <w:t xml:space="preserve"> Правил;</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2</w:t>
      </w:r>
      <w:r w:rsidR="00787E4E">
        <w:rPr>
          <w:color w:val="000000" w:themeColor="text1"/>
          <w:sz w:val="24"/>
          <w:szCs w:val="24"/>
        </w:rPr>
        <w:t>)</w:t>
      </w:r>
      <w:r w:rsidRPr="00EE7923">
        <w:rPr>
          <w:color w:val="000000" w:themeColor="text1"/>
          <w:sz w:val="24"/>
          <w:szCs w:val="24"/>
        </w:rPr>
        <w:t xml:space="preserve"> предоставлен</w:t>
      </w:r>
      <w:r w:rsidR="00E208F1">
        <w:rPr>
          <w:color w:val="000000" w:themeColor="text1"/>
          <w:sz w:val="24"/>
          <w:szCs w:val="24"/>
        </w:rPr>
        <w:t>ие</w:t>
      </w:r>
      <w:r w:rsidR="00B52B02">
        <w:rPr>
          <w:color w:val="000000" w:themeColor="text1"/>
          <w:sz w:val="24"/>
          <w:szCs w:val="24"/>
        </w:rPr>
        <w:t xml:space="preserve"> </w:t>
      </w:r>
      <w:hyperlink r:id="rId10" w:history="1">
        <w:proofErr w:type="gramStart"/>
        <w:r w:rsidRPr="00E208F1">
          <w:rPr>
            <w:rStyle w:val="aff2"/>
            <w:color w:val="000000" w:themeColor="text1"/>
            <w:sz w:val="24"/>
            <w:szCs w:val="24"/>
            <w:u w:val="none"/>
          </w:rPr>
          <w:t>заявлени</w:t>
        </w:r>
      </w:hyperlink>
      <w:r w:rsidR="00E208F1" w:rsidRPr="00E208F1">
        <w:rPr>
          <w:color w:val="000000" w:themeColor="text1"/>
          <w:sz w:val="24"/>
          <w:szCs w:val="24"/>
        </w:rPr>
        <w:t>я</w:t>
      </w:r>
      <w:proofErr w:type="gramEnd"/>
      <w:r w:rsidRPr="00EE7923">
        <w:rPr>
          <w:color w:val="000000" w:themeColor="text1"/>
          <w:sz w:val="24"/>
          <w:szCs w:val="24"/>
        </w:rPr>
        <w:t xml:space="preserve"> на выдачу разрешения на производство земляных работ</w:t>
      </w:r>
      <w:r w:rsidR="00E208F1">
        <w:rPr>
          <w:color w:val="000000" w:themeColor="text1"/>
          <w:sz w:val="24"/>
          <w:szCs w:val="24"/>
        </w:rPr>
        <w:t xml:space="preserve">, </w:t>
      </w:r>
      <w:r w:rsidRPr="00EE7923">
        <w:rPr>
          <w:color w:val="000000" w:themeColor="text1"/>
          <w:sz w:val="24"/>
          <w:szCs w:val="24"/>
        </w:rPr>
        <w:t>содерж</w:t>
      </w:r>
      <w:r w:rsidR="00E208F1">
        <w:rPr>
          <w:color w:val="000000" w:themeColor="text1"/>
          <w:sz w:val="24"/>
          <w:szCs w:val="24"/>
        </w:rPr>
        <w:t>ащего не</w:t>
      </w:r>
      <w:r w:rsidRPr="00EE7923">
        <w:rPr>
          <w:color w:val="000000" w:themeColor="text1"/>
          <w:sz w:val="24"/>
          <w:szCs w:val="24"/>
        </w:rPr>
        <w:t xml:space="preserve">  в полном объеме установленны</w:t>
      </w:r>
      <w:r w:rsidR="00E208F1">
        <w:rPr>
          <w:color w:val="000000" w:themeColor="text1"/>
          <w:sz w:val="24"/>
          <w:szCs w:val="24"/>
        </w:rPr>
        <w:t>е</w:t>
      </w:r>
      <w:r w:rsidRPr="00EE7923">
        <w:rPr>
          <w:color w:val="000000" w:themeColor="text1"/>
          <w:sz w:val="24"/>
          <w:szCs w:val="24"/>
        </w:rPr>
        <w:t xml:space="preserve"> формой сведени</w:t>
      </w:r>
      <w:r w:rsidR="00E208F1">
        <w:rPr>
          <w:color w:val="000000" w:themeColor="text1"/>
          <w:sz w:val="24"/>
          <w:szCs w:val="24"/>
        </w:rPr>
        <w:t>я</w:t>
      </w:r>
      <w:r w:rsidRPr="00EE7923">
        <w:rPr>
          <w:color w:val="000000" w:themeColor="text1"/>
          <w:sz w:val="24"/>
          <w:szCs w:val="24"/>
        </w:rPr>
        <w:t>;</w:t>
      </w:r>
    </w:p>
    <w:p w:rsidR="00F35B12" w:rsidRPr="00EE7923" w:rsidRDefault="00F35B12" w:rsidP="00F35B12">
      <w:pPr>
        <w:tabs>
          <w:tab w:val="left" w:pos="851"/>
        </w:tabs>
        <w:adjustRightInd w:val="0"/>
        <w:ind w:firstLine="567"/>
        <w:jc w:val="both"/>
        <w:rPr>
          <w:color w:val="000000" w:themeColor="text1"/>
          <w:sz w:val="24"/>
          <w:szCs w:val="24"/>
        </w:rPr>
      </w:pPr>
      <w:r w:rsidRPr="00EE7923">
        <w:rPr>
          <w:color w:val="000000" w:themeColor="text1"/>
          <w:sz w:val="24"/>
          <w:szCs w:val="24"/>
        </w:rPr>
        <w:t>3</w:t>
      </w:r>
      <w:r w:rsidR="00787E4E">
        <w:rPr>
          <w:color w:val="000000" w:themeColor="text1"/>
          <w:sz w:val="24"/>
          <w:szCs w:val="24"/>
        </w:rPr>
        <w:t>)</w:t>
      </w:r>
      <w:r w:rsidR="00B52B02">
        <w:rPr>
          <w:color w:val="000000" w:themeColor="text1"/>
          <w:sz w:val="24"/>
          <w:szCs w:val="24"/>
        </w:rPr>
        <w:t xml:space="preserve"> </w:t>
      </w:r>
      <w:r w:rsidR="00E208F1">
        <w:rPr>
          <w:color w:val="000000" w:themeColor="text1"/>
          <w:sz w:val="24"/>
          <w:szCs w:val="24"/>
        </w:rPr>
        <w:t>содержание в предоставленных</w:t>
      </w:r>
      <w:r w:rsidRPr="00EE7923">
        <w:rPr>
          <w:color w:val="000000" w:themeColor="text1"/>
          <w:sz w:val="24"/>
          <w:szCs w:val="24"/>
        </w:rPr>
        <w:t xml:space="preserve"> документ</w:t>
      </w:r>
      <w:r w:rsidR="00E208F1">
        <w:rPr>
          <w:color w:val="000000" w:themeColor="text1"/>
          <w:sz w:val="24"/>
          <w:szCs w:val="24"/>
        </w:rPr>
        <w:t>ах недостоверных</w:t>
      </w:r>
      <w:r w:rsidRPr="00EE7923">
        <w:rPr>
          <w:color w:val="000000" w:themeColor="text1"/>
          <w:sz w:val="24"/>
          <w:szCs w:val="24"/>
        </w:rPr>
        <w:t xml:space="preserve"> сведени</w:t>
      </w:r>
      <w:r w:rsidR="00E208F1">
        <w:rPr>
          <w:color w:val="000000" w:themeColor="text1"/>
          <w:sz w:val="24"/>
          <w:szCs w:val="24"/>
        </w:rPr>
        <w:t>й</w:t>
      </w:r>
      <w:r w:rsidRPr="00EE7923">
        <w:rPr>
          <w:color w:val="000000" w:themeColor="text1"/>
          <w:sz w:val="24"/>
          <w:szCs w:val="24"/>
        </w:rPr>
        <w:t>;</w:t>
      </w:r>
    </w:p>
    <w:p w:rsidR="00F35B12" w:rsidRDefault="00F35B12" w:rsidP="00F35B12">
      <w:pPr>
        <w:tabs>
          <w:tab w:val="left" w:pos="851"/>
        </w:tabs>
        <w:adjustRightInd w:val="0"/>
        <w:ind w:firstLine="567"/>
        <w:jc w:val="both"/>
        <w:rPr>
          <w:color w:val="000000" w:themeColor="text1"/>
          <w:sz w:val="24"/>
          <w:szCs w:val="24"/>
        </w:rPr>
      </w:pPr>
      <w:proofErr w:type="gramStart"/>
      <w:r w:rsidRPr="00EE7923">
        <w:rPr>
          <w:color w:val="000000" w:themeColor="text1"/>
          <w:sz w:val="24"/>
          <w:szCs w:val="24"/>
        </w:rPr>
        <w:t>4</w:t>
      </w:r>
      <w:r w:rsidR="00787E4E">
        <w:rPr>
          <w:color w:val="000000" w:themeColor="text1"/>
          <w:sz w:val="24"/>
          <w:szCs w:val="24"/>
        </w:rPr>
        <w:t>)</w:t>
      </w:r>
      <w:r w:rsidRPr="00EE7923">
        <w:rPr>
          <w:color w:val="000000" w:themeColor="text1"/>
          <w:sz w:val="24"/>
          <w:szCs w:val="24"/>
        </w:rPr>
        <w:t xml:space="preserve">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w:t>
      </w:r>
      <w:r w:rsidR="00787E4E">
        <w:rPr>
          <w:color w:val="000000" w:themeColor="text1"/>
          <w:sz w:val="24"/>
          <w:szCs w:val="24"/>
        </w:rPr>
        <w:t>тановлением Правительства Ханты-</w:t>
      </w:r>
      <w:r w:rsidRPr="00EE7923">
        <w:rPr>
          <w:color w:val="000000" w:themeColor="text1"/>
          <w:sz w:val="24"/>
          <w:szCs w:val="24"/>
        </w:rPr>
        <w:t>Мансийского автономного окру</w:t>
      </w:r>
      <w:r w:rsidR="00B52B02">
        <w:rPr>
          <w:color w:val="000000" w:themeColor="text1"/>
          <w:sz w:val="24"/>
          <w:szCs w:val="24"/>
        </w:rPr>
        <w:t>га - Югры от 11.07.2014  №257-п;</w:t>
      </w:r>
      <w:proofErr w:type="gramEnd"/>
    </w:p>
    <w:p w:rsidR="00B52B02" w:rsidRDefault="00B52B02" w:rsidP="00F35B12">
      <w:pPr>
        <w:tabs>
          <w:tab w:val="left" w:pos="851"/>
        </w:tabs>
        <w:adjustRightInd w:val="0"/>
        <w:ind w:firstLine="567"/>
        <w:jc w:val="both"/>
        <w:rPr>
          <w:color w:val="000000" w:themeColor="text1"/>
          <w:sz w:val="24"/>
          <w:szCs w:val="24"/>
        </w:rPr>
      </w:pPr>
      <w:r>
        <w:rPr>
          <w:color w:val="000000" w:themeColor="text1"/>
          <w:sz w:val="24"/>
          <w:szCs w:val="24"/>
        </w:rPr>
        <w:t>5) несоответствие заявителя требованиям пункта 6.1 Правил;</w:t>
      </w:r>
    </w:p>
    <w:p w:rsidR="00B52B02" w:rsidRPr="00EE7923" w:rsidRDefault="00B52B02" w:rsidP="00F35B12">
      <w:pPr>
        <w:tabs>
          <w:tab w:val="left" w:pos="851"/>
        </w:tabs>
        <w:adjustRightInd w:val="0"/>
        <w:ind w:firstLine="567"/>
        <w:jc w:val="both"/>
        <w:rPr>
          <w:color w:val="000000" w:themeColor="text1"/>
          <w:sz w:val="24"/>
          <w:szCs w:val="24"/>
        </w:rPr>
      </w:pPr>
      <w:r>
        <w:rPr>
          <w:color w:val="000000" w:themeColor="text1"/>
          <w:sz w:val="24"/>
          <w:szCs w:val="24"/>
        </w:rPr>
        <w:t>6)</w:t>
      </w:r>
      <w:r w:rsidR="009A7116">
        <w:rPr>
          <w:color w:val="000000" w:themeColor="text1"/>
          <w:sz w:val="24"/>
          <w:szCs w:val="24"/>
        </w:rPr>
        <w:t xml:space="preserve"> отсутствие зарегистрированного градостроительного плана земельного участка, в отношении которого запрашивается разрешение на производство земляных работ.</w:t>
      </w:r>
    </w:p>
    <w:p w:rsidR="00F35B12" w:rsidRPr="00EE7923" w:rsidRDefault="00787E4E" w:rsidP="00F35B12">
      <w:pPr>
        <w:adjustRightInd w:val="0"/>
        <w:ind w:firstLine="539"/>
        <w:jc w:val="both"/>
        <w:rPr>
          <w:color w:val="000000" w:themeColor="text1"/>
          <w:sz w:val="24"/>
          <w:szCs w:val="24"/>
        </w:rPr>
      </w:pPr>
      <w:r>
        <w:rPr>
          <w:bCs/>
          <w:color w:val="000000" w:themeColor="text1"/>
          <w:sz w:val="24"/>
          <w:szCs w:val="24"/>
        </w:rPr>
        <w:t>6.</w:t>
      </w:r>
      <w:r w:rsidR="00D44014">
        <w:rPr>
          <w:bCs/>
          <w:color w:val="000000" w:themeColor="text1"/>
          <w:sz w:val="24"/>
          <w:szCs w:val="24"/>
        </w:rPr>
        <w:t>9</w:t>
      </w:r>
      <w:r w:rsidR="00F35B12" w:rsidRPr="00EE7923">
        <w:rPr>
          <w:b/>
          <w:bCs/>
          <w:color w:val="000000" w:themeColor="text1"/>
          <w:sz w:val="24"/>
          <w:szCs w:val="24"/>
        </w:rPr>
        <w:t>.</w:t>
      </w:r>
      <w:r w:rsidR="00F35B12" w:rsidRPr="00EE7923">
        <w:rPr>
          <w:color w:val="000000" w:themeColor="text1"/>
          <w:sz w:val="24"/>
          <w:szCs w:val="24"/>
        </w:rPr>
        <w:t xml:space="preserve"> По окончании выполнения земляных работ </w:t>
      </w:r>
      <w:r w:rsidR="00F35B12" w:rsidRPr="00787E4E">
        <w:rPr>
          <w:color w:val="000000" w:themeColor="text1"/>
          <w:sz w:val="24"/>
          <w:szCs w:val="24"/>
        </w:rPr>
        <w:t>заказчик</w:t>
      </w:r>
      <w:r w:rsidR="00F35B12" w:rsidRPr="00EE7923">
        <w:rPr>
          <w:color w:val="000000" w:themeColor="text1"/>
          <w:sz w:val="24"/>
          <w:szCs w:val="24"/>
        </w:rPr>
        <w:t xml:space="preserve"> таких работ обязан:</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1</w:t>
      </w:r>
      <w:r w:rsidR="00787E4E">
        <w:rPr>
          <w:color w:val="000000" w:themeColor="text1"/>
          <w:sz w:val="24"/>
          <w:szCs w:val="24"/>
        </w:rPr>
        <w:t>)</w:t>
      </w:r>
      <w:r w:rsidRPr="00EE7923">
        <w:rPr>
          <w:color w:val="000000" w:themeColor="text1"/>
          <w:sz w:val="24"/>
          <w:szCs w:val="24"/>
        </w:rPr>
        <w:t xml:space="preserve">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w:t>
      </w:r>
      <w:r w:rsidRPr="00787E4E">
        <w:rPr>
          <w:color w:val="000000" w:themeColor="text1"/>
          <w:sz w:val="24"/>
          <w:szCs w:val="24"/>
        </w:rPr>
        <w:t>установленные разрешением на производство земляных работ</w:t>
      </w:r>
      <w:r w:rsidR="00D44014">
        <w:rPr>
          <w:color w:val="000000" w:themeColor="text1"/>
          <w:sz w:val="24"/>
          <w:szCs w:val="24"/>
        </w:rPr>
        <w:t>;</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2</w:t>
      </w:r>
      <w:r w:rsidR="00787E4E">
        <w:rPr>
          <w:color w:val="000000" w:themeColor="text1"/>
          <w:sz w:val="24"/>
          <w:szCs w:val="24"/>
        </w:rPr>
        <w:t>)</w:t>
      </w:r>
      <w:r w:rsidRPr="00EE7923">
        <w:rPr>
          <w:color w:val="000000" w:themeColor="text1"/>
          <w:sz w:val="24"/>
          <w:szCs w:val="24"/>
        </w:rPr>
        <w:t xml:space="preserve"> провести контрольно-геодезическую съемку земельного участка, на котором проводились земляные работы, и передать исполнительную документацию в уполномоченный </w:t>
      </w:r>
      <w:r w:rsidR="00787E4E">
        <w:rPr>
          <w:color w:val="000000" w:themeColor="text1"/>
          <w:sz w:val="24"/>
          <w:szCs w:val="24"/>
        </w:rPr>
        <w:t xml:space="preserve">орган </w:t>
      </w:r>
      <w:r w:rsidR="00D44014">
        <w:rPr>
          <w:color w:val="000000" w:themeColor="text1"/>
          <w:sz w:val="24"/>
          <w:szCs w:val="24"/>
        </w:rPr>
        <w:t>в сфере градостроительства;</w:t>
      </w:r>
    </w:p>
    <w:p w:rsidR="00F35B12" w:rsidRPr="00EE7923" w:rsidRDefault="00F35B12" w:rsidP="00F35B12">
      <w:pPr>
        <w:adjustRightInd w:val="0"/>
        <w:ind w:firstLine="540"/>
        <w:jc w:val="both"/>
        <w:rPr>
          <w:i/>
          <w:iCs/>
          <w:color w:val="000000" w:themeColor="text1"/>
          <w:sz w:val="24"/>
          <w:szCs w:val="24"/>
        </w:rPr>
      </w:pPr>
      <w:proofErr w:type="gramStart"/>
      <w:r w:rsidRPr="00EE7923">
        <w:rPr>
          <w:color w:val="000000" w:themeColor="text1"/>
          <w:sz w:val="24"/>
          <w:szCs w:val="24"/>
        </w:rPr>
        <w:t>3</w:t>
      </w:r>
      <w:r w:rsidR="00787E4E">
        <w:rPr>
          <w:color w:val="000000" w:themeColor="text1"/>
          <w:sz w:val="24"/>
          <w:szCs w:val="24"/>
        </w:rPr>
        <w:t>)</w:t>
      </w:r>
      <w:r w:rsidRPr="00EE7923">
        <w:rPr>
          <w:color w:val="000000" w:themeColor="text1"/>
          <w:sz w:val="24"/>
          <w:szCs w:val="24"/>
        </w:rPr>
        <w:t xml:space="preserve"> устранить в течение </w:t>
      </w:r>
      <w:r w:rsidR="00A97FAA">
        <w:rPr>
          <w:color w:val="000000" w:themeColor="text1"/>
          <w:sz w:val="24"/>
          <w:szCs w:val="24"/>
        </w:rPr>
        <w:t>пяти</w:t>
      </w:r>
      <w:r w:rsidRPr="00EE7923">
        <w:rPr>
          <w:color w:val="000000" w:themeColor="text1"/>
          <w:sz w:val="24"/>
          <w:szCs w:val="24"/>
        </w:rPr>
        <w:t xml:space="preserve"> дней со дня выявления администрацией города Урай, </w:t>
      </w:r>
      <w:r w:rsidR="00787E4E" w:rsidRPr="00EE7923">
        <w:rPr>
          <w:color w:val="000000" w:themeColor="text1"/>
          <w:sz w:val="24"/>
          <w:szCs w:val="24"/>
        </w:rPr>
        <w:t xml:space="preserve">уполномоченным </w:t>
      </w:r>
      <w:r w:rsidRPr="00EE7923">
        <w:rPr>
          <w:color w:val="000000" w:themeColor="text1"/>
          <w:sz w:val="24"/>
          <w:szCs w:val="24"/>
        </w:rPr>
        <w:t xml:space="preserve">органом в сфере благоустройства и озеленения или </w:t>
      </w:r>
      <w:r w:rsidR="00787E4E" w:rsidRPr="00EE7923">
        <w:rPr>
          <w:color w:val="000000" w:themeColor="text1"/>
          <w:sz w:val="24"/>
          <w:szCs w:val="24"/>
        </w:rPr>
        <w:t xml:space="preserve">уполномоченным </w:t>
      </w:r>
      <w:r w:rsidRPr="00EE7923">
        <w:rPr>
          <w:color w:val="000000" w:themeColor="text1"/>
          <w:sz w:val="24"/>
          <w:szCs w:val="24"/>
        </w:rPr>
        <w:t xml:space="preserve">органом в сфере градостроительства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w:t>
      </w:r>
      <w:r w:rsidR="00D44014">
        <w:rPr>
          <w:color w:val="000000" w:themeColor="text1"/>
          <w:sz w:val="24"/>
          <w:szCs w:val="24"/>
        </w:rPr>
        <w:t>оформления</w:t>
      </w:r>
      <w:r w:rsidRPr="00EE7923">
        <w:rPr>
          <w:color w:val="000000" w:themeColor="text1"/>
          <w:sz w:val="24"/>
          <w:szCs w:val="24"/>
        </w:rPr>
        <w:t xml:space="preserve"> акта </w:t>
      </w:r>
      <w:r w:rsidR="00787E4E">
        <w:rPr>
          <w:color w:val="000000" w:themeColor="text1"/>
          <w:sz w:val="24"/>
          <w:szCs w:val="24"/>
        </w:rPr>
        <w:t>приемки выполненных</w:t>
      </w:r>
      <w:r w:rsidRPr="00EE7923">
        <w:rPr>
          <w:color w:val="000000" w:themeColor="text1"/>
          <w:sz w:val="24"/>
          <w:szCs w:val="24"/>
        </w:rPr>
        <w:t xml:space="preserve"> земляных</w:t>
      </w:r>
      <w:proofErr w:type="gramEnd"/>
      <w:r w:rsidRPr="00EE7923">
        <w:rPr>
          <w:color w:val="000000" w:themeColor="text1"/>
          <w:sz w:val="24"/>
          <w:szCs w:val="24"/>
        </w:rPr>
        <w:t xml:space="preserve"> работ и восстановленного нарушенного благоустройства, исключительно с привлечением </w:t>
      </w:r>
      <w:r w:rsidR="00D44014">
        <w:rPr>
          <w:color w:val="000000" w:themeColor="text1"/>
          <w:sz w:val="24"/>
          <w:szCs w:val="24"/>
        </w:rPr>
        <w:t>лиц</w:t>
      </w:r>
      <w:r w:rsidRPr="00EE7923">
        <w:rPr>
          <w:color w:val="000000" w:themeColor="text1"/>
          <w:sz w:val="24"/>
          <w:szCs w:val="24"/>
        </w:rPr>
        <w:t xml:space="preserve">, </w:t>
      </w:r>
      <w:r w:rsidR="00787E4E">
        <w:rPr>
          <w:color w:val="000000" w:themeColor="text1"/>
          <w:sz w:val="24"/>
          <w:szCs w:val="24"/>
        </w:rPr>
        <w:t>имеющих</w:t>
      </w:r>
      <w:r w:rsidRPr="00EE7923">
        <w:rPr>
          <w:color w:val="000000" w:themeColor="text1"/>
          <w:sz w:val="24"/>
          <w:szCs w:val="24"/>
        </w:rPr>
        <w:t xml:space="preserve"> разрешение на производство </w:t>
      </w:r>
      <w:r w:rsidR="00787E4E">
        <w:rPr>
          <w:color w:val="000000" w:themeColor="text1"/>
          <w:sz w:val="24"/>
          <w:szCs w:val="24"/>
        </w:rPr>
        <w:t>таких</w:t>
      </w:r>
      <w:r w:rsidRPr="00EE7923">
        <w:rPr>
          <w:color w:val="000000" w:themeColor="text1"/>
          <w:sz w:val="24"/>
          <w:szCs w:val="24"/>
        </w:rPr>
        <w:t xml:space="preserve"> работ</w:t>
      </w:r>
      <w:r w:rsidR="00D44014">
        <w:rPr>
          <w:color w:val="000000" w:themeColor="text1"/>
          <w:sz w:val="24"/>
          <w:szCs w:val="24"/>
        </w:rPr>
        <w:t>;</w:t>
      </w:r>
    </w:p>
    <w:p w:rsidR="00F35B12" w:rsidRPr="00EE7923" w:rsidRDefault="00F35B12" w:rsidP="00F35B12">
      <w:pPr>
        <w:adjustRightInd w:val="0"/>
        <w:ind w:firstLine="539"/>
        <w:jc w:val="both"/>
        <w:rPr>
          <w:color w:val="000000" w:themeColor="text1"/>
          <w:sz w:val="24"/>
          <w:szCs w:val="24"/>
        </w:rPr>
      </w:pPr>
      <w:r w:rsidRPr="00EE7923">
        <w:rPr>
          <w:color w:val="000000" w:themeColor="text1"/>
          <w:sz w:val="24"/>
          <w:szCs w:val="24"/>
        </w:rPr>
        <w:t>4</w:t>
      </w:r>
      <w:r w:rsidR="00D44014">
        <w:rPr>
          <w:color w:val="000000" w:themeColor="text1"/>
          <w:sz w:val="24"/>
          <w:szCs w:val="24"/>
        </w:rPr>
        <w:t>)</w:t>
      </w:r>
      <w:r w:rsidRPr="00EE7923">
        <w:rPr>
          <w:color w:val="000000" w:themeColor="text1"/>
          <w:sz w:val="24"/>
          <w:szCs w:val="24"/>
        </w:rPr>
        <w:t xml:space="preserve"> информировать </w:t>
      </w:r>
      <w:r w:rsidR="00D44014" w:rsidRPr="00D44014">
        <w:rPr>
          <w:color w:val="000000" w:themeColor="text1"/>
          <w:sz w:val="24"/>
          <w:szCs w:val="24"/>
        </w:rPr>
        <w:t>уполномоченный орган</w:t>
      </w:r>
      <w:r w:rsidRPr="00D44014">
        <w:rPr>
          <w:color w:val="000000" w:themeColor="text1"/>
          <w:sz w:val="24"/>
          <w:szCs w:val="24"/>
        </w:rPr>
        <w:t xml:space="preserve"> в сфере градостроительства</w:t>
      </w:r>
      <w:r w:rsidRPr="00EE7923">
        <w:rPr>
          <w:color w:val="000000" w:themeColor="text1"/>
          <w:sz w:val="24"/>
          <w:szCs w:val="24"/>
        </w:rPr>
        <w:t xml:space="preserve"> об окончании работ</w:t>
      </w:r>
      <w:r w:rsidR="001E530A">
        <w:rPr>
          <w:color w:val="000000" w:themeColor="text1"/>
          <w:sz w:val="24"/>
          <w:szCs w:val="24"/>
        </w:rPr>
        <w:t xml:space="preserve"> и осуществить сдачу выполненных</w:t>
      </w:r>
      <w:r w:rsidR="001E530A" w:rsidRPr="00EE7923">
        <w:rPr>
          <w:color w:val="000000" w:themeColor="text1"/>
          <w:sz w:val="24"/>
          <w:szCs w:val="24"/>
        </w:rPr>
        <w:t xml:space="preserve"> земляных работ и восстановленного нарушенного благоустройства</w:t>
      </w:r>
      <w:r w:rsidR="001E530A">
        <w:rPr>
          <w:color w:val="000000" w:themeColor="text1"/>
          <w:sz w:val="24"/>
          <w:szCs w:val="24"/>
        </w:rPr>
        <w:t xml:space="preserve"> комиссии</w:t>
      </w:r>
      <w:r w:rsidR="00D44014">
        <w:rPr>
          <w:color w:val="000000" w:themeColor="text1"/>
          <w:sz w:val="24"/>
          <w:szCs w:val="24"/>
        </w:rPr>
        <w:t>.</w:t>
      </w:r>
    </w:p>
    <w:p w:rsidR="00F35B12" w:rsidRPr="00EE7923" w:rsidRDefault="00D44014" w:rsidP="00F35B12">
      <w:pPr>
        <w:adjustRightInd w:val="0"/>
        <w:ind w:firstLine="540"/>
        <w:jc w:val="both"/>
        <w:rPr>
          <w:color w:val="000000" w:themeColor="text1"/>
          <w:sz w:val="24"/>
          <w:szCs w:val="24"/>
        </w:rPr>
      </w:pPr>
      <w:r>
        <w:rPr>
          <w:bCs/>
          <w:color w:val="000000" w:themeColor="text1"/>
          <w:sz w:val="24"/>
          <w:szCs w:val="24"/>
        </w:rPr>
        <w:t>6</w:t>
      </w:r>
      <w:r w:rsidR="00F35B12" w:rsidRPr="00D44014">
        <w:rPr>
          <w:bCs/>
          <w:color w:val="000000" w:themeColor="text1"/>
          <w:sz w:val="24"/>
          <w:szCs w:val="24"/>
        </w:rPr>
        <w:t>.</w:t>
      </w:r>
      <w:r>
        <w:rPr>
          <w:bCs/>
          <w:color w:val="000000" w:themeColor="text1"/>
          <w:sz w:val="24"/>
          <w:szCs w:val="24"/>
        </w:rPr>
        <w:t>10</w:t>
      </w:r>
      <w:r w:rsidR="00F35B12" w:rsidRPr="00EE7923">
        <w:rPr>
          <w:b/>
          <w:bCs/>
          <w:color w:val="000000" w:themeColor="text1"/>
          <w:sz w:val="24"/>
          <w:szCs w:val="24"/>
        </w:rPr>
        <w:t>.</w:t>
      </w:r>
      <w:r w:rsidR="00A97FAA">
        <w:rPr>
          <w:b/>
          <w:bCs/>
          <w:color w:val="000000" w:themeColor="text1"/>
          <w:sz w:val="24"/>
          <w:szCs w:val="24"/>
        </w:rPr>
        <w:t xml:space="preserve"> </w:t>
      </w:r>
      <w:r w:rsidR="00F35B12" w:rsidRPr="00EE7923">
        <w:rPr>
          <w:color w:val="000000" w:themeColor="text1"/>
          <w:sz w:val="24"/>
          <w:szCs w:val="24"/>
        </w:rPr>
        <w:t xml:space="preserve">В случае возникновения аварийной ситуации на подземных коммуникациях лица, выполняющие ремонтно-восстановительные работы, обязаны </w:t>
      </w:r>
      <w:r w:rsidR="00F35B12" w:rsidRPr="00D44014">
        <w:rPr>
          <w:color w:val="000000" w:themeColor="text1"/>
          <w:sz w:val="24"/>
          <w:szCs w:val="24"/>
        </w:rPr>
        <w:t>незамедлительно уведомить телефонограммой МКУ «ЕДДС</w:t>
      </w:r>
      <w:r>
        <w:rPr>
          <w:color w:val="000000" w:themeColor="text1"/>
          <w:sz w:val="24"/>
          <w:szCs w:val="24"/>
        </w:rPr>
        <w:t xml:space="preserve"> </w:t>
      </w:r>
      <w:proofErr w:type="spellStart"/>
      <w:r>
        <w:rPr>
          <w:color w:val="000000" w:themeColor="text1"/>
          <w:sz w:val="24"/>
          <w:szCs w:val="24"/>
        </w:rPr>
        <w:t>г</w:t>
      </w:r>
      <w:proofErr w:type="gramStart"/>
      <w:r>
        <w:rPr>
          <w:color w:val="000000" w:themeColor="text1"/>
          <w:sz w:val="24"/>
          <w:szCs w:val="24"/>
        </w:rPr>
        <w:t>.У</w:t>
      </w:r>
      <w:proofErr w:type="gramEnd"/>
      <w:r>
        <w:rPr>
          <w:color w:val="000000" w:themeColor="text1"/>
          <w:sz w:val="24"/>
          <w:szCs w:val="24"/>
        </w:rPr>
        <w:t>рай</w:t>
      </w:r>
      <w:proofErr w:type="spellEnd"/>
      <w:r w:rsidR="00F35B12" w:rsidRPr="00D44014">
        <w:rPr>
          <w:color w:val="000000" w:themeColor="text1"/>
          <w:sz w:val="24"/>
          <w:szCs w:val="24"/>
        </w:rPr>
        <w:t>»</w:t>
      </w:r>
      <w:r w:rsidR="00F35B12" w:rsidRPr="00EE7923">
        <w:rPr>
          <w:color w:val="000000" w:themeColor="text1"/>
          <w:sz w:val="24"/>
          <w:szCs w:val="24"/>
        </w:rPr>
        <w:t xml:space="preserve">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F35B12" w:rsidRPr="00EE7923" w:rsidRDefault="00F35B12" w:rsidP="00F35B12">
      <w:pPr>
        <w:adjustRightInd w:val="0"/>
        <w:ind w:firstLine="540"/>
        <w:jc w:val="both"/>
        <w:rPr>
          <w:color w:val="000000" w:themeColor="text1"/>
          <w:sz w:val="24"/>
          <w:szCs w:val="24"/>
        </w:rPr>
      </w:pPr>
      <w:r w:rsidRPr="002D4210">
        <w:rPr>
          <w:color w:val="000000" w:themeColor="text1"/>
          <w:sz w:val="24"/>
          <w:szCs w:val="24"/>
        </w:rPr>
        <w:t>МКУ «ЕДДС</w:t>
      </w:r>
      <w:r w:rsidR="002D4210" w:rsidRPr="002D4210">
        <w:rPr>
          <w:color w:val="000000" w:themeColor="text1"/>
          <w:sz w:val="24"/>
          <w:szCs w:val="24"/>
        </w:rPr>
        <w:t xml:space="preserve"> </w:t>
      </w:r>
      <w:proofErr w:type="spellStart"/>
      <w:r w:rsidR="002D4210" w:rsidRPr="002D4210">
        <w:rPr>
          <w:color w:val="000000" w:themeColor="text1"/>
          <w:sz w:val="24"/>
          <w:szCs w:val="24"/>
        </w:rPr>
        <w:t>г</w:t>
      </w:r>
      <w:proofErr w:type="gramStart"/>
      <w:r w:rsidR="002D4210" w:rsidRPr="002D4210">
        <w:rPr>
          <w:color w:val="000000" w:themeColor="text1"/>
          <w:sz w:val="24"/>
          <w:szCs w:val="24"/>
        </w:rPr>
        <w:t>.У</w:t>
      </w:r>
      <w:proofErr w:type="gramEnd"/>
      <w:r w:rsidR="002D4210" w:rsidRPr="002D4210">
        <w:rPr>
          <w:color w:val="000000" w:themeColor="text1"/>
          <w:sz w:val="24"/>
          <w:szCs w:val="24"/>
        </w:rPr>
        <w:t>рай</w:t>
      </w:r>
      <w:proofErr w:type="spellEnd"/>
      <w:r w:rsidRPr="002D4210">
        <w:rPr>
          <w:color w:val="000000" w:themeColor="text1"/>
          <w:sz w:val="24"/>
          <w:szCs w:val="24"/>
        </w:rPr>
        <w:t xml:space="preserve">» в течение одного рабочего дня с момента регистрации уведомления о возникновении аварийной ситуации уведомляет телефонограммой </w:t>
      </w:r>
      <w:r w:rsidR="002D4210" w:rsidRPr="002D4210">
        <w:rPr>
          <w:color w:val="000000" w:themeColor="text1"/>
          <w:sz w:val="24"/>
          <w:szCs w:val="24"/>
        </w:rPr>
        <w:t xml:space="preserve">уполномоченный </w:t>
      </w:r>
      <w:r w:rsidRPr="002D4210">
        <w:rPr>
          <w:color w:val="000000" w:themeColor="text1"/>
          <w:sz w:val="24"/>
          <w:szCs w:val="24"/>
        </w:rPr>
        <w:t xml:space="preserve">орган в сфере градостроительства и </w:t>
      </w:r>
      <w:r w:rsidR="002D4210" w:rsidRPr="002D4210">
        <w:rPr>
          <w:color w:val="000000" w:themeColor="text1"/>
          <w:sz w:val="24"/>
          <w:szCs w:val="24"/>
        </w:rPr>
        <w:t xml:space="preserve">уполномоченный </w:t>
      </w:r>
      <w:r w:rsidRPr="002D4210">
        <w:rPr>
          <w:color w:val="000000" w:themeColor="text1"/>
          <w:sz w:val="24"/>
          <w:szCs w:val="24"/>
        </w:rPr>
        <w:t>орган в сфере благоустройства и озеленения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 xml:space="preserve">Лица, выполняющие ремонтно-восстановительные работы, обязаны уведомить органы государственной инспекции безопасности дорожного движения об аварийной ситуации, произошедшей на </w:t>
      </w:r>
      <w:r w:rsidRPr="002D4210">
        <w:rPr>
          <w:color w:val="000000" w:themeColor="text1"/>
          <w:sz w:val="24"/>
          <w:szCs w:val="24"/>
        </w:rPr>
        <w:t>объект</w:t>
      </w:r>
      <w:r w:rsidR="002D4210">
        <w:rPr>
          <w:color w:val="000000" w:themeColor="text1"/>
          <w:sz w:val="24"/>
          <w:szCs w:val="24"/>
        </w:rPr>
        <w:t>е</w:t>
      </w:r>
      <w:r w:rsidRPr="002D4210">
        <w:rPr>
          <w:color w:val="000000" w:themeColor="text1"/>
          <w:sz w:val="24"/>
          <w:szCs w:val="24"/>
        </w:rPr>
        <w:t xml:space="preserve"> улично-дорожной сети</w:t>
      </w:r>
      <w:r w:rsidRPr="00EE7923">
        <w:rPr>
          <w:color w:val="000000" w:themeColor="text1"/>
          <w:sz w:val="24"/>
          <w:szCs w:val="24"/>
        </w:rPr>
        <w:t>, в порядке, установленном настоящим пунктом.</w:t>
      </w:r>
    </w:p>
    <w:p w:rsidR="00F35B12" w:rsidRPr="00EE7923" w:rsidRDefault="002D4210" w:rsidP="00F35B12">
      <w:pPr>
        <w:adjustRightInd w:val="0"/>
        <w:ind w:firstLine="539"/>
        <w:jc w:val="both"/>
        <w:rPr>
          <w:color w:val="000000" w:themeColor="text1"/>
          <w:sz w:val="24"/>
          <w:szCs w:val="24"/>
        </w:rPr>
      </w:pPr>
      <w:r w:rsidRPr="002D4210">
        <w:rPr>
          <w:bCs/>
          <w:color w:val="000000" w:themeColor="text1"/>
          <w:sz w:val="24"/>
          <w:szCs w:val="24"/>
        </w:rPr>
        <w:t>6.11</w:t>
      </w:r>
      <w:r w:rsidR="00F35B12" w:rsidRPr="002D4210">
        <w:rPr>
          <w:bCs/>
          <w:color w:val="000000" w:themeColor="text1"/>
          <w:sz w:val="24"/>
          <w:szCs w:val="24"/>
        </w:rPr>
        <w:t>.</w:t>
      </w:r>
      <w:r w:rsidR="00F35B12" w:rsidRPr="00EE7923">
        <w:rPr>
          <w:color w:val="000000" w:themeColor="text1"/>
          <w:sz w:val="24"/>
          <w:szCs w:val="24"/>
        </w:rPr>
        <w:t xml:space="preserve"> Лица, выполняющие ремонтно-восстановительные работы, обязаны восстановить в полном объеме нарушенные элементы благоустройства.</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Сроки восстановления нарушенного благоустройства устанавливаются:</w:t>
      </w:r>
    </w:p>
    <w:p w:rsidR="00F35B12" w:rsidRPr="00EE7923" w:rsidRDefault="002D4210" w:rsidP="00F35B12">
      <w:pPr>
        <w:widowControl w:val="0"/>
        <w:adjustRightInd w:val="0"/>
        <w:ind w:firstLine="567"/>
        <w:jc w:val="both"/>
        <w:rPr>
          <w:color w:val="000000" w:themeColor="text1"/>
          <w:sz w:val="24"/>
          <w:szCs w:val="24"/>
        </w:rPr>
      </w:pPr>
      <w:r>
        <w:rPr>
          <w:color w:val="000000" w:themeColor="text1"/>
          <w:sz w:val="24"/>
          <w:szCs w:val="24"/>
        </w:rPr>
        <w:t>1</w:t>
      </w:r>
      <w:r w:rsidR="00F35B12" w:rsidRPr="00EE7923">
        <w:rPr>
          <w:color w:val="000000" w:themeColor="text1"/>
          <w:sz w:val="24"/>
          <w:szCs w:val="24"/>
        </w:rPr>
        <w:t xml:space="preserve">) при проведении земляных работ в весенне-летний период - в течение </w:t>
      </w:r>
      <w:r w:rsidR="00F35B12" w:rsidRPr="002D4210">
        <w:rPr>
          <w:color w:val="000000" w:themeColor="text1"/>
          <w:sz w:val="24"/>
          <w:szCs w:val="24"/>
        </w:rPr>
        <w:t>10</w:t>
      </w:r>
      <w:r w:rsidR="00F35B12" w:rsidRPr="00EE7923">
        <w:rPr>
          <w:color w:val="000000" w:themeColor="text1"/>
          <w:sz w:val="24"/>
          <w:szCs w:val="24"/>
        </w:rPr>
        <w:t xml:space="preserve"> дней с момента окончания работ;</w:t>
      </w:r>
    </w:p>
    <w:p w:rsidR="00F35B12" w:rsidRPr="00EE7923" w:rsidRDefault="002D4210" w:rsidP="00F35B12">
      <w:pPr>
        <w:widowControl w:val="0"/>
        <w:adjustRightInd w:val="0"/>
        <w:ind w:firstLine="567"/>
        <w:jc w:val="both"/>
        <w:rPr>
          <w:color w:val="000000" w:themeColor="text1"/>
          <w:sz w:val="24"/>
          <w:szCs w:val="24"/>
        </w:rPr>
      </w:pPr>
      <w:r>
        <w:rPr>
          <w:color w:val="000000" w:themeColor="text1"/>
          <w:sz w:val="24"/>
          <w:szCs w:val="24"/>
        </w:rPr>
        <w:t>2</w:t>
      </w:r>
      <w:r w:rsidR="00F35B12" w:rsidRPr="00EE7923">
        <w:rPr>
          <w:color w:val="000000" w:themeColor="text1"/>
          <w:sz w:val="24"/>
          <w:szCs w:val="24"/>
        </w:rPr>
        <w:t>) при проведении земляных работ в осенне-зимний период - не позднее 15 июня предстоящего летнего периода.</w:t>
      </w:r>
    </w:p>
    <w:p w:rsidR="00F35B12" w:rsidRPr="00EE7923" w:rsidRDefault="00F35B12" w:rsidP="00F35B12">
      <w:pPr>
        <w:widowControl w:val="0"/>
        <w:adjustRightInd w:val="0"/>
        <w:ind w:firstLine="567"/>
        <w:jc w:val="both"/>
        <w:rPr>
          <w:color w:val="000000" w:themeColor="text1"/>
          <w:sz w:val="24"/>
          <w:szCs w:val="24"/>
        </w:rPr>
      </w:pPr>
      <w:r w:rsidRPr="00EE7923">
        <w:rPr>
          <w:color w:val="000000" w:themeColor="text1"/>
          <w:sz w:val="24"/>
          <w:szCs w:val="24"/>
        </w:rPr>
        <w:t xml:space="preserve">В случае невыполнения ремонтно-восстановительных работ в полном объеме </w:t>
      </w:r>
      <w:r w:rsidRPr="002D4210">
        <w:rPr>
          <w:color w:val="000000" w:themeColor="text1"/>
          <w:sz w:val="24"/>
          <w:szCs w:val="24"/>
        </w:rPr>
        <w:t>в установленные настоящим пунктом сроки</w:t>
      </w:r>
      <w:r w:rsidRPr="00EE7923">
        <w:rPr>
          <w:color w:val="000000" w:themeColor="text1"/>
          <w:sz w:val="24"/>
          <w:szCs w:val="24"/>
        </w:rPr>
        <w:t xml:space="preserve"> лица, выполняющие ремонтно-восстановительные работы, обязаны оформить разрешение на производство земляных работ в установленном порядке.</w:t>
      </w:r>
    </w:p>
    <w:p w:rsidR="00F35B12" w:rsidRPr="00EE7923" w:rsidRDefault="002D4210" w:rsidP="00F35B12">
      <w:pPr>
        <w:adjustRightInd w:val="0"/>
        <w:ind w:firstLine="539"/>
        <w:jc w:val="both"/>
        <w:rPr>
          <w:color w:val="000000" w:themeColor="text1"/>
          <w:sz w:val="24"/>
          <w:szCs w:val="24"/>
        </w:rPr>
      </w:pPr>
      <w:r w:rsidRPr="002D4210">
        <w:rPr>
          <w:bCs/>
          <w:color w:val="000000" w:themeColor="text1"/>
          <w:sz w:val="24"/>
          <w:szCs w:val="24"/>
        </w:rPr>
        <w:t>6</w:t>
      </w:r>
      <w:r w:rsidR="00F35B12" w:rsidRPr="002D4210">
        <w:rPr>
          <w:bCs/>
          <w:color w:val="000000" w:themeColor="text1"/>
          <w:sz w:val="24"/>
          <w:szCs w:val="24"/>
        </w:rPr>
        <w:t>.1</w:t>
      </w:r>
      <w:r w:rsidRPr="002D4210">
        <w:rPr>
          <w:bCs/>
          <w:color w:val="000000" w:themeColor="text1"/>
          <w:sz w:val="24"/>
          <w:szCs w:val="24"/>
        </w:rPr>
        <w:t>2</w:t>
      </w:r>
      <w:r w:rsidR="00F35B12" w:rsidRPr="002D4210">
        <w:rPr>
          <w:bCs/>
          <w:color w:val="000000" w:themeColor="text1"/>
          <w:sz w:val="24"/>
          <w:szCs w:val="24"/>
        </w:rPr>
        <w:t>.</w:t>
      </w:r>
      <w:r w:rsidR="00F35B12" w:rsidRPr="00EE7923">
        <w:rPr>
          <w:color w:val="000000" w:themeColor="text1"/>
          <w:sz w:val="24"/>
          <w:szCs w:val="24"/>
        </w:rPr>
        <w:t xml:space="preserve"> При производстве </w:t>
      </w:r>
      <w:r>
        <w:rPr>
          <w:color w:val="000000" w:themeColor="text1"/>
          <w:sz w:val="24"/>
          <w:szCs w:val="24"/>
        </w:rPr>
        <w:t xml:space="preserve">земляных работ </w:t>
      </w:r>
      <w:r w:rsidR="00F35B12" w:rsidRPr="00EE7923">
        <w:rPr>
          <w:color w:val="000000" w:themeColor="text1"/>
          <w:sz w:val="24"/>
          <w:szCs w:val="24"/>
        </w:rPr>
        <w:t>запрещается:</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1</w:t>
      </w:r>
      <w:r w:rsidR="002D4210">
        <w:rPr>
          <w:color w:val="000000" w:themeColor="text1"/>
          <w:sz w:val="24"/>
          <w:szCs w:val="24"/>
        </w:rPr>
        <w:t>)</w:t>
      </w:r>
      <w:r w:rsidRPr="00EE7923">
        <w:rPr>
          <w:color w:val="000000" w:themeColor="text1"/>
          <w:sz w:val="24"/>
          <w:szCs w:val="24"/>
        </w:rPr>
        <w:t xml:space="preserve"> проведение плановых работ по ремонту подземных коммуникаций под видом аварийных;</w:t>
      </w:r>
    </w:p>
    <w:p w:rsidR="00F35B12" w:rsidRPr="00EE7923" w:rsidRDefault="00F35B12" w:rsidP="00F35B12">
      <w:pPr>
        <w:adjustRightInd w:val="0"/>
        <w:ind w:firstLine="540"/>
        <w:jc w:val="both"/>
        <w:rPr>
          <w:color w:val="000000" w:themeColor="text1"/>
          <w:sz w:val="24"/>
          <w:szCs w:val="24"/>
        </w:rPr>
      </w:pPr>
      <w:r w:rsidRPr="002D4210">
        <w:rPr>
          <w:color w:val="000000" w:themeColor="text1"/>
          <w:sz w:val="24"/>
          <w:szCs w:val="24"/>
        </w:rPr>
        <w:t>2</w:t>
      </w:r>
      <w:r w:rsidR="002D4210" w:rsidRPr="002D4210">
        <w:rPr>
          <w:color w:val="000000" w:themeColor="text1"/>
          <w:sz w:val="24"/>
          <w:szCs w:val="24"/>
        </w:rPr>
        <w:t>)</w:t>
      </w:r>
      <w:r w:rsidRPr="002D4210">
        <w:rPr>
          <w:color w:val="000000" w:themeColor="text1"/>
          <w:sz w:val="24"/>
          <w:szCs w:val="24"/>
        </w:rPr>
        <w:t xml:space="preserve"> засыпка (завал) строительными материалами и мусором крышек люков смотровых колодцев и камер, водосточных решеток.</w:t>
      </w:r>
    </w:p>
    <w:p w:rsidR="00F35B12" w:rsidRPr="00EE7923" w:rsidRDefault="002D4210" w:rsidP="00F35B12">
      <w:pPr>
        <w:adjustRightInd w:val="0"/>
        <w:ind w:firstLine="539"/>
        <w:jc w:val="both"/>
        <w:rPr>
          <w:color w:val="000000" w:themeColor="text1"/>
          <w:sz w:val="24"/>
          <w:szCs w:val="24"/>
        </w:rPr>
      </w:pPr>
      <w:r w:rsidRPr="002D4210">
        <w:rPr>
          <w:bCs/>
          <w:color w:val="000000" w:themeColor="text1"/>
          <w:sz w:val="24"/>
          <w:szCs w:val="24"/>
        </w:rPr>
        <w:t>6</w:t>
      </w:r>
      <w:r w:rsidR="00F35B12" w:rsidRPr="002D4210">
        <w:rPr>
          <w:bCs/>
          <w:color w:val="000000" w:themeColor="text1"/>
          <w:sz w:val="24"/>
          <w:szCs w:val="24"/>
        </w:rPr>
        <w:t>.1</w:t>
      </w:r>
      <w:r w:rsidRPr="002D4210">
        <w:rPr>
          <w:bCs/>
          <w:color w:val="000000" w:themeColor="text1"/>
          <w:sz w:val="24"/>
          <w:szCs w:val="24"/>
        </w:rPr>
        <w:t>3</w:t>
      </w:r>
      <w:r w:rsidR="00F35B12" w:rsidRPr="002D4210">
        <w:rPr>
          <w:bCs/>
          <w:color w:val="000000" w:themeColor="text1"/>
          <w:sz w:val="24"/>
          <w:szCs w:val="24"/>
        </w:rPr>
        <w:t>.</w:t>
      </w:r>
      <w:r w:rsidR="00E5616F">
        <w:rPr>
          <w:bCs/>
          <w:color w:val="000000" w:themeColor="text1"/>
          <w:sz w:val="24"/>
          <w:szCs w:val="24"/>
        </w:rPr>
        <w:t xml:space="preserve"> </w:t>
      </w:r>
      <w:proofErr w:type="gramStart"/>
      <w:r w:rsidR="00F35B12" w:rsidRPr="00EE7923">
        <w:rPr>
          <w:color w:val="000000" w:themeColor="text1"/>
          <w:sz w:val="24"/>
          <w:szCs w:val="24"/>
        </w:rPr>
        <w:t xml:space="preserve">При необходимости проведения работ по демонтажу недействующих инженерных коммуникаций, опор линий связи, линий электропередач и трубопроводов, в случае отсутствия установленного </w:t>
      </w:r>
      <w:proofErr w:type="spellStart"/>
      <w:r w:rsidR="00F35B12" w:rsidRPr="00EE7923">
        <w:rPr>
          <w:color w:val="000000" w:themeColor="text1"/>
          <w:sz w:val="24"/>
          <w:szCs w:val="24"/>
        </w:rPr>
        <w:t>правопользования</w:t>
      </w:r>
      <w:proofErr w:type="spellEnd"/>
      <w:r w:rsidR="00F35B12" w:rsidRPr="00EE7923">
        <w:rPr>
          <w:color w:val="000000" w:themeColor="text1"/>
          <w:sz w:val="24"/>
          <w:szCs w:val="24"/>
        </w:rPr>
        <w:t xml:space="preserve"> на земельные участки, на которых размещаются данные объекты, владельцы указанных инженерных сооружений обязаны уведомить уполномоченный орган в сфере градостроительства о предстоящих работах по демонтажу таких инженерных сооружений с указанием срока проведения работ.</w:t>
      </w:r>
      <w:proofErr w:type="gramEnd"/>
      <w:r w:rsidR="00F35B12" w:rsidRPr="00EE7923">
        <w:rPr>
          <w:color w:val="000000" w:themeColor="text1"/>
          <w:sz w:val="24"/>
          <w:szCs w:val="24"/>
        </w:rPr>
        <w:t xml:space="preserve"> К уведомлению необходимо приложить схему организации работ, согласованную с руководителями юридических лиц, в ведении которых находятся инженерные сети, пролегающие в непосредственной близости от демонтируемых инженерных сооружений или п</w:t>
      </w:r>
      <w:r>
        <w:rPr>
          <w:color w:val="000000" w:themeColor="text1"/>
          <w:sz w:val="24"/>
          <w:szCs w:val="24"/>
        </w:rPr>
        <w:t>е</w:t>
      </w:r>
      <w:r w:rsidR="00F35B12" w:rsidRPr="00EE7923">
        <w:rPr>
          <w:color w:val="000000" w:themeColor="text1"/>
          <w:sz w:val="24"/>
          <w:szCs w:val="24"/>
        </w:rPr>
        <w:t>ресекающие их.</w:t>
      </w:r>
    </w:p>
    <w:p w:rsidR="00F35B12" w:rsidRPr="00EE7923" w:rsidRDefault="00F35B12" w:rsidP="00F35B12">
      <w:pPr>
        <w:widowControl w:val="0"/>
        <w:adjustRightInd w:val="0"/>
        <w:ind w:firstLine="567"/>
        <w:jc w:val="both"/>
        <w:rPr>
          <w:i/>
          <w:iCs/>
          <w:color w:val="000000" w:themeColor="text1"/>
          <w:sz w:val="24"/>
          <w:szCs w:val="24"/>
        </w:rPr>
      </w:pPr>
      <w:r w:rsidRPr="00EE7923">
        <w:rPr>
          <w:color w:val="000000" w:themeColor="text1"/>
          <w:sz w:val="24"/>
          <w:szCs w:val="24"/>
        </w:rPr>
        <w:t>По завершению работ по демонтажу недействующих инженерных сооружений восстановление нарушенных элементов благоустройства ос</w:t>
      </w:r>
      <w:r w:rsidR="002D4210">
        <w:rPr>
          <w:color w:val="000000" w:themeColor="text1"/>
          <w:sz w:val="24"/>
          <w:szCs w:val="24"/>
        </w:rPr>
        <w:t>уществляется в соответствии с пунктом</w:t>
      </w:r>
      <w:r w:rsidR="00E5616F">
        <w:rPr>
          <w:color w:val="000000" w:themeColor="text1"/>
          <w:sz w:val="24"/>
          <w:szCs w:val="24"/>
        </w:rPr>
        <w:t xml:space="preserve"> </w:t>
      </w:r>
      <w:r w:rsidR="002D4210">
        <w:rPr>
          <w:color w:val="000000" w:themeColor="text1"/>
          <w:sz w:val="24"/>
          <w:szCs w:val="24"/>
        </w:rPr>
        <w:t>6.11</w:t>
      </w:r>
      <w:r w:rsidRPr="00EE7923">
        <w:rPr>
          <w:color w:val="000000" w:themeColor="text1"/>
          <w:sz w:val="24"/>
          <w:szCs w:val="24"/>
        </w:rPr>
        <w:t xml:space="preserve"> настоящих Правил</w:t>
      </w:r>
      <w:r w:rsidRPr="00EE7923">
        <w:rPr>
          <w:i/>
          <w:iCs/>
          <w:color w:val="000000" w:themeColor="text1"/>
          <w:sz w:val="24"/>
          <w:szCs w:val="24"/>
        </w:rPr>
        <w:t>.</w:t>
      </w:r>
    </w:p>
    <w:p w:rsidR="005F655D" w:rsidRDefault="005F655D" w:rsidP="00F35B12">
      <w:pPr>
        <w:adjustRightInd w:val="0"/>
        <w:ind w:firstLine="539"/>
        <w:jc w:val="both"/>
        <w:rPr>
          <w:color w:val="000000" w:themeColor="text1"/>
          <w:sz w:val="24"/>
          <w:szCs w:val="24"/>
        </w:rPr>
      </w:pPr>
      <w:r>
        <w:rPr>
          <w:bCs/>
          <w:color w:val="000000" w:themeColor="text1"/>
          <w:sz w:val="24"/>
          <w:szCs w:val="24"/>
        </w:rPr>
        <w:t>6</w:t>
      </w:r>
      <w:r w:rsidR="00F35B12" w:rsidRPr="005F655D">
        <w:rPr>
          <w:bCs/>
          <w:color w:val="000000" w:themeColor="text1"/>
          <w:sz w:val="24"/>
          <w:szCs w:val="24"/>
        </w:rPr>
        <w:t>.1</w:t>
      </w:r>
      <w:r>
        <w:rPr>
          <w:bCs/>
          <w:color w:val="000000" w:themeColor="text1"/>
          <w:sz w:val="24"/>
          <w:szCs w:val="24"/>
        </w:rPr>
        <w:t>4</w:t>
      </w:r>
      <w:r w:rsidR="00F35B12" w:rsidRPr="005F655D">
        <w:rPr>
          <w:bCs/>
          <w:color w:val="000000" w:themeColor="text1"/>
          <w:sz w:val="24"/>
          <w:szCs w:val="24"/>
        </w:rPr>
        <w:t>.</w:t>
      </w:r>
      <w:r w:rsidR="00F35B12" w:rsidRPr="005F655D">
        <w:rPr>
          <w:color w:val="000000" w:themeColor="text1"/>
          <w:sz w:val="24"/>
          <w:szCs w:val="24"/>
        </w:rPr>
        <w:t xml:space="preserve"> Завершение производства земляных работ и восстановление нарушенного благоустройства </w:t>
      </w:r>
      <w:r w:rsidR="000E37DB">
        <w:rPr>
          <w:color w:val="000000" w:themeColor="text1"/>
          <w:sz w:val="24"/>
          <w:szCs w:val="24"/>
        </w:rPr>
        <w:t>оформляется</w:t>
      </w:r>
      <w:r w:rsidR="00F35B12" w:rsidRPr="005F655D">
        <w:rPr>
          <w:color w:val="000000" w:themeColor="text1"/>
          <w:sz w:val="24"/>
          <w:szCs w:val="24"/>
        </w:rPr>
        <w:t xml:space="preserve"> актом </w:t>
      </w:r>
      <w:r>
        <w:rPr>
          <w:color w:val="000000" w:themeColor="text1"/>
          <w:sz w:val="24"/>
          <w:szCs w:val="24"/>
        </w:rPr>
        <w:t>приемки выполненных</w:t>
      </w:r>
      <w:r w:rsidRPr="00EE7923">
        <w:rPr>
          <w:color w:val="000000" w:themeColor="text1"/>
          <w:sz w:val="24"/>
          <w:szCs w:val="24"/>
        </w:rPr>
        <w:t xml:space="preserve"> земляных работ и восстановленного нарушенного благоустройства</w:t>
      </w:r>
      <w:r w:rsidR="00F35B12" w:rsidRPr="005F655D">
        <w:rPr>
          <w:color w:val="000000" w:themeColor="text1"/>
          <w:sz w:val="24"/>
          <w:szCs w:val="24"/>
        </w:rPr>
        <w:t xml:space="preserve"> по форме, установленной приложением </w:t>
      </w:r>
      <w:r w:rsidR="00D96F85">
        <w:rPr>
          <w:color w:val="000000" w:themeColor="text1"/>
          <w:sz w:val="24"/>
          <w:szCs w:val="24"/>
        </w:rPr>
        <w:t>11</w:t>
      </w:r>
      <w:r w:rsidR="00F35B12" w:rsidRPr="005F655D">
        <w:rPr>
          <w:color w:val="000000" w:themeColor="text1"/>
          <w:sz w:val="24"/>
          <w:szCs w:val="24"/>
        </w:rPr>
        <w:t xml:space="preserve"> к Правилам. </w:t>
      </w:r>
    </w:p>
    <w:p w:rsidR="000E37DB" w:rsidRPr="00EE7923" w:rsidRDefault="005F655D" w:rsidP="000E37DB">
      <w:pPr>
        <w:widowControl w:val="0"/>
        <w:adjustRightInd w:val="0"/>
        <w:ind w:firstLine="567"/>
        <w:jc w:val="both"/>
        <w:rPr>
          <w:color w:val="000000" w:themeColor="text1"/>
          <w:sz w:val="24"/>
          <w:szCs w:val="24"/>
        </w:rPr>
      </w:pPr>
      <w:proofErr w:type="gramStart"/>
      <w:r>
        <w:rPr>
          <w:color w:val="000000" w:themeColor="text1"/>
          <w:sz w:val="24"/>
          <w:szCs w:val="24"/>
        </w:rPr>
        <w:t xml:space="preserve">Лица, </w:t>
      </w:r>
      <w:r w:rsidR="000E37DB">
        <w:rPr>
          <w:color w:val="000000" w:themeColor="text1"/>
          <w:sz w:val="24"/>
          <w:szCs w:val="24"/>
        </w:rPr>
        <w:t>не осуществившие сдачу выполненных</w:t>
      </w:r>
      <w:r w:rsidR="000E37DB" w:rsidRPr="00EE7923">
        <w:rPr>
          <w:color w:val="000000" w:themeColor="text1"/>
          <w:sz w:val="24"/>
          <w:szCs w:val="24"/>
        </w:rPr>
        <w:t xml:space="preserve"> земляных работ и восстановленного нарушенного благоустройства</w:t>
      </w:r>
      <w:r w:rsidR="000E37DB">
        <w:rPr>
          <w:color w:val="000000" w:themeColor="text1"/>
          <w:sz w:val="24"/>
          <w:szCs w:val="24"/>
        </w:rPr>
        <w:t>,</w:t>
      </w:r>
      <w:r w:rsidR="00E5616F">
        <w:rPr>
          <w:color w:val="000000" w:themeColor="text1"/>
          <w:sz w:val="24"/>
          <w:szCs w:val="24"/>
        </w:rPr>
        <w:t xml:space="preserve"> </w:t>
      </w:r>
      <w:r w:rsidR="000E37DB">
        <w:rPr>
          <w:color w:val="000000" w:themeColor="text1"/>
          <w:sz w:val="24"/>
          <w:szCs w:val="24"/>
        </w:rPr>
        <w:t>по истечению с</w:t>
      </w:r>
      <w:r w:rsidR="000E37DB" w:rsidRPr="00EE7923">
        <w:rPr>
          <w:color w:val="000000" w:themeColor="text1"/>
          <w:sz w:val="24"/>
          <w:szCs w:val="24"/>
        </w:rPr>
        <w:t>рок</w:t>
      </w:r>
      <w:r w:rsidR="000E37DB">
        <w:rPr>
          <w:color w:val="000000" w:themeColor="text1"/>
          <w:sz w:val="24"/>
          <w:szCs w:val="24"/>
        </w:rPr>
        <w:t>ов</w:t>
      </w:r>
      <w:r w:rsidR="000E37DB" w:rsidRPr="00EE7923">
        <w:rPr>
          <w:color w:val="000000" w:themeColor="text1"/>
          <w:sz w:val="24"/>
          <w:szCs w:val="24"/>
        </w:rPr>
        <w:t xml:space="preserve"> действия разрешения на производство земляных работ, восстановления нарушенного благоустройства </w:t>
      </w:r>
      <w:r w:rsidR="000E37DB">
        <w:rPr>
          <w:color w:val="000000" w:themeColor="text1"/>
          <w:sz w:val="24"/>
          <w:szCs w:val="24"/>
        </w:rPr>
        <w:t>несу</w:t>
      </w:r>
      <w:r w:rsidR="000E37DB" w:rsidRPr="00EE7923">
        <w:rPr>
          <w:color w:val="000000" w:themeColor="text1"/>
          <w:sz w:val="24"/>
          <w:szCs w:val="24"/>
        </w:rPr>
        <w:t>т ответственность за нарушение настоящих Правил.</w:t>
      </w:r>
      <w:proofErr w:type="gramEnd"/>
    </w:p>
    <w:p w:rsidR="00F35B12" w:rsidRPr="00EE7923" w:rsidRDefault="000E37DB" w:rsidP="00F35B12">
      <w:pPr>
        <w:adjustRightInd w:val="0"/>
        <w:ind w:firstLine="539"/>
        <w:jc w:val="both"/>
        <w:rPr>
          <w:color w:val="000000" w:themeColor="text1"/>
          <w:sz w:val="24"/>
          <w:szCs w:val="24"/>
        </w:rPr>
      </w:pPr>
      <w:r>
        <w:rPr>
          <w:bCs/>
          <w:color w:val="000000" w:themeColor="text1"/>
          <w:sz w:val="24"/>
          <w:szCs w:val="24"/>
        </w:rPr>
        <w:t>6</w:t>
      </w:r>
      <w:r w:rsidR="00F35B12" w:rsidRPr="000E37DB">
        <w:rPr>
          <w:bCs/>
          <w:color w:val="000000" w:themeColor="text1"/>
          <w:sz w:val="24"/>
          <w:szCs w:val="24"/>
        </w:rPr>
        <w:t>.1</w:t>
      </w:r>
      <w:r>
        <w:rPr>
          <w:bCs/>
          <w:color w:val="000000" w:themeColor="text1"/>
          <w:sz w:val="24"/>
          <w:szCs w:val="24"/>
        </w:rPr>
        <w:t>5</w:t>
      </w:r>
      <w:r w:rsidR="00F35B12" w:rsidRPr="000E37DB">
        <w:rPr>
          <w:bCs/>
          <w:color w:val="000000" w:themeColor="text1"/>
          <w:sz w:val="24"/>
          <w:szCs w:val="24"/>
        </w:rPr>
        <w:t>.</w:t>
      </w:r>
      <w:r w:rsidR="00F35B12" w:rsidRPr="00EE7923">
        <w:rPr>
          <w:color w:val="000000" w:themeColor="text1"/>
          <w:sz w:val="24"/>
          <w:szCs w:val="24"/>
        </w:rPr>
        <w:t xml:space="preserve"> Сроки действия разрешения на производство земляных работ, восстановления нарушенного благоустройства могут быть продлены по письменному обращению заявителя на имя главы города Урай, поданному в уполномоченный орган в сфере градостроительства по форме, установленной приложением 1</w:t>
      </w:r>
      <w:r w:rsidR="00D96F85">
        <w:rPr>
          <w:color w:val="000000" w:themeColor="text1"/>
          <w:sz w:val="24"/>
          <w:szCs w:val="24"/>
        </w:rPr>
        <w:t>2</w:t>
      </w:r>
      <w:r w:rsidR="00F35B12" w:rsidRPr="00EE7923">
        <w:rPr>
          <w:color w:val="000000" w:themeColor="text1"/>
          <w:sz w:val="24"/>
          <w:szCs w:val="24"/>
        </w:rPr>
        <w:t xml:space="preserve"> к Правилам.</w:t>
      </w:r>
    </w:p>
    <w:p w:rsidR="00F35B12" w:rsidRPr="00EE7923" w:rsidRDefault="000E37DB" w:rsidP="00F35B12">
      <w:pPr>
        <w:tabs>
          <w:tab w:val="left" w:pos="851"/>
        </w:tabs>
        <w:adjustRightInd w:val="0"/>
        <w:ind w:firstLine="567"/>
        <w:jc w:val="both"/>
        <w:rPr>
          <w:color w:val="000000" w:themeColor="text1"/>
          <w:sz w:val="24"/>
          <w:szCs w:val="24"/>
        </w:rPr>
      </w:pPr>
      <w:r>
        <w:rPr>
          <w:bCs/>
          <w:color w:val="000000" w:themeColor="text1"/>
          <w:sz w:val="24"/>
          <w:szCs w:val="24"/>
        </w:rPr>
        <w:t>6</w:t>
      </w:r>
      <w:r w:rsidR="00F35B12" w:rsidRPr="000E37DB">
        <w:rPr>
          <w:bCs/>
          <w:color w:val="000000" w:themeColor="text1"/>
          <w:sz w:val="24"/>
          <w:szCs w:val="24"/>
        </w:rPr>
        <w:t>.1</w:t>
      </w:r>
      <w:r>
        <w:rPr>
          <w:bCs/>
          <w:color w:val="000000" w:themeColor="text1"/>
          <w:sz w:val="24"/>
          <w:szCs w:val="24"/>
        </w:rPr>
        <w:t>6</w:t>
      </w:r>
      <w:r w:rsidR="00F35B12" w:rsidRPr="000E37DB">
        <w:rPr>
          <w:bCs/>
          <w:color w:val="000000" w:themeColor="text1"/>
          <w:sz w:val="24"/>
          <w:szCs w:val="24"/>
        </w:rPr>
        <w:t>.</w:t>
      </w:r>
      <w:r w:rsidR="00F35B12" w:rsidRPr="00EE7923">
        <w:rPr>
          <w:color w:val="000000" w:themeColor="text1"/>
          <w:sz w:val="24"/>
          <w:szCs w:val="24"/>
        </w:rPr>
        <w:t xml:space="preserve"> Производство земляных работ осуществляется лицами, отвечающими требованиям законодательства Российской Федерации, на основании проектной документации, подготовленной в установленном порядке.</w:t>
      </w:r>
    </w:p>
    <w:p w:rsidR="00F35B12" w:rsidRPr="00EE7923" w:rsidRDefault="00F35B12" w:rsidP="00F35B12">
      <w:pPr>
        <w:rPr>
          <w:color w:val="000000" w:themeColor="text1"/>
        </w:rPr>
      </w:pPr>
    </w:p>
    <w:p w:rsidR="00F35B12" w:rsidRPr="00E5616F" w:rsidRDefault="000E37DB" w:rsidP="00F35B12">
      <w:pPr>
        <w:jc w:val="center"/>
        <w:rPr>
          <w:color w:val="000000" w:themeColor="text1"/>
          <w:sz w:val="24"/>
          <w:szCs w:val="24"/>
        </w:rPr>
      </w:pPr>
      <w:r w:rsidRPr="00E5616F">
        <w:rPr>
          <w:bCs/>
          <w:color w:val="000000" w:themeColor="text1"/>
          <w:sz w:val="24"/>
          <w:szCs w:val="24"/>
        </w:rPr>
        <w:t>7</w:t>
      </w:r>
      <w:r w:rsidR="00F35B12" w:rsidRPr="00E5616F">
        <w:rPr>
          <w:bCs/>
          <w:color w:val="000000" w:themeColor="text1"/>
          <w:sz w:val="24"/>
          <w:szCs w:val="24"/>
        </w:rPr>
        <w:t>. Порядок организации и с</w:t>
      </w:r>
      <w:r w:rsidR="00A15CB4" w:rsidRPr="00E5616F">
        <w:rPr>
          <w:bCs/>
          <w:color w:val="000000" w:themeColor="text1"/>
          <w:sz w:val="24"/>
          <w:szCs w:val="24"/>
        </w:rPr>
        <w:t>одержания строительных площадок</w:t>
      </w:r>
    </w:p>
    <w:p w:rsidR="00F35B12" w:rsidRPr="00EE7923" w:rsidRDefault="00F35B12" w:rsidP="00F35B12">
      <w:pPr>
        <w:adjustRightInd w:val="0"/>
        <w:ind w:firstLine="540"/>
        <w:jc w:val="both"/>
        <w:rPr>
          <w:b/>
          <w:bCs/>
          <w:color w:val="000000" w:themeColor="text1"/>
          <w:sz w:val="24"/>
          <w:szCs w:val="24"/>
        </w:rPr>
      </w:pPr>
    </w:p>
    <w:p w:rsidR="00F35B12" w:rsidRPr="00EE7923" w:rsidRDefault="000E37DB" w:rsidP="00F35B12">
      <w:pPr>
        <w:adjustRightInd w:val="0"/>
        <w:ind w:firstLine="540"/>
        <w:jc w:val="both"/>
        <w:rPr>
          <w:color w:val="000000" w:themeColor="text1"/>
          <w:sz w:val="24"/>
          <w:szCs w:val="24"/>
        </w:rPr>
      </w:pPr>
      <w:r>
        <w:rPr>
          <w:color w:val="000000" w:themeColor="text1"/>
          <w:sz w:val="24"/>
          <w:szCs w:val="24"/>
        </w:rPr>
        <w:t>7</w:t>
      </w:r>
      <w:r w:rsidR="00F35B12" w:rsidRPr="00EE7923">
        <w:rPr>
          <w:color w:val="000000" w:themeColor="text1"/>
          <w:sz w:val="24"/>
          <w:szCs w:val="24"/>
        </w:rPr>
        <w:t>.1. Обустройство и содержание строительных площадок выполн</w:t>
      </w:r>
      <w:r>
        <w:rPr>
          <w:color w:val="000000" w:themeColor="text1"/>
          <w:sz w:val="24"/>
          <w:szCs w:val="24"/>
        </w:rPr>
        <w:t xml:space="preserve">яются с соблюдением требований </w:t>
      </w:r>
      <w:r w:rsidR="00F35B12" w:rsidRPr="000E37DB">
        <w:rPr>
          <w:color w:val="000000" w:themeColor="text1"/>
          <w:sz w:val="24"/>
          <w:szCs w:val="24"/>
        </w:rPr>
        <w:t>санитарных норм и правил.</w:t>
      </w:r>
    </w:p>
    <w:p w:rsidR="00F35B12" w:rsidRPr="00EE7923" w:rsidRDefault="000E37DB" w:rsidP="00F35B12">
      <w:pPr>
        <w:adjustRightInd w:val="0"/>
        <w:ind w:firstLine="540"/>
        <w:jc w:val="both"/>
        <w:rPr>
          <w:color w:val="000000" w:themeColor="text1"/>
          <w:sz w:val="24"/>
          <w:szCs w:val="24"/>
        </w:rPr>
      </w:pPr>
      <w:r>
        <w:rPr>
          <w:color w:val="000000" w:themeColor="text1"/>
          <w:sz w:val="24"/>
          <w:szCs w:val="24"/>
        </w:rPr>
        <w:t>7</w:t>
      </w:r>
      <w:r w:rsidR="00F35B12" w:rsidRPr="00EE7923">
        <w:rPr>
          <w:color w:val="000000" w:themeColor="text1"/>
          <w:sz w:val="24"/>
          <w:szCs w:val="24"/>
        </w:rPr>
        <w:t>.2. До начала производства строительных работ лица, осуществляющие строительство, реконструкцию, капитальный ремонт объекта, обязаны:</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1</w:t>
      </w:r>
      <w:r w:rsidR="000E37DB">
        <w:rPr>
          <w:color w:val="000000" w:themeColor="text1"/>
          <w:sz w:val="24"/>
          <w:szCs w:val="24"/>
        </w:rPr>
        <w:t>)</w:t>
      </w:r>
      <w:r w:rsidRPr="00EE7923">
        <w:rPr>
          <w:color w:val="000000" w:themeColor="text1"/>
          <w:sz w:val="24"/>
          <w:szCs w:val="24"/>
        </w:rPr>
        <w:t xml:space="preserve">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F35B12" w:rsidRPr="00EE7923" w:rsidRDefault="000E37DB" w:rsidP="00F35B12">
      <w:pPr>
        <w:adjustRightInd w:val="0"/>
        <w:ind w:firstLine="540"/>
        <w:jc w:val="both"/>
        <w:rPr>
          <w:color w:val="000000" w:themeColor="text1"/>
          <w:sz w:val="24"/>
          <w:szCs w:val="24"/>
        </w:rPr>
      </w:pPr>
      <w:r>
        <w:rPr>
          <w:color w:val="000000" w:themeColor="text1"/>
          <w:sz w:val="24"/>
          <w:szCs w:val="24"/>
        </w:rPr>
        <w:t>2)</w:t>
      </w:r>
      <w:r w:rsidR="00F35B12" w:rsidRPr="00EE7923">
        <w:rPr>
          <w:color w:val="000000" w:themeColor="text1"/>
          <w:sz w:val="24"/>
          <w:szCs w:val="24"/>
        </w:rPr>
        <w:t xml:space="preserve"> обозначить въезды на строительную площадку специальными знаками или указателями в соответствии с утвержденной схемой организации дорожного движения;</w:t>
      </w:r>
    </w:p>
    <w:p w:rsidR="00F35B12" w:rsidRPr="00EE7923" w:rsidRDefault="00F35B12" w:rsidP="00F35B12">
      <w:pPr>
        <w:adjustRightInd w:val="0"/>
        <w:ind w:firstLine="540"/>
        <w:jc w:val="both"/>
        <w:rPr>
          <w:color w:val="000000" w:themeColor="text1"/>
          <w:sz w:val="24"/>
          <w:szCs w:val="24"/>
        </w:rPr>
      </w:pPr>
      <w:r w:rsidRPr="00EE7923">
        <w:rPr>
          <w:color w:val="000000" w:themeColor="text1"/>
          <w:sz w:val="24"/>
          <w:szCs w:val="24"/>
        </w:rPr>
        <w:t>3</w:t>
      </w:r>
      <w:r w:rsidR="000E37DB">
        <w:rPr>
          <w:color w:val="000000" w:themeColor="text1"/>
          <w:sz w:val="24"/>
          <w:szCs w:val="24"/>
        </w:rPr>
        <w:t>)</w:t>
      </w:r>
      <w:r w:rsidRPr="00EE7923">
        <w:rPr>
          <w:color w:val="000000" w:themeColor="text1"/>
          <w:sz w:val="24"/>
          <w:szCs w:val="24"/>
        </w:rPr>
        <w:t xml:space="preserve"> обеспечить наружное освещение по периметру строительной площадки;</w:t>
      </w:r>
    </w:p>
    <w:p w:rsidR="00F35B12" w:rsidRPr="00EE7923" w:rsidRDefault="00F35B12" w:rsidP="00F35B12">
      <w:pPr>
        <w:adjustRightInd w:val="0"/>
        <w:ind w:firstLine="540"/>
        <w:jc w:val="both"/>
        <w:rPr>
          <w:color w:val="000000" w:themeColor="text1"/>
          <w:sz w:val="24"/>
          <w:szCs w:val="24"/>
        </w:rPr>
      </w:pPr>
      <w:proofErr w:type="gramStart"/>
      <w:r w:rsidRPr="00EE7923">
        <w:rPr>
          <w:color w:val="000000" w:themeColor="text1"/>
          <w:sz w:val="24"/>
          <w:szCs w:val="24"/>
        </w:rPr>
        <w:t>4</w:t>
      </w:r>
      <w:r w:rsidR="000E37DB">
        <w:rPr>
          <w:color w:val="000000" w:themeColor="text1"/>
          <w:sz w:val="24"/>
          <w:szCs w:val="24"/>
        </w:rPr>
        <w:t>)</w:t>
      </w:r>
      <w:r w:rsidRPr="00EE7923">
        <w:rPr>
          <w:color w:val="000000" w:themeColor="text1"/>
          <w:sz w:val="24"/>
          <w:szCs w:val="24"/>
        </w:rPr>
        <w:t xml:space="preserve">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w:t>
      </w:r>
      <w:r w:rsidR="000B7DE9">
        <w:rPr>
          <w:color w:val="000000" w:themeColor="text1"/>
          <w:sz w:val="24"/>
          <w:szCs w:val="24"/>
        </w:rPr>
        <w:t>;</w:t>
      </w:r>
      <w:proofErr w:type="gramEnd"/>
    </w:p>
    <w:p w:rsidR="00F35B12" w:rsidRPr="00EE7923" w:rsidRDefault="00F35B12" w:rsidP="00F35B12">
      <w:pPr>
        <w:adjustRightInd w:val="0"/>
        <w:ind w:firstLine="540"/>
        <w:jc w:val="both"/>
        <w:rPr>
          <w:color w:val="000000" w:themeColor="text1"/>
          <w:sz w:val="24"/>
          <w:szCs w:val="24"/>
        </w:rPr>
      </w:pPr>
      <w:r w:rsidRPr="000B7DE9">
        <w:rPr>
          <w:color w:val="000000" w:themeColor="text1"/>
          <w:sz w:val="24"/>
          <w:szCs w:val="24"/>
        </w:rPr>
        <w:t>5</w:t>
      </w:r>
      <w:r w:rsidR="000B7DE9" w:rsidRPr="000B7DE9">
        <w:rPr>
          <w:color w:val="000000" w:themeColor="text1"/>
          <w:sz w:val="24"/>
          <w:szCs w:val="24"/>
        </w:rPr>
        <w:t>)</w:t>
      </w:r>
      <w:r w:rsidRPr="000B7DE9">
        <w:rPr>
          <w:color w:val="000000" w:themeColor="text1"/>
          <w:sz w:val="24"/>
          <w:szCs w:val="24"/>
        </w:rPr>
        <w:t xml:space="preserve"> обеспечить выезд со строительной площадки твердым покрытием.</w:t>
      </w:r>
    </w:p>
    <w:p w:rsidR="00F35B12" w:rsidRPr="00EE7923" w:rsidRDefault="000B7DE9" w:rsidP="00F35B12">
      <w:pPr>
        <w:adjustRightInd w:val="0"/>
        <w:ind w:firstLine="540"/>
        <w:jc w:val="both"/>
        <w:rPr>
          <w:color w:val="000000" w:themeColor="text1"/>
          <w:sz w:val="24"/>
          <w:szCs w:val="24"/>
        </w:rPr>
      </w:pPr>
      <w:r>
        <w:rPr>
          <w:color w:val="000000" w:themeColor="text1"/>
          <w:sz w:val="24"/>
          <w:szCs w:val="24"/>
        </w:rPr>
        <w:t>7</w:t>
      </w:r>
      <w:r w:rsidR="00F35B12" w:rsidRPr="00EE7923">
        <w:rPr>
          <w:color w:val="000000" w:themeColor="text1"/>
          <w:sz w:val="24"/>
          <w:szCs w:val="24"/>
        </w:rPr>
        <w:t>.3. Высота, конструкция ограждения строительной площадки должны обеспечивать безопасность движения транспорта и пешеходов на прилегающих к строительной площадке улицах и тротуарах. Тип и внешний вид ограждения согласовывается с уполномоченным органом в сфере градостроительства.</w:t>
      </w:r>
    </w:p>
    <w:p w:rsidR="000B7DE9" w:rsidRDefault="000B7DE9" w:rsidP="000B7DE9">
      <w:pPr>
        <w:adjustRightInd w:val="0"/>
        <w:ind w:firstLine="540"/>
        <w:jc w:val="both"/>
        <w:outlineLvl w:val="0"/>
        <w:rPr>
          <w:b/>
          <w:sz w:val="24"/>
          <w:szCs w:val="24"/>
        </w:rPr>
      </w:pPr>
    </w:p>
    <w:p w:rsidR="000B7DE9" w:rsidRPr="00E5616F" w:rsidRDefault="000B7DE9" w:rsidP="000B7DE9">
      <w:pPr>
        <w:adjustRightInd w:val="0"/>
        <w:ind w:firstLine="540"/>
        <w:jc w:val="center"/>
        <w:outlineLvl w:val="0"/>
        <w:rPr>
          <w:sz w:val="24"/>
          <w:szCs w:val="24"/>
        </w:rPr>
      </w:pPr>
      <w:r w:rsidRPr="00E5616F">
        <w:rPr>
          <w:sz w:val="24"/>
          <w:szCs w:val="24"/>
        </w:rPr>
        <w:t>8. Освещение территории города Урай</w:t>
      </w:r>
    </w:p>
    <w:p w:rsidR="000B7DE9" w:rsidRPr="004319D6" w:rsidRDefault="000B7DE9" w:rsidP="000B7DE9">
      <w:pPr>
        <w:adjustRightInd w:val="0"/>
        <w:ind w:firstLine="540"/>
        <w:jc w:val="center"/>
        <w:outlineLvl w:val="0"/>
        <w:rPr>
          <w:b/>
          <w:sz w:val="24"/>
          <w:szCs w:val="24"/>
        </w:rPr>
      </w:pPr>
    </w:p>
    <w:p w:rsidR="000B7DE9" w:rsidRPr="004319D6" w:rsidRDefault="000B7DE9" w:rsidP="000B7DE9">
      <w:pPr>
        <w:adjustRightInd w:val="0"/>
        <w:ind w:firstLine="540"/>
        <w:jc w:val="both"/>
        <w:rPr>
          <w:bCs/>
          <w:sz w:val="24"/>
          <w:szCs w:val="24"/>
        </w:rPr>
      </w:pPr>
      <w:r>
        <w:rPr>
          <w:bCs/>
          <w:sz w:val="24"/>
          <w:szCs w:val="24"/>
        </w:rPr>
        <w:t xml:space="preserve">8.1. </w:t>
      </w:r>
      <w:r w:rsidRPr="004319D6">
        <w:rPr>
          <w:bCs/>
          <w:sz w:val="24"/>
          <w:szCs w:val="24"/>
        </w:rPr>
        <w:t>Улицы, дороги, площади, набережные,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дорожные знаки и указатели следует освещать в темное время суток по расписанию, утвержденному уполномоченным органом в сфере благоустройства и озеленения.</w:t>
      </w:r>
    </w:p>
    <w:p w:rsidR="000B7DE9" w:rsidRPr="004319D6" w:rsidRDefault="000B7DE9" w:rsidP="000B7DE9">
      <w:pPr>
        <w:adjustRightInd w:val="0"/>
        <w:ind w:firstLine="540"/>
        <w:jc w:val="both"/>
        <w:rPr>
          <w:bCs/>
          <w:sz w:val="24"/>
          <w:szCs w:val="24"/>
        </w:rPr>
      </w:pPr>
      <w:r w:rsidRPr="004319D6">
        <w:rPr>
          <w:bCs/>
          <w:sz w:val="24"/>
          <w:szCs w:val="24"/>
        </w:rPr>
        <w:t>Обязанность по освещению данных объектов возлагается на их собственников или уполномоченных собственником лиц.</w:t>
      </w:r>
    </w:p>
    <w:p w:rsidR="000B7DE9" w:rsidRPr="004319D6" w:rsidRDefault="000B7DE9" w:rsidP="000B7DE9">
      <w:pPr>
        <w:adjustRightInd w:val="0"/>
        <w:ind w:firstLine="540"/>
        <w:jc w:val="both"/>
        <w:rPr>
          <w:bCs/>
          <w:sz w:val="24"/>
          <w:szCs w:val="24"/>
        </w:rPr>
      </w:pPr>
      <w:r>
        <w:rPr>
          <w:bCs/>
          <w:sz w:val="24"/>
          <w:szCs w:val="24"/>
        </w:rPr>
        <w:t xml:space="preserve">8.2. </w:t>
      </w:r>
      <w:r w:rsidRPr="004319D6">
        <w:rPr>
          <w:bCs/>
          <w:sz w:val="24"/>
          <w:szCs w:val="24"/>
        </w:rPr>
        <w:t xml:space="preserve">Освещение территории города Урай осуществляется </w:t>
      </w:r>
      <w:proofErr w:type="spellStart"/>
      <w:r w:rsidRPr="004319D6">
        <w:rPr>
          <w:bCs/>
          <w:sz w:val="24"/>
          <w:szCs w:val="24"/>
        </w:rPr>
        <w:t>энергоснабжающими</w:t>
      </w:r>
      <w:proofErr w:type="spellEnd"/>
      <w:r w:rsidRPr="004319D6">
        <w:rPr>
          <w:bCs/>
          <w:sz w:val="24"/>
          <w:szCs w:val="24"/>
        </w:rPr>
        <w:t xml:space="preserve"> организациями по договорам с физическими и юридическими лицами, индивидуальными предпринимателями независимо от их организационно-правовых форм, являющимися собственниками отведенных им в установленном порядке земельных участков.</w:t>
      </w:r>
    </w:p>
    <w:p w:rsidR="000B7DE9" w:rsidRPr="004319D6" w:rsidRDefault="000B7DE9" w:rsidP="000B7DE9">
      <w:pPr>
        <w:adjustRightInd w:val="0"/>
        <w:ind w:firstLine="540"/>
        <w:jc w:val="both"/>
        <w:rPr>
          <w:bCs/>
          <w:sz w:val="24"/>
          <w:szCs w:val="24"/>
        </w:rPr>
      </w:pPr>
      <w:r>
        <w:rPr>
          <w:bCs/>
          <w:sz w:val="24"/>
          <w:szCs w:val="24"/>
        </w:rPr>
        <w:t xml:space="preserve">8.3. </w:t>
      </w:r>
      <w:r w:rsidRPr="004319D6">
        <w:rPr>
          <w:bCs/>
          <w:sz w:val="24"/>
          <w:szCs w:val="24"/>
        </w:rP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города Урай.</w:t>
      </w:r>
    </w:p>
    <w:p w:rsidR="000B7DE9" w:rsidRDefault="000B7DE9" w:rsidP="000B7DE9">
      <w:pPr>
        <w:ind w:firstLine="540"/>
        <w:jc w:val="both"/>
        <w:outlineLvl w:val="1"/>
      </w:pPr>
      <w:r>
        <w:rPr>
          <w:sz w:val="24"/>
        </w:rPr>
        <w:t>8.4. Архитектурно-художественное освещение.</w:t>
      </w:r>
    </w:p>
    <w:p w:rsidR="000B7DE9" w:rsidRDefault="000B7DE9" w:rsidP="000B7DE9">
      <w:pPr>
        <w:ind w:firstLine="540"/>
        <w:jc w:val="both"/>
      </w:pPr>
      <w:r>
        <w:rPr>
          <w:sz w:val="24"/>
        </w:rPr>
        <w:t xml:space="preserve">8.4.1. </w:t>
      </w:r>
      <w:proofErr w:type="gramStart"/>
      <w:r>
        <w:rPr>
          <w:sz w:val="24"/>
        </w:rPr>
        <w:t>Для формирования художественно</w:t>
      </w:r>
      <w:r w:rsidR="00E5616F">
        <w:rPr>
          <w:sz w:val="24"/>
        </w:rPr>
        <w:t>-</w:t>
      </w:r>
      <w:r>
        <w:rPr>
          <w:sz w:val="24"/>
        </w:rPr>
        <w:t>выразительной визуальной среды на территории города в темное время суток, выявления из темноты и образной интерпретации памятников архитектуры, истории и культуры, инженерного и монументально-декоративного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проектной документацией.</w:t>
      </w:r>
      <w:proofErr w:type="gramEnd"/>
    </w:p>
    <w:p w:rsidR="000B7DE9" w:rsidRDefault="000B7DE9" w:rsidP="000B7DE9">
      <w:pPr>
        <w:ind w:firstLine="540"/>
        <w:jc w:val="both"/>
      </w:pPr>
      <w:r>
        <w:rPr>
          <w:sz w:val="24"/>
          <w:szCs w:val="24"/>
        </w:rPr>
        <w:t xml:space="preserve">8.4.2. </w:t>
      </w:r>
      <w:r w:rsidRPr="00EC1A0E">
        <w:rPr>
          <w:sz w:val="24"/>
          <w:szCs w:val="24"/>
        </w:rPr>
        <w:t xml:space="preserve">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9E1674" w:rsidRPr="00EE7923" w:rsidRDefault="009E1674" w:rsidP="00BF15A1">
      <w:pPr>
        <w:contextualSpacing/>
        <w:rPr>
          <w:color w:val="000000" w:themeColor="text1"/>
        </w:rPr>
      </w:pPr>
    </w:p>
    <w:p w:rsidR="00F35CDF" w:rsidRPr="00E5616F" w:rsidRDefault="00D55214" w:rsidP="00BF15A1">
      <w:pPr>
        <w:pStyle w:val="1"/>
        <w:contextualSpacing/>
        <w:rPr>
          <w:bCs/>
          <w:color w:val="000000" w:themeColor="text1"/>
          <w:sz w:val="24"/>
          <w:szCs w:val="24"/>
        </w:rPr>
      </w:pPr>
      <w:r w:rsidRPr="00E5616F">
        <w:rPr>
          <w:bCs/>
          <w:color w:val="000000" w:themeColor="text1"/>
          <w:sz w:val="24"/>
          <w:szCs w:val="24"/>
        </w:rPr>
        <w:t>9</w:t>
      </w:r>
      <w:r w:rsidR="00F35CDF" w:rsidRPr="00E5616F">
        <w:rPr>
          <w:bCs/>
          <w:color w:val="000000" w:themeColor="text1"/>
          <w:sz w:val="24"/>
          <w:szCs w:val="24"/>
        </w:rPr>
        <w:t>. Праздничное оформление территории</w:t>
      </w:r>
      <w:r w:rsidR="00E5616F">
        <w:rPr>
          <w:bCs/>
          <w:color w:val="000000" w:themeColor="text1"/>
          <w:sz w:val="24"/>
          <w:szCs w:val="24"/>
        </w:rPr>
        <w:t xml:space="preserve"> города</w:t>
      </w:r>
    </w:p>
    <w:p w:rsidR="00F35CDF" w:rsidRPr="00EE7923" w:rsidRDefault="00F35CDF" w:rsidP="00BF15A1">
      <w:pPr>
        <w:adjustRightInd w:val="0"/>
        <w:contextualSpacing/>
        <w:jc w:val="center"/>
        <w:rPr>
          <w:color w:val="000000" w:themeColor="text1"/>
          <w:sz w:val="24"/>
          <w:szCs w:val="24"/>
        </w:rPr>
      </w:pPr>
    </w:p>
    <w:p w:rsidR="00F35CDF" w:rsidRPr="00D55214" w:rsidRDefault="00D55214" w:rsidP="00BF15A1">
      <w:pPr>
        <w:adjustRightInd w:val="0"/>
        <w:ind w:firstLine="539"/>
        <w:contextualSpacing/>
        <w:jc w:val="both"/>
        <w:rPr>
          <w:color w:val="000000" w:themeColor="text1"/>
          <w:sz w:val="24"/>
          <w:szCs w:val="24"/>
        </w:rPr>
      </w:pPr>
      <w:r w:rsidRPr="00D55214">
        <w:rPr>
          <w:bCs/>
          <w:color w:val="000000" w:themeColor="text1"/>
          <w:sz w:val="24"/>
          <w:szCs w:val="24"/>
        </w:rPr>
        <w:t>9</w:t>
      </w:r>
      <w:r w:rsidR="00F35CDF" w:rsidRPr="00D55214">
        <w:rPr>
          <w:bCs/>
          <w:color w:val="000000" w:themeColor="text1"/>
          <w:sz w:val="24"/>
          <w:szCs w:val="24"/>
        </w:rPr>
        <w:t>.1.</w:t>
      </w:r>
      <w:r w:rsidR="00F35CDF" w:rsidRPr="00D55214">
        <w:rPr>
          <w:color w:val="000000" w:themeColor="text1"/>
          <w:sz w:val="24"/>
          <w:szCs w:val="24"/>
        </w:rPr>
        <w:t xml:space="preserve"> Праздничное оформление территории города Урай осуществляется по решению администрации города Урай на период проведения государственных и городских праздников, мероприятий, связанных со знаменательными событиями.</w:t>
      </w:r>
    </w:p>
    <w:p w:rsidR="00F35CDF" w:rsidRPr="00D55214" w:rsidRDefault="00F35CDF" w:rsidP="00BF15A1">
      <w:pPr>
        <w:widowControl w:val="0"/>
        <w:adjustRightInd w:val="0"/>
        <w:ind w:firstLine="567"/>
        <w:contextualSpacing/>
        <w:jc w:val="both"/>
        <w:rPr>
          <w:color w:val="000000" w:themeColor="text1"/>
          <w:sz w:val="24"/>
          <w:szCs w:val="24"/>
        </w:rPr>
      </w:pPr>
      <w:r w:rsidRPr="00D55214">
        <w:rPr>
          <w:color w:val="000000" w:themeColor="text1"/>
          <w:sz w:val="24"/>
          <w:szCs w:val="24"/>
        </w:rPr>
        <w:t>Оформление зданий, сооружений осуществляется их владельцами.</w:t>
      </w:r>
    </w:p>
    <w:p w:rsidR="00F35CDF" w:rsidRPr="00D55214" w:rsidRDefault="00D55214" w:rsidP="00BF15A1">
      <w:pPr>
        <w:adjustRightInd w:val="0"/>
        <w:ind w:firstLine="539"/>
        <w:contextualSpacing/>
        <w:jc w:val="both"/>
        <w:rPr>
          <w:color w:val="000000" w:themeColor="text1"/>
          <w:sz w:val="24"/>
          <w:szCs w:val="24"/>
        </w:rPr>
      </w:pPr>
      <w:r w:rsidRPr="00D55214">
        <w:rPr>
          <w:bCs/>
          <w:color w:val="000000" w:themeColor="text1"/>
          <w:sz w:val="24"/>
          <w:szCs w:val="24"/>
        </w:rPr>
        <w:t>9</w:t>
      </w:r>
      <w:r w:rsidR="00F35CDF" w:rsidRPr="00D55214">
        <w:rPr>
          <w:bCs/>
          <w:color w:val="000000" w:themeColor="text1"/>
          <w:sz w:val="24"/>
          <w:szCs w:val="24"/>
        </w:rPr>
        <w:t>.2.</w:t>
      </w:r>
      <w:r w:rsidR="00F35CDF" w:rsidRPr="00D55214">
        <w:rPr>
          <w:color w:val="000000" w:themeColor="text1"/>
          <w:sz w:val="24"/>
          <w:szCs w:val="24"/>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города Урай в пределах средств, предусмотренных на эти цели бюджетом города Урай.</w:t>
      </w:r>
    </w:p>
    <w:p w:rsidR="00F35CDF" w:rsidRPr="00D55214" w:rsidRDefault="00D55214" w:rsidP="00BF15A1">
      <w:pPr>
        <w:adjustRightInd w:val="0"/>
        <w:ind w:firstLine="539"/>
        <w:contextualSpacing/>
        <w:jc w:val="both"/>
        <w:rPr>
          <w:color w:val="000000" w:themeColor="text1"/>
          <w:sz w:val="24"/>
          <w:szCs w:val="24"/>
        </w:rPr>
      </w:pPr>
      <w:r w:rsidRPr="00D55214">
        <w:rPr>
          <w:bCs/>
          <w:color w:val="000000" w:themeColor="text1"/>
          <w:sz w:val="24"/>
          <w:szCs w:val="24"/>
        </w:rPr>
        <w:t>9</w:t>
      </w:r>
      <w:r w:rsidR="00F35CDF" w:rsidRPr="00D55214">
        <w:rPr>
          <w:bCs/>
          <w:color w:val="000000" w:themeColor="text1"/>
          <w:sz w:val="24"/>
          <w:szCs w:val="24"/>
        </w:rPr>
        <w:t>.3.</w:t>
      </w:r>
      <w:r w:rsidR="00E5616F">
        <w:rPr>
          <w:bCs/>
          <w:color w:val="000000" w:themeColor="text1"/>
          <w:sz w:val="24"/>
          <w:szCs w:val="24"/>
        </w:rPr>
        <w:t xml:space="preserve"> </w:t>
      </w:r>
      <w:proofErr w:type="gramStart"/>
      <w:r w:rsidR="00F35CDF" w:rsidRPr="00D55214">
        <w:rPr>
          <w:color w:val="000000" w:themeColor="text1"/>
          <w:sz w:val="24"/>
          <w:szCs w:val="24"/>
        </w:rPr>
        <w:t>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35CDF" w:rsidRPr="00EE7923" w:rsidRDefault="00D55214" w:rsidP="00BF15A1">
      <w:pPr>
        <w:adjustRightInd w:val="0"/>
        <w:ind w:firstLine="539"/>
        <w:contextualSpacing/>
        <w:jc w:val="both"/>
        <w:rPr>
          <w:color w:val="000000" w:themeColor="text1"/>
          <w:sz w:val="24"/>
          <w:szCs w:val="24"/>
        </w:rPr>
      </w:pPr>
      <w:r w:rsidRPr="00D55214">
        <w:rPr>
          <w:bCs/>
          <w:color w:val="000000" w:themeColor="text1"/>
          <w:sz w:val="24"/>
          <w:szCs w:val="24"/>
        </w:rPr>
        <w:t>9</w:t>
      </w:r>
      <w:r>
        <w:rPr>
          <w:bCs/>
          <w:color w:val="000000" w:themeColor="text1"/>
          <w:sz w:val="24"/>
          <w:szCs w:val="24"/>
        </w:rPr>
        <w:t>.4</w:t>
      </w:r>
      <w:r w:rsidR="00F35CDF" w:rsidRPr="00D55214">
        <w:rPr>
          <w:bCs/>
          <w:color w:val="000000" w:themeColor="text1"/>
          <w:sz w:val="24"/>
          <w:szCs w:val="24"/>
        </w:rPr>
        <w:t>.</w:t>
      </w:r>
      <w:r w:rsidR="00F35CDF" w:rsidRPr="00D55214">
        <w:rPr>
          <w:color w:val="000000" w:themeColor="text1"/>
          <w:sz w:val="24"/>
          <w:szCs w:val="24"/>
        </w:rPr>
        <w:t xml:space="preserve"> При изготовлении и установке элементов праздничного оформления запрещается снимать, повреждать</w:t>
      </w:r>
      <w:r w:rsidR="00F35CDF" w:rsidRPr="00EE7923">
        <w:rPr>
          <w:color w:val="000000" w:themeColor="text1"/>
          <w:sz w:val="24"/>
          <w:szCs w:val="24"/>
        </w:rPr>
        <w:t xml:space="preserve"> и ограничивать видимость технических средств организации дорожного движения.</w:t>
      </w:r>
    </w:p>
    <w:p w:rsidR="002A7204" w:rsidRDefault="002A7204" w:rsidP="00BF15A1">
      <w:pPr>
        <w:ind w:left="6096"/>
        <w:contextualSpacing/>
        <w:rPr>
          <w:b/>
          <w:color w:val="000000" w:themeColor="text1"/>
          <w:sz w:val="24"/>
          <w:szCs w:val="24"/>
        </w:rPr>
      </w:pPr>
    </w:p>
    <w:p w:rsidR="002A7204" w:rsidRPr="00E5616F" w:rsidRDefault="00D55214" w:rsidP="002A7204">
      <w:pPr>
        <w:pStyle w:val="ConsPlusNormal"/>
        <w:ind w:firstLine="567"/>
        <w:contextualSpacing/>
        <w:jc w:val="center"/>
        <w:rPr>
          <w:color w:val="000000" w:themeColor="text1"/>
        </w:rPr>
      </w:pPr>
      <w:r w:rsidRPr="00E5616F">
        <w:rPr>
          <w:rFonts w:ascii="Times New Roman" w:hAnsi="Times New Roman" w:cs="Times New Roman"/>
          <w:color w:val="000000" w:themeColor="text1"/>
          <w:sz w:val="24"/>
          <w:szCs w:val="24"/>
        </w:rPr>
        <w:t>10</w:t>
      </w:r>
      <w:r w:rsidR="002A7204" w:rsidRPr="00E5616F">
        <w:rPr>
          <w:rFonts w:ascii="Times New Roman" w:hAnsi="Times New Roman" w:cs="Times New Roman"/>
          <w:color w:val="000000" w:themeColor="text1"/>
          <w:sz w:val="24"/>
          <w:szCs w:val="24"/>
        </w:rPr>
        <w:t>. П</w:t>
      </w:r>
      <w:r w:rsidRPr="00E5616F">
        <w:rPr>
          <w:rFonts w:ascii="Times New Roman" w:hAnsi="Times New Roman" w:cs="Times New Roman"/>
          <w:color w:val="000000" w:themeColor="text1"/>
          <w:sz w:val="24"/>
          <w:szCs w:val="24"/>
        </w:rPr>
        <w:t xml:space="preserve">орядок </w:t>
      </w:r>
      <w:proofErr w:type="gramStart"/>
      <w:r w:rsidRPr="00E5616F">
        <w:rPr>
          <w:rFonts w:ascii="Times New Roman" w:hAnsi="Times New Roman" w:cs="Times New Roman"/>
          <w:color w:val="000000" w:themeColor="text1"/>
          <w:sz w:val="24"/>
          <w:szCs w:val="24"/>
        </w:rPr>
        <w:t>контроля за</w:t>
      </w:r>
      <w:proofErr w:type="gramEnd"/>
      <w:r w:rsidRPr="00E5616F">
        <w:rPr>
          <w:rFonts w:ascii="Times New Roman" w:hAnsi="Times New Roman" w:cs="Times New Roman"/>
          <w:color w:val="000000" w:themeColor="text1"/>
          <w:sz w:val="24"/>
          <w:szCs w:val="24"/>
        </w:rPr>
        <w:t xml:space="preserve"> соблюдением П</w:t>
      </w:r>
      <w:r w:rsidR="002A7204" w:rsidRPr="00E5616F">
        <w:rPr>
          <w:rFonts w:ascii="Times New Roman" w:hAnsi="Times New Roman" w:cs="Times New Roman"/>
          <w:color w:val="000000" w:themeColor="text1"/>
          <w:sz w:val="24"/>
          <w:szCs w:val="24"/>
        </w:rPr>
        <w:t xml:space="preserve">равил </w:t>
      </w:r>
    </w:p>
    <w:p w:rsidR="002A7204" w:rsidRPr="00EE7923" w:rsidRDefault="002A7204" w:rsidP="002A7204">
      <w:pPr>
        <w:pStyle w:val="ConsPlusNormal"/>
        <w:ind w:firstLine="567"/>
        <w:contextualSpacing/>
        <w:jc w:val="center"/>
        <w:rPr>
          <w:color w:val="000000" w:themeColor="text1"/>
        </w:rPr>
      </w:pPr>
    </w:p>
    <w:p w:rsidR="00A15CB4" w:rsidRPr="00EE7923" w:rsidRDefault="00D55214" w:rsidP="00A15CB4">
      <w:pPr>
        <w:adjustRightInd w:val="0"/>
        <w:ind w:firstLine="539"/>
        <w:contextualSpacing/>
        <w:jc w:val="both"/>
        <w:rPr>
          <w:color w:val="000000" w:themeColor="text1"/>
          <w:sz w:val="24"/>
          <w:szCs w:val="24"/>
        </w:rPr>
      </w:pPr>
      <w:r>
        <w:rPr>
          <w:color w:val="000000" w:themeColor="text1"/>
          <w:sz w:val="24"/>
          <w:szCs w:val="24"/>
        </w:rPr>
        <w:t xml:space="preserve">10.1. </w:t>
      </w:r>
      <w:proofErr w:type="gramStart"/>
      <w:r w:rsidR="00A15CB4">
        <w:rPr>
          <w:color w:val="000000" w:themeColor="text1"/>
          <w:sz w:val="24"/>
          <w:szCs w:val="24"/>
        </w:rPr>
        <w:t>Контроль за</w:t>
      </w:r>
      <w:proofErr w:type="gramEnd"/>
      <w:r w:rsidR="00A15CB4">
        <w:rPr>
          <w:color w:val="000000" w:themeColor="text1"/>
          <w:sz w:val="24"/>
          <w:szCs w:val="24"/>
        </w:rPr>
        <w:t xml:space="preserve"> соблюдением Правил </w:t>
      </w:r>
      <w:r w:rsidR="00A15CB4" w:rsidRPr="00D77B7E">
        <w:rPr>
          <w:color w:val="000000" w:themeColor="text1"/>
          <w:sz w:val="24"/>
          <w:szCs w:val="24"/>
        </w:rPr>
        <w:t>возлагается на органы администрации</w:t>
      </w:r>
      <w:r w:rsidR="00A15CB4" w:rsidRPr="00EE7923">
        <w:rPr>
          <w:color w:val="000000" w:themeColor="text1"/>
          <w:sz w:val="24"/>
          <w:szCs w:val="24"/>
        </w:rPr>
        <w:t xml:space="preserve"> города Урай</w:t>
      </w:r>
      <w:r w:rsidR="00A15CB4">
        <w:rPr>
          <w:color w:val="000000" w:themeColor="text1"/>
          <w:sz w:val="24"/>
          <w:szCs w:val="24"/>
        </w:rPr>
        <w:t>, муниципальные учреждения</w:t>
      </w:r>
      <w:r w:rsidR="00A15CB4" w:rsidRPr="00EE7923">
        <w:rPr>
          <w:color w:val="000000" w:themeColor="text1"/>
          <w:sz w:val="24"/>
          <w:szCs w:val="24"/>
        </w:rPr>
        <w:t xml:space="preserve"> в пределах их полномочий.</w:t>
      </w:r>
    </w:p>
    <w:p w:rsidR="002A7204" w:rsidRPr="00EE7923" w:rsidRDefault="00A15CB4" w:rsidP="00A15CB4">
      <w:pPr>
        <w:ind w:firstLine="567"/>
        <w:contextualSpacing/>
        <w:jc w:val="both"/>
        <w:rPr>
          <w:color w:val="000000" w:themeColor="text1"/>
          <w:sz w:val="24"/>
          <w:szCs w:val="24"/>
        </w:rPr>
      </w:pPr>
      <w:r>
        <w:rPr>
          <w:color w:val="000000" w:themeColor="text1"/>
          <w:sz w:val="24"/>
          <w:szCs w:val="24"/>
        </w:rPr>
        <w:t xml:space="preserve">10.2. </w:t>
      </w:r>
      <w:r w:rsidR="002A7204" w:rsidRPr="00EE7923">
        <w:rPr>
          <w:color w:val="000000" w:themeColor="text1"/>
          <w:sz w:val="24"/>
          <w:szCs w:val="24"/>
        </w:rPr>
        <w:t>За нарушение Правил  физические и юридические лица, индивидуальные предприниматели несут ответственность в соответствии с законодательством Российской Федерации и Ханты-Мансийского автономного округа - Югры.</w:t>
      </w:r>
    </w:p>
    <w:p w:rsidR="002A7204" w:rsidRPr="00EE7923" w:rsidRDefault="00A15CB4" w:rsidP="002A7204">
      <w:pPr>
        <w:pStyle w:val="ConsPlusNormal"/>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10.3. </w:t>
      </w:r>
      <w:r w:rsidR="002A7204" w:rsidRPr="00EE7923">
        <w:rPr>
          <w:rFonts w:ascii="Times New Roman" w:hAnsi="Times New Roman" w:cs="Times New Roman"/>
          <w:color w:val="000000" w:themeColor="text1"/>
          <w:sz w:val="24"/>
          <w:szCs w:val="24"/>
        </w:rPr>
        <w:t>Применение мер административной ответственности не освобождает нарушителя от исполнения обязанности по устранению выявленных  нарушений и возмещению причинённого  им материального ущерба  в соответствии с действующим законодательством.</w:t>
      </w:r>
    </w:p>
    <w:p w:rsidR="002A7204" w:rsidRPr="00EE7923" w:rsidRDefault="002A7204" w:rsidP="002A7204">
      <w:pPr>
        <w:pStyle w:val="ConsPlusNormal"/>
        <w:ind w:firstLine="540"/>
        <w:contextualSpacing/>
        <w:jc w:val="both"/>
        <w:rPr>
          <w:color w:val="000000" w:themeColor="text1"/>
        </w:rPr>
      </w:pPr>
    </w:p>
    <w:p w:rsidR="002A7204" w:rsidRPr="00E5616F" w:rsidRDefault="002A7204" w:rsidP="002A7204">
      <w:pPr>
        <w:pStyle w:val="ConsPlusNormal"/>
        <w:ind w:firstLine="540"/>
        <w:contextualSpacing/>
        <w:jc w:val="both"/>
        <w:rPr>
          <w:rFonts w:ascii="Times New Roman" w:hAnsi="Times New Roman" w:cs="Times New Roman"/>
          <w:color w:val="000000" w:themeColor="text1"/>
          <w:sz w:val="24"/>
          <w:szCs w:val="24"/>
        </w:rPr>
      </w:pPr>
      <w:r w:rsidRPr="00E5616F">
        <w:rPr>
          <w:rFonts w:ascii="Times New Roman" w:hAnsi="Times New Roman" w:cs="Times New Roman"/>
          <w:color w:val="000000" w:themeColor="text1"/>
          <w:sz w:val="24"/>
          <w:szCs w:val="24"/>
        </w:rPr>
        <w:t>1</w:t>
      </w:r>
      <w:r w:rsidR="00A15CB4" w:rsidRPr="00E5616F">
        <w:rPr>
          <w:rFonts w:ascii="Times New Roman" w:hAnsi="Times New Roman" w:cs="Times New Roman"/>
          <w:color w:val="000000" w:themeColor="text1"/>
          <w:sz w:val="24"/>
          <w:szCs w:val="24"/>
        </w:rPr>
        <w:t>1</w:t>
      </w:r>
      <w:r w:rsidRPr="00E5616F">
        <w:rPr>
          <w:rFonts w:ascii="Times New Roman" w:hAnsi="Times New Roman" w:cs="Times New Roman"/>
          <w:color w:val="000000" w:themeColor="text1"/>
          <w:sz w:val="24"/>
          <w:szCs w:val="24"/>
        </w:rPr>
        <w:t>. Порядок и механизмы общественного участия в процессе благоустройства</w:t>
      </w:r>
    </w:p>
    <w:p w:rsidR="002A7204" w:rsidRPr="00EE7923" w:rsidRDefault="002A7204" w:rsidP="002A7204">
      <w:pPr>
        <w:ind w:firstLine="709"/>
        <w:contextualSpacing/>
        <w:jc w:val="both"/>
        <w:rPr>
          <w:color w:val="000000" w:themeColor="text1"/>
          <w:sz w:val="24"/>
          <w:szCs w:val="24"/>
        </w:rPr>
      </w:pPr>
    </w:p>
    <w:p w:rsidR="002A7204" w:rsidRPr="00EE7923" w:rsidRDefault="002A7204" w:rsidP="002A7204">
      <w:pPr>
        <w:adjustRightInd w:val="0"/>
        <w:ind w:firstLine="709"/>
        <w:contextualSpacing/>
        <w:jc w:val="both"/>
        <w:rPr>
          <w:color w:val="000000" w:themeColor="text1"/>
          <w:sz w:val="24"/>
          <w:szCs w:val="24"/>
        </w:rPr>
      </w:pPr>
      <w:r w:rsidRPr="00EE7923">
        <w:rPr>
          <w:color w:val="000000" w:themeColor="text1"/>
          <w:sz w:val="24"/>
          <w:szCs w:val="24"/>
        </w:rPr>
        <w:t>1</w:t>
      </w:r>
      <w:r w:rsidR="00A15CB4">
        <w:rPr>
          <w:color w:val="000000" w:themeColor="text1"/>
          <w:sz w:val="24"/>
          <w:szCs w:val="24"/>
        </w:rPr>
        <w:t>1</w:t>
      </w:r>
      <w:r w:rsidRPr="00EE7923">
        <w:rPr>
          <w:color w:val="000000" w:themeColor="text1"/>
          <w:sz w:val="24"/>
          <w:szCs w:val="24"/>
        </w:rPr>
        <w:t>.1</w:t>
      </w:r>
      <w:r w:rsidR="00A15CB4">
        <w:rPr>
          <w:color w:val="000000" w:themeColor="text1"/>
          <w:sz w:val="24"/>
          <w:szCs w:val="24"/>
        </w:rPr>
        <w:t>.</w:t>
      </w:r>
      <w:r w:rsidRPr="00EE7923">
        <w:rPr>
          <w:color w:val="000000" w:themeColor="text1"/>
          <w:sz w:val="24"/>
          <w:szCs w:val="24"/>
        </w:rPr>
        <w:t xml:space="preserve"> Общественное участие в процессе благоустройства территории города Урай (далее</w:t>
      </w:r>
      <w:r w:rsidR="00E5616F">
        <w:rPr>
          <w:color w:val="000000" w:themeColor="text1"/>
          <w:sz w:val="24"/>
          <w:szCs w:val="24"/>
        </w:rPr>
        <w:t xml:space="preserve"> </w:t>
      </w:r>
      <w:r w:rsidRPr="00EE7923">
        <w:rPr>
          <w:color w:val="000000" w:themeColor="text1"/>
          <w:sz w:val="24"/>
          <w:szCs w:val="24"/>
        </w:rPr>
        <w:t>- общественное участие) имеет своей целью вовлеченность всех участников деятельности по благоустройству в принятие решений и реализацию проектов комплексного благоустройства и развития городской среды, обеспечивает реальный учет их мнения.</w:t>
      </w:r>
    </w:p>
    <w:p w:rsidR="002A7204" w:rsidRPr="00EE7923" w:rsidRDefault="002A7204" w:rsidP="002A7204">
      <w:pPr>
        <w:widowControl w:val="0"/>
        <w:adjustRightInd w:val="0"/>
        <w:ind w:firstLine="709"/>
        <w:contextualSpacing/>
        <w:jc w:val="both"/>
        <w:rPr>
          <w:color w:val="000000" w:themeColor="text1"/>
          <w:sz w:val="24"/>
          <w:szCs w:val="24"/>
        </w:rPr>
      </w:pPr>
      <w:r w:rsidRPr="00EE7923">
        <w:rPr>
          <w:color w:val="000000" w:themeColor="text1"/>
          <w:sz w:val="24"/>
          <w:szCs w:val="24"/>
        </w:rPr>
        <w:t>1</w:t>
      </w:r>
      <w:r w:rsidR="00A15CB4">
        <w:rPr>
          <w:color w:val="000000" w:themeColor="text1"/>
          <w:sz w:val="24"/>
          <w:szCs w:val="24"/>
        </w:rPr>
        <w:t>1</w:t>
      </w:r>
      <w:r w:rsidRPr="00EE7923">
        <w:rPr>
          <w:color w:val="000000" w:themeColor="text1"/>
          <w:sz w:val="24"/>
          <w:szCs w:val="24"/>
        </w:rPr>
        <w:t>.2</w:t>
      </w:r>
      <w:r w:rsidR="00A15CB4">
        <w:rPr>
          <w:color w:val="000000" w:themeColor="text1"/>
          <w:sz w:val="24"/>
          <w:szCs w:val="24"/>
        </w:rPr>
        <w:t>.</w:t>
      </w:r>
      <w:r w:rsidRPr="00EE7923">
        <w:rPr>
          <w:color w:val="000000" w:themeColor="text1"/>
          <w:sz w:val="24"/>
          <w:szCs w:val="24"/>
        </w:rPr>
        <w:t xml:space="preserve"> Субъектами  общественного участия являются жители города Урай, представители общественных объединений и организаций, юридические лица (их представители), индивидуальные предприниматели (далее</w:t>
      </w:r>
      <w:r w:rsidR="00E5616F">
        <w:rPr>
          <w:color w:val="000000" w:themeColor="text1"/>
          <w:sz w:val="24"/>
          <w:szCs w:val="24"/>
        </w:rPr>
        <w:t xml:space="preserve"> </w:t>
      </w:r>
      <w:r w:rsidRPr="00EE7923">
        <w:rPr>
          <w:color w:val="000000" w:themeColor="text1"/>
          <w:sz w:val="24"/>
          <w:szCs w:val="24"/>
        </w:rPr>
        <w:t xml:space="preserve">- заинтересованные лица). </w:t>
      </w:r>
    </w:p>
    <w:p w:rsidR="002A7204" w:rsidRPr="00EE7923" w:rsidRDefault="002A7204" w:rsidP="002A7204">
      <w:pPr>
        <w:adjustRightInd w:val="0"/>
        <w:ind w:firstLine="709"/>
        <w:contextualSpacing/>
        <w:jc w:val="both"/>
        <w:rPr>
          <w:color w:val="000000" w:themeColor="text1"/>
          <w:sz w:val="24"/>
          <w:szCs w:val="24"/>
        </w:rPr>
      </w:pPr>
      <w:r w:rsidRPr="00EE7923">
        <w:rPr>
          <w:color w:val="000000" w:themeColor="text1"/>
          <w:sz w:val="24"/>
          <w:szCs w:val="24"/>
        </w:rPr>
        <w:t>1</w:t>
      </w:r>
      <w:r w:rsidR="00A15CB4">
        <w:rPr>
          <w:color w:val="000000" w:themeColor="text1"/>
          <w:sz w:val="24"/>
          <w:szCs w:val="24"/>
        </w:rPr>
        <w:t>1</w:t>
      </w:r>
      <w:r w:rsidRPr="00EE7923">
        <w:rPr>
          <w:color w:val="000000" w:themeColor="text1"/>
          <w:sz w:val="24"/>
          <w:szCs w:val="24"/>
        </w:rPr>
        <w:t>.3</w:t>
      </w:r>
      <w:r w:rsidR="00A15CB4">
        <w:rPr>
          <w:color w:val="000000" w:themeColor="text1"/>
          <w:sz w:val="24"/>
          <w:szCs w:val="24"/>
        </w:rPr>
        <w:t>.</w:t>
      </w:r>
      <w:r w:rsidRPr="00EE7923">
        <w:rPr>
          <w:color w:val="000000" w:themeColor="text1"/>
          <w:sz w:val="24"/>
          <w:szCs w:val="24"/>
        </w:rPr>
        <w:t xml:space="preserve"> Формы общественного участия:</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1) совместное определение заинтересованными лицами и органами местного самоуправления города Урай целей и задач по развитию территории, инвентаризация проблем и потенциалов городской среды;</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2) определение основных видов активностей, функциональных зон частей территории города Урай,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4) консультации в выборе типов покрытий, с учетом функционального зонирования территории;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5) консультации по предполагаемым типам озеленения;</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6) консультации по предполагаемым типам освещения и осветительного оборудования;</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7) участие в разработке проект</w:t>
      </w:r>
      <w:r w:rsidR="006354CC">
        <w:rPr>
          <w:color w:val="000000" w:themeColor="text1"/>
          <w:sz w:val="24"/>
          <w:szCs w:val="24"/>
        </w:rPr>
        <w:t>ов благоустройства</w:t>
      </w:r>
      <w:r w:rsidRPr="00EE7923">
        <w:rPr>
          <w:color w:val="000000" w:themeColor="text1"/>
          <w:sz w:val="24"/>
          <w:szCs w:val="24"/>
        </w:rPr>
        <w:t>, обсуждение решений с архитекторами, ландшафтными архитекторами, проектировщиками и другими профильными специалистами;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8) одобрение проектных решений участниками процесса проектирования и заинтересованными лицами;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9) осуществление общественного контроля над процессами благоустройства, эксплуатации территории города Урай  в формах и порядке, установленных Федеральным законом от 21</w:t>
      </w:r>
      <w:r w:rsidR="006354CC">
        <w:rPr>
          <w:color w:val="000000" w:themeColor="text1"/>
          <w:sz w:val="24"/>
          <w:szCs w:val="24"/>
        </w:rPr>
        <w:t>.07.</w:t>
      </w:r>
      <w:r w:rsidRPr="00EE7923">
        <w:rPr>
          <w:color w:val="000000" w:themeColor="text1"/>
          <w:sz w:val="24"/>
          <w:szCs w:val="24"/>
        </w:rPr>
        <w:t>2014</w:t>
      </w:r>
      <w:r w:rsidR="00E5616F">
        <w:rPr>
          <w:color w:val="000000" w:themeColor="text1"/>
          <w:sz w:val="24"/>
          <w:szCs w:val="24"/>
        </w:rPr>
        <w:t xml:space="preserve"> </w:t>
      </w:r>
      <w:r w:rsidRPr="00EE7923">
        <w:rPr>
          <w:color w:val="000000" w:themeColor="text1"/>
          <w:sz w:val="24"/>
          <w:szCs w:val="24"/>
        </w:rPr>
        <w:t>№212-ФЗ «Об основах общественного контроля в Российской Федерации».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1</w:t>
      </w:r>
      <w:r w:rsidR="006354CC">
        <w:rPr>
          <w:color w:val="000000" w:themeColor="text1"/>
          <w:sz w:val="24"/>
          <w:szCs w:val="24"/>
        </w:rPr>
        <w:t>1</w:t>
      </w:r>
      <w:r w:rsidRPr="00EE7923">
        <w:rPr>
          <w:color w:val="000000" w:themeColor="text1"/>
          <w:sz w:val="24"/>
          <w:szCs w:val="24"/>
        </w:rPr>
        <w:t>.4. Информирование заинтересованных лиц о планирующихся изменениях в процессе благоустройства и возможности участия в данном процессе осуществляется уполномоченными органами путем:</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1) размещения информации на официальном сайте органов местного самоуправления города Урай в информационн</w:t>
      </w:r>
      <w:proofErr w:type="gramStart"/>
      <w:r w:rsidRPr="00EE7923">
        <w:rPr>
          <w:color w:val="000000" w:themeColor="text1"/>
          <w:sz w:val="24"/>
          <w:szCs w:val="24"/>
        </w:rPr>
        <w:t>о-</w:t>
      </w:r>
      <w:proofErr w:type="gramEnd"/>
      <w:r w:rsidRPr="00EE7923">
        <w:rPr>
          <w:color w:val="000000" w:themeColor="text1"/>
          <w:sz w:val="24"/>
          <w:szCs w:val="24"/>
        </w:rPr>
        <w:t xml:space="preserve"> телекоммуникацион</w:t>
      </w:r>
      <w:r w:rsidR="00536BCD">
        <w:rPr>
          <w:color w:val="000000" w:themeColor="text1"/>
          <w:sz w:val="24"/>
          <w:szCs w:val="24"/>
        </w:rPr>
        <w:t>ной сети «Интернет»</w:t>
      </w:r>
      <w:r w:rsidRPr="00EE7923">
        <w:rPr>
          <w:color w:val="000000" w:themeColor="text1"/>
          <w:sz w:val="24"/>
          <w:szCs w:val="24"/>
        </w:rPr>
        <w:t>;</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2) опубликования информационных сообщений, проектов обсуждаемых документов в городских печатных средствах массовой информации;</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3) размещени</w:t>
      </w:r>
      <w:r w:rsidR="00536BCD">
        <w:rPr>
          <w:color w:val="000000" w:themeColor="text1"/>
          <w:sz w:val="24"/>
          <w:szCs w:val="24"/>
        </w:rPr>
        <w:t>я</w:t>
      </w:r>
      <w:r w:rsidRPr="00EE7923">
        <w:rPr>
          <w:color w:val="000000" w:themeColor="text1"/>
          <w:sz w:val="24"/>
          <w:szCs w:val="24"/>
        </w:rPr>
        <w:t xml:space="preserve"> информационных роликов, социальной рекламы на телевидении и радио; </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4) вывешивания афиш и объявлений на информационных досках, специальных стендах;</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5)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6) индивидуальных приглашений участников мероприятий лично, по электронной почте или по телефону;</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7) установки интерактивных стендов с устройствами для заполнения и сбора анкет, установка стендов с генеральным планом города Урай для проведения картирования и сбора пожеланий в центрах общественной жизни и местах пребывания большого количества людей;</w:t>
      </w:r>
    </w:p>
    <w:p w:rsidR="002A7204" w:rsidRPr="00EE7923" w:rsidRDefault="002A7204" w:rsidP="002A7204">
      <w:pPr>
        <w:ind w:firstLine="709"/>
        <w:contextualSpacing/>
        <w:jc w:val="both"/>
        <w:rPr>
          <w:color w:val="000000" w:themeColor="text1"/>
          <w:sz w:val="24"/>
          <w:szCs w:val="24"/>
        </w:rPr>
      </w:pPr>
      <w:r w:rsidRPr="00EE7923">
        <w:rPr>
          <w:color w:val="000000" w:themeColor="text1"/>
          <w:sz w:val="24"/>
          <w:szCs w:val="24"/>
        </w:rPr>
        <w:t xml:space="preserve">8) использование социальных сетей и </w:t>
      </w:r>
      <w:proofErr w:type="spellStart"/>
      <w:r w:rsidRPr="00EE7923">
        <w:rPr>
          <w:color w:val="000000" w:themeColor="text1"/>
          <w:sz w:val="24"/>
          <w:szCs w:val="24"/>
        </w:rPr>
        <w:t>интернет-ресурсов</w:t>
      </w:r>
      <w:proofErr w:type="spellEnd"/>
      <w:r w:rsidRPr="00EE7923">
        <w:rPr>
          <w:color w:val="000000" w:themeColor="text1"/>
          <w:sz w:val="24"/>
          <w:szCs w:val="24"/>
        </w:rPr>
        <w:t xml:space="preserve"> для обеспечения донесения информации до </w:t>
      </w:r>
      <w:r w:rsidR="00536BCD">
        <w:rPr>
          <w:color w:val="000000" w:themeColor="text1"/>
          <w:sz w:val="24"/>
          <w:szCs w:val="24"/>
        </w:rPr>
        <w:t xml:space="preserve">населения, </w:t>
      </w:r>
      <w:r w:rsidRPr="00EE7923">
        <w:rPr>
          <w:color w:val="000000" w:themeColor="text1"/>
          <w:sz w:val="24"/>
          <w:szCs w:val="24"/>
        </w:rPr>
        <w:t>общественных объединений и профессиональных сообществ.</w:t>
      </w:r>
    </w:p>
    <w:p w:rsidR="00653DDB" w:rsidRPr="00EE7923" w:rsidRDefault="001D3F1C" w:rsidP="00BF15A1">
      <w:pPr>
        <w:ind w:left="6096"/>
        <w:contextualSpacing/>
        <w:rPr>
          <w:color w:val="000000" w:themeColor="text1"/>
          <w:sz w:val="24"/>
          <w:szCs w:val="24"/>
        </w:rPr>
      </w:pPr>
      <w:r w:rsidRPr="00EE7923">
        <w:rPr>
          <w:b/>
          <w:color w:val="000000" w:themeColor="text1"/>
          <w:sz w:val="24"/>
          <w:szCs w:val="24"/>
        </w:rPr>
        <w:br w:type="page"/>
      </w:r>
      <w:r w:rsidR="00653DDB" w:rsidRPr="00EE7923">
        <w:rPr>
          <w:color w:val="000000" w:themeColor="text1"/>
          <w:sz w:val="24"/>
          <w:szCs w:val="24"/>
        </w:rPr>
        <w:t>Приложение 1</w:t>
      </w:r>
    </w:p>
    <w:p w:rsidR="00653DDB" w:rsidRPr="00EE7923" w:rsidRDefault="00653DDB" w:rsidP="00BF15A1">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653DDB" w:rsidRPr="00EE7923" w:rsidRDefault="00653DDB" w:rsidP="00BF15A1">
      <w:pPr>
        <w:ind w:left="6096"/>
        <w:contextualSpacing/>
        <w:rPr>
          <w:color w:val="000000" w:themeColor="text1"/>
          <w:sz w:val="24"/>
          <w:szCs w:val="24"/>
        </w:rPr>
      </w:pPr>
      <w:r w:rsidRPr="00EE7923">
        <w:rPr>
          <w:color w:val="000000" w:themeColor="text1"/>
          <w:sz w:val="24"/>
          <w:szCs w:val="24"/>
        </w:rPr>
        <w:t>территории города Урай</w:t>
      </w:r>
    </w:p>
    <w:p w:rsidR="00EB2F05" w:rsidRPr="00EE7923" w:rsidRDefault="00EB2F05" w:rsidP="00BF15A1">
      <w:pPr>
        <w:ind w:left="6096"/>
        <w:contextualSpacing/>
        <w:rPr>
          <w:color w:val="000000" w:themeColor="text1"/>
          <w:sz w:val="24"/>
          <w:szCs w:val="24"/>
        </w:rPr>
      </w:pPr>
    </w:p>
    <w:p w:rsidR="00536BCD" w:rsidRPr="00536BCD" w:rsidRDefault="00536BCD" w:rsidP="00536BCD">
      <w:pPr>
        <w:pStyle w:val="af"/>
        <w:spacing w:before="0" w:after="0"/>
        <w:contextualSpacing/>
        <w:rPr>
          <w:rFonts w:ascii="Times New Roman" w:hAnsi="Times New Roman" w:cs="Times New Roman"/>
          <w:color w:val="000000" w:themeColor="text1"/>
          <w:sz w:val="24"/>
          <w:szCs w:val="24"/>
        </w:rPr>
      </w:pPr>
      <w:r w:rsidRPr="00536BCD">
        <w:rPr>
          <w:rFonts w:ascii="Times New Roman" w:hAnsi="Times New Roman" w:cs="Times New Roman"/>
          <w:color w:val="000000" w:themeColor="text1"/>
          <w:sz w:val="24"/>
          <w:szCs w:val="24"/>
        </w:rPr>
        <w:t>Эскиз</w:t>
      </w:r>
      <w:r>
        <w:rPr>
          <w:rFonts w:ascii="Times New Roman" w:hAnsi="Times New Roman" w:cs="Times New Roman"/>
          <w:color w:val="000000" w:themeColor="text1"/>
          <w:sz w:val="24"/>
          <w:szCs w:val="24"/>
        </w:rPr>
        <w:t>ные решения</w:t>
      </w:r>
      <w:r w:rsidRPr="00536BCD">
        <w:rPr>
          <w:rFonts w:ascii="Times New Roman" w:hAnsi="Times New Roman" w:cs="Times New Roman"/>
          <w:color w:val="000000" w:themeColor="text1"/>
          <w:sz w:val="24"/>
          <w:szCs w:val="24"/>
        </w:rPr>
        <w:t xml:space="preserve"> внешнего облика </w:t>
      </w:r>
      <w:r>
        <w:rPr>
          <w:rFonts w:ascii="Times New Roman" w:hAnsi="Times New Roman" w:cs="Times New Roman"/>
          <w:color w:val="000000" w:themeColor="text1"/>
          <w:sz w:val="24"/>
          <w:szCs w:val="24"/>
        </w:rPr>
        <w:t>домовых информационных указателей</w:t>
      </w:r>
    </w:p>
    <w:p w:rsidR="00536BCD" w:rsidRPr="00536BCD" w:rsidRDefault="00536BCD" w:rsidP="00536BCD">
      <w:pPr>
        <w:pStyle w:val="af"/>
        <w:spacing w:before="0" w:after="0"/>
        <w:contextualSpacing/>
        <w:rPr>
          <w:rFonts w:ascii="Times New Roman" w:hAnsi="Times New Roman" w:cs="Times New Roman"/>
          <w:color w:val="000000" w:themeColor="text1"/>
          <w:sz w:val="24"/>
          <w:szCs w:val="24"/>
        </w:rPr>
      </w:pPr>
    </w:p>
    <w:p w:rsidR="00EB2F05" w:rsidRPr="00536BCD" w:rsidRDefault="00536BCD" w:rsidP="00EB2F05">
      <w:pPr>
        <w:pStyle w:val="af"/>
        <w:spacing w:before="0" w:after="0"/>
        <w:contextualSpacing/>
        <w:jc w:val="both"/>
        <w:rPr>
          <w:rFonts w:ascii="Times New Roman" w:hAnsi="Times New Roman" w:cs="Times New Roman"/>
          <w:b w:val="0"/>
          <w:color w:val="000000" w:themeColor="text1"/>
          <w:sz w:val="24"/>
          <w:szCs w:val="24"/>
        </w:rPr>
      </w:pPr>
      <w:r w:rsidRPr="00536BCD">
        <w:rPr>
          <w:rFonts w:ascii="Times New Roman" w:hAnsi="Times New Roman" w:cs="Times New Roman"/>
          <w:b w:val="0"/>
          <w:color w:val="000000" w:themeColor="text1"/>
          <w:sz w:val="24"/>
          <w:szCs w:val="24"/>
        </w:rPr>
        <w:t xml:space="preserve">1) </w:t>
      </w:r>
      <w:r w:rsidR="00EB2F05" w:rsidRPr="00536BCD">
        <w:rPr>
          <w:rFonts w:ascii="Times New Roman" w:hAnsi="Times New Roman" w:cs="Times New Roman"/>
          <w:b w:val="0"/>
          <w:color w:val="000000" w:themeColor="text1"/>
          <w:sz w:val="24"/>
          <w:szCs w:val="24"/>
        </w:rPr>
        <w:t>Эскиз</w:t>
      </w:r>
      <w:r w:rsidR="000B6601">
        <w:rPr>
          <w:rFonts w:ascii="Times New Roman" w:hAnsi="Times New Roman" w:cs="Times New Roman"/>
          <w:b w:val="0"/>
          <w:color w:val="000000" w:themeColor="text1"/>
          <w:sz w:val="24"/>
          <w:szCs w:val="24"/>
        </w:rPr>
        <w:t>ное решение</w:t>
      </w:r>
      <w:r w:rsidR="00EB2F05" w:rsidRPr="00536BCD">
        <w:rPr>
          <w:rFonts w:ascii="Times New Roman" w:hAnsi="Times New Roman" w:cs="Times New Roman"/>
          <w:b w:val="0"/>
          <w:color w:val="000000" w:themeColor="text1"/>
          <w:sz w:val="24"/>
          <w:szCs w:val="24"/>
        </w:rPr>
        <w:t xml:space="preserve"> внешнего облика </w:t>
      </w:r>
      <w:r w:rsidR="000B6601">
        <w:rPr>
          <w:rFonts w:ascii="Times New Roman" w:hAnsi="Times New Roman" w:cs="Times New Roman"/>
          <w:b w:val="0"/>
          <w:color w:val="000000" w:themeColor="text1"/>
          <w:sz w:val="24"/>
          <w:szCs w:val="24"/>
        </w:rPr>
        <w:t>домовых информационных</w:t>
      </w:r>
      <w:r w:rsidR="00EB2F05" w:rsidRPr="00536BCD">
        <w:rPr>
          <w:rFonts w:ascii="Times New Roman" w:hAnsi="Times New Roman" w:cs="Times New Roman"/>
          <w:b w:val="0"/>
          <w:color w:val="000000" w:themeColor="text1"/>
          <w:sz w:val="24"/>
          <w:szCs w:val="24"/>
        </w:rPr>
        <w:t xml:space="preserve"> указателей:</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наименованиями улиц;</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наименованием микрорайонов;</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с наименованиями площадей;</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указатели с номерами объектов адресации.</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6E1CAB" w:rsidP="00EB2F05">
      <w:pPr>
        <w:pStyle w:val="ConsPlusNormal"/>
        <w:ind w:firstLine="540"/>
        <w:contextualSpacing/>
        <w:jc w:val="both"/>
        <w:rPr>
          <w:rFonts w:ascii="Times New Roman" w:hAnsi="Times New Roman" w:cs="Times New Roman"/>
          <w:color w:val="000000" w:themeColor="text1"/>
          <w:sz w:val="24"/>
          <w:szCs w:val="24"/>
        </w:rPr>
      </w:pPr>
      <w:r w:rsidRPr="00EE7923">
        <w:rPr>
          <w:noProof/>
          <w:color w:val="000000" w:themeColor="text1"/>
        </w:rPr>
        <w:drawing>
          <wp:anchor distT="0" distB="0" distL="114300" distR="114300" simplePos="0" relativeHeight="251666432" behindDoc="0" locked="0" layoutInCell="1" allowOverlap="1">
            <wp:simplePos x="0" y="0"/>
            <wp:positionH relativeFrom="column">
              <wp:posOffset>274320</wp:posOffset>
            </wp:positionH>
            <wp:positionV relativeFrom="paragraph">
              <wp:posOffset>121285</wp:posOffset>
            </wp:positionV>
            <wp:extent cx="3463290" cy="3094990"/>
            <wp:effectExtent l="19050" t="0" r="3810" b="0"/>
            <wp:wrapSquare wrapText="bothSides"/>
            <wp:docPr id="6" name="Рисунок 6"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адресные указатели"/>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365" t="13037" r="5205" b="40298"/>
                    <a:stretch>
                      <a:fillRect/>
                    </a:stretch>
                  </pic:blipFill>
                  <pic:spPr bwMode="auto">
                    <a:xfrm>
                      <a:off x="0" y="0"/>
                      <a:ext cx="3463290" cy="3094990"/>
                    </a:xfrm>
                    <a:prstGeom prst="rect">
                      <a:avLst/>
                    </a:prstGeom>
                    <a:noFill/>
                  </pic:spPr>
                </pic:pic>
              </a:graphicData>
            </a:graphic>
          </wp:anchor>
        </w:drawing>
      </w:r>
      <w:r w:rsidR="00EB2F05" w:rsidRPr="00EE7923">
        <w:rPr>
          <w:rFonts w:ascii="Times New Roman" w:hAnsi="Times New Roman" w:cs="Times New Roman"/>
          <w:color w:val="000000" w:themeColor="text1"/>
          <w:sz w:val="24"/>
          <w:szCs w:val="24"/>
        </w:rPr>
        <w:t>Размер панели и короба (для указателя территориальной единицы):</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высота =150мм;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ширина = минимум 400 мм,</w:t>
      </w:r>
      <w:r w:rsidR="00E5616F">
        <w:rPr>
          <w:rFonts w:ascii="Times New Roman" w:hAnsi="Times New Roman" w:cs="Times New Roman"/>
          <w:color w:val="000000" w:themeColor="text1"/>
          <w:sz w:val="24"/>
          <w:szCs w:val="24"/>
        </w:rPr>
        <w:t xml:space="preserve"> максимум в зависимости от длин</w:t>
      </w:r>
      <w:r w:rsidRPr="00EE7923">
        <w:rPr>
          <w:rFonts w:ascii="Times New Roman" w:hAnsi="Times New Roman" w:cs="Times New Roman"/>
          <w:color w:val="000000" w:themeColor="text1"/>
          <w:sz w:val="24"/>
          <w:szCs w:val="24"/>
        </w:rPr>
        <w:t>ы наименования улицы.</w:t>
      </w:r>
    </w:p>
    <w:p w:rsidR="00EB2F05" w:rsidRPr="00EE7923" w:rsidRDefault="00EB2F05" w:rsidP="00EB2F05">
      <w:pPr>
        <w:pStyle w:val="ConsPlusNormal"/>
        <w:ind w:firstLine="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Названия улицы шрифт  высотой =80мм.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Кайма – 10 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Размер панели и короба (для указателя с номером объекта адресации):</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высота =270 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ширина = 400 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Номер дома шрифт высотой  =200мм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0B6601" w:rsidRDefault="000B6601" w:rsidP="00EB2F05">
      <w:pPr>
        <w:pStyle w:val="af"/>
        <w:spacing w:before="0" w:after="0"/>
        <w:contextualSpacing/>
        <w:jc w:val="both"/>
        <w:rPr>
          <w:rFonts w:ascii="Times New Roman" w:hAnsi="Times New Roman" w:cs="Times New Roman"/>
          <w:b w:val="0"/>
          <w:color w:val="000000" w:themeColor="text1"/>
          <w:sz w:val="24"/>
          <w:szCs w:val="24"/>
        </w:rPr>
      </w:pPr>
      <w:r w:rsidRPr="000B6601">
        <w:rPr>
          <w:rFonts w:ascii="Times New Roman" w:hAnsi="Times New Roman" w:cs="Times New Roman"/>
          <w:b w:val="0"/>
          <w:color w:val="000000" w:themeColor="text1"/>
          <w:sz w:val="24"/>
          <w:szCs w:val="24"/>
        </w:rPr>
        <w:t xml:space="preserve">2) </w:t>
      </w:r>
      <w:r w:rsidR="00EB2F05" w:rsidRPr="000B6601">
        <w:rPr>
          <w:rFonts w:ascii="Times New Roman" w:hAnsi="Times New Roman" w:cs="Times New Roman"/>
          <w:b w:val="0"/>
          <w:color w:val="000000" w:themeColor="text1"/>
          <w:sz w:val="24"/>
          <w:szCs w:val="24"/>
        </w:rPr>
        <w:t>Эскиз</w:t>
      </w:r>
      <w:r>
        <w:rPr>
          <w:rFonts w:ascii="Times New Roman" w:hAnsi="Times New Roman" w:cs="Times New Roman"/>
          <w:b w:val="0"/>
          <w:color w:val="000000" w:themeColor="text1"/>
          <w:sz w:val="24"/>
          <w:szCs w:val="24"/>
        </w:rPr>
        <w:t>ное решение</w:t>
      </w:r>
      <w:r w:rsidR="00EB2F05" w:rsidRPr="000B6601">
        <w:rPr>
          <w:rFonts w:ascii="Times New Roman" w:hAnsi="Times New Roman" w:cs="Times New Roman"/>
          <w:b w:val="0"/>
          <w:color w:val="000000" w:themeColor="text1"/>
          <w:sz w:val="24"/>
          <w:szCs w:val="24"/>
        </w:rPr>
        <w:t xml:space="preserve"> внешнего облика совмещенного </w:t>
      </w:r>
      <w:r w:rsidR="00872600">
        <w:rPr>
          <w:rFonts w:ascii="Times New Roman" w:hAnsi="Times New Roman" w:cs="Times New Roman"/>
          <w:b w:val="0"/>
          <w:color w:val="000000" w:themeColor="text1"/>
          <w:sz w:val="24"/>
          <w:szCs w:val="24"/>
        </w:rPr>
        <w:t>домового информационного</w:t>
      </w:r>
      <w:r w:rsidR="00EB2F05" w:rsidRPr="000B6601">
        <w:rPr>
          <w:rFonts w:ascii="Times New Roman" w:hAnsi="Times New Roman" w:cs="Times New Roman"/>
          <w:b w:val="0"/>
          <w:color w:val="000000" w:themeColor="text1"/>
          <w:sz w:val="24"/>
          <w:szCs w:val="24"/>
        </w:rPr>
        <w:t xml:space="preserve"> указателя:</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6E1CAB" w:rsidP="00EB2F05">
      <w:pPr>
        <w:pStyle w:val="ConsPlusNormal"/>
        <w:ind w:firstLine="540"/>
        <w:contextualSpacing/>
        <w:jc w:val="both"/>
        <w:rPr>
          <w:rFonts w:ascii="Times New Roman" w:hAnsi="Times New Roman" w:cs="Times New Roman"/>
          <w:color w:val="000000" w:themeColor="text1"/>
          <w:sz w:val="24"/>
          <w:szCs w:val="24"/>
        </w:rPr>
      </w:pPr>
      <w:r w:rsidRPr="00EE7923">
        <w:rPr>
          <w:noProof/>
          <w:color w:val="000000" w:themeColor="text1"/>
        </w:rPr>
        <w:drawing>
          <wp:anchor distT="0" distB="0" distL="114300" distR="114300" simplePos="0" relativeHeight="251667456" behindDoc="0" locked="0" layoutInCell="1" allowOverlap="1">
            <wp:simplePos x="0" y="0"/>
            <wp:positionH relativeFrom="column">
              <wp:posOffset>318135</wp:posOffset>
            </wp:positionH>
            <wp:positionV relativeFrom="paragraph">
              <wp:posOffset>113030</wp:posOffset>
            </wp:positionV>
            <wp:extent cx="2620010" cy="2664460"/>
            <wp:effectExtent l="0" t="0" r="8890" b="2540"/>
            <wp:wrapSquare wrapText="bothSides"/>
            <wp:docPr id="7" name="Рисунок 7" descr="Описание: адресные указ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адресные указатели"/>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394" t="46599" r="56752" b="8853"/>
                    <a:stretch>
                      <a:fillRect/>
                    </a:stretch>
                  </pic:blipFill>
                  <pic:spPr bwMode="auto">
                    <a:xfrm>
                      <a:off x="0" y="0"/>
                      <a:ext cx="2620010" cy="2664460"/>
                    </a:xfrm>
                    <a:prstGeom prst="rect">
                      <a:avLst/>
                    </a:prstGeom>
                    <a:noFill/>
                  </pic:spPr>
                </pic:pic>
              </a:graphicData>
            </a:graphic>
          </wp:anchor>
        </w:drawing>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Размер панели или короба:</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высота = 400мм;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-ширина = 400мм</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Номер дома шрифт высотой  =200мм </w:t>
      </w:r>
    </w:p>
    <w:p w:rsidR="00EB2F05" w:rsidRPr="00EE7923" w:rsidRDefault="00EB2F05" w:rsidP="00EB2F05">
      <w:pPr>
        <w:pStyle w:val="ConsPlusNormal"/>
        <w:ind w:firstLine="540"/>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Названия улицы  шрифт высотой=80мм;</w:t>
      </w:r>
    </w:p>
    <w:p w:rsidR="00653DDB" w:rsidRPr="00EE7923" w:rsidRDefault="00EB2F05" w:rsidP="00EB2F05">
      <w:pPr>
        <w:ind w:firstLine="720"/>
        <w:contextualSpacing/>
        <w:rPr>
          <w:color w:val="000000" w:themeColor="text1"/>
          <w:sz w:val="24"/>
          <w:szCs w:val="24"/>
        </w:rPr>
      </w:pPr>
      <w:r w:rsidRPr="00EE7923">
        <w:rPr>
          <w:color w:val="000000" w:themeColor="text1"/>
          <w:sz w:val="24"/>
          <w:szCs w:val="24"/>
        </w:rPr>
        <w:t>Кайма – 10 мм.</w:t>
      </w:r>
    </w:p>
    <w:p w:rsidR="00683BC9" w:rsidRPr="00EE7923" w:rsidRDefault="00EB2F05" w:rsidP="00683BC9">
      <w:pPr>
        <w:ind w:left="6096"/>
        <w:contextualSpacing/>
        <w:rPr>
          <w:color w:val="000000" w:themeColor="text1"/>
          <w:sz w:val="24"/>
          <w:szCs w:val="24"/>
        </w:rPr>
      </w:pPr>
      <w:r w:rsidRPr="00EE7923">
        <w:rPr>
          <w:b/>
          <w:bCs/>
          <w:color w:val="000000" w:themeColor="text1"/>
          <w:sz w:val="24"/>
          <w:szCs w:val="24"/>
        </w:rPr>
        <w:br w:type="page"/>
      </w:r>
      <w:r w:rsidR="00683BC9" w:rsidRPr="00EE7923">
        <w:rPr>
          <w:color w:val="000000" w:themeColor="text1"/>
          <w:sz w:val="24"/>
          <w:szCs w:val="24"/>
        </w:rPr>
        <w:t>Приложение 2</w:t>
      </w:r>
    </w:p>
    <w:p w:rsidR="00683BC9" w:rsidRPr="00EE7923" w:rsidRDefault="00683BC9" w:rsidP="00683BC9">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683BC9" w:rsidRPr="00EE7923" w:rsidRDefault="00683BC9" w:rsidP="00683BC9">
      <w:pPr>
        <w:ind w:left="6096"/>
        <w:contextualSpacing/>
        <w:rPr>
          <w:color w:val="000000" w:themeColor="text1"/>
          <w:sz w:val="24"/>
          <w:szCs w:val="24"/>
        </w:rPr>
      </w:pPr>
      <w:r w:rsidRPr="00EE7923">
        <w:rPr>
          <w:color w:val="000000" w:themeColor="text1"/>
          <w:sz w:val="24"/>
          <w:szCs w:val="24"/>
        </w:rPr>
        <w:t>территории города Урай</w:t>
      </w:r>
    </w:p>
    <w:p w:rsidR="00683BC9" w:rsidRPr="00EE7923" w:rsidRDefault="00683BC9" w:rsidP="00683BC9">
      <w:pPr>
        <w:pStyle w:val="ConsPlusNonformat"/>
        <w:contextualSpacing/>
        <w:jc w:val="center"/>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АКТ</w:t>
      </w:r>
    </w:p>
    <w:p w:rsidR="00683BC9" w:rsidRPr="00EE7923" w:rsidRDefault="00683BC9" w:rsidP="00683BC9">
      <w:pPr>
        <w:pStyle w:val="ConsPlusNonformat"/>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осмотра транспортного средства, создающего препятствие</w:t>
      </w:r>
    </w:p>
    <w:p w:rsidR="00683BC9" w:rsidRPr="00EE7923" w:rsidRDefault="00683BC9" w:rsidP="00683BC9">
      <w:pPr>
        <w:pStyle w:val="ConsPlusNonformat"/>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работе уборочной и (или) специальной техники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г. Урай          </w:t>
      </w:r>
      <w:r w:rsidR="00872600">
        <w:rPr>
          <w:rFonts w:ascii="Times New Roman" w:hAnsi="Times New Roman" w:cs="Times New Roman"/>
          <w:color w:val="000000" w:themeColor="text1"/>
          <w:sz w:val="24"/>
          <w:szCs w:val="24"/>
        </w:rPr>
        <w:t xml:space="preserve">                             </w:t>
      </w:r>
      <w:r w:rsidR="008361DE">
        <w:rPr>
          <w:rFonts w:ascii="Times New Roman" w:hAnsi="Times New Roman" w:cs="Times New Roman"/>
          <w:color w:val="000000" w:themeColor="text1"/>
          <w:sz w:val="24"/>
          <w:szCs w:val="24"/>
        </w:rPr>
        <w:t xml:space="preserve">                                               </w:t>
      </w:r>
      <w:r w:rsidR="00872600">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__</w:t>
      </w:r>
      <w:r w:rsidR="00872600">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______________ 20__ г.</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Комиссия в составе представителей: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отдела дорожного хозяйства и транспорта администрации города Урай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872600" w:rsidP="00683BC9">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казенного учреждения «Управление жилищно-коммунального хозяйства города Урай»</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подрядной организации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872600" w:rsidP="00683BC9">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лица, осуществляющего управление многоквартирным домом </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(должность, фамилия, имя, отчество)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составила   настоящий   акт   о   том,   что  в  соответствии  с  </w:t>
      </w:r>
      <w:hyperlink w:anchor="P41" w:history="1">
        <w:r w:rsidRPr="00EE7923">
          <w:rPr>
            <w:rFonts w:ascii="Times New Roman" w:hAnsi="Times New Roman" w:cs="Times New Roman"/>
            <w:color w:val="000000" w:themeColor="text1"/>
            <w:sz w:val="24"/>
            <w:szCs w:val="24"/>
          </w:rPr>
          <w:t>Правилами</w:t>
        </w:r>
      </w:hyperlink>
      <w:r w:rsidR="008361DE">
        <w:t xml:space="preserve"> </w:t>
      </w:r>
      <w:r w:rsidRPr="00EE7923">
        <w:rPr>
          <w:rFonts w:ascii="Times New Roman" w:hAnsi="Times New Roman" w:cs="Times New Roman"/>
          <w:color w:val="000000" w:themeColor="text1"/>
          <w:sz w:val="24"/>
          <w:szCs w:val="24"/>
        </w:rPr>
        <w:t>благоустройства   территории   города  Урай,  утвержденными  постановлением</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 xml:space="preserve">администрации  города  Урай  от  _______  </w:t>
      </w:r>
      <w:r w:rsidR="00872600">
        <w:rPr>
          <w:rFonts w:ascii="Times New Roman" w:hAnsi="Times New Roman" w:cs="Times New Roman"/>
          <w:color w:val="000000" w:themeColor="text1"/>
          <w:sz w:val="24"/>
          <w:szCs w:val="24"/>
        </w:rPr>
        <w:t>№</w:t>
      </w:r>
      <w:r w:rsidRPr="00EE7923">
        <w:rPr>
          <w:rFonts w:ascii="Times New Roman" w:hAnsi="Times New Roman" w:cs="Times New Roman"/>
          <w:color w:val="000000" w:themeColor="text1"/>
          <w:sz w:val="24"/>
          <w:szCs w:val="24"/>
        </w:rPr>
        <w:t xml:space="preserve">  ___</w:t>
      </w:r>
      <w:proofErr w:type="gramStart"/>
      <w:r w:rsidRPr="00EE7923">
        <w:rPr>
          <w:rFonts w:ascii="Times New Roman" w:hAnsi="Times New Roman" w:cs="Times New Roman"/>
          <w:color w:val="000000" w:themeColor="text1"/>
          <w:sz w:val="24"/>
          <w:szCs w:val="24"/>
        </w:rPr>
        <w:t xml:space="preserve"> ,</w:t>
      </w:r>
      <w:proofErr w:type="gramEnd"/>
      <w:r w:rsidRPr="00EE7923">
        <w:rPr>
          <w:rFonts w:ascii="Times New Roman" w:hAnsi="Times New Roman" w:cs="Times New Roman"/>
          <w:color w:val="000000" w:themeColor="text1"/>
          <w:sz w:val="24"/>
          <w:szCs w:val="24"/>
        </w:rPr>
        <w:t xml:space="preserve">  проведен  осмотр транспортного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средства,  создающего  препятствие  работе  уборочной  и  (или) специальной</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техники и находящегося:</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(место нахождения осматриваемого транспортного средства)</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Осмотром установлено:</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автомобиля, цвет 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Государственный номер (при наличии) 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Краткое  описание  состояния транспортного средства, имеющиеся повреждения,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выводы   о   наличии   признаков   неиспользуемого   и  (или)  оставленного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собственником транспортного средства:</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Заключение комиссии: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Транспортное средство _________________________________________ препятствие</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работе уборочной и (или) специальной техники 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w:t>
      </w:r>
      <w:proofErr w:type="gramStart"/>
      <w:r w:rsidRPr="00EE7923">
        <w:rPr>
          <w:rFonts w:ascii="Times New Roman" w:hAnsi="Times New Roman" w:cs="Times New Roman"/>
          <w:color w:val="000000" w:themeColor="text1"/>
          <w:sz w:val="24"/>
          <w:szCs w:val="24"/>
        </w:rPr>
        <w:t>создает</w:t>
      </w:r>
      <w:proofErr w:type="gramEnd"/>
      <w:r w:rsidRPr="00EE7923">
        <w:rPr>
          <w:rFonts w:ascii="Times New Roman" w:hAnsi="Times New Roman" w:cs="Times New Roman"/>
          <w:color w:val="000000" w:themeColor="text1"/>
          <w:sz w:val="24"/>
          <w:szCs w:val="24"/>
        </w:rPr>
        <w:t>/не создает)</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Эвакуации  на  специализированную автомобильную стоянку временного хранения</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транспортных средств _______________________________ (</w:t>
      </w:r>
      <w:proofErr w:type="gramStart"/>
      <w:r w:rsidRPr="00EE7923">
        <w:rPr>
          <w:rFonts w:ascii="Times New Roman" w:hAnsi="Times New Roman" w:cs="Times New Roman"/>
          <w:color w:val="000000" w:themeColor="text1"/>
          <w:sz w:val="24"/>
          <w:szCs w:val="24"/>
        </w:rPr>
        <w:t>подлежит</w:t>
      </w:r>
      <w:proofErr w:type="gramEnd"/>
      <w:r w:rsidRPr="00EE7923">
        <w:rPr>
          <w:rFonts w:ascii="Times New Roman" w:hAnsi="Times New Roman" w:cs="Times New Roman"/>
          <w:color w:val="000000" w:themeColor="text1"/>
          <w:sz w:val="24"/>
          <w:szCs w:val="24"/>
        </w:rPr>
        <w:t>/не подлежит)</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Подписи членов комиссии:</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p>
    <w:p w:rsidR="00683BC9" w:rsidRPr="00EE7923" w:rsidRDefault="00683BC9" w:rsidP="00683BC9">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Приложение   1:   Схема   транспортного   средства  с  указанием  имеющихся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повреждений;</w:t>
      </w:r>
    </w:p>
    <w:p w:rsidR="00683BC9" w:rsidRPr="00EE7923" w:rsidRDefault="00683BC9" w:rsidP="00F5663B">
      <w:pPr>
        <w:contextualSpacing/>
        <w:rPr>
          <w:color w:val="000000" w:themeColor="text1"/>
          <w:sz w:val="24"/>
          <w:szCs w:val="24"/>
        </w:rPr>
      </w:pPr>
      <w:r w:rsidRPr="00EE7923">
        <w:rPr>
          <w:color w:val="000000" w:themeColor="text1"/>
          <w:sz w:val="24"/>
          <w:szCs w:val="24"/>
        </w:rPr>
        <w:t>Приложение 2: Фотоматериалы _____ шт.</w:t>
      </w:r>
    </w:p>
    <w:p w:rsidR="00F5663B" w:rsidRPr="00EE7923" w:rsidRDefault="00683BC9" w:rsidP="00F5663B">
      <w:pPr>
        <w:ind w:left="6096"/>
        <w:contextualSpacing/>
        <w:rPr>
          <w:color w:val="000000" w:themeColor="text1"/>
          <w:sz w:val="24"/>
          <w:szCs w:val="24"/>
        </w:rPr>
      </w:pPr>
      <w:r w:rsidRPr="00EE7923">
        <w:rPr>
          <w:color w:val="000000" w:themeColor="text1"/>
          <w:sz w:val="24"/>
          <w:szCs w:val="24"/>
        </w:rPr>
        <w:br w:type="page"/>
      </w:r>
      <w:r w:rsidR="00F5663B" w:rsidRPr="00EE7923">
        <w:rPr>
          <w:color w:val="000000" w:themeColor="text1"/>
          <w:sz w:val="24"/>
          <w:szCs w:val="24"/>
        </w:rPr>
        <w:t>Приложение 3</w:t>
      </w:r>
    </w:p>
    <w:p w:rsidR="00F5663B" w:rsidRPr="00EE7923" w:rsidRDefault="00F5663B" w:rsidP="00F5663B">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683BC9" w:rsidRPr="00EE7923" w:rsidRDefault="00F5663B" w:rsidP="00F5663B">
      <w:pPr>
        <w:ind w:left="6096"/>
        <w:contextualSpacing/>
        <w:rPr>
          <w:color w:val="000000" w:themeColor="text1"/>
          <w:sz w:val="24"/>
          <w:szCs w:val="24"/>
        </w:rPr>
      </w:pPr>
      <w:r w:rsidRPr="00EE7923">
        <w:rPr>
          <w:color w:val="000000" w:themeColor="text1"/>
          <w:sz w:val="24"/>
          <w:szCs w:val="24"/>
        </w:rPr>
        <w:t>территории города Урай</w:t>
      </w:r>
    </w:p>
    <w:p w:rsidR="00A212A6" w:rsidRPr="00EE7923" w:rsidRDefault="00A212A6" w:rsidP="00A212A6">
      <w:pPr>
        <w:pStyle w:val="ConsPlusNonformat"/>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АКТ</w:t>
      </w:r>
    </w:p>
    <w:p w:rsidR="00A212A6" w:rsidRPr="00EE7923" w:rsidRDefault="00A212A6" w:rsidP="00A212A6">
      <w:pPr>
        <w:pStyle w:val="ConsPlusNonformat"/>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приема-передачи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 Урай</w:t>
      </w:r>
    </w:p>
    <w:p w:rsidR="00A212A6" w:rsidRPr="00EE7923" w:rsidRDefault="00872600" w:rsidP="00A212A6">
      <w:pPr>
        <w:pStyle w:val="ConsPlusNonformat"/>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212A6" w:rsidRPr="00EE7923">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w:t>
      </w:r>
      <w:r w:rsidR="00A212A6" w:rsidRPr="00EE7923">
        <w:rPr>
          <w:rFonts w:ascii="Times New Roman" w:hAnsi="Times New Roman" w:cs="Times New Roman"/>
          <w:color w:val="000000" w:themeColor="text1"/>
          <w:sz w:val="24"/>
          <w:szCs w:val="24"/>
        </w:rPr>
        <w:t xml:space="preserve"> ____________ 20____ г.               </w:t>
      </w:r>
      <w:r w:rsidR="008361DE">
        <w:rPr>
          <w:rFonts w:ascii="Times New Roman" w:hAnsi="Times New Roman" w:cs="Times New Roman"/>
          <w:color w:val="000000" w:themeColor="text1"/>
          <w:sz w:val="24"/>
          <w:szCs w:val="24"/>
        </w:rPr>
        <w:t xml:space="preserve">                         </w:t>
      </w:r>
      <w:r w:rsidR="00A212A6" w:rsidRPr="00EE7923">
        <w:rPr>
          <w:rFonts w:ascii="Times New Roman" w:hAnsi="Times New Roman" w:cs="Times New Roman"/>
          <w:color w:val="000000" w:themeColor="text1"/>
          <w:sz w:val="24"/>
          <w:szCs w:val="24"/>
        </w:rPr>
        <w:t>________ час</w:t>
      </w:r>
      <w:proofErr w:type="gramStart"/>
      <w:r w:rsidR="00A212A6" w:rsidRPr="00EE7923">
        <w:rPr>
          <w:rFonts w:ascii="Times New Roman" w:hAnsi="Times New Roman" w:cs="Times New Roman"/>
          <w:color w:val="000000" w:themeColor="text1"/>
          <w:sz w:val="24"/>
          <w:szCs w:val="24"/>
        </w:rPr>
        <w:t>.</w:t>
      </w:r>
      <w:proofErr w:type="gramEnd"/>
      <w:r w:rsidR="00A212A6" w:rsidRPr="00EE7923">
        <w:rPr>
          <w:rFonts w:ascii="Times New Roman" w:hAnsi="Times New Roman" w:cs="Times New Roman"/>
          <w:color w:val="000000" w:themeColor="text1"/>
          <w:sz w:val="24"/>
          <w:szCs w:val="24"/>
        </w:rPr>
        <w:t xml:space="preserve"> ____________ </w:t>
      </w:r>
      <w:proofErr w:type="gramStart"/>
      <w:r w:rsidR="00A212A6" w:rsidRPr="00EE7923">
        <w:rPr>
          <w:rFonts w:ascii="Times New Roman" w:hAnsi="Times New Roman" w:cs="Times New Roman"/>
          <w:color w:val="000000" w:themeColor="text1"/>
          <w:sz w:val="24"/>
          <w:szCs w:val="24"/>
        </w:rPr>
        <w:t>м</w:t>
      </w:r>
      <w:proofErr w:type="gramEnd"/>
      <w:r w:rsidR="00A212A6" w:rsidRPr="00EE7923">
        <w:rPr>
          <w:rFonts w:ascii="Times New Roman" w:hAnsi="Times New Roman" w:cs="Times New Roman"/>
          <w:color w:val="000000" w:themeColor="text1"/>
          <w:sz w:val="24"/>
          <w:szCs w:val="24"/>
        </w:rPr>
        <w:t>ин.</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(Ф.И.О.,   должность   представителя   подрядной  организации,  передающего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эвакуируемое  транспортное  средство  на  специализированную  автомобильную</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стоянку временного хранения транспортных средств) (далее - Сторона 1),</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и 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(Ф.И.О., должность представителя организации (индивидуального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предпринимателя), осуществляющей временное хранение транспортных средств)</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(далее - Сторона 2),</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составили  настоящий акт о том, что Сторона 1 передала, а Сторона 2 приняла</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на    специализированную    автомобильную   стоянку   временного   хранения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транспортных средств нижеуказанное транспортное средство:</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Сведения о транспортном средстве:</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__________________________, цвет 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w:t>
      </w:r>
      <w:r w:rsidR="008361DE">
        <w:rPr>
          <w:rFonts w:ascii="Times New Roman" w:hAnsi="Times New Roman" w:cs="Times New Roman"/>
          <w:color w:val="000000" w:themeColor="text1"/>
          <w:sz w:val="24"/>
          <w:szCs w:val="24"/>
        </w:rPr>
        <w:t>ударственный</w:t>
      </w:r>
      <w:r w:rsidRPr="00EE7923">
        <w:rPr>
          <w:rFonts w:ascii="Times New Roman" w:hAnsi="Times New Roman" w:cs="Times New Roman"/>
          <w:color w:val="000000" w:themeColor="text1"/>
          <w:sz w:val="24"/>
          <w:szCs w:val="24"/>
        </w:rPr>
        <w:t xml:space="preserve"> рег</w:t>
      </w:r>
      <w:r w:rsidR="008361DE">
        <w:rPr>
          <w:rFonts w:ascii="Times New Roman" w:hAnsi="Times New Roman" w:cs="Times New Roman"/>
          <w:color w:val="000000" w:themeColor="text1"/>
          <w:sz w:val="24"/>
          <w:szCs w:val="24"/>
        </w:rPr>
        <w:t>истрационный</w:t>
      </w:r>
      <w:r w:rsidRPr="00EE7923">
        <w:rPr>
          <w:rFonts w:ascii="Times New Roman" w:hAnsi="Times New Roman" w:cs="Times New Roman"/>
          <w:color w:val="000000" w:themeColor="text1"/>
          <w:sz w:val="24"/>
          <w:szCs w:val="24"/>
        </w:rPr>
        <w:t xml:space="preserve"> знак (при наличии) 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Марка автомобиля, цвет 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Государственный номер (при наличии) 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Краткое  описание  состояния транспортного средства, имеющиеся повреждения,</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выводы   о   наличии   признаков   неиспользуемого   и  (или)  оставленного</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собственником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Место хранения транспортного средства:</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___________________________________________________________________________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(адрес)</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Организация  или  индивидуальный  предприниматель, принимающий транспортное</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средство   для   постановки  на  специализированную  автомобильную  стоянку</w:t>
      </w:r>
      <w:r w:rsidR="008361DE">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временного   хранения   транспортных   средств,   несет  ответственность  в</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соответствии    с    действующим    законодательством    перед   владельцем</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(пользователем)  транспортного  средства  за  повреждение,  нанесение иного</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вреда  транспортному  средству,  возникшее после подписания настоящего акта</w:t>
      </w:r>
      <w:r w:rsidR="002C77EA">
        <w:rPr>
          <w:rFonts w:ascii="Times New Roman" w:hAnsi="Times New Roman" w:cs="Times New Roman"/>
          <w:color w:val="000000" w:themeColor="text1"/>
          <w:sz w:val="24"/>
          <w:szCs w:val="24"/>
        </w:rPr>
        <w:t xml:space="preserve"> </w:t>
      </w:r>
      <w:r w:rsidRPr="00EE7923">
        <w:rPr>
          <w:rFonts w:ascii="Times New Roman" w:hAnsi="Times New Roman" w:cs="Times New Roman"/>
          <w:color w:val="000000" w:themeColor="text1"/>
          <w:sz w:val="24"/>
          <w:szCs w:val="24"/>
        </w:rPr>
        <w:t>приема-передачи.</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Сдал:                                  Принял:</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 _________________/________________/</w:t>
      </w:r>
    </w:p>
    <w:p w:rsidR="00A212A6" w:rsidRPr="00EE7923" w:rsidRDefault="00A212A6" w:rsidP="00A212A6">
      <w:pPr>
        <w:pStyle w:val="ConsPlusNonformat"/>
        <w:contextualSpacing/>
        <w:jc w:val="both"/>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(подпись)          (Ф.И.О.)             (подпись)        (Ф.И.О.)</w:t>
      </w:r>
    </w:p>
    <w:p w:rsidR="007F69CA" w:rsidRPr="00EE7923" w:rsidRDefault="00F5663B" w:rsidP="007F69CA">
      <w:pPr>
        <w:ind w:left="6096"/>
        <w:contextualSpacing/>
        <w:rPr>
          <w:color w:val="000000" w:themeColor="text1"/>
          <w:sz w:val="24"/>
          <w:szCs w:val="24"/>
        </w:rPr>
      </w:pPr>
      <w:r w:rsidRPr="00EE7923">
        <w:rPr>
          <w:b/>
          <w:bCs/>
          <w:color w:val="000000" w:themeColor="text1"/>
          <w:sz w:val="24"/>
          <w:szCs w:val="24"/>
        </w:rPr>
        <w:br w:type="page"/>
      </w:r>
      <w:r w:rsidR="007F69CA" w:rsidRPr="00EE7923">
        <w:rPr>
          <w:color w:val="000000" w:themeColor="text1"/>
          <w:sz w:val="24"/>
          <w:szCs w:val="24"/>
        </w:rPr>
        <w:t>Приложение 4</w:t>
      </w:r>
    </w:p>
    <w:p w:rsidR="007F69CA" w:rsidRPr="00EE7923" w:rsidRDefault="007F69CA" w:rsidP="007F69CA">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7F69CA" w:rsidRPr="00EE7923" w:rsidRDefault="007F69CA" w:rsidP="007F69CA">
      <w:pPr>
        <w:ind w:left="6096"/>
        <w:contextualSpacing/>
        <w:rPr>
          <w:color w:val="000000" w:themeColor="text1"/>
          <w:sz w:val="24"/>
          <w:szCs w:val="24"/>
        </w:rPr>
      </w:pPr>
      <w:r w:rsidRPr="00EE7923">
        <w:rPr>
          <w:color w:val="000000" w:themeColor="text1"/>
          <w:sz w:val="24"/>
          <w:szCs w:val="24"/>
        </w:rPr>
        <w:t>территории города Урай</w:t>
      </w:r>
    </w:p>
    <w:p w:rsidR="003B12D1" w:rsidRPr="00EE7923" w:rsidRDefault="003B12D1" w:rsidP="00683BC9">
      <w:pPr>
        <w:ind w:left="6096"/>
        <w:contextualSpacing/>
        <w:rPr>
          <w:b/>
          <w:bCs/>
          <w:color w:val="000000" w:themeColor="text1"/>
          <w:sz w:val="24"/>
          <w:szCs w:val="24"/>
        </w:rPr>
      </w:pPr>
    </w:p>
    <w:p w:rsidR="003B12D1" w:rsidRPr="00EE7923" w:rsidRDefault="003B12D1" w:rsidP="003B12D1">
      <w:pPr>
        <w:contextualSpacing/>
        <w:jc w:val="center"/>
        <w:rPr>
          <w:color w:val="000000" w:themeColor="text1"/>
          <w:sz w:val="24"/>
          <w:szCs w:val="24"/>
        </w:rPr>
      </w:pPr>
      <w:r w:rsidRPr="00EE7923">
        <w:rPr>
          <w:color w:val="000000" w:themeColor="text1"/>
          <w:sz w:val="24"/>
          <w:szCs w:val="24"/>
        </w:rPr>
        <w:t>на бланке муниципального казенного учреждения</w:t>
      </w:r>
    </w:p>
    <w:p w:rsidR="003B12D1" w:rsidRPr="00EE7923" w:rsidRDefault="003B12D1" w:rsidP="003B12D1">
      <w:pPr>
        <w:contextualSpacing/>
        <w:jc w:val="center"/>
        <w:rPr>
          <w:color w:val="000000" w:themeColor="text1"/>
          <w:sz w:val="24"/>
          <w:szCs w:val="24"/>
        </w:rPr>
      </w:pPr>
      <w:r w:rsidRPr="00EE7923">
        <w:rPr>
          <w:color w:val="000000" w:themeColor="text1"/>
          <w:sz w:val="24"/>
          <w:szCs w:val="24"/>
        </w:rPr>
        <w:t>«Управление градостроительства, землепользования и природопользования города Урай»</w:t>
      </w:r>
    </w:p>
    <w:p w:rsidR="003B12D1" w:rsidRPr="00EE7923" w:rsidRDefault="003B12D1" w:rsidP="003B12D1">
      <w:pPr>
        <w:contextualSpacing/>
        <w:jc w:val="center"/>
        <w:rPr>
          <w:b/>
          <w:bCs/>
          <w:color w:val="000000" w:themeColor="text1"/>
          <w:sz w:val="24"/>
          <w:szCs w:val="24"/>
        </w:rPr>
      </w:pPr>
    </w:p>
    <w:p w:rsidR="00653DDB" w:rsidRPr="00EE7923" w:rsidRDefault="00653DDB" w:rsidP="00BF15A1">
      <w:pPr>
        <w:contextualSpacing/>
        <w:jc w:val="center"/>
        <w:rPr>
          <w:b/>
          <w:bCs/>
          <w:color w:val="000000" w:themeColor="text1"/>
          <w:sz w:val="24"/>
          <w:szCs w:val="24"/>
        </w:rPr>
      </w:pPr>
      <w:r w:rsidRPr="00EE7923">
        <w:rPr>
          <w:b/>
          <w:bCs/>
          <w:color w:val="000000" w:themeColor="text1"/>
          <w:sz w:val="24"/>
          <w:szCs w:val="24"/>
        </w:rPr>
        <w:t>ФОРМА ПОРУБОЧНОГО БИЛЕТА</w:t>
      </w:r>
    </w:p>
    <w:p w:rsidR="00653DDB" w:rsidRPr="00EE7923" w:rsidRDefault="00872600" w:rsidP="00BF15A1">
      <w:pPr>
        <w:ind w:firstLine="708"/>
        <w:contextualSpacing/>
        <w:jc w:val="center"/>
        <w:rPr>
          <w:b/>
          <w:bCs/>
          <w:color w:val="000000" w:themeColor="text1"/>
          <w:sz w:val="24"/>
          <w:szCs w:val="24"/>
        </w:rPr>
      </w:pPr>
      <w:r>
        <w:rPr>
          <w:b/>
          <w:bCs/>
          <w:color w:val="000000" w:themeColor="text1"/>
          <w:sz w:val="24"/>
          <w:szCs w:val="24"/>
        </w:rPr>
        <w:t>НА УНИЧТОЖЕНИЕ (</w:t>
      </w:r>
      <w:r w:rsidR="00653DDB" w:rsidRPr="00EE7923">
        <w:rPr>
          <w:b/>
          <w:bCs/>
          <w:color w:val="000000" w:themeColor="text1"/>
          <w:sz w:val="24"/>
          <w:szCs w:val="24"/>
        </w:rPr>
        <w:t>СНОС</w:t>
      </w:r>
      <w:r>
        <w:rPr>
          <w:b/>
          <w:bCs/>
          <w:color w:val="000000" w:themeColor="text1"/>
          <w:sz w:val="24"/>
          <w:szCs w:val="24"/>
        </w:rPr>
        <w:t>)</w:t>
      </w:r>
      <w:r w:rsidR="00653DDB" w:rsidRPr="00EE7923">
        <w:rPr>
          <w:b/>
          <w:bCs/>
          <w:color w:val="000000" w:themeColor="text1"/>
          <w:sz w:val="24"/>
          <w:szCs w:val="24"/>
        </w:rPr>
        <w:t>, ФОРМОВКУ, ПЕРЕСАДКУ ЗЕЛЕНЫХ НАСАЖДЕНИЙ</w:t>
      </w:r>
    </w:p>
    <w:p w:rsidR="00653DDB" w:rsidRPr="00EE7923" w:rsidRDefault="00653DDB" w:rsidP="00BF15A1">
      <w:pPr>
        <w:ind w:firstLine="708"/>
        <w:contextualSpacing/>
        <w:jc w:val="center"/>
        <w:rPr>
          <w:b/>
          <w:bCs/>
          <w:color w:val="000000" w:themeColor="text1"/>
          <w:sz w:val="24"/>
          <w:szCs w:val="24"/>
        </w:rPr>
      </w:pPr>
      <w:r w:rsidRPr="00EE7923">
        <w:rPr>
          <w:b/>
          <w:bCs/>
          <w:color w:val="000000" w:themeColor="text1"/>
          <w:sz w:val="24"/>
          <w:szCs w:val="24"/>
        </w:rPr>
        <w:t>без осуществления компенсационного озеленения</w:t>
      </w:r>
    </w:p>
    <w:p w:rsidR="00653DDB" w:rsidRPr="00EE7923" w:rsidRDefault="00653DDB" w:rsidP="00BF15A1">
      <w:pPr>
        <w:ind w:firstLine="708"/>
        <w:contextualSpacing/>
        <w:jc w:val="both"/>
        <w:rPr>
          <w:color w:val="000000" w:themeColor="text1"/>
          <w:sz w:val="24"/>
          <w:szCs w:val="24"/>
        </w:rPr>
      </w:pP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EE7923">
        <w:rPr>
          <w:color w:val="000000" w:themeColor="text1"/>
          <w:sz w:val="24"/>
          <w:szCs w:val="24"/>
          <w:u w:val="single"/>
        </w:rPr>
        <w:t xml:space="preserve">(наименование/Ф.И.О. </w:t>
      </w:r>
      <w:r w:rsidR="00872600">
        <w:rPr>
          <w:color w:val="000000" w:themeColor="text1"/>
          <w:sz w:val="24"/>
          <w:szCs w:val="24"/>
          <w:u w:val="single"/>
        </w:rPr>
        <w:t>заявителя</w:t>
      </w:r>
      <w:r w:rsidRPr="00EE7923">
        <w:rPr>
          <w:color w:val="000000" w:themeColor="text1"/>
          <w:sz w:val="24"/>
          <w:szCs w:val="24"/>
          <w:u w:val="single"/>
        </w:rPr>
        <w:t>)</w:t>
      </w:r>
      <w:r w:rsidR="002C77EA">
        <w:rPr>
          <w:color w:val="000000" w:themeColor="text1"/>
          <w:sz w:val="24"/>
          <w:szCs w:val="24"/>
          <w:u w:val="single"/>
        </w:rPr>
        <w:t xml:space="preserve"> </w:t>
      </w:r>
      <w:r w:rsidR="00872600">
        <w:rPr>
          <w:color w:val="000000" w:themeColor="text1"/>
          <w:sz w:val="24"/>
          <w:szCs w:val="24"/>
        </w:rPr>
        <w:t>о согласовании уничтожения (</w:t>
      </w:r>
      <w:r w:rsidR="00872600" w:rsidRPr="00EE7923">
        <w:rPr>
          <w:color w:val="000000" w:themeColor="text1"/>
          <w:sz w:val="24"/>
          <w:szCs w:val="24"/>
        </w:rPr>
        <w:t>снос</w:t>
      </w:r>
      <w:r w:rsidR="00872600">
        <w:rPr>
          <w:color w:val="000000" w:themeColor="text1"/>
          <w:sz w:val="24"/>
          <w:szCs w:val="24"/>
        </w:rPr>
        <w:t>а)</w:t>
      </w:r>
      <w:r w:rsidR="00872600" w:rsidRPr="00EE7923">
        <w:rPr>
          <w:color w:val="000000" w:themeColor="text1"/>
          <w:sz w:val="24"/>
          <w:szCs w:val="24"/>
        </w:rPr>
        <w:t>, формовк</w:t>
      </w:r>
      <w:r w:rsidR="00872600">
        <w:rPr>
          <w:color w:val="000000" w:themeColor="text1"/>
          <w:sz w:val="24"/>
          <w:szCs w:val="24"/>
        </w:rPr>
        <w:t>и</w:t>
      </w:r>
      <w:r w:rsidR="00872600" w:rsidRPr="00EE7923">
        <w:rPr>
          <w:color w:val="000000" w:themeColor="text1"/>
          <w:sz w:val="24"/>
          <w:szCs w:val="24"/>
        </w:rPr>
        <w:t>, пересадк</w:t>
      </w:r>
      <w:r w:rsidR="00872600">
        <w:rPr>
          <w:color w:val="000000" w:themeColor="text1"/>
          <w:sz w:val="24"/>
          <w:szCs w:val="24"/>
        </w:rPr>
        <w:t>и</w:t>
      </w:r>
      <w:r w:rsidR="00872600" w:rsidRPr="00EE7923">
        <w:rPr>
          <w:color w:val="000000" w:themeColor="text1"/>
          <w:sz w:val="24"/>
          <w:szCs w:val="24"/>
        </w:rPr>
        <w:t xml:space="preserve"> зеленых насаждений</w:t>
      </w:r>
      <w:r w:rsidR="00872600">
        <w:rPr>
          <w:color w:val="000000" w:themeColor="text1"/>
          <w:sz w:val="24"/>
          <w:szCs w:val="24"/>
        </w:rPr>
        <w:t xml:space="preserve"> без осуществления компенсационного озеленения</w:t>
      </w:r>
      <w:r w:rsidR="002C77EA">
        <w:rPr>
          <w:color w:val="000000" w:themeColor="text1"/>
          <w:sz w:val="24"/>
          <w:szCs w:val="24"/>
        </w:rPr>
        <w:t xml:space="preserve"> </w:t>
      </w:r>
      <w:r w:rsidRPr="00EE7923">
        <w:rPr>
          <w:color w:val="000000" w:themeColor="text1"/>
          <w:sz w:val="24"/>
          <w:szCs w:val="24"/>
        </w:rPr>
        <w:t xml:space="preserve">от «____»__________ 20___г. №_____, акта обследования земельного участка от «____»_________ 20___ г. №_____, составленного в присутствии </w:t>
      </w:r>
      <w:r w:rsidR="00872600">
        <w:rPr>
          <w:color w:val="000000" w:themeColor="text1"/>
          <w:sz w:val="24"/>
          <w:szCs w:val="24"/>
        </w:rPr>
        <w:t>заявителя</w:t>
      </w:r>
      <w:r w:rsidRPr="00EE7923">
        <w:rPr>
          <w:color w:val="000000" w:themeColor="text1"/>
          <w:sz w:val="24"/>
          <w:szCs w:val="24"/>
        </w:rPr>
        <w:t xml:space="preserve"> (представителя </w:t>
      </w:r>
      <w:r w:rsidR="00872600">
        <w:rPr>
          <w:color w:val="000000" w:themeColor="text1"/>
          <w:sz w:val="24"/>
          <w:szCs w:val="24"/>
        </w:rPr>
        <w:t>заявителя</w:t>
      </w:r>
      <w:r w:rsidRPr="00EE7923">
        <w:rPr>
          <w:color w:val="000000" w:themeColor="text1"/>
          <w:sz w:val="24"/>
          <w:szCs w:val="24"/>
        </w:rPr>
        <w:t>)______________________________________________________</w:t>
      </w:r>
      <w:r w:rsidR="002A38AE">
        <w:rPr>
          <w:color w:val="000000" w:themeColor="text1"/>
          <w:sz w:val="24"/>
          <w:szCs w:val="24"/>
        </w:rPr>
        <w:t>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w:t>
      </w:r>
      <w:r w:rsidR="002A38AE">
        <w:rPr>
          <w:color w:val="000000" w:themeColor="text1"/>
          <w:sz w:val="24"/>
          <w:szCs w:val="24"/>
        </w:rPr>
        <w:t>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по адресу: 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объект: 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right="-2" w:firstLine="567"/>
        <w:contextualSpacing/>
        <w:jc w:val="both"/>
        <w:rPr>
          <w:color w:val="000000" w:themeColor="text1"/>
          <w:sz w:val="24"/>
          <w:szCs w:val="24"/>
        </w:rPr>
      </w:pPr>
      <w:r w:rsidRPr="00EE7923">
        <w:rPr>
          <w:color w:val="000000" w:themeColor="text1"/>
          <w:sz w:val="24"/>
          <w:szCs w:val="24"/>
        </w:rPr>
        <w:t>_________________________________________________________________________</w:t>
      </w:r>
    </w:p>
    <w:p w:rsidR="00653DDB" w:rsidRPr="00EE7923" w:rsidRDefault="00653DDB" w:rsidP="00BF15A1">
      <w:pPr>
        <w:ind w:firstLine="720"/>
        <w:contextualSpacing/>
        <w:rPr>
          <w:color w:val="000000" w:themeColor="text1"/>
          <w:sz w:val="24"/>
          <w:szCs w:val="24"/>
        </w:rPr>
      </w:pPr>
    </w:p>
    <w:p w:rsidR="00653DDB" w:rsidRPr="002A38AE" w:rsidRDefault="00653DDB" w:rsidP="002A38AE">
      <w:pPr>
        <w:tabs>
          <w:tab w:val="left" w:pos="9354"/>
        </w:tabs>
        <w:ind w:right="-2" w:firstLine="720"/>
        <w:contextualSpacing/>
        <w:jc w:val="both"/>
        <w:rPr>
          <w:color w:val="000000" w:themeColor="text1"/>
          <w:sz w:val="24"/>
          <w:szCs w:val="24"/>
        </w:rPr>
      </w:pPr>
      <w:r w:rsidRPr="00EE7923">
        <w:rPr>
          <w:color w:val="000000" w:themeColor="text1"/>
          <w:sz w:val="24"/>
          <w:szCs w:val="24"/>
        </w:rPr>
        <w:t xml:space="preserve">в соответствии с </w:t>
      </w:r>
      <w:r w:rsidR="002C77EA" w:rsidRPr="00EE7923">
        <w:rPr>
          <w:color w:val="000000" w:themeColor="text1"/>
          <w:sz w:val="24"/>
          <w:szCs w:val="24"/>
        </w:rPr>
        <w:t>постановлением администрации города Урай от «____» ________ 20___ г. №____</w:t>
      </w:r>
      <w:r w:rsidR="002C77EA">
        <w:rPr>
          <w:color w:val="000000" w:themeColor="text1"/>
          <w:sz w:val="24"/>
          <w:szCs w:val="24"/>
        </w:rPr>
        <w:t xml:space="preserve"> «Об утверждении </w:t>
      </w:r>
      <w:r w:rsidR="002C77EA" w:rsidRPr="00EE7923">
        <w:rPr>
          <w:color w:val="000000" w:themeColor="text1"/>
          <w:sz w:val="24"/>
          <w:szCs w:val="24"/>
        </w:rPr>
        <w:t>Правил благоустройства территории города Урай</w:t>
      </w:r>
      <w:r w:rsidR="002C77EA">
        <w:rPr>
          <w:color w:val="000000" w:themeColor="text1"/>
          <w:sz w:val="24"/>
          <w:szCs w:val="24"/>
        </w:rPr>
        <w:t>»</w:t>
      </w:r>
      <w:r w:rsidRPr="00EE7923">
        <w:rPr>
          <w:color w:val="000000" w:themeColor="text1"/>
          <w:sz w:val="24"/>
          <w:szCs w:val="24"/>
        </w:rPr>
        <w:t xml:space="preserve"> </w:t>
      </w:r>
      <w:r w:rsidR="00872600">
        <w:rPr>
          <w:color w:val="000000" w:themeColor="text1"/>
          <w:sz w:val="24"/>
          <w:szCs w:val="24"/>
        </w:rPr>
        <w:t>с</w:t>
      </w:r>
      <w:r w:rsidRPr="00EE7923">
        <w:rPr>
          <w:color w:val="000000" w:themeColor="text1"/>
          <w:sz w:val="24"/>
          <w:szCs w:val="24"/>
        </w:rPr>
        <w:t>огласовывает</w:t>
      </w:r>
      <w:r w:rsidR="00872600">
        <w:rPr>
          <w:color w:val="000000" w:themeColor="text1"/>
          <w:sz w:val="24"/>
          <w:szCs w:val="24"/>
        </w:rPr>
        <w:t xml:space="preserve"> уничтожение (</w:t>
      </w:r>
      <w:r w:rsidRPr="00EE7923">
        <w:rPr>
          <w:color w:val="000000" w:themeColor="text1"/>
          <w:sz w:val="24"/>
          <w:szCs w:val="24"/>
        </w:rPr>
        <w:t>снос</w:t>
      </w:r>
      <w:r w:rsidR="00872600">
        <w:rPr>
          <w:color w:val="000000" w:themeColor="text1"/>
          <w:sz w:val="24"/>
          <w:szCs w:val="24"/>
        </w:rPr>
        <w:t>)</w:t>
      </w:r>
      <w:r w:rsidRPr="00EE7923">
        <w:rPr>
          <w:color w:val="000000" w:themeColor="text1"/>
          <w:sz w:val="24"/>
          <w:szCs w:val="24"/>
        </w:rPr>
        <w:t>, формовку, пересадку зеленых насаждений в</w:t>
      </w:r>
      <w:r w:rsidR="002C77EA">
        <w:rPr>
          <w:color w:val="000000" w:themeColor="text1"/>
          <w:sz w:val="24"/>
          <w:szCs w:val="24"/>
        </w:rPr>
        <w:t xml:space="preserve"> </w:t>
      </w:r>
      <w:r w:rsidR="002A38AE">
        <w:rPr>
          <w:color w:val="000000" w:themeColor="text1"/>
          <w:sz w:val="24"/>
          <w:szCs w:val="24"/>
        </w:rPr>
        <w:t>к</w:t>
      </w:r>
      <w:r w:rsidRPr="00EE7923">
        <w:rPr>
          <w:color w:val="000000" w:themeColor="text1"/>
          <w:sz w:val="24"/>
          <w:szCs w:val="24"/>
        </w:rPr>
        <w:t>оличестве</w:t>
      </w:r>
      <w:r w:rsidR="002C77EA">
        <w:rPr>
          <w:color w:val="000000" w:themeColor="text1"/>
          <w:sz w:val="24"/>
          <w:szCs w:val="24"/>
        </w:rPr>
        <w:t xml:space="preserve"> </w:t>
      </w:r>
      <w:r w:rsidRPr="00EE7923">
        <w:rPr>
          <w:color w:val="000000" w:themeColor="text1"/>
          <w:sz w:val="24"/>
          <w:szCs w:val="24"/>
        </w:rPr>
        <w:t>_______</w:t>
      </w:r>
      <w:r w:rsidR="002C77EA">
        <w:rPr>
          <w:color w:val="000000" w:themeColor="text1"/>
          <w:sz w:val="24"/>
          <w:szCs w:val="24"/>
        </w:rPr>
        <w:t xml:space="preserve"> </w:t>
      </w:r>
      <w:r w:rsidRPr="00EE7923">
        <w:rPr>
          <w:color w:val="000000" w:themeColor="text1"/>
          <w:sz w:val="24"/>
          <w:szCs w:val="24"/>
        </w:rPr>
        <w:t>шт.</w:t>
      </w:r>
      <w:r w:rsidR="002C77EA">
        <w:rPr>
          <w:color w:val="000000" w:themeColor="text1"/>
          <w:sz w:val="24"/>
          <w:szCs w:val="24"/>
        </w:rPr>
        <w:t xml:space="preserve"> </w:t>
      </w:r>
      <w:r w:rsidRPr="002A38AE">
        <w:rPr>
          <w:color w:val="000000" w:themeColor="text1"/>
          <w:sz w:val="24"/>
          <w:szCs w:val="24"/>
        </w:rPr>
        <w:t xml:space="preserve">при соблюдении </w:t>
      </w:r>
      <w:r w:rsidR="002C77EA">
        <w:rPr>
          <w:color w:val="000000" w:themeColor="text1"/>
          <w:sz w:val="24"/>
          <w:szCs w:val="24"/>
        </w:rPr>
        <w:t xml:space="preserve">требований </w:t>
      </w:r>
      <w:r w:rsidRPr="002A38AE">
        <w:rPr>
          <w:color w:val="000000" w:themeColor="text1"/>
          <w:sz w:val="24"/>
          <w:szCs w:val="24"/>
        </w:rPr>
        <w:t>Правил благоустройства территории города Урай, в том числе выполнени</w:t>
      </w:r>
      <w:r w:rsidR="002A38AE">
        <w:rPr>
          <w:color w:val="000000" w:themeColor="text1"/>
          <w:sz w:val="24"/>
          <w:szCs w:val="24"/>
        </w:rPr>
        <w:t>и</w:t>
      </w:r>
      <w:r w:rsidRPr="002A38AE">
        <w:rPr>
          <w:color w:val="000000" w:themeColor="text1"/>
          <w:sz w:val="24"/>
          <w:szCs w:val="24"/>
        </w:rPr>
        <w:t xml:space="preserve"> </w:t>
      </w:r>
      <w:r w:rsidR="002C77EA">
        <w:rPr>
          <w:color w:val="000000" w:themeColor="text1"/>
          <w:sz w:val="24"/>
          <w:szCs w:val="24"/>
        </w:rPr>
        <w:t xml:space="preserve">следующего </w:t>
      </w:r>
      <w:r w:rsidRPr="002A38AE">
        <w:rPr>
          <w:color w:val="000000" w:themeColor="text1"/>
          <w:sz w:val="24"/>
          <w:szCs w:val="24"/>
        </w:rPr>
        <w:t>обязательного условия:</w:t>
      </w:r>
    </w:p>
    <w:p w:rsidR="00653DDB" w:rsidRPr="00EE7923" w:rsidRDefault="00653DDB" w:rsidP="00BF15A1">
      <w:pPr>
        <w:pStyle w:val="21"/>
        <w:spacing w:after="0" w:line="240" w:lineRule="auto"/>
        <w:ind w:left="0" w:firstLine="763"/>
        <w:contextualSpacing/>
        <w:jc w:val="both"/>
        <w:rPr>
          <w:color w:val="000000" w:themeColor="text1"/>
        </w:rPr>
      </w:pPr>
      <w:r w:rsidRPr="002A38AE">
        <w:rPr>
          <w:color w:val="000000" w:themeColor="text1"/>
        </w:rPr>
        <w:t>- срезанные ветки и порубочные</w:t>
      </w:r>
      <w:r w:rsidRPr="00EE7923">
        <w:rPr>
          <w:color w:val="000000" w:themeColor="text1"/>
        </w:rPr>
        <w:t xml:space="preserve"> остатки должны быть вывезены </w:t>
      </w:r>
      <w:r w:rsidR="002A38AE">
        <w:rPr>
          <w:color w:val="000000" w:themeColor="text1"/>
        </w:rPr>
        <w:t>лицом</w:t>
      </w:r>
      <w:r w:rsidRPr="00EE7923">
        <w:rPr>
          <w:color w:val="000000" w:themeColor="text1"/>
        </w:rPr>
        <w:t>, производивш</w:t>
      </w:r>
      <w:r w:rsidR="002A38AE">
        <w:rPr>
          <w:color w:val="000000" w:themeColor="text1"/>
        </w:rPr>
        <w:t>им</w:t>
      </w:r>
      <w:r w:rsidRPr="00EE7923">
        <w:rPr>
          <w:color w:val="000000" w:themeColor="text1"/>
        </w:rPr>
        <w:t xml:space="preserve"> работы, в течение ____ дней после уничтожения (сноса)</w:t>
      </w:r>
      <w:r w:rsidR="002A38AE">
        <w:rPr>
          <w:color w:val="000000" w:themeColor="text1"/>
        </w:rPr>
        <w:t>, формовки, пересадки</w:t>
      </w:r>
      <w:r w:rsidRPr="00EE7923">
        <w:rPr>
          <w:color w:val="000000" w:themeColor="text1"/>
        </w:rPr>
        <w:t xml:space="preserve"> зеленых насаждений.</w:t>
      </w: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pStyle w:val="21"/>
        <w:spacing w:after="0" w:line="240" w:lineRule="auto"/>
        <w:contextualSpacing/>
        <w:jc w:val="both"/>
        <w:rPr>
          <w:color w:val="000000" w:themeColor="text1"/>
        </w:rPr>
      </w:pP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contextualSpacing/>
        <w:jc w:val="both"/>
        <w:rPr>
          <w:color w:val="000000" w:themeColor="text1"/>
        </w:rPr>
      </w:pPr>
      <w:r w:rsidRPr="00EE7923">
        <w:rPr>
          <w:color w:val="000000" w:themeColor="text1"/>
        </w:rPr>
        <w:t xml:space="preserve">____________________________________           _________________           </w:t>
      </w:r>
      <w:r w:rsidR="003B12D1" w:rsidRPr="00EE7923">
        <w:rPr>
          <w:color w:val="000000" w:themeColor="text1"/>
        </w:rPr>
        <w:t xml:space="preserve">      _____________________</w:t>
      </w:r>
    </w:p>
    <w:p w:rsidR="00653DDB" w:rsidRPr="00EE7923" w:rsidRDefault="00653DDB" w:rsidP="00BF15A1">
      <w:pPr>
        <w:contextualSpacing/>
        <w:jc w:val="both"/>
        <w:rPr>
          <w:color w:val="000000" w:themeColor="text1"/>
          <w:vertAlign w:val="superscript"/>
        </w:rPr>
      </w:pPr>
      <w:r w:rsidRPr="00EE7923">
        <w:rPr>
          <w:color w:val="000000" w:themeColor="text1"/>
          <w:vertAlign w:val="superscript"/>
        </w:rPr>
        <w:t xml:space="preserve">                                                         должность                                                                                     подпись                                               (расшифровка подписи)</w:t>
      </w:r>
    </w:p>
    <w:p w:rsidR="00D0225B" w:rsidRPr="00101164" w:rsidRDefault="00653DDB" w:rsidP="00D0225B">
      <w:pPr>
        <w:ind w:left="6096"/>
        <w:contextualSpacing/>
        <w:rPr>
          <w:color w:val="000000" w:themeColor="text1"/>
          <w:sz w:val="24"/>
          <w:szCs w:val="24"/>
        </w:rPr>
      </w:pPr>
      <w:r w:rsidRPr="00EE7923">
        <w:rPr>
          <w:color w:val="000000" w:themeColor="text1"/>
          <w:sz w:val="24"/>
          <w:szCs w:val="24"/>
        </w:rPr>
        <w:br w:type="page"/>
      </w:r>
      <w:r w:rsidR="00D0225B" w:rsidRPr="00101164">
        <w:rPr>
          <w:color w:val="000000" w:themeColor="text1"/>
          <w:sz w:val="24"/>
          <w:szCs w:val="24"/>
        </w:rPr>
        <w:t>Приложение 5</w:t>
      </w:r>
    </w:p>
    <w:p w:rsidR="00D0225B" w:rsidRPr="00101164" w:rsidRDefault="00D0225B" w:rsidP="00D0225B">
      <w:pPr>
        <w:ind w:left="6096"/>
        <w:contextualSpacing/>
        <w:rPr>
          <w:color w:val="000000" w:themeColor="text1"/>
          <w:sz w:val="24"/>
          <w:szCs w:val="24"/>
        </w:rPr>
      </w:pPr>
      <w:r w:rsidRPr="00101164">
        <w:rPr>
          <w:color w:val="000000" w:themeColor="text1"/>
          <w:sz w:val="24"/>
          <w:szCs w:val="24"/>
        </w:rPr>
        <w:t xml:space="preserve">к Правилам благоустройства </w:t>
      </w:r>
    </w:p>
    <w:p w:rsidR="00D0225B" w:rsidRPr="00101164" w:rsidRDefault="00D0225B" w:rsidP="00D0225B">
      <w:pPr>
        <w:ind w:left="6096"/>
        <w:contextualSpacing/>
        <w:rPr>
          <w:color w:val="000000" w:themeColor="text1"/>
          <w:sz w:val="24"/>
          <w:szCs w:val="24"/>
        </w:rPr>
      </w:pPr>
      <w:r w:rsidRPr="00101164">
        <w:rPr>
          <w:color w:val="000000" w:themeColor="text1"/>
          <w:sz w:val="24"/>
          <w:szCs w:val="24"/>
        </w:rPr>
        <w:t>территории города Урай</w:t>
      </w:r>
    </w:p>
    <w:p w:rsidR="00D0225B" w:rsidRPr="00101164" w:rsidRDefault="00D0225B" w:rsidP="00D0225B">
      <w:pPr>
        <w:ind w:left="6096"/>
        <w:contextualSpacing/>
        <w:rPr>
          <w:b/>
          <w:bCs/>
          <w:color w:val="000000" w:themeColor="text1"/>
          <w:sz w:val="24"/>
          <w:szCs w:val="24"/>
        </w:rPr>
      </w:pPr>
    </w:p>
    <w:p w:rsidR="00D0225B" w:rsidRPr="00101164" w:rsidRDefault="00D0225B" w:rsidP="00D0225B">
      <w:pPr>
        <w:contextualSpacing/>
        <w:jc w:val="center"/>
        <w:rPr>
          <w:color w:val="000000" w:themeColor="text1"/>
          <w:sz w:val="24"/>
          <w:szCs w:val="24"/>
        </w:rPr>
      </w:pPr>
      <w:r w:rsidRPr="00101164">
        <w:rPr>
          <w:color w:val="000000" w:themeColor="text1"/>
          <w:sz w:val="24"/>
          <w:szCs w:val="24"/>
        </w:rPr>
        <w:t>на бланке муниципального казенного учреждения</w:t>
      </w:r>
    </w:p>
    <w:p w:rsidR="00D0225B" w:rsidRPr="00101164" w:rsidRDefault="00D0225B" w:rsidP="00D0225B">
      <w:pPr>
        <w:contextualSpacing/>
        <w:jc w:val="center"/>
        <w:rPr>
          <w:color w:val="000000" w:themeColor="text1"/>
          <w:sz w:val="24"/>
          <w:szCs w:val="24"/>
        </w:rPr>
      </w:pPr>
      <w:r w:rsidRPr="00101164">
        <w:rPr>
          <w:color w:val="000000" w:themeColor="text1"/>
          <w:sz w:val="24"/>
          <w:szCs w:val="24"/>
        </w:rPr>
        <w:t>«Управление градостроительства, землепользования и природопользования города Урай»</w:t>
      </w:r>
    </w:p>
    <w:p w:rsidR="00D0225B" w:rsidRPr="00101164" w:rsidRDefault="00D0225B" w:rsidP="00D0225B">
      <w:pPr>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r w:rsidRPr="00101164">
        <w:rPr>
          <w:b/>
          <w:bCs/>
          <w:color w:val="000000" w:themeColor="text1"/>
          <w:sz w:val="24"/>
          <w:szCs w:val="24"/>
        </w:rPr>
        <w:t>УВЕДОМЛЕНИЕ</w:t>
      </w:r>
    </w:p>
    <w:p w:rsidR="00D0225B" w:rsidRPr="00101164" w:rsidRDefault="00D0225B" w:rsidP="00D0225B">
      <w:pPr>
        <w:ind w:firstLine="708"/>
        <w:contextualSpacing/>
        <w:jc w:val="center"/>
        <w:rPr>
          <w:b/>
          <w:bCs/>
          <w:color w:val="000000" w:themeColor="text1"/>
          <w:sz w:val="24"/>
          <w:szCs w:val="24"/>
        </w:rPr>
      </w:pPr>
      <w:r w:rsidRPr="00101164">
        <w:rPr>
          <w:b/>
          <w:bCs/>
          <w:color w:val="000000" w:themeColor="text1"/>
          <w:sz w:val="24"/>
          <w:szCs w:val="24"/>
        </w:rPr>
        <w:t>об отказе в согласовании уничтожения (сноса), формовки, пересадки зеленых насаждений без осуществления компенсационного озеленения</w:t>
      </w:r>
    </w:p>
    <w:p w:rsidR="00D0225B" w:rsidRPr="00101164" w:rsidRDefault="00D0225B" w:rsidP="00D0225B">
      <w:pPr>
        <w:ind w:firstLine="708"/>
        <w:contextualSpacing/>
        <w:jc w:val="both"/>
        <w:rPr>
          <w:color w:val="000000" w:themeColor="text1"/>
          <w:sz w:val="24"/>
          <w:szCs w:val="24"/>
        </w:rPr>
      </w:pPr>
    </w:p>
    <w:p w:rsidR="00D0225B" w:rsidRPr="00101164" w:rsidRDefault="00D0225B" w:rsidP="00D0225B">
      <w:pPr>
        <w:ind w:right="-2" w:firstLine="567"/>
        <w:contextualSpacing/>
        <w:jc w:val="both"/>
        <w:rPr>
          <w:color w:val="000000" w:themeColor="text1"/>
        </w:rPr>
      </w:pPr>
      <w:r w:rsidRPr="00101164">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101164">
        <w:rPr>
          <w:color w:val="000000" w:themeColor="text1"/>
          <w:sz w:val="24"/>
          <w:szCs w:val="24"/>
          <w:u w:val="single"/>
        </w:rPr>
        <w:t xml:space="preserve">(наименование/Ф.И.О. заявителя) </w:t>
      </w:r>
      <w:r w:rsidRPr="00101164">
        <w:rPr>
          <w:color w:val="000000" w:themeColor="text1"/>
          <w:sz w:val="24"/>
          <w:szCs w:val="24"/>
        </w:rPr>
        <w:t>о согласовании уничтожения (сноса), формовки, пересадки зеленых насаждений без осуществления компенсационного озеленения от «____»__________ 20___г. №_____, в соответствии с подпунктом _____ Правил благоустройства территории города Урай, утвержденных  постановлением администрации города Урай от «____» _________ 20___ г. №____</w:t>
      </w:r>
      <w:proofErr w:type="gramStart"/>
      <w:r w:rsidRPr="00101164">
        <w:rPr>
          <w:color w:val="000000" w:themeColor="text1"/>
          <w:sz w:val="24"/>
          <w:szCs w:val="24"/>
        </w:rPr>
        <w:t xml:space="preserve"> ,</w:t>
      </w:r>
      <w:proofErr w:type="gramEnd"/>
      <w:r w:rsidRPr="00101164">
        <w:rPr>
          <w:color w:val="000000" w:themeColor="text1"/>
          <w:sz w:val="24"/>
          <w:szCs w:val="24"/>
        </w:rPr>
        <w:t xml:space="preserve"> отказывает в согласовании уничтожения (сноса), формовки, пересадке зеленых насаждений</w:t>
      </w:r>
      <w:r w:rsidR="004E77BF" w:rsidRPr="00101164">
        <w:rPr>
          <w:color w:val="000000" w:themeColor="text1"/>
          <w:sz w:val="24"/>
          <w:szCs w:val="24"/>
        </w:rPr>
        <w:t xml:space="preserve"> без учета осуществления компенсационного озеленения</w:t>
      </w:r>
      <w:r w:rsidRPr="00101164">
        <w:rPr>
          <w:color w:val="000000" w:themeColor="text1"/>
          <w:sz w:val="24"/>
          <w:szCs w:val="24"/>
        </w:rPr>
        <w:t xml:space="preserve">. </w:t>
      </w: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contextualSpacing/>
        <w:jc w:val="both"/>
        <w:rPr>
          <w:color w:val="000000" w:themeColor="text1"/>
        </w:rPr>
      </w:pPr>
      <w:r w:rsidRPr="00101164">
        <w:rPr>
          <w:color w:val="000000" w:themeColor="text1"/>
        </w:rPr>
        <w:t>____________________________________           _________________                 _____________________</w:t>
      </w:r>
    </w:p>
    <w:p w:rsidR="00D0225B" w:rsidRPr="00EE7923" w:rsidRDefault="00D0225B" w:rsidP="00D0225B">
      <w:pPr>
        <w:contextualSpacing/>
        <w:jc w:val="both"/>
        <w:rPr>
          <w:color w:val="000000" w:themeColor="text1"/>
          <w:vertAlign w:val="superscript"/>
        </w:rPr>
      </w:pPr>
      <w:r w:rsidRPr="00101164">
        <w:rPr>
          <w:color w:val="000000" w:themeColor="text1"/>
          <w:vertAlign w:val="superscript"/>
        </w:rPr>
        <w:t xml:space="preserve">                                                         должность                                                                                     подпись                                               (расшифровка подписи)</w:t>
      </w:r>
    </w:p>
    <w:p w:rsidR="00653DDB" w:rsidRPr="00EE7923" w:rsidRDefault="00D0225B" w:rsidP="00D0225B">
      <w:pPr>
        <w:ind w:left="6096"/>
        <w:contextualSpacing/>
        <w:rPr>
          <w:color w:val="000000" w:themeColor="text1"/>
          <w:sz w:val="24"/>
          <w:szCs w:val="24"/>
        </w:rPr>
      </w:pPr>
      <w:r w:rsidRPr="00EE7923">
        <w:rPr>
          <w:color w:val="000000" w:themeColor="text1"/>
          <w:sz w:val="24"/>
          <w:szCs w:val="24"/>
        </w:rPr>
        <w:br w:type="page"/>
      </w:r>
      <w:r w:rsidR="00653DDB" w:rsidRPr="00EE7923">
        <w:rPr>
          <w:color w:val="000000" w:themeColor="text1"/>
          <w:sz w:val="24"/>
          <w:szCs w:val="24"/>
        </w:rPr>
        <w:t xml:space="preserve">Приложение </w:t>
      </w:r>
      <w:r w:rsidR="00D96F85">
        <w:rPr>
          <w:color w:val="000000" w:themeColor="text1"/>
          <w:sz w:val="24"/>
          <w:szCs w:val="24"/>
        </w:rPr>
        <w:t>6</w:t>
      </w:r>
    </w:p>
    <w:p w:rsidR="00653DDB" w:rsidRPr="00EE7923" w:rsidRDefault="00653DDB" w:rsidP="00BF15A1">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653DDB" w:rsidRPr="00EE7923" w:rsidRDefault="00653DDB" w:rsidP="00BF15A1">
      <w:pPr>
        <w:ind w:left="6096"/>
        <w:contextualSpacing/>
        <w:rPr>
          <w:color w:val="000000" w:themeColor="text1"/>
          <w:sz w:val="24"/>
          <w:szCs w:val="24"/>
        </w:rPr>
      </w:pPr>
      <w:r w:rsidRPr="00EE7923">
        <w:rPr>
          <w:color w:val="000000" w:themeColor="text1"/>
          <w:sz w:val="24"/>
          <w:szCs w:val="24"/>
        </w:rPr>
        <w:t>территории города Урай</w:t>
      </w:r>
    </w:p>
    <w:p w:rsidR="00653DDB" w:rsidRPr="00EE7923" w:rsidRDefault="00653DDB" w:rsidP="00BF15A1">
      <w:pPr>
        <w:contextualSpacing/>
        <w:jc w:val="center"/>
        <w:rPr>
          <w:color w:val="000000" w:themeColor="text1"/>
          <w:sz w:val="24"/>
          <w:szCs w:val="24"/>
        </w:rPr>
      </w:pPr>
    </w:p>
    <w:p w:rsidR="00653DDB" w:rsidRPr="00EE7923" w:rsidRDefault="00653DDB" w:rsidP="00BF15A1">
      <w:pPr>
        <w:contextualSpacing/>
        <w:jc w:val="center"/>
        <w:rPr>
          <w:color w:val="000000" w:themeColor="text1"/>
          <w:sz w:val="24"/>
          <w:szCs w:val="24"/>
        </w:rPr>
      </w:pPr>
      <w:r w:rsidRPr="00EE7923">
        <w:rPr>
          <w:color w:val="000000" w:themeColor="text1"/>
          <w:sz w:val="24"/>
          <w:szCs w:val="24"/>
        </w:rPr>
        <w:t>на бланке муниципального казенного учреждения</w:t>
      </w:r>
    </w:p>
    <w:p w:rsidR="00653DDB" w:rsidRPr="00EE7923" w:rsidRDefault="00653DDB" w:rsidP="00BF15A1">
      <w:pPr>
        <w:contextualSpacing/>
        <w:jc w:val="center"/>
        <w:rPr>
          <w:color w:val="000000" w:themeColor="text1"/>
          <w:sz w:val="24"/>
          <w:szCs w:val="24"/>
        </w:rPr>
      </w:pPr>
      <w:r w:rsidRPr="00EE7923">
        <w:rPr>
          <w:color w:val="000000" w:themeColor="text1"/>
          <w:sz w:val="24"/>
          <w:szCs w:val="24"/>
        </w:rPr>
        <w:t>«Управление градостроительства, землепользования и природопользования города Урай»</w:t>
      </w:r>
    </w:p>
    <w:p w:rsidR="00653DDB" w:rsidRPr="00EE7923" w:rsidRDefault="00653DDB" w:rsidP="00BF15A1">
      <w:pPr>
        <w:ind w:firstLine="720"/>
        <w:contextualSpacing/>
        <w:jc w:val="center"/>
        <w:rPr>
          <w:color w:val="000000" w:themeColor="text1"/>
          <w:sz w:val="24"/>
          <w:szCs w:val="24"/>
        </w:rPr>
      </w:pPr>
    </w:p>
    <w:p w:rsidR="00653DDB" w:rsidRPr="00EE7923" w:rsidRDefault="00653DDB" w:rsidP="00BF15A1">
      <w:pPr>
        <w:contextualSpacing/>
        <w:rPr>
          <w:color w:val="000000" w:themeColor="text1"/>
        </w:rPr>
      </w:pPr>
    </w:p>
    <w:p w:rsidR="00653DDB" w:rsidRPr="00EE7923" w:rsidRDefault="00653DDB" w:rsidP="00BF15A1">
      <w:pPr>
        <w:contextualSpacing/>
        <w:jc w:val="center"/>
        <w:rPr>
          <w:b/>
          <w:bCs/>
          <w:color w:val="000000" w:themeColor="text1"/>
          <w:sz w:val="24"/>
          <w:szCs w:val="24"/>
        </w:rPr>
      </w:pPr>
      <w:r w:rsidRPr="00EE7923">
        <w:rPr>
          <w:b/>
          <w:bCs/>
          <w:color w:val="000000" w:themeColor="text1"/>
          <w:sz w:val="24"/>
          <w:szCs w:val="24"/>
        </w:rPr>
        <w:t>ФОРМА ПОРУБОЧНОГО БИЛЕТА</w:t>
      </w:r>
    </w:p>
    <w:p w:rsidR="00653DDB" w:rsidRPr="00EE7923" w:rsidRDefault="00653DDB" w:rsidP="00BF15A1">
      <w:pPr>
        <w:contextualSpacing/>
        <w:jc w:val="center"/>
        <w:rPr>
          <w:b/>
          <w:bCs/>
          <w:color w:val="000000" w:themeColor="text1"/>
          <w:sz w:val="24"/>
          <w:szCs w:val="24"/>
        </w:rPr>
      </w:pPr>
      <w:r w:rsidRPr="00EE7923">
        <w:rPr>
          <w:b/>
          <w:bCs/>
          <w:color w:val="000000" w:themeColor="text1"/>
          <w:sz w:val="24"/>
          <w:szCs w:val="24"/>
        </w:rPr>
        <w:t xml:space="preserve">НА </w:t>
      </w:r>
      <w:r w:rsidR="002A38AE">
        <w:rPr>
          <w:b/>
          <w:bCs/>
          <w:color w:val="000000" w:themeColor="text1"/>
          <w:sz w:val="24"/>
          <w:szCs w:val="24"/>
        </w:rPr>
        <w:t>УНИЧТОЖЕНИЕ (</w:t>
      </w:r>
      <w:r w:rsidRPr="00EE7923">
        <w:rPr>
          <w:b/>
          <w:bCs/>
          <w:color w:val="000000" w:themeColor="text1"/>
          <w:sz w:val="24"/>
          <w:szCs w:val="24"/>
        </w:rPr>
        <w:t>СНОС</w:t>
      </w:r>
      <w:r w:rsidR="002A38AE">
        <w:rPr>
          <w:b/>
          <w:bCs/>
          <w:color w:val="000000" w:themeColor="text1"/>
          <w:sz w:val="24"/>
          <w:szCs w:val="24"/>
        </w:rPr>
        <w:t>)</w:t>
      </w:r>
      <w:r w:rsidRPr="00EE7923">
        <w:rPr>
          <w:b/>
          <w:bCs/>
          <w:color w:val="000000" w:themeColor="text1"/>
          <w:sz w:val="24"/>
          <w:szCs w:val="24"/>
        </w:rPr>
        <w:t xml:space="preserve"> ЗЕЛЕНЫХ НАСАЖДЕНИЙ</w:t>
      </w:r>
    </w:p>
    <w:p w:rsidR="00653DDB" w:rsidRPr="00EE7923" w:rsidRDefault="00653DDB" w:rsidP="00BF15A1">
      <w:pPr>
        <w:ind w:firstLine="708"/>
        <w:contextualSpacing/>
        <w:jc w:val="center"/>
        <w:rPr>
          <w:b/>
          <w:bCs/>
          <w:color w:val="000000" w:themeColor="text1"/>
          <w:sz w:val="24"/>
          <w:szCs w:val="24"/>
        </w:rPr>
      </w:pPr>
      <w:r w:rsidRPr="00EE7923">
        <w:rPr>
          <w:b/>
          <w:bCs/>
          <w:color w:val="000000" w:themeColor="text1"/>
          <w:sz w:val="24"/>
          <w:szCs w:val="24"/>
        </w:rPr>
        <w:t>с учетом осуществления компенсационного озеленения</w:t>
      </w:r>
    </w:p>
    <w:p w:rsidR="00653DDB" w:rsidRPr="00EE7923" w:rsidRDefault="00653DDB" w:rsidP="00BF15A1">
      <w:pPr>
        <w:ind w:firstLine="708"/>
        <w:contextualSpacing/>
        <w:jc w:val="both"/>
        <w:rPr>
          <w:color w:val="000000" w:themeColor="text1"/>
          <w:sz w:val="24"/>
          <w:szCs w:val="24"/>
        </w:rPr>
      </w:pPr>
    </w:p>
    <w:p w:rsidR="00653DDB" w:rsidRPr="00EE7923" w:rsidRDefault="00653DDB" w:rsidP="00BF15A1">
      <w:pPr>
        <w:ind w:firstLine="360"/>
        <w:contextualSpacing/>
        <w:jc w:val="both"/>
        <w:rPr>
          <w:color w:val="000000" w:themeColor="text1"/>
          <w:sz w:val="24"/>
          <w:szCs w:val="24"/>
        </w:rPr>
      </w:pPr>
      <w:r w:rsidRPr="00EE7923">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EE7923">
        <w:rPr>
          <w:color w:val="000000" w:themeColor="text1"/>
          <w:sz w:val="24"/>
          <w:szCs w:val="24"/>
          <w:u w:val="single"/>
        </w:rPr>
        <w:t xml:space="preserve">(наименование/Ф.И.О. </w:t>
      </w:r>
      <w:r w:rsidR="002A38AE">
        <w:rPr>
          <w:color w:val="000000" w:themeColor="text1"/>
          <w:sz w:val="24"/>
          <w:szCs w:val="24"/>
          <w:u w:val="single"/>
        </w:rPr>
        <w:t>заявителя</w:t>
      </w:r>
      <w:r w:rsidRPr="00EE7923">
        <w:rPr>
          <w:color w:val="000000" w:themeColor="text1"/>
          <w:sz w:val="24"/>
          <w:szCs w:val="24"/>
          <w:u w:val="single"/>
        </w:rPr>
        <w:t>)</w:t>
      </w:r>
      <w:r w:rsidR="002C77EA">
        <w:rPr>
          <w:color w:val="000000" w:themeColor="text1"/>
          <w:sz w:val="24"/>
          <w:szCs w:val="24"/>
          <w:u w:val="single"/>
        </w:rPr>
        <w:t xml:space="preserve"> </w:t>
      </w:r>
      <w:r w:rsidR="00B062CF">
        <w:rPr>
          <w:color w:val="000000" w:themeColor="text1"/>
          <w:sz w:val="24"/>
          <w:szCs w:val="24"/>
        </w:rPr>
        <w:t>о согласовании</w:t>
      </w:r>
      <w:r w:rsidR="002C77EA">
        <w:rPr>
          <w:color w:val="000000" w:themeColor="text1"/>
          <w:sz w:val="24"/>
          <w:szCs w:val="24"/>
        </w:rPr>
        <w:t xml:space="preserve"> </w:t>
      </w:r>
      <w:r w:rsidR="00B062CF">
        <w:rPr>
          <w:color w:val="000000" w:themeColor="text1"/>
          <w:sz w:val="24"/>
          <w:szCs w:val="24"/>
        </w:rPr>
        <w:t>уничтожения (</w:t>
      </w:r>
      <w:r w:rsidR="00B062CF" w:rsidRPr="00EE7923">
        <w:rPr>
          <w:color w:val="000000" w:themeColor="text1"/>
          <w:sz w:val="24"/>
          <w:szCs w:val="24"/>
        </w:rPr>
        <w:t>снос</w:t>
      </w:r>
      <w:r w:rsidR="00B062CF">
        <w:rPr>
          <w:color w:val="000000" w:themeColor="text1"/>
          <w:sz w:val="24"/>
          <w:szCs w:val="24"/>
        </w:rPr>
        <w:t>а)</w:t>
      </w:r>
      <w:r w:rsidR="00B062CF" w:rsidRPr="00EE7923">
        <w:rPr>
          <w:color w:val="000000" w:themeColor="text1"/>
          <w:sz w:val="24"/>
          <w:szCs w:val="24"/>
        </w:rPr>
        <w:t xml:space="preserve"> зеленых насаждений</w:t>
      </w:r>
      <w:r w:rsidR="00B062CF">
        <w:rPr>
          <w:color w:val="000000" w:themeColor="text1"/>
          <w:sz w:val="24"/>
          <w:szCs w:val="24"/>
        </w:rPr>
        <w:t xml:space="preserve"> с учетом осуществления компенсационного озеленения</w:t>
      </w:r>
      <w:r w:rsidR="002C77EA">
        <w:rPr>
          <w:color w:val="000000" w:themeColor="text1"/>
          <w:sz w:val="24"/>
          <w:szCs w:val="24"/>
        </w:rPr>
        <w:t xml:space="preserve"> </w:t>
      </w:r>
      <w:r w:rsidRPr="00EE7923">
        <w:rPr>
          <w:color w:val="000000" w:themeColor="text1"/>
          <w:sz w:val="24"/>
          <w:szCs w:val="24"/>
        </w:rPr>
        <w:t>от «___» ____________ 20___ г. №_____, акта обследования земельного участка от «____»_____________20___ г. №_____, составленного в присутствии за</w:t>
      </w:r>
      <w:r w:rsidR="00B062CF">
        <w:rPr>
          <w:color w:val="000000" w:themeColor="text1"/>
          <w:sz w:val="24"/>
          <w:szCs w:val="24"/>
        </w:rPr>
        <w:t>явителя</w:t>
      </w:r>
      <w:r w:rsidRPr="00EE7923">
        <w:rPr>
          <w:color w:val="000000" w:themeColor="text1"/>
          <w:sz w:val="24"/>
          <w:szCs w:val="24"/>
        </w:rPr>
        <w:t xml:space="preserve"> (представителя за</w:t>
      </w:r>
      <w:r w:rsidR="00B062CF">
        <w:rPr>
          <w:color w:val="000000" w:themeColor="text1"/>
          <w:sz w:val="24"/>
          <w:szCs w:val="24"/>
        </w:rPr>
        <w:t>явителя</w:t>
      </w:r>
      <w:r w:rsidRPr="00EE7923">
        <w:rPr>
          <w:color w:val="000000" w:themeColor="text1"/>
          <w:sz w:val="24"/>
          <w:szCs w:val="24"/>
        </w:rPr>
        <w:t>)</w:t>
      </w:r>
      <w:r w:rsidR="00B062CF">
        <w:rPr>
          <w:color w:val="000000" w:themeColor="text1"/>
          <w:sz w:val="24"/>
          <w:szCs w:val="24"/>
        </w:rPr>
        <w:t>_</w:t>
      </w:r>
      <w:r w:rsidRPr="00EE7923">
        <w:rPr>
          <w:color w:val="000000" w:themeColor="text1"/>
          <w:sz w:val="24"/>
          <w:szCs w:val="24"/>
        </w:rPr>
        <w:t>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ind w:firstLine="708"/>
        <w:contextualSpacing/>
        <w:jc w:val="both"/>
        <w:rPr>
          <w:color w:val="000000" w:themeColor="text1"/>
          <w:sz w:val="24"/>
          <w:szCs w:val="24"/>
        </w:rPr>
      </w:pPr>
      <w:r w:rsidRPr="00EE7923">
        <w:rPr>
          <w:color w:val="000000" w:themeColor="text1"/>
          <w:sz w:val="24"/>
          <w:szCs w:val="24"/>
        </w:rPr>
        <w:t>по адресу: 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ind w:firstLine="720"/>
        <w:contextualSpacing/>
        <w:jc w:val="both"/>
        <w:rPr>
          <w:color w:val="000000" w:themeColor="text1"/>
          <w:sz w:val="24"/>
          <w:szCs w:val="24"/>
        </w:rPr>
      </w:pPr>
      <w:r w:rsidRPr="00EE7923">
        <w:rPr>
          <w:color w:val="000000" w:themeColor="text1"/>
          <w:sz w:val="24"/>
          <w:szCs w:val="24"/>
        </w:rPr>
        <w:t>объект: ________________________________________________________________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EE7923" w:rsidRDefault="00653DDB"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w:t>
      </w:r>
    </w:p>
    <w:p w:rsidR="00653DDB" w:rsidRPr="00B062CF" w:rsidRDefault="00653DDB" w:rsidP="00B062CF">
      <w:pPr>
        <w:ind w:firstLine="720"/>
        <w:contextualSpacing/>
        <w:jc w:val="both"/>
        <w:rPr>
          <w:color w:val="000000" w:themeColor="text1"/>
          <w:sz w:val="24"/>
          <w:szCs w:val="24"/>
        </w:rPr>
      </w:pPr>
      <w:r w:rsidRPr="00EE7923">
        <w:rPr>
          <w:color w:val="000000" w:themeColor="text1"/>
          <w:sz w:val="24"/>
          <w:szCs w:val="24"/>
        </w:rPr>
        <w:t>в соответствии с постановлением администрации города Урай от «____» _________ 20___ г. №_____  «Об утверждении Правил благоустройства территории города Урай»</w:t>
      </w:r>
      <w:r w:rsidR="00B062CF">
        <w:rPr>
          <w:color w:val="000000" w:themeColor="text1"/>
          <w:sz w:val="24"/>
          <w:szCs w:val="24"/>
        </w:rPr>
        <w:t xml:space="preserve"> с</w:t>
      </w:r>
      <w:r w:rsidRPr="00EE7923">
        <w:rPr>
          <w:color w:val="000000" w:themeColor="text1"/>
          <w:sz w:val="24"/>
          <w:szCs w:val="24"/>
        </w:rPr>
        <w:t>огласовывает</w:t>
      </w:r>
      <w:r w:rsidR="00B062CF">
        <w:rPr>
          <w:color w:val="000000" w:themeColor="text1"/>
          <w:sz w:val="24"/>
          <w:szCs w:val="24"/>
        </w:rPr>
        <w:t xml:space="preserve"> уничтожение (</w:t>
      </w:r>
      <w:r w:rsidRPr="00EE7923">
        <w:rPr>
          <w:color w:val="000000" w:themeColor="text1"/>
          <w:sz w:val="24"/>
          <w:szCs w:val="24"/>
        </w:rPr>
        <w:t>снос</w:t>
      </w:r>
      <w:r w:rsidR="00B062CF">
        <w:rPr>
          <w:color w:val="000000" w:themeColor="text1"/>
          <w:sz w:val="24"/>
          <w:szCs w:val="24"/>
        </w:rPr>
        <w:t>)</w:t>
      </w:r>
      <w:r w:rsidRPr="00EE7923">
        <w:rPr>
          <w:color w:val="000000" w:themeColor="text1"/>
          <w:sz w:val="24"/>
          <w:szCs w:val="24"/>
        </w:rPr>
        <w:t xml:space="preserve"> зеленых нас</w:t>
      </w:r>
      <w:r w:rsidR="002C77EA">
        <w:rPr>
          <w:color w:val="000000" w:themeColor="text1"/>
          <w:sz w:val="24"/>
          <w:szCs w:val="24"/>
        </w:rPr>
        <w:t xml:space="preserve">аждений в количестве _____ </w:t>
      </w:r>
      <w:r w:rsidRPr="00EE7923">
        <w:rPr>
          <w:color w:val="000000" w:themeColor="text1"/>
          <w:sz w:val="24"/>
          <w:szCs w:val="24"/>
        </w:rPr>
        <w:t>шт.</w:t>
      </w:r>
      <w:r w:rsidR="002C77EA">
        <w:rPr>
          <w:color w:val="000000" w:themeColor="text1"/>
          <w:sz w:val="24"/>
          <w:szCs w:val="24"/>
        </w:rPr>
        <w:t xml:space="preserve"> </w:t>
      </w:r>
      <w:r w:rsidRPr="00B062CF">
        <w:rPr>
          <w:color w:val="000000" w:themeColor="text1"/>
          <w:sz w:val="24"/>
          <w:szCs w:val="24"/>
        </w:rPr>
        <w:t>при соблюдении Правил благоустройства территории города Урай, в том числе</w:t>
      </w:r>
      <w:r w:rsidR="00B062CF">
        <w:rPr>
          <w:color w:val="000000" w:themeColor="text1"/>
          <w:sz w:val="24"/>
          <w:szCs w:val="24"/>
        </w:rPr>
        <w:t xml:space="preserve"> при</w:t>
      </w:r>
      <w:r w:rsidRPr="00B062CF">
        <w:rPr>
          <w:color w:val="000000" w:themeColor="text1"/>
          <w:sz w:val="24"/>
          <w:szCs w:val="24"/>
        </w:rPr>
        <w:t xml:space="preserve"> выполнени</w:t>
      </w:r>
      <w:r w:rsidR="00B062CF">
        <w:rPr>
          <w:color w:val="000000" w:themeColor="text1"/>
          <w:sz w:val="24"/>
          <w:szCs w:val="24"/>
        </w:rPr>
        <w:t>и</w:t>
      </w:r>
      <w:r w:rsidRPr="00B062CF">
        <w:rPr>
          <w:color w:val="000000" w:themeColor="text1"/>
          <w:sz w:val="24"/>
          <w:szCs w:val="24"/>
        </w:rPr>
        <w:t xml:space="preserve"> </w:t>
      </w:r>
      <w:r w:rsidR="002C77EA">
        <w:rPr>
          <w:color w:val="000000" w:themeColor="text1"/>
          <w:sz w:val="24"/>
          <w:szCs w:val="24"/>
        </w:rPr>
        <w:t xml:space="preserve">следующего </w:t>
      </w:r>
      <w:r w:rsidRPr="00B062CF">
        <w:rPr>
          <w:color w:val="000000" w:themeColor="text1"/>
          <w:sz w:val="24"/>
          <w:szCs w:val="24"/>
        </w:rPr>
        <w:t>обязательного условия:</w:t>
      </w:r>
    </w:p>
    <w:p w:rsidR="00653DDB" w:rsidRPr="00EE7923" w:rsidRDefault="00653DDB" w:rsidP="00BF15A1">
      <w:pPr>
        <w:pStyle w:val="21"/>
        <w:spacing w:after="0" w:line="240" w:lineRule="auto"/>
        <w:ind w:left="0" w:firstLine="763"/>
        <w:contextualSpacing/>
        <w:jc w:val="both"/>
        <w:rPr>
          <w:color w:val="000000" w:themeColor="text1"/>
        </w:rPr>
      </w:pPr>
      <w:r w:rsidRPr="00EE7923">
        <w:rPr>
          <w:color w:val="000000" w:themeColor="text1"/>
        </w:rPr>
        <w:t xml:space="preserve">- срезанные ветки и порубочные остатки должны быть вывезены </w:t>
      </w:r>
      <w:r w:rsidR="00B062CF">
        <w:rPr>
          <w:color w:val="000000" w:themeColor="text1"/>
        </w:rPr>
        <w:t>лицом</w:t>
      </w:r>
      <w:r w:rsidRPr="00EE7923">
        <w:rPr>
          <w:color w:val="000000" w:themeColor="text1"/>
        </w:rPr>
        <w:t>, производивш</w:t>
      </w:r>
      <w:r w:rsidR="00B062CF">
        <w:rPr>
          <w:color w:val="000000" w:themeColor="text1"/>
        </w:rPr>
        <w:t>им</w:t>
      </w:r>
      <w:r w:rsidRPr="00EE7923">
        <w:rPr>
          <w:color w:val="000000" w:themeColor="text1"/>
        </w:rPr>
        <w:t xml:space="preserve"> работы, в течение ___ дней после уничтожения (сноса) зеленых насаждений.</w:t>
      </w:r>
    </w:p>
    <w:p w:rsidR="00653DDB" w:rsidRPr="00EE7923" w:rsidRDefault="00653DDB" w:rsidP="00BF15A1">
      <w:pPr>
        <w:pStyle w:val="21"/>
        <w:spacing w:after="0" w:line="240" w:lineRule="auto"/>
        <w:ind w:left="0" w:firstLine="763"/>
        <w:contextualSpacing/>
        <w:jc w:val="both"/>
        <w:rPr>
          <w:color w:val="000000" w:themeColor="text1"/>
        </w:rPr>
      </w:pPr>
    </w:p>
    <w:p w:rsidR="00653DDB" w:rsidRPr="00EE7923" w:rsidRDefault="00653DDB" w:rsidP="00BF15A1">
      <w:pPr>
        <w:ind w:firstLine="720"/>
        <w:contextualSpacing/>
        <w:jc w:val="both"/>
        <w:rPr>
          <w:color w:val="000000" w:themeColor="text1"/>
          <w:sz w:val="24"/>
          <w:szCs w:val="24"/>
        </w:rPr>
      </w:pPr>
      <w:r w:rsidRPr="00EE7923">
        <w:rPr>
          <w:color w:val="000000" w:themeColor="text1"/>
        </w:rPr>
        <w:t>_____________________________________________________</w:t>
      </w:r>
      <w:r w:rsidR="002C77EA">
        <w:rPr>
          <w:color w:val="000000" w:themeColor="text1"/>
        </w:rPr>
        <w:t xml:space="preserve"> </w:t>
      </w:r>
      <w:r w:rsidRPr="00EE7923">
        <w:rPr>
          <w:color w:val="000000" w:themeColor="text1"/>
          <w:sz w:val="24"/>
          <w:szCs w:val="24"/>
        </w:rPr>
        <w:t>обязуется произвести</w:t>
      </w:r>
    </w:p>
    <w:p w:rsidR="00653DDB" w:rsidRPr="00EE7923" w:rsidRDefault="00653DDB" w:rsidP="00BF15A1">
      <w:pPr>
        <w:pStyle w:val="21"/>
        <w:spacing w:after="0" w:line="240" w:lineRule="auto"/>
        <w:ind w:left="0" w:firstLine="720"/>
        <w:contextualSpacing/>
        <w:rPr>
          <w:color w:val="000000" w:themeColor="text1"/>
        </w:rPr>
      </w:pPr>
      <w:r w:rsidRPr="00EE7923">
        <w:rPr>
          <w:color w:val="000000" w:themeColor="text1"/>
          <w:vertAlign w:val="superscript"/>
        </w:rPr>
        <w:t xml:space="preserve">                     наименование /Ф.И.О. заинтересованного лица </w:t>
      </w:r>
    </w:p>
    <w:p w:rsidR="00653DDB" w:rsidRPr="00EE7923" w:rsidRDefault="00653DDB" w:rsidP="00BF15A1">
      <w:pPr>
        <w:pStyle w:val="21"/>
        <w:spacing w:after="0" w:line="240" w:lineRule="auto"/>
        <w:ind w:left="0"/>
        <w:contextualSpacing/>
        <w:rPr>
          <w:color w:val="000000" w:themeColor="text1"/>
        </w:rPr>
      </w:pPr>
      <w:r w:rsidRPr="00EE7923">
        <w:rPr>
          <w:color w:val="000000" w:themeColor="text1"/>
        </w:rPr>
        <w:t>компенсационное озеленение в соответствии с (указать галочкой):</w:t>
      </w:r>
    </w:p>
    <w:p w:rsidR="00653DDB" w:rsidRPr="00EE7923" w:rsidRDefault="00653DDB" w:rsidP="00BF15A1">
      <w:pPr>
        <w:pStyle w:val="21"/>
        <w:spacing w:after="0" w:line="240" w:lineRule="auto"/>
        <w:ind w:left="0"/>
        <w:contextualSpacing/>
        <w:rPr>
          <w:color w:val="000000" w:themeColor="text1"/>
        </w:rPr>
      </w:pPr>
      <w:r w:rsidRPr="00EE7923">
        <w:rPr>
          <w:color w:val="000000" w:themeColor="text1"/>
        </w:rPr>
        <w:t>□ договором о компенсационном озеленении №_____</w:t>
      </w:r>
      <w:r w:rsidR="002C77EA">
        <w:rPr>
          <w:color w:val="000000" w:themeColor="text1"/>
        </w:rPr>
        <w:t xml:space="preserve"> </w:t>
      </w:r>
      <w:r w:rsidRPr="00EE7923">
        <w:rPr>
          <w:color w:val="000000" w:themeColor="text1"/>
        </w:rPr>
        <w:t>от «____»_________</w:t>
      </w:r>
      <w:r w:rsidR="002C77EA">
        <w:rPr>
          <w:color w:val="000000" w:themeColor="text1"/>
        </w:rPr>
        <w:t xml:space="preserve">___20___ г. в количестве ______ </w:t>
      </w:r>
      <w:r w:rsidRPr="00EE7923">
        <w:rPr>
          <w:color w:val="000000" w:themeColor="text1"/>
        </w:rPr>
        <w:t>шт., в том числе: _________</w:t>
      </w:r>
    </w:p>
    <w:p w:rsidR="00653DDB" w:rsidRPr="00EE7923" w:rsidRDefault="00653DDB" w:rsidP="00BF15A1">
      <w:pPr>
        <w:pStyle w:val="21"/>
        <w:spacing w:after="0" w:line="240" w:lineRule="auto"/>
        <w:ind w:left="0"/>
        <w:contextualSpacing/>
        <w:rPr>
          <w:color w:val="000000" w:themeColor="text1"/>
          <w:vertAlign w:val="superscript"/>
        </w:rPr>
      </w:pPr>
      <w:r w:rsidRPr="00EE7923">
        <w:rPr>
          <w:color w:val="000000" w:themeColor="text1"/>
        </w:rPr>
        <w:t>_____________________________________________________________________________</w:t>
      </w:r>
    </w:p>
    <w:p w:rsidR="00653DDB" w:rsidRPr="00EE7923" w:rsidRDefault="00653DDB" w:rsidP="00BF15A1">
      <w:pPr>
        <w:pStyle w:val="21"/>
        <w:spacing w:after="0" w:line="240" w:lineRule="auto"/>
        <w:ind w:left="0"/>
        <w:contextualSpacing/>
        <w:jc w:val="both"/>
        <w:rPr>
          <w:color w:val="000000" w:themeColor="text1"/>
        </w:rPr>
      </w:pPr>
      <w:r w:rsidRPr="00EE7923">
        <w:rPr>
          <w:color w:val="000000" w:themeColor="text1"/>
        </w:rPr>
        <w:t>по адресу _____________________________________________________________________</w:t>
      </w:r>
    </w:p>
    <w:p w:rsidR="00653DDB" w:rsidRPr="00EE7923" w:rsidRDefault="00653DDB" w:rsidP="00BF15A1">
      <w:pPr>
        <w:pStyle w:val="21"/>
        <w:spacing w:after="0" w:line="240" w:lineRule="auto"/>
        <w:ind w:left="0"/>
        <w:contextualSpacing/>
        <w:jc w:val="both"/>
        <w:rPr>
          <w:color w:val="000000" w:themeColor="text1"/>
        </w:rPr>
      </w:pPr>
      <w:r w:rsidRPr="00EE7923">
        <w:rPr>
          <w:color w:val="000000" w:themeColor="text1"/>
        </w:rPr>
        <w:t>□ проектной документацией.</w:t>
      </w:r>
    </w:p>
    <w:p w:rsidR="00D0225B" w:rsidRPr="00101164" w:rsidRDefault="00D95736" w:rsidP="00D0225B">
      <w:pPr>
        <w:ind w:left="6096"/>
        <w:contextualSpacing/>
        <w:rPr>
          <w:color w:val="000000" w:themeColor="text1"/>
          <w:sz w:val="24"/>
          <w:szCs w:val="24"/>
        </w:rPr>
      </w:pPr>
      <w:r w:rsidRPr="00EE7923">
        <w:rPr>
          <w:color w:val="000000" w:themeColor="text1"/>
          <w:sz w:val="24"/>
          <w:szCs w:val="24"/>
        </w:rPr>
        <w:br w:type="page"/>
      </w:r>
      <w:r w:rsidR="00D0225B" w:rsidRPr="00101164">
        <w:rPr>
          <w:color w:val="000000" w:themeColor="text1"/>
          <w:sz w:val="24"/>
          <w:szCs w:val="24"/>
        </w:rPr>
        <w:t>Приложение 7</w:t>
      </w:r>
    </w:p>
    <w:p w:rsidR="00D0225B" w:rsidRPr="00101164" w:rsidRDefault="00D0225B" w:rsidP="00D0225B">
      <w:pPr>
        <w:ind w:left="6096"/>
        <w:contextualSpacing/>
        <w:rPr>
          <w:color w:val="000000" w:themeColor="text1"/>
          <w:sz w:val="24"/>
          <w:szCs w:val="24"/>
        </w:rPr>
      </w:pPr>
      <w:r w:rsidRPr="00101164">
        <w:rPr>
          <w:color w:val="000000" w:themeColor="text1"/>
          <w:sz w:val="24"/>
          <w:szCs w:val="24"/>
        </w:rPr>
        <w:t xml:space="preserve">к Правилам благоустройства </w:t>
      </w:r>
    </w:p>
    <w:p w:rsidR="00D0225B" w:rsidRPr="00101164" w:rsidRDefault="00D0225B" w:rsidP="00D0225B">
      <w:pPr>
        <w:ind w:left="6096"/>
        <w:contextualSpacing/>
        <w:rPr>
          <w:color w:val="000000" w:themeColor="text1"/>
          <w:sz w:val="24"/>
          <w:szCs w:val="24"/>
        </w:rPr>
      </w:pPr>
      <w:r w:rsidRPr="00101164">
        <w:rPr>
          <w:color w:val="000000" w:themeColor="text1"/>
          <w:sz w:val="24"/>
          <w:szCs w:val="24"/>
        </w:rPr>
        <w:t>территории города Урай</w:t>
      </w:r>
    </w:p>
    <w:p w:rsidR="00D0225B" w:rsidRPr="00101164" w:rsidRDefault="00D0225B" w:rsidP="00D0225B">
      <w:pPr>
        <w:ind w:left="6096"/>
        <w:contextualSpacing/>
        <w:rPr>
          <w:b/>
          <w:bCs/>
          <w:color w:val="000000" w:themeColor="text1"/>
          <w:sz w:val="24"/>
          <w:szCs w:val="24"/>
        </w:rPr>
      </w:pPr>
    </w:p>
    <w:p w:rsidR="00D0225B" w:rsidRPr="00101164" w:rsidRDefault="00D0225B" w:rsidP="00D0225B">
      <w:pPr>
        <w:contextualSpacing/>
        <w:jc w:val="center"/>
        <w:rPr>
          <w:color w:val="000000" w:themeColor="text1"/>
          <w:sz w:val="24"/>
          <w:szCs w:val="24"/>
        </w:rPr>
      </w:pPr>
      <w:r w:rsidRPr="00101164">
        <w:rPr>
          <w:color w:val="000000" w:themeColor="text1"/>
          <w:sz w:val="24"/>
          <w:szCs w:val="24"/>
        </w:rPr>
        <w:t>на бланке муниципального казенного учреждения</w:t>
      </w:r>
    </w:p>
    <w:p w:rsidR="00D0225B" w:rsidRPr="00101164" w:rsidRDefault="00D0225B" w:rsidP="00D0225B">
      <w:pPr>
        <w:contextualSpacing/>
        <w:jc w:val="center"/>
        <w:rPr>
          <w:color w:val="000000" w:themeColor="text1"/>
          <w:sz w:val="24"/>
          <w:szCs w:val="24"/>
        </w:rPr>
      </w:pPr>
      <w:r w:rsidRPr="00101164">
        <w:rPr>
          <w:color w:val="000000" w:themeColor="text1"/>
          <w:sz w:val="24"/>
          <w:szCs w:val="24"/>
        </w:rPr>
        <w:t>«Управление градостроительства, землепользования и природопользования города Урай»</w:t>
      </w:r>
    </w:p>
    <w:p w:rsidR="00D0225B" w:rsidRPr="00101164" w:rsidRDefault="00D0225B" w:rsidP="00D0225B">
      <w:pPr>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p>
    <w:p w:rsidR="00D0225B" w:rsidRPr="00101164" w:rsidRDefault="00D0225B" w:rsidP="00D0225B">
      <w:pPr>
        <w:ind w:firstLine="708"/>
        <w:contextualSpacing/>
        <w:jc w:val="center"/>
        <w:rPr>
          <w:b/>
          <w:bCs/>
          <w:color w:val="000000" w:themeColor="text1"/>
          <w:sz w:val="24"/>
          <w:szCs w:val="24"/>
        </w:rPr>
      </w:pPr>
      <w:r w:rsidRPr="00101164">
        <w:rPr>
          <w:b/>
          <w:bCs/>
          <w:color w:val="000000" w:themeColor="text1"/>
          <w:sz w:val="24"/>
          <w:szCs w:val="24"/>
        </w:rPr>
        <w:t>УВЕДОМЛЕНИЕ</w:t>
      </w:r>
    </w:p>
    <w:p w:rsidR="00D0225B" w:rsidRPr="00101164" w:rsidRDefault="00D0225B" w:rsidP="00D0225B">
      <w:pPr>
        <w:ind w:firstLine="708"/>
        <w:contextualSpacing/>
        <w:jc w:val="center"/>
        <w:rPr>
          <w:b/>
          <w:bCs/>
          <w:color w:val="000000" w:themeColor="text1"/>
          <w:sz w:val="24"/>
          <w:szCs w:val="24"/>
        </w:rPr>
      </w:pPr>
      <w:r w:rsidRPr="00101164">
        <w:rPr>
          <w:b/>
          <w:bCs/>
          <w:color w:val="000000" w:themeColor="text1"/>
          <w:sz w:val="24"/>
          <w:szCs w:val="24"/>
        </w:rPr>
        <w:t>об отказе в согласовании уничтожения (сноса) зеленых насаждений с учетом  осуществления компенсационного озеленения</w:t>
      </w:r>
    </w:p>
    <w:p w:rsidR="00D0225B" w:rsidRPr="00101164" w:rsidRDefault="00D0225B" w:rsidP="00D0225B">
      <w:pPr>
        <w:ind w:firstLine="708"/>
        <w:contextualSpacing/>
        <w:jc w:val="both"/>
        <w:rPr>
          <w:color w:val="000000" w:themeColor="text1"/>
          <w:sz w:val="24"/>
          <w:szCs w:val="24"/>
        </w:rPr>
      </w:pPr>
    </w:p>
    <w:p w:rsidR="00D0225B" w:rsidRPr="00101164" w:rsidRDefault="00D0225B" w:rsidP="00D0225B">
      <w:pPr>
        <w:ind w:right="-2" w:firstLine="567"/>
        <w:contextualSpacing/>
        <w:jc w:val="both"/>
        <w:rPr>
          <w:color w:val="000000" w:themeColor="text1"/>
        </w:rPr>
      </w:pPr>
      <w:r w:rsidRPr="00101164">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на основании заявления </w:t>
      </w:r>
      <w:r w:rsidRPr="00101164">
        <w:rPr>
          <w:color w:val="000000" w:themeColor="text1"/>
          <w:sz w:val="24"/>
          <w:szCs w:val="24"/>
          <w:u w:val="single"/>
        </w:rPr>
        <w:t xml:space="preserve">(наименование/Ф.И.О. заявителя) </w:t>
      </w:r>
      <w:r w:rsidRPr="00101164">
        <w:rPr>
          <w:color w:val="000000" w:themeColor="text1"/>
          <w:sz w:val="24"/>
          <w:szCs w:val="24"/>
        </w:rPr>
        <w:t>о согласовании уничтожения (сноса) зеленых насаждений с учетом осуществления компенсационного озеленения от «____»__________ 20___г. №_____, в соответствии с подпунктом ___ Правил благоустройства территории города Урай, утвержденных  постановлением администрации города Урай от «____» _________ 20___ г. №____</w:t>
      </w:r>
      <w:proofErr w:type="gramStart"/>
      <w:r w:rsidRPr="00101164">
        <w:rPr>
          <w:color w:val="000000" w:themeColor="text1"/>
          <w:sz w:val="24"/>
          <w:szCs w:val="24"/>
        </w:rPr>
        <w:t xml:space="preserve"> ,</w:t>
      </w:r>
      <w:proofErr w:type="gramEnd"/>
      <w:r w:rsidRPr="00101164">
        <w:rPr>
          <w:color w:val="000000" w:themeColor="text1"/>
          <w:sz w:val="24"/>
          <w:szCs w:val="24"/>
        </w:rPr>
        <w:t xml:space="preserve"> отказывает в согласовании уничтожения (сноса) зеленых насаждений</w:t>
      </w:r>
      <w:r w:rsidR="004E77BF" w:rsidRPr="00101164">
        <w:rPr>
          <w:color w:val="000000" w:themeColor="text1"/>
          <w:sz w:val="24"/>
          <w:szCs w:val="24"/>
        </w:rPr>
        <w:t xml:space="preserve"> с учетом осуществления компенсационного озеленения</w:t>
      </w:r>
      <w:r w:rsidRPr="00101164">
        <w:rPr>
          <w:color w:val="000000" w:themeColor="text1"/>
          <w:sz w:val="24"/>
          <w:szCs w:val="24"/>
        </w:rPr>
        <w:t xml:space="preserve">. </w:t>
      </w: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pStyle w:val="21"/>
        <w:spacing w:after="0" w:line="240" w:lineRule="auto"/>
        <w:contextualSpacing/>
        <w:jc w:val="both"/>
        <w:rPr>
          <w:color w:val="000000" w:themeColor="text1"/>
        </w:rPr>
      </w:pPr>
    </w:p>
    <w:p w:rsidR="00D0225B" w:rsidRPr="00101164" w:rsidRDefault="00D0225B" w:rsidP="00D0225B">
      <w:pPr>
        <w:pStyle w:val="21"/>
        <w:spacing w:after="0" w:line="240" w:lineRule="auto"/>
        <w:ind w:left="0" w:firstLine="763"/>
        <w:contextualSpacing/>
        <w:jc w:val="both"/>
        <w:rPr>
          <w:color w:val="000000" w:themeColor="text1"/>
        </w:rPr>
      </w:pPr>
    </w:p>
    <w:p w:rsidR="00D0225B" w:rsidRPr="00101164" w:rsidRDefault="00D0225B" w:rsidP="00D0225B">
      <w:pPr>
        <w:contextualSpacing/>
        <w:jc w:val="both"/>
        <w:rPr>
          <w:color w:val="000000" w:themeColor="text1"/>
        </w:rPr>
      </w:pPr>
      <w:r w:rsidRPr="00101164">
        <w:rPr>
          <w:color w:val="000000" w:themeColor="text1"/>
        </w:rPr>
        <w:t>____________________________________           _________________                 _____________________</w:t>
      </w:r>
    </w:p>
    <w:p w:rsidR="00D0225B" w:rsidRPr="00EE7923" w:rsidRDefault="00D0225B" w:rsidP="00D0225B">
      <w:pPr>
        <w:contextualSpacing/>
        <w:jc w:val="both"/>
        <w:rPr>
          <w:color w:val="000000" w:themeColor="text1"/>
          <w:vertAlign w:val="superscript"/>
        </w:rPr>
      </w:pPr>
      <w:r w:rsidRPr="00101164">
        <w:rPr>
          <w:color w:val="000000" w:themeColor="text1"/>
          <w:vertAlign w:val="superscript"/>
        </w:rPr>
        <w:t xml:space="preserve">                                                         должность                                                                                     подпись                                               (расшифровка подписи)</w:t>
      </w:r>
    </w:p>
    <w:p w:rsidR="00D95736" w:rsidRPr="00EE7923" w:rsidRDefault="00D0225B" w:rsidP="00D0225B">
      <w:pPr>
        <w:ind w:left="6096"/>
        <w:contextualSpacing/>
        <w:rPr>
          <w:color w:val="000000" w:themeColor="text1"/>
          <w:sz w:val="24"/>
          <w:szCs w:val="24"/>
        </w:rPr>
      </w:pPr>
      <w:r w:rsidRPr="00EE7923">
        <w:rPr>
          <w:color w:val="000000" w:themeColor="text1"/>
          <w:sz w:val="24"/>
          <w:szCs w:val="24"/>
        </w:rPr>
        <w:br w:type="page"/>
      </w:r>
      <w:r w:rsidR="00D95736" w:rsidRPr="00EE7923">
        <w:rPr>
          <w:color w:val="000000" w:themeColor="text1"/>
          <w:sz w:val="24"/>
          <w:szCs w:val="24"/>
        </w:rPr>
        <w:t xml:space="preserve">Приложение </w:t>
      </w:r>
      <w:r w:rsidR="00D96F85">
        <w:rPr>
          <w:color w:val="000000" w:themeColor="text1"/>
          <w:sz w:val="24"/>
          <w:szCs w:val="24"/>
        </w:rPr>
        <w:t>8</w:t>
      </w:r>
    </w:p>
    <w:p w:rsidR="00D95736" w:rsidRPr="00EE7923" w:rsidRDefault="00D95736" w:rsidP="00D95736">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9E1674" w:rsidRPr="00EE7923" w:rsidRDefault="00D95736" w:rsidP="00D95736">
      <w:pPr>
        <w:ind w:left="6096"/>
        <w:contextualSpacing/>
        <w:rPr>
          <w:color w:val="000000" w:themeColor="text1"/>
          <w:sz w:val="24"/>
          <w:szCs w:val="24"/>
        </w:rPr>
      </w:pPr>
      <w:r w:rsidRPr="00EE7923">
        <w:rPr>
          <w:color w:val="000000" w:themeColor="text1"/>
          <w:sz w:val="24"/>
          <w:szCs w:val="24"/>
        </w:rPr>
        <w:t>территории города Урай</w:t>
      </w:r>
    </w:p>
    <w:p w:rsidR="000E7070" w:rsidRPr="00EE7923" w:rsidRDefault="000E7070" w:rsidP="000E7070">
      <w:pPr>
        <w:contextualSpacing/>
        <w:jc w:val="center"/>
        <w:rPr>
          <w:color w:val="000000" w:themeColor="text1"/>
          <w:sz w:val="24"/>
          <w:szCs w:val="24"/>
        </w:rPr>
      </w:pPr>
    </w:p>
    <w:p w:rsidR="000E7070" w:rsidRPr="00EE7923" w:rsidRDefault="00B062CF" w:rsidP="000E7070">
      <w:pPr>
        <w:contextualSpacing/>
        <w:jc w:val="center"/>
        <w:rPr>
          <w:color w:val="000000" w:themeColor="text1"/>
          <w:sz w:val="24"/>
          <w:szCs w:val="24"/>
        </w:rPr>
      </w:pPr>
      <w:r>
        <w:rPr>
          <w:color w:val="000000" w:themeColor="text1"/>
          <w:sz w:val="24"/>
          <w:szCs w:val="24"/>
        </w:rPr>
        <w:t>Состав к</w:t>
      </w:r>
      <w:r w:rsidR="000E7070" w:rsidRPr="00EE7923">
        <w:rPr>
          <w:color w:val="000000" w:themeColor="text1"/>
          <w:sz w:val="24"/>
          <w:szCs w:val="24"/>
        </w:rPr>
        <w:t xml:space="preserve">омиссии </w:t>
      </w:r>
    </w:p>
    <w:p w:rsidR="000E7070" w:rsidRPr="00EE7923" w:rsidRDefault="000E7070" w:rsidP="000E7070">
      <w:pPr>
        <w:contextualSpacing/>
        <w:jc w:val="center"/>
        <w:rPr>
          <w:color w:val="000000" w:themeColor="text1"/>
          <w:sz w:val="24"/>
          <w:szCs w:val="24"/>
        </w:rPr>
      </w:pPr>
      <w:r w:rsidRPr="00EE7923">
        <w:rPr>
          <w:color w:val="000000" w:themeColor="text1"/>
          <w:sz w:val="24"/>
          <w:szCs w:val="24"/>
        </w:rPr>
        <w:t xml:space="preserve">по </w:t>
      </w:r>
      <w:r w:rsidR="00F676EE" w:rsidRPr="00EE7923">
        <w:rPr>
          <w:color w:val="000000" w:themeColor="text1"/>
          <w:sz w:val="24"/>
          <w:szCs w:val="24"/>
        </w:rPr>
        <w:t>при</w:t>
      </w:r>
      <w:r w:rsidR="00B062CF">
        <w:rPr>
          <w:color w:val="000000" w:themeColor="text1"/>
          <w:sz w:val="24"/>
          <w:szCs w:val="24"/>
        </w:rPr>
        <w:t>е</w:t>
      </w:r>
      <w:r w:rsidR="00F676EE" w:rsidRPr="00EE7923">
        <w:rPr>
          <w:color w:val="000000" w:themeColor="text1"/>
          <w:sz w:val="24"/>
          <w:szCs w:val="24"/>
        </w:rPr>
        <w:t>мке</w:t>
      </w:r>
      <w:r w:rsidRPr="00EE7923">
        <w:rPr>
          <w:color w:val="000000" w:themeColor="text1"/>
          <w:sz w:val="24"/>
          <w:szCs w:val="24"/>
        </w:rPr>
        <w:t xml:space="preserve"> земляных работ и </w:t>
      </w:r>
      <w:proofErr w:type="gramStart"/>
      <w:r w:rsidRPr="00EE7923">
        <w:rPr>
          <w:color w:val="000000" w:themeColor="text1"/>
          <w:sz w:val="24"/>
          <w:szCs w:val="24"/>
        </w:rPr>
        <w:t>восстановленного</w:t>
      </w:r>
      <w:proofErr w:type="gramEnd"/>
    </w:p>
    <w:p w:rsidR="000E7070" w:rsidRPr="00EE7923" w:rsidRDefault="000E7070" w:rsidP="000E7070">
      <w:pPr>
        <w:contextualSpacing/>
        <w:jc w:val="center"/>
        <w:rPr>
          <w:color w:val="000000" w:themeColor="text1"/>
          <w:sz w:val="24"/>
          <w:szCs w:val="24"/>
        </w:rPr>
      </w:pPr>
      <w:r w:rsidRPr="00EE7923">
        <w:rPr>
          <w:color w:val="000000" w:themeColor="text1"/>
          <w:sz w:val="24"/>
          <w:szCs w:val="24"/>
        </w:rPr>
        <w:t>нарушенного благоустройства.</w:t>
      </w:r>
    </w:p>
    <w:p w:rsidR="000E7070" w:rsidRPr="00EE7923" w:rsidRDefault="000E7070" w:rsidP="000E7070">
      <w:pPr>
        <w:contextualSpacing/>
        <w:rPr>
          <w:color w:val="000000" w:themeColor="text1"/>
          <w:sz w:val="24"/>
          <w:szCs w:val="24"/>
        </w:rPr>
      </w:pPr>
    </w:p>
    <w:tbl>
      <w:tblPr>
        <w:tblW w:w="0" w:type="auto"/>
        <w:tblInd w:w="-106" w:type="dxa"/>
        <w:tblLook w:val="01E0"/>
      </w:tblPr>
      <w:tblGrid>
        <w:gridCol w:w="9428"/>
      </w:tblGrid>
      <w:tr w:rsidR="004E77BF" w:rsidRPr="00EE7923" w:rsidTr="004E77BF">
        <w:tc>
          <w:tcPr>
            <w:tcW w:w="9428" w:type="dxa"/>
          </w:tcPr>
          <w:p w:rsidR="004E77BF" w:rsidRPr="00EE7923" w:rsidRDefault="004E77BF" w:rsidP="00C049F4">
            <w:pPr>
              <w:contextualSpacing/>
              <w:jc w:val="both"/>
              <w:rPr>
                <w:color w:val="000000" w:themeColor="text1"/>
                <w:sz w:val="24"/>
                <w:szCs w:val="24"/>
              </w:rPr>
            </w:pPr>
          </w:p>
        </w:tc>
      </w:tr>
      <w:tr w:rsidR="002C77EA" w:rsidRPr="00101164" w:rsidTr="004E77BF">
        <w:tc>
          <w:tcPr>
            <w:tcW w:w="9428" w:type="dxa"/>
          </w:tcPr>
          <w:p w:rsidR="002C77EA" w:rsidRPr="002C77EA" w:rsidRDefault="002C77EA" w:rsidP="002C77EA">
            <w:pPr>
              <w:contextualSpacing/>
              <w:jc w:val="both"/>
              <w:rPr>
                <w:color w:val="000000" w:themeColor="text1"/>
                <w:sz w:val="24"/>
                <w:szCs w:val="24"/>
              </w:rPr>
            </w:pPr>
            <w:r w:rsidRPr="002C77EA">
              <w:rPr>
                <w:color w:val="000000" w:themeColor="text1"/>
                <w:sz w:val="24"/>
                <w:szCs w:val="24"/>
              </w:rPr>
              <w:t>1. Начальник муниципального казенного учреждения «Управление жилищно-коммунального хозяйства города Урай» (в его отсутствие- лицо, исполняющее обязанности), председатель комиссии;</w:t>
            </w:r>
          </w:p>
        </w:tc>
      </w:tr>
      <w:tr w:rsidR="002C77EA" w:rsidRPr="00101164" w:rsidTr="004E77BF">
        <w:tc>
          <w:tcPr>
            <w:tcW w:w="9428" w:type="dxa"/>
          </w:tcPr>
          <w:p w:rsidR="002C77EA" w:rsidRDefault="002C77EA" w:rsidP="002C77EA">
            <w:pPr>
              <w:contextualSpacing/>
              <w:jc w:val="both"/>
              <w:rPr>
                <w:color w:val="000000" w:themeColor="text1"/>
                <w:sz w:val="24"/>
                <w:szCs w:val="24"/>
              </w:rPr>
            </w:pPr>
            <w:r w:rsidRPr="002C77EA">
              <w:rPr>
                <w:color w:val="000000" w:themeColor="text1"/>
                <w:sz w:val="24"/>
                <w:szCs w:val="24"/>
              </w:rPr>
              <w:t xml:space="preserve">2. </w:t>
            </w:r>
            <w:r>
              <w:rPr>
                <w:color w:val="000000" w:themeColor="text1"/>
                <w:sz w:val="24"/>
                <w:szCs w:val="24"/>
              </w:rPr>
              <w:t>главный инженер</w:t>
            </w:r>
            <w:r w:rsidRPr="002C77EA">
              <w:rPr>
                <w:color w:val="000000" w:themeColor="text1"/>
                <w:sz w:val="24"/>
                <w:szCs w:val="24"/>
              </w:rPr>
              <w:t xml:space="preserve"> муниципального казенного учреждения «Единая дежурно-диспетчерская служба города Урай» (в его отсутствие- лицо, исполняющее обязанности);</w:t>
            </w:r>
          </w:p>
          <w:p w:rsidR="002C77EA" w:rsidRPr="002C77EA" w:rsidRDefault="002C77EA" w:rsidP="002C77EA">
            <w:pPr>
              <w:contextualSpacing/>
              <w:jc w:val="both"/>
              <w:rPr>
                <w:color w:val="000000" w:themeColor="text1"/>
                <w:sz w:val="24"/>
                <w:szCs w:val="24"/>
              </w:rPr>
            </w:pPr>
            <w:r>
              <w:rPr>
                <w:color w:val="000000" w:themeColor="text1"/>
                <w:sz w:val="24"/>
                <w:szCs w:val="24"/>
              </w:rPr>
              <w:t>3. ведущий инженер производственно-технического отдела муниципального казенного учреждения «Управление жилищно-коммунального хозяйства города Урай»;</w:t>
            </w:r>
          </w:p>
        </w:tc>
      </w:tr>
      <w:tr w:rsidR="002C77EA" w:rsidRPr="00101164" w:rsidTr="004E77BF">
        <w:tc>
          <w:tcPr>
            <w:tcW w:w="9428" w:type="dxa"/>
          </w:tcPr>
          <w:p w:rsidR="002C77EA" w:rsidRPr="002C77EA" w:rsidRDefault="002C77EA" w:rsidP="00CA5C32">
            <w:pPr>
              <w:contextualSpacing/>
              <w:jc w:val="both"/>
              <w:rPr>
                <w:color w:val="000000" w:themeColor="text1"/>
                <w:sz w:val="24"/>
                <w:szCs w:val="24"/>
              </w:rPr>
            </w:pPr>
            <w:r>
              <w:rPr>
                <w:color w:val="000000" w:themeColor="text1"/>
                <w:sz w:val="24"/>
                <w:szCs w:val="24"/>
              </w:rPr>
              <w:t>4</w:t>
            </w:r>
            <w:r w:rsidRPr="002C77EA">
              <w:rPr>
                <w:color w:val="000000" w:themeColor="text1"/>
                <w:sz w:val="24"/>
                <w:szCs w:val="24"/>
              </w:rPr>
              <w:t xml:space="preserve">. </w:t>
            </w:r>
            <w:r>
              <w:rPr>
                <w:color w:val="000000" w:themeColor="text1"/>
                <w:sz w:val="24"/>
                <w:szCs w:val="24"/>
              </w:rPr>
              <w:t>ведущий инженер отдела капитального строительства</w:t>
            </w:r>
            <w:r w:rsidRPr="002C77EA">
              <w:rPr>
                <w:color w:val="000000" w:themeColor="text1"/>
                <w:sz w:val="24"/>
                <w:szCs w:val="24"/>
              </w:rPr>
              <w:t xml:space="preserve"> муниципального казенного учреждения «Управление капитального строительства города Урай»;</w:t>
            </w:r>
          </w:p>
        </w:tc>
      </w:tr>
      <w:tr w:rsidR="002C77EA" w:rsidRPr="00101164" w:rsidTr="004E77BF">
        <w:tc>
          <w:tcPr>
            <w:tcW w:w="9428" w:type="dxa"/>
          </w:tcPr>
          <w:p w:rsidR="002C77EA" w:rsidRPr="002C77EA" w:rsidRDefault="00CA5C32" w:rsidP="00CA5C32">
            <w:pPr>
              <w:contextualSpacing/>
              <w:jc w:val="both"/>
              <w:rPr>
                <w:color w:val="000000" w:themeColor="text1"/>
                <w:sz w:val="24"/>
                <w:szCs w:val="24"/>
              </w:rPr>
            </w:pPr>
            <w:r>
              <w:rPr>
                <w:color w:val="000000" w:themeColor="text1"/>
                <w:sz w:val="24"/>
                <w:szCs w:val="24"/>
              </w:rPr>
              <w:t>5</w:t>
            </w:r>
            <w:r w:rsidR="002C77EA" w:rsidRPr="002C77EA">
              <w:rPr>
                <w:color w:val="000000" w:themeColor="text1"/>
                <w:sz w:val="24"/>
                <w:szCs w:val="24"/>
              </w:rPr>
              <w:t xml:space="preserve">. </w:t>
            </w:r>
            <w:r>
              <w:rPr>
                <w:color w:val="000000" w:themeColor="text1"/>
                <w:sz w:val="24"/>
                <w:szCs w:val="24"/>
              </w:rPr>
              <w:t>главный инженер</w:t>
            </w:r>
            <w:r w:rsidR="002C77EA" w:rsidRPr="002C77EA">
              <w:rPr>
                <w:color w:val="000000" w:themeColor="text1"/>
                <w:sz w:val="24"/>
                <w:szCs w:val="24"/>
              </w:rPr>
              <w:t xml:space="preserve"> акционерного общества «Дорожник» (по согласованию) (в его отсутствие- </w:t>
            </w:r>
            <w:r>
              <w:rPr>
                <w:color w:val="000000" w:themeColor="text1"/>
                <w:sz w:val="24"/>
                <w:szCs w:val="24"/>
              </w:rPr>
              <w:t>ведущий инженер производственно-технического отдела акционерного общества «Дорожник»</w:t>
            </w:r>
            <w:r w:rsidR="002C77EA" w:rsidRPr="002C77EA">
              <w:rPr>
                <w:color w:val="000000" w:themeColor="text1"/>
                <w:sz w:val="24"/>
                <w:szCs w:val="24"/>
              </w:rPr>
              <w:t>).</w:t>
            </w:r>
          </w:p>
        </w:tc>
      </w:tr>
    </w:tbl>
    <w:p w:rsidR="000E7070" w:rsidRPr="00B062CF" w:rsidRDefault="000E7070" w:rsidP="000E7070">
      <w:pPr>
        <w:contextualSpacing/>
        <w:rPr>
          <w:color w:val="000000" w:themeColor="text1"/>
          <w:sz w:val="24"/>
          <w:szCs w:val="24"/>
          <w:highlight w:val="yellow"/>
        </w:rPr>
      </w:pPr>
    </w:p>
    <w:p w:rsidR="00BB4409" w:rsidRPr="00EE7923" w:rsidRDefault="00D95736" w:rsidP="00BB4409">
      <w:pPr>
        <w:ind w:left="6096"/>
        <w:contextualSpacing/>
        <w:rPr>
          <w:color w:val="000000" w:themeColor="text1"/>
          <w:sz w:val="24"/>
          <w:szCs w:val="24"/>
        </w:rPr>
      </w:pPr>
      <w:r w:rsidRPr="00EE7923">
        <w:rPr>
          <w:color w:val="000000" w:themeColor="text1"/>
          <w:sz w:val="24"/>
          <w:szCs w:val="24"/>
        </w:rPr>
        <w:br w:type="page"/>
      </w:r>
      <w:r w:rsidR="00BB4409" w:rsidRPr="00EE7923">
        <w:rPr>
          <w:color w:val="000000" w:themeColor="text1"/>
          <w:sz w:val="24"/>
          <w:szCs w:val="24"/>
        </w:rPr>
        <w:t xml:space="preserve">Приложение </w:t>
      </w:r>
      <w:r w:rsidR="00D96F85">
        <w:rPr>
          <w:color w:val="000000" w:themeColor="text1"/>
          <w:sz w:val="24"/>
          <w:szCs w:val="24"/>
        </w:rPr>
        <w:t>9</w:t>
      </w:r>
    </w:p>
    <w:p w:rsidR="00BB4409" w:rsidRPr="00EE7923" w:rsidRDefault="00BB4409" w:rsidP="00BB4409">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D95736" w:rsidRPr="00EE7923" w:rsidRDefault="00BB4409" w:rsidP="00BB4409">
      <w:pPr>
        <w:ind w:left="6096"/>
        <w:contextualSpacing/>
        <w:rPr>
          <w:color w:val="000000" w:themeColor="text1"/>
          <w:sz w:val="24"/>
          <w:szCs w:val="24"/>
        </w:rPr>
      </w:pPr>
      <w:r w:rsidRPr="00EE7923">
        <w:rPr>
          <w:color w:val="000000" w:themeColor="text1"/>
          <w:sz w:val="24"/>
          <w:szCs w:val="24"/>
        </w:rPr>
        <w:t>территории города Урай</w:t>
      </w:r>
    </w:p>
    <w:p w:rsidR="007D3F16" w:rsidRPr="00EE7923" w:rsidRDefault="007D3F16" w:rsidP="00BB4409">
      <w:pPr>
        <w:ind w:left="6096"/>
        <w:contextualSpacing/>
        <w:rPr>
          <w:color w:val="000000" w:themeColor="text1"/>
          <w:sz w:val="24"/>
          <w:szCs w:val="24"/>
        </w:rPr>
      </w:pPr>
    </w:p>
    <w:p w:rsidR="007D3F16" w:rsidRPr="00EE7923" w:rsidRDefault="007D3F16" w:rsidP="00BB4409">
      <w:pPr>
        <w:ind w:left="6096"/>
        <w:contextualSpacing/>
        <w:rPr>
          <w:color w:val="000000" w:themeColor="text1"/>
          <w:sz w:val="24"/>
          <w:szCs w:val="24"/>
        </w:rPr>
      </w:pPr>
    </w:p>
    <w:p w:rsidR="007D3F16" w:rsidRPr="00EE7923" w:rsidRDefault="007D3F16" w:rsidP="007D3F16">
      <w:pPr>
        <w:adjustRightInd w:val="0"/>
        <w:ind w:left="4395"/>
        <w:contextualSpacing/>
        <w:rPr>
          <w:rFonts w:ascii="Courier New" w:hAnsi="Courier New" w:cs="Courier New"/>
          <w:color w:val="000000" w:themeColor="text1"/>
        </w:rPr>
      </w:pPr>
      <w:r w:rsidRPr="00EE7923">
        <w:rPr>
          <w:color w:val="000000" w:themeColor="text1"/>
        </w:rPr>
        <w:t>Кому</w:t>
      </w:r>
      <w:r w:rsidRPr="00EE7923">
        <w:rPr>
          <w:rFonts w:ascii="Courier New" w:hAnsi="Courier New" w:cs="Courier New"/>
          <w:color w:val="000000" w:themeColor="text1"/>
        </w:rPr>
        <w:t xml:space="preserve"> _________________________________</w:t>
      </w:r>
    </w:p>
    <w:p w:rsidR="007D3F16" w:rsidRPr="00EE7923" w:rsidRDefault="007D3F16" w:rsidP="007D3F16">
      <w:pPr>
        <w:adjustRightInd w:val="0"/>
        <w:ind w:left="5670"/>
        <w:contextualSpacing/>
        <w:rPr>
          <w:color w:val="000000" w:themeColor="text1"/>
        </w:rPr>
      </w:pPr>
      <w:r w:rsidRPr="00EE7923">
        <w:rPr>
          <w:color w:val="000000" w:themeColor="text1"/>
        </w:rPr>
        <w:t>Ф.И.О. физического лица,</w:t>
      </w:r>
    </w:p>
    <w:p w:rsidR="007D3F16" w:rsidRPr="00EE7923" w:rsidRDefault="007D3F16" w:rsidP="007D3F16">
      <w:pPr>
        <w:adjustRightInd w:val="0"/>
        <w:ind w:left="5245"/>
        <w:contextualSpacing/>
        <w:rPr>
          <w:color w:val="000000" w:themeColor="text1"/>
        </w:rPr>
      </w:pPr>
      <w:r w:rsidRPr="00EE7923">
        <w:rPr>
          <w:color w:val="000000" w:themeColor="text1"/>
        </w:rPr>
        <w:t>индивидуального предпринимателя,</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5103"/>
        <w:contextualSpacing/>
        <w:rPr>
          <w:color w:val="000000" w:themeColor="text1"/>
        </w:rPr>
      </w:pPr>
      <w:r w:rsidRPr="00EE7923">
        <w:rPr>
          <w:color w:val="000000" w:themeColor="text1"/>
        </w:rPr>
        <w:t>наименование юридического лица</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6237"/>
        <w:contextualSpacing/>
        <w:rPr>
          <w:color w:val="000000" w:themeColor="text1"/>
        </w:rPr>
      </w:pPr>
      <w:r w:rsidRPr="00EE7923">
        <w:rPr>
          <w:color w:val="000000" w:themeColor="text1"/>
        </w:rPr>
        <w:t>адрес</w:t>
      </w:r>
    </w:p>
    <w:p w:rsidR="007D3F16" w:rsidRPr="00EE7923" w:rsidRDefault="007D3F16" w:rsidP="007D3F16">
      <w:pPr>
        <w:adjustRightInd w:val="0"/>
        <w:ind w:left="4395"/>
        <w:contextualSpacing/>
        <w:rPr>
          <w:rFonts w:ascii="Courier New" w:hAnsi="Courier New" w:cs="Courier New"/>
          <w:color w:val="000000" w:themeColor="text1"/>
        </w:rPr>
      </w:pPr>
      <w:r w:rsidRPr="00EE7923">
        <w:rPr>
          <w:rFonts w:ascii="Courier New" w:hAnsi="Courier New" w:cs="Courier New"/>
          <w:color w:val="000000" w:themeColor="text1"/>
        </w:rPr>
        <w:t>______________________________________</w:t>
      </w:r>
    </w:p>
    <w:p w:rsidR="007D3F16" w:rsidRPr="00EE7923" w:rsidRDefault="007D3F16" w:rsidP="007D3F16">
      <w:pPr>
        <w:adjustRightInd w:val="0"/>
        <w:ind w:left="6096"/>
        <w:contextualSpacing/>
        <w:rPr>
          <w:color w:val="000000" w:themeColor="text1"/>
        </w:rPr>
      </w:pPr>
      <w:r w:rsidRPr="00EE7923">
        <w:rPr>
          <w:color w:val="000000" w:themeColor="text1"/>
        </w:rPr>
        <w:t>телефон</w:t>
      </w:r>
    </w:p>
    <w:p w:rsidR="007D3F16" w:rsidRPr="00EE7923" w:rsidRDefault="007D3F16" w:rsidP="007D3F16">
      <w:pPr>
        <w:adjustRightInd w:val="0"/>
        <w:contextualSpacing/>
        <w:rPr>
          <w:rFonts w:ascii="Courier New" w:hAnsi="Courier New" w:cs="Courier New"/>
          <w:color w:val="000000" w:themeColor="text1"/>
        </w:rPr>
      </w:pPr>
    </w:p>
    <w:p w:rsidR="007D3F16" w:rsidRPr="00EE7923" w:rsidRDefault="007D3F16" w:rsidP="007D3F16">
      <w:pPr>
        <w:pStyle w:val="ConsPlusNonformat"/>
        <w:widowControl/>
        <w:contextualSpacing/>
        <w:jc w:val="center"/>
        <w:rPr>
          <w:rFonts w:ascii="Times New Roman" w:hAnsi="Times New Roman" w:cs="Times New Roman"/>
          <w:b/>
          <w:bCs/>
          <w:color w:val="000000" w:themeColor="text1"/>
          <w:sz w:val="24"/>
          <w:szCs w:val="24"/>
        </w:rPr>
      </w:pPr>
    </w:p>
    <w:p w:rsidR="007D3F16" w:rsidRPr="00EE7923" w:rsidRDefault="007D3F16" w:rsidP="007D3F16">
      <w:pPr>
        <w:pStyle w:val="ConsPlusNonformat"/>
        <w:widowControl/>
        <w:contextualSpacing/>
        <w:jc w:val="center"/>
        <w:rPr>
          <w:rFonts w:ascii="Times New Roman" w:hAnsi="Times New Roman" w:cs="Times New Roman"/>
          <w:b/>
          <w:bCs/>
          <w:color w:val="000000" w:themeColor="text1"/>
          <w:sz w:val="24"/>
          <w:szCs w:val="24"/>
        </w:rPr>
      </w:pPr>
      <w:r w:rsidRPr="00EE7923">
        <w:rPr>
          <w:rFonts w:ascii="Times New Roman" w:hAnsi="Times New Roman" w:cs="Times New Roman"/>
          <w:b/>
          <w:bCs/>
          <w:color w:val="000000" w:themeColor="text1"/>
          <w:sz w:val="24"/>
          <w:szCs w:val="24"/>
        </w:rPr>
        <w:t>РАЗРЕШЕНИЕ</w:t>
      </w:r>
    </w:p>
    <w:p w:rsidR="007D3F16" w:rsidRPr="00EE7923" w:rsidRDefault="007D3F16" w:rsidP="007D3F16">
      <w:pPr>
        <w:pStyle w:val="ConsPlusNonformat"/>
        <w:widowControl/>
        <w:contextualSpacing/>
        <w:jc w:val="center"/>
        <w:rPr>
          <w:rFonts w:ascii="Times New Roman" w:hAnsi="Times New Roman" w:cs="Times New Roman"/>
          <w:b/>
          <w:bCs/>
          <w:color w:val="000000" w:themeColor="text1"/>
          <w:sz w:val="24"/>
          <w:szCs w:val="24"/>
        </w:rPr>
      </w:pPr>
      <w:r w:rsidRPr="00EE7923">
        <w:rPr>
          <w:rFonts w:ascii="Times New Roman" w:hAnsi="Times New Roman" w:cs="Times New Roman"/>
          <w:b/>
          <w:bCs/>
          <w:color w:val="000000" w:themeColor="text1"/>
          <w:sz w:val="24"/>
          <w:szCs w:val="24"/>
        </w:rPr>
        <w:t>на производство земляных работ</w:t>
      </w:r>
    </w:p>
    <w:p w:rsidR="007D3F16" w:rsidRPr="00EE7923" w:rsidRDefault="007D3F16" w:rsidP="007D3F16">
      <w:pPr>
        <w:pStyle w:val="ConsPlusNonformat"/>
        <w:widowControl/>
        <w:contextualSpacing/>
        <w:rPr>
          <w:rFonts w:ascii="Times New Roman" w:hAnsi="Times New Roman" w:cs="Times New Roman"/>
          <w:color w:val="000000" w:themeColor="text1"/>
        </w:rPr>
      </w:pPr>
    </w:p>
    <w:p w:rsidR="007D3F16" w:rsidRPr="00EE7923" w:rsidRDefault="007D3F16" w:rsidP="007D3F16">
      <w:pPr>
        <w:contextualSpacing/>
        <w:rPr>
          <w:color w:val="000000" w:themeColor="text1"/>
        </w:rPr>
      </w:pPr>
      <w:r w:rsidRPr="00EE7923">
        <w:rPr>
          <w:color w:val="000000" w:themeColor="text1"/>
        </w:rPr>
        <w:t>город Урай                                                                                  «____» ______________ 20__ г.</w:t>
      </w:r>
    </w:p>
    <w:p w:rsidR="007D3F16" w:rsidRPr="00EE7923" w:rsidRDefault="007D3F16" w:rsidP="007D3F16">
      <w:pPr>
        <w:pStyle w:val="ConsPlusNonformat"/>
        <w:widowControl/>
        <w:contextualSpacing/>
        <w:rPr>
          <w:rFonts w:ascii="Times New Roman" w:hAnsi="Times New Roman" w:cs="Times New Roman"/>
          <w:color w:val="000000" w:themeColor="text1"/>
        </w:rPr>
      </w:pPr>
    </w:p>
    <w:tbl>
      <w:tblPr>
        <w:tblW w:w="9994" w:type="dxa"/>
        <w:tblInd w:w="-106" w:type="dxa"/>
        <w:tblBorders>
          <w:insideH w:val="single" w:sz="4" w:space="0" w:color="auto"/>
        </w:tblBorders>
        <w:tblLayout w:type="fixed"/>
        <w:tblLook w:val="01E0"/>
      </w:tblPr>
      <w:tblGrid>
        <w:gridCol w:w="1204"/>
        <w:gridCol w:w="720"/>
        <w:gridCol w:w="1184"/>
        <w:gridCol w:w="2326"/>
        <w:gridCol w:w="2520"/>
        <w:gridCol w:w="1994"/>
        <w:gridCol w:w="46"/>
      </w:tblGrid>
      <w:tr w:rsidR="007D3F16" w:rsidRPr="00EE7923" w:rsidTr="00C049F4">
        <w:trPr>
          <w:trHeight w:val="206"/>
        </w:trPr>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B062CF" w:rsidP="00C049F4">
            <w:pPr>
              <w:pStyle w:val="ConsPlusNonformat"/>
              <w:widowControl/>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уполномоченное </w:t>
            </w:r>
            <w:r w:rsidR="007D3F16" w:rsidRPr="00EE7923">
              <w:rPr>
                <w:rFonts w:ascii="Times New Roman" w:hAnsi="Times New Roman" w:cs="Times New Roman"/>
                <w:color w:val="000000" w:themeColor="text1"/>
              </w:rPr>
              <w:t>должностное лицо администрации города Урай</w:t>
            </w:r>
          </w:p>
          <w:p w:rsidR="007D3F16" w:rsidRPr="00EE7923" w:rsidRDefault="007D3F16" w:rsidP="00C049F4">
            <w:pPr>
              <w:pStyle w:val="ConsPlusNonformat"/>
              <w:widowControl/>
              <w:contextualSpacing/>
              <w:jc w:val="center"/>
              <w:rPr>
                <w:rFonts w:ascii="Times New Roman" w:hAnsi="Times New Roman" w:cs="Times New Roman"/>
                <w:i/>
                <w:iCs/>
                <w:color w:val="000000" w:themeColor="text1"/>
                <w:sz w:val="16"/>
                <w:szCs w:val="16"/>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разрешает производство земляных работ при осуществлении</w:t>
            </w:r>
          </w:p>
        </w:tc>
      </w:tr>
      <w:tr w:rsidR="007D3F16" w:rsidRPr="00EE7923" w:rsidTr="00C049F4">
        <w:trPr>
          <w:trHeight w:val="198"/>
        </w:trPr>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 xml:space="preserve">вид работ </w:t>
            </w:r>
          </w:p>
        </w:tc>
      </w:tr>
      <w:tr w:rsidR="007D3F16" w:rsidRPr="00EE7923" w:rsidTr="00C049F4">
        <w:trPr>
          <w:trHeight w:val="151"/>
        </w:trPr>
        <w:tc>
          <w:tcPr>
            <w:tcW w:w="9994" w:type="dxa"/>
            <w:gridSpan w:val="7"/>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r>
      <w:tr w:rsidR="007D3F16" w:rsidRPr="00EE7923" w:rsidTr="00C049F4">
        <w:trPr>
          <w:trHeight w:val="341"/>
        </w:trPr>
        <w:tc>
          <w:tcPr>
            <w:tcW w:w="1204"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объекта:</w:t>
            </w:r>
          </w:p>
        </w:tc>
        <w:tc>
          <w:tcPr>
            <w:tcW w:w="8790" w:type="dxa"/>
            <w:gridSpan w:val="6"/>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наименование объекта</w:t>
            </w: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p>
        </w:tc>
      </w:tr>
      <w:tr w:rsidR="007D3F16" w:rsidRPr="00EE7923" w:rsidTr="00C049F4">
        <w:trPr>
          <w:gridAfter w:val="1"/>
          <w:wAfter w:w="46" w:type="dxa"/>
        </w:trPr>
        <w:tc>
          <w:tcPr>
            <w:tcW w:w="3108"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roofErr w:type="gramStart"/>
            <w:r w:rsidRPr="00EE7923">
              <w:rPr>
                <w:rFonts w:ascii="Times New Roman" w:hAnsi="Times New Roman" w:cs="Times New Roman"/>
                <w:color w:val="000000" w:themeColor="text1"/>
                <w:sz w:val="24"/>
                <w:szCs w:val="24"/>
              </w:rPr>
              <w:t>расположенного</w:t>
            </w:r>
            <w:proofErr w:type="gramEnd"/>
            <w:r w:rsidRPr="00EE7923">
              <w:rPr>
                <w:rFonts w:ascii="Times New Roman" w:hAnsi="Times New Roman" w:cs="Times New Roman"/>
                <w:color w:val="000000" w:themeColor="text1"/>
                <w:sz w:val="24"/>
                <w:szCs w:val="24"/>
              </w:rPr>
              <w:t xml:space="preserve"> по адресу:  </w:t>
            </w:r>
          </w:p>
        </w:tc>
        <w:tc>
          <w:tcPr>
            <w:tcW w:w="6840" w:type="dxa"/>
            <w:gridSpan w:val="3"/>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1924"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8070" w:type="dxa"/>
            <w:gridSpan w:val="5"/>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 xml:space="preserve"> полный адрес или месторасположение</w:t>
            </w:r>
          </w:p>
        </w:tc>
      </w:tr>
      <w:tr w:rsidR="007D3F16" w:rsidRPr="00EE7923" w:rsidTr="00C049F4">
        <w:tc>
          <w:tcPr>
            <w:tcW w:w="9994" w:type="dxa"/>
            <w:gridSpan w:val="7"/>
            <w:tcBorders>
              <w:top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действия настоящего разрешения: с «_____»__________________20___г.</w:t>
            </w:r>
          </w:p>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до «_____»__________________20___г.</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восстановления нарушенного благоустройства:   до «_____»________________20___г.</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УТВЕРЖДАЮ:</w:t>
            </w:r>
          </w:p>
        </w:tc>
      </w:tr>
      <w:tr w:rsidR="007D3F16" w:rsidRPr="00EE7923" w:rsidTr="00C049F4">
        <w:tc>
          <w:tcPr>
            <w:tcW w:w="9994" w:type="dxa"/>
            <w:gridSpan w:val="7"/>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rPr>
          <w:trHeight w:val="202"/>
        </w:trPr>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 _________________________________________</w:t>
            </w:r>
          </w:p>
        </w:tc>
        <w:tc>
          <w:tcPr>
            <w:tcW w:w="2520"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rPr>
            </w:pPr>
            <w:r w:rsidRPr="00EE7923">
              <w:rPr>
                <w:rFonts w:ascii="Times New Roman" w:hAnsi="Times New Roman" w:cs="Times New Roman"/>
                <w:color w:val="000000" w:themeColor="text1"/>
              </w:rPr>
              <w:t>должностное лицо администрации города Урай</w:t>
            </w:r>
          </w:p>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расшифровка подписи</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Дата «______»___________________20___г.</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Действие настоящего разрешения продлено </w:t>
            </w:r>
            <w:proofErr w:type="gramStart"/>
            <w:r w:rsidRPr="00EE7923">
              <w:rPr>
                <w:rFonts w:ascii="Times New Roman" w:hAnsi="Times New Roman" w:cs="Times New Roman"/>
                <w:color w:val="000000" w:themeColor="text1"/>
                <w:sz w:val="24"/>
                <w:szCs w:val="24"/>
              </w:rPr>
              <w:t>до</w:t>
            </w:r>
            <w:proofErr w:type="gramEnd"/>
            <w:r w:rsidRPr="00EE7923">
              <w:rPr>
                <w:rFonts w:ascii="Times New Roman" w:hAnsi="Times New Roman" w:cs="Times New Roman"/>
                <w:color w:val="000000" w:themeColor="text1"/>
                <w:sz w:val="24"/>
                <w:szCs w:val="24"/>
              </w:rPr>
              <w:t>:</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«_____»__________________20___г.</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Срок восстановления нарушенного благоустройства продлен </w:t>
            </w:r>
            <w:proofErr w:type="gramStart"/>
            <w:r w:rsidRPr="00EE7923">
              <w:rPr>
                <w:rFonts w:ascii="Times New Roman" w:hAnsi="Times New Roman" w:cs="Times New Roman"/>
                <w:color w:val="000000" w:themeColor="text1"/>
                <w:sz w:val="24"/>
                <w:szCs w:val="24"/>
              </w:rPr>
              <w:t>до</w:t>
            </w:r>
            <w:proofErr w:type="gramEnd"/>
            <w:r w:rsidRPr="00EE7923">
              <w:rPr>
                <w:rFonts w:ascii="Times New Roman" w:hAnsi="Times New Roman" w:cs="Times New Roman"/>
                <w:color w:val="000000" w:themeColor="text1"/>
                <w:sz w:val="24"/>
                <w:szCs w:val="24"/>
              </w:rPr>
              <w:t>:</w:t>
            </w:r>
          </w:p>
        </w:tc>
        <w:tc>
          <w:tcPr>
            <w:tcW w:w="4560" w:type="dxa"/>
            <w:gridSpan w:val="3"/>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p>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«_____»__________________20___г.</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_________________________________________</w:t>
            </w:r>
          </w:p>
        </w:tc>
        <w:tc>
          <w:tcPr>
            <w:tcW w:w="2520" w:type="dxa"/>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___________________</w:t>
            </w:r>
          </w:p>
        </w:tc>
        <w:tc>
          <w:tcPr>
            <w:tcW w:w="2040" w:type="dxa"/>
            <w:gridSpan w:val="2"/>
            <w:tcBorders>
              <w:top w:val="nil"/>
              <w:bottom w:val="nil"/>
            </w:tcBorders>
          </w:tcPr>
          <w:p w:rsidR="007D3F16" w:rsidRPr="00EE7923" w:rsidRDefault="007D3F16"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_______________</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rPr>
              <w:t>должностное лицо администрации города Урай</w:t>
            </w: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подпись</w:t>
            </w: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r w:rsidRPr="00EE7923">
              <w:rPr>
                <w:rFonts w:ascii="Times New Roman" w:hAnsi="Times New Roman" w:cs="Times New Roman"/>
                <w:color w:val="000000" w:themeColor="text1"/>
                <w:sz w:val="16"/>
                <w:szCs w:val="16"/>
              </w:rPr>
              <w:t>расшифровка подписи</w:t>
            </w:r>
          </w:p>
        </w:tc>
      </w:tr>
      <w:tr w:rsidR="007D3F16" w:rsidRPr="00EE7923" w:rsidTr="00C049F4">
        <w:tc>
          <w:tcPr>
            <w:tcW w:w="5434" w:type="dxa"/>
            <w:gridSpan w:val="4"/>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520" w:type="dxa"/>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c>
          <w:tcPr>
            <w:tcW w:w="2040" w:type="dxa"/>
            <w:gridSpan w:val="2"/>
            <w:tcBorders>
              <w:top w:val="nil"/>
              <w:bottom w:val="nil"/>
            </w:tcBorders>
          </w:tcPr>
          <w:p w:rsidR="007D3F16" w:rsidRPr="00EE7923" w:rsidRDefault="007D3F16" w:rsidP="00C049F4">
            <w:pPr>
              <w:pStyle w:val="ConsPlusNonformat"/>
              <w:widowControl/>
              <w:contextualSpacing/>
              <w:jc w:val="center"/>
              <w:rPr>
                <w:rFonts w:ascii="Times New Roman" w:hAnsi="Times New Roman" w:cs="Times New Roman"/>
                <w:color w:val="000000" w:themeColor="text1"/>
                <w:sz w:val="16"/>
                <w:szCs w:val="16"/>
              </w:rPr>
            </w:pPr>
          </w:p>
        </w:tc>
      </w:tr>
    </w:tbl>
    <w:p w:rsidR="007D3F16" w:rsidRPr="00EE7923" w:rsidRDefault="007D3F16" w:rsidP="007D3F16">
      <w:pPr>
        <w:contextualSpacing/>
        <w:rPr>
          <w:color w:val="000000" w:themeColor="text1"/>
        </w:rPr>
      </w:pP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Работа должна быть начата в срок, указанный в настоящем разрешении, с выполнением следующих условий:</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1. Во время выполнения земляных работ ответственное лицо за производство работ обязано находиться на месте выполнения работ, имея при себе настоящее разрешение и утвержденный проект организации работ.</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2. Для принятия необходимых мер предосторожности и предупреждения повреждения подземных сооружений лицо, ответственное за производство работ, обязано до начала работ вызывать представителей заинтересованных служб и совместно с ними уточнять точное месторасположение подземных коммуникаций и принимать необходимые меры, обеспечивающие их полную сохранность.</w:t>
      </w:r>
    </w:p>
    <w:p w:rsidR="007D3F16" w:rsidRPr="00EE7923" w:rsidRDefault="007D3F16" w:rsidP="007D3F16">
      <w:pPr>
        <w:widowControl w:val="0"/>
        <w:adjustRightInd w:val="0"/>
        <w:ind w:firstLine="567"/>
        <w:contextualSpacing/>
        <w:jc w:val="both"/>
        <w:rPr>
          <w:color w:val="000000" w:themeColor="text1"/>
          <w:sz w:val="24"/>
          <w:szCs w:val="24"/>
        </w:rPr>
      </w:pPr>
      <w:r w:rsidRPr="00EE7923">
        <w:rPr>
          <w:color w:val="000000" w:themeColor="text1"/>
          <w:sz w:val="24"/>
          <w:szCs w:val="24"/>
        </w:rPr>
        <w:t xml:space="preserve">3. Земляные работы должны выполняться в соответствии с Правилами благоустройства территории города Урай, утвержденными постановлением администрации города Урай </w:t>
      </w:r>
      <w:proofErr w:type="gramStart"/>
      <w:r w:rsidRPr="00EE7923">
        <w:rPr>
          <w:color w:val="000000" w:themeColor="text1"/>
          <w:sz w:val="24"/>
          <w:szCs w:val="24"/>
        </w:rPr>
        <w:t>от</w:t>
      </w:r>
      <w:proofErr w:type="gramEnd"/>
      <w:r w:rsidRPr="00EE7923">
        <w:rPr>
          <w:color w:val="000000" w:themeColor="text1"/>
          <w:sz w:val="24"/>
          <w:szCs w:val="24"/>
        </w:rPr>
        <w:t xml:space="preserve"> _________ №___, </w:t>
      </w:r>
      <w:proofErr w:type="gramStart"/>
      <w:r w:rsidRPr="00EE7923">
        <w:rPr>
          <w:color w:val="000000" w:themeColor="text1"/>
          <w:sz w:val="24"/>
          <w:szCs w:val="24"/>
        </w:rPr>
        <w:t>Федеральным</w:t>
      </w:r>
      <w:proofErr w:type="gramEnd"/>
      <w:r w:rsidR="00CA5C32">
        <w:rPr>
          <w:color w:val="000000" w:themeColor="text1"/>
          <w:sz w:val="24"/>
          <w:szCs w:val="24"/>
        </w:rPr>
        <w:t xml:space="preserve"> </w:t>
      </w:r>
      <w:hyperlink r:id="rId12" w:history="1">
        <w:r w:rsidRPr="00EE7923">
          <w:rPr>
            <w:color w:val="000000" w:themeColor="text1"/>
            <w:sz w:val="24"/>
            <w:szCs w:val="24"/>
          </w:rPr>
          <w:t>законом</w:t>
        </w:r>
      </w:hyperlink>
      <w:r w:rsidRPr="00EE7923">
        <w:rPr>
          <w:color w:val="000000" w:themeColor="text1"/>
          <w:sz w:val="24"/>
          <w:szCs w:val="24"/>
        </w:rPr>
        <w:t xml:space="preserve"> от 30.12.2009 №384-ФЗ «Технический регламент о безопасности зданий и сооружений», иными нормами действующего законодательства, регулирующими данную сферу отношений.</w:t>
      </w:r>
    </w:p>
    <w:p w:rsidR="007D3F16" w:rsidRPr="00EE7923" w:rsidRDefault="007D3F16" w:rsidP="007D3F16">
      <w:pPr>
        <w:tabs>
          <w:tab w:val="left" w:pos="851"/>
        </w:tabs>
        <w:adjustRightInd w:val="0"/>
        <w:ind w:firstLine="567"/>
        <w:contextualSpacing/>
        <w:jc w:val="both"/>
        <w:outlineLvl w:val="0"/>
        <w:rPr>
          <w:color w:val="000000" w:themeColor="text1"/>
          <w:sz w:val="24"/>
          <w:szCs w:val="24"/>
        </w:rPr>
      </w:pPr>
      <w:r w:rsidRPr="00EE7923">
        <w:rPr>
          <w:color w:val="000000" w:themeColor="text1"/>
          <w:sz w:val="24"/>
          <w:szCs w:val="24"/>
        </w:rPr>
        <w:t>4. По окончании выполнения земляных работ заказчик таких работ обязан:</w:t>
      </w:r>
    </w:p>
    <w:p w:rsidR="00B062CF" w:rsidRPr="00EE7923" w:rsidRDefault="00B062CF" w:rsidP="00B062CF">
      <w:pPr>
        <w:adjustRightInd w:val="0"/>
        <w:ind w:firstLine="540"/>
        <w:jc w:val="both"/>
        <w:rPr>
          <w:color w:val="000000" w:themeColor="text1"/>
          <w:sz w:val="24"/>
          <w:szCs w:val="24"/>
        </w:rPr>
      </w:pPr>
      <w:r w:rsidRPr="00EE7923">
        <w:rPr>
          <w:color w:val="000000" w:themeColor="text1"/>
          <w:sz w:val="24"/>
          <w:szCs w:val="24"/>
        </w:rPr>
        <w:t>1</w:t>
      </w:r>
      <w:r>
        <w:rPr>
          <w:color w:val="000000" w:themeColor="text1"/>
          <w:sz w:val="24"/>
          <w:szCs w:val="24"/>
        </w:rPr>
        <w:t>)</w:t>
      </w:r>
      <w:r w:rsidRPr="00EE7923">
        <w:rPr>
          <w:color w:val="000000" w:themeColor="text1"/>
          <w:sz w:val="24"/>
          <w:szCs w:val="24"/>
        </w:rPr>
        <w:t xml:space="preserve">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w:t>
      </w:r>
      <w:r w:rsidRPr="00787E4E">
        <w:rPr>
          <w:color w:val="000000" w:themeColor="text1"/>
          <w:sz w:val="24"/>
          <w:szCs w:val="24"/>
        </w:rPr>
        <w:t>установленные разрешением на производство земляных работ</w:t>
      </w:r>
      <w:r>
        <w:rPr>
          <w:color w:val="000000" w:themeColor="text1"/>
          <w:sz w:val="24"/>
          <w:szCs w:val="24"/>
        </w:rPr>
        <w:t>;</w:t>
      </w:r>
    </w:p>
    <w:p w:rsidR="00B062CF" w:rsidRPr="00EE7923" w:rsidRDefault="00B062CF" w:rsidP="00B062CF">
      <w:pPr>
        <w:adjustRightInd w:val="0"/>
        <w:ind w:firstLine="540"/>
        <w:jc w:val="both"/>
        <w:rPr>
          <w:color w:val="000000" w:themeColor="text1"/>
          <w:sz w:val="24"/>
          <w:szCs w:val="24"/>
        </w:rPr>
      </w:pPr>
      <w:r w:rsidRPr="00EE7923">
        <w:rPr>
          <w:color w:val="000000" w:themeColor="text1"/>
          <w:sz w:val="24"/>
          <w:szCs w:val="24"/>
        </w:rPr>
        <w:t>2</w:t>
      </w:r>
      <w:r>
        <w:rPr>
          <w:color w:val="000000" w:themeColor="text1"/>
          <w:sz w:val="24"/>
          <w:szCs w:val="24"/>
        </w:rPr>
        <w:t>)</w:t>
      </w:r>
      <w:r w:rsidRPr="00EE7923">
        <w:rPr>
          <w:color w:val="000000" w:themeColor="text1"/>
          <w:sz w:val="24"/>
          <w:szCs w:val="24"/>
        </w:rPr>
        <w:t xml:space="preserve"> провести контрольно-геодезическую съемку земельного участка, на котором проводились земляные работы, и передать исполнительную документацию в </w:t>
      </w:r>
      <w:r w:rsidR="001E530A">
        <w:rPr>
          <w:color w:val="000000" w:themeColor="text1"/>
          <w:sz w:val="24"/>
          <w:szCs w:val="24"/>
        </w:rPr>
        <w:t>муниципальное казенное учреждение «Управление градостроительства, землепользования и природопользования города Урай»</w:t>
      </w:r>
      <w:r>
        <w:rPr>
          <w:color w:val="000000" w:themeColor="text1"/>
          <w:sz w:val="24"/>
          <w:szCs w:val="24"/>
        </w:rPr>
        <w:t>;</w:t>
      </w:r>
    </w:p>
    <w:p w:rsidR="00B062CF" w:rsidRPr="00EE7923" w:rsidRDefault="00B062CF" w:rsidP="00B062CF">
      <w:pPr>
        <w:adjustRightInd w:val="0"/>
        <w:ind w:firstLine="540"/>
        <w:jc w:val="both"/>
        <w:rPr>
          <w:i/>
          <w:iCs/>
          <w:color w:val="000000" w:themeColor="text1"/>
          <w:sz w:val="24"/>
          <w:szCs w:val="24"/>
        </w:rPr>
      </w:pPr>
      <w:proofErr w:type="gramStart"/>
      <w:r w:rsidRPr="00EE7923">
        <w:rPr>
          <w:color w:val="000000" w:themeColor="text1"/>
          <w:sz w:val="24"/>
          <w:szCs w:val="24"/>
        </w:rPr>
        <w:t>3</w:t>
      </w:r>
      <w:r>
        <w:rPr>
          <w:color w:val="000000" w:themeColor="text1"/>
          <w:sz w:val="24"/>
          <w:szCs w:val="24"/>
        </w:rPr>
        <w:t>)</w:t>
      </w:r>
      <w:r w:rsidRPr="00EE7923">
        <w:rPr>
          <w:color w:val="000000" w:themeColor="text1"/>
          <w:sz w:val="24"/>
          <w:szCs w:val="24"/>
        </w:rPr>
        <w:t xml:space="preserve"> устранить в течение </w:t>
      </w:r>
      <w:r w:rsidRPr="00787E4E">
        <w:rPr>
          <w:color w:val="000000" w:themeColor="text1"/>
          <w:sz w:val="24"/>
          <w:szCs w:val="24"/>
        </w:rPr>
        <w:t>пяти</w:t>
      </w:r>
      <w:r w:rsidRPr="00EE7923">
        <w:rPr>
          <w:color w:val="000000" w:themeColor="text1"/>
          <w:sz w:val="24"/>
          <w:szCs w:val="24"/>
        </w:rPr>
        <w:t xml:space="preserve"> дней со дня выявления администрацией города Урай</w:t>
      </w:r>
      <w:r w:rsidR="001E530A">
        <w:rPr>
          <w:color w:val="000000" w:themeColor="text1"/>
          <w:sz w:val="24"/>
          <w:szCs w:val="24"/>
        </w:rPr>
        <w:t>, муниципальными казенными учреждениями</w:t>
      </w:r>
      <w:r w:rsidRPr="00EE7923">
        <w:rPr>
          <w:color w:val="000000" w:themeColor="text1"/>
          <w:sz w:val="24"/>
          <w:szCs w:val="24"/>
        </w:rPr>
        <w:t xml:space="preserve"> повреждений, провалов, просадки грунта или дорожного покрытия, появившихся как над подземными коммуникациями, так и в других местах, где не проводились ремонтно-восстановительные работы, но появившихся в течение четырех лет со дня </w:t>
      </w:r>
      <w:r>
        <w:rPr>
          <w:color w:val="000000" w:themeColor="text1"/>
          <w:sz w:val="24"/>
          <w:szCs w:val="24"/>
        </w:rPr>
        <w:t>оформления</w:t>
      </w:r>
      <w:r w:rsidRPr="00EE7923">
        <w:rPr>
          <w:color w:val="000000" w:themeColor="text1"/>
          <w:sz w:val="24"/>
          <w:szCs w:val="24"/>
        </w:rPr>
        <w:t xml:space="preserve"> акта </w:t>
      </w:r>
      <w:r>
        <w:rPr>
          <w:color w:val="000000" w:themeColor="text1"/>
          <w:sz w:val="24"/>
          <w:szCs w:val="24"/>
        </w:rPr>
        <w:t>приемки выполненных</w:t>
      </w:r>
      <w:r w:rsidRPr="00EE7923">
        <w:rPr>
          <w:color w:val="000000" w:themeColor="text1"/>
          <w:sz w:val="24"/>
          <w:szCs w:val="24"/>
        </w:rPr>
        <w:t xml:space="preserve"> земляных работ и восстановленного нарушенного благоустройства, исключительно с привлечением </w:t>
      </w:r>
      <w:r>
        <w:rPr>
          <w:color w:val="000000" w:themeColor="text1"/>
          <w:sz w:val="24"/>
          <w:szCs w:val="24"/>
        </w:rPr>
        <w:t>лиц</w:t>
      </w:r>
      <w:r w:rsidRPr="00EE7923">
        <w:rPr>
          <w:color w:val="000000" w:themeColor="text1"/>
          <w:sz w:val="24"/>
          <w:szCs w:val="24"/>
        </w:rPr>
        <w:t xml:space="preserve">, </w:t>
      </w:r>
      <w:r>
        <w:rPr>
          <w:color w:val="000000" w:themeColor="text1"/>
          <w:sz w:val="24"/>
          <w:szCs w:val="24"/>
        </w:rPr>
        <w:t>имеющих</w:t>
      </w:r>
      <w:proofErr w:type="gramEnd"/>
      <w:r w:rsidRPr="00EE7923">
        <w:rPr>
          <w:color w:val="000000" w:themeColor="text1"/>
          <w:sz w:val="24"/>
          <w:szCs w:val="24"/>
        </w:rPr>
        <w:t xml:space="preserve"> разрешение на производство </w:t>
      </w:r>
      <w:r>
        <w:rPr>
          <w:color w:val="000000" w:themeColor="text1"/>
          <w:sz w:val="24"/>
          <w:szCs w:val="24"/>
        </w:rPr>
        <w:t>таких</w:t>
      </w:r>
      <w:r w:rsidRPr="00EE7923">
        <w:rPr>
          <w:color w:val="000000" w:themeColor="text1"/>
          <w:sz w:val="24"/>
          <w:szCs w:val="24"/>
        </w:rPr>
        <w:t xml:space="preserve"> работ</w:t>
      </w:r>
      <w:r>
        <w:rPr>
          <w:color w:val="000000" w:themeColor="text1"/>
          <w:sz w:val="24"/>
          <w:szCs w:val="24"/>
        </w:rPr>
        <w:t>;</w:t>
      </w:r>
    </w:p>
    <w:p w:rsidR="00B062CF" w:rsidRDefault="00B062CF" w:rsidP="00B062CF">
      <w:pPr>
        <w:adjustRightInd w:val="0"/>
        <w:ind w:firstLine="539"/>
        <w:jc w:val="both"/>
        <w:rPr>
          <w:color w:val="000000" w:themeColor="text1"/>
          <w:sz w:val="24"/>
          <w:szCs w:val="24"/>
        </w:rPr>
      </w:pPr>
      <w:r w:rsidRPr="00EE7923">
        <w:rPr>
          <w:color w:val="000000" w:themeColor="text1"/>
          <w:sz w:val="24"/>
          <w:szCs w:val="24"/>
        </w:rPr>
        <w:t>4</w:t>
      </w:r>
      <w:r>
        <w:rPr>
          <w:color w:val="000000" w:themeColor="text1"/>
          <w:sz w:val="24"/>
          <w:szCs w:val="24"/>
        </w:rPr>
        <w:t>)</w:t>
      </w:r>
      <w:r w:rsidRPr="00EE7923">
        <w:rPr>
          <w:color w:val="000000" w:themeColor="text1"/>
          <w:sz w:val="24"/>
          <w:szCs w:val="24"/>
        </w:rPr>
        <w:t xml:space="preserve"> информировать </w:t>
      </w:r>
      <w:r w:rsidR="001E530A">
        <w:rPr>
          <w:color w:val="000000" w:themeColor="text1"/>
          <w:sz w:val="24"/>
          <w:szCs w:val="24"/>
        </w:rPr>
        <w:t xml:space="preserve">муниципальное казенное учреждение «Управление градостроительства, землепользования и природопользования города Урай» </w:t>
      </w:r>
      <w:r w:rsidRPr="00EE7923">
        <w:rPr>
          <w:color w:val="000000" w:themeColor="text1"/>
          <w:sz w:val="24"/>
          <w:szCs w:val="24"/>
        </w:rPr>
        <w:t>об окончании работ</w:t>
      </w:r>
      <w:r w:rsidR="001E530A">
        <w:rPr>
          <w:color w:val="000000" w:themeColor="text1"/>
          <w:sz w:val="24"/>
          <w:szCs w:val="24"/>
        </w:rPr>
        <w:t xml:space="preserve"> и осуществить сдачу выполненных</w:t>
      </w:r>
      <w:r w:rsidR="001E530A" w:rsidRPr="00EE7923">
        <w:rPr>
          <w:color w:val="000000" w:themeColor="text1"/>
          <w:sz w:val="24"/>
          <w:szCs w:val="24"/>
        </w:rPr>
        <w:t xml:space="preserve"> земляных работ и восстановленного нарушенного благоустройства</w:t>
      </w:r>
      <w:r w:rsidR="001E530A">
        <w:rPr>
          <w:color w:val="000000" w:themeColor="text1"/>
          <w:sz w:val="24"/>
          <w:szCs w:val="24"/>
        </w:rPr>
        <w:t xml:space="preserve"> комиссии</w:t>
      </w:r>
      <w:r>
        <w:rPr>
          <w:color w:val="000000" w:themeColor="text1"/>
          <w:sz w:val="24"/>
          <w:szCs w:val="24"/>
        </w:rPr>
        <w:t>.</w:t>
      </w:r>
    </w:p>
    <w:p w:rsidR="001E530A" w:rsidRDefault="001E530A" w:rsidP="001E530A">
      <w:pPr>
        <w:widowControl w:val="0"/>
        <w:adjustRightInd w:val="0"/>
        <w:ind w:firstLine="567"/>
        <w:jc w:val="both"/>
        <w:rPr>
          <w:color w:val="000000" w:themeColor="text1"/>
          <w:sz w:val="24"/>
          <w:szCs w:val="24"/>
        </w:rPr>
      </w:pPr>
    </w:p>
    <w:p w:rsidR="001E530A" w:rsidRPr="00EE7923" w:rsidRDefault="001E530A" w:rsidP="001E530A">
      <w:pPr>
        <w:widowControl w:val="0"/>
        <w:adjustRightInd w:val="0"/>
        <w:ind w:firstLine="567"/>
        <w:jc w:val="both"/>
        <w:rPr>
          <w:color w:val="000000" w:themeColor="text1"/>
          <w:sz w:val="24"/>
          <w:szCs w:val="24"/>
        </w:rPr>
      </w:pPr>
      <w:proofErr w:type="gramStart"/>
      <w:r>
        <w:rPr>
          <w:color w:val="000000" w:themeColor="text1"/>
          <w:sz w:val="24"/>
          <w:szCs w:val="24"/>
        </w:rPr>
        <w:t>Лица, не осуществившие сдачу выполненных</w:t>
      </w:r>
      <w:r w:rsidRPr="00EE7923">
        <w:rPr>
          <w:color w:val="000000" w:themeColor="text1"/>
          <w:sz w:val="24"/>
          <w:szCs w:val="24"/>
        </w:rPr>
        <w:t xml:space="preserve"> земляных работ и восстановленного нарушенного благоустройства</w:t>
      </w:r>
      <w:r>
        <w:rPr>
          <w:color w:val="000000" w:themeColor="text1"/>
          <w:sz w:val="24"/>
          <w:szCs w:val="24"/>
        </w:rPr>
        <w:t>,</w:t>
      </w:r>
      <w:r w:rsidR="00CA5C32">
        <w:rPr>
          <w:color w:val="000000" w:themeColor="text1"/>
          <w:sz w:val="24"/>
          <w:szCs w:val="24"/>
        </w:rPr>
        <w:t xml:space="preserve"> </w:t>
      </w:r>
      <w:r>
        <w:rPr>
          <w:color w:val="000000" w:themeColor="text1"/>
          <w:sz w:val="24"/>
          <w:szCs w:val="24"/>
        </w:rPr>
        <w:t>по истечению с</w:t>
      </w:r>
      <w:r w:rsidRPr="00EE7923">
        <w:rPr>
          <w:color w:val="000000" w:themeColor="text1"/>
          <w:sz w:val="24"/>
          <w:szCs w:val="24"/>
        </w:rPr>
        <w:t>рок</w:t>
      </w:r>
      <w:r>
        <w:rPr>
          <w:color w:val="000000" w:themeColor="text1"/>
          <w:sz w:val="24"/>
          <w:szCs w:val="24"/>
        </w:rPr>
        <w:t>ов</w:t>
      </w:r>
      <w:r w:rsidRPr="00EE7923">
        <w:rPr>
          <w:color w:val="000000" w:themeColor="text1"/>
          <w:sz w:val="24"/>
          <w:szCs w:val="24"/>
        </w:rPr>
        <w:t xml:space="preserve"> действия разрешения на производство земляных работ, восстановления нарушенного благоустройства </w:t>
      </w:r>
      <w:r>
        <w:rPr>
          <w:color w:val="000000" w:themeColor="text1"/>
          <w:sz w:val="24"/>
          <w:szCs w:val="24"/>
        </w:rPr>
        <w:t>несу</w:t>
      </w:r>
      <w:r w:rsidRPr="00EE7923">
        <w:rPr>
          <w:color w:val="000000" w:themeColor="text1"/>
          <w:sz w:val="24"/>
          <w:szCs w:val="24"/>
        </w:rPr>
        <w:t>т ответственность за нарушение Правил</w:t>
      </w:r>
      <w:r>
        <w:rPr>
          <w:color w:val="000000" w:themeColor="text1"/>
          <w:sz w:val="24"/>
          <w:szCs w:val="24"/>
        </w:rPr>
        <w:t xml:space="preserve"> благоустройства территории города Урай</w:t>
      </w:r>
      <w:r w:rsidRPr="00EE7923">
        <w:rPr>
          <w:color w:val="000000" w:themeColor="text1"/>
          <w:sz w:val="24"/>
          <w:szCs w:val="24"/>
        </w:rPr>
        <w:t>.</w:t>
      </w:r>
      <w:proofErr w:type="gramEnd"/>
    </w:p>
    <w:p w:rsidR="001E530A" w:rsidRPr="00EE7923" w:rsidRDefault="001E530A" w:rsidP="00B062CF">
      <w:pPr>
        <w:adjustRightInd w:val="0"/>
        <w:ind w:firstLine="539"/>
        <w:jc w:val="both"/>
        <w:rPr>
          <w:color w:val="000000" w:themeColor="text1"/>
          <w:sz w:val="24"/>
          <w:szCs w:val="24"/>
        </w:rPr>
      </w:pPr>
    </w:p>
    <w:p w:rsidR="009E1674" w:rsidRPr="00EE7923" w:rsidRDefault="001F62DD" w:rsidP="001F62DD">
      <w:pPr>
        <w:ind w:left="6096"/>
        <w:contextualSpacing/>
        <w:jc w:val="both"/>
        <w:rPr>
          <w:color w:val="000000" w:themeColor="text1"/>
          <w:sz w:val="24"/>
          <w:szCs w:val="24"/>
        </w:rPr>
      </w:pPr>
      <w:r w:rsidRPr="00EE7923">
        <w:rPr>
          <w:color w:val="000000" w:themeColor="text1"/>
          <w:sz w:val="24"/>
          <w:szCs w:val="24"/>
        </w:rPr>
        <w:br w:type="page"/>
        <w:t xml:space="preserve">Приложение </w:t>
      </w:r>
      <w:r w:rsidR="00D96F85">
        <w:rPr>
          <w:color w:val="000000" w:themeColor="text1"/>
          <w:sz w:val="24"/>
          <w:szCs w:val="24"/>
        </w:rPr>
        <w:t>10</w:t>
      </w: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t>к Правилам благоустройства территории города Урай</w:t>
      </w:r>
    </w:p>
    <w:p w:rsidR="009E1674" w:rsidRPr="00EE7923" w:rsidRDefault="009E1674" w:rsidP="00BF15A1">
      <w:pPr>
        <w:contextualSpacing/>
        <w:rPr>
          <w:color w:val="000000" w:themeColor="text1"/>
        </w:rPr>
      </w:pP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t>Главе города Урай</w:t>
      </w:r>
    </w:p>
    <w:p w:rsidR="009E1674" w:rsidRPr="00EE7923" w:rsidRDefault="009E1674" w:rsidP="00BF15A1">
      <w:pPr>
        <w:contextualSpacing/>
        <w:rPr>
          <w:iCs/>
          <w:color w:val="000000" w:themeColor="text1"/>
          <w:sz w:val="24"/>
          <w:szCs w:val="24"/>
        </w:rPr>
      </w:pPr>
    </w:p>
    <w:tbl>
      <w:tblPr>
        <w:tblW w:w="0" w:type="auto"/>
        <w:jc w:val="right"/>
        <w:tblInd w:w="-106" w:type="dxa"/>
        <w:tblBorders>
          <w:insideV w:val="single" w:sz="4" w:space="0" w:color="auto"/>
        </w:tblBorders>
        <w:tblLayout w:type="fixed"/>
        <w:tblLook w:val="00A0"/>
      </w:tblPr>
      <w:tblGrid>
        <w:gridCol w:w="464"/>
        <w:gridCol w:w="3789"/>
      </w:tblGrid>
      <w:tr w:rsidR="009E1674" w:rsidRPr="00EE7923" w:rsidTr="009E1674">
        <w:trPr>
          <w:jc w:val="right"/>
        </w:trPr>
        <w:tc>
          <w:tcPr>
            <w:tcW w:w="464" w:type="dxa"/>
            <w:tcBorders>
              <w:right w:val="nil"/>
            </w:tcBorders>
          </w:tcPr>
          <w:p w:rsidR="009E1674" w:rsidRPr="00EE7923" w:rsidRDefault="009E1674" w:rsidP="00BF15A1">
            <w:pPr>
              <w:contextualSpacing/>
              <w:rPr>
                <w:color w:val="000000" w:themeColor="text1"/>
                <w:sz w:val="24"/>
                <w:szCs w:val="24"/>
              </w:rPr>
            </w:pPr>
            <w:r w:rsidRPr="00EE7923">
              <w:rPr>
                <w:color w:val="000000" w:themeColor="text1"/>
                <w:sz w:val="24"/>
                <w:szCs w:val="24"/>
              </w:rPr>
              <w:t xml:space="preserve">от </w:t>
            </w:r>
          </w:p>
        </w:tc>
        <w:tc>
          <w:tcPr>
            <w:tcW w:w="3789" w:type="dxa"/>
            <w:tcBorders>
              <w:top w:val="nil"/>
              <w:left w:val="nil"/>
              <w:bottom w:val="single" w:sz="4" w:space="0" w:color="auto"/>
              <w:right w:val="nil"/>
            </w:tcBorders>
          </w:tcPr>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nil"/>
              <w:left w:val="nil"/>
              <w:bottom w:val="single" w:sz="4" w:space="0" w:color="auto"/>
              <w:right w:val="nil"/>
            </w:tcBorders>
          </w:tcPr>
          <w:p w:rsidR="009E1674" w:rsidRPr="00EE7923" w:rsidRDefault="009E1674" w:rsidP="00BF15A1">
            <w:pPr>
              <w:contextualSpacing/>
              <w:rPr>
                <w:color w:val="000000" w:themeColor="text1"/>
              </w:rPr>
            </w:pPr>
            <w:r w:rsidRPr="00EE7923">
              <w:rPr>
                <w:color w:val="000000" w:themeColor="text1"/>
              </w:rPr>
              <w:t xml:space="preserve">          (Ф.И.О./ наименование заявителя)</w:t>
            </w:r>
          </w:p>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nil"/>
              <w:right w:val="nil"/>
            </w:tcBorders>
          </w:tcPr>
          <w:p w:rsidR="009E1674" w:rsidRPr="00EE7923" w:rsidRDefault="009E1674" w:rsidP="00BF15A1">
            <w:pPr>
              <w:contextualSpacing/>
              <w:rPr>
                <w:color w:val="000000" w:themeColor="text1"/>
              </w:rPr>
            </w:pPr>
            <w:r w:rsidRPr="00EE7923">
              <w:rPr>
                <w:color w:val="000000" w:themeColor="text1"/>
              </w:rPr>
              <w:t xml:space="preserve">    для физического лица: паспортные данные,</w:t>
            </w:r>
          </w:p>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nil"/>
              <w:left w:val="nil"/>
              <w:bottom w:val="nil"/>
              <w:right w:val="nil"/>
            </w:tcBorders>
          </w:tcPr>
          <w:p w:rsidR="009E1674" w:rsidRPr="00EE7923" w:rsidRDefault="009E1674" w:rsidP="00BF15A1">
            <w:pPr>
              <w:contextualSpacing/>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single" w:sz="4" w:space="0" w:color="auto"/>
              <w:right w:val="nil"/>
            </w:tcBorders>
          </w:tcPr>
          <w:p w:rsidR="009E1674" w:rsidRPr="00EE7923" w:rsidRDefault="009E1674" w:rsidP="00BF15A1">
            <w:pPr>
              <w:contextualSpacing/>
              <w:jc w:val="center"/>
              <w:rPr>
                <w:color w:val="000000" w:themeColor="text1"/>
              </w:rPr>
            </w:pPr>
            <w:r w:rsidRPr="00EE7923">
              <w:rPr>
                <w:color w:val="000000" w:themeColor="text1"/>
              </w:rPr>
              <w:t>адрес, телефон, электронная почта</w:t>
            </w:r>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single" w:sz="4" w:space="0" w:color="auto"/>
              <w:right w:val="nil"/>
            </w:tcBorders>
          </w:tcPr>
          <w:p w:rsidR="009E1674" w:rsidRPr="00EE7923" w:rsidRDefault="009E1674" w:rsidP="00BF15A1">
            <w:pPr>
              <w:contextualSpacing/>
              <w:jc w:val="center"/>
              <w:rPr>
                <w:color w:val="000000" w:themeColor="text1"/>
              </w:rPr>
            </w:pPr>
            <w:proofErr w:type="gramStart"/>
            <w:r w:rsidRPr="00EE7923">
              <w:rPr>
                <w:color w:val="000000" w:themeColor="text1"/>
              </w:rPr>
              <w:t>для юр. лица: реквизиты (в т.ч. ИНН, ОГРН,</w:t>
            </w:r>
            <w:proofErr w:type="gramEnd"/>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nil"/>
              <w:left w:val="nil"/>
              <w:bottom w:val="single" w:sz="4" w:space="0" w:color="auto"/>
              <w:right w:val="nil"/>
            </w:tcBorders>
          </w:tcPr>
          <w:p w:rsidR="009E1674" w:rsidRPr="00EE7923" w:rsidRDefault="009E1674" w:rsidP="00BF15A1">
            <w:pPr>
              <w:contextualSpacing/>
              <w:jc w:val="center"/>
              <w:rPr>
                <w:color w:val="000000" w:themeColor="text1"/>
              </w:rPr>
            </w:pPr>
            <w:r w:rsidRPr="00EE7923">
              <w:rPr>
                <w:color w:val="000000" w:themeColor="text1"/>
              </w:rPr>
              <w:t>юр. и почтовый  адрес, телефон,</w:t>
            </w:r>
          </w:p>
          <w:p w:rsidR="009E1674" w:rsidRPr="00EE7923" w:rsidRDefault="009E1674" w:rsidP="00BF15A1">
            <w:pPr>
              <w:contextualSpacing/>
              <w:jc w:val="center"/>
              <w:rPr>
                <w:color w:val="000000" w:themeColor="text1"/>
                <w:sz w:val="24"/>
                <w:szCs w:val="24"/>
              </w:rPr>
            </w:pPr>
          </w:p>
        </w:tc>
      </w:tr>
      <w:tr w:rsidR="009E1674" w:rsidRPr="00EE7923" w:rsidTr="009E1674">
        <w:trPr>
          <w:jc w:val="right"/>
        </w:trPr>
        <w:tc>
          <w:tcPr>
            <w:tcW w:w="4253" w:type="dxa"/>
            <w:gridSpan w:val="2"/>
            <w:tcBorders>
              <w:top w:val="single" w:sz="4" w:space="0" w:color="auto"/>
              <w:left w:val="nil"/>
              <w:bottom w:val="nil"/>
              <w:right w:val="nil"/>
            </w:tcBorders>
          </w:tcPr>
          <w:p w:rsidR="009E1674" w:rsidRPr="00EE7923" w:rsidRDefault="009E1674" w:rsidP="00BF15A1">
            <w:pPr>
              <w:contextualSpacing/>
              <w:jc w:val="center"/>
              <w:rPr>
                <w:color w:val="000000" w:themeColor="text1"/>
              </w:rPr>
            </w:pPr>
            <w:r w:rsidRPr="00EE7923">
              <w:rPr>
                <w:color w:val="000000" w:themeColor="text1"/>
              </w:rPr>
              <w:t>электронная почта)</w:t>
            </w:r>
          </w:p>
        </w:tc>
      </w:tr>
    </w:tbl>
    <w:p w:rsidR="009E1674" w:rsidRPr="00EE7923" w:rsidRDefault="009E1674" w:rsidP="00BF15A1">
      <w:pPr>
        <w:contextualSpacing/>
        <w:jc w:val="center"/>
        <w:rPr>
          <w:color w:val="000000" w:themeColor="text1"/>
          <w:sz w:val="24"/>
          <w:szCs w:val="24"/>
        </w:rPr>
      </w:pPr>
      <w:r w:rsidRPr="00EE7923">
        <w:rPr>
          <w:color w:val="000000" w:themeColor="text1"/>
          <w:sz w:val="24"/>
          <w:szCs w:val="24"/>
        </w:rPr>
        <w:t>ЗАЯВЛЕНИЕ</w:t>
      </w:r>
    </w:p>
    <w:p w:rsidR="009E1674" w:rsidRPr="00EE7923" w:rsidRDefault="009E1674" w:rsidP="00BF15A1">
      <w:pPr>
        <w:contextualSpacing/>
        <w:jc w:val="center"/>
        <w:rPr>
          <w:b/>
          <w:bCs/>
          <w:color w:val="000000" w:themeColor="text1"/>
          <w:sz w:val="24"/>
          <w:szCs w:val="24"/>
        </w:rPr>
      </w:pPr>
      <w:r w:rsidRPr="00EE7923">
        <w:rPr>
          <w:b/>
          <w:bCs/>
          <w:color w:val="000000" w:themeColor="text1"/>
          <w:sz w:val="24"/>
          <w:szCs w:val="24"/>
        </w:rPr>
        <w:t>на выдачу разрешения на производство земляных работ</w:t>
      </w:r>
    </w:p>
    <w:p w:rsidR="009E1674" w:rsidRPr="00EE7923" w:rsidRDefault="009E1674" w:rsidP="00BF15A1">
      <w:pPr>
        <w:contextualSpacing/>
        <w:jc w:val="center"/>
        <w:rPr>
          <w:color w:val="000000" w:themeColor="text1"/>
          <w:sz w:val="24"/>
          <w:szCs w:val="24"/>
        </w:rPr>
      </w:pPr>
    </w:p>
    <w:tbl>
      <w:tblPr>
        <w:tblW w:w="9704" w:type="dxa"/>
        <w:tblInd w:w="-106" w:type="dxa"/>
        <w:tblLayout w:type="fixed"/>
        <w:tblLook w:val="0000"/>
      </w:tblPr>
      <w:tblGrid>
        <w:gridCol w:w="1207"/>
        <w:gridCol w:w="836"/>
        <w:gridCol w:w="225"/>
        <w:gridCol w:w="1000"/>
        <w:gridCol w:w="436"/>
        <w:gridCol w:w="19"/>
        <w:gridCol w:w="1285"/>
        <w:gridCol w:w="4696"/>
      </w:tblGrid>
      <w:tr w:rsidR="009E1674" w:rsidRPr="00EE7923" w:rsidTr="009E1674">
        <w:trPr>
          <w:cantSplit/>
        </w:trPr>
        <w:tc>
          <w:tcPr>
            <w:tcW w:w="9704" w:type="dxa"/>
            <w:gridSpan w:val="8"/>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Прошу разрешить производство земляных работ при осуществлении</w:t>
            </w: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Height w:val="238"/>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вид работ </w:t>
            </w:r>
          </w:p>
        </w:tc>
      </w:tr>
      <w:tr w:rsidR="009E1674" w:rsidRPr="00EE7923" w:rsidTr="009E1674">
        <w:trPr>
          <w:cantSplit/>
          <w:trHeight w:val="320"/>
        </w:trPr>
        <w:tc>
          <w:tcPr>
            <w:tcW w:w="9704" w:type="dxa"/>
            <w:gridSpan w:val="8"/>
            <w:tcBorders>
              <w:bottom w:val="single" w:sz="4" w:space="0" w:color="auto"/>
            </w:tcBorders>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объекта:</w:t>
            </w:r>
          </w:p>
        </w:tc>
      </w:tr>
      <w:tr w:rsidR="009E1674" w:rsidRPr="00EE7923" w:rsidTr="009E1674">
        <w:trPr>
          <w:cantSplit/>
          <w:trHeight w:val="320"/>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наименование объекта</w:t>
            </w:r>
          </w:p>
        </w:tc>
      </w:tr>
      <w:tr w:rsidR="009E1674" w:rsidRPr="00EE7923" w:rsidTr="009E1674">
        <w:trPr>
          <w:cantSplit/>
        </w:trPr>
        <w:tc>
          <w:tcPr>
            <w:tcW w:w="2268" w:type="dxa"/>
            <w:gridSpan w:val="3"/>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roofErr w:type="gramStart"/>
            <w:r w:rsidRPr="00EE7923">
              <w:rPr>
                <w:rFonts w:ascii="Times New Roman" w:hAnsi="Times New Roman" w:cs="Times New Roman"/>
                <w:color w:val="000000" w:themeColor="text1"/>
                <w:sz w:val="24"/>
                <w:szCs w:val="24"/>
              </w:rPr>
              <w:t>расположенного</w:t>
            </w:r>
            <w:proofErr w:type="gramEnd"/>
            <w:r w:rsidRPr="00EE7923">
              <w:rPr>
                <w:rFonts w:ascii="Times New Roman" w:hAnsi="Times New Roman" w:cs="Times New Roman"/>
                <w:color w:val="000000" w:themeColor="text1"/>
                <w:sz w:val="24"/>
                <w:szCs w:val="24"/>
              </w:rPr>
              <w:t xml:space="preserve"> по адресу:  </w:t>
            </w:r>
          </w:p>
        </w:tc>
        <w:tc>
          <w:tcPr>
            <w:tcW w:w="7436" w:type="dxa"/>
            <w:gridSpan w:val="5"/>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Pr>
        <w:tc>
          <w:tcPr>
            <w:tcW w:w="2268" w:type="dxa"/>
            <w:gridSpan w:val="3"/>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
        </w:tc>
        <w:tc>
          <w:tcPr>
            <w:tcW w:w="7436" w:type="dxa"/>
            <w:gridSpan w:val="5"/>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Способ выполнения работ: </w:t>
            </w:r>
          </w:p>
        </w:tc>
      </w:tr>
      <w:tr w:rsidR="009E1674" w:rsidRPr="00EE7923" w:rsidTr="009E1674">
        <w:trPr>
          <w:cantSplit/>
          <w:trHeight w:val="283"/>
        </w:trPr>
        <w:tc>
          <w:tcPr>
            <w:tcW w:w="9704" w:type="dxa"/>
            <w:gridSpan w:val="8"/>
            <w:tcBorders>
              <w:top w:val="single" w:sz="4" w:space="0" w:color="auto"/>
            </w:tcBorders>
          </w:tcPr>
          <w:p w:rsidR="009E1674" w:rsidRPr="00EE7923" w:rsidRDefault="009E1674" w:rsidP="00BF15A1">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(механизированный, ручной и т.п.)</w:t>
            </w:r>
          </w:p>
        </w:tc>
      </w:tr>
      <w:tr w:rsidR="009E1674" w:rsidRPr="00EE7923" w:rsidTr="009E1674">
        <w:trPr>
          <w:cantSplit/>
        </w:trPr>
        <w:tc>
          <w:tcPr>
            <w:tcW w:w="3268" w:type="dxa"/>
            <w:gridSpan w:val="4"/>
          </w:tcPr>
          <w:p w:rsidR="009E1674" w:rsidRPr="00EE7923" w:rsidRDefault="009E1674" w:rsidP="00BF15A1">
            <w:pPr>
              <w:contextualSpacing/>
              <w:rPr>
                <w:color w:val="000000" w:themeColor="text1"/>
                <w:sz w:val="24"/>
                <w:szCs w:val="24"/>
              </w:rPr>
            </w:pPr>
            <w:r w:rsidRPr="00EE7923">
              <w:rPr>
                <w:color w:val="000000" w:themeColor="text1"/>
                <w:sz w:val="24"/>
                <w:szCs w:val="24"/>
              </w:rPr>
              <w:t xml:space="preserve">Сроки проведения работ: </w:t>
            </w:r>
          </w:p>
        </w:tc>
        <w:tc>
          <w:tcPr>
            <w:tcW w:w="6436" w:type="dxa"/>
            <w:gridSpan w:val="4"/>
          </w:tcPr>
          <w:p w:rsidR="009E1674" w:rsidRPr="00EE7923" w:rsidRDefault="009E1674" w:rsidP="00BF15A1">
            <w:pPr>
              <w:contextualSpacing/>
              <w:rPr>
                <w:color w:val="000000" w:themeColor="text1"/>
                <w:sz w:val="24"/>
                <w:szCs w:val="24"/>
              </w:rPr>
            </w:pPr>
            <w:r w:rsidRPr="00EE7923">
              <w:rPr>
                <w:color w:val="000000" w:themeColor="text1"/>
                <w:sz w:val="24"/>
                <w:szCs w:val="24"/>
              </w:rPr>
              <w:t>с   «____»______________20___г.</w:t>
            </w:r>
          </w:p>
          <w:p w:rsidR="009E1674" w:rsidRPr="00EE7923" w:rsidRDefault="009E1674" w:rsidP="00BF15A1">
            <w:pPr>
              <w:contextualSpacing/>
              <w:rPr>
                <w:color w:val="000000" w:themeColor="text1"/>
                <w:sz w:val="24"/>
                <w:szCs w:val="24"/>
              </w:rPr>
            </w:pPr>
            <w:r w:rsidRPr="00EE7923">
              <w:rPr>
                <w:color w:val="000000" w:themeColor="text1"/>
                <w:sz w:val="24"/>
                <w:szCs w:val="24"/>
              </w:rPr>
              <w:t>по «____»______________20___г.</w:t>
            </w:r>
          </w:p>
        </w:tc>
      </w:tr>
      <w:tr w:rsidR="009E1674" w:rsidRPr="00EE7923" w:rsidTr="009E1674">
        <w:trPr>
          <w:cantSplit/>
          <w:trHeight w:val="293"/>
        </w:trPr>
        <w:tc>
          <w:tcPr>
            <w:tcW w:w="9704" w:type="dxa"/>
            <w:gridSpan w:val="8"/>
          </w:tcPr>
          <w:p w:rsidR="009E1674" w:rsidRPr="00EE7923" w:rsidRDefault="009E1674" w:rsidP="00BF15A1">
            <w:pPr>
              <w:contextualSpacing/>
              <w:jc w:val="center"/>
              <w:rPr>
                <w:color w:val="000000" w:themeColor="text1"/>
                <w:sz w:val="24"/>
                <w:szCs w:val="24"/>
              </w:rPr>
            </w:pPr>
          </w:p>
        </w:tc>
      </w:tr>
      <w:tr w:rsidR="009E1674" w:rsidRPr="00EE7923" w:rsidTr="009E1674">
        <w:trPr>
          <w:cantSplit/>
          <w:trHeight w:val="293"/>
        </w:trPr>
        <w:tc>
          <w:tcPr>
            <w:tcW w:w="9704" w:type="dxa"/>
            <w:gridSpan w:val="8"/>
          </w:tcPr>
          <w:p w:rsidR="009E1674" w:rsidRPr="00EE7923" w:rsidRDefault="009E1674" w:rsidP="00BF15A1">
            <w:pPr>
              <w:pStyle w:val="a3"/>
              <w:contextualSpacing/>
              <w:rPr>
                <w:color w:val="000000" w:themeColor="text1"/>
                <w:sz w:val="24"/>
                <w:szCs w:val="24"/>
              </w:rPr>
            </w:pPr>
            <w:r w:rsidRPr="00EE7923">
              <w:rPr>
                <w:color w:val="000000" w:themeColor="text1"/>
                <w:sz w:val="24"/>
                <w:szCs w:val="24"/>
              </w:rPr>
              <w:t>При этом сообщаю:</w:t>
            </w:r>
          </w:p>
        </w:tc>
      </w:tr>
      <w:tr w:rsidR="009E1674" w:rsidRPr="00EE7923" w:rsidTr="009E1674">
        <w:trPr>
          <w:cantSplit/>
          <w:trHeight w:val="237"/>
        </w:trPr>
        <w:tc>
          <w:tcPr>
            <w:tcW w:w="1207" w:type="dxa"/>
          </w:tcPr>
          <w:p w:rsidR="009E1674" w:rsidRPr="00EE7923" w:rsidRDefault="009E1674" w:rsidP="00BF15A1">
            <w:pPr>
              <w:contextualSpacing/>
              <w:rPr>
                <w:color w:val="000000" w:themeColor="text1"/>
                <w:sz w:val="24"/>
                <w:szCs w:val="24"/>
                <w:u w:val="single"/>
              </w:rPr>
            </w:pPr>
          </w:p>
        </w:tc>
        <w:tc>
          <w:tcPr>
            <w:tcW w:w="8497" w:type="dxa"/>
            <w:gridSpan w:val="7"/>
          </w:tcPr>
          <w:p w:rsidR="009E1674" w:rsidRPr="00EE7923" w:rsidRDefault="009E1674" w:rsidP="00BF15A1">
            <w:pPr>
              <w:contextualSpacing/>
              <w:jc w:val="center"/>
              <w:rPr>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contextualSpacing/>
              <w:rPr>
                <w:color w:val="000000" w:themeColor="text1"/>
                <w:sz w:val="24"/>
                <w:szCs w:val="24"/>
              </w:rPr>
            </w:pPr>
            <w:r w:rsidRPr="00EE7923">
              <w:rPr>
                <w:color w:val="000000" w:themeColor="text1"/>
                <w:sz w:val="24"/>
                <w:szCs w:val="24"/>
              </w:rPr>
              <w:t>Основание для строительства, реконструкции, капитального ремонта объекта капитального строительства:</w:t>
            </w: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04" w:type="dxa"/>
            <w:gridSpan w:val="5"/>
            <w:tcBorders>
              <w:bottom w:val="single" w:sz="4" w:space="0" w:color="auto"/>
            </w:tcBorders>
          </w:tcPr>
          <w:p w:rsidR="009E1674" w:rsidRPr="00EE7923" w:rsidRDefault="009E1674" w:rsidP="00BF15A1">
            <w:pPr>
              <w:contextualSpacing/>
              <w:rPr>
                <w:color w:val="000000" w:themeColor="text1"/>
                <w:sz w:val="24"/>
                <w:szCs w:val="24"/>
              </w:rPr>
            </w:pPr>
            <w:r w:rsidRPr="00EE7923">
              <w:rPr>
                <w:color w:val="000000" w:themeColor="text1"/>
                <w:sz w:val="24"/>
                <w:szCs w:val="24"/>
              </w:rPr>
              <w:t>№                       от</w:t>
            </w:r>
          </w:p>
        </w:tc>
        <w:tc>
          <w:tcPr>
            <w:tcW w:w="6000" w:type="dxa"/>
            <w:gridSpan w:val="3"/>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23" w:type="dxa"/>
            <w:gridSpan w:val="6"/>
          </w:tcPr>
          <w:p w:rsidR="009E1674" w:rsidRPr="00EE7923" w:rsidRDefault="009E1674" w:rsidP="00BF15A1">
            <w:pPr>
              <w:contextualSpacing/>
              <w:rPr>
                <w:color w:val="000000" w:themeColor="text1"/>
                <w:sz w:val="24"/>
                <w:szCs w:val="24"/>
              </w:rPr>
            </w:pPr>
          </w:p>
        </w:tc>
        <w:tc>
          <w:tcPr>
            <w:tcW w:w="5981" w:type="dxa"/>
            <w:gridSpan w:val="2"/>
          </w:tcPr>
          <w:p w:rsidR="009E1674" w:rsidRPr="00EE7923" w:rsidRDefault="009E1674" w:rsidP="00BF15A1">
            <w:pPr>
              <w:contextualSpacing/>
              <w:rPr>
                <w:color w:val="000000" w:themeColor="text1"/>
                <w:sz w:val="24"/>
                <w:szCs w:val="24"/>
              </w:rPr>
            </w:pPr>
          </w:p>
        </w:tc>
      </w:tr>
      <w:tr w:rsidR="009E1674" w:rsidRPr="00EE7923" w:rsidTr="009E1674">
        <w:trPr>
          <w:cantSplit/>
        </w:trPr>
        <w:tc>
          <w:tcPr>
            <w:tcW w:w="3723" w:type="dxa"/>
            <w:gridSpan w:val="6"/>
          </w:tcPr>
          <w:p w:rsidR="009E1674" w:rsidRPr="00EE7923" w:rsidRDefault="009E1674" w:rsidP="00BF15A1">
            <w:pPr>
              <w:contextualSpacing/>
              <w:rPr>
                <w:color w:val="000000" w:themeColor="text1"/>
                <w:sz w:val="24"/>
                <w:szCs w:val="24"/>
              </w:rPr>
            </w:pPr>
            <w:r w:rsidRPr="00EE7923">
              <w:rPr>
                <w:color w:val="000000" w:themeColor="text1"/>
                <w:sz w:val="24"/>
                <w:szCs w:val="24"/>
              </w:rPr>
              <w:t>Земляные работы выполняет:</w:t>
            </w:r>
          </w:p>
        </w:tc>
        <w:tc>
          <w:tcPr>
            <w:tcW w:w="5981" w:type="dxa"/>
            <w:gridSpan w:val="2"/>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Height w:val="416"/>
        </w:trPr>
        <w:tc>
          <w:tcPr>
            <w:tcW w:w="9704" w:type="dxa"/>
            <w:gridSpan w:val="8"/>
            <w:tcBorders>
              <w:bottom w:val="single" w:sz="4" w:space="0" w:color="auto"/>
            </w:tcBorders>
          </w:tcPr>
          <w:p w:rsidR="009E1674" w:rsidRPr="00EE7923" w:rsidRDefault="009E1674" w:rsidP="00BF15A1">
            <w:pPr>
              <w:contextualSpacing/>
              <w:rPr>
                <w:i/>
                <w:iCs/>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 xml:space="preserve">Ф.И.О. физического лица, индивидуального предпринимателя, наименование юридического лица </w:t>
            </w:r>
          </w:p>
        </w:tc>
      </w:tr>
      <w:tr w:rsidR="009E1674" w:rsidRPr="00EE7923" w:rsidTr="009E1674">
        <w:trPr>
          <w:cantSplit/>
          <w:trHeight w:val="541"/>
        </w:trPr>
        <w:tc>
          <w:tcPr>
            <w:tcW w:w="9704" w:type="dxa"/>
            <w:gridSpan w:val="8"/>
            <w:tcBorders>
              <w:bottom w:val="single" w:sz="4" w:space="0" w:color="auto"/>
            </w:tcBorders>
          </w:tcPr>
          <w:p w:rsidR="009E1674" w:rsidRPr="00EE7923" w:rsidRDefault="009E1674" w:rsidP="00BF15A1">
            <w:pPr>
              <w:contextualSpacing/>
              <w:jc w:val="center"/>
              <w:rPr>
                <w:i/>
                <w:iCs/>
                <w:color w:val="000000" w:themeColor="text1"/>
                <w:sz w:val="24"/>
                <w:szCs w:val="24"/>
              </w:rPr>
            </w:pPr>
          </w:p>
        </w:tc>
      </w:tr>
      <w:tr w:rsidR="009E1674" w:rsidRPr="00EE7923" w:rsidTr="009E1674">
        <w:trPr>
          <w:cantSplit/>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Ф.И.О. ответственного лица</w:t>
            </w:r>
          </w:p>
        </w:tc>
      </w:tr>
      <w:tr w:rsidR="009E1674" w:rsidRPr="00EE7923" w:rsidTr="009E1674">
        <w:trPr>
          <w:cantSplit/>
          <w:trHeight w:val="338"/>
        </w:trPr>
        <w:tc>
          <w:tcPr>
            <w:tcW w:w="9704" w:type="dxa"/>
            <w:gridSpan w:val="8"/>
            <w:tcBorders>
              <w:bottom w:val="single" w:sz="4" w:space="0" w:color="auto"/>
            </w:tcBorders>
          </w:tcPr>
          <w:p w:rsidR="009E1674" w:rsidRPr="00EE7923" w:rsidRDefault="009E1674" w:rsidP="00BF15A1">
            <w:pPr>
              <w:contextualSpacing/>
              <w:rPr>
                <w:color w:val="000000" w:themeColor="text1"/>
                <w:sz w:val="24"/>
                <w:szCs w:val="24"/>
              </w:rPr>
            </w:pPr>
          </w:p>
        </w:tc>
      </w:tr>
      <w:tr w:rsidR="009E1674" w:rsidRPr="00EE7923" w:rsidTr="009E1674">
        <w:trPr>
          <w:cantSplit/>
          <w:trHeight w:val="158"/>
        </w:trPr>
        <w:tc>
          <w:tcPr>
            <w:tcW w:w="9704" w:type="dxa"/>
            <w:gridSpan w:val="8"/>
            <w:tcBorders>
              <w:top w:val="single" w:sz="4" w:space="0" w:color="auto"/>
            </w:tcBorders>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адрес, телефон</w:t>
            </w:r>
          </w:p>
        </w:tc>
      </w:tr>
      <w:tr w:rsidR="009E1674" w:rsidRPr="00EE7923" w:rsidTr="009E1674">
        <w:trPr>
          <w:cantSplit/>
        </w:trPr>
        <w:tc>
          <w:tcPr>
            <w:tcW w:w="2043" w:type="dxa"/>
            <w:gridSpan w:val="2"/>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на основании</w:t>
            </w:r>
          </w:p>
        </w:tc>
        <w:tc>
          <w:tcPr>
            <w:tcW w:w="7661" w:type="dxa"/>
            <w:gridSpan w:val="6"/>
            <w:tcBorders>
              <w:bottom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2043" w:type="dxa"/>
            <w:gridSpan w:val="2"/>
          </w:tcPr>
          <w:p w:rsidR="009E1674" w:rsidRPr="00EE7923" w:rsidRDefault="009E1674" w:rsidP="00BF15A1">
            <w:pPr>
              <w:contextualSpacing/>
              <w:jc w:val="both"/>
              <w:rPr>
                <w:color w:val="000000" w:themeColor="text1"/>
                <w:sz w:val="24"/>
                <w:szCs w:val="24"/>
              </w:rPr>
            </w:pPr>
          </w:p>
        </w:tc>
        <w:tc>
          <w:tcPr>
            <w:tcW w:w="7661" w:type="dxa"/>
            <w:gridSpan w:val="6"/>
          </w:tcPr>
          <w:p w:rsidR="009E1674" w:rsidRPr="00EE7923" w:rsidRDefault="009E1674" w:rsidP="00BF15A1">
            <w:pPr>
              <w:contextualSpacing/>
              <w:jc w:val="center"/>
              <w:rPr>
                <w:color w:val="000000" w:themeColor="text1"/>
                <w:sz w:val="24"/>
                <w:szCs w:val="24"/>
              </w:rPr>
            </w:pPr>
            <w:r w:rsidRPr="00EE7923">
              <w:rPr>
                <w:color w:val="000000" w:themeColor="text1"/>
                <w:sz w:val="24"/>
                <w:szCs w:val="24"/>
              </w:rPr>
              <w:t>(договора оказания услуг, самостоятельно и т.п.)</w:t>
            </w:r>
          </w:p>
        </w:tc>
      </w:tr>
      <w:tr w:rsidR="009E1674" w:rsidRPr="00EE7923" w:rsidTr="009E1674">
        <w:trPr>
          <w:cantSplit/>
        </w:trPr>
        <w:tc>
          <w:tcPr>
            <w:tcW w:w="3704" w:type="dxa"/>
            <w:gridSpan w:val="5"/>
            <w:tcBorders>
              <w:bottom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                       от</w:t>
            </w:r>
          </w:p>
        </w:tc>
        <w:tc>
          <w:tcPr>
            <w:tcW w:w="6000" w:type="dxa"/>
            <w:gridSpan w:val="3"/>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9704" w:type="dxa"/>
            <w:gridSpan w:val="8"/>
            <w:tcBorders>
              <w:bottom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К настоящему заявлению прилагаются следующие документы:</w:t>
            </w:r>
          </w:p>
        </w:tc>
      </w:tr>
      <w:tr w:rsidR="009E1674" w:rsidRPr="00EE7923" w:rsidTr="009E1674">
        <w:trPr>
          <w:cantSplit/>
        </w:trPr>
        <w:tc>
          <w:tcPr>
            <w:tcW w:w="9704" w:type="dxa"/>
            <w:gridSpan w:val="8"/>
          </w:tcPr>
          <w:tbl>
            <w:tblPr>
              <w:tblW w:w="9360" w:type="dxa"/>
              <w:tblInd w:w="3" w:type="dxa"/>
              <w:tblLayout w:type="fixed"/>
              <w:tblLook w:val="00A0"/>
            </w:tblPr>
            <w:tblGrid>
              <w:gridCol w:w="848"/>
              <w:gridCol w:w="7520"/>
              <w:gridCol w:w="992"/>
            </w:tblGrid>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 xml:space="preserve">№ </w:t>
                  </w:r>
                </w:p>
                <w:p w:rsidR="009E1674" w:rsidRPr="00EE7923" w:rsidRDefault="009E1674" w:rsidP="00BF15A1">
                  <w:pPr>
                    <w:contextualSpacing/>
                    <w:jc w:val="both"/>
                    <w:rPr>
                      <w:color w:val="000000" w:themeColor="text1"/>
                      <w:sz w:val="22"/>
                      <w:szCs w:val="22"/>
                    </w:rPr>
                  </w:pPr>
                  <w:proofErr w:type="spellStart"/>
                  <w:proofErr w:type="gramStart"/>
                  <w:r w:rsidRPr="00EE7923">
                    <w:rPr>
                      <w:color w:val="000000" w:themeColor="text1"/>
                      <w:sz w:val="22"/>
                      <w:szCs w:val="22"/>
                    </w:rPr>
                    <w:t>п</w:t>
                  </w:r>
                  <w:proofErr w:type="spellEnd"/>
                  <w:proofErr w:type="gramEnd"/>
                  <w:r w:rsidRPr="00EE7923">
                    <w:rPr>
                      <w:color w:val="000000" w:themeColor="text1"/>
                      <w:sz w:val="22"/>
                      <w:szCs w:val="22"/>
                    </w:rPr>
                    <w:t>/</w:t>
                  </w:r>
                  <w:proofErr w:type="spellStart"/>
                  <w:r w:rsidRPr="00EE7923">
                    <w:rPr>
                      <w:color w:val="000000" w:themeColor="text1"/>
                      <w:sz w:val="22"/>
                      <w:szCs w:val="22"/>
                    </w:rPr>
                    <w:t>п</w:t>
                  </w:r>
                  <w:proofErr w:type="spellEnd"/>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center"/>
                    <w:rPr>
                      <w:color w:val="000000" w:themeColor="text1"/>
                      <w:sz w:val="22"/>
                      <w:szCs w:val="22"/>
                    </w:rPr>
                  </w:pPr>
                  <w:r w:rsidRPr="00EE7923">
                    <w:rPr>
                      <w:color w:val="000000" w:themeColor="text1"/>
                      <w:sz w:val="22"/>
                      <w:szCs w:val="22"/>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r w:rsidRPr="00EE7923">
                    <w:rPr>
                      <w:color w:val="000000" w:themeColor="text1"/>
                    </w:rPr>
                    <w:t>Кол-во листов</w:t>
                  </w: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1.</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копия документа, удостоверяющего личность (для физических лиц, индивидуальных предпринимателей)  </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2.</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документы, подтверждающие полномочия лица на подачу заявления от имени заявителя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3.</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схема организации движения, соответствующая требованиям Федерального закона №196-ФЗ от 10.12.1995 «О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4.</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схема организации земляных работ, согласованная </w:t>
                  </w:r>
                  <w:r w:rsidR="001E530A">
                    <w:rPr>
                      <w:color w:val="000000" w:themeColor="text1"/>
                      <w:sz w:val="22"/>
                      <w:szCs w:val="22"/>
                    </w:rPr>
                    <w:t xml:space="preserve">МКУ «УГЗиП </w:t>
                  </w:r>
                  <w:proofErr w:type="spellStart"/>
                  <w:r w:rsidR="001E530A">
                    <w:rPr>
                      <w:color w:val="000000" w:themeColor="text1"/>
                      <w:sz w:val="22"/>
                      <w:szCs w:val="22"/>
                    </w:rPr>
                    <w:t>г</w:t>
                  </w:r>
                  <w:proofErr w:type="gramStart"/>
                  <w:r w:rsidR="001E530A">
                    <w:rPr>
                      <w:color w:val="000000" w:themeColor="text1"/>
                      <w:sz w:val="22"/>
                      <w:szCs w:val="22"/>
                    </w:rPr>
                    <w:t>.У</w:t>
                  </w:r>
                  <w:proofErr w:type="gramEnd"/>
                  <w:r w:rsidR="001E530A">
                    <w:rPr>
                      <w:color w:val="000000" w:themeColor="text1"/>
                      <w:sz w:val="22"/>
                      <w:szCs w:val="22"/>
                    </w:rPr>
                    <w:t>рай</w:t>
                  </w:r>
                  <w:proofErr w:type="spellEnd"/>
                  <w:r w:rsidR="001E530A">
                    <w:rPr>
                      <w:color w:val="000000" w:themeColor="text1"/>
                      <w:sz w:val="22"/>
                      <w:szCs w:val="22"/>
                    </w:rPr>
                    <w:t xml:space="preserve">» </w:t>
                  </w:r>
                  <w:r w:rsidRPr="00EE7923">
                    <w:rPr>
                      <w:color w:val="000000" w:themeColor="text1"/>
                      <w:sz w:val="22"/>
                      <w:szCs w:val="22"/>
                    </w:rPr>
                    <w:t xml:space="preserve">и с организациями, в ведении которых находятся инженерные сети, расположенные на земельном участке, организациями, осуществляющих обслуживание дорожного покрытия, тротуаров, газонов, на которых планируется производство земляных работ содержащая сведения: </w:t>
                  </w:r>
                </w:p>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а) о сроках выполнения земляных работ восстановления нарушенного благоустройства; </w:t>
                  </w:r>
                </w:p>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б) о перемещении отходов от производства земляных работ; </w:t>
                  </w:r>
                </w:p>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5.</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contextualSpacing/>
                    <w:jc w:val="both"/>
                    <w:rPr>
                      <w:color w:val="000000" w:themeColor="text1"/>
                      <w:sz w:val="22"/>
                      <w:szCs w:val="22"/>
                    </w:rPr>
                  </w:pPr>
                  <w:r w:rsidRPr="00EE7923">
                    <w:rPr>
                      <w:color w:val="000000" w:themeColor="text1"/>
                      <w:sz w:val="22"/>
                      <w:szCs w:val="22"/>
                    </w:rPr>
                    <w:t xml:space="preserve">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6.</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w:t>
                  </w:r>
                  <w:r w:rsidR="00CA5C32">
                    <w:rPr>
                      <w:color w:val="000000" w:themeColor="text1"/>
                      <w:sz w:val="22"/>
                      <w:szCs w:val="22"/>
                    </w:rPr>
                    <w:t xml:space="preserve"> </w:t>
                  </w:r>
                  <w:r w:rsidRPr="00EE7923">
                    <w:rPr>
                      <w:color w:val="000000" w:themeColor="text1"/>
                      <w:sz w:val="22"/>
                      <w:szCs w:val="22"/>
                    </w:rPr>
                    <w:t>- Югры, утвержденного постановлением Правительства Ханты-Мансийского автономного округа - Югры от 11.07.2014  №257-п</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7.</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ind w:firstLine="4"/>
                    <w:contextualSpacing/>
                    <w:jc w:val="both"/>
                    <w:rPr>
                      <w:color w:val="000000" w:themeColor="text1"/>
                      <w:sz w:val="22"/>
                      <w:szCs w:val="22"/>
                    </w:rPr>
                  </w:pPr>
                  <w:proofErr w:type="gramStart"/>
                  <w:r w:rsidRPr="00EE7923">
                    <w:rPr>
                      <w:color w:val="000000" w:themeColor="text1"/>
                      <w:sz w:val="22"/>
                      <w:szCs w:val="22"/>
                    </w:rPr>
                    <w:t>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государственном реестре недвижимости</w:t>
                  </w:r>
                  <w:proofErr w:type="gramEnd"/>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8.</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CA5C32">
                  <w:pPr>
                    <w:widowControl w:val="0"/>
                    <w:adjustRightInd w:val="0"/>
                    <w:ind w:firstLine="4"/>
                    <w:contextualSpacing/>
                    <w:jc w:val="both"/>
                    <w:rPr>
                      <w:color w:val="000000" w:themeColor="text1"/>
                      <w:sz w:val="22"/>
                      <w:szCs w:val="22"/>
                    </w:rPr>
                  </w:pPr>
                  <w:r w:rsidRPr="00EE7923">
                    <w:rPr>
                      <w:color w:val="000000" w:themeColor="text1"/>
                      <w:sz w:val="22"/>
                      <w:szCs w:val="22"/>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Pr>
              <w:tc>
                <w:tcPr>
                  <w:tcW w:w="847"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2"/>
                      <w:szCs w:val="22"/>
                    </w:rPr>
                  </w:pPr>
                  <w:r w:rsidRPr="00EE7923">
                    <w:rPr>
                      <w:color w:val="000000" w:themeColor="text1"/>
                      <w:sz w:val="22"/>
                      <w:szCs w:val="22"/>
                    </w:rPr>
                    <w:t>9.</w:t>
                  </w:r>
                </w:p>
              </w:tc>
              <w:tc>
                <w:tcPr>
                  <w:tcW w:w="7517" w:type="dxa"/>
                  <w:tcBorders>
                    <w:top w:val="single" w:sz="4" w:space="0" w:color="auto"/>
                    <w:left w:val="single" w:sz="4" w:space="0" w:color="auto"/>
                    <w:bottom w:val="single" w:sz="4" w:space="0" w:color="auto"/>
                    <w:right w:val="single" w:sz="4" w:space="0" w:color="auto"/>
                  </w:tcBorders>
                </w:tcPr>
                <w:p w:rsidR="009E1674" w:rsidRPr="00EE7923" w:rsidRDefault="009E1674" w:rsidP="004E77BF">
                  <w:pPr>
                    <w:adjustRightInd w:val="0"/>
                    <w:ind w:firstLine="4"/>
                    <w:contextualSpacing/>
                    <w:jc w:val="both"/>
                    <w:rPr>
                      <w:color w:val="000000" w:themeColor="text1"/>
                      <w:sz w:val="22"/>
                      <w:szCs w:val="22"/>
                    </w:rPr>
                  </w:pPr>
                  <w:r w:rsidRPr="00EE7923">
                    <w:rPr>
                      <w:color w:val="000000" w:themeColor="text1"/>
                      <w:sz w:val="22"/>
                      <w:szCs w:val="22"/>
                    </w:rPr>
                    <w:t>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sidR="00CA5C32">
                    <w:rPr>
                      <w:color w:val="000000" w:themeColor="text1"/>
                      <w:sz w:val="22"/>
                      <w:szCs w:val="22"/>
                    </w:rPr>
                    <w:t xml:space="preserve"> </w:t>
                  </w:r>
                  <w:r w:rsidRPr="00EE7923">
                    <w:rPr>
                      <w:color w:val="000000" w:themeColor="text1"/>
                      <w:sz w:val="22"/>
                      <w:szCs w:val="22"/>
                    </w:rPr>
                    <w:t>-</w:t>
                  </w:r>
                  <w:r w:rsidR="00CA5C32">
                    <w:rPr>
                      <w:color w:val="000000" w:themeColor="text1"/>
                      <w:sz w:val="22"/>
                      <w:szCs w:val="22"/>
                    </w:rPr>
                    <w:t xml:space="preserve"> </w:t>
                  </w:r>
                  <w:r w:rsidRPr="00EE7923">
                    <w:rPr>
                      <w:color w:val="000000" w:themeColor="text1"/>
                      <w:sz w:val="22"/>
                      <w:szCs w:val="22"/>
                    </w:rPr>
                    <w:t>Югры о градостроительной деятельности получение разрешения на строительство не требуется)</w:t>
                  </w:r>
                </w:p>
              </w:tc>
              <w:tc>
                <w:tcPr>
                  <w:tcW w:w="992" w:type="dxa"/>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jc w:val="both"/>
                    <w:rPr>
                      <w:color w:val="000000" w:themeColor="text1"/>
                      <w:sz w:val="24"/>
                      <w:szCs w:val="24"/>
                    </w:rPr>
                  </w:pPr>
                </w:p>
              </w:tc>
            </w:tr>
            <w:tr w:rsidR="009E1674" w:rsidRPr="00EE7923" w:rsidTr="009E1674">
              <w:trPr>
                <w:cantSplit/>
                <w:trHeight w:val="267"/>
              </w:trPr>
              <w:tc>
                <w:tcPr>
                  <w:tcW w:w="9356" w:type="dxa"/>
                  <w:gridSpan w:val="3"/>
                  <w:tcBorders>
                    <w:top w:val="single" w:sz="4" w:space="0" w:color="auto"/>
                    <w:left w:val="single" w:sz="4" w:space="0" w:color="auto"/>
                    <w:bottom w:val="single" w:sz="4" w:space="0" w:color="auto"/>
                    <w:right w:val="single" w:sz="4" w:space="0" w:color="auto"/>
                  </w:tcBorders>
                </w:tcPr>
                <w:p w:rsidR="009E1674" w:rsidRPr="00EE7923" w:rsidRDefault="009E1674" w:rsidP="00BF15A1">
                  <w:pPr>
                    <w:contextualSpacing/>
                    <w:rPr>
                      <w:color w:val="000000" w:themeColor="text1"/>
                      <w:sz w:val="22"/>
                      <w:szCs w:val="22"/>
                    </w:rPr>
                  </w:pPr>
                  <w:r w:rsidRPr="00EE7923">
                    <w:rPr>
                      <w:color w:val="000000" w:themeColor="text1"/>
                      <w:sz w:val="22"/>
                      <w:szCs w:val="22"/>
                    </w:rPr>
                    <w:t>* Документы, предусмотренные пунктами 6-9, предоставляются заявителем по собственной инициативе</w:t>
                  </w:r>
                </w:p>
              </w:tc>
            </w:tr>
          </w:tbl>
          <w:p w:rsidR="009E1674" w:rsidRPr="00EE7923" w:rsidRDefault="009E1674" w:rsidP="00BF15A1">
            <w:pPr>
              <w:contextualSpacing/>
              <w:jc w:val="both"/>
              <w:rPr>
                <w:i/>
                <w:iCs/>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Гарантирую:</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 xml:space="preserve">1. Соблюдение   сроков   проведения земляных  работ.  </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 xml:space="preserve">2. Восстановление нарушенных  элементов  благоустройства в срок до «____»_____________20___г. </w:t>
            </w: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3. Соблюдение утвержденных 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p>
        </w:tc>
      </w:tr>
      <w:tr w:rsidR="009E1674" w:rsidRPr="00EE7923" w:rsidTr="009E1674">
        <w:trPr>
          <w:cantSplit/>
          <w:trHeight w:val="2284"/>
        </w:trPr>
        <w:tc>
          <w:tcPr>
            <w:tcW w:w="9704" w:type="dxa"/>
            <w:gridSpan w:val="8"/>
          </w:tcPr>
          <w:p w:rsidR="009E1674" w:rsidRPr="00EE7923" w:rsidRDefault="009E1674" w:rsidP="00BF15A1">
            <w:pPr>
              <w:ind w:firstLine="567"/>
              <w:contextualSpacing/>
              <w:jc w:val="both"/>
              <w:rPr>
                <w:color w:val="000000" w:themeColor="text1"/>
                <w:sz w:val="24"/>
                <w:szCs w:val="24"/>
              </w:rPr>
            </w:pPr>
            <w:r w:rsidRPr="00EE7923">
              <w:rPr>
                <w:color w:val="000000" w:themeColor="text1"/>
                <w:sz w:val="24"/>
                <w:szCs w:val="24"/>
              </w:rPr>
              <w:t>Обязуюсь обо всех изменениях, связанных с приведенными в настоящем заявлении сведениями, и изменениях условий, на основании которых производилась выдача разрешения на производство земляных работ, сообщать в орган, выдавший разрешение на производство земляных работ.</w:t>
            </w:r>
          </w:p>
          <w:p w:rsidR="009E1674" w:rsidRPr="00EE7923" w:rsidRDefault="009E1674" w:rsidP="00BF15A1">
            <w:pPr>
              <w:ind w:firstLine="567"/>
              <w:contextualSpacing/>
              <w:jc w:val="both"/>
              <w:rPr>
                <w:color w:val="000000" w:themeColor="text1"/>
                <w:sz w:val="24"/>
                <w:szCs w:val="24"/>
              </w:rPr>
            </w:pPr>
            <w:r w:rsidRPr="00EE7923">
              <w:rPr>
                <w:color w:val="000000" w:themeColor="text1"/>
                <w:sz w:val="24"/>
                <w:szCs w:val="24"/>
              </w:rPr>
              <w:t>Об административной ответственности за допущенные нарушения предупрежде</w:t>
            </w:r>
            <w:proofErr w:type="gramStart"/>
            <w:r w:rsidRPr="00EE7923">
              <w:rPr>
                <w:color w:val="000000" w:themeColor="text1"/>
                <w:sz w:val="24"/>
                <w:szCs w:val="24"/>
              </w:rPr>
              <w:t>н(</w:t>
            </w:r>
            <w:proofErr w:type="spellStart"/>
            <w:proofErr w:type="gramEnd"/>
            <w:r w:rsidRPr="00EE7923">
              <w:rPr>
                <w:color w:val="000000" w:themeColor="text1"/>
                <w:sz w:val="24"/>
                <w:szCs w:val="24"/>
              </w:rPr>
              <w:t>ы</w:t>
            </w:r>
            <w:proofErr w:type="spellEnd"/>
            <w:r w:rsidRPr="00EE7923">
              <w:rPr>
                <w:color w:val="000000" w:themeColor="text1"/>
                <w:sz w:val="24"/>
                <w:szCs w:val="24"/>
              </w:rPr>
              <w:t>).</w:t>
            </w:r>
          </w:p>
          <w:p w:rsidR="009E1674" w:rsidRPr="00EE7923" w:rsidRDefault="009E1674" w:rsidP="00BF15A1">
            <w:pPr>
              <w:adjustRightInd w:val="0"/>
              <w:ind w:firstLine="567"/>
              <w:contextualSpacing/>
              <w:jc w:val="both"/>
              <w:rPr>
                <w:color w:val="000000" w:themeColor="text1"/>
                <w:sz w:val="24"/>
                <w:szCs w:val="24"/>
              </w:rPr>
            </w:pPr>
          </w:p>
          <w:p w:rsidR="009E1674" w:rsidRPr="00EE7923" w:rsidRDefault="009E1674" w:rsidP="00BF15A1">
            <w:pPr>
              <w:adjustRightInd w:val="0"/>
              <w:ind w:firstLine="567"/>
              <w:contextualSpacing/>
              <w:jc w:val="both"/>
              <w:rPr>
                <w:color w:val="000000" w:themeColor="text1"/>
                <w:sz w:val="24"/>
                <w:szCs w:val="24"/>
              </w:rPr>
            </w:pPr>
            <w:r w:rsidRPr="00EE7923">
              <w:rPr>
                <w:color w:val="000000" w:themeColor="text1"/>
                <w:sz w:val="24"/>
                <w:szCs w:val="24"/>
              </w:rPr>
              <w:t>В соответствии с Федеральным законом от 27.07.2006 №152-ФЗ «О персональных  данных» подтвержда</w:t>
            </w:r>
            <w:proofErr w:type="gramStart"/>
            <w:r w:rsidRPr="00EE7923">
              <w:rPr>
                <w:color w:val="000000" w:themeColor="text1"/>
                <w:sz w:val="24"/>
                <w:szCs w:val="24"/>
              </w:rPr>
              <w:t>ю(</w:t>
            </w:r>
            <w:proofErr w:type="gramEnd"/>
            <w:r w:rsidRPr="00EE7923">
              <w:rPr>
                <w:color w:val="000000" w:themeColor="text1"/>
                <w:sz w:val="24"/>
                <w:szCs w:val="24"/>
              </w:rPr>
              <w:t>ем) свое согласие на обработку персональных данных.</w:t>
            </w:r>
          </w:p>
          <w:p w:rsidR="009E1674" w:rsidRPr="00EE7923" w:rsidRDefault="009E1674" w:rsidP="00BF15A1">
            <w:pPr>
              <w:ind w:firstLine="601"/>
              <w:contextualSpacing/>
              <w:jc w:val="both"/>
              <w:rPr>
                <w:color w:val="000000" w:themeColor="text1"/>
                <w:sz w:val="24"/>
                <w:szCs w:val="24"/>
              </w:rPr>
            </w:pPr>
          </w:p>
          <w:p w:rsidR="009E1674" w:rsidRPr="00EE7923" w:rsidRDefault="009E1674" w:rsidP="00BF15A1">
            <w:pPr>
              <w:ind w:firstLine="601"/>
              <w:contextualSpacing/>
              <w:jc w:val="both"/>
              <w:rPr>
                <w:color w:val="000000" w:themeColor="text1"/>
                <w:sz w:val="24"/>
                <w:szCs w:val="24"/>
              </w:rPr>
            </w:pPr>
            <w:r w:rsidRPr="00EE7923">
              <w:rPr>
                <w:color w:val="000000" w:themeColor="text1"/>
                <w:sz w:val="24"/>
                <w:szCs w:val="24"/>
              </w:rPr>
              <w:t>Способ выдачи (направления) разрешения на производство земляных работ (отказа в его выдаче) ____________________________________________________________________.</w:t>
            </w:r>
          </w:p>
          <w:p w:rsidR="009E1674" w:rsidRPr="00EE7923" w:rsidRDefault="009E1674" w:rsidP="00BF15A1">
            <w:pPr>
              <w:ind w:firstLine="601"/>
              <w:contextualSpacing/>
              <w:jc w:val="center"/>
              <w:rPr>
                <w:color w:val="000000" w:themeColor="text1"/>
                <w:sz w:val="24"/>
                <w:szCs w:val="24"/>
              </w:rPr>
            </w:pPr>
            <w:r w:rsidRPr="00EE7923">
              <w:rPr>
                <w:color w:val="000000" w:themeColor="text1"/>
                <w:sz w:val="24"/>
                <w:szCs w:val="24"/>
              </w:rPr>
              <w:t>(лично заявителю (уполномоченному лицу) либо заказным письмом с уведомлением)</w:t>
            </w:r>
          </w:p>
          <w:p w:rsidR="009E1674" w:rsidRPr="00EE7923" w:rsidRDefault="009E1674" w:rsidP="00BF15A1">
            <w:pPr>
              <w:ind w:firstLine="601"/>
              <w:contextualSpacing/>
              <w:jc w:val="both"/>
              <w:rPr>
                <w:color w:val="000000" w:themeColor="text1"/>
                <w:sz w:val="24"/>
                <w:szCs w:val="24"/>
              </w:rPr>
            </w:pPr>
          </w:p>
        </w:tc>
      </w:tr>
      <w:tr w:rsidR="009E1674" w:rsidRPr="00EE7923" w:rsidTr="009E1674">
        <w:trPr>
          <w:cantSplit/>
        </w:trPr>
        <w:tc>
          <w:tcPr>
            <w:tcW w:w="9704" w:type="dxa"/>
            <w:gridSpan w:val="8"/>
          </w:tcPr>
          <w:p w:rsidR="009E1674" w:rsidRPr="00EE7923" w:rsidRDefault="009E1674" w:rsidP="00BF15A1">
            <w:pPr>
              <w:contextualSpacing/>
              <w:jc w:val="center"/>
              <w:rPr>
                <w:i/>
                <w:iCs/>
                <w:color w:val="000000" w:themeColor="text1"/>
                <w:sz w:val="24"/>
                <w:szCs w:val="24"/>
              </w:rPr>
            </w:pPr>
          </w:p>
        </w:tc>
      </w:tr>
      <w:tr w:rsidR="009E1674" w:rsidRPr="00EE7923" w:rsidTr="009E1674">
        <w:trPr>
          <w:cantSplit/>
        </w:trPr>
        <w:tc>
          <w:tcPr>
            <w:tcW w:w="5008" w:type="dxa"/>
            <w:gridSpan w:val="7"/>
          </w:tcPr>
          <w:p w:rsidR="009E1674" w:rsidRPr="00EE7923" w:rsidRDefault="009E1674" w:rsidP="00BF15A1">
            <w:pPr>
              <w:contextualSpacing/>
              <w:jc w:val="center"/>
              <w:rPr>
                <w:color w:val="000000" w:themeColor="text1"/>
                <w:sz w:val="24"/>
                <w:szCs w:val="24"/>
              </w:rPr>
            </w:pPr>
          </w:p>
        </w:tc>
        <w:tc>
          <w:tcPr>
            <w:tcW w:w="4696" w:type="dxa"/>
            <w:tcBorders>
              <w:top w:val="single" w:sz="4" w:space="0" w:color="auto"/>
            </w:tcBorders>
          </w:tcPr>
          <w:p w:rsidR="009E1674" w:rsidRPr="00EE7923" w:rsidRDefault="009E1674" w:rsidP="00BF15A1">
            <w:pPr>
              <w:contextualSpacing/>
              <w:jc w:val="center"/>
              <w:rPr>
                <w:color w:val="000000" w:themeColor="text1"/>
              </w:rPr>
            </w:pPr>
            <w:r w:rsidRPr="00EE7923">
              <w:rPr>
                <w:color w:val="000000" w:themeColor="text1"/>
              </w:rPr>
              <w:t>подпись заявителя, дата, печать</w:t>
            </w:r>
          </w:p>
        </w:tc>
      </w:tr>
    </w:tbl>
    <w:p w:rsidR="009E1674" w:rsidRPr="00EE7923" w:rsidRDefault="009E1674" w:rsidP="00BF15A1">
      <w:pPr>
        <w:contextualSpacing/>
        <w:rPr>
          <w:color w:val="000000" w:themeColor="text1"/>
          <w:sz w:val="24"/>
          <w:szCs w:val="24"/>
        </w:rPr>
      </w:pPr>
    </w:p>
    <w:p w:rsidR="009E1674" w:rsidRPr="00EE7923" w:rsidRDefault="009E1674" w:rsidP="00BF15A1">
      <w:pPr>
        <w:contextualSpacing/>
        <w:rPr>
          <w:color w:val="000000" w:themeColor="text1"/>
          <w:sz w:val="24"/>
          <w:szCs w:val="24"/>
        </w:rPr>
      </w:pP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Зарегистрировано в муниципальном казенном</w:t>
      </w:r>
    </w:p>
    <w:p w:rsidR="009E1674" w:rsidRPr="00EE7923" w:rsidRDefault="00FC776A" w:rsidP="00BF15A1">
      <w:pPr>
        <w:tabs>
          <w:tab w:val="center" w:pos="4677"/>
        </w:tabs>
        <w:contextualSpacing/>
        <w:rPr>
          <w:color w:val="000000" w:themeColor="text1"/>
          <w:sz w:val="24"/>
          <w:szCs w:val="24"/>
        </w:rPr>
      </w:pPr>
      <w:r w:rsidRPr="00FC776A">
        <w:rPr>
          <w:noProof/>
          <w:color w:val="000000" w:themeColor="text1"/>
        </w:rPr>
        <w:pict>
          <v:rect id="Rectangle 8" o:spid="_x0000_s1026" style="position:absolute;margin-left:361.95pt;margin-top:.95pt;width:9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4E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"/>
        </w:pict>
      </w:r>
      <w:proofErr w:type="gramStart"/>
      <w:r w:rsidR="009E1674" w:rsidRPr="00EE7923">
        <w:rPr>
          <w:color w:val="000000" w:themeColor="text1"/>
          <w:sz w:val="24"/>
          <w:szCs w:val="24"/>
        </w:rPr>
        <w:t>учреждении</w:t>
      </w:r>
      <w:proofErr w:type="gramEnd"/>
      <w:r w:rsidR="009E1674" w:rsidRPr="00EE7923">
        <w:rPr>
          <w:color w:val="000000" w:themeColor="text1"/>
          <w:sz w:val="24"/>
          <w:szCs w:val="24"/>
        </w:rPr>
        <w:t xml:space="preserve"> «Управление градостроительства, </w:t>
      </w: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землепользования и природопользования города Урай»</w:t>
      </w:r>
    </w:p>
    <w:p w:rsidR="009E1674" w:rsidRPr="00EE7923" w:rsidRDefault="009E1674" w:rsidP="00BF15A1">
      <w:pPr>
        <w:tabs>
          <w:tab w:val="center" w:pos="4677"/>
        </w:tabs>
        <w:contextualSpacing/>
        <w:rPr>
          <w:color w:val="000000" w:themeColor="text1"/>
          <w:sz w:val="24"/>
          <w:szCs w:val="24"/>
        </w:rPr>
      </w:pPr>
    </w:p>
    <w:p w:rsidR="009E1674" w:rsidRPr="00EE7923" w:rsidRDefault="009E1674" w:rsidP="00BF15A1">
      <w:pPr>
        <w:tabs>
          <w:tab w:val="center" w:pos="4677"/>
        </w:tabs>
        <w:contextualSpacing/>
        <w:rPr>
          <w:color w:val="000000" w:themeColor="text1"/>
          <w:sz w:val="24"/>
          <w:szCs w:val="24"/>
        </w:rPr>
      </w:pPr>
      <w:r w:rsidRPr="00EE7923">
        <w:rPr>
          <w:color w:val="000000" w:themeColor="text1"/>
          <w:sz w:val="24"/>
          <w:szCs w:val="24"/>
        </w:rPr>
        <w:t>___________________________________________    ____________   ___________________</w:t>
      </w:r>
    </w:p>
    <w:p w:rsidR="009E1674" w:rsidRPr="00EE7923" w:rsidRDefault="009E1674" w:rsidP="00BF15A1">
      <w:pPr>
        <w:contextualSpacing/>
        <w:jc w:val="center"/>
        <w:rPr>
          <w:color w:val="000000" w:themeColor="text1"/>
          <w:sz w:val="24"/>
          <w:szCs w:val="24"/>
        </w:rPr>
      </w:pPr>
      <w:r w:rsidRPr="00EE7923">
        <w:rPr>
          <w:color w:val="000000" w:themeColor="text1"/>
        </w:rPr>
        <w:t xml:space="preserve">                                 должность                                                               подпись           </w:t>
      </w:r>
      <w:r w:rsidR="00155745" w:rsidRPr="00EE7923">
        <w:rPr>
          <w:color w:val="000000" w:themeColor="text1"/>
        </w:rPr>
        <w:t xml:space="preserve">     расшифровка подписи</w:t>
      </w: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br w:type="page"/>
      </w:r>
      <w:r w:rsidR="00031D84" w:rsidRPr="00EE7923">
        <w:rPr>
          <w:color w:val="000000" w:themeColor="text1"/>
          <w:sz w:val="24"/>
          <w:szCs w:val="24"/>
        </w:rPr>
        <w:t xml:space="preserve">Приложение </w:t>
      </w:r>
      <w:r w:rsidR="00D96F85">
        <w:rPr>
          <w:color w:val="000000" w:themeColor="text1"/>
          <w:sz w:val="24"/>
          <w:szCs w:val="24"/>
        </w:rPr>
        <w:t>11</w:t>
      </w: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9E1674" w:rsidRPr="00EE7923" w:rsidRDefault="009E1674" w:rsidP="00BF15A1">
      <w:pPr>
        <w:ind w:left="6096"/>
        <w:contextualSpacing/>
        <w:rPr>
          <w:color w:val="000000" w:themeColor="text1"/>
          <w:sz w:val="24"/>
          <w:szCs w:val="24"/>
        </w:rPr>
      </w:pPr>
      <w:r w:rsidRPr="00EE7923">
        <w:rPr>
          <w:color w:val="000000" w:themeColor="text1"/>
          <w:sz w:val="24"/>
          <w:szCs w:val="24"/>
        </w:rPr>
        <w:t>территории города Урай</w:t>
      </w:r>
    </w:p>
    <w:p w:rsidR="009E1674" w:rsidRPr="00EE7923" w:rsidRDefault="009E1674" w:rsidP="00BF15A1">
      <w:pPr>
        <w:contextualSpacing/>
        <w:jc w:val="center"/>
        <w:rPr>
          <w:color w:val="000000" w:themeColor="text1"/>
          <w:sz w:val="24"/>
          <w:szCs w:val="24"/>
        </w:rPr>
      </w:pPr>
    </w:p>
    <w:p w:rsidR="009E1674" w:rsidRPr="00EE7923" w:rsidRDefault="009E1674" w:rsidP="00BF15A1">
      <w:pPr>
        <w:contextualSpacing/>
        <w:jc w:val="center"/>
        <w:rPr>
          <w:color w:val="000000" w:themeColor="text1"/>
          <w:sz w:val="24"/>
          <w:szCs w:val="24"/>
        </w:rPr>
      </w:pPr>
      <w:r w:rsidRPr="00EE7923">
        <w:rPr>
          <w:color w:val="000000" w:themeColor="text1"/>
          <w:sz w:val="24"/>
          <w:szCs w:val="24"/>
        </w:rPr>
        <w:t>АКТ ПРИЕМКИ</w:t>
      </w:r>
    </w:p>
    <w:p w:rsidR="009E1674" w:rsidRPr="00EE7923" w:rsidRDefault="009E1674" w:rsidP="00BF15A1">
      <w:pPr>
        <w:contextualSpacing/>
        <w:jc w:val="center"/>
        <w:rPr>
          <w:color w:val="000000" w:themeColor="text1"/>
          <w:sz w:val="24"/>
          <w:szCs w:val="24"/>
        </w:rPr>
      </w:pPr>
      <w:r w:rsidRPr="00EE7923">
        <w:rPr>
          <w:color w:val="000000" w:themeColor="text1"/>
          <w:sz w:val="24"/>
          <w:szCs w:val="24"/>
        </w:rPr>
        <w:t>выполненных земляных работ и восстановленного нарушенного благоустройства</w:t>
      </w:r>
    </w:p>
    <w:p w:rsidR="009E1674" w:rsidRPr="00EE7923" w:rsidRDefault="009E1674" w:rsidP="00BF15A1">
      <w:pPr>
        <w:ind w:right="-850"/>
        <w:contextualSpacing/>
        <w:jc w:val="right"/>
        <w:rPr>
          <w:color w:val="000000" w:themeColor="text1"/>
          <w:sz w:val="24"/>
          <w:szCs w:val="24"/>
        </w:rPr>
      </w:pPr>
    </w:p>
    <w:p w:rsidR="009E1674" w:rsidRPr="00EE7923" w:rsidRDefault="009E1674" w:rsidP="00BF15A1">
      <w:pPr>
        <w:contextualSpacing/>
        <w:jc w:val="right"/>
        <w:rPr>
          <w:color w:val="000000" w:themeColor="text1"/>
          <w:sz w:val="24"/>
          <w:szCs w:val="24"/>
        </w:rPr>
      </w:pPr>
      <w:r w:rsidRPr="00EE7923">
        <w:rPr>
          <w:color w:val="000000" w:themeColor="text1"/>
          <w:sz w:val="24"/>
          <w:szCs w:val="24"/>
        </w:rPr>
        <w:t>« ____ » ______________ 20__г.</w:t>
      </w:r>
    </w:p>
    <w:p w:rsidR="009E1674" w:rsidRPr="00EE7923" w:rsidRDefault="009E1674" w:rsidP="00BF15A1">
      <w:pPr>
        <w:contextualSpacing/>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Комиссия по приемке выполненных земляных работ и восстановленного нарушенного благоустройства (далее</w:t>
      </w:r>
      <w:r w:rsidR="00CA5C32">
        <w:rPr>
          <w:color w:val="000000" w:themeColor="text1"/>
          <w:sz w:val="24"/>
          <w:szCs w:val="24"/>
        </w:rPr>
        <w:t xml:space="preserve"> </w:t>
      </w:r>
      <w:r w:rsidRPr="00EE7923">
        <w:rPr>
          <w:color w:val="000000" w:themeColor="text1"/>
          <w:sz w:val="24"/>
          <w:szCs w:val="24"/>
        </w:rPr>
        <w:t>- Комиссия) в составе:</w:t>
      </w:r>
    </w:p>
    <w:p w:rsidR="009E1674" w:rsidRPr="00EE7923" w:rsidRDefault="009E1674"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781" w:type="dxa"/>
        <w:tblInd w:w="2" w:type="dxa"/>
        <w:tblLayout w:type="fixed"/>
        <w:tblCellMar>
          <w:left w:w="0" w:type="dxa"/>
          <w:right w:w="0" w:type="dxa"/>
        </w:tblCellMar>
        <w:tblLook w:val="0000"/>
      </w:tblPr>
      <w:tblGrid>
        <w:gridCol w:w="2552"/>
        <w:gridCol w:w="1064"/>
        <w:gridCol w:w="890"/>
        <w:gridCol w:w="1448"/>
        <w:gridCol w:w="20"/>
        <w:gridCol w:w="52"/>
        <w:gridCol w:w="1153"/>
        <w:gridCol w:w="2602"/>
      </w:tblGrid>
      <w:tr w:rsidR="009E1674" w:rsidRPr="00EE7923" w:rsidTr="009E1674">
        <w:trPr>
          <w:cantSplit/>
          <w:trHeight w:val="236"/>
        </w:trPr>
        <w:tc>
          <w:tcPr>
            <w:tcW w:w="3616" w:type="dxa"/>
            <w:gridSpan w:val="2"/>
          </w:tcPr>
          <w:p w:rsidR="009E1674" w:rsidRPr="00EE7923" w:rsidRDefault="009E1674" w:rsidP="00BF15A1">
            <w:pPr>
              <w:contextualSpacing/>
              <w:jc w:val="both"/>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в присутствии  заявителя (уполномоченного лица):</w:t>
            </w:r>
          </w:p>
        </w:tc>
        <w:tc>
          <w:tcPr>
            <w:tcW w:w="6165" w:type="dxa"/>
            <w:gridSpan w:val="6"/>
            <w:tcBorders>
              <w:top w:val="nil"/>
              <w:left w:val="nil"/>
              <w:bottom w:val="single" w:sz="4" w:space="0" w:color="auto"/>
              <w:right w:val="nil"/>
            </w:tcBorders>
          </w:tcPr>
          <w:p w:rsidR="009E1674" w:rsidRPr="00EE7923" w:rsidRDefault="009E1674" w:rsidP="00BF15A1">
            <w:pPr>
              <w:keepNext/>
              <w:contextualSpacing/>
              <w:jc w:val="both"/>
              <w:outlineLvl w:val="0"/>
              <w:rPr>
                <w:b/>
                <w:bCs/>
                <w:color w:val="000000" w:themeColor="text1"/>
                <w:sz w:val="24"/>
                <w:szCs w:val="24"/>
              </w:rPr>
            </w:pPr>
          </w:p>
          <w:p w:rsidR="009E1674" w:rsidRPr="00EE7923" w:rsidRDefault="009E1674" w:rsidP="00BF15A1">
            <w:pPr>
              <w:keepNext/>
              <w:contextualSpacing/>
              <w:jc w:val="both"/>
              <w:outlineLvl w:val="0"/>
              <w:rPr>
                <w:b/>
                <w:bCs/>
                <w:color w:val="000000" w:themeColor="text1"/>
                <w:sz w:val="24"/>
                <w:szCs w:val="24"/>
              </w:rPr>
            </w:pPr>
          </w:p>
        </w:tc>
      </w:tr>
      <w:tr w:rsidR="009E1674" w:rsidRPr="00EE7923" w:rsidTr="009E1674">
        <w:trPr>
          <w:trHeight w:val="237"/>
        </w:trPr>
        <w:tc>
          <w:tcPr>
            <w:tcW w:w="9781" w:type="dxa"/>
            <w:gridSpan w:val="8"/>
          </w:tcPr>
          <w:p w:rsidR="009E1674" w:rsidRPr="00EE7923" w:rsidRDefault="009E1674" w:rsidP="00BF15A1">
            <w:pPr>
              <w:contextualSpacing/>
              <w:jc w:val="both"/>
              <w:rPr>
                <w:color w:val="000000" w:themeColor="text1"/>
                <w:sz w:val="24"/>
                <w:szCs w:val="24"/>
              </w:rPr>
            </w:pPr>
          </w:p>
        </w:tc>
      </w:tr>
      <w:tr w:rsidR="009E1674" w:rsidRPr="00EE7923" w:rsidTr="009E1674">
        <w:trPr>
          <w:trHeight w:val="280"/>
        </w:trPr>
        <w:tc>
          <w:tcPr>
            <w:tcW w:w="9781" w:type="dxa"/>
            <w:gridSpan w:val="8"/>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 xml:space="preserve">произвела осмотр выполненных земляных работ и </w:t>
            </w:r>
            <w:proofErr w:type="gramStart"/>
            <w:r w:rsidRPr="00EE7923">
              <w:rPr>
                <w:color w:val="000000" w:themeColor="text1"/>
                <w:sz w:val="24"/>
                <w:szCs w:val="24"/>
              </w:rPr>
              <w:t>восстановленного</w:t>
            </w:r>
            <w:proofErr w:type="gramEnd"/>
            <w:r w:rsidRPr="00EE7923">
              <w:rPr>
                <w:color w:val="000000" w:themeColor="text1"/>
                <w:sz w:val="24"/>
                <w:szCs w:val="24"/>
              </w:rPr>
              <w:t xml:space="preserve"> нарушенного благоустройство по адресу:_________________________________________________________</w:t>
            </w:r>
          </w:p>
        </w:tc>
      </w:tr>
      <w:tr w:rsidR="009E1674" w:rsidRPr="00EE7923" w:rsidTr="009E1674">
        <w:trPr>
          <w:trHeight w:val="237"/>
        </w:trPr>
        <w:tc>
          <w:tcPr>
            <w:tcW w:w="9781" w:type="dxa"/>
            <w:gridSpan w:val="8"/>
          </w:tcPr>
          <w:p w:rsidR="009E1674" w:rsidRPr="00EE7923" w:rsidRDefault="009E1674" w:rsidP="00BF15A1">
            <w:pPr>
              <w:contextualSpacing/>
              <w:jc w:val="center"/>
              <w:rPr>
                <w:b/>
                <w:bCs/>
                <w:color w:val="000000" w:themeColor="text1"/>
                <w:sz w:val="24"/>
                <w:szCs w:val="24"/>
              </w:rPr>
            </w:pPr>
          </w:p>
          <w:p w:rsidR="009E1674" w:rsidRPr="00EE7923" w:rsidRDefault="009E1674" w:rsidP="00BF15A1">
            <w:pPr>
              <w:contextualSpacing/>
              <w:jc w:val="center"/>
              <w:rPr>
                <w:color w:val="000000" w:themeColor="text1"/>
                <w:sz w:val="24"/>
                <w:szCs w:val="24"/>
              </w:rPr>
            </w:pPr>
            <w:r w:rsidRPr="00EE7923">
              <w:rPr>
                <w:color w:val="000000" w:themeColor="text1"/>
                <w:sz w:val="24"/>
                <w:szCs w:val="24"/>
              </w:rPr>
              <w:t>КОМИССИЯ УСТАНОВИЛА СЛЕДУЮЩЕЕ:</w:t>
            </w:r>
          </w:p>
        </w:tc>
      </w:tr>
      <w:tr w:rsidR="009E1674" w:rsidRPr="00EE7923" w:rsidTr="009E1674">
        <w:trPr>
          <w:cantSplit/>
          <w:trHeight w:val="237"/>
        </w:trPr>
        <w:tc>
          <w:tcPr>
            <w:tcW w:w="9781" w:type="dxa"/>
            <w:gridSpan w:val="8"/>
          </w:tcPr>
          <w:p w:rsidR="009E1674" w:rsidRPr="00EE7923" w:rsidRDefault="009E1674" w:rsidP="00BF15A1">
            <w:pPr>
              <w:contextualSpacing/>
              <w:jc w:val="both"/>
              <w:rPr>
                <w:color w:val="000000" w:themeColor="text1"/>
                <w:sz w:val="24"/>
                <w:szCs w:val="24"/>
              </w:rPr>
            </w:pPr>
          </w:p>
        </w:tc>
      </w:tr>
      <w:tr w:rsidR="009E1674" w:rsidRPr="00EE7923" w:rsidTr="009E1674">
        <w:trPr>
          <w:cantSplit/>
          <w:trHeight w:val="236"/>
        </w:trPr>
        <w:tc>
          <w:tcPr>
            <w:tcW w:w="9781" w:type="dxa"/>
            <w:gridSpan w:val="8"/>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1.Производство земляных работ осуществлялось на основании разрешения на производство земляных работ от «____» _______________ 20___г.</w:t>
            </w:r>
          </w:p>
          <w:p w:rsidR="009E1674" w:rsidRPr="00EE7923" w:rsidRDefault="009E1674" w:rsidP="004E77BF">
            <w:pPr>
              <w:contextualSpacing/>
              <w:jc w:val="both"/>
              <w:rPr>
                <w:color w:val="000000" w:themeColor="text1"/>
                <w:sz w:val="24"/>
                <w:szCs w:val="24"/>
              </w:rPr>
            </w:pPr>
            <w:r w:rsidRPr="00EE7923">
              <w:rPr>
                <w:color w:val="000000" w:themeColor="text1"/>
                <w:sz w:val="24"/>
                <w:szCs w:val="24"/>
              </w:rPr>
              <w:t xml:space="preserve">Информация о предоставлении в </w:t>
            </w:r>
            <w:r w:rsidR="004E77BF">
              <w:rPr>
                <w:color w:val="000000" w:themeColor="text1"/>
                <w:sz w:val="24"/>
                <w:szCs w:val="24"/>
              </w:rPr>
              <w:t>муниципальное казенное учреждение</w:t>
            </w:r>
            <w:r w:rsidRPr="00EE7923">
              <w:rPr>
                <w:color w:val="000000" w:themeColor="text1"/>
                <w:sz w:val="24"/>
                <w:szCs w:val="24"/>
              </w:rPr>
              <w:t xml:space="preserve"> «Управление градостроительства, землепользования и природопользования города Урай» контрольно-геодезической съемки земельного участка: _________________________________</w:t>
            </w:r>
            <w:r w:rsidR="004E77BF">
              <w:rPr>
                <w:color w:val="000000" w:themeColor="text1"/>
                <w:sz w:val="24"/>
                <w:szCs w:val="24"/>
              </w:rPr>
              <w:t>____________________</w:t>
            </w:r>
            <w:r w:rsidRPr="00EE7923">
              <w:rPr>
                <w:color w:val="000000" w:themeColor="text1"/>
                <w:sz w:val="24"/>
                <w:szCs w:val="24"/>
              </w:rPr>
              <w:t>___________________________.</w:t>
            </w:r>
          </w:p>
        </w:tc>
      </w:tr>
      <w:tr w:rsidR="009E1674" w:rsidRPr="00EE7923" w:rsidTr="009E1674">
        <w:trPr>
          <w:trHeight w:val="236"/>
        </w:trPr>
        <w:tc>
          <w:tcPr>
            <w:tcW w:w="4506" w:type="dxa"/>
            <w:gridSpan w:val="3"/>
            <w:tcBorders>
              <w:left w:val="nil"/>
              <w:right w:val="nil"/>
            </w:tcBorders>
          </w:tcPr>
          <w:p w:rsidR="009E1674" w:rsidRPr="00EE7923" w:rsidRDefault="009E1674" w:rsidP="00BF15A1">
            <w:pPr>
              <w:contextualSpacing/>
              <w:jc w:val="both"/>
              <w:rPr>
                <w:color w:val="000000" w:themeColor="text1"/>
                <w:sz w:val="24"/>
                <w:szCs w:val="24"/>
              </w:rPr>
            </w:pPr>
          </w:p>
          <w:p w:rsidR="009E1674" w:rsidRPr="00EE7923" w:rsidRDefault="009E1674" w:rsidP="00BF15A1">
            <w:pPr>
              <w:contextualSpacing/>
              <w:jc w:val="both"/>
              <w:rPr>
                <w:color w:val="000000" w:themeColor="text1"/>
                <w:sz w:val="24"/>
                <w:szCs w:val="24"/>
              </w:rPr>
            </w:pPr>
            <w:r w:rsidRPr="00EE7923">
              <w:rPr>
                <w:color w:val="000000" w:themeColor="text1"/>
                <w:sz w:val="24"/>
                <w:szCs w:val="24"/>
              </w:rPr>
              <w:t>2. Замечания Комиссии:</w:t>
            </w:r>
          </w:p>
        </w:tc>
        <w:tc>
          <w:tcPr>
            <w:tcW w:w="5275" w:type="dxa"/>
            <w:gridSpan w:val="5"/>
            <w:tcBorders>
              <w:left w:val="nil"/>
              <w:right w:val="nil"/>
            </w:tcBorders>
          </w:tcPr>
          <w:p w:rsidR="009E1674" w:rsidRPr="00EE7923" w:rsidRDefault="009E1674" w:rsidP="00BF15A1">
            <w:pPr>
              <w:contextualSpacing/>
              <w:jc w:val="both"/>
              <w:rPr>
                <w:color w:val="000000" w:themeColor="text1"/>
                <w:sz w:val="24"/>
                <w:szCs w:val="24"/>
              </w:rPr>
            </w:pPr>
          </w:p>
        </w:tc>
      </w:tr>
      <w:tr w:rsidR="009E1674" w:rsidRPr="00EE7923" w:rsidTr="009E1674">
        <w:trPr>
          <w:trHeight w:val="237"/>
        </w:trPr>
        <w:tc>
          <w:tcPr>
            <w:tcW w:w="9781" w:type="dxa"/>
            <w:gridSpan w:val="8"/>
            <w:tcBorders>
              <w:top w:val="nil"/>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9E1674">
        <w:trPr>
          <w:trHeight w:val="237"/>
        </w:trPr>
        <w:tc>
          <w:tcPr>
            <w:tcW w:w="9781" w:type="dxa"/>
            <w:gridSpan w:val="8"/>
            <w:tcBorders>
              <w:top w:val="single" w:sz="4" w:space="0" w:color="auto"/>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9E1674">
        <w:trPr>
          <w:trHeight w:val="236"/>
        </w:trPr>
        <w:tc>
          <w:tcPr>
            <w:tcW w:w="9781" w:type="dxa"/>
            <w:gridSpan w:val="8"/>
            <w:tcBorders>
              <w:top w:val="single" w:sz="4" w:space="0" w:color="auto"/>
              <w:left w:val="nil"/>
              <w:bottom w:val="single" w:sz="4" w:space="0" w:color="auto"/>
              <w:right w:val="nil"/>
            </w:tcBorders>
          </w:tcPr>
          <w:p w:rsidR="009E1674" w:rsidRPr="00EE7923" w:rsidRDefault="009E1674" w:rsidP="00BF15A1">
            <w:pPr>
              <w:contextualSpacing/>
              <w:jc w:val="both"/>
              <w:rPr>
                <w:color w:val="000000" w:themeColor="text1"/>
                <w:sz w:val="24"/>
                <w:szCs w:val="24"/>
              </w:rPr>
            </w:pPr>
          </w:p>
        </w:tc>
      </w:tr>
      <w:tr w:rsidR="009E1674" w:rsidRPr="00EE7923" w:rsidTr="009E1674">
        <w:trPr>
          <w:trHeight w:val="237"/>
        </w:trPr>
        <w:tc>
          <w:tcPr>
            <w:tcW w:w="9781" w:type="dxa"/>
            <w:gridSpan w:val="8"/>
            <w:tcBorders>
              <w:top w:val="single" w:sz="4" w:space="0" w:color="auto"/>
              <w:left w:val="nil"/>
              <w:bottom w:val="nil"/>
              <w:right w:val="nil"/>
            </w:tcBorders>
          </w:tcPr>
          <w:p w:rsidR="009E1674" w:rsidRPr="00EE7923" w:rsidRDefault="009E1674" w:rsidP="00BF15A1">
            <w:pPr>
              <w:contextualSpacing/>
              <w:jc w:val="both"/>
              <w:rPr>
                <w:color w:val="000000" w:themeColor="text1"/>
                <w:sz w:val="24"/>
                <w:szCs w:val="24"/>
              </w:rPr>
            </w:pPr>
            <w:r w:rsidRPr="00EE7923">
              <w:rPr>
                <w:color w:val="000000" w:themeColor="text1"/>
                <w:sz w:val="24"/>
                <w:szCs w:val="24"/>
              </w:rPr>
              <w:t>3. Решение Комиссии:</w:t>
            </w:r>
          </w:p>
          <w:p w:rsidR="009E1674" w:rsidRPr="00EE7923" w:rsidRDefault="009E1674" w:rsidP="00BF15A1">
            <w:pPr>
              <w:contextualSpacing/>
              <w:jc w:val="both"/>
              <w:rPr>
                <w:color w:val="000000" w:themeColor="text1"/>
                <w:sz w:val="24"/>
                <w:szCs w:val="24"/>
              </w:rPr>
            </w:pPr>
            <w:r w:rsidRPr="00EE7923">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E1674" w:rsidRPr="00EE7923" w:rsidTr="009E1674">
        <w:trPr>
          <w:trHeight w:val="74"/>
        </w:trPr>
        <w:tc>
          <w:tcPr>
            <w:tcW w:w="9781" w:type="dxa"/>
            <w:gridSpan w:val="8"/>
          </w:tcPr>
          <w:p w:rsidR="009E1674" w:rsidRPr="00EE7923" w:rsidRDefault="009E1674" w:rsidP="00BF15A1">
            <w:pPr>
              <w:contextualSpacing/>
              <w:jc w:val="both"/>
              <w:rPr>
                <w:color w:val="000000" w:themeColor="text1"/>
                <w:sz w:val="24"/>
                <w:szCs w:val="24"/>
              </w:rPr>
            </w:pPr>
          </w:p>
        </w:tc>
      </w:tr>
      <w:tr w:rsidR="009E1674" w:rsidRPr="00EE7923" w:rsidTr="009E1674">
        <w:trPr>
          <w:gridAfter w:val="1"/>
          <w:wAfter w:w="2602" w:type="dxa"/>
          <w:trHeight w:val="236"/>
        </w:trPr>
        <w:tc>
          <w:tcPr>
            <w:tcW w:w="2552" w:type="dxa"/>
            <w:vAlign w:val="center"/>
          </w:tcPr>
          <w:p w:rsidR="009E1674" w:rsidRPr="00EE7923" w:rsidRDefault="009E1674" w:rsidP="00BF15A1">
            <w:pPr>
              <w:contextualSpacing/>
              <w:jc w:val="both"/>
              <w:rPr>
                <w:b/>
                <w:bCs/>
                <w:color w:val="000000" w:themeColor="text1"/>
                <w:sz w:val="24"/>
                <w:szCs w:val="24"/>
              </w:rPr>
            </w:pPr>
            <w:r w:rsidRPr="00EE7923">
              <w:rPr>
                <w:color w:val="000000" w:themeColor="text1"/>
                <w:sz w:val="24"/>
                <w:szCs w:val="24"/>
              </w:rPr>
              <w:t>Председатель комиссии</w:t>
            </w:r>
            <w:r w:rsidRPr="00EE7923">
              <w:rPr>
                <w:b/>
                <w:bCs/>
                <w:color w:val="000000" w:themeColor="text1"/>
                <w:sz w:val="24"/>
                <w:szCs w:val="24"/>
              </w:rPr>
              <w:t xml:space="preserve">:   </w:t>
            </w:r>
          </w:p>
        </w:tc>
        <w:tc>
          <w:tcPr>
            <w:tcW w:w="3474" w:type="dxa"/>
            <w:gridSpan w:val="5"/>
            <w:tcBorders>
              <w:top w:val="nil"/>
              <w:left w:val="nil"/>
              <w:bottom w:val="single" w:sz="4" w:space="0" w:color="auto"/>
              <w:right w:val="nil"/>
            </w:tcBorders>
            <w:vAlign w:val="center"/>
          </w:tcPr>
          <w:p w:rsidR="009E1674" w:rsidRPr="00EE7923" w:rsidRDefault="009E1674" w:rsidP="00BF15A1">
            <w:pPr>
              <w:contextualSpacing/>
              <w:rPr>
                <w:b/>
                <w:bCs/>
                <w:color w:val="000000" w:themeColor="text1"/>
                <w:sz w:val="24"/>
                <w:szCs w:val="24"/>
              </w:rPr>
            </w:pPr>
          </w:p>
        </w:tc>
        <w:tc>
          <w:tcPr>
            <w:tcW w:w="1153" w:type="dxa"/>
            <w:vAlign w:val="center"/>
          </w:tcPr>
          <w:p w:rsidR="009E1674" w:rsidRPr="00EE7923" w:rsidRDefault="009E1674" w:rsidP="00BF15A1">
            <w:pPr>
              <w:contextualSpacing/>
              <w:jc w:val="right"/>
              <w:rPr>
                <w:color w:val="000000" w:themeColor="text1"/>
                <w:sz w:val="24"/>
                <w:szCs w:val="24"/>
              </w:rPr>
            </w:pPr>
          </w:p>
        </w:tc>
      </w:tr>
      <w:tr w:rsidR="009E1674" w:rsidRPr="00EE7923" w:rsidTr="009E1674">
        <w:trPr>
          <w:trHeight w:val="503"/>
        </w:trPr>
        <w:tc>
          <w:tcPr>
            <w:tcW w:w="2552" w:type="dxa"/>
            <w:vAlign w:val="center"/>
          </w:tcPr>
          <w:p w:rsidR="009E1674" w:rsidRPr="00EE7923" w:rsidRDefault="009E1674" w:rsidP="00BF15A1">
            <w:pPr>
              <w:contextualSpacing/>
              <w:jc w:val="both"/>
              <w:rPr>
                <w:color w:val="000000" w:themeColor="text1"/>
                <w:sz w:val="24"/>
                <w:szCs w:val="24"/>
              </w:rPr>
            </w:pPr>
          </w:p>
        </w:tc>
        <w:tc>
          <w:tcPr>
            <w:tcW w:w="3474" w:type="dxa"/>
            <w:gridSpan w:val="5"/>
            <w:vAlign w:val="bottom"/>
          </w:tcPr>
          <w:p w:rsidR="009E1674" w:rsidRPr="00EE7923" w:rsidRDefault="009E1674" w:rsidP="00BF15A1">
            <w:pPr>
              <w:contextualSpacing/>
              <w:jc w:val="right"/>
              <w:rPr>
                <w:color w:val="000000" w:themeColor="text1"/>
                <w:sz w:val="24"/>
                <w:szCs w:val="24"/>
              </w:rPr>
            </w:pPr>
            <w:r w:rsidRPr="00EE7923">
              <w:rPr>
                <w:color w:val="000000" w:themeColor="text1"/>
                <w:sz w:val="24"/>
                <w:szCs w:val="24"/>
              </w:rPr>
              <w:t>Члены комиссии</w:t>
            </w:r>
            <w:proofErr w:type="gramStart"/>
            <w:r w:rsidRPr="00EE7923">
              <w:rPr>
                <w:b/>
                <w:bCs/>
                <w:color w:val="000000" w:themeColor="text1"/>
                <w:sz w:val="24"/>
                <w:szCs w:val="24"/>
              </w:rPr>
              <w:t xml:space="preserve"> :</w:t>
            </w:r>
            <w:proofErr w:type="gramEnd"/>
          </w:p>
        </w:tc>
        <w:tc>
          <w:tcPr>
            <w:tcW w:w="3755" w:type="dxa"/>
            <w:gridSpan w:val="2"/>
            <w:tcBorders>
              <w:top w:val="nil"/>
              <w:left w:val="nil"/>
              <w:bottom w:val="single" w:sz="4" w:space="0" w:color="auto"/>
              <w:right w:val="nil"/>
            </w:tcBorders>
            <w:vAlign w:val="bottom"/>
          </w:tcPr>
          <w:p w:rsidR="009E1674" w:rsidRPr="00EE7923" w:rsidRDefault="009E1674" w:rsidP="00BF15A1">
            <w:pPr>
              <w:contextualSpacing/>
              <w:jc w:val="right"/>
              <w:rPr>
                <w:b/>
                <w:bCs/>
                <w:color w:val="000000" w:themeColor="text1"/>
                <w:sz w:val="24"/>
                <w:szCs w:val="24"/>
              </w:rPr>
            </w:pPr>
          </w:p>
        </w:tc>
      </w:tr>
      <w:tr w:rsidR="009E1674" w:rsidRPr="00EE7923" w:rsidTr="009E1674">
        <w:trPr>
          <w:trHeight w:val="531"/>
        </w:trPr>
        <w:tc>
          <w:tcPr>
            <w:tcW w:w="2552" w:type="dxa"/>
            <w:vAlign w:val="center"/>
          </w:tcPr>
          <w:p w:rsidR="009E1674" w:rsidRPr="00EE7923" w:rsidRDefault="009E1674" w:rsidP="00BF15A1">
            <w:pPr>
              <w:contextualSpacing/>
              <w:jc w:val="both"/>
              <w:rPr>
                <w:color w:val="000000" w:themeColor="text1"/>
                <w:sz w:val="24"/>
                <w:szCs w:val="24"/>
              </w:rPr>
            </w:pPr>
          </w:p>
        </w:tc>
        <w:tc>
          <w:tcPr>
            <w:tcW w:w="3402" w:type="dxa"/>
            <w:gridSpan w:val="3"/>
            <w:vAlign w:val="center"/>
          </w:tcPr>
          <w:p w:rsidR="009E1674" w:rsidRPr="00EE7923" w:rsidRDefault="009E1674" w:rsidP="00BF15A1">
            <w:pPr>
              <w:contextualSpacing/>
              <w:jc w:val="both"/>
              <w:rPr>
                <w:color w:val="000000" w:themeColor="text1"/>
                <w:sz w:val="24"/>
                <w:szCs w:val="24"/>
              </w:rPr>
            </w:pPr>
          </w:p>
        </w:tc>
        <w:tc>
          <w:tcPr>
            <w:tcW w:w="20" w:type="dxa"/>
            <w:vMerge w:val="restart"/>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EE7923" w:rsidRDefault="009E1674" w:rsidP="00BF15A1">
            <w:pPr>
              <w:contextualSpacing/>
              <w:jc w:val="right"/>
              <w:rPr>
                <w:color w:val="000000" w:themeColor="text1"/>
              </w:rPr>
            </w:pPr>
            <w:r w:rsidRPr="00EE7923">
              <w:rPr>
                <w:color w:val="000000" w:themeColor="text1"/>
              </w:rPr>
              <w:t>(Подпись)</w:t>
            </w:r>
          </w:p>
          <w:p w:rsidR="009E1674" w:rsidRPr="00EE7923" w:rsidRDefault="009E1674" w:rsidP="00BF15A1">
            <w:pPr>
              <w:tabs>
                <w:tab w:val="left" w:pos="2784"/>
              </w:tabs>
              <w:contextualSpacing/>
              <w:jc w:val="right"/>
              <w:rPr>
                <w:color w:val="000000" w:themeColor="text1"/>
                <w:sz w:val="24"/>
                <w:szCs w:val="24"/>
              </w:rPr>
            </w:pPr>
          </w:p>
        </w:tc>
      </w:tr>
      <w:tr w:rsidR="009E1674" w:rsidRPr="00EE7923" w:rsidTr="009E1674">
        <w:trPr>
          <w:trHeight w:val="613"/>
        </w:trPr>
        <w:tc>
          <w:tcPr>
            <w:tcW w:w="2552" w:type="dxa"/>
            <w:vAlign w:val="center"/>
          </w:tcPr>
          <w:p w:rsidR="009E1674" w:rsidRPr="00EE7923" w:rsidRDefault="009E1674" w:rsidP="00BF15A1">
            <w:pPr>
              <w:contextualSpacing/>
              <w:jc w:val="both"/>
              <w:rPr>
                <w:color w:val="000000" w:themeColor="text1"/>
                <w:sz w:val="24"/>
                <w:szCs w:val="24"/>
              </w:rPr>
            </w:pPr>
          </w:p>
        </w:tc>
        <w:tc>
          <w:tcPr>
            <w:tcW w:w="3402" w:type="dxa"/>
            <w:gridSpan w:val="3"/>
            <w:vAlign w:val="center"/>
          </w:tcPr>
          <w:p w:rsidR="009E1674" w:rsidRPr="00EE7923" w:rsidRDefault="009E1674" w:rsidP="00BF15A1">
            <w:pPr>
              <w:contextualSpacing/>
              <w:jc w:val="both"/>
              <w:rPr>
                <w:color w:val="000000" w:themeColor="text1"/>
                <w:sz w:val="24"/>
                <w:szCs w:val="24"/>
              </w:rPr>
            </w:pPr>
          </w:p>
        </w:tc>
        <w:tc>
          <w:tcPr>
            <w:tcW w:w="20" w:type="dxa"/>
            <w:vMerge/>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bottom w:val="single" w:sz="4" w:space="0" w:color="auto"/>
              <w:right w:val="nil"/>
            </w:tcBorders>
          </w:tcPr>
          <w:p w:rsidR="009E1674" w:rsidRPr="00EE7923" w:rsidRDefault="009E1674" w:rsidP="00BF15A1">
            <w:pPr>
              <w:contextualSpacing/>
              <w:jc w:val="right"/>
              <w:rPr>
                <w:color w:val="000000" w:themeColor="text1"/>
                <w:sz w:val="24"/>
                <w:szCs w:val="24"/>
              </w:rPr>
            </w:pPr>
            <w:r w:rsidRPr="00EE7923">
              <w:rPr>
                <w:color w:val="000000" w:themeColor="text1"/>
              </w:rPr>
              <w:t>(Подпись</w:t>
            </w:r>
            <w:r w:rsidRPr="00EE7923">
              <w:rPr>
                <w:color w:val="000000" w:themeColor="text1"/>
                <w:sz w:val="24"/>
                <w:szCs w:val="24"/>
              </w:rPr>
              <w:t>)</w:t>
            </w:r>
          </w:p>
          <w:p w:rsidR="009E1674" w:rsidRPr="00EE7923" w:rsidRDefault="009E1674" w:rsidP="00BF15A1">
            <w:pPr>
              <w:tabs>
                <w:tab w:val="left" w:pos="936"/>
                <w:tab w:val="center" w:pos="1806"/>
                <w:tab w:val="right" w:pos="3612"/>
              </w:tabs>
              <w:contextualSpacing/>
              <w:rPr>
                <w:b/>
                <w:bCs/>
                <w:color w:val="000000" w:themeColor="text1"/>
                <w:sz w:val="24"/>
                <w:szCs w:val="24"/>
              </w:rPr>
            </w:pPr>
            <w:r w:rsidRPr="00EE7923">
              <w:rPr>
                <w:b/>
                <w:bCs/>
                <w:color w:val="000000" w:themeColor="text1"/>
                <w:sz w:val="24"/>
                <w:szCs w:val="24"/>
              </w:rPr>
              <w:tab/>
            </w:r>
          </w:p>
        </w:tc>
      </w:tr>
      <w:tr w:rsidR="009E1674" w:rsidRPr="00EE7923" w:rsidTr="009E1674">
        <w:trPr>
          <w:trHeight w:val="70"/>
        </w:trPr>
        <w:tc>
          <w:tcPr>
            <w:tcW w:w="5954" w:type="dxa"/>
            <w:gridSpan w:val="4"/>
          </w:tcPr>
          <w:p w:rsidR="009E1674" w:rsidRPr="00EE7923" w:rsidRDefault="009E1674" w:rsidP="00BF15A1">
            <w:pPr>
              <w:contextualSpacing/>
              <w:rPr>
                <w:b/>
                <w:bCs/>
                <w:color w:val="000000" w:themeColor="text1"/>
                <w:sz w:val="24"/>
                <w:szCs w:val="24"/>
              </w:rPr>
            </w:pPr>
            <w:r w:rsidRPr="00EE7923">
              <w:rPr>
                <w:color w:val="000000" w:themeColor="text1"/>
                <w:sz w:val="24"/>
                <w:szCs w:val="24"/>
              </w:rPr>
              <w:t>Заявитель (уполномоченное лицо):</w:t>
            </w:r>
            <w:r w:rsidRPr="00EE7923">
              <w:rPr>
                <w:b/>
                <w:bCs/>
                <w:color w:val="000000" w:themeColor="text1"/>
                <w:sz w:val="24"/>
                <w:szCs w:val="24"/>
              </w:rPr>
              <w:t xml:space="preserve"> ________________________________________________</w:t>
            </w:r>
          </w:p>
          <w:p w:rsidR="009E1674" w:rsidRPr="00EE7923" w:rsidRDefault="009E1674" w:rsidP="00BF15A1">
            <w:pPr>
              <w:contextualSpacing/>
              <w:rPr>
                <w:color w:val="000000" w:themeColor="text1"/>
                <w:sz w:val="24"/>
                <w:szCs w:val="24"/>
              </w:rPr>
            </w:pPr>
            <w:r w:rsidRPr="00EE7923">
              <w:rPr>
                <w:color w:val="000000" w:themeColor="text1"/>
              </w:rPr>
              <w:t>(Подпись, Ф.И.О.)</w:t>
            </w:r>
          </w:p>
        </w:tc>
        <w:tc>
          <w:tcPr>
            <w:tcW w:w="20" w:type="dxa"/>
            <w:vMerge/>
            <w:vAlign w:val="center"/>
          </w:tcPr>
          <w:p w:rsidR="009E1674" w:rsidRPr="00EE7923" w:rsidRDefault="009E1674" w:rsidP="00BF15A1">
            <w:pPr>
              <w:contextualSpacing/>
              <w:rPr>
                <w:color w:val="000000" w:themeColor="text1"/>
                <w:sz w:val="24"/>
                <w:szCs w:val="24"/>
              </w:rPr>
            </w:pPr>
          </w:p>
        </w:tc>
        <w:tc>
          <w:tcPr>
            <w:tcW w:w="3807" w:type="dxa"/>
            <w:gridSpan w:val="3"/>
            <w:tcBorders>
              <w:top w:val="single" w:sz="4" w:space="0" w:color="auto"/>
              <w:left w:val="nil"/>
              <w:right w:val="nil"/>
            </w:tcBorders>
          </w:tcPr>
          <w:p w:rsidR="009E1674" w:rsidRPr="00EE7923" w:rsidRDefault="009E1674" w:rsidP="00BF15A1">
            <w:pPr>
              <w:contextualSpacing/>
              <w:jc w:val="right"/>
              <w:rPr>
                <w:color w:val="000000" w:themeColor="text1"/>
              </w:rPr>
            </w:pPr>
            <w:r w:rsidRPr="00EE7923">
              <w:rPr>
                <w:color w:val="000000" w:themeColor="text1"/>
              </w:rPr>
              <w:t xml:space="preserve"> (Подпись)  </w:t>
            </w:r>
          </w:p>
        </w:tc>
      </w:tr>
    </w:tbl>
    <w:p w:rsidR="00296F4D" w:rsidRPr="00EE7923" w:rsidRDefault="009E475B" w:rsidP="00DC575D">
      <w:pPr>
        <w:pStyle w:val="ConsPlusNormal"/>
        <w:ind w:left="6096" w:firstLine="0"/>
        <w:contextualSpacing/>
        <w:outlineLvl w:val="1"/>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br w:type="page"/>
      </w:r>
      <w:r w:rsidR="00DC575D" w:rsidRPr="00EE7923">
        <w:rPr>
          <w:rFonts w:ascii="Times New Roman" w:hAnsi="Times New Roman" w:cs="Times New Roman"/>
          <w:color w:val="000000" w:themeColor="text1"/>
          <w:sz w:val="24"/>
          <w:szCs w:val="24"/>
        </w:rPr>
        <w:t>Приложение 1</w:t>
      </w:r>
      <w:r w:rsidR="00D96F85">
        <w:rPr>
          <w:rFonts w:ascii="Times New Roman" w:hAnsi="Times New Roman" w:cs="Times New Roman"/>
          <w:color w:val="000000" w:themeColor="text1"/>
          <w:sz w:val="24"/>
          <w:szCs w:val="24"/>
        </w:rPr>
        <w:t>2</w:t>
      </w:r>
    </w:p>
    <w:p w:rsidR="00296F4D" w:rsidRPr="00EE7923" w:rsidRDefault="00296F4D" w:rsidP="00296F4D">
      <w:pPr>
        <w:ind w:left="6096"/>
        <w:contextualSpacing/>
        <w:rPr>
          <w:color w:val="000000" w:themeColor="text1"/>
          <w:sz w:val="24"/>
          <w:szCs w:val="24"/>
        </w:rPr>
      </w:pPr>
      <w:r w:rsidRPr="00EE7923">
        <w:rPr>
          <w:color w:val="000000" w:themeColor="text1"/>
          <w:sz w:val="24"/>
          <w:szCs w:val="24"/>
        </w:rPr>
        <w:t xml:space="preserve">к Правилам благоустройства </w:t>
      </w:r>
    </w:p>
    <w:p w:rsidR="00296F4D" w:rsidRPr="00EE7923" w:rsidRDefault="00296F4D" w:rsidP="00296F4D">
      <w:pPr>
        <w:ind w:left="6096"/>
        <w:contextualSpacing/>
        <w:rPr>
          <w:color w:val="000000" w:themeColor="text1"/>
          <w:sz w:val="24"/>
          <w:szCs w:val="24"/>
        </w:rPr>
      </w:pPr>
      <w:r w:rsidRPr="00EE7923">
        <w:rPr>
          <w:color w:val="000000" w:themeColor="text1"/>
          <w:sz w:val="24"/>
          <w:szCs w:val="24"/>
        </w:rPr>
        <w:t>территории города Урай</w:t>
      </w:r>
    </w:p>
    <w:p w:rsidR="00296F4D" w:rsidRPr="00EE7923" w:rsidRDefault="00296F4D" w:rsidP="00296F4D">
      <w:pPr>
        <w:contextualSpacing/>
        <w:jc w:val="center"/>
        <w:rPr>
          <w:color w:val="000000" w:themeColor="text1"/>
          <w:sz w:val="24"/>
          <w:szCs w:val="24"/>
        </w:rPr>
      </w:pPr>
    </w:p>
    <w:p w:rsidR="00296F4D" w:rsidRPr="00EE7923" w:rsidRDefault="00296F4D" w:rsidP="00296F4D">
      <w:pPr>
        <w:ind w:left="6096"/>
        <w:contextualSpacing/>
        <w:jc w:val="center"/>
        <w:rPr>
          <w:color w:val="000000" w:themeColor="text1"/>
          <w:sz w:val="24"/>
          <w:szCs w:val="24"/>
        </w:rPr>
      </w:pPr>
      <w:r w:rsidRPr="00EE7923">
        <w:rPr>
          <w:color w:val="000000" w:themeColor="text1"/>
          <w:sz w:val="24"/>
          <w:szCs w:val="24"/>
        </w:rPr>
        <w:t>Главе города Урай</w:t>
      </w:r>
    </w:p>
    <w:tbl>
      <w:tblPr>
        <w:tblW w:w="0" w:type="auto"/>
        <w:jc w:val="right"/>
        <w:tblInd w:w="-106" w:type="dxa"/>
        <w:tblBorders>
          <w:insideV w:val="single" w:sz="4" w:space="0" w:color="auto"/>
        </w:tblBorders>
        <w:tblLayout w:type="fixed"/>
        <w:tblLook w:val="00A0"/>
      </w:tblPr>
      <w:tblGrid>
        <w:gridCol w:w="464"/>
        <w:gridCol w:w="3789"/>
      </w:tblGrid>
      <w:tr w:rsidR="00296F4D" w:rsidRPr="00EE7923" w:rsidTr="00C049F4">
        <w:trPr>
          <w:jc w:val="right"/>
        </w:trPr>
        <w:tc>
          <w:tcPr>
            <w:tcW w:w="464" w:type="dxa"/>
            <w:tcBorders>
              <w:right w:val="nil"/>
            </w:tcBorders>
          </w:tcPr>
          <w:p w:rsidR="00296F4D" w:rsidRPr="00EE7923" w:rsidRDefault="00296F4D" w:rsidP="00C049F4">
            <w:pPr>
              <w:contextualSpacing/>
              <w:rPr>
                <w:color w:val="000000" w:themeColor="text1"/>
                <w:sz w:val="24"/>
                <w:szCs w:val="24"/>
              </w:rPr>
            </w:pPr>
            <w:r w:rsidRPr="00EE7923">
              <w:rPr>
                <w:color w:val="000000" w:themeColor="text1"/>
                <w:sz w:val="24"/>
                <w:szCs w:val="24"/>
              </w:rPr>
              <w:t xml:space="preserve">от </w:t>
            </w:r>
          </w:p>
        </w:tc>
        <w:tc>
          <w:tcPr>
            <w:tcW w:w="3789" w:type="dxa"/>
            <w:tcBorders>
              <w:top w:val="nil"/>
              <w:left w:val="nil"/>
              <w:bottom w:val="single" w:sz="4" w:space="0" w:color="auto"/>
              <w:right w:val="nil"/>
            </w:tcBorders>
          </w:tcPr>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nil"/>
              <w:left w:val="nil"/>
              <w:bottom w:val="single" w:sz="4" w:space="0" w:color="auto"/>
              <w:right w:val="nil"/>
            </w:tcBorders>
          </w:tcPr>
          <w:p w:rsidR="00296F4D" w:rsidRPr="00EE7923" w:rsidRDefault="00296F4D" w:rsidP="00C049F4">
            <w:pPr>
              <w:contextualSpacing/>
              <w:rPr>
                <w:color w:val="000000" w:themeColor="text1"/>
              </w:rPr>
            </w:pPr>
            <w:r w:rsidRPr="00EE7923">
              <w:rPr>
                <w:color w:val="000000" w:themeColor="text1"/>
              </w:rPr>
              <w:t xml:space="preserve">          (Ф.И.О./ наименование заявителя)</w:t>
            </w:r>
          </w:p>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nil"/>
              <w:right w:val="nil"/>
            </w:tcBorders>
          </w:tcPr>
          <w:p w:rsidR="00296F4D" w:rsidRPr="00EE7923" w:rsidRDefault="00296F4D" w:rsidP="00C049F4">
            <w:pPr>
              <w:contextualSpacing/>
              <w:rPr>
                <w:color w:val="000000" w:themeColor="text1"/>
              </w:rPr>
            </w:pPr>
            <w:r w:rsidRPr="00EE7923">
              <w:rPr>
                <w:color w:val="000000" w:themeColor="text1"/>
              </w:rPr>
              <w:t xml:space="preserve">    для физического лица: паспортные данные,</w:t>
            </w:r>
          </w:p>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nil"/>
              <w:left w:val="nil"/>
              <w:bottom w:val="nil"/>
              <w:right w:val="nil"/>
            </w:tcBorders>
          </w:tcPr>
          <w:p w:rsidR="00296F4D" w:rsidRPr="00EE7923" w:rsidRDefault="00296F4D" w:rsidP="00C049F4">
            <w:pPr>
              <w:contextualSpacing/>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single" w:sz="4" w:space="0" w:color="auto"/>
              <w:right w:val="nil"/>
            </w:tcBorders>
          </w:tcPr>
          <w:p w:rsidR="00296F4D" w:rsidRPr="00EE7923" w:rsidRDefault="00296F4D" w:rsidP="00C049F4">
            <w:pPr>
              <w:contextualSpacing/>
              <w:jc w:val="center"/>
              <w:rPr>
                <w:color w:val="000000" w:themeColor="text1"/>
              </w:rPr>
            </w:pPr>
            <w:r w:rsidRPr="00EE7923">
              <w:rPr>
                <w:color w:val="000000" w:themeColor="text1"/>
              </w:rPr>
              <w:t>адрес, телефон, электронная почта</w:t>
            </w:r>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single" w:sz="4" w:space="0" w:color="auto"/>
              <w:right w:val="nil"/>
            </w:tcBorders>
          </w:tcPr>
          <w:p w:rsidR="00296F4D" w:rsidRPr="00EE7923" w:rsidRDefault="00296F4D" w:rsidP="00C049F4">
            <w:pPr>
              <w:contextualSpacing/>
              <w:jc w:val="center"/>
              <w:rPr>
                <w:color w:val="000000" w:themeColor="text1"/>
              </w:rPr>
            </w:pPr>
            <w:proofErr w:type="gramStart"/>
            <w:r w:rsidRPr="00EE7923">
              <w:rPr>
                <w:color w:val="000000" w:themeColor="text1"/>
              </w:rPr>
              <w:t>для юр. лица: реквизиты (в т.ч. ИНН, ОГРН,</w:t>
            </w:r>
            <w:proofErr w:type="gramEnd"/>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nil"/>
              <w:left w:val="nil"/>
              <w:bottom w:val="single" w:sz="4" w:space="0" w:color="auto"/>
              <w:right w:val="nil"/>
            </w:tcBorders>
          </w:tcPr>
          <w:p w:rsidR="00296F4D" w:rsidRPr="00EE7923" w:rsidRDefault="00296F4D" w:rsidP="00C049F4">
            <w:pPr>
              <w:contextualSpacing/>
              <w:jc w:val="center"/>
              <w:rPr>
                <w:color w:val="000000" w:themeColor="text1"/>
              </w:rPr>
            </w:pPr>
            <w:r w:rsidRPr="00EE7923">
              <w:rPr>
                <w:color w:val="000000" w:themeColor="text1"/>
              </w:rPr>
              <w:t>юр. и почтовый  адрес, телефон,</w:t>
            </w:r>
          </w:p>
          <w:p w:rsidR="00296F4D" w:rsidRPr="00EE7923" w:rsidRDefault="00296F4D" w:rsidP="00C049F4">
            <w:pPr>
              <w:contextualSpacing/>
              <w:jc w:val="center"/>
              <w:rPr>
                <w:color w:val="000000" w:themeColor="text1"/>
                <w:sz w:val="24"/>
                <w:szCs w:val="24"/>
              </w:rPr>
            </w:pPr>
          </w:p>
        </w:tc>
      </w:tr>
      <w:tr w:rsidR="00296F4D" w:rsidRPr="00EE7923" w:rsidTr="00C049F4">
        <w:trPr>
          <w:jc w:val="right"/>
        </w:trPr>
        <w:tc>
          <w:tcPr>
            <w:tcW w:w="4253" w:type="dxa"/>
            <w:gridSpan w:val="2"/>
            <w:tcBorders>
              <w:top w:val="single" w:sz="4" w:space="0" w:color="auto"/>
              <w:left w:val="nil"/>
              <w:bottom w:val="nil"/>
              <w:right w:val="nil"/>
            </w:tcBorders>
          </w:tcPr>
          <w:p w:rsidR="00296F4D" w:rsidRPr="00EE7923" w:rsidRDefault="00296F4D" w:rsidP="00C049F4">
            <w:pPr>
              <w:contextualSpacing/>
              <w:jc w:val="center"/>
              <w:rPr>
                <w:color w:val="000000" w:themeColor="text1"/>
              </w:rPr>
            </w:pPr>
            <w:r w:rsidRPr="00EE7923">
              <w:rPr>
                <w:color w:val="000000" w:themeColor="text1"/>
              </w:rPr>
              <w:t>электронная почта)</w:t>
            </w:r>
          </w:p>
        </w:tc>
      </w:tr>
    </w:tbl>
    <w:p w:rsidR="00296F4D" w:rsidRPr="00EE7923" w:rsidRDefault="00296F4D" w:rsidP="00296F4D">
      <w:pPr>
        <w:contextualSpacing/>
        <w:jc w:val="center"/>
        <w:rPr>
          <w:color w:val="000000" w:themeColor="text1"/>
          <w:sz w:val="24"/>
          <w:szCs w:val="24"/>
        </w:rPr>
      </w:pPr>
      <w:r w:rsidRPr="00EE7923">
        <w:rPr>
          <w:color w:val="000000" w:themeColor="text1"/>
          <w:sz w:val="24"/>
          <w:szCs w:val="24"/>
        </w:rPr>
        <w:t>ЗАЯВЛЕНИЕ</w:t>
      </w:r>
    </w:p>
    <w:p w:rsidR="00296F4D" w:rsidRPr="00EE7923" w:rsidRDefault="00296F4D" w:rsidP="00296F4D">
      <w:pPr>
        <w:contextualSpacing/>
        <w:jc w:val="center"/>
        <w:rPr>
          <w:color w:val="000000" w:themeColor="text1"/>
          <w:sz w:val="24"/>
          <w:szCs w:val="24"/>
        </w:rPr>
      </w:pPr>
      <w:r w:rsidRPr="00EE7923">
        <w:rPr>
          <w:color w:val="000000" w:themeColor="text1"/>
          <w:sz w:val="24"/>
          <w:szCs w:val="24"/>
        </w:rPr>
        <w:t xml:space="preserve">о продлении срока действия разрешения на производство земляных работ </w:t>
      </w:r>
    </w:p>
    <w:p w:rsidR="00296F4D" w:rsidRPr="00EE7923" w:rsidRDefault="00296F4D" w:rsidP="00296F4D">
      <w:pPr>
        <w:contextualSpacing/>
        <w:jc w:val="center"/>
        <w:rPr>
          <w:color w:val="000000" w:themeColor="text1"/>
          <w:sz w:val="24"/>
          <w:szCs w:val="24"/>
        </w:rPr>
      </w:pPr>
      <w:r w:rsidRPr="00EE7923">
        <w:rPr>
          <w:color w:val="000000" w:themeColor="text1"/>
          <w:sz w:val="24"/>
          <w:szCs w:val="24"/>
        </w:rPr>
        <w:t>(восстановления нарушенного благоустройства)</w:t>
      </w:r>
    </w:p>
    <w:p w:rsidR="00296F4D" w:rsidRPr="00EE7923" w:rsidRDefault="00296F4D" w:rsidP="00296F4D">
      <w:pPr>
        <w:contextualSpacing/>
        <w:jc w:val="center"/>
        <w:rPr>
          <w:color w:val="000000" w:themeColor="text1"/>
          <w:sz w:val="24"/>
          <w:szCs w:val="24"/>
        </w:rPr>
      </w:pPr>
    </w:p>
    <w:tbl>
      <w:tblPr>
        <w:tblW w:w="9747" w:type="dxa"/>
        <w:tblInd w:w="-106" w:type="dxa"/>
        <w:tblLayout w:type="fixed"/>
        <w:tblLook w:val="0000"/>
      </w:tblPr>
      <w:tblGrid>
        <w:gridCol w:w="847"/>
        <w:gridCol w:w="4161"/>
        <w:gridCol w:w="3496"/>
        <w:gridCol w:w="1243"/>
      </w:tblGrid>
      <w:tr w:rsidR="00296F4D" w:rsidRPr="00EE7923" w:rsidTr="00C049F4">
        <w:trPr>
          <w:cantSplit/>
        </w:trPr>
        <w:tc>
          <w:tcPr>
            <w:tcW w:w="9747" w:type="dxa"/>
            <w:gridSpan w:val="4"/>
          </w:tcPr>
          <w:p w:rsidR="00296F4D" w:rsidRPr="00EE7923" w:rsidRDefault="00296F4D"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Администрацией города Урай выдано разрешение на производство земляных работ от «___» ____________20___ г.</w:t>
            </w:r>
          </w:p>
          <w:p w:rsidR="00296F4D" w:rsidRPr="00EE7923" w:rsidRDefault="00296F4D" w:rsidP="00C049F4">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Прошу продлить:</w:t>
            </w:r>
          </w:p>
          <w:p w:rsidR="00296F4D" w:rsidRPr="00EE7923"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действия разрешения на производство земляных работ до «____»______________20___г.;</w:t>
            </w:r>
          </w:p>
          <w:p w:rsidR="00296F4D" w:rsidRPr="00EE7923" w:rsidRDefault="00296F4D" w:rsidP="00C049F4">
            <w:pPr>
              <w:pStyle w:val="ConsPlusNonformat"/>
              <w:widowControl/>
              <w:numPr>
                <w:ilvl w:val="0"/>
                <w:numId w:val="13"/>
              </w:numPr>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срок восстановления нарушенного благоустройства до «____»______________20___г.</w:t>
            </w:r>
          </w:p>
          <w:p w:rsidR="00296F4D" w:rsidRPr="00EE7923" w:rsidRDefault="00296F4D" w:rsidP="00C049F4">
            <w:pPr>
              <w:pStyle w:val="ConsPlusNonformat"/>
              <w:widowControl/>
              <w:ind w:left="720"/>
              <w:contextualSpacing/>
              <w:rPr>
                <w:rFonts w:ascii="Times New Roman" w:hAnsi="Times New Roman" w:cs="Times New Roman"/>
                <w:color w:val="000000" w:themeColor="text1"/>
                <w:sz w:val="24"/>
                <w:szCs w:val="24"/>
              </w:rPr>
            </w:pPr>
          </w:p>
        </w:tc>
      </w:tr>
      <w:tr w:rsidR="00296F4D" w:rsidRPr="00EE7923" w:rsidTr="00C049F4">
        <w:trPr>
          <w:cantSplit/>
        </w:trPr>
        <w:tc>
          <w:tcPr>
            <w:tcW w:w="9747" w:type="dxa"/>
            <w:gridSpan w:val="4"/>
            <w:tcBorders>
              <w:bottom w:val="single" w:sz="4" w:space="0" w:color="auto"/>
            </w:tcBorders>
          </w:tcPr>
          <w:p w:rsidR="00296F4D" w:rsidRPr="00EE7923" w:rsidRDefault="00296F4D" w:rsidP="00C049F4">
            <w:pPr>
              <w:contextualSpacing/>
              <w:jc w:val="both"/>
              <w:rPr>
                <w:color w:val="000000" w:themeColor="text1"/>
                <w:sz w:val="24"/>
                <w:szCs w:val="24"/>
              </w:rPr>
            </w:pPr>
            <w:r w:rsidRPr="00EE7923">
              <w:rPr>
                <w:color w:val="000000" w:themeColor="text1"/>
                <w:sz w:val="24"/>
                <w:szCs w:val="24"/>
              </w:rPr>
              <w:t>К настоящему заявлению прилагаются следующие документы:</w:t>
            </w: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 xml:space="preserve">№ </w:t>
            </w:r>
            <w:proofErr w:type="spellStart"/>
            <w:proofErr w:type="gramStart"/>
            <w:r w:rsidRPr="00EE7923">
              <w:rPr>
                <w:color w:val="000000" w:themeColor="text1"/>
                <w:sz w:val="24"/>
                <w:szCs w:val="24"/>
              </w:rPr>
              <w:t>п</w:t>
            </w:r>
            <w:proofErr w:type="spellEnd"/>
            <w:proofErr w:type="gramEnd"/>
            <w:r w:rsidRPr="00EE7923">
              <w:rPr>
                <w:color w:val="000000" w:themeColor="text1"/>
                <w:sz w:val="24"/>
                <w:szCs w:val="24"/>
              </w:rPr>
              <w:t>/</w:t>
            </w:r>
            <w:proofErr w:type="spellStart"/>
            <w:r w:rsidRPr="00EE7923">
              <w:rPr>
                <w:color w:val="000000" w:themeColor="text1"/>
                <w:sz w:val="24"/>
                <w:szCs w:val="24"/>
              </w:rPr>
              <w:t>п</w:t>
            </w:r>
            <w:proofErr w:type="spellEnd"/>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Наименование документа</w:t>
            </w: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Кол-во листов</w:t>
            </w: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1.</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2.</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847"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3. и т.д.</w:t>
            </w:r>
          </w:p>
        </w:tc>
        <w:tc>
          <w:tcPr>
            <w:tcW w:w="7657" w:type="dxa"/>
            <w:gridSpan w:val="2"/>
            <w:tcBorders>
              <w:top w:val="single" w:sz="4" w:space="0" w:color="auto"/>
              <w:left w:val="single" w:sz="4" w:space="0" w:color="auto"/>
              <w:bottom w:val="single" w:sz="4" w:space="0" w:color="auto"/>
              <w:right w:val="single" w:sz="4" w:space="0" w:color="auto"/>
            </w:tcBorders>
          </w:tcPr>
          <w:p w:rsidR="00296F4D" w:rsidRPr="00EE7923" w:rsidRDefault="00296F4D" w:rsidP="00C049F4">
            <w:pPr>
              <w:adjustRightInd w:val="0"/>
              <w:contextualSpacing/>
              <w:jc w:val="both"/>
              <w:outlineLvl w:val="0"/>
              <w:rPr>
                <w:color w:val="000000" w:themeColor="text1"/>
                <w:sz w:val="24"/>
                <w:szCs w:val="24"/>
              </w:rPr>
            </w:pPr>
          </w:p>
        </w:tc>
        <w:tc>
          <w:tcPr>
            <w:tcW w:w="1243" w:type="dxa"/>
            <w:tcBorders>
              <w:top w:val="single" w:sz="4" w:space="0" w:color="auto"/>
              <w:left w:val="single" w:sz="4" w:space="0" w:color="auto"/>
              <w:bottom w:val="single" w:sz="4" w:space="0" w:color="auto"/>
              <w:right w:val="single" w:sz="4" w:space="0" w:color="auto"/>
            </w:tcBorders>
          </w:tcPr>
          <w:p w:rsidR="00296F4D" w:rsidRPr="00EE7923" w:rsidRDefault="00296F4D" w:rsidP="00C049F4">
            <w:pPr>
              <w:contextualSpacing/>
              <w:jc w:val="both"/>
              <w:rPr>
                <w:color w:val="000000" w:themeColor="text1"/>
                <w:sz w:val="24"/>
                <w:szCs w:val="24"/>
              </w:rPr>
            </w:pPr>
          </w:p>
        </w:tc>
      </w:tr>
      <w:tr w:rsidR="00296F4D" w:rsidRPr="00EE7923" w:rsidTr="00C049F4">
        <w:trPr>
          <w:cantSplit/>
        </w:trPr>
        <w:tc>
          <w:tcPr>
            <w:tcW w:w="9747" w:type="dxa"/>
            <w:gridSpan w:val="4"/>
          </w:tcPr>
          <w:p w:rsidR="00296F4D" w:rsidRPr="00EE7923" w:rsidRDefault="00296F4D" w:rsidP="00C049F4">
            <w:pPr>
              <w:contextualSpacing/>
              <w:jc w:val="center"/>
              <w:rPr>
                <w:i/>
                <w:iCs/>
                <w:color w:val="000000" w:themeColor="text1"/>
                <w:sz w:val="24"/>
                <w:szCs w:val="24"/>
              </w:rPr>
            </w:pPr>
          </w:p>
          <w:p w:rsidR="00296F4D" w:rsidRPr="00EE7923" w:rsidRDefault="00296F4D" w:rsidP="00C049F4">
            <w:pPr>
              <w:contextualSpacing/>
              <w:jc w:val="center"/>
              <w:rPr>
                <w:i/>
                <w:iCs/>
                <w:color w:val="000000" w:themeColor="text1"/>
                <w:sz w:val="24"/>
                <w:szCs w:val="24"/>
              </w:rPr>
            </w:pPr>
          </w:p>
        </w:tc>
      </w:tr>
      <w:tr w:rsidR="00296F4D" w:rsidRPr="00EE7923" w:rsidTr="00C049F4">
        <w:trPr>
          <w:cantSplit/>
        </w:trPr>
        <w:tc>
          <w:tcPr>
            <w:tcW w:w="5008" w:type="dxa"/>
            <w:gridSpan w:val="2"/>
          </w:tcPr>
          <w:p w:rsidR="00296F4D" w:rsidRPr="00EE7923" w:rsidRDefault="00296F4D" w:rsidP="00C049F4">
            <w:pPr>
              <w:contextualSpacing/>
              <w:jc w:val="center"/>
              <w:rPr>
                <w:color w:val="000000" w:themeColor="text1"/>
                <w:sz w:val="24"/>
                <w:szCs w:val="24"/>
              </w:rPr>
            </w:pPr>
          </w:p>
        </w:tc>
        <w:tc>
          <w:tcPr>
            <w:tcW w:w="4739" w:type="dxa"/>
            <w:gridSpan w:val="2"/>
            <w:tcBorders>
              <w:top w:val="single" w:sz="4" w:space="0" w:color="auto"/>
            </w:tcBorders>
          </w:tcPr>
          <w:p w:rsidR="00296F4D" w:rsidRPr="00EE7923" w:rsidRDefault="00296F4D" w:rsidP="00C049F4">
            <w:pPr>
              <w:contextualSpacing/>
              <w:jc w:val="center"/>
              <w:rPr>
                <w:color w:val="000000" w:themeColor="text1"/>
                <w:sz w:val="24"/>
                <w:szCs w:val="24"/>
              </w:rPr>
            </w:pPr>
            <w:r w:rsidRPr="00EE7923">
              <w:rPr>
                <w:color w:val="000000" w:themeColor="text1"/>
                <w:sz w:val="24"/>
                <w:szCs w:val="24"/>
              </w:rPr>
              <w:t>подпись заявителя, дата, печать</w:t>
            </w:r>
          </w:p>
        </w:tc>
      </w:tr>
    </w:tbl>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Зарегистрировано в муниципальном казенном</w:t>
      </w:r>
    </w:p>
    <w:p w:rsidR="00296F4D" w:rsidRPr="00EE7923" w:rsidRDefault="00FC776A" w:rsidP="00296F4D">
      <w:pPr>
        <w:tabs>
          <w:tab w:val="center" w:pos="4677"/>
        </w:tabs>
        <w:contextualSpacing/>
        <w:rPr>
          <w:color w:val="000000" w:themeColor="text1"/>
          <w:sz w:val="24"/>
          <w:szCs w:val="24"/>
        </w:rPr>
      </w:pPr>
      <w:r w:rsidRPr="00FC776A">
        <w:rPr>
          <w:noProof/>
          <w:color w:val="000000" w:themeColor="text1"/>
        </w:rPr>
        <w:pict>
          <v:rect id="Rectangle 5" o:spid="_x0000_s1027" style="position:absolute;margin-left:361.95pt;margin-top:.95pt;width:91.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fKIQIAADw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"/>
        </w:pict>
      </w:r>
      <w:proofErr w:type="gramStart"/>
      <w:r w:rsidR="00296F4D" w:rsidRPr="00EE7923">
        <w:rPr>
          <w:color w:val="000000" w:themeColor="text1"/>
          <w:sz w:val="24"/>
          <w:szCs w:val="24"/>
        </w:rPr>
        <w:t>учреждении</w:t>
      </w:r>
      <w:proofErr w:type="gramEnd"/>
      <w:r w:rsidR="00296F4D" w:rsidRPr="00EE7923">
        <w:rPr>
          <w:color w:val="000000" w:themeColor="text1"/>
          <w:sz w:val="24"/>
          <w:szCs w:val="24"/>
        </w:rPr>
        <w:t xml:space="preserve"> «Управление градостроительства, </w:t>
      </w:r>
    </w:p>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землепользования и природопользования города Урай»</w:t>
      </w:r>
    </w:p>
    <w:p w:rsidR="00296F4D" w:rsidRPr="00EE7923" w:rsidRDefault="00296F4D" w:rsidP="00296F4D">
      <w:pPr>
        <w:tabs>
          <w:tab w:val="center" w:pos="4677"/>
        </w:tabs>
        <w:contextualSpacing/>
        <w:rPr>
          <w:color w:val="000000" w:themeColor="text1"/>
          <w:sz w:val="24"/>
          <w:szCs w:val="24"/>
        </w:rPr>
      </w:pPr>
    </w:p>
    <w:p w:rsidR="00296F4D" w:rsidRPr="00EE7923" w:rsidRDefault="00296F4D" w:rsidP="00296F4D">
      <w:pPr>
        <w:tabs>
          <w:tab w:val="center" w:pos="4677"/>
        </w:tabs>
        <w:contextualSpacing/>
        <w:rPr>
          <w:color w:val="000000" w:themeColor="text1"/>
          <w:sz w:val="24"/>
          <w:szCs w:val="24"/>
        </w:rPr>
      </w:pPr>
      <w:r w:rsidRPr="00EE7923">
        <w:rPr>
          <w:color w:val="000000" w:themeColor="text1"/>
          <w:sz w:val="24"/>
          <w:szCs w:val="24"/>
        </w:rPr>
        <w:t>___________________________________________    ____________   ___________________</w:t>
      </w:r>
    </w:p>
    <w:p w:rsidR="009E475B" w:rsidRPr="00EE7923" w:rsidRDefault="00296F4D" w:rsidP="00281AE5">
      <w:pPr>
        <w:pStyle w:val="ConsPlusNormal"/>
        <w:ind w:firstLine="0"/>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rPr>
        <w:t xml:space="preserve">                                 должность                                                                 подпись  </w:t>
      </w:r>
      <w:r w:rsidR="00281AE5" w:rsidRPr="00EE7923">
        <w:rPr>
          <w:rFonts w:ascii="Times New Roman" w:hAnsi="Times New Roman" w:cs="Times New Roman"/>
          <w:color w:val="000000" w:themeColor="text1"/>
        </w:rPr>
        <w:t xml:space="preserve">           расшифровка подписи</w:t>
      </w:r>
    </w:p>
    <w:sectPr w:rsidR="009E475B" w:rsidRPr="00EE7923" w:rsidSect="00F832DF">
      <w:pgSz w:w="11906" w:h="16838"/>
      <w:pgMar w:top="851" w:right="851" w:bottom="1134" w:left="1701" w:header="397"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EA" w:rsidRDefault="002C77EA">
      <w:r>
        <w:separator/>
      </w:r>
    </w:p>
  </w:endnote>
  <w:endnote w:type="continuationSeparator" w:id="0">
    <w:p w:rsidR="002C77EA" w:rsidRDefault="002C77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EA" w:rsidRDefault="002C77EA">
      <w:r>
        <w:separator/>
      </w:r>
    </w:p>
  </w:footnote>
  <w:footnote w:type="continuationSeparator" w:id="0">
    <w:p w:rsidR="002C77EA" w:rsidRDefault="002C7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069F"/>
    <w:multiLevelType w:val="multilevel"/>
    <w:tmpl w:val="4F805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30C02A6"/>
    <w:multiLevelType w:val="hybridMultilevel"/>
    <w:tmpl w:val="694E66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E45147"/>
    <w:multiLevelType w:val="multilevel"/>
    <w:tmpl w:val="C908D7CE"/>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3A0F0901"/>
    <w:multiLevelType w:val="hybridMultilevel"/>
    <w:tmpl w:val="2F923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C5076D"/>
    <w:multiLevelType w:val="multilevel"/>
    <w:tmpl w:val="1890A7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EF50F04"/>
    <w:multiLevelType w:val="multilevel"/>
    <w:tmpl w:val="1B1ECE00"/>
    <w:lvl w:ilvl="0">
      <w:start w:val="1"/>
      <w:numFmt w:val="decimal"/>
      <w:lvlText w:val="%1."/>
      <w:lvlJc w:val="left"/>
      <w:pPr>
        <w:tabs>
          <w:tab w:val="num" w:pos="1455"/>
        </w:tabs>
        <w:ind w:left="1455" w:hanging="915"/>
      </w:pPr>
    </w:lvl>
    <w:lvl w:ilvl="1">
      <w:start w:val="1"/>
      <w:numFmt w:val="decimal"/>
      <w:isLgl/>
      <w:lvlText w:val="%1.%2."/>
      <w:lvlJc w:val="left"/>
      <w:pPr>
        <w:tabs>
          <w:tab w:val="num" w:pos="900"/>
        </w:tabs>
        <w:ind w:left="90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6">
    <w:nsid w:val="3EFC0D54"/>
    <w:multiLevelType w:val="hybridMultilevel"/>
    <w:tmpl w:val="117E527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F8E5FE7"/>
    <w:multiLevelType w:val="hybridMultilevel"/>
    <w:tmpl w:val="FEF6CC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04C451B"/>
    <w:multiLevelType w:val="multilevel"/>
    <w:tmpl w:val="4574F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1B254B1"/>
    <w:multiLevelType w:val="hybridMultilevel"/>
    <w:tmpl w:val="05F02B3C"/>
    <w:lvl w:ilvl="0" w:tplc="89FC169E">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2B55AE3"/>
    <w:multiLevelType w:val="multilevel"/>
    <w:tmpl w:val="E5C66138"/>
    <w:lvl w:ilvl="0">
      <w:start w:val="3"/>
      <w:numFmt w:val="decimal"/>
      <w:lvlText w:val="%1."/>
      <w:lvlJc w:val="left"/>
      <w:pPr>
        <w:tabs>
          <w:tab w:val="num" w:pos="900"/>
        </w:tabs>
        <w:ind w:left="900" w:hanging="900"/>
      </w:pPr>
      <w:rPr>
        <w:rFonts w:hint="default"/>
      </w:rPr>
    </w:lvl>
    <w:lvl w:ilvl="1">
      <w:start w:val="9"/>
      <w:numFmt w:val="decimal"/>
      <w:lvlText w:val="%1.%2."/>
      <w:lvlJc w:val="left"/>
      <w:pPr>
        <w:tabs>
          <w:tab w:val="num" w:pos="1035"/>
        </w:tabs>
        <w:ind w:left="1035" w:hanging="900"/>
      </w:pPr>
      <w:rPr>
        <w:rFonts w:hint="default"/>
      </w:rPr>
    </w:lvl>
    <w:lvl w:ilvl="2">
      <w:start w:val="5"/>
      <w:numFmt w:val="decimal"/>
      <w:lvlText w:val="%1.%2.%3."/>
      <w:lvlJc w:val="left"/>
      <w:pPr>
        <w:tabs>
          <w:tab w:val="num" w:pos="1170"/>
        </w:tabs>
        <w:ind w:left="1170" w:hanging="900"/>
      </w:pPr>
      <w:rPr>
        <w:rFonts w:hint="default"/>
      </w:rPr>
    </w:lvl>
    <w:lvl w:ilvl="3">
      <w:start w:val="2"/>
      <w:numFmt w:val="decimal"/>
      <w:lvlText w:val="%1.%2.%3.%4."/>
      <w:lvlJc w:val="left"/>
      <w:pPr>
        <w:tabs>
          <w:tab w:val="num" w:pos="1305"/>
        </w:tabs>
        <w:ind w:left="1305"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250"/>
        </w:tabs>
        <w:ind w:left="2250" w:hanging="144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1">
    <w:nsid w:val="73C8148D"/>
    <w:multiLevelType w:val="hybridMultilevel"/>
    <w:tmpl w:val="3AB82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6654E1A"/>
    <w:multiLevelType w:val="multilevel"/>
    <w:tmpl w:val="F73EC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0"/>
  </w:num>
  <w:num w:numId="6">
    <w:abstractNumId w:val="12"/>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0"/>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257"/>
    <w:rsid w:val="0000198A"/>
    <w:rsid w:val="000024A9"/>
    <w:rsid w:val="000052D9"/>
    <w:rsid w:val="00006630"/>
    <w:rsid w:val="00006888"/>
    <w:rsid w:val="00007C10"/>
    <w:rsid w:val="00010FED"/>
    <w:rsid w:val="00011846"/>
    <w:rsid w:val="00011B43"/>
    <w:rsid w:val="00013AC4"/>
    <w:rsid w:val="00014F43"/>
    <w:rsid w:val="00014F82"/>
    <w:rsid w:val="00020373"/>
    <w:rsid w:val="00023A9C"/>
    <w:rsid w:val="00025553"/>
    <w:rsid w:val="00030A25"/>
    <w:rsid w:val="00031AF1"/>
    <w:rsid w:val="00031D84"/>
    <w:rsid w:val="00036708"/>
    <w:rsid w:val="00041455"/>
    <w:rsid w:val="00041A20"/>
    <w:rsid w:val="000444DC"/>
    <w:rsid w:val="000457FC"/>
    <w:rsid w:val="00046C83"/>
    <w:rsid w:val="0004730A"/>
    <w:rsid w:val="000500AD"/>
    <w:rsid w:val="000512DB"/>
    <w:rsid w:val="00053567"/>
    <w:rsid w:val="00057609"/>
    <w:rsid w:val="00061B5A"/>
    <w:rsid w:val="000649BF"/>
    <w:rsid w:val="00065CA4"/>
    <w:rsid w:val="000706C8"/>
    <w:rsid w:val="00071808"/>
    <w:rsid w:val="000736CB"/>
    <w:rsid w:val="000806D0"/>
    <w:rsid w:val="00082536"/>
    <w:rsid w:val="00083ACD"/>
    <w:rsid w:val="000913A8"/>
    <w:rsid w:val="000926F8"/>
    <w:rsid w:val="0009642E"/>
    <w:rsid w:val="00097527"/>
    <w:rsid w:val="000A03A2"/>
    <w:rsid w:val="000A0D93"/>
    <w:rsid w:val="000A6294"/>
    <w:rsid w:val="000B1E2D"/>
    <w:rsid w:val="000B1E7C"/>
    <w:rsid w:val="000B3D5E"/>
    <w:rsid w:val="000B402A"/>
    <w:rsid w:val="000B4031"/>
    <w:rsid w:val="000B4737"/>
    <w:rsid w:val="000B474F"/>
    <w:rsid w:val="000B6601"/>
    <w:rsid w:val="000B6B61"/>
    <w:rsid w:val="000B7DE9"/>
    <w:rsid w:val="000C0D33"/>
    <w:rsid w:val="000C10EC"/>
    <w:rsid w:val="000C1AE1"/>
    <w:rsid w:val="000C24B5"/>
    <w:rsid w:val="000C5CBA"/>
    <w:rsid w:val="000C5EEE"/>
    <w:rsid w:val="000C7545"/>
    <w:rsid w:val="000D4E54"/>
    <w:rsid w:val="000E37DB"/>
    <w:rsid w:val="000E7070"/>
    <w:rsid w:val="000E7B67"/>
    <w:rsid w:val="000F004D"/>
    <w:rsid w:val="000F23C4"/>
    <w:rsid w:val="000F6306"/>
    <w:rsid w:val="00100725"/>
    <w:rsid w:val="00101164"/>
    <w:rsid w:val="001026C5"/>
    <w:rsid w:val="001056EC"/>
    <w:rsid w:val="00105A8C"/>
    <w:rsid w:val="00111C2F"/>
    <w:rsid w:val="00111FE9"/>
    <w:rsid w:val="001159DA"/>
    <w:rsid w:val="00120C78"/>
    <w:rsid w:val="001228A9"/>
    <w:rsid w:val="00123304"/>
    <w:rsid w:val="001251E2"/>
    <w:rsid w:val="00125269"/>
    <w:rsid w:val="00126952"/>
    <w:rsid w:val="00126A6A"/>
    <w:rsid w:val="0013148A"/>
    <w:rsid w:val="00131698"/>
    <w:rsid w:val="0013426C"/>
    <w:rsid w:val="001343FE"/>
    <w:rsid w:val="001459A2"/>
    <w:rsid w:val="0014680A"/>
    <w:rsid w:val="00155745"/>
    <w:rsid w:val="0015735E"/>
    <w:rsid w:val="00157C4E"/>
    <w:rsid w:val="00162042"/>
    <w:rsid w:val="001651EA"/>
    <w:rsid w:val="00165602"/>
    <w:rsid w:val="00170E5D"/>
    <w:rsid w:val="0017454A"/>
    <w:rsid w:val="00182737"/>
    <w:rsid w:val="00182B17"/>
    <w:rsid w:val="0018737B"/>
    <w:rsid w:val="00190D5E"/>
    <w:rsid w:val="00190E01"/>
    <w:rsid w:val="00192DC8"/>
    <w:rsid w:val="00195C63"/>
    <w:rsid w:val="001971EC"/>
    <w:rsid w:val="001A2946"/>
    <w:rsid w:val="001A2A99"/>
    <w:rsid w:val="001A55E0"/>
    <w:rsid w:val="001A6F3C"/>
    <w:rsid w:val="001A6FC9"/>
    <w:rsid w:val="001B5423"/>
    <w:rsid w:val="001C04A1"/>
    <w:rsid w:val="001C36A6"/>
    <w:rsid w:val="001C4380"/>
    <w:rsid w:val="001C463E"/>
    <w:rsid w:val="001C5D56"/>
    <w:rsid w:val="001C6A82"/>
    <w:rsid w:val="001C7246"/>
    <w:rsid w:val="001D2CAD"/>
    <w:rsid w:val="001D3969"/>
    <w:rsid w:val="001D3F1C"/>
    <w:rsid w:val="001D4E03"/>
    <w:rsid w:val="001E3CE7"/>
    <w:rsid w:val="001E530A"/>
    <w:rsid w:val="001E66E5"/>
    <w:rsid w:val="001E6A4C"/>
    <w:rsid w:val="001E7191"/>
    <w:rsid w:val="001F2609"/>
    <w:rsid w:val="001F2782"/>
    <w:rsid w:val="001F4BF3"/>
    <w:rsid w:val="001F62DD"/>
    <w:rsid w:val="00200C0C"/>
    <w:rsid w:val="00201653"/>
    <w:rsid w:val="00204863"/>
    <w:rsid w:val="00205401"/>
    <w:rsid w:val="00205E13"/>
    <w:rsid w:val="00210BA8"/>
    <w:rsid w:val="00220688"/>
    <w:rsid w:val="00222267"/>
    <w:rsid w:val="0022266F"/>
    <w:rsid w:val="0022365A"/>
    <w:rsid w:val="00225483"/>
    <w:rsid w:val="0023077C"/>
    <w:rsid w:val="00235CCE"/>
    <w:rsid w:val="00236AB4"/>
    <w:rsid w:val="00241A6A"/>
    <w:rsid w:val="002477AC"/>
    <w:rsid w:val="002509E7"/>
    <w:rsid w:val="002511BD"/>
    <w:rsid w:val="00251736"/>
    <w:rsid w:val="00255A41"/>
    <w:rsid w:val="00255F37"/>
    <w:rsid w:val="0025606E"/>
    <w:rsid w:val="002579F9"/>
    <w:rsid w:val="00260CCE"/>
    <w:rsid w:val="00263B94"/>
    <w:rsid w:val="00265368"/>
    <w:rsid w:val="0026612D"/>
    <w:rsid w:val="0026741F"/>
    <w:rsid w:val="002728A5"/>
    <w:rsid w:val="002758D0"/>
    <w:rsid w:val="00277E39"/>
    <w:rsid w:val="00277FED"/>
    <w:rsid w:val="00281021"/>
    <w:rsid w:val="00281AE5"/>
    <w:rsid w:val="00282C07"/>
    <w:rsid w:val="00283C68"/>
    <w:rsid w:val="00286205"/>
    <w:rsid w:val="00286DAC"/>
    <w:rsid w:val="0029225E"/>
    <w:rsid w:val="002925CA"/>
    <w:rsid w:val="00296F4D"/>
    <w:rsid w:val="002A1A19"/>
    <w:rsid w:val="002A2192"/>
    <w:rsid w:val="002A38AE"/>
    <w:rsid w:val="002A3A15"/>
    <w:rsid w:val="002A57FD"/>
    <w:rsid w:val="002A63CF"/>
    <w:rsid w:val="002A7204"/>
    <w:rsid w:val="002B1D73"/>
    <w:rsid w:val="002B24FB"/>
    <w:rsid w:val="002B2D8F"/>
    <w:rsid w:val="002B30E3"/>
    <w:rsid w:val="002B34A9"/>
    <w:rsid w:val="002B7FBC"/>
    <w:rsid w:val="002C1175"/>
    <w:rsid w:val="002C1F5B"/>
    <w:rsid w:val="002C2A1B"/>
    <w:rsid w:val="002C3999"/>
    <w:rsid w:val="002C39E9"/>
    <w:rsid w:val="002C77EA"/>
    <w:rsid w:val="002D3096"/>
    <w:rsid w:val="002D4210"/>
    <w:rsid w:val="002D44FF"/>
    <w:rsid w:val="002D4B4A"/>
    <w:rsid w:val="002D5AA0"/>
    <w:rsid w:val="002E0A82"/>
    <w:rsid w:val="002E1FB3"/>
    <w:rsid w:val="002E2299"/>
    <w:rsid w:val="002E2859"/>
    <w:rsid w:val="002F15DF"/>
    <w:rsid w:val="002F20A1"/>
    <w:rsid w:val="002F56E0"/>
    <w:rsid w:val="002F5EC0"/>
    <w:rsid w:val="00304F3B"/>
    <w:rsid w:val="00313F6B"/>
    <w:rsid w:val="00314835"/>
    <w:rsid w:val="00315200"/>
    <w:rsid w:val="00315ECD"/>
    <w:rsid w:val="0031721B"/>
    <w:rsid w:val="003177A5"/>
    <w:rsid w:val="0032043C"/>
    <w:rsid w:val="00326FA9"/>
    <w:rsid w:val="0033314C"/>
    <w:rsid w:val="003343EF"/>
    <w:rsid w:val="00335469"/>
    <w:rsid w:val="00340F43"/>
    <w:rsid w:val="00346B47"/>
    <w:rsid w:val="00351F75"/>
    <w:rsid w:val="0035241D"/>
    <w:rsid w:val="003600ED"/>
    <w:rsid w:val="00363026"/>
    <w:rsid w:val="00365112"/>
    <w:rsid w:val="00370182"/>
    <w:rsid w:val="003718C1"/>
    <w:rsid w:val="003720C0"/>
    <w:rsid w:val="0038346B"/>
    <w:rsid w:val="00384435"/>
    <w:rsid w:val="0038610F"/>
    <w:rsid w:val="0038790A"/>
    <w:rsid w:val="0039060D"/>
    <w:rsid w:val="00390808"/>
    <w:rsid w:val="00393313"/>
    <w:rsid w:val="00393F24"/>
    <w:rsid w:val="003A1996"/>
    <w:rsid w:val="003A4550"/>
    <w:rsid w:val="003A5F85"/>
    <w:rsid w:val="003A707C"/>
    <w:rsid w:val="003B0735"/>
    <w:rsid w:val="003B12D1"/>
    <w:rsid w:val="003B144B"/>
    <w:rsid w:val="003B39A2"/>
    <w:rsid w:val="003B668A"/>
    <w:rsid w:val="003B6E72"/>
    <w:rsid w:val="003C0DDA"/>
    <w:rsid w:val="003C3709"/>
    <w:rsid w:val="003C3E41"/>
    <w:rsid w:val="003D2C1B"/>
    <w:rsid w:val="003D384A"/>
    <w:rsid w:val="003D3C06"/>
    <w:rsid w:val="003D635F"/>
    <w:rsid w:val="003D7221"/>
    <w:rsid w:val="003D7EA8"/>
    <w:rsid w:val="003E16A9"/>
    <w:rsid w:val="003E1B83"/>
    <w:rsid w:val="003E20BC"/>
    <w:rsid w:val="003E3706"/>
    <w:rsid w:val="003E4CFF"/>
    <w:rsid w:val="003E65E7"/>
    <w:rsid w:val="003F0449"/>
    <w:rsid w:val="003F301E"/>
    <w:rsid w:val="003F3301"/>
    <w:rsid w:val="003F442B"/>
    <w:rsid w:val="00404A0F"/>
    <w:rsid w:val="004067B0"/>
    <w:rsid w:val="00414F38"/>
    <w:rsid w:val="00417AF5"/>
    <w:rsid w:val="00423EA3"/>
    <w:rsid w:val="0042454E"/>
    <w:rsid w:val="004246B6"/>
    <w:rsid w:val="00424E2B"/>
    <w:rsid w:val="004263CC"/>
    <w:rsid w:val="00426490"/>
    <w:rsid w:val="004269D2"/>
    <w:rsid w:val="004312A3"/>
    <w:rsid w:val="00431C69"/>
    <w:rsid w:val="00434DF0"/>
    <w:rsid w:val="00437963"/>
    <w:rsid w:val="00437CA6"/>
    <w:rsid w:val="00442167"/>
    <w:rsid w:val="00442A3A"/>
    <w:rsid w:val="004474AE"/>
    <w:rsid w:val="0045128B"/>
    <w:rsid w:val="004518AF"/>
    <w:rsid w:val="00453186"/>
    <w:rsid w:val="0045560E"/>
    <w:rsid w:val="0046238F"/>
    <w:rsid w:val="004644C4"/>
    <w:rsid w:val="004648EE"/>
    <w:rsid w:val="00465FB3"/>
    <w:rsid w:val="00466352"/>
    <w:rsid w:val="00471842"/>
    <w:rsid w:val="00475333"/>
    <w:rsid w:val="00475E95"/>
    <w:rsid w:val="00475FDB"/>
    <w:rsid w:val="00476557"/>
    <w:rsid w:val="00477416"/>
    <w:rsid w:val="00480672"/>
    <w:rsid w:val="004809DB"/>
    <w:rsid w:val="00483A44"/>
    <w:rsid w:val="004903F0"/>
    <w:rsid w:val="00490B1D"/>
    <w:rsid w:val="004942A0"/>
    <w:rsid w:val="00494C81"/>
    <w:rsid w:val="004966DA"/>
    <w:rsid w:val="004968BF"/>
    <w:rsid w:val="00496DED"/>
    <w:rsid w:val="00497B8E"/>
    <w:rsid w:val="004A3A74"/>
    <w:rsid w:val="004A4568"/>
    <w:rsid w:val="004A54DE"/>
    <w:rsid w:val="004A5DF7"/>
    <w:rsid w:val="004A6996"/>
    <w:rsid w:val="004A71CC"/>
    <w:rsid w:val="004B0103"/>
    <w:rsid w:val="004B07C7"/>
    <w:rsid w:val="004B09BA"/>
    <w:rsid w:val="004B35E0"/>
    <w:rsid w:val="004B4DB6"/>
    <w:rsid w:val="004B5331"/>
    <w:rsid w:val="004C1105"/>
    <w:rsid w:val="004C1B7D"/>
    <w:rsid w:val="004C2D46"/>
    <w:rsid w:val="004C52EF"/>
    <w:rsid w:val="004C6942"/>
    <w:rsid w:val="004D072B"/>
    <w:rsid w:val="004D48B1"/>
    <w:rsid w:val="004D53E2"/>
    <w:rsid w:val="004D571B"/>
    <w:rsid w:val="004D7DA3"/>
    <w:rsid w:val="004E30B7"/>
    <w:rsid w:val="004E34D6"/>
    <w:rsid w:val="004E58CF"/>
    <w:rsid w:val="004E714A"/>
    <w:rsid w:val="004E77BF"/>
    <w:rsid w:val="004F302C"/>
    <w:rsid w:val="004F39BF"/>
    <w:rsid w:val="004F3B4C"/>
    <w:rsid w:val="0050048D"/>
    <w:rsid w:val="0050240A"/>
    <w:rsid w:val="00507500"/>
    <w:rsid w:val="00511690"/>
    <w:rsid w:val="00512CDF"/>
    <w:rsid w:val="0051515A"/>
    <w:rsid w:val="00517CCA"/>
    <w:rsid w:val="005200E3"/>
    <w:rsid w:val="00530F93"/>
    <w:rsid w:val="005314F7"/>
    <w:rsid w:val="00531717"/>
    <w:rsid w:val="00531A26"/>
    <w:rsid w:val="00531FA2"/>
    <w:rsid w:val="0053248B"/>
    <w:rsid w:val="005326B8"/>
    <w:rsid w:val="005328A1"/>
    <w:rsid w:val="00536BCD"/>
    <w:rsid w:val="00537A85"/>
    <w:rsid w:val="005422DF"/>
    <w:rsid w:val="00544572"/>
    <w:rsid w:val="00547616"/>
    <w:rsid w:val="00550C97"/>
    <w:rsid w:val="0055109F"/>
    <w:rsid w:val="00553B82"/>
    <w:rsid w:val="0055479B"/>
    <w:rsid w:val="005639CC"/>
    <w:rsid w:val="00564079"/>
    <w:rsid w:val="00566127"/>
    <w:rsid w:val="00566A95"/>
    <w:rsid w:val="00567145"/>
    <w:rsid w:val="00571137"/>
    <w:rsid w:val="005736AE"/>
    <w:rsid w:val="005737BB"/>
    <w:rsid w:val="00574BCB"/>
    <w:rsid w:val="00576C5A"/>
    <w:rsid w:val="00576EE0"/>
    <w:rsid w:val="005778D6"/>
    <w:rsid w:val="0058026D"/>
    <w:rsid w:val="00584383"/>
    <w:rsid w:val="00585E02"/>
    <w:rsid w:val="00591987"/>
    <w:rsid w:val="00593054"/>
    <w:rsid w:val="00597D20"/>
    <w:rsid w:val="005A02DF"/>
    <w:rsid w:val="005A2FD1"/>
    <w:rsid w:val="005A6970"/>
    <w:rsid w:val="005B0F8A"/>
    <w:rsid w:val="005B1C16"/>
    <w:rsid w:val="005B35CE"/>
    <w:rsid w:val="005B4034"/>
    <w:rsid w:val="005B7C21"/>
    <w:rsid w:val="005C0ED6"/>
    <w:rsid w:val="005C1964"/>
    <w:rsid w:val="005C23A1"/>
    <w:rsid w:val="005C27CC"/>
    <w:rsid w:val="005C3F3C"/>
    <w:rsid w:val="005C43EF"/>
    <w:rsid w:val="005C6810"/>
    <w:rsid w:val="005D018F"/>
    <w:rsid w:val="005D1589"/>
    <w:rsid w:val="005D1ED3"/>
    <w:rsid w:val="005D2024"/>
    <w:rsid w:val="005D20E8"/>
    <w:rsid w:val="005D23F8"/>
    <w:rsid w:val="005D44BE"/>
    <w:rsid w:val="005D5ABD"/>
    <w:rsid w:val="005D5C8A"/>
    <w:rsid w:val="005E2236"/>
    <w:rsid w:val="005E3861"/>
    <w:rsid w:val="005E5A4F"/>
    <w:rsid w:val="005E68D8"/>
    <w:rsid w:val="005F4B1E"/>
    <w:rsid w:val="005F625B"/>
    <w:rsid w:val="005F655D"/>
    <w:rsid w:val="005F68D1"/>
    <w:rsid w:val="005F74F4"/>
    <w:rsid w:val="005F7547"/>
    <w:rsid w:val="005F7560"/>
    <w:rsid w:val="00604057"/>
    <w:rsid w:val="00610276"/>
    <w:rsid w:val="00610D30"/>
    <w:rsid w:val="00610D66"/>
    <w:rsid w:val="006113A8"/>
    <w:rsid w:val="00611D83"/>
    <w:rsid w:val="00612094"/>
    <w:rsid w:val="0061483A"/>
    <w:rsid w:val="00616221"/>
    <w:rsid w:val="006162C0"/>
    <w:rsid w:val="00617E62"/>
    <w:rsid w:val="00622867"/>
    <w:rsid w:val="006269B5"/>
    <w:rsid w:val="0063097F"/>
    <w:rsid w:val="0063244C"/>
    <w:rsid w:val="006348D3"/>
    <w:rsid w:val="006354CC"/>
    <w:rsid w:val="006413FD"/>
    <w:rsid w:val="00642191"/>
    <w:rsid w:val="0064338C"/>
    <w:rsid w:val="006442E4"/>
    <w:rsid w:val="00645A52"/>
    <w:rsid w:val="00651100"/>
    <w:rsid w:val="00652EA7"/>
    <w:rsid w:val="00653DDB"/>
    <w:rsid w:val="00653EA3"/>
    <w:rsid w:val="006578FF"/>
    <w:rsid w:val="006579E3"/>
    <w:rsid w:val="00666767"/>
    <w:rsid w:val="00667DD6"/>
    <w:rsid w:val="00670621"/>
    <w:rsid w:val="00670738"/>
    <w:rsid w:val="00671598"/>
    <w:rsid w:val="00672C57"/>
    <w:rsid w:val="00673A34"/>
    <w:rsid w:val="0067564F"/>
    <w:rsid w:val="0067789E"/>
    <w:rsid w:val="00677ABC"/>
    <w:rsid w:val="006817FC"/>
    <w:rsid w:val="0068273B"/>
    <w:rsid w:val="00683BC9"/>
    <w:rsid w:val="00687D02"/>
    <w:rsid w:val="00687E84"/>
    <w:rsid w:val="006903E9"/>
    <w:rsid w:val="0069102C"/>
    <w:rsid w:val="00692414"/>
    <w:rsid w:val="00692B07"/>
    <w:rsid w:val="006A03A6"/>
    <w:rsid w:val="006A0C5D"/>
    <w:rsid w:val="006A4460"/>
    <w:rsid w:val="006A66E8"/>
    <w:rsid w:val="006B0B57"/>
    <w:rsid w:val="006B0F86"/>
    <w:rsid w:val="006B64BF"/>
    <w:rsid w:val="006B7492"/>
    <w:rsid w:val="006C2CDE"/>
    <w:rsid w:val="006C5707"/>
    <w:rsid w:val="006C5F61"/>
    <w:rsid w:val="006C5FA2"/>
    <w:rsid w:val="006C71B8"/>
    <w:rsid w:val="006C79A0"/>
    <w:rsid w:val="006D331C"/>
    <w:rsid w:val="006D4677"/>
    <w:rsid w:val="006D5204"/>
    <w:rsid w:val="006D6377"/>
    <w:rsid w:val="006E1658"/>
    <w:rsid w:val="006E1CAB"/>
    <w:rsid w:val="006E4C07"/>
    <w:rsid w:val="006E4F5D"/>
    <w:rsid w:val="006F12CE"/>
    <w:rsid w:val="006F3092"/>
    <w:rsid w:val="006F470F"/>
    <w:rsid w:val="00701090"/>
    <w:rsid w:val="007013E1"/>
    <w:rsid w:val="007038D8"/>
    <w:rsid w:val="00711E7A"/>
    <w:rsid w:val="00712AA2"/>
    <w:rsid w:val="00712B52"/>
    <w:rsid w:val="00715D9F"/>
    <w:rsid w:val="007179E4"/>
    <w:rsid w:val="00717E44"/>
    <w:rsid w:val="00720D97"/>
    <w:rsid w:val="00727623"/>
    <w:rsid w:val="00734CA9"/>
    <w:rsid w:val="00736E64"/>
    <w:rsid w:val="00740761"/>
    <w:rsid w:val="007454A6"/>
    <w:rsid w:val="00746AD2"/>
    <w:rsid w:val="00746F30"/>
    <w:rsid w:val="007539ED"/>
    <w:rsid w:val="0075442D"/>
    <w:rsid w:val="00754831"/>
    <w:rsid w:val="00756965"/>
    <w:rsid w:val="00756C1D"/>
    <w:rsid w:val="00756C33"/>
    <w:rsid w:val="0076076E"/>
    <w:rsid w:val="00761116"/>
    <w:rsid w:val="00763A3F"/>
    <w:rsid w:val="00764235"/>
    <w:rsid w:val="0076558D"/>
    <w:rsid w:val="0076770B"/>
    <w:rsid w:val="00771EE3"/>
    <w:rsid w:val="007733B6"/>
    <w:rsid w:val="007811DD"/>
    <w:rsid w:val="007830C9"/>
    <w:rsid w:val="00784033"/>
    <w:rsid w:val="007845EF"/>
    <w:rsid w:val="00787E4E"/>
    <w:rsid w:val="007A3F0B"/>
    <w:rsid w:val="007A4992"/>
    <w:rsid w:val="007A4B39"/>
    <w:rsid w:val="007A679A"/>
    <w:rsid w:val="007B06CB"/>
    <w:rsid w:val="007B083E"/>
    <w:rsid w:val="007B1D63"/>
    <w:rsid w:val="007B37D7"/>
    <w:rsid w:val="007B4CD4"/>
    <w:rsid w:val="007B6F80"/>
    <w:rsid w:val="007B7E23"/>
    <w:rsid w:val="007C09DF"/>
    <w:rsid w:val="007C0B3A"/>
    <w:rsid w:val="007C3F3A"/>
    <w:rsid w:val="007C4F95"/>
    <w:rsid w:val="007C5D2B"/>
    <w:rsid w:val="007D02D4"/>
    <w:rsid w:val="007D0939"/>
    <w:rsid w:val="007D0AE9"/>
    <w:rsid w:val="007D1880"/>
    <w:rsid w:val="007D1FCA"/>
    <w:rsid w:val="007D3F16"/>
    <w:rsid w:val="007D4DD9"/>
    <w:rsid w:val="007D56D7"/>
    <w:rsid w:val="007D64B9"/>
    <w:rsid w:val="007E0FFC"/>
    <w:rsid w:val="007E12DE"/>
    <w:rsid w:val="007E1F86"/>
    <w:rsid w:val="007E24A9"/>
    <w:rsid w:val="007E5790"/>
    <w:rsid w:val="007E62DD"/>
    <w:rsid w:val="007F2D6A"/>
    <w:rsid w:val="007F45CD"/>
    <w:rsid w:val="007F4628"/>
    <w:rsid w:val="007F503E"/>
    <w:rsid w:val="007F69CA"/>
    <w:rsid w:val="007F7D3F"/>
    <w:rsid w:val="00803D02"/>
    <w:rsid w:val="00810F43"/>
    <w:rsid w:val="008114F3"/>
    <w:rsid w:val="00811879"/>
    <w:rsid w:val="00814F90"/>
    <w:rsid w:val="008204DD"/>
    <w:rsid w:val="00821537"/>
    <w:rsid w:val="0082580B"/>
    <w:rsid w:val="00825DC5"/>
    <w:rsid w:val="00826F49"/>
    <w:rsid w:val="008276A2"/>
    <w:rsid w:val="00827AAC"/>
    <w:rsid w:val="00833212"/>
    <w:rsid w:val="008360D7"/>
    <w:rsid w:val="008361DE"/>
    <w:rsid w:val="00836721"/>
    <w:rsid w:val="0083674A"/>
    <w:rsid w:val="008369E0"/>
    <w:rsid w:val="008407A7"/>
    <w:rsid w:val="0084272D"/>
    <w:rsid w:val="00845317"/>
    <w:rsid w:val="00846831"/>
    <w:rsid w:val="0085235B"/>
    <w:rsid w:val="00852CBE"/>
    <w:rsid w:val="008541F0"/>
    <w:rsid w:val="00854C5E"/>
    <w:rsid w:val="008611A4"/>
    <w:rsid w:val="008611B7"/>
    <w:rsid w:val="008623EE"/>
    <w:rsid w:val="00865232"/>
    <w:rsid w:val="00865F0C"/>
    <w:rsid w:val="00872600"/>
    <w:rsid w:val="00873C67"/>
    <w:rsid w:val="00874466"/>
    <w:rsid w:val="00877BFB"/>
    <w:rsid w:val="00880111"/>
    <w:rsid w:val="0088228C"/>
    <w:rsid w:val="00883824"/>
    <w:rsid w:val="00884BD7"/>
    <w:rsid w:val="00885133"/>
    <w:rsid w:val="00890AE1"/>
    <w:rsid w:val="00893DD8"/>
    <w:rsid w:val="00895F2A"/>
    <w:rsid w:val="008A0B37"/>
    <w:rsid w:val="008A0BB0"/>
    <w:rsid w:val="008A1BF9"/>
    <w:rsid w:val="008A45C3"/>
    <w:rsid w:val="008A49D7"/>
    <w:rsid w:val="008A7D52"/>
    <w:rsid w:val="008B04C2"/>
    <w:rsid w:val="008B397E"/>
    <w:rsid w:val="008B3D30"/>
    <w:rsid w:val="008B4592"/>
    <w:rsid w:val="008B5B51"/>
    <w:rsid w:val="008B6770"/>
    <w:rsid w:val="008B726D"/>
    <w:rsid w:val="008B7A79"/>
    <w:rsid w:val="008C34C1"/>
    <w:rsid w:val="008C3B58"/>
    <w:rsid w:val="008C5CF6"/>
    <w:rsid w:val="008C5F8B"/>
    <w:rsid w:val="008C79CE"/>
    <w:rsid w:val="008D47FF"/>
    <w:rsid w:val="008D4D1D"/>
    <w:rsid w:val="008D6574"/>
    <w:rsid w:val="008E31BD"/>
    <w:rsid w:val="008E6543"/>
    <w:rsid w:val="008F0A58"/>
    <w:rsid w:val="008F2BD9"/>
    <w:rsid w:val="008F4B82"/>
    <w:rsid w:val="00900094"/>
    <w:rsid w:val="00900822"/>
    <w:rsid w:val="00900B5D"/>
    <w:rsid w:val="0090142D"/>
    <w:rsid w:val="00901956"/>
    <w:rsid w:val="0090344A"/>
    <w:rsid w:val="009135A2"/>
    <w:rsid w:val="009136DD"/>
    <w:rsid w:val="009163BC"/>
    <w:rsid w:val="0092210C"/>
    <w:rsid w:val="009224B4"/>
    <w:rsid w:val="009243EF"/>
    <w:rsid w:val="0092521B"/>
    <w:rsid w:val="0092648C"/>
    <w:rsid w:val="00930FFB"/>
    <w:rsid w:val="009311D4"/>
    <w:rsid w:val="00931F4C"/>
    <w:rsid w:val="00932A33"/>
    <w:rsid w:val="00932E72"/>
    <w:rsid w:val="0094036E"/>
    <w:rsid w:val="009410F8"/>
    <w:rsid w:val="00941ED3"/>
    <w:rsid w:val="00942B68"/>
    <w:rsid w:val="00944E3B"/>
    <w:rsid w:val="00945BF5"/>
    <w:rsid w:val="00945F39"/>
    <w:rsid w:val="009466AB"/>
    <w:rsid w:val="00950B26"/>
    <w:rsid w:val="00951106"/>
    <w:rsid w:val="0095217D"/>
    <w:rsid w:val="00954FAF"/>
    <w:rsid w:val="009628AC"/>
    <w:rsid w:val="00962FED"/>
    <w:rsid w:val="00966F38"/>
    <w:rsid w:val="009675C3"/>
    <w:rsid w:val="009702E0"/>
    <w:rsid w:val="0097195A"/>
    <w:rsid w:val="009721DC"/>
    <w:rsid w:val="00972945"/>
    <w:rsid w:val="00976308"/>
    <w:rsid w:val="00990257"/>
    <w:rsid w:val="009919A4"/>
    <w:rsid w:val="009919A9"/>
    <w:rsid w:val="009919EA"/>
    <w:rsid w:val="00993DB1"/>
    <w:rsid w:val="0099536F"/>
    <w:rsid w:val="00995796"/>
    <w:rsid w:val="0099707F"/>
    <w:rsid w:val="009A038E"/>
    <w:rsid w:val="009A07F8"/>
    <w:rsid w:val="009A109C"/>
    <w:rsid w:val="009A18EE"/>
    <w:rsid w:val="009A2B93"/>
    <w:rsid w:val="009A32E7"/>
    <w:rsid w:val="009A3A09"/>
    <w:rsid w:val="009A4ABF"/>
    <w:rsid w:val="009A4FDC"/>
    <w:rsid w:val="009A5C7D"/>
    <w:rsid w:val="009A7116"/>
    <w:rsid w:val="009A7FB0"/>
    <w:rsid w:val="009B00D9"/>
    <w:rsid w:val="009B0512"/>
    <w:rsid w:val="009B18FD"/>
    <w:rsid w:val="009B5585"/>
    <w:rsid w:val="009B78B8"/>
    <w:rsid w:val="009C025C"/>
    <w:rsid w:val="009C1A2C"/>
    <w:rsid w:val="009C1B1B"/>
    <w:rsid w:val="009C2088"/>
    <w:rsid w:val="009C29EB"/>
    <w:rsid w:val="009C50D5"/>
    <w:rsid w:val="009D0569"/>
    <w:rsid w:val="009D5FEA"/>
    <w:rsid w:val="009D6662"/>
    <w:rsid w:val="009E004C"/>
    <w:rsid w:val="009E00D1"/>
    <w:rsid w:val="009E1380"/>
    <w:rsid w:val="009E1674"/>
    <w:rsid w:val="009E3215"/>
    <w:rsid w:val="009E475B"/>
    <w:rsid w:val="009E693B"/>
    <w:rsid w:val="009E719D"/>
    <w:rsid w:val="009E7D25"/>
    <w:rsid w:val="009F03F4"/>
    <w:rsid w:val="009F1230"/>
    <w:rsid w:val="009F1583"/>
    <w:rsid w:val="009F37C0"/>
    <w:rsid w:val="009F42D3"/>
    <w:rsid w:val="009F43DA"/>
    <w:rsid w:val="009F54F2"/>
    <w:rsid w:val="00A00042"/>
    <w:rsid w:val="00A004D7"/>
    <w:rsid w:val="00A02049"/>
    <w:rsid w:val="00A0220D"/>
    <w:rsid w:val="00A0389A"/>
    <w:rsid w:val="00A0538D"/>
    <w:rsid w:val="00A05C80"/>
    <w:rsid w:val="00A05CB8"/>
    <w:rsid w:val="00A07725"/>
    <w:rsid w:val="00A07DC4"/>
    <w:rsid w:val="00A10DAC"/>
    <w:rsid w:val="00A15A5B"/>
    <w:rsid w:val="00A15CB4"/>
    <w:rsid w:val="00A205D2"/>
    <w:rsid w:val="00A212A6"/>
    <w:rsid w:val="00A21D97"/>
    <w:rsid w:val="00A233B5"/>
    <w:rsid w:val="00A2478E"/>
    <w:rsid w:val="00A24EB6"/>
    <w:rsid w:val="00A251EC"/>
    <w:rsid w:val="00A268CA"/>
    <w:rsid w:val="00A31096"/>
    <w:rsid w:val="00A438C0"/>
    <w:rsid w:val="00A51360"/>
    <w:rsid w:val="00A529CA"/>
    <w:rsid w:val="00A531E3"/>
    <w:rsid w:val="00A55986"/>
    <w:rsid w:val="00A5624B"/>
    <w:rsid w:val="00A574ED"/>
    <w:rsid w:val="00A603AA"/>
    <w:rsid w:val="00A63F4C"/>
    <w:rsid w:val="00A657D1"/>
    <w:rsid w:val="00A67999"/>
    <w:rsid w:val="00A734A2"/>
    <w:rsid w:val="00A7350C"/>
    <w:rsid w:val="00A74F62"/>
    <w:rsid w:val="00A80087"/>
    <w:rsid w:val="00A82282"/>
    <w:rsid w:val="00A83084"/>
    <w:rsid w:val="00A8364C"/>
    <w:rsid w:val="00A84085"/>
    <w:rsid w:val="00A87223"/>
    <w:rsid w:val="00A92D61"/>
    <w:rsid w:val="00A92EB0"/>
    <w:rsid w:val="00A936E3"/>
    <w:rsid w:val="00A952E2"/>
    <w:rsid w:val="00A954A5"/>
    <w:rsid w:val="00A97FAA"/>
    <w:rsid w:val="00AA121A"/>
    <w:rsid w:val="00AA2336"/>
    <w:rsid w:val="00AB0414"/>
    <w:rsid w:val="00AB08C7"/>
    <w:rsid w:val="00AB1F88"/>
    <w:rsid w:val="00AB2377"/>
    <w:rsid w:val="00AB3EA1"/>
    <w:rsid w:val="00AB49C2"/>
    <w:rsid w:val="00AB6B55"/>
    <w:rsid w:val="00AC1CC9"/>
    <w:rsid w:val="00AC3191"/>
    <w:rsid w:val="00AC7683"/>
    <w:rsid w:val="00AC7C68"/>
    <w:rsid w:val="00AD00DC"/>
    <w:rsid w:val="00AD6BF9"/>
    <w:rsid w:val="00AD7E7F"/>
    <w:rsid w:val="00AE1F45"/>
    <w:rsid w:val="00AE4119"/>
    <w:rsid w:val="00AE45DD"/>
    <w:rsid w:val="00AE59C2"/>
    <w:rsid w:val="00AE6B39"/>
    <w:rsid w:val="00AE6EB5"/>
    <w:rsid w:val="00AE7F9E"/>
    <w:rsid w:val="00AE7FAB"/>
    <w:rsid w:val="00AF0A4D"/>
    <w:rsid w:val="00AF34C7"/>
    <w:rsid w:val="00B03B15"/>
    <w:rsid w:val="00B03E56"/>
    <w:rsid w:val="00B040CD"/>
    <w:rsid w:val="00B062CF"/>
    <w:rsid w:val="00B07DD8"/>
    <w:rsid w:val="00B12AF2"/>
    <w:rsid w:val="00B13DE4"/>
    <w:rsid w:val="00B1625A"/>
    <w:rsid w:val="00B1658F"/>
    <w:rsid w:val="00B16CB5"/>
    <w:rsid w:val="00B201FF"/>
    <w:rsid w:val="00B2060A"/>
    <w:rsid w:val="00B24F5A"/>
    <w:rsid w:val="00B256E5"/>
    <w:rsid w:val="00B258F3"/>
    <w:rsid w:val="00B30D90"/>
    <w:rsid w:val="00B359CC"/>
    <w:rsid w:val="00B377B9"/>
    <w:rsid w:val="00B37D8B"/>
    <w:rsid w:val="00B45A9E"/>
    <w:rsid w:val="00B52B02"/>
    <w:rsid w:val="00B54CDA"/>
    <w:rsid w:val="00B55C0A"/>
    <w:rsid w:val="00B55E4A"/>
    <w:rsid w:val="00B56A1F"/>
    <w:rsid w:val="00B575A3"/>
    <w:rsid w:val="00B62D42"/>
    <w:rsid w:val="00B63682"/>
    <w:rsid w:val="00B63B0D"/>
    <w:rsid w:val="00B63BB3"/>
    <w:rsid w:val="00B63F5F"/>
    <w:rsid w:val="00B64D38"/>
    <w:rsid w:val="00B72620"/>
    <w:rsid w:val="00B76618"/>
    <w:rsid w:val="00B827F0"/>
    <w:rsid w:val="00B84483"/>
    <w:rsid w:val="00B954DB"/>
    <w:rsid w:val="00B96242"/>
    <w:rsid w:val="00B963C7"/>
    <w:rsid w:val="00B96799"/>
    <w:rsid w:val="00B970BF"/>
    <w:rsid w:val="00B974BB"/>
    <w:rsid w:val="00B97FBE"/>
    <w:rsid w:val="00BA22E1"/>
    <w:rsid w:val="00BA69D6"/>
    <w:rsid w:val="00BB3453"/>
    <w:rsid w:val="00BB3648"/>
    <w:rsid w:val="00BB4409"/>
    <w:rsid w:val="00BB58DC"/>
    <w:rsid w:val="00BC175F"/>
    <w:rsid w:val="00BC3714"/>
    <w:rsid w:val="00BD0F8B"/>
    <w:rsid w:val="00BD0FA2"/>
    <w:rsid w:val="00BD2840"/>
    <w:rsid w:val="00BD3BD6"/>
    <w:rsid w:val="00BD3F07"/>
    <w:rsid w:val="00BD5A21"/>
    <w:rsid w:val="00BE385D"/>
    <w:rsid w:val="00BE4A6B"/>
    <w:rsid w:val="00BF15A1"/>
    <w:rsid w:val="00C01D0C"/>
    <w:rsid w:val="00C049F4"/>
    <w:rsid w:val="00C119EB"/>
    <w:rsid w:val="00C137FC"/>
    <w:rsid w:val="00C14B90"/>
    <w:rsid w:val="00C16446"/>
    <w:rsid w:val="00C17219"/>
    <w:rsid w:val="00C25796"/>
    <w:rsid w:val="00C25E6E"/>
    <w:rsid w:val="00C26B39"/>
    <w:rsid w:val="00C270EC"/>
    <w:rsid w:val="00C3289C"/>
    <w:rsid w:val="00C32E38"/>
    <w:rsid w:val="00C3497C"/>
    <w:rsid w:val="00C420E3"/>
    <w:rsid w:val="00C42371"/>
    <w:rsid w:val="00C46CFD"/>
    <w:rsid w:val="00C47306"/>
    <w:rsid w:val="00C50831"/>
    <w:rsid w:val="00C50A2F"/>
    <w:rsid w:val="00C567DF"/>
    <w:rsid w:val="00C56AD9"/>
    <w:rsid w:val="00C57DC7"/>
    <w:rsid w:val="00C6119C"/>
    <w:rsid w:val="00C6182D"/>
    <w:rsid w:val="00C6219D"/>
    <w:rsid w:val="00C6232C"/>
    <w:rsid w:val="00C6291D"/>
    <w:rsid w:val="00C708E2"/>
    <w:rsid w:val="00C70938"/>
    <w:rsid w:val="00C73720"/>
    <w:rsid w:val="00C7527B"/>
    <w:rsid w:val="00C756F0"/>
    <w:rsid w:val="00C81A6A"/>
    <w:rsid w:val="00C86DE4"/>
    <w:rsid w:val="00C9138F"/>
    <w:rsid w:val="00C91769"/>
    <w:rsid w:val="00C9290A"/>
    <w:rsid w:val="00C936B3"/>
    <w:rsid w:val="00C93D18"/>
    <w:rsid w:val="00C94D38"/>
    <w:rsid w:val="00C94F37"/>
    <w:rsid w:val="00C9550C"/>
    <w:rsid w:val="00C96B52"/>
    <w:rsid w:val="00C97084"/>
    <w:rsid w:val="00C9784B"/>
    <w:rsid w:val="00CA459E"/>
    <w:rsid w:val="00CA52DD"/>
    <w:rsid w:val="00CA5C32"/>
    <w:rsid w:val="00CA6EFC"/>
    <w:rsid w:val="00CB35C1"/>
    <w:rsid w:val="00CB51FC"/>
    <w:rsid w:val="00CB6286"/>
    <w:rsid w:val="00CB647F"/>
    <w:rsid w:val="00CB6AB0"/>
    <w:rsid w:val="00CC102F"/>
    <w:rsid w:val="00CC14F3"/>
    <w:rsid w:val="00CC48AB"/>
    <w:rsid w:val="00CC7179"/>
    <w:rsid w:val="00CC7707"/>
    <w:rsid w:val="00CD1D87"/>
    <w:rsid w:val="00CD6162"/>
    <w:rsid w:val="00CD6581"/>
    <w:rsid w:val="00CD69A7"/>
    <w:rsid w:val="00CE1946"/>
    <w:rsid w:val="00CE1F57"/>
    <w:rsid w:val="00CE2794"/>
    <w:rsid w:val="00CE67B7"/>
    <w:rsid w:val="00CF481A"/>
    <w:rsid w:val="00CF558B"/>
    <w:rsid w:val="00CF59C0"/>
    <w:rsid w:val="00CF5D84"/>
    <w:rsid w:val="00D005D8"/>
    <w:rsid w:val="00D010C7"/>
    <w:rsid w:val="00D0225B"/>
    <w:rsid w:val="00D128E3"/>
    <w:rsid w:val="00D14973"/>
    <w:rsid w:val="00D15959"/>
    <w:rsid w:val="00D17B3D"/>
    <w:rsid w:val="00D17F35"/>
    <w:rsid w:val="00D22771"/>
    <w:rsid w:val="00D236E8"/>
    <w:rsid w:val="00D245D3"/>
    <w:rsid w:val="00D24FCB"/>
    <w:rsid w:val="00D259C1"/>
    <w:rsid w:val="00D2790D"/>
    <w:rsid w:val="00D27F52"/>
    <w:rsid w:val="00D4015B"/>
    <w:rsid w:val="00D41C25"/>
    <w:rsid w:val="00D42B18"/>
    <w:rsid w:val="00D44014"/>
    <w:rsid w:val="00D4411A"/>
    <w:rsid w:val="00D448A1"/>
    <w:rsid w:val="00D52802"/>
    <w:rsid w:val="00D5314B"/>
    <w:rsid w:val="00D53B91"/>
    <w:rsid w:val="00D55214"/>
    <w:rsid w:val="00D556ED"/>
    <w:rsid w:val="00D56EAF"/>
    <w:rsid w:val="00D614FE"/>
    <w:rsid w:val="00D6607A"/>
    <w:rsid w:val="00D66912"/>
    <w:rsid w:val="00D71D12"/>
    <w:rsid w:val="00D731BA"/>
    <w:rsid w:val="00D7636A"/>
    <w:rsid w:val="00D77B7E"/>
    <w:rsid w:val="00D82B75"/>
    <w:rsid w:val="00D844CD"/>
    <w:rsid w:val="00D85233"/>
    <w:rsid w:val="00D9075A"/>
    <w:rsid w:val="00D919FE"/>
    <w:rsid w:val="00D9290B"/>
    <w:rsid w:val="00D94153"/>
    <w:rsid w:val="00D9463B"/>
    <w:rsid w:val="00D95736"/>
    <w:rsid w:val="00D96F85"/>
    <w:rsid w:val="00DA0D18"/>
    <w:rsid w:val="00DA2AEB"/>
    <w:rsid w:val="00DA2C50"/>
    <w:rsid w:val="00DA55AF"/>
    <w:rsid w:val="00DB3696"/>
    <w:rsid w:val="00DB4512"/>
    <w:rsid w:val="00DC0B83"/>
    <w:rsid w:val="00DC11BF"/>
    <w:rsid w:val="00DC213E"/>
    <w:rsid w:val="00DC278C"/>
    <w:rsid w:val="00DC3A68"/>
    <w:rsid w:val="00DC45DB"/>
    <w:rsid w:val="00DC575D"/>
    <w:rsid w:val="00DD1AB4"/>
    <w:rsid w:val="00DD3049"/>
    <w:rsid w:val="00DD61F6"/>
    <w:rsid w:val="00DD635D"/>
    <w:rsid w:val="00DE33EE"/>
    <w:rsid w:val="00DE4977"/>
    <w:rsid w:val="00DE4BFA"/>
    <w:rsid w:val="00DF15A9"/>
    <w:rsid w:val="00DF430C"/>
    <w:rsid w:val="00E01744"/>
    <w:rsid w:val="00E01E80"/>
    <w:rsid w:val="00E0290B"/>
    <w:rsid w:val="00E065E5"/>
    <w:rsid w:val="00E123F5"/>
    <w:rsid w:val="00E14A12"/>
    <w:rsid w:val="00E200E1"/>
    <w:rsid w:val="00E208F1"/>
    <w:rsid w:val="00E2395A"/>
    <w:rsid w:val="00E24692"/>
    <w:rsid w:val="00E24831"/>
    <w:rsid w:val="00E25E4A"/>
    <w:rsid w:val="00E30BD0"/>
    <w:rsid w:val="00E35FA1"/>
    <w:rsid w:val="00E42574"/>
    <w:rsid w:val="00E426B9"/>
    <w:rsid w:val="00E461D5"/>
    <w:rsid w:val="00E478A4"/>
    <w:rsid w:val="00E517EB"/>
    <w:rsid w:val="00E51C42"/>
    <w:rsid w:val="00E53C74"/>
    <w:rsid w:val="00E54AB4"/>
    <w:rsid w:val="00E54C45"/>
    <w:rsid w:val="00E5616F"/>
    <w:rsid w:val="00E57CB6"/>
    <w:rsid w:val="00E63D5C"/>
    <w:rsid w:val="00E67BD6"/>
    <w:rsid w:val="00E67F42"/>
    <w:rsid w:val="00E72318"/>
    <w:rsid w:val="00E72994"/>
    <w:rsid w:val="00E72D4B"/>
    <w:rsid w:val="00E80644"/>
    <w:rsid w:val="00E810E8"/>
    <w:rsid w:val="00E86001"/>
    <w:rsid w:val="00E8760F"/>
    <w:rsid w:val="00E87692"/>
    <w:rsid w:val="00E92308"/>
    <w:rsid w:val="00E951A5"/>
    <w:rsid w:val="00E9534D"/>
    <w:rsid w:val="00EA0D8C"/>
    <w:rsid w:val="00EA621F"/>
    <w:rsid w:val="00EA642F"/>
    <w:rsid w:val="00EB1D05"/>
    <w:rsid w:val="00EB1DD8"/>
    <w:rsid w:val="00EB2F05"/>
    <w:rsid w:val="00EB74F4"/>
    <w:rsid w:val="00EC13E7"/>
    <w:rsid w:val="00EC26E4"/>
    <w:rsid w:val="00EC3416"/>
    <w:rsid w:val="00EC3A52"/>
    <w:rsid w:val="00EC6F19"/>
    <w:rsid w:val="00ED2119"/>
    <w:rsid w:val="00ED3CDC"/>
    <w:rsid w:val="00ED68A2"/>
    <w:rsid w:val="00ED7C9E"/>
    <w:rsid w:val="00EE02F1"/>
    <w:rsid w:val="00EE279D"/>
    <w:rsid w:val="00EE37B9"/>
    <w:rsid w:val="00EE3AAC"/>
    <w:rsid w:val="00EE5A9A"/>
    <w:rsid w:val="00EE6341"/>
    <w:rsid w:val="00EE7923"/>
    <w:rsid w:val="00EF25D9"/>
    <w:rsid w:val="00EF3B2B"/>
    <w:rsid w:val="00EF61C7"/>
    <w:rsid w:val="00EF6D42"/>
    <w:rsid w:val="00EF72F5"/>
    <w:rsid w:val="00EF7D79"/>
    <w:rsid w:val="00F1353C"/>
    <w:rsid w:val="00F13CD8"/>
    <w:rsid w:val="00F16BB4"/>
    <w:rsid w:val="00F17390"/>
    <w:rsid w:val="00F203B2"/>
    <w:rsid w:val="00F2149C"/>
    <w:rsid w:val="00F24F89"/>
    <w:rsid w:val="00F266C1"/>
    <w:rsid w:val="00F27798"/>
    <w:rsid w:val="00F27D6C"/>
    <w:rsid w:val="00F31929"/>
    <w:rsid w:val="00F326EA"/>
    <w:rsid w:val="00F341A3"/>
    <w:rsid w:val="00F35B12"/>
    <w:rsid w:val="00F35CDF"/>
    <w:rsid w:val="00F37CEF"/>
    <w:rsid w:val="00F40DD7"/>
    <w:rsid w:val="00F43DD4"/>
    <w:rsid w:val="00F51162"/>
    <w:rsid w:val="00F52813"/>
    <w:rsid w:val="00F553FC"/>
    <w:rsid w:val="00F5663B"/>
    <w:rsid w:val="00F605CE"/>
    <w:rsid w:val="00F60692"/>
    <w:rsid w:val="00F60A6C"/>
    <w:rsid w:val="00F61768"/>
    <w:rsid w:val="00F6323C"/>
    <w:rsid w:val="00F6438A"/>
    <w:rsid w:val="00F670BC"/>
    <w:rsid w:val="00F676EE"/>
    <w:rsid w:val="00F72536"/>
    <w:rsid w:val="00F72632"/>
    <w:rsid w:val="00F7296C"/>
    <w:rsid w:val="00F72EC9"/>
    <w:rsid w:val="00F72EE8"/>
    <w:rsid w:val="00F832DF"/>
    <w:rsid w:val="00F85097"/>
    <w:rsid w:val="00F85E25"/>
    <w:rsid w:val="00F878E5"/>
    <w:rsid w:val="00F909FA"/>
    <w:rsid w:val="00F9234C"/>
    <w:rsid w:val="00F93AAF"/>
    <w:rsid w:val="00F96F12"/>
    <w:rsid w:val="00FA033E"/>
    <w:rsid w:val="00FA4EE3"/>
    <w:rsid w:val="00FB08F3"/>
    <w:rsid w:val="00FB10C4"/>
    <w:rsid w:val="00FB2E31"/>
    <w:rsid w:val="00FB5FDE"/>
    <w:rsid w:val="00FC1CB1"/>
    <w:rsid w:val="00FC6186"/>
    <w:rsid w:val="00FC776A"/>
    <w:rsid w:val="00FD1412"/>
    <w:rsid w:val="00FD2A39"/>
    <w:rsid w:val="00FD3F02"/>
    <w:rsid w:val="00FD5D8B"/>
    <w:rsid w:val="00FD6DD0"/>
    <w:rsid w:val="00FE235F"/>
    <w:rsid w:val="00FE3414"/>
    <w:rsid w:val="00FE5D4C"/>
    <w:rsid w:val="00FF51EF"/>
    <w:rsid w:val="00FF640D"/>
    <w:rsid w:val="00FF6EDB"/>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9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uiPriority w:val="99"/>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99"/>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basedOn w:val="a"/>
    <w:uiPriority w:val="34"/>
    <w:qFormat/>
    <w:rsid w:val="004E7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5E"/>
    <w:pPr>
      <w:autoSpaceDE w:val="0"/>
      <w:autoSpaceDN w:val="0"/>
    </w:pPr>
    <w:rPr>
      <w:rFonts w:ascii="Times New Roman" w:hAnsi="Times New Roman"/>
      <w:sz w:val="20"/>
      <w:szCs w:val="20"/>
    </w:rPr>
  </w:style>
  <w:style w:type="paragraph" w:styleId="1">
    <w:name w:val="heading 1"/>
    <w:basedOn w:val="a"/>
    <w:next w:val="a"/>
    <w:link w:val="10"/>
    <w:uiPriority w:val="99"/>
    <w:qFormat/>
    <w:rsid w:val="00A82282"/>
    <w:pPr>
      <w:keepNext/>
      <w:autoSpaceDE/>
      <w:autoSpaceDN/>
      <w:jc w:val="center"/>
      <w:outlineLvl w:val="0"/>
    </w:pPr>
    <w:rPr>
      <w:sz w:val="32"/>
      <w:szCs w:val="32"/>
    </w:rPr>
  </w:style>
  <w:style w:type="paragraph" w:styleId="2">
    <w:name w:val="heading 2"/>
    <w:basedOn w:val="a"/>
    <w:next w:val="a"/>
    <w:link w:val="20"/>
    <w:uiPriority w:val="99"/>
    <w:qFormat/>
    <w:rsid w:val="00263B94"/>
    <w:pPr>
      <w:keepNext/>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2282"/>
    <w:rPr>
      <w:rFonts w:ascii="Times New Roman" w:hAnsi="Times New Roman" w:cs="Times New Roman"/>
      <w:sz w:val="32"/>
      <w:szCs w:val="32"/>
    </w:rPr>
  </w:style>
  <w:style w:type="character" w:customStyle="1" w:styleId="20">
    <w:name w:val="Заголовок 2 Знак"/>
    <w:basedOn w:val="a0"/>
    <w:link w:val="2"/>
    <w:uiPriority w:val="99"/>
    <w:locked/>
    <w:rsid w:val="00263B94"/>
    <w:rPr>
      <w:rFonts w:ascii="Arial" w:hAnsi="Arial" w:cs="Arial"/>
      <w:b/>
      <w:bCs/>
      <w:i/>
      <w:iCs/>
      <w:sz w:val="28"/>
      <w:szCs w:val="28"/>
    </w:rPr>
  </w:style>
  <w:style w:type="paragraph" w:styleId="a3">
    <w:name w:val="header"/>
    <w:basedOn w:val="a"/>
    <w:link w:val="a4"/>
    <w:uiPriority w:val="99"/>
    <w:rsid w:val="007454A6"/>
    <w:pPr>
      <w:tabs>
        <w:tab w:val="center" w:pos="4153"/>
        <w:tab w:val="right" w:pos="8306"/>
      </w:tabs>
    </w:pPr>
  </w:style>
  <w:style w:type="character" w:customStyle="1" w:styleId="a4">
    <w:name w:val="Верхний колонтитул Знак"/>
    <w:basedOn w:val="a0"/>
    <w:link w:val="a3"/>
    <w:uiPriority w:val="99"/>
    <w:locked/>
    <w:rsid w:val="007454A6"/>
    <w:rPr>
      <w:rFonts w:ascii="Times New Roman" w:hAnsi="Times New Roman" w:cs="Times New Roman"/>
      <w:sz w:val="20"/>
      <w:szCs w:val="20"/>
    </w:rPr>
  </w:style>
  <w:style w:type="paragraph" w:styleId="a5">
    <w:name w:val="footer"/>
    <w:basedOn w:val="a"/>
    <w:link w:val="a6"/>
    <w:uiPriority w:val="99"/>
    <w:rsid w:val="007454A6"/>
    <w:pPr>
      <w:tabs>
        <w:tab w:val="center" w:pos="4153"/>
        <w:tab w:val="right" w:pos="8306"/>
      </w:tabs>
    </w:pPr>
  </w:style>
  <w:style w:type="character" w:customStyle="1" w:styleId="a6">
    <w:name w:val="Нижний колонтитул Знак"/>
    <w:basedOn w:val="a0"/>
    <w:link w:val="a5"/>
    <w:uiPriority w:val="99"/>
    <w:semiHidden/>
    <w:locked/>
    <w:rsid w:val="007454A6"/>
    <w:rPr>
      <w:rFonts w:ascii="Times New Roman" w:hAnsi="Times New Roman" w:cs="Times New Roman"/>
      <w:sz w:val="20"/>
      <w:szCs w:val="20"/>
    </w:rPr>
  </w:style>
  <w:style w:type="paragraph" w:styleId="a7">
    <w:name w:val="footnote text"/>
    <w:basedOn w:val="a"/>
    <w:link w:val="a8"/>
    <w:uiPriority w:val="99"/>
    <w:semiHidden/>
    <w:rsid w:val="007454A6"/>
  </w:style>
  <w:style w:type="character" w:customStyle="1" w:styleId="a8">
    <w:name w:val="Текст сноски Знак"/>
    <w:basedOn w:val="a0"/>
    <w:link w:val="a7"/>
    <w:uiPriority w:val="99"/>
    <w:semiHidden/>
    <w:locked/>
    <w:rsid w:val="007454A6"/>
    <w:rPr>
      <w:rFonts w:ascii="Times New Roman" w:hAnsi="Times New Roman" w:cs="Times New Roman"/>
      <w:sz w:val="20"/>
      <w:szCs w:val="20"/>
    </w:rPr>
  </w:style>
  <w:style w:type="character" w:styleId="a9">
    <w:name w:val="footnote reference"/>
    <w:basedOn w:val="a0"/>
    <w:uiPriority w:val="99"/>
    <w:semiHidden/>
    <w:rsid w:val="007454A6"/>
    <w:rPr>
      <w:vertAlign w:val="superscript"/>
    </w:rPr>
  </w:style>
  <w:style w:type="paragraph" w:styleId="aa">
    <w:name w:val="endnote text"/>
    <w:basedOn w:val="a"/>
    <w:link w:val="ab"/>
    <w:uiPriority w:val="99"/>
    <w:semiHidden/>
    <w:rsid w:val="007454A6"/>
  </w:style>
  <w:style w:type="character" w:customStyle="1" w:styleId="ab">
    <w:name w:val="Текст концевой сноски Знак"/>
    <w:basedOn w:val="a0"/>
    <w:link w:val="aa"/>
    <w:uiPriority w:val="99"/>
    <w:semiHidden/>
    <w:locked/>
    <w:rsid w:val="007454A6"/>
    <w:rPr>
      <w:rFonts w:ascii="Times New Roman" w:hAnsi="Times New Roman" w:cs="Times New Roman"/>
      <w:sz w:val="20"/>
      <w:szCs w:val="20"/>
    </w:rPr>
  </w:style>
  <w:style w:type="character" w:styleId="ac">
    <w:name w:val="endnote reference"/>
    <w:basedOn w:val="a0"/>
    <w:uiPriority w:val="99"/>
    <w:semiHidden/>
    <w:rsid w:val="007454A6"/>
    <w:rPr>
      <w:vertAlign w:val="superscript"/>
    </w:rPr>
  </w:style>
  <w:style w:type="table" w:styleId="ad">
    <w:name w:val="Table Grid"/>
    <w:basedOn w:val="a1"/>
    <w:uiPriority w:val="99"/>
    <w:rsid w:val="00E2395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ñïèñîê"/>
    <w:basedOn w:val="a"/>
    <w:uiPriority w:val="99"/>
    <w:rsid w:val="00564079"/>
    <w:pPr>
      <w:keepLines/>
      <w:widowControl w:val="0"/>
      <w:autoSpaceDE/>
      <w:autoSpaceDN/>
      <w:ind w:left="709" w:hanging="284"/>
      <w:jc w:val="both"/>
    </w:pPr>
    <w:rPr>
      <w:rFonts w:ascii="Peterburg" w:hAnsi="Peterburg" w:cs="Peterburg"/>
      <w:sz w:val="24"/>
      <w:szCs w:val="24"/>
    </w:rPr>
  </w:style>
  <w:style w:type="paragraph" w:styleId="af">
    <w:name w:val="Title"/>
    <w:basedOn w:val="a"/>
    <w:next w:val="a"/>
    <w:link w:val="af0"/>
    <w:qFormat/>
    <w:rsid w:val="003B144B"/>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locked/>
    <w:rsid w:val="003B144B"/>
    <w:rPr>
      <w:rFonts w:ascii="Cambria" w:hAnsi="Cambria" w:cs="Cambria"/>
      <w:b/>
      <w:bCs/>
      <w:kern w:val="28"/>
      <w:sz w:val="32"/>
      <w:szCs w:val="32"/>
    </w:rPr>
  </w:style>
  <w:style w:type="paragraph" w:customStyle="1" w:styleId="ConsPlusNormal">
    <w:name w:val="ConsPlusNormal"/>
    <w:uiPriority w:val="99"/>
    <w:rsid w:val="00A8228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263B94"/>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263B9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263B94"/>
    <w:pPr>
      <w:autoSpaceDE w:val="0"/>
      <w:autoSpaceDN w:val="0"/>
      <w:adjustRightInd w:val="0"/>
    </w:pPr>
    <w:rPr>
      <w:rFonts w:ascii="Arial" w:hAnsi="Arial" w:cs="Arial"/>
      <w:sz w:val="20"/>
      <w:szCs w:val="20"/>
    </w:rPr>
  </w:style>
  <w:style w:type="paragraph" w:styleId="af1">
    <w:name w:val="Balloon Text"/>
    <w:basedOn w:val="a"/>
    <w:link w:val="af2"/>
    <w:uiPriority w:val="99"/>
    <w:semiHidden/>
    <w:rsid w:val="00263B94"/>
    <w:pPr>
      <w:autoSpaceDE/>
      <w:autoSpaceDN/>
    </w:pPr>
    <w:rPr>
      <w:rFonts w:ascii="Tahoma" w:hAnsi="Tahoma" w:cs="Tahoma"/>
      <w:sz w:val="16"/>
      <w:szCs w:val="16"/>
    </w:rPr>
  </w:style>
  <w:style w:type="character" w:customStyle="1" w:styleId="af2">
    <w:name w:val="Текст выноски Знак"/>
    <w:basedOn w:val="a0"/>
    <w:link w:val="af1"/>
    <w:uiPriority w:val="99"/>
    <w:semiHidden/>
    <w:locked/>
    <w:rsid w:val="00263B94"/>
    <w:rPr>
      <w:rFonts w:ascii="Tahoma" w:hAnsi="Tahoma" w:cs="Tahoma"/>
      <w:sz w:val="16"/>
      <w:szCs w:val="16"/>
    </w:rPr>
  </w:style>
  <w:style w:type="paragraph" w:styleId="af3">
    <w:name w:val="Normal (Web)"/>
    <w:basedOn w:val="a"/>
    <w:uiPriority w:val="99"/>
    <w:rsid w:val="00263B94"/>
    <w:pPr>
      <w:autoSpaceDE/>
      <w:autoSpaceDN/>
      <w:spacing w:before="100" w:beforeAutospacing="1" w:after="100" w:afterAutospacing="1"/>
    </w:pPr>
    <w:rPr>
      <w:sz w:val="24"/>
      <w:szCs w:val="24"/>
    </w:rPr>
  </w:style>
  <w:style w:type="paragraph" w:customStyle="1" w:styleId="3">
    <w:name w:val="Знак Знак3 Знак"/>
    <w:basedOn w:val="a"/>
    <w:uiPriority w:val="99"/>
    <w:rsid w:val="00263B94"/>
    <w:pPr>
      <w:autoSpaceDE/>
      <w:autoSpaceDN/>
    </w:pPr>
    <w:rPr>
      <w:sz w:val="24"/>
      <w:szCs w:val="24"/>
      <w:lang w:val="pl-PL" w:eastAsia="pl-PL"/>
    </w:rPr>
  </w:style>
  <w:style w:type="paragraph" w:styleId="af4">
    <w:name w:val="Body Text"/>
    <w:basedOn w:val="a"/>
    <w:link w:val="af5"/>
    <w:uiPriority w:val="99"/>
    <w:rsid w:val="00263B94"/>
    <w:pPr>
      <w:autoSpaceDE/>
      <w:autoSpaceDN/>
      <w:jc w:val="both"/>
    </w:pPr>
    <w:rPr>
      <w:sz w:val="24"/>
      <w:szCs w:val="24"/>
    </w:rPr>
  </w:style>
  <w:style w:type="character" w:customStyle="1" w:styleId="af5">
    <w:name w:val="Основной текст Знак"/>
    <w:basedOn w:val="a0"/>
    <w:link w:val="af4"/>
    <w:uiPriority w:val="99"/>
    <w:locked/>
    <w:rsid w:val="00263B94"/>
    <w:rPr>
      <w:rFonts w:ascii="Times New Roman" w:hAnsi="Times New Roman" w:cs="Times New Roman"/>
      <w:sz w:val="24"/>
      <w:szCs w:val="24"/>
    </w:rPr>
  </w:style>
  <w:style w:type="paragraph" w:styleId="21">
    <w:name w:val="Body Text Indent 2"/>
    <w:basedOn w:val="a"/>
    <w:link w:val="22"/>
    <w:uiPriority w:val="99"/>
    <w:rsid w:val="00263B94"/>
    <w:pPr>
      <w:autoSpaceDE/>
      <w:autoSpaceDN/>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263B94"/>
    <w:rPr>
      <w:rFonts w:ascii="Times New Roman" w:hAnsi="Times New Roman" w:cs="Times New Roman"/>
      <w:sz w:val="24"/>
      <w:szCs w:val="24"/>
    </w:rPr>
  </w:style>
  <w:style w:type="paragraph" w:styleId="af6">
    <w:name w:val="No Spacing"/>
    <w:uiPriority w:val="99"/>
    <w:qFormat/>
    <w:rsid w:val="00263B94"/>
    <w:rPr>
      <w:rFonts w:cs="Calibri"/>
      <w:lang w:eastAsia="en-US"/>
    </w:rPr>
  </w:style>
  <w:style w:type="paragraph" w:styleId="af7">
    <w:name w:val="Body Text Indent"/>
    <w:basedOn w:val="a"/>
    <w:link w:val="af8"/>
    <w:uiPriority w:val="99"/>
    <w:rsid w:val="0085235B"/>
    <w:pPr>
      <w:spacing w:after="120"/>
      <w:ind w:left="283"/>
    </w:pPr>
  </w:style>
  <w:style w:type="character" w:customStyle="1" w:styleId="af8">
    <w:name w:val="Основной текст с отступом Знак"/>
    <w:basedOn w:val="a0"/>
    <w:link w:val="af7"/>
    <w:uiPriority w:val="99"/>
    <w:semiHidden/>
    <w:locked/>
    <w:rsid w:val="0085235B"/>
    <w:rPr>
      <w:rFonts w:ascii="Times New Roman" w:hAnsi="Times New Roman" w:cs="Times New Roman"/>
    </w:rPr>
  </w:style>
  <w:style w:type="character" w:styleId="af9">
    <w:name w:val="annotation reference"/>
    <w:basedOn w:val="a0"/>
    <w:uiPriority w:val="99"/>
    <w:semiHidden/>
    <w:rsid w:val="000B3D5E"/>
    <w:rPr>
      <w:sz w:val="16"/>
      <w:szCs w:val="16"/>
    </w:rPr>
  </w:style>
  <w:style w:type="paragraph" w:styleId="afa">
    <w:name w:val="annotation text"/>
    <w:basedOn w:val="a"/>
    <w:link w:val="afb"/>
    <w:uiPriority w:val="99"/>
    <w:semiHidden/>
    <w:rsid w:val="000B3D5E"/>
  </w:style>
  <w:style w:type="character" w:customStyle="1" w:styleId="afb">
    <w:name w:val="Текст примечания Знак"/>
    <w:basedOn w:val="a0"/>
    <w:link w:val="afa"/>
    <w:uiPriority w:val="99"/>
    <w:semiHidden/>
    <w:locked/>
    <w:rsid w:val="000B3D5E"/>
    <w:rPr>
      <w:rFonts w:ascii="Times New Roman" w:hAnsi="Times New Roman" w:cs="Times New Roman"/>
    </w:rPr>
  </w:style>
  <w:style w:type="paragraph" w:styleId="afc">
    <w:name w:val="annotation subject"/>
    <w:basedOn w:val="afa"/>
    <w:next w:val="afa"/>
    <w:link w:val="afd"/>
    <w:uiPriority w:val="99"/>
    <w:semiHidden/>
    <w:rsid w:val="000B3D5E"/>
    <w:rPr>
      <w:b/>
      <w:bCs/>
    </w:rPr>
  </w:style>
  <w:style w:type="character" w:customStyle="1" w:styleId="afd">
    <w:name w:val="Тема примечания Знак"/>
    <w:basedOn w:val="afb"/>
    <w:link w:val="afc"/>
    <w:uiPriority w:val="99"/>
    <w:semiHidden/>
    <w:locked/>
    <w:rsid w:val="000B3D5E"/>
    <w:rPr>
      <w:rFonts w:ascii="Times New Roman" w:hAnsi="Times New Roman" w:cs="Times New Roman"/>
      <w:b/>
      <w:bCs/>
    </w:rPr>
  </w:style>
  <w:style w:type="paragraph" w:styleId="afe">
    <w:name w:val="Document Map"/>
    <w:basedOn w:val="a"/>
    <w:link w:val="aff"/>
    <w:uiPriority w:val="99"/>
    <w:semiHidden/>
    <w:rsid w:val="004C2D46"/>
    <w:rPr>
      <w:rFonts w:ascii="Tahoma" w:hAnsi="Tahoma" w:cs="Tahoma"/>
      <w:sz w:val="16"/>
      <w:szCs w:val="16"/>
    </w:rPr>
  </w:style>
  <w:style w:type="character" w:customStyle="1" w:styleId="aff">
    <w:name w:val="Схема документа Знак"/>
    <w:basedOn w:val="a0"/>
    <w:link w:val="afe"/>
    <w:uiPriority w:val="99"/>
    <w:semiHidden/>
    <w:locked/>
    <w:rsid w:val="004C2D46"/>
    <w:rPr>
      <w:rFonts w:ascii="Tahoma" w:hAnsi="Tahoma" w:cs="Tahoma"/>
      <w:sz w:val="16"/>
      <w:szCs w:val="16"/>
    </w:rPr>
  </w:style>
  <w:style w:type="paragraph" w:styleId="aff0">
    <w:name w:val="Subtitle"/>
    <w:basedOn w:val="a"/>
    <w:next w:val="a"/>
    <w:link w:val="aff1"/>
    <w:uiPriority w:val="99"/>
    <w:qFormat/>
    <w:rsid w:val="00A10DAC"/>
    <w:pPr>
      <w:numPr>
        <w:ilvl w:val="1"/>
      </w:numPr>
    </w:pPr>
    <w:rPr>
      <w:rFonts w:ascii="Cambria" w:hAnsi="Cambria" w:cs="Cambria"/>
      <w:i/>
      <w:iCs/>
      <w:color w:val="4F81BD"/>
      <w:spacing w:val="15"/>
      <w:sz w:val="24"/>
      <w:szCs w:val="24"/>
    </w:rPr>
  </w:style>
  <w:style w:type="character" w:customStyle="1" w:styleId="aff1">
    <w:name w:val="Подзаголовок Знак"/>
    <w:basedOn w:val="a0"/>
    <w:link w:val="aff0"/>
    <w:uiPriority w:val="99"/>
    <w:locked/>
    <w:rsid w:val="00A10DAC"/>
    <w:rPr>
      <w:rFonts w:ascii="Cambria" w:hAnsi="Cambria" w:cs="Cambria"/>
      <w:i/>
      <w:iCs/>
      <w:color w:val="4F81BD"/>
      <w:spacing w:val="15"/>
      <w:sz w:val="24"/>
      <w:szCs w:val="24"/>
    </w:rPr>
  </w:style>
  <w:style w:type="paragraph" w:styleId="11">
    <w:name w:val="index 1"/>
    <w:basedOn w:val="a"/>
    <w:next w:val="a"/>
    <w:autoRedefine/>
    <w:uiPriority w:val="99"/>
    <w:semiHidden/>
    <w:rsid w:val="00962FED"/>
    <w:pPr>
      <w:ind w:left="200" w:hanging="200"/>
    </w:pPr>
  </w:style>
  <w:style w:type="character" w:styleId="aff2">
    <w:name w:val="Hyperlink"/>
    <w:basedOn w:val="a0"/>
    <w:uiPriority w:val="99"/>
    <w:semiHidden/>
    <w:rsid w:val="00F553FC"/>
    <w:rPr>
      <w:color w:val="0000FF"/>
      <w:u w:val="single"/>
    </w:rPr>
  </w:style>
  <w:style w:type="paragraph" w:customStyle="1" w:styleId="12">
    <w:name w:val="Без интервала1"/>
    <w:rsid w:val="007B7E23"/>
    <w:rPr>
      <w:rFonts w:cs="Calibri"/>
      <w:lang w:eastAsia="en-US"/>
    </w:rPr>
  </w:style>
  <w:style w:type="paragraph" w:styleId="aff3">
    <w:name w:val="List Paragraph"/>
    <w:basedOn w:val="a"/>
    <w:uiPriority w:val="34"/>
    <w:qFormat/>
    <w:rsid w:val="004E77BF"/>
    <w:pPr>
      <w:ind w:left="720"/>
      <w:contextualSpacing/>
    </w:pPr>
  </w:style>
</w:styles>
</file>

<file path=word/webSettings.xml><?xml version="1.0" encoding="utf-8"?>
<w:webSettings xmlns:r="http://schemas.openxmlformats.org/officeDocument/2006/relationships" xmlns:w="http://schemas.openxmlformats.org/wordprocessingml/2006/main">
  <w:divs>
    <w:div w:id="46150338">
      <w:bodyDiv w:val="1"/>
      <w:marLeft w:val="0"/>
      <w:marRight w:val="0"/>
      <w:marTop w:val="0"/>
      <w:marBottom w:val="0"/>
      <w:divBdr>
        <w:top w:val="none" w:sz="0" w:space="0" w:color="auto"/>
        <w:left w:val="none" w:sz="0" w:space="0" w:color="auto"/>
        <w:bottom w:val="none" w:sz="0" w:space="0" w:color="auto"/>
        <w:right w:val="none" w:sz="0" w:space="0" w:color="auto"/>
      </w:divBdr>
    </w:div>
    <w:div w:id="395664589">
      <w:bodyDiv w:val="1"/>
      <w:marLeft w:val="0"/>
      <w:marRight w:val="0"/>
      <w:marTop w:val="0"/>
      <w:marBottom w:val="0"/>
      <w:divBdr>
        <w:top w:val="none" w:sz="0" w:space="0" w:color="auto"/>
        <w:left w:val="none" w:sz="0" w:space="0" w:color="auto"/>
        <w:bottom w:val="none" w:sz="0" w:space="0" w:color="auto"/>
        <w:right w:val="none" w:sz="0" w:space="0" w:color="auto"/>
      </w:divBdr>
    </w:div>
    <w:div w:id="855534709">
      <w:bodyDiv w:val="1"/>
      <w:marLeft w:val="0"/>
      <w:marRight w:val="0"/>
      <w:marTop w:val="0"/>
      <w:marBottom w:val="0"/>
      <w:divBdr>
        <w:top w:val="none" w:sz="0" w:space="0" w:color="auto"/>
        <w:left w:val="none" w:sz="0" w:space="0" w:color="auto"/>
        <w:bottom w:val="none" w:sz="0" w:space="0" w:color="auto"/>
        <w:right w:val="none" w:sz="0" w:space="0" w:color="auto"/>
      </w:divBdr>
    </w:div>
    <w:div w:id="874585971">
      <w:bodyDiv w:val="1"/>
      <w:marLeft w:val="0"/>
      <w:marRight w:val="0"/>
      <w:marTop w:val="0"/>
      <w:marBottom w:val="0"/>
      <w:divBdr>
        <w:top w:val="none" w:sz="0" w:space="0" w:color="auto"/>
        <w:left w:val="none" w:sz="0" w:space="0" w:color="auto"/>
        <w:bottom w:val="none" w:sz="0" w:space="0" w:color="auto"/>
        <w:right w:val="none" w:sz="0" w:space="0" w:color="auto"/>
      </w:divBdr>
    </w:div>
    <w:div w:id="957755389">
      <w:bodyDiv w:val="1"/>
      <w:marLeft w:val="0"/>
      <w:marRight w:val="0"/>
      <w:marTop w:val="0"/>
      <w:marBottom w:val="0"/>
      <w:divBdr>
        <w:top w:val="none" w:sz="0" w:space="0" w:color="auto"/>
        <w:left w:val="none" w:sz="0" w:space="0" w:color="auto"/>
        <w:bottom w:val="none" w:sz="0" w:space="0" w:color="auto"/>
        <w:right w:val="none" w:sz="0" w:space="0" w:color="auto"/>
      </w:divBdr>
    </w:div>
    <w:div w:id="1202013655">
      <w:bodyDiv w:val="1"/>
      <w:marLeft w:val="0"/>
      <w:marRight w:val="0"/>
      <w:marTop w:val="0"/>
      <w:marBottom w:val="0"/>
      <w:divBdr>
        <w:top w:val="none" w:sz="0" w:space="0" w:color="auto"/>
        <w:left w:val="none" w:sz="0" w:space="0" w:color="auto"/>
        <w:bottom w:val="none" w:sz="0" w:space="0" w:color="auto"/>
        <w:right w:val="none" w:sz="0" w:space="0" w:color="auto"/>
      </w:divBdr>
    </w:div>
    <w:div w:id="1538156683">
      <w:bodyDiv w:val="1"/>
      <w:marLeft w:val="0"/>
      <w:marRight w:val="0"/>
      <w:marTop w:val="0"/>
      <w:marBottom w:val="0"/>
      <w:divBdr>
        <w:top w:val="none" w:sz="0" w:space="0" w:color="auto"/>
        <w:left w:val="none" w:sz="0" w:space="0" w:color="auto"/>
        <w:bottom w:val="none" w:sz="0" w:space="0" w:color="auto"/>
        <w:right w:val="none" w:sz="0" w:space="0" w:color="auto"/>
      </w:divBdr>
    </w:div>
    <w:div w:id="1671180404">
      <w:marLeft w:val="0"/>
      <w:marRight w:val="0"/>
      <w:marTop w:val="0"/>
      <w:marBottom w:val="0"/>
      <w:divBdr>
        <w:top w:val="none" w:sz="0" w:space="0" w:color="auto"/>
        <w:left w:val="none" w:sz="0" w:space="0" w:color="auto"/>
        <w:bottom w:val="none" w:sz="0" w:space="0" w:color="auto"/>
        <w:right w:val="none" w:sz="0" w:space="0" w:color="auto"/>
      </w:divBdr>
      <w:divsChild>
        <w:div w:id="1671180418">
          <w:marLeft w:val="0"/>
          <w:marRight w:val="0"/>
          <w:marTop w:val="0"/>
          <w:marBottom w:val="0"/>
          <w:divBdr>
            <w:top w:val="none" w:sz="0" w:space="0" w:color="auto"/>
            <w:left w:val="none" w:sz="0" w:space="0" w:color="auto"/>
            <w:bottom w:val="none" w:sz="0" w:space="0" w:color="auto"/>
            <w:right w:val="none" w:sz="0" w:space="0" w:color="auto"/>
          </w:divBdr>
        </w:div>
      </w:divsChild>
    </w:div>
    <w:div w:id="167118040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 w:id="1671180406">
      <w:marLeft w:val="0"/>
      <w:marRight w:val="0"/>
      <w:marTop w:val="0"/>
      <w:marBottom w:val="0"/>
      <w:divBdr>
        <w:top w:val="none" w:sz="0" w:space="0" w:color="auto"/>
        <w:left w:val="none" w:sz="0" w:space="0" w:color="auto"/>
        <w:bottom w:val="none" w:sz="0" w:space="0" w:color="auto"/>
        <w:right w:val="none" w:sz="0" w:space="0" w:color="auto"/>
      </w:divBdr>
    </w:div>
    <w:div w:id="1671180407">
      <w:marLeft w:val="0"/>
      <w:marRight w:val="0"/>
      <w:marTop w:val="0"/>
      <w:marBottom w:val="0"/>
      <w:divBdr>
        <w:top w:val="none" w:sz="0" w:space="0" w:color="auto"/>
        <w:left w:val="none" w:sz="0" w:space="0" w:color="auto"/>
        <w:bottom w:val="none" w:sz="0" w:space="0" w:color="auto"/>
        <w:right w:val="none" w:sz="0" w:space="0" w:color="auto"/>
      </w:divBdr>
    </w:div>
    <w:div w:id="1671180408">
      <w:marLeft w:val="0"/>
      <w:marRight w:val="0"/>
      <w:marTop w:val="0"/>
      <w:marBottom w:val="0"/>
      <w:divBdr>
        <w:top w:val="none" w:sz="0" w:space="0" w:color="auto"/>
        <w:left w:val="none" w:sz="0" w:space="0" w:color="auto"/>
        <w:bottom w:val="none" w:sz="0" w:space="0" w:color="auto"/>
        <w:right w:val="none" w:sz="0" w:space="0" w:color="auto"/>
      </w:divBdr>
    </w:div>
    <w:div w:id="1671180409">
      <w:marLeft w:val="0"/>
      <w:marRight w:val="0"/>
      <w:marTop w:val="0"/>
      <w:marBottom w:val="0"/>
      <w:divBdr>
        <w:top w:val="none" w:sz="0" w:space="0" w:color="auto"/>
        <w:left w:val="none" w:sz="0" w:space="0" w:color="auto"/>
        <w:bottom w:val="none" w:sz="0" w:space="0" w:color="auto"/>
        <w:right w:val="none" w:sz="0" w:space="0" w:color="auto"/>
      </w:divBdr>
    </w:div>
    <w:div w:id="1671180410">
      <w:marLeft w:val="0"/>
      <w:marRight w:val="0"/>
      <w:marTop w:val="0"/>
      <w:marBottom w:val="0"/>
      <w:divBdr>
        <w:top w:val="none" w:sz="0" w:space="0" w:color="auto"/>
        <w:left w:val="none" w:sz="0" w:space="0" w:color="auto"/>
        <w:bottom w:val="none" w:sz="0" w:space="0" w:color="auto"/>
        <w:right w:val="none" w:sz="0" w:space="0" w:color="auto"/>
      </w:divBdr>
      <w:divsChild>
        <w:div w:id="1671180417">
          <w:marLeft w:val="0"/>
          <w:marRight w:val="0"/>
          <w:marTop w:val="0"/>
          <w:marBottom w:val="0"/>
          <w:divBdr>
            <w:top w:val="none" w:sz="0" w:space="0" w:color="auto"/>
            <w:left w:val="none" w:sz="0" w:space="0" w:color="auto"/>
            <w:bottom w:val="none" w:sz="0" w:space="0" w:color="auto"/>
            <w:right w:val="none" w:sz="0" w:space="0" w:color="auto"/>
          </w:divBdr>
        </w:div>
      </w:divsChild>
    </w:div>
    <w:div w:id="1671180411">
      <w:marLeft w:val="0"/>
      <w:marRight w:val="0"/>
      <w:marTop w:val="0"/>
      <w:marBottom w:val="0"/>
      <w:divBdr>
        <w:top w:val="none" w:sz="0" w:space="0" w:color="auto"/>
        <w:left w:val="none" w:sz="0" w:space="0" w:color="auto"/>
        <w:bottom w:val="none" w:sz="0" w:space="0" w:color="auto"/>
        <w:right w:val="none" w:sz="0" w:space="0" w:color="auto"/>
      </w:divBdr>
    </w:div>
    <w:div w:id="1671180412">
      <w:marLeft w:val="0"/>
      <w:marRight w:val="0"/>
      <w:marTop w:val="0"/>
      <w:marBottom w:val="0"/>
      <w:divBdr>
        <w:top w:val="none" w:sz="0" w:space="0" w:color="auto"/>
        <w:left w:val="none" w:sz="0" w:space="0" w:color="auto"/>
        <w:bottom w:val="none" w:sz="0" w:space="0" w:color="auto"/>
        <w:right w:val="none" w:sz="0" w:space="0" w:color="auto"/>
      </w:divBdr>
    </w:div>
    <w:div w:id="1671180413">
      <w:marLeft w:val="0"/>
      <w:marRight w:val="0"/>
      <w:marTop w:val="0"/>
      <w:marBottom w:val="0"/>
      <w:divBdr>
        <w:top w:val="none" w:sz="0" w:space="0" w:color="auto"/>
        <w:left w:val="none" w:sz="0" w:space="0" w:color="auto"/>
        <w:bottom w:val="none" w:sz="0" w:space="0" w:color="auto"/>
        <w:right w:val="none" w:sz="0" w:space="0" w:color="auto"/>
      </w:divBdr>
    </w:div>
    <w:div w:id="1671180414">
      <w:marLeft w:val="0"/>
      <w:marRight w:val="0"/>
      <w:marTop w:val="0"/>
      <w:marBottom w:val="0"/>
      <w:divBdr>
        <w:top w:val="none" w:sz="0" w:space="0" w:color="auto"/>
        <w:left w:val="none" w:sz="0" w:space="0" w:color="auto"/>
        <w:bottom w:val="none" w:sz="0" w:space="0" w:color="auto"/>
        <w:right w:val="none" w:sz="0" w:space="0" w:color="auto"/>
      </w:divBdr>
    </w:div>
    <w:div w:id="1671180415">
      <w:marLeft w:val="0"/>
      <w:marRight w:val="0"/>
      <w:marTop w:val="0"/>
      <w:marBottom w:val="0"/>
      <w:divBdr>
        <w:top w:val="none" w:sz="0" w:space="0" w:color="auto"/>
        <w:left w:val="none" w:sz="0" w:space="0" w:color="auto"/>
        <w:bottom w:val="none" w:sz="0" w:space="0" w:color="auto"/>
        <w:right w:val="none" w:sz="0" w:space="0" w:color="auto"/>
      </w:divBdr>
    </w:div>
    <w:div w:id="1671180416">
      <w:marLeft w:val="0"/>
      <w:marRight w:val="0"/>
      <w:marTop w:val="0"/>
      <w:marBottom w:val="0"/>
      <w:divBdr>
        <w:top w:val="none" w:sz="0" w:space="0" w:color="auto"/>
        <w:left w:val="none" w:sz="0" w:space="0" w:color="auto"/>
        <w:bottom w:val="none" w:sz="0" w:space="0" w:color="auto"/>
        <w:right w:val="none" w:sz="0" w:space="0" w:color="auto"/>
      </w:divBdr>
    </w:div>
    <w:div w:id="2000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E5278CAF3FC06697EE9A3E88C238980EEB92BB11C86958772361B71s9h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DD99139ACF48D3D9B10D40349C1CA88407E2A0F4F309653E2159143B270649AB308BBD35D98AA0FBC1E023ALDE2M" TargetMode="External"/><Relationship Id="rId4" Type="http://schemas.openxmlformats.org/officeDocument/2006/relationships/settings" Target="settings.xml"/><Relationship Id="rId9" Type="http://schemas.openxmlformats.org/officeDocument/2006/relationships/hyperlink" Target="consultantplus://offline/ref=1C6CBC7BFA65597C6973872A2E642C110634068ACD0BEFEB979C512A8EiEk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8A0C-11FA-42F4-A44F-E50AC2C6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14050</Words>
  <Characters>112745</Characters>
  <Application>Microsoft Office Word</Application>
  <DocSecurity>4</DocSecurity>
  <Lines>939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ogr7</cp:lastModifiedBy>
  <cp:revision>2</cp:revision>
  <cp:lastPrinted>2017-08-14T10:25:00Z</cp:lastPrinted>
  <dcterms:created xsi:type="dcterms:W3CDTF">2017-10-25T10:07:00Z</dcterms:created>
  <dcterms:modified xsi:type="dcterms:W3CDTF">2017-10-25T10:07:00Z</dcterms:modified>
</cp:coreProperties>
</file>