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76" w:rsidRDefault="00E81BC6" w:rsidP="00A2347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5.9pt;width:50.4pt;height:57.6pt;z-index:251660288;visibility:visible;mso-wrap-edited:f" fillcolor="window">
            <v:imagedata r:id="rId9" o:title=""/>
            <w10:wrap type="topAndBottom" side="left"/>
          </v:shape>
          <o:OLEObject Type="Embed" ProgID="Word.Picture.8" ShapeID="_x0000_s1026" DrawAspect="Content" ObjectID="_1561380534" r:id="rId10"/>
        </w:pict>
      </w:r>
      <w:r w:rsidR="00A23476" w:rsidRPr="00B16F10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A23476" w:rsidRPr="00386F49" w:rsidRDefault="00A23476" w:rsidP="00A23476">
      <w:pPr>
        <w:pStyle w:val="a3"/>
        <w:tabs>
          <w:tab w:val="left" w:pos="993"/>
        </w:tabs>
        <w:rPr>
          <w:bCs/>
          <w:color w:val="000000"/>
          <w:sz w:val="24"/>
          <w:szCs w:val="24"/>
        </w:rPr>
      </w:pPr>
      <w:r w:rsidRPr="008E47CE">
        <w:rPr>
          <w:bCs/>
          <w:color w:val="000000"/>
          <w:sz w:val="24"/>
          <w:szCs w:val="24"/>
        </w:rPr>
        <w:t>Ханты-Мансийский автономный округ – Югра</w:t>
      </w:r>
      <w:r>
        <w:rPr>
          <w:bCs/>
          <w:color w:val="000000"/>
          <w:sz w:val="24"/>
          <w:szCs w:val="24"/>
        </w:rPr>
        <w:t xml:space="preserve">  </w:t>
      </w:r>
    </w:p>
    <w:p w:rsidR="00A23476" w:rsidRPr="008E47CE" w:rsidRDefault="00A23476" w:rsidP="00A23476">
      <w:pPr>
        <w:pStyle w:val="a4"/>
        <w:spacing w:after="0"/>
        <w:jc w:val="center"/>
        <w:rPr>
          <w:b/>
          <w:sz w:val="36"/>
          <w:szCs w:val="36"/>
        </w:rPr>
      </w:pPr>
      <w:r w:rsidRPr="008E47CE">
        <w:rPr>
          <w:b/>
          <w:sz w:val="36"/>
          <w:szCs w:val="36"/>
        </w:rPr>
        <w:t>АДМИНИСТРАЦИЯ ГОРОДА УРАЙ</w:t>
      </w:r>
    </w:p>
    <w:p w:rsidR="00A23476" w:rsidRPr="00425773" w:rsidRDefault="00A23476" w:rsidP="00A23476">
      <w:pPr>
        <w:tabs>
          <w:tab w:val="left" w:pos="3119"/>
        </w:tabs>
        <w:jc w:val="center"/>
      </w:pPr>
      <w:r w:rsidRPr="008E47CE">
        <w:rPr>
          <w:b/>
          <w:sz w:val="32"/>
          <w:szCs w:val="32"/>
        </w:rPr>
        <w:t>НАЧАЛЬНИК УПРАВЛЕНИЯ ОБРАЗОВАНИ</w:t>
      </w:r>
      <w:r>
        <w:rPr>
          <w:b/>
          <w:sz w:val="32"/>
          <w:szCs w:val="32"/>
        </w:rPr>
        <w:t>Я</w:t>
      </w:r>
    </w:p>
    <w:p w:rsidR="00A23476" w:rsidRPr="00181178" w:rsidRDefault="00A23476" w:rsidP="00A23476">
      <w:pPr>
        <w:tabs>
          <w:tab w:val="left" w:pos="3119"/>
        </w:tabs>
        <w:rPr>
          <w:sz w:val="24"/>
          <w:szCs w:val="24"/>
        </w:rPr>
      </w:pPr>
      <w:r>
        <w:tab/>
      </w:r>
      <w:r>
        <w:tab/>
      </w:r>
    </w:p>
    <w:p w:rsidR="00A23476" w:rsidRPr="00425773" w:rsidRDefault="00A23476" w:rsidP="00A23476">
      <w:pPr>
        <w:tabs>
          <w:tab w:val="left" w:pos="3119"/>
        </w:tabs>
        <w:jc w:val="center"/>
        <w:rPr>
          <w:sz w:val="40"/>
          <w:szCs w:val="40"/>
        </w:rPr>
      </w:pPr>
      <w:r>
        <w:t xml:space="preserve">       </w:t>
      </w:r>
      <w:proofErr w:type="gramStart"/>
      <w:r w:rsidRPr="00786828">
        <w:rPr>
          <w:b/>
          <w:sz w:val="40"/>
          <w:szCs w:val="40"/>
        </w:rPr>
        <w:t>П</w:t>
      </w:r>
      <w:proofErr w:type="gramEnd"/>
      <w:r w:rsidRPr="00786828">
        <w:rPr>
          <w:b/>
          <w:sz w:val="40"/>
          <w:szCs w:val="40"/>
        </w:rPr>
        <w:t xml:space="preserve"> Р И К А З</w:t>
      </w:r>
      <w:r>
        <w:t xml:space="preserve">      </w:t>
      </w:r>
    </w:p>
    <w:p w:rsidR="00A23476" w:rsidRPr="00425773" w:rsidRDefault="00A23476" w:rsidP="00A23476">
      <w:pPr>
        <w:jc w:val="center"/>
      </w:pPr>
    </w:p>
    <w:p w:rsidR="00A23476" w:rsidRPr="00425773" w:rsidRDefault="00A23476" w:rsidP="00A23476">
      <w:pPr>
        <w:shd w:val="clear" w:color="auto" w:fill="FFFFFF"/>
        <w:tabs>
          <w:tab w:val="left" w:pos="5040"/>
        </w:tabs>
        <w:rPr>
          <w:sz w:val="24"/>
          <w:szCs w:val="24"/>
        </w:rPr>
      </w:pPr>
      <w:r w:rsidRPr="00425773">
        <w:rPr>
          <w:sz w:val="24"/>
          <w:szCs w:val="24"/>
        </w:rPr>
        <w:t>от____________________                                                                                              №_______</w:t>
      </w:r>
    </w:p>
    <w:p w:rsidR="009567A6" w:rsidRDefault="009567A6"/>
    <w:p w:rsidR="007F6887" w:rsidRDefault="007F6887"/>
    <w:p w:rsidR="008B198E" w:rsidRDefault="006546DE" w:rsidP="00545469">
      <w:pPr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="008B198E">
        <w:rPr>
          <w:sz w:val="24"/>
          <w:szCs w:val="24"/>
        </w:rPr>
        <w:t xml:space="preserve"> </w:t>
      </w:r>
      <w:r w:rsidR="00545469" w:rsidRPr="00396E77">
        <w:rPr>
          <w:sz w:val="24"/>
          <w:szCs w:val="24"/>
        </w:rPr>
        <w:t xml:space="preserve">в </w:t>
      </w:r>
      <w:r w:rsidR="00545469">
        <w:rPr>
          <w:sz w:val="24"/>
          <w:szCs w:val="24"/>
        </w:rPr>
        <w:t xml:space="preserve">приложение 2 </w:t>
      </w:r>
    </w:p>
    <w:p w:rsidR="00545469" w:rsidRDefault="00545469" w:rsidP="00545469">
      <w:pPr>
        <w:rPr>
          <w:sz w:val="24"/>
          <w:szCs w:val="24"/>
        </w:rPr>
      </w:pPr>
      <w:r>
        <w:rPr>
          <w:sz w:val="24"/>
          <w:szCs w:val="24"/>
        </w:rPr>
        <w:t>к приказу</w:t>
      </w:r>
      <w:r w:rsidRPr="00396E77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Управления образования</w:t>
      </w:r>
    </w:p>
    <w:p w:rsidR="00545469" w:rsidRDefault="00545469" w:rsidP="00545469">
      <w:pPr>
        <w:tabs>
          <w:tab w:val="left" w:pos="3261"/>
          <w:tab w:val="left" w:pos="3402"/>
        </w:tabs>
        <w:ind w:right="59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Урай </w:t>
      </w:r>
    </w:p>
    <w:p w:rsidR="00545469" w:rsidRPr="00396E77" w:rsidRDefault="00545469" w:rsidP="00545469">
      <w:pPr>
        <w:tabs>
          <w:tab w:val="left" w:pos="3261"/>
          <w:tab w:val="left" w:pos="3402"/>
        </w:tabs>
        <w:ind w:right="5953"/>
        <w:jc w:val="both"/>
        <w:rPr>
          <w:sz w:val="24"/>
          <w:szCs w:val="24"/>
        </w:rPr>
      </w:pPr>
      <w:r>
        <w:rPr>
          <w:sz w:val="24"/>
          <w:szCs w:val="24"/>
        </w:rPr>
        <w:t>от 30.06.2016 №340</w:t>
      </w:r>
      <w:r w:rsidRPr="00396E77">
        <w:rPr>
          <w:sz w:val="24"/>
          <w:szCs w:val="24"/>
        </w:rPr>
        <w:t xml:space="preserve"> </w:t>
      </w:r>
    </w:p>
    <w:p w:rsidR="00545469" w:rsidRDefault="00545469" w:rsidP="00545469"/>
    <w:p w:rsidR="00545469" w:rsidRDefault="00545469" w:rsidP="00545469">
      <w:pPr>
        <w:jc w:val="both"/>
      </w:pPr>
      <w:r>
        <w:t xml:space="preserve">             </w:t>
      </w:r>
      <w:proofErr w:type="gramStart"/>
      <w:r w:rsidRPr="00396E77">
        <w:rPr>
          <w:sz w:val="24"/>
          <w:szCs w:val="24"/>
        </w:rPr>
        <w:t>В целях</w:t>
      </w:r>
      <w:r w:rsidRPr="00396E77">
        <w:rPr>
          <w:color w:val="000000"/>
          <w:sz w:val="24"/>
          <w:szCs w:val="24"/>
        </w:rPr>
        <w:t xml:space="preserve"> приведения в соответствие с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 w:rsidRPr="00396E77">
        <w:rPr>
          <w:sz w:val="24"/>
          <w:szCs w:val="24"/>
        </w:rPr>
        <w:t xml:space="preserve"> администрации города Урай от 30.03.2016 №856 «О Правилах определения требований к закупаемым муниципальными органами муниципального образования городской округ город Урай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услуг)»</w:t>
      </w:r>
      <w:r>
        <w:rPr>
          <w:sz w:val="24"/>
          <w:szCs w:val="24"/>
        </w:rPr>
        <w:t>,</w:t>
      </w:r>
      <w:proofErr w:type="gramEnd"/>
    </w:p>
    <w:p w:rsidR="00545469" w:rsidRDefault="00545469" w:rsidP="008B198E">
      <w:pPr>
        <w:jc w:val="both"/>
        <w:rPr>
          <w:sz w:val="24"/>
          <w:szCs w:val="24"/>
        </w:rPr>
      </w:pPr>
      <w:r w:rsidRPr="0061114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ПРИКАЗЫВАЮ:</w:t>
      </w:r>
    </w:p>
    <w:p w:rsidR="00545469" w:rsidRDefault="00545469" w:rsidP="005454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</w:t>
      </w:r>
      <w:proofErr w:type="gramStart"/>
      <w:r>
        <w:rPr>
          <w:sz w:val="24"/>
          <w:szCs w:val="24"/>
        </w:rPr>
        <w:t>Внести в приложение 2 к приказу Управления образования администрации города Урай от 30.06.2016 №340 «</w:t>
      </w:r>
      <w:r w:rsidRPr="00A23476">
        <w:rPr>
          <w:sz w:val="24"/>
          <w:szCs w:val="24"/>
        </w:rPr>
        <w:t>Об утверж</w:t>
      </w:r>
      <w:bookmarkStart w:id="0" w:name="_GoBack"/>
      <w:bookmarkEnd w:id="0"/>
      <w:r w:rsidRPr="00A23476">
        <w:rPr>
          <w:sz w:val="24"/>
          <w:szCs w:val="24"/>
        </w:rPr>
        <w:t>дении требований</w:t>
      </w:r>
      <w:r>
        <w:rPr>
          <w:sz w:val="24"/>
          <w:szCs w:val="24"/>
        </w:rPr>
        <w:t xml:space="preserve"> к закупаемым Управлением образования администрации города Урай и бюджетными учреждениями, в отношении которых Управление образования администрации города Урай осуществляет от имени администрации города Урай часть функций и полномочий учредителя, отдельным видам товаров, работ, услуг» </w:t>
      </w:r>
      <w:r w:rsidRPr="00653424">
        <w:rPr>
          <w:sz w:val="24"/>
          <w:szCs w:val="24"/>
        </w:rPr>
        <w:t>(в том числе предельных цен товаров, работ, услуг)</w:t>
      </w:r>
      <w:r>
        <w:rPr>
          <w:sz w:val="24"/>
          <w:szCs w:val="24"/>
        </w:rPr>
        <w:t xml:space="preserve"> следующее</w:t>
      </w:r>
      <w:proofErr w:type="gramEnd"/>
      <w:r>
        <w:rPr>
          <w:sz w:val="24"/>
          <w:szCs w:val="24"/>
        </w:rPr>
        <w:t xml:space="preserve"> изменение:</w:t>
      </w:r>
    </w:p>
    <w:p w:rsidR="00545469" w:rsidRPr="001B2A8A" w:rsidRDefault="00DD47E0" w:rsidP="005454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B2A8A">
        <w:rPr>
          <w:sz w:val="24"/>
          <w:szCs w:val="24"/>
        </w:rPr>
        <w:t>1.1. П</w:t>
      </w:r>
      <w:r w:rsidR="00545469" w:rsidRPr="001B2A8A">
        <w:rPr>
          <w:sz w:val="24"/>
          <w:szCs w:val="24"/>
        </w:rPr>
        <w:t>риложение 2 изложить в новой редакции согласно приложению.</w:t>
      </w:r>
    </w:p>
    <w:p w:rsidR="00545469" w:rsidRPr="001B2A8A" w:rsidRDefault="00545469" w:rsidP="0051461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B2A8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D47E0" w:rsidRPr="001B2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A8A">
        <w:rPr>
          <w:rFonts w:ascii="Times New Roman" w:hAnsi="Times New Roman" w:cs="Times New Roman"/>
          <w:color w:val="000000"/>
          <w:sz w:val="24"/>
          <w:szCs w:val="24"/>
        </w:rPr>
        <w:t xml:space="preserve">Делопроизводителю Управления образования администрации города Урай  (Работинской Л.И.) обеспечить </w:t>
      </w:r>
      <w:r w:rsidRPr="001B2A8A">
        <w:rPr>
          <w:rFonts w:ascii="Times New Roman" w:hAnsi="Times New Roman" w:cs="Times New Roman"/>
          <w:sz w:val="24"/>
          <w:szCs w:val="24"/>
        </w:rPr>
        <w:t>ознакомление с настоящим приказом руководителей бюджетных учреждений</w:t>
      </w:r>
      <w:r w:rsidRPr="001B2A8A">
        <w:rPr>
          <w:rFonts w:ascii="Times New Roman" w:hAnsi="Times New Roman" w:cs="Times New Roman"/>
          <w:color w:val="000000"/>
          <w:sz w:val="24"/>
          <w:szCs w:val="24"/>
        </w:rPr>
        <w:t xml:space="preserve"> под роспись в течение трех рабочих дней.</w:t>
      </w:r>
      <w:r w:rsidRPr="001B2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469" w:rsidRPr="001B2A8A" w:rsidRDefault="00514616" w:rsidP="00514616">
      <w:pPr>
        <w:jc w:val="both"/>
        <w:rPr>
          <w:sz w:val="24"/>
          <w:szCs w:val="24"/>
        </w:rPr>
      </w:pPr>
      <w:r w:rsidRPr="001B2A8A">
        <w:rPr>
          <w:sz w:val="24"/>
          <w:szCs w:val="24"/>
        </w:rPr>
        <w:t xml:space="preserve">       </w:t>
      </w:r>
      <w:r w:rsidR="00545469" w:rsidRPr="001B2A8A">
        <w:rPr>
          <w:sz w:val="24"/>
          <w:szCs w:val="24"/>
        </w:rPr>
        <w:t xml:space="preserve">3. </w:t>
      </w:r>
      <w:proofErr w:type="gramStart"/>
      <w:r w:rsidR="00545469" w:rsidRPr="001B2A8A">
        <w:rPr>
          <w:sz w:val="24"/>
          <w:szCs w:val="24"/>
        </w:rPr>
        <w:t>Контроль за</w:t>
      </w:r>
      <w:proofErr w:type="gramEnd"/>
      <w:r w:rsidR="00545469" w:rsidRPr="001B2A8A">
        <w:rPr>
          <w:sz w:val="24"/>
          <w:szCs w:val="24"/>
        </w:rPr>
        <w:t xml:space="preserve"> выполнением  приказа оставляю за собой. </w:t>
      </w:r>
    </w:p>
    <w:p w:rsidR="008B198E" w:rsidRPr="00514616" w:rsidRDefault="008B198E" w:rsidP="00514616">
      <w:pPr>
        <w:jc w:val="both"/>
        <w:rPr>
          <w:sz w:val="24"/>
          <w:szCs w:val="24"/>
        </w:rPr>
      </w:pPr>
    </w:p>
    <w:p w:rsidR="00514616" w:rsidRDefault="00514616" w:rsidP="00545469">
      <w:pPr>
        <w:shd w:val="clear" w:color="auto" w:fill="FFFFFF"/>
        <w:tabs>
          <w:tab w:val="left" w:pos="5040"/>
        </w:tabs>
        <w:jc w:val="both"/>
        <w:rPr>
          <w:color w:val="000000"/>
          <w:sz w:val="24"/>
          <w:szCs w:val="24"/>
        </w:rPr>
      </w:pPr>
    </w:p>
    <w:p w:rsidR="00545469" w:rsidRDefault="00545469" w:rsidP="00545469">
      <w:pPr>
        <w:shd w:val="clear" w:color="auto" w:fill="FFFFFF"/>
        <w:tabs>
          <w:tab w:val="left" w:pos="50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Начальник Управления                                                                              М.Н.Бусова</w:t>
      </w:r>
    </w:p>
    <w:p w:rsidR="00545469" w:rsidRDefault="00545469" w:rsidP="00545469">
      <w:pPr>
        <w:shd w:val="clear" w:color="auto" w:fill="FFFFFF"/>
        <w:tabs>
          <w:tab w:val="left" w:pos="5040"/>
        </w:tabs>
        <w:jc w:val="both"/>
        <w:rPr>
          <w:color w:val="000000"/>
          <w:sz w:val="24"/>
          <w:szCs w:val="24"/>
        </w:rPr>
      </w:pPr>
    </w:p>
    <w:p w:rsidR="00545469" w:rsidRDefault="00545469" w:rsidP="00545469">
      <w:pPr>
        <w:shd w:val="clear" w:color="auto" w:fill="FFFFFF"/>
        <w:tabs>
          <w:tab w:val="left" w:pos="5040"/>
        </w:tabs>
        <w:jc w:val="both"/>
        <w:rPr>
          <w:color w:val="000000"/>
          <w:sz w:val="24"/>
          <w:szCs w:val="24"/>
        </w:rPr>
      </w:pPr>
    </w:p>
    <w:p w:rsidR="00545469" w:rsidRDefault="00545469" w:rsidP="00545469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545469" w:rsidRDefault="00545469" w:rsidP="005454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Специалист-эксперт отдела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545469" w:rsidRDefault="00545469" w:rsidP="005454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организационным и правовым вопросам                                             </w:t>
      </w:r>
      <w:r w:rsidR="005146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Г.И.Потапова</w:t>
      </w:r>
    </w:p>
    <w:p w:rsidR="00545469" w:rsidRDefault="00545469" w:rsidP="00545469">
      <w:pPr>
        <w:shd w:val="clear" w:color="auto" w:fill="FFFFFF"/>
        <w:tabs>
          <w:tab w:val="left" w:pos="5040"/>
        </w:tabs>
        <w:jc w:val="both"/>
        <w:rPr>
          <w:color w:val="000000"/>
          <w:sz w:val="24"/>
          <w:szCs w:val="24"/>
        </w:rPr>
      </w:pPr>
    </w:p>
    <w:p w:rsidR="00C862A8" w:rsidRDefault="00C862A8" w:rsidP="002960A0">
      <w:pPr>
        <w:shd w:val="clear" w:color="auto" w:fill="FFFFFF"/>
        <w:tabs>
          <w:tab w:val="left" w:pos="5040"/>
        </w:tabs>
        <w:jc w:val="both"/>
        <w:rPr>
          <w:sz w:val="24"/>
          <w:szCs w:val="24"/>
        </w:rPr>
      </w:pPr>
    </w:p>
    <w:p w:rsidR="00065A69" w:rsidRPr="005E4105" w:rsidRDefault="0080091C" w:rsidP="00514616">
      <w:pPr>
        <w:shd w:val="clear" w:color="auto" w:fill="FFFFFF"/>
        <w:tabs>
          <w:tab w:val="left" w:pos="567"/>
          <w:tab w:val="left" w:pos="504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</w:t>
      </w:r>
      <w:r w:rsidR="00514616">
        <w:rPr>
          <w:color w:val="000000"/>
          <w:sz w:val="18"/>
          <w:szCs w:val="18"/>
        </w:rPr>
        <w:t>полнители: Н.В. Бейгул, Г.С. Ли</w:t>
      </w:r>
    </w:p>
    <w:p w:rsidR="00D31B80" w:rsidRDefault="00D31B80" w:rsidP="00C92CA4">
      <w:pPr>
        <w:jc w:val="both"/>
        <w:rPr>
          <w:sz w:val="24"/>
          <w:szCs w:val="24"/>
        </w:rPr>
      </w:pPr>
    </w:p>
    <w:p w:rsidR="00D31B80" w:rsidRDefault="00D31B80" w:rsidP="00C92CA4">
      <w:pPr>
        <w:jc w:val="both"/>
        <w:rPr>
          <w:sz w:val="24"/>
          <w:szCs w:val="24"/>
        </w:rPr>
      </w:pPr>
    </w:p>
    <w:p w:rsidR="005F3B32" w:rsidRDefault="005F3B32" w:rsidP="002D75D8">
      <w:pPr>
        <w:ind w:firstLine="426"/>
        <w:jc w:val="both"/>
        <w:rPr>
          <w:sz w:val="24"/>
          <w:szCs w:val="24"/>
        </w:rPr>
      </w:pPr>
    </w:p>
    <w:p w:rsidR="005F3B32" w:rsidRDefault="005F3B32" w:rsidP="002D75D8">
      <w:pPr>
        <w:ind w:firstLine="426"/>
        <w:jc w:val="both"/>
        <w:rPr>
          <w:sz w:val="24"/>
          <w:szCs w:val="24"/>
        </w:rPr>
      </w:pPr>
    </w:p>
    <w:p w:rsidR="005F3B32" w:rsidRDefault="005F3B32" w:rsidP="002D75D8">
      <w:pPr>
        <w:ind w:firstLine="426"/>
        <w:jc w:val="both"/>
        <w:rPr>
          <w:sz w:val="24"/>
          <w:szCs w:val="24"/>
        </w:rPr>
      </w:pPr>
    </w:p>
    <w:p w:rsidR="005F3B32" w:rsidRDefault="005F3B32" w:rsidP="002D75D8">
      <w:pPr>
        <w:ind w:firstLine="426"/>
        <w:jc w:val="both"/>
        <w:rPr>
          <w:sz w:val="24"/>
          <w:szCs w:val="24"/>
        </w:rPr>
      </w:pPr>
    </w:p>
    <w:p w:rsidR="005F3B32" w:rsidRDefault="005F3B32" w:rsidP="002D75D8">
      <w:pPr>
        <w:ind w:firstLine="426"/>
        <w:jc w:val="both"/>
        <w:rPr>
          <w:sz w:val="24"/>
          <w:szCs w:val="24"/>
        </w:rPr>
      </w:pPr>
    </w:p>
    <w:p w:rsidR="005F3B32" w:rsidRDefault="005F3B32" w:rsidP="002D75D8">
      <w:pPr>
        <w:ind w:firstLine="426"/>
        <w:jc w:val="both"/>
        <w:rPr>
          <w:sz w:val="24"/>
          <w:szCs w:val="24"/>
        </w:rPr>
      </w:pPr>
    </w:p>
    <w:p w:rsidR="005F3B32" w:rsidRDefault="005F3B32" w:rsidP="002D75D8">
      <w:pPr>
        <w:ind w:firstLine="426"/>
        <w:jc w:val="both"/>
        <w:rPr>
          <w:sz w:val="24"/>
          <w:szCs w:val="24"/>
        </w:rPr>
      </w:pPr>
    </w:p>
    <w:p w:rsidR="005F3B32" w:rsidRDefault="005F3B32" w:rsidP="002D75D8">
      <w:pPr>
        <w:ind w:firstLine="426"/>
        <w:jc w:val="both"/>
        <w:rPr>
          <w:sz w:val="24"/>
          <w:szCs w:val="24"/>
        </w:rPr>
      </w:pPr>
    </w:p>
    <w:p w:rsidR="005F3B32" w:rsidRDefault="005F3B32" w:rsidP="002D75D8">
      <w:pPr>
        <w:ind w:firstLine="426"/>
        <w:jc w:val="both"/>
        <w:rPr>
          <w:sz w:val="24"/>
          <w:szCs w:val="24"/>
        </w:rPr>
      </w:pPr>
    </w:p>
    <w:p w:rsidR="005F3B32" w:rsidRDefault="005F3B32" w:rsidP="002D75D8">
      <w:pPr>
        <w:ind w:firstLine="426"/>
        <w:jc w:val="both"/>
        <w:rPr>
          <w:sz w:val="24"/>
          <w:szCs w:val="24"/>
        </w:rPr>
      </w:pPr>
    </w:p>
    <w:p w:rsidR="005F3B32" w:rsidRDefault="005F3B32" w:rsidP="002D75D8">
      <w:pPr>
        <w:ind w:firstLine="426"/>
        <w:jc w:val="both"/>
        <w:rPr>
          <w:sz w:val="24"/>
          <w:szCs w:val="24"/>
        </w:rPr>
      </w:pPr>
    </w:p>
    <w:p w:rsidR="005F3B32" w:rsidRDefault="005F3B32" w:rsidP="002D75D8">
      <w:pPr>
        <w:ind w:firstLine="426"/>
        <w:jc w:val="both"/>
        <w:rPr>
          <w:sz w:val="24"/>
          <w:szCs w:val="24"/>
        </w:rPr>
      </w:pPr>
    </w:p>
    <w:p w:rsidR="00B07722" w:rsidRDefault="00B07722" w:rsidP="00C862A8">
      <w:pPr>
        <w:jc w:val="both"/>
        <w:rPr>
          <w:sz w:val="24"/>
          <w:szCs w:val="24"/>
        </w:rPr>
        <w:sectPr w:rsidR="00B07722" w:rsidSect="00974DB3">
          <w:headerReference w:type="default" r:id="rId11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B07722" w:rsidRDefault="00B07722" w:rsidP="002D75D8">
      <w:pPr>
        <w:ind w:firstLine="426"/>
        <w:jc w:val="both"/>
        <w:rPr>
          <w:sz w:val="24"/>
          <w:szCs w:val="24"/>
        </w:rPr>
      </w:pPr>
    </w:p>
    <w:p w:rsidR="0078598E" w:rsidRPr="0078598E" w:rsidRDefault="0078598E" w:rsidP="0078598E">
      <w:pPr>
        <w:jc w:val="right"/>
        <w:rPr>
          <w:color w:val="000000"/>
          <w:sz w:val="24"/>
          <w:szCs w:val="24"/>
        </w:rPr>
      </w:pPr>
      <w:r w:rsidRPr="0078598E">
        <w:rPr>
          <w:color w:val="000000"/>
          <w:sz w:val="24"/>
          <w:szCs w:val="24"/>
        </w:rPr>
        <w:t>Приложение к приказу</w:t>
      </w:r>
    </w:p>
    <w:p w:rsidR="0078598E" w:rsidRPr="0078598E" w:rsidRDefault="0078598E" w:rsidP="0078598E">
      <w:pPr>
        <w:jc w:val="right"/>
        <w:rPr>
          <w:color w:val="000000"/>
          <w:sz w:val="24"/>
          <w:szCs w:val="24"/>
        </w:rPr>
      </w:pPr>
      <w:r w:rsidRPr="0078598E">
        <w:rPr>
          <w:color w:val="000000"/>
          <w:sz w:val="24"/>
          <w:szCs w:val="24"/>
        </w:rPr>
        <w:t>Управления образования администрации города Урай</w:t>
      </w:r>
    </w:p>
    <w:p w:rsidR="0078598E" w:rsidRPr="0078598E" w:rsidRDefault="0078598E" w:rsidP="0078598E">
      <w:pPr>
        <w:jc w:val="right"/>
        <w:rPr>
          <w:color w:val="000000"/>
          <w:sz w:val="24"/>
          <w:szCs w:val="24"/>
        </w:rPr>
      </w:pPr>
      <w:r w:rsidRPr="0078598E">
        <w:rPr>
          <w:color w:val="000000"/>
          <w:sz w:val="24"/>
          <w:szCs w:val="24"/>
        </w:rPr>
        <w:t>от____________№________</w:t>
      </w:r>
    </w:p>
    <w:p w:rsidR="0078598E" w:rsidRPr="0078598E" w:rsidRDefault="0078598E" w:rsidP="0078598E">
      <w:pPr>
        <w:jc w:val="center"/>
        <w:rPr>
          <w:b/>
          <w:color w:val="000000"/>
          <w:sz w:val="24"/>
          <w:szCs w:val="24"/>
        </w:rPr>
      </w:pPr>
    </w:p>
    <w:p w:rsidR="0078598E" w:rsidRPr="0078598E" w:rsidRDefault="0078598E" w:rsidP="0078598E">
      <w:pPr>
        <w:jc w:val="center"/>
        <w:rPr>
          <w:b/>
          <w:color w:val="000000"/>
          <w:sz w:val="24"/>
          <w:szCs w:val="24"/>
        </w:rPr>
      </w:pPr>
      <w:r w:rsidRPr="0078598E">
        <w:rPr>
          <w:b/>
          <w:color w:val="000000"/>
          <w:sz w:val="24"/>
          <w:szCs w:val="24"/>
        </w:rPr>
        <w:t>Перечень</w:t>
      </w:r>
    </w:p>
    <w:p w:rsidR="00F74B54" w:rsidRDefault="0078598E" w:rsidP="00F74B54">
      <w:pPr>
        <w:spacing w:after="120"/>
        <w:jc w:val="center"/>
        <w:rPr>
          <w:b/>
          <w:color w:val="000000"/>
          <w:sz w:val="24"/>
          <w:szCs w:val="24"/>
        </w:rPr>
      </w:pPr>
      <w:r w:rsidRPr="0078598E">
        <w:rPr>
          <w:b/>
          <w:color w:val="000000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8598E">
        <w:rPr>
          <w:b/>
          <w:color w:val="000000"/>
          <w:sz w:val="24"/>
          <w:szCs w:val="24"/>
        </w:rPr>
        <w:br/>
        <w:t>(в том числе предельные цены товаров, работ, услуг) к ним</w:t>
      </w:r>
    </w:p>
    <w:p w:rsidR="00F74B54" w:rsidRDefault="00F74B54" w:rsidP="00F74B54">
      <w:pPr>
        <w:spacing w:after="120"/>
        <w:jc w:val="center"/>
        <w:rPr>
          <w:b/>
          <w:color w:val="000000"/>
          <w:sz w:val="24"/>
          <w:szCs w:val="24"/>
        </w:rPr>
      </w:pPr>
    </w:p>
    <w:tbl>
      <w:tblPr>
        <w:tblW w:w="156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0"/>
        <w:gridCol w:w="850"/>
        <w:gridCol w:w="2598"/>
        <w:gridCol w:w="834"/>
        <w:gridCol w:w="1053"/>
        <w:gridCol w:w="1598"/>
        <w:gridCol w:w="1597"/>
        <w:gridCol w:w="1582"/>
        <w:gridCol w:w="14"/>
        <w:gridCol w:w="1596"/>
        <w:gridCol w:w="1559"/>
        <w:gridCol w:w="1614"/>
        <w:gridCol w:w="242"/>
      </w:tblGrid>
      <w:tr w:rsidR="00F74B54" w:rsidRPr="00F74B54" w:rsidTr="005E4E30">
        <w:trPr>
          <w:trHeight w:val="531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74B5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74B54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757CB2" w:rsidRDefault="00E81BC6" w:rsidP="00F74B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hyperlink r:id="rId12" w:history="1">
              <w:r w:rsidR="00F74B54" w:rsidRPr="00757CB2">
                <w:rPr>
                  <w:sz w:val="18"/>
                  <w:szCs w:val="18"/>
                </w:rPr>
                <w:t>Код по ОКПД</w:t>
              </w:r>
            </w:hyperlink>
            <w:r w:rsidR="00545469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757CB2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="00F74B54" w:rsidRPr="00F74B54">
              <w:rPr>
                <w:color w:val="000000"/>
                <w:sz w:val="18"/>
                <w:szCs w:val="18"/>
              </w:rPr>
              <w:t>диница измерения</w:t>
            </w:r>
          </w:p>
        </w:tc>
        <w:tc>
          <w:tcPr>
            <w:tcW w:w="9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муниципальными органами муниципального образования городской округ город Урай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4B54" w:rsidRPr="00F74B54" w:rsidTr="0063486A">
        <w:trPr>
          <w:trHeight w:val="23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9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486A" w:rsidRPr="00F74B54" w:rsidTr="00CE2864">
        <w:trPr>
          <w:trHeight w:val="301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6A" w:rsidRPr="00F74B54" w:rsidRDefault="0063486A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6A" w:rsidRPr="00F74B54" w:rsidRDefault="0063486A" w:rsidP="00F74B54">
            <w:pPr>
              <w:widowControl/>
              <w:autoSpaceDE/>
              <w:autoSpaceDN/>
              <w:adjustRightInd/>
              <w:rPr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6A" w:rsidRPr="00F74B54" w:rsidRDefault="0063486A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6A" w:rsidRPr="00757CB2" w:rsidRDefault="00E81BC6" w:rsidP="00F74B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hyperlink r:id="rId13" w:history="1">
              <w:r w:rsidR="0063486A" w:rsidRPr="00757CB2">
                <w:rPr>
                  <w:sz w:val="18"/>
                  <w:szCs w:val="18"/>
                </w:rPr>
                <w:t>код по ОКЕИ</w:t>
              </w:r>
            </w:hyperlink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6A" w:rsidRPr="00F74B54" w:rsidRDefault="0063486A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6A" w:rsidRPr="00F74B54" w:rsidRDefault="0063486A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86A" w:rsidRPr="00F74B54" w:rsidRDefault="0063486A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6A" w:rsidRPr="00F74B54" w:rsidRDefault="0063486A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бюджетные учреждения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6A" w:rsidRPr="00F74B54" w:rsidRDefault="0063486A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4B54" w:rsidRPr="00F74B54" w:rsidTr="00CE2864">
        <w:trPr>
          <w:trHeight w:val="231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Должности муниципальной службы высшей группы, учреждаемые для выполнения функции «руководитель»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Должности муниципальной службы главной и ведущей групп, учреждаемые для выполнения функции «руководитель», «помощник (советник)»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Должности муниципальной службы, учреждаемые для выполнения функций «специалист»,</w:t>
            </w:r>
            <w:r w:rsidR="00560F2F">
              <w:rPr>
                <w:color w:val="000000"/>
                <w:sz w:val="18"/>
                <w:szCs w:val="18"/>
              </w:rPr>
              <w:t xml:space="preserve"> </w:t>
            </w:r>
            <w:r w:rsidRPr="00F74B54">
              <w:rPr>
                <w:color w:val="000000"/>
                <w:sz w:val="18"/>
                <w:szCs w:val="18"/>
              </w:rPr>
              <w:t>«обеспечивающий специалист»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Должности, не отнесенные к должностям муниципальной службы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Должности категории «руководител</w:t>
            </w:r>
            <w:r w:rsidR="00FD7DEF">
              <w:rPr>
                <w:color w:val="000000"/>
                <w:sz w:val="18"/>
                <w:szCs w:val="18"/>
              </w:rPr>
              <w:t>ь»</w:t>
            </w:r>
            <w:proofErr w:type="gramStart"/>
            <w:r w:rsidR="00FD7DEF">
              <w:rPr>
                <w:color w:val="000000"/>
                <w:sz w:val="18"/>
                <w:szCs w:val="18"/>
              </w:rPr>
              <w:t>,</w:t>
            </w:r>
            <w:r w:rsidRPr="00F74B54">
              <w:rPr>
                <w:color w:val="000000"/>
                <w:sz w:val="18"/>
                <w:szCs w:val="18"/>
              </w:rPr>
              <w:t>«</w:t>
            </w:r>
            <w:proofErr w:type="gramEnd"/>
            <w:r w:rsidRPr="00F74B54">
              <w:rPr>
                <w:color w:val="000000"/>
                <w:sz w:val="18"/>
                <w:szCs w:val="18"/>
              </w:rPr>
              <w:t>заместитель руководителя»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должности категории «специалисты»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1D58AE" w:rsidRDefault="001D58A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1D58AE" w:rsidRDefault="001D58A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1D58AE" w:rsidRDefault="001D58A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1D58AE" w:rsidRDefault="001D58A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1D58AE" w:rsidRDefault="001D58A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1D58AE" w:rsidRDefault="001D58A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1D58AE" w:rsidRDefault="001D58A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1D58AE" w:rsidRDefault="001D58A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1D58AE" w:rsidRDefault="001D58A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1D58AE" w:rsidRDefault="001D58A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1D58AE" w:rsidRDefault="001D58A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1D58AE" w:rsidRDefault="001D58A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1D58AE" w:rsidRPr="00F74B54" w:rsidRDefault="001D58AE" w:rsidP="001D58AE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74B54" w:rsidRPr="00F74B54" w:rsidTr="00CE2864">
        <w:trPr>
          <w:trHeight w:val="22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74B54" w:rsidRPr="00F74B54" w:rsidTr="00CE2864">
        <w:trPr>
          <w:trHeight w:val="207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1D58AE" w:rsidRPr="00F74B54" w:rsidTr="00FD7DEF">
        <w:trPr>
          <w:trHeight w:val="1117"/>
        </w:trPr>
        <w:tc>
          <w:tcPr>
            <w:tcW w:w="15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8AE" w:rsidRPr="00F74B54" w:rsidRDefault="001D58AE" w:rsidP="001D58A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7C63A3">
              <w:rPr>
                <w:color w:val="00000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муниципальными органами муниципального образования городской округ город Урай и подведомственн</w:t>
            </w:r>
            <w:r w:rsidR="00545469">
              <w:rPr>
                <w:color w:val="000000"/>
              </w:rPr>
              <w:t xml:space="preserve">ыми им казенными учреждениями, </w:t>
            </w:r>
            <w:r w:rsidRPr="007C63A3">
              <w:rPr>
                <w:color w:val="000000"/>
              </w:rPr>
              <w:t>бюджетными учреждениями</w:t>
            </w:r>
            <w:r w:rsidR="00545469">
              <w:rPr>
                <w:color w:val="000000"/>
              </w:rPr>
              <w:t xml:space="preserve"> </w:t>
            </w:r>
            <w:r w:rsidR="00545469">
              <w:t>и унитарными предприятиями</w:t>
            </w:r>
            <w:r w:rsidRPr="007C63A3">
              <w:rPr>
                <w:color w:val="000000"/>
              </w:rPr>
              <w:t xml:space="preserve"> отдельным видам товаров, работ, услуг (в том числе предельных цен товаров, работ, услуг), утвержденным постановлением администрации города Урай от </w:t>
            </w:r>
            <w:r w:rsidR="008515F9">
              <w:rPr>
                <w:color w:val="000000"/>
              </w:rPr>
              <w:t>30.03</w:t>
            </w:r>
            <w:r>
              <w:rPr>
                <w:color w:val="000000"/>
              </w:rPr>
              <w:t>.2016</w:t>
            </w:r>
            <w:proofErr w:type="gramEnd"/>
            <w:r w:rsidRPr="007C63A3">
              <w:rPr>
                <w:color w:val="000000"/>
              </w:rPr>
              <w:t xml:space="preserve"> № </w:t>
            </w:r>
            <w:r w:rsidR="008515F9">
              <w:rPr>
                <w:color w:val="000000"/>
              </w:rPr>
              <w:t>856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8AE" w:rsidRPr="00F74B54" w:rsidRDefault="001D58A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B54" w:rsidRPr="00F74B54" w:rsidTr="0063486A">
        <w:trPr>
          <w:trHeight w:val="593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26.20.11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74B54">
              <w:rPr>
                <w:color w:val="000000"/>
                <w:sz w:val="18"/>
                <w:szCs w:val="18"/>
              </w:rPr>
              <w:t>(ноутбуки)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both"/>
              <w:rPr>
                <w:color w:val="FF0000"/>
                <w:sz w:val="18"/>
                <w:szCs w:val="18"/>
              </w:rPr>
            </w:pPr>
            <w:r w:rsidRPr="00F74B5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both"/>
              <w:rPr>
                <w:color w:val="FF0000"/>
                <w:sz w:val="18"/>
                <w:szCs w:val="18"/>
              </w:rPr>
            </w:pPr>
            <w:r w:rsidRPr="00F74B5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 терабайта; оптический привод - DVD-RW; встроенные модули - </w:t>
            </w:r>
            <w:proofErr w:type="spellStart"/>
            <w:r w:rsidRPr="00F74B54">
              <w:rPr>
                <w:rFonts w:eastAsia="Calibri"/>
                <w:color w:val="000000"/>
                <w:sz w:val="16"/>
                <w:szCs w:val="16"/>
              </w:rPr>
              <w:t>Wi-Fi</w:t>
            </w:r>
            <w:proofErr w:type="spellEnd"/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74B54">
              <w:rPr>
                <w:rFonts w:eastAsia="Calibri"/>
                <w:color w:val="000000"/>
                <w:sz w:val="16"/>
                <w:szCs w:val="16"/>
              </w:rPr>
              <w:t>Bluetooth</w:t>
            </w:r>
            <w:proofErr w:type="spellEnd"/>
            <w:r w:rsidRPr="00F74B54">
              <w:rPr>
                <w:rFonts w:eastAsia="Calibri"/>
                <w:color w:val="000000"/>
                <w:sz w:val="16"/>
                <w:szCs w:val="16"/>
              </w:rPr>
              <w:t>, поддержка 3G (UMTS) - нет, тип видеоадаптера - встроенный; время работы - 4-11 часов; предустановленная операционная система;</w:t>
            </w:r>
            <w:proofErr w:type="gramEnd"/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74B54">
              <w:rPr>
                <w:rFonts w:eastAsia="Calibri"/>
                <w:color w:val="000000"/>
                <w:sz w:val="16"/>
                <w:szCs w:val="16"/>
              </w:rPr>
              <w:t>предустановленное</w:t>
            </w:r>
            <w:proofErr w:type="gramEnd"/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 терабайта; оптический привод - DVD-RW; встроенные модули - </w:t>
            </w:r>
            <w:proofErr w:type="spellStart"/>
            <w:r w:rsidRPr="00F74B54">
              <w:rPr>
                <w:rFonts w:eastAsia="Calibri"/>
                <w:color w:val="000000"/>
                <w:sz w:val="16"/>
                <w:szCs w:val="16"/>
              </w:rPr>
              <w:t>Wi-Fi</w:t>
            </w:r>
            <w:proofErr w:type="spellEnd"/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74B54">
              <w:rPr>
                <w:rFonts w:eastAsia="Calibri"/>
                <w:color w:val="000000"/>
                <w:sz w:val="16"/>
                <w:szCs w:val="16"/>
              </w:rPr>
              <w:t>Bluetooth</w:t>
            </w:r>
            <w:proofErr w:type="spellEnd"/>
            <w:r w:rsidRPr="00F74B54">
              <w:rPr>
                <w:rFonts w:eastAsia="Calibri"/>
                <w:color w:val="000000"/>
                <w:sz w:val="16"/>
                <w:szCs w:val="16"/>
              </w:rPr>
              <w:t>, поддержка 3G (UMTS) - нет, тип видеоадаптера - встроенный; время работы - 4-11 часов; предустановленная операционная система;</w:t>
            </w:r>
            <w:proofErr w:type="gramEnd"/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74B54">
              <w:rPr>
                <w:rFonts w:eastAsia="Calibri"/>
                <w:color w:val="000000"/>
                <w:sz w:val="16"/>
                <w:szCs w:val="16"/>
              </w:rPr>
              <w:t>предустановленное</w:t>
            </w:r>
            <w:proofErr w:type="gramEnd"/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2800 мегагерц; размер оперативной памяти - не более 6 гигабайт; тип жесткого диска – HDD, объем накопителя - не более 1 терабайта; оптический привод - DVD-RW; встроенные модули - </w:t>
            </w:r>
            <w:proofErr w:type="spellStart"/>
            <w:r w:rsidRPr="00F74B54">
              <w:rPr>
                <w:rFonts w:eastAsia="Calibri"/>
                <w:color w:val="000000"/>
                <w:sz w:val="16"/>
                <w:szCs w:val="16"/>
              </w:rPr>
              <w:t>Wi-Fi</w:t>
            </w:r>
            <w:proofErr w:type="spellEnd"/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74B54">
              <w:rPr>
                <w:rFonts w:eastAsia="Calibri"/>
                <w:color w:val="000000"/>
                <w:sz w:val="16"/>
                <w:szCs w:val="16"/>
              </w:rPr>
              <w:t>Bluetooth</w:t>
            </w:r>
            <w:proofErr w:type="spellEnd"/>
            <w:r w:rsidRPr="00F74B54">
              <w:rPr>
                <w:rFonts w:eastAsia="Calibri"/>
                <w:color w:val="000000"/>
                <w:sz w:val="16"/>
                <w:szCs w:val="16"/>
              </w:rPr>
              <w:t>, поддержка 3G (UMTS) - нет, тип видеоадаптера - встроенный; время работы - 4-11 часов; предустановленная операционная система;</w:t>
            </w:r>
            <w:proofErr w:type="gramEnd"/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74B54">
              <w:rPr>
                <w:rFonts w:eastAsia="Calibri"/>
                <w:color w:val="000000"/>
                <w:sz w:val="16"/>
                <w:szCs w:val="16"/>
              </w:rPr>
              <w:t>предустановленное</w:t>
            </w:r>
            <w:proofErr w:type="gramEnd"/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2800 мегагерц; размер оперативной памяти - не более 4 гигабайт; тип жесткого диска – HDD, объем накопителя - не более 1 терабайта; оптический привод - DVD-RW; встроенные модули - </w:t>
            </w:r>
            <w:proofErr w:type="spellStart"/>
            <w:r w:rsidRPr="00F74B54">
              <w:rPr>
                <w:rFonts w:eastAsia="Calibri"/>
                <w:color w:val="000000"/>
                <w:sz w:val="16"/>
                <w:szCs w:val="16"/>
              </w:rPr>
              <w:t>Wi-Fi</w:t>
            </w:r>
            <w:proofErr w:type="spellEnd"/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74B54">
              <w:rPr>
                <w:rFonts w:eastAsia="Calibri"/>
                <w:color w:val="000000"/>
                <w:sz w:val="16"/>
                <w:szCs w:val="16"/>
              </w:rPr>
              <w:t>Bluetooth</w:t>
            </w:r>
            <w:proofErr w:type="spellEnd"/>
            <w:r w:rsidRPr="00F74B54">
              <w:rPr>
                <w:rFonts w:eastAsia="Calibri"/>
                <w:color w:val="000000"/>
                <w:sz w:val="16"/>
                <w:szCs w:val="16"/>
              </w:rPr>
              <w:t>, поддержка 3G (UMTS) - нет, тип видеоадаптера - встроенный; время работы - 4-11 часов; предустановленная операционная система;</w:t>
            </w:r>
            <w:proofErr w:type="gramEnd"/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74B54">
              <w:rPr>
                <w:rFonts w:eastAsia="Calibri"/>
                <w:color w:val="000000"/>
                <w:sz w:val="16"/>
                <w:szCs w:val="16"/>
              </w:rPr>
              <w:t>предустановленное</w:t>
            </w:r>
            <w:proofErr w:type="gramEnd"/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 терабайта; оптический привод - DVD-RW; встроенные модули - </w:t>
            </w:r>
            <w:proofErr w:type="spellStart"/>
            <w:r w:rsidRPr="00F74B54">
              <w:rPr>
                <w:rFonts w:eastAsia="Calibri"/>
                <w:color w:val="000000"/>
                <w:sz w:val="16"/>
                <w:szCs w:val="16"/>
              </w:rPr>
              <w:t>Wi-Fi</w:t>
            </w:r>
            <w:proofErr w:type="spellEnd"/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74B54">
              <w:rPr>
                <w:rFonts w:eastAsia="Calibri"/>
                <w:color w:val="000000"/>
                <w:sz w:val="16"/>
                <w:szCs w:val="16"/>
              </w:rPr>
              <w:t>Bluetooth</w:t>
            </w:r>
            <w:proofErr w:type="spellEnd"/>
            <w:r w:rsidRPr="00F74B54">
              <w:rPr>
                <w:rFonts w:eastAsia="Calibri"/>
                <w:color w:val="000000"/>
                <w:sz w:val="16"/>
                <w:szCs w:val="16"/>
              </w:rPr>
              <w:t>, поддержка 3G (UMTS) - нет, тип видеоадаптера - встроенный; время работы - 4-11 часов; предустановленная операционная система;</w:t>
            </w:r>
            <w:proofErr w:type="gramEnd"/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74B54">
              <w:rPr>
                <w:rFonts w:eastAsia="Calibri"/>
                <w:color w:val="000000"/>
                <w:sz w:val="16"/>
                <w:szCs w:val="16"/>
              </w:rPr>
              <w:t>предустановленное</w:t>
            </w:r>
            <w:proofErr w:type="gramEnd"/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2800 мегагерц; размер оперативной памяти - не более 6 гигабайт; тип жесткого диска – HDD, объем накопителя - не более 1 терабайта; оптический привод - DVD-RW; встроенные модули - </w:t>
            </w:r>
            <w:proofErr w:type="spellStart"/>
            <w:r w:rsidRPr="00F74B54">
              <w:rPr>
                <w:rFonts w:eastAsia="Calibri"/>
                <w:color w:val="000000"/>
                <w:sz w:val="16"/>
                <w:szCs w:val="16"/>
              </w:rPr>
              <w:t>Wi-Fi</w:t>
            </w:r>
            <w:proofErr w:type="spellEnd"/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74B54">
              <w:rPr>
                <w:rFonts w:eastAsia="Calibri"/>
                <w:color w:val="000000"/>
                <w:sz w:val="16"/>
                <w:szCs w:val="16"/>
              </w:rPr>
              <w:t>Bluetooth</w:t>
            </w:r>
            <w:proofErr w:type="spellEnd"/>
            <w:r w:rsidRPr="00F74B54">
              <w:rPr>
                <w:rFonts w:eastAsia="Calibri"/>
                <w:color w:val="000000"/>
                <w:sz w:val="16"/>
                <w:szCs w:val="16"/>
              </w:rPr>
              <w:t>, поддержка 3G (UMTS) - нет, тип видеоадаптера - встроенный; время работы - 4-11 часов; предустановленная операционная система;</w:t>
            </w:r>
            <w:proofErr w:type="gramEnd"/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74B54">
              <w:rPr>
                <w:rFonts w:eastAsia="Calibri"/>
                <w:color w:val="000000"/>
                <w:sz w:val="16"/>
                <w:szCs w:val="16"/>
              </w:rPr>
              <w:t>предустановленное</w:t>
            </w:r>
            <w:proofErr w:type="gramEnd"/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B54" w:rsidRPr="00F74B54" w:rsidTr="0063486A">
        <w:trPr>
          <w:trHeight w:val="22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85 000,00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85 000,00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65 000,00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85 000,00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65 000,00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5A9E" w:rsidRPr="00F74B54" w:rsidTr="0063486A">
        <w:trPr>
          <w:trHeight w:val="4803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9E" w:rsidRPr="00F74B54" w:rsidRDefault="00935A9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9E" w:rsidRPr="00F74B54" w:rsidRDefault="00935A9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26.20.15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9E" w:rsidRPr="00F74B54" w:rsidRDefault="00935A9E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74B54">
              <w:rPr>
                <w:color w:val="000000"/>
                <w:sz w:val="18"/>
                <w:szCs w:val="18"/>
              </w:rPr>
              <w:t>ств дл</w:t>
            </w:r>
            <w:proofErr w:type="gramEnd"/>
            <w:r w:rsidRPr="00F74B54">
              <w:rPr>
                <w:color w:val="000000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74B54">
              <w:rPr>
                <w:color w:val="000000"/>
                <w:sz w:val="18"/>
                <w:szCs w:val="18"/>
              </w:rPr>
              <w:t>(системный блок и монитор)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9E" w:rsidRPr="00F74B54" w:rsidRDefault="00935A9E" w:rsidP="00F74B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9E" w:rsidRPr="00F74B54" w:rsidRDefault="00935A9E" w:rsidP="00F74B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9E" w:rsidRPr="00F74B54" w:rsidRDefault="00935A9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системный блок и монитор, размер экрана монитора - не более 23 дюймов;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F74B54">
              <w:rPr>
                <w:rFonts w:eastAsia="Calibri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9E" w:rsidRPr="00F74B54" w:rsidRDefault="00935A9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системный блок и монитор, размер экрана монитора - не более 23 дюймов;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F74B54">
              <w:rPr>
                <w:rFonts w:eastAsia="Calibri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9E" w:rsidRPr="00F74B54" w:rsidRDefault="00935A9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системный блок и монитор, размер экрана монитора - не более 23 дюймов; многоядерный процессор частотой не более 3000 мегагерц; размер оперативной памяти - не более 6 гигабайт; тип жесткого диска – HDD, объем накопителя - не более 1Терабайт;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F74B54">
              <w:rPr>
                <w:rFonts w:eastAsia="Calibri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9E" w:rsidRPr="00F74B54" w:rsidRDefault="00FD7DEF" w:rsidP="00687C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</w:t>
            </w:r>
            <w:r w:rsidRPr="002C1636">
              <w:rPr>
                <w:rFonts w:eastAsia="Calibri"/>
                <w:sz w:val="16"/>
                <w:szCs w:val="16"/>
              </w:rPr>
              <w:t>истемный блок и монитор, размер экрана монитора - не более 23 дюйм</w:t>
            </w:r>
            <w:r>
              <w:rPr>
                <w:rFonts w:eastAsia="Calibri"/>
                <w:sz w:val="16"/>
                <w:szCs w:val="16"/>
              </w:rPr>
              <w:t>ов</w:t>
            </w:r>
            <w:r w:rsidRPr="002C1636">
              <w:rPr>
                <w:rFonts w:eastAsia="Calibri"/>
                <w:sz w:val="16"/>
                <w:szCs w:val="16"/>
              </w:rPr>
              <w:t>; многоядерный процессор часто</w:t>
            </w:r>
            <w:r>
              <w:rPr>
                <w:rFonts w:eastAsia="Calibri"/>
                <w:sz w:val="16"/>
                <w:szCs w:val="16"/>
              </w:rPr>
              <w:t xml:space="preserve">той </w:t>
            </w:r>
            <w:r w:rsidRPr="002C1636">
              <w:rPr>
                <w:rFonts w:eastAsia="Calibri"/>
                <w:sz w:val="16"/>
                <w:szCs w:val="16"/>
              </w:rPr>
              <w:t xml:space="preserve">не более </w:t>
            </w:r>
            <w:r>
              <w:rPr>
                <w:rFonts w:eastAsia="Calibri"/>
                <w:sz w:val="16"/>
                <w:szCs w:val="16"/>
              </w:rPr>
              <w:t>3000</w:t>
            </w:r>
            <w:r w:rsidRPr="002C1636">
              <w:rPr>
                <w:rFonts w:eastAsia="Calibri"/>
                <w:sz w:val="16"/>
                <w:szCs w:val="16"/>
              </w:rPr>
              <w:t xml:space="preserve"> мегагерц; размер оперативной памяти - не более </w:t>
            </w:r>
            <w:r>
              <w:rPr>
                <w:rFonts w:eastAsia="Calibri"/>
                <w:sz w:val="16"/>
                <w:szCs w:val="16"/>
              </w:rPr>
              <w:t>6</w:t>
            </w:r>
            <w:r w:rsidRPr="002C1636">
              <w:rPr>
                <w:rFonts w:eastAsia="Calibri"/>
                <w:sz w:val="16"/>
                <w:szCs w:val="16"/>
              </w:rPr>
              <w:t xml:space="preserve"> гигабайт; тип жесткого диска – HDD, объем накопителя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 xml:space="preserve">- не более </w:t>
            </w:r>
            <w:r>
              <w:rPr>
                <w:rFonts w:eastAsia="Calibri"/>
                <w:sz w:val="16"/>
                <w:szCs w:val="16"/>
              </w:rPr>
              <w:t>1Тера</w:t>
            </w:r>
            <w:r w:rsidRPr="002C1636">
              <w:rPr>
                <w:rFonts w:eastAsia="Calibri"/>
                <w:sz w:val="16"/>
                <w:szCs w:val="16"/>
              </w:rPr>
              <w:t>байт; оптический привод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- DVD-RW; тип ви</w:t>
            </w:r>
            <w:r>
              <w:rPr>
                <w:rFonts w:eastAsia="Calibri"/>
                <w:sz w:val="16"/>
                <w:szCs w:val="16"/>
              </w:rPr>
              <w:t xml:space="preserve">деоадаптера - </w:t>
            </w:r>
            <w:r w:rsidRPr="002C1636">
              <w:rPr>
                <w:rFonts w:eastAsia="Calibri"/>
                <w:sz w:val="16"/>
                <w:szCs w:val="16"/>
              </w:rPr>
              <w:t xml:space="preserve">встроенный; </w:t>
            </w:r>
            <w:r>
              <w:rPr>
                <w:rFonts w:eastAsia="Calibri"/>
                <w:sz w:val="16"/>
                <w:szCs w:val="16"/>
              </w:rPr>
              <w:t xml:space="preserve">предустановленная </w:t>
            </w:r>
            <w:r w:rsidRPr="002C1636">
              <w:rPr>
                <w:rFonts w:eastAsia="Calibri"/>
                <w:sz w:val="16"/>
                <w:szCs w:val="16"/>
              </w:rPr>
              <w:t>операционная систе</w:t>
            </w:r>
            <w:r>
              <w:rPr>
                <w:rFonts w:eastAsia="Calibri"/>
                <w:sz w:val="16"/>
                <w:szCs w:val="16"/>
              </w:rPr>
              <w:t>ма</w:t>
            </w:r>
            <w:r w:rsidRPr="002C1636">
              <w:rPr>
                <w:rFonts w:eastAsia="Calibri"/>
                <w:sz w:val="16"/>
                <w:szCs w:val="16"/>
              </w:rPr>
              <w:t xml:space="preserve">; пакет офисного </w:t>
            </w:r>
            <w:proofErr w:type="gramStart"/>
            <w:r w:rsidRPr="002C1636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9E" w:rsidRPr="00F74B54" w:rsidRDefault="00935A9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системный блок и монитор, размер экрана монитора - не более 23 дюймов;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F74B54">
              <w:rPr>
                <w:rFonts w:eastAsia="Calibri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9E" w:rsidRPr="00F74B54" w:rsidRDefault="00935A9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системный блок и монитор, размер экрана монитора - не более 23 дюймов; многоядерный процессор частотой не более 3000 мегагерц; размер оперативной памяти - не более 6 гигабайт; тип жесткого диска – HDD, объем накопителя - не более 1Терабайт;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F74B54">
              <w:rPr>
                <w:rFonts w:eastAsia="Calibri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A9E" w:rsidRPr="00F74B54" w:rsidRDefault="00935A9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5A9E" w:rsidRPr="00F74B54" w:rsidTr="0063486A">
        <w:trPr>
          <w:trHeight w:val="27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9E" w:rsidRPr="00F74B54" w:rsidRDefault="00935A9E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9E" w:rsidRPr="00F74B54" w:rsidRDefault="00935A9E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9E" w:rsidRPr="00F74B54" w:rsidRDefault="00935A9E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9E" w:rsidRPr="00F74B54" w:rsidRDefault="00935A9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9E" w:rsidRPr="00F74B54" w:rsidRDefault="00935A9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9E" w:rsidRPr="00F74B54" w:rsidRDefault="00935A9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65 000,00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9E" w:rsidRPr="00F74B54" w:rsidRDefault="00935A9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65 000,00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9E" w:rsidRPr="00F74B54" w:rsidRDefault="00935A9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55 000,00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9E" w:rsidRPr="00F74B54" w:rsidRDefault="00935A9E" w:rsidP="00687C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9E" w:rsidRPr="00F74B54" w:rsidRDefault="00935A9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65 000,00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A9E" w:rsidRPr="00F74B54" w:rsidRDefault="00935A9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55 000,00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A9E" w:rsidRPr="00F74B54" w:rsidRDefault="00935A9E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274A" w:rsidRPr="00F74B54" w:rsidTr="0063486A">
        <w:trPr>
          <w:trHeight w:val="1046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26.20.16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  <w:r w:rsidR="00367170">
              <w:rPr>
                <w:color w:val="000000"/>
                <w:sz w:val="18"/>
                <w:szCs w:val="18"/>
              </w:rPr>
              <w:t xml:space="preserve"> </w:t>
            </w:r>
            <w:r w:rsidR="00367170" w:rsidRPr="00F74B54">
              <w:rPr>
                <w:color w:val="000000"/>
                <w:sz w:val="18"/>
                <w:szCs w:val="18"/>
              </w:rPr>
              <w:t>(</w:t>
            </w:r>
            <w:r w:rsidR="00367170" w:rsidRPr="00F74B54">
              <w:rPr>
                <w:color w:val="000000"/>
                <w:sz w:val="16"/>
                <w:szCs w:val="16"/>
              </w:rPr>
              <w:t>принтеры А</w:t>
            </w:r>
            <w:proofErr w:type="gramStart"/>
            <w:r w:rsidR="00367170" w:rsidRPr="00F74B54">
              <w:rPr>
                <w:color w:val="000000"/>
                <w:sz w:val="16"/>
                <w:szCs w:val="16"/>
              </w:rPr>
              <w:t>4</w:t>
            </w:r>
            <w:proofErr w:type="gramEnd"/>
            <w:r w:rsidR="00367170" w:rsidRPr="00F74B5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rFonts w:eastAsia="Calibri"/>
                <w:color w:val="000000"/>
                <w:sz w:val="16"/>
                <w:szCs w:val="16"/>
              </w:rPr>
              <w:t>максимальный формат - A4, скорость печати -          не более 50 стр./мин.,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B54" w:rsidRPr="00F74B54" w:rsidTr="0063486A">
        <w:trPr>
          <w:trHeight w:val="154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9E274A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к</w:t>
            </w:r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ачество печати не  хуже 1200dpi, размер оперативной памяти не менее 512Mb наличие интерфейсов </w:t>
            </w:r>
            <w:proofErr w:type="spellStart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>Ethernet</w:t>
            </w:r>
            <w:proofErr w:type="spellEnd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 и USB</w:t>
            </w:r>
          </w:p>
        </w:tc>
        <w:tc>
          <w:tcPr>
            <w:tcW w:w="159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9E274A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к</w:t>
            </w:r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ачество печати не хуже 1200dpi, размер оперативной памяти не менее 512Mb наличие интерфейсов </w:t>
            </w:r>
            <w:proofErr w:type="spellStart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>Ethernet</w:t>
            </w:r>
            <w:proofErr w:type="spellEnd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 и USB</w:t>
            </w:r>
          </w:p>
        </w:tc>
        <w:tc>
          <w:tcPr>
            <w:tcW w:w="158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9E274A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качество печати не </w:t>
            </w:r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 хуже 1200dpi, размер оперативной памяти не менее 512Mb наличие интерфейсов </w:t>
            </w:r>
            <w:proofErr w:type="spellStart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>Ethernet</w:t>
            </w:r>
            <w:proofErr w:type="spellEnd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 и USB</w:t>
            </w:r>
          </w:p>
        </w:tc>
        <w:tc>
          <w:tcPr>
            <w:tcW w:w="16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9E274A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качество печати </w:t>
            </w:r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 не хуже 1200dpi, размер оперативной памяти не менее 512Mb наличие интерфейсов </w:t>
            </w:r>
            <w:proofErr w:type="spellStart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>Ethernet</w:t>
            </w:r>
            <w:proofErr w:type="spellEnd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 и USB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9E274A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к</w:t>
            </w:r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ачество печати не </w:t>
            </w:r>
            <w:proofErr w:type="spellStart"/>
            <w:proofErr w:type="gramStart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>не</w:t>
            </w:r>
            <w:proofErr w:type="spellEnd"/>
            <w:proofErr w:type="gramEnd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 хуже 1200dpi, размер оперативной памяти не менее 512Mb наличие интерфейсов </w:t>
            </w:r>
            <w:proofErr w:type="spellStart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>Ethernet</w:t>
            </w:r>
            <w:proofErr w:type="spellEnd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 и USB</w:t>
            </w:r>
          </w:p>
        </w:tc>
        <w:tc>
          <w:tcPr>
            <w:tcW w:w="161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9E274A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качество печати </w:t>
            </w:r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 не хуже 1200dpi, размер оперативной памяти не менее 512Mb наличие интерфейсов </w:t>
            </w:r>
            <w:proofErr w:type="spellStart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>Ethernet</w:t>
            </w:r>
            <w:proofErr w:type="spellEnd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 и USB</w:t>
            </w: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F74B54" w:rsidRPr="00F74B54" w:rsidTr="0063486A">
        <w:trPr>
          <w:trHeight w:val="7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74B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F74B54" w:rsidRPr="00F74B54" w:rsidTr="0063486A">
        <w:trPr>
          <w:trHeight w:val="22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74B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35 000,00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35 000,00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74B54" w:rsidRPr="00F74B54" w:rsidTr="0063486A">
        <w:trPr>
          <w:cantSplit/>
          <w:trHeight w:val="97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26.20.16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  <w:r w:rsidR="00367170" w:rsidRPr="00F74B54">
              <w:rPr>
                <w:color w:val="000000"/>
                <w:sz w:val="16"/>
                <w:szCs w:val="16"/>
              </w:rPr>
              <w:t xml:space="preserve"> </w:t>
            </w:r>
            <w:r w:rsidR="00367170">
              <w:rPr>
                <w:color w:val="000000"/>
                <w:sz w:val="16"/>
                <w:szCs w:val="16"/>
              </w:rPr>
              <w:t>(</w:t>
            </w:r>
            <w:r w:rsidR="00367170" w:rsidRPr="00F74B54">
              <w:rPr>
                <w:color w:val="000000"/>
                <w:sz w:val="16"/>
                <w:szCs w:val="16"/>
              </w:rPr>
              <w:t>принтеры А3)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максимальный формат – A3, скорость печати -          не более 40 стр./мин.,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максимальный формат – A3, скорость печати -          не более 40 стр./мин.,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rFonts w:eastAsia="Calibri"/>
                <w:color w:val="000000"/>
                <w:sz w:val="16"/>
                <w:szCs w:val="16"/>
              </w:rPr>
              <w:t>максимальный формат – A3, скорость печати -          не более 50 стр./мин.,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максимальный формат – A3, скорость печати -          не более 40 стр./мин.,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rFonts w:eastAsia="Calibri"/>
                <w:color w:val="000000"/>
                <w:sz w:val="16"/>
                <w:szCs w:val="16"/>
              </w:rPr>
              <w:t>максимальный формат – A3, скорость печати -          не более 40 стр./мин.,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максимальный формат – A3, скорость печати -          не более 50 стр./мин., 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B54" w:rsidRPr="00F74B54" w:rsidTr="0063486A">
        <w:trPr>
          <w:trHeight w:val="1542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36717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9E274A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к</w:t>
            </w:r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ачество печати не хуже 1200dpi, размер оперативной памяти не менее 512Mb наличие интерфейсов </w:t>
            </w:r>
            <w:proofErr w:type="spellStart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>Ethernet</w:t>
            </w:r>
            <w:proofErr w:type="spellEnd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 и USB</w:t>
            </w:r>
          </w:p>
        </w:tc>
        <w:tc>
          <w:tcPr>
            <w:tcW w:w="159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9E274A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к</w:t>
            </w:r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ачество печати не хуже 1200dpi, размер оперативной памяти не менее 512Mb наличие интерфейсов </w:t>
            </w:r>
            <w:proofErr w:type="spellStart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>Ethernet</w:t>
            </w:r>
            <w:proofErr w:type="spellEnd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 и USB</w:t>
            </w:r>
          </w:p>
        </w:tc>
        <w:tc>
          <w:tcPr>
            <w:tcW w:w="158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9E274A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качество печати </w:t>
            </w:r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 не хуже 1200dpi, размер оперативной памяти не менее 512Mb наличие интерфейсов </w:t>
            </w:r>
            <w:proofErr w:type="spellStart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>Ethernet</w:t>
            </w:r>
            <w:proofErr w:type="spellEnd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 и USB,</w:t>
            </w:r>
          </w:p>
        </w:tc>
        <w:tc>
          <w:tcPr>
            <w:tcW w:w="16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9E274A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качество печати</w:t>
            </w:r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 не хуже 1200dpi, размер оперативной памяти не менее 512Mb наличие интерфейсов </w:t>
            </w:r>
            <w:proofErr w:type="spellStart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>Ethernet</w:t>
            </w:r>
            <w:proofErr w:type="spellEnd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 и USB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9E274A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к</w:t>
            </w:r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ачество печати не </w:t>
            </w:r>
            <w:proofErr w:type="spellStart"/>
            <w:proofErr w:type="gramStart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>не</w:t>
            </w:r>
            <w:proofErr w:type="spellEnd"/>
            <w:proofErr w:type="gramEnd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 хуже 1200dpi, размер оперативной памяти не менее 512Mb наличие интерфейсов </w:t>
            </w:r>
            <w:proofErr w:type="spellStart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>Ethernet</w:t>
            </w:r>
            <w:proofErr w:type="spellEnd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 и USB,</w:t>
            </w:r>
          </w:p>
        </w:tc>
        <w:tc>
          <w:tcPr>
            <w:tcW w:w="161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9E274A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качество печати </w:t>
            </w:r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 не хуже 1200dpi, размер оперативной памяти не менее 512Mb наличие интерфейсов </w:t>
            </w:r>
            <w:proofErr w:type="spellStart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>Ethernet</w:t>
            </w:r>
            <w:proofErr w:type="spellEnd"/>
            <w:r w:rsidR="00F74B54" w:rsidRPr="00F74B54">
              <w:rPr>
                <w:rFonts w:eastAsia="Calibri"/>
                <w:color w:val="000000"/>
                <w:sz w:val="16"/>
                <w:szCs w:val="16"/>
              </w:rPr>
              <w:t xml:space="preserve"> и USB</w:t>
            </w: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F74B54" w:rsidRPr="00F74B54" w:rsidTr="0063486A">
        <w:trPr>
          <w:trHeight w:val="7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74B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74B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74B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F74B54" w:rsidRPr="00F74B54" w:rsidTr="0063486A">
        <w:trPr>
          <w:trHeight w:val="22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74B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65 000,00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65 000,00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74B54" w:rsidRPr="00F74B54" w:rsidTr="0063486A">
        <w:trPr>
          <w:cantSplit/>
          <w:trHeight w:val="3299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9E274A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26.20.</w:t>
            </w:r>
            <w:r w:rsidR="00F74B54" w:rsidRPr="00F74B5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  <w:r w:rsidR="00367170">
              <w:rPr>
                <w:color w:val="000000"/>
                <w:sz w:val="18"/>
                <w:szCs w:val="18"/>
              </w:rPr>
              <w:t xml:space="preserve"> </w:t>
            </w:r>
            <w:r w:rsidR="00367170" w:rsidRPr="00F74B54">
              <w:rPr>
                <w:color w:val="000000"/>
                <w:sz w:val="18"/>
                <w:szCs w:val="18"/>
              </w:rPr>
              <w:t>(</w:t>
            </w:r>
            <w:r w:rsidR="00367170" w:rsidRPr="00F74B54">
              <w:rPr>
                <w:color w:val="000000"/>
                <w:sz w:val="16"/>
                <w:szCs w:val="16"/>
              </w:rPr>
              <w:t>МФУ А</w:t>
            </w:r>
            <w:proofErr w:type="gramStart"/>
            <w:r w:rsidR="00367170" w:rsidRPr="00F74B54">
              <w:rPr>
                <w:color w:val="000000"/>
                <w:sz w:val="16"/>
                <w:szCs w:val="16"/>
              </w:rPr>
              <w:t>4</w:t>
            </w:r>
            <w:proofErr w:type="gramEnd"/>
            <w:r w:rsidR="00367170" w:rsidRPr="00F74B5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максимальный формат - A4, цветное планшетное/протяжное сканирование с разрешением не более 1200 т/д, скорость печати/ сканирования - не более 50 стр./мин., автоматический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податчик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Ethernet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и USB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максимальный формат - A4, цветное планшетное/протяжное сканирование с разрешением не более 1200 т/д, скорость печати/ сканирования - не более 50 стр./мин., автоматический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податчик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Ethernet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и USB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максимальный формат - A4, цветное планшетное/протяжное сканирование с разрешением не более 1200 т/д, скорость печати/ сканирования - не более 50 стр./мин., автоматический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податчик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Ethernet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и USB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максимальный формат - A4, цветное планшетное/протяжное сканирование с разрешением не более 1200 т/д, скорость печати/ сканирования - не более 50 стр./мин., автоматический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податчик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Ethernet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и USB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максимальный формат - A4, цветное планшетное/протяжное сканирование с разрешением не более 1200 т/д, скорость печати/ сканирования - не более 50 стр./мин., автоматический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податчик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Ethernet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и USB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максимальный формат - A4, цветное планшетное/протяжное сканирование с разрешением не более 1200 т/д, скорость печати/ сканирования - не более 50 стр./мин., автоматический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податчик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Ethernet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и USB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B54" w:rsidRPr="00F74B54" w:rsidTr="0063486A">
        <w:trPr>
          <w:trHeight w:val="22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36717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F74B54" w:rsidRPr="00F74B54" w:rsidTr="0063486A">
        <w:trPr>
          <w:trHeight w:val="22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74B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66CE" w:rsidRPr="00F74B54" w:rsidTr="0063486A">
        <w:trPr>
          <w:cantSplit/>
          <w:trHeight w:val="3481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26.20.16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  <w:r w:rsidR="00367170">
              <w:rPr>
                <w:color w:val="000000"/>
                <w:sz w:val="18"/>
                <w:szCs w:val="18"/>
              </w:rPr>
              <w:t xml:space="preserve"> </w:t>
            </w:r>
            <w:r w:rsidR="00367170" w:rsidRPr="00F74B54">
              <w:rPr>
                <w:color w:val="000000"/>
                <w:sz w:val="18"/>
                <w:szCs w:val="18"/>
              </w:rPr>
              <w:t>(</w:t>
            </w:r>
            <w:r w:rsidR="00367170" w:rsidRPr="00F74B54">
              <w:rPr>
                <w:color w:val="000000"/>
                <w:sz w:val="16"/>
                <w:szCs w:val="16"/>
              </w:rPr>
              <w:t>МФУ А3)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максимальный формат – A3, цветное планшетное/протяжное сканирование с разрешением не более 1200 т/д, скорость печати/ сканирования - не более 60 стр./мин., автоматический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податчик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Ethernet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и USB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максимальный формат – A3, цветное планшетное/протяжное сканирование с разрешением не более 1200 т/д, скорость печати/ сканирования - не более 60 стр./мин., автоматический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податчик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Ethernet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и USB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максимальный формат – A3, цветное планшетное/протяжное сканирование с разрешением не более 1200 т/д, скорость печати/ сканирования - не более 60 стр./мин., автоматический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податчик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Ethernet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и USB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максимальный формат – A3, цветное планшетное/протяжное сканирование с разрешением не более 1200 т/д, скорость печати/ сканирования - не более 60 стр./мин., автоматический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податчик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Ethernet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и USB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максимальный формат – A3, цветное планшетное/протяжное сканирование с разрешением не более 1200 т/д, скорость печати/ сканирования - не более 60 стр./мин., автоматический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податчик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Ethernet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и USB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максимальный формат – A3, цветное планшетное/протяжное сканирование с разрешением не более 1200 т/д, скорость печати/ сканирования - не более 60 стр./мин., автоматический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податчик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Ethernet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и USB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274A" w:rsidRPr="00F74B54" w:rsidTr="0063486A">
        <w:trPr>
          <w:trHeight w:val="22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F74B54" w:rsidRPr="00F74B54" w:rsidTr="0063486A">
        <w:trPr>
          <w:trHeight w:val="22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74B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4B54" w:rsidRPr="00F74B54" w:rsidTr="0063486A">
        <w:trPr>
          <w:cantSplit/>
          <w:trHeight w:val="40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26.30.11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Аппаратура коммуникационная передающая с приемными устройствами</w:t>
            </w:r>
            <w:r w:rsidR="001A66CE" w:rsidRPr="00F74B54">
              <w:rPr>
                <w:color w:val="000000"/>
                <w:sz w:val="18"/>
                <w:szCs w:val="18"/>
              </w:rPr>
              <w:t xml:space="preserve"> (телефоны мобильные)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Тип-смартфон, стандарт - </w:t>
            </w:r>
            <w:r w:rsidR="009E274A" w:rsidRPr="00F74B54">
              <w:rPr>
                <w:rFonts w:eastAsia="Calibri"/>
                <w:color w:val="000000"/>
                <w:sz w:val="16"/>
                <w:szCs w:val="16"/>
              </w:rPr>
              <w:t>GSM 900/1800/1900, 3G, 4G LTE, диагональ экрана не более 5 дюйма, оперативная память не более 2 Гигабайт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Тип-смартфон, стандарт - </w:t>
            </w:r>
            <w:r w:rsidR="009E274A" w:rsidRPr="00F74B54">
              <w:rPr>
                <w:rFonts w:eastAsia="Calibri"/>
                <w:color w:val="000000"/>
                <w:sz w:val="16"/>
                <w:szCs w:val="16"/>
              </w:rPr>
              <w:t>GSM 900/1800/1900, 3G, 4G LTE, диагональ экрана не более 5 дюйма, оперативная память не более 2 Гигабайт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Тип-смартфон, стандарт - </w:t>
            </w:r>
            <w:r w:rsidR="009E274A" w:rsidRPr="00F74B54">
              <w:rPr>
                <w:rFonts w:eastAsia="Calibri"/>
                <w:color w:val="000000"/>
                <w:sz w:val="16"/>
                <w:szCs w:val="16"/>
              </w:rPr>
              <w:t>GSM 900/1800/1900, 3G, 4G LTE, диагональ экрана не более 5 дюйма, оперативная память не более 2 Гигабайт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Тип-смартфон, стандарт - </w:t>
            </w:r>
            <w:r w:rsidR="009E274A" w:rsidRPr="00F74B54">
              <w:rPr>
                <w:rFonts w:eastAsia="Calibri"/>
                <w:color w:val="000000"/>
                <w:sz w:val="16"/>
                <w:szCs w:val="16"/>
              </w:rPr>
              <w:t xml:space="preserve">GSM 900/1800/1900, 3G, 4G LTE, диагональ экрана не более 5 дюйма, </w:t>
            </w:r>
            <w:r w:rsidR="00FD7DEF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="009E274A" w:rsidRPr="00F74B54">
              <w:rPr>
                <w:rFonts w:eastAsia="Calibri"/>
                <w:color w:val="000000"/>
                <w:sz w:val="16"/>
                <w:szCs w:val="16"/>
              </w:rPr>
              <w:t>оперативная память не более 2 Гигабайт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Тип-смартфон, стандарт - </w:t>
            </w:r>
            <w:r w:rsidR="009E274A" w:rsidRPr="00F74B54">
              <w:rPr>
                <w:rFonts w:eastAsia="Calibri"/>
                <w:color w:val="000000"/>
                <w:sz w:val="16"/>
                <w:szCs w:val="16"/>
              </w:rPr>
              <w:t>GSM 900/1800/1900, 3G, 4G LTE, диа</w:t>
            </w:r>
            <w:r w:rsidR="00FD7DEF">
              <w:rPr>
                <w:rFonts w:eastAsia="Calibri"/>
                <w:color w:val="000000"/>
                <w:sz w:val="16"/>
                <w:szCs w:val="16"/>
              </w:rPr>
              <w:t xml:space="preserve">гональ экрана не более 5 дюйма, оперативная память не более 2 </w:t>
            </w:r>
            <w:r w:rsidR="009E274A" w:rsidRPr="00F74B54">
              <w:rPr>
                <w:rFonts w:eastAsia="Calibri"/>
                <w:color w:val="000000"/>
                <w:sz w:val="16"/>
                <w:szCs w:val="16"/>
              </w:rPr>
              <w:t>Гигабайт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rFonts w:eastAsia="Calibri"/>
                <w:color w:val="000000"/>
                <w:sz w:val="16"/>
                <w:szCs w:val="16"/>
              </w:rPr>
              <w:t xml:space="preserve">Тип-смартфон, стандарт - </w:t>
            </w:r>
            <w:r w:rsidR="009E274A" w:rsidRPr="00F74B54">
              <w:rPr>
                <w:rFonts w:eastAsia="Calibri"/>
                <w:color w:val="000000"/>
                <w:sz w:val="16"/>
                <w:szCs w:val="16"/>
              </w:rPr>
              <w:t xml:space="preserve">GSM 900/1800/1900, 3G, 4G LTE, диагональ экрана не более 5 дюйма, </w:t>
            </w:r>
            <w:r w:rsidR="00FD7DEF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="009D4985">
              <w:rPr>
                <w:rFonts w:eastAsia="Calibri"/>
                <w:color w:val="000000"/>
                <w:sz w:val="16"/>
                <w:szCs w:val="16"/>
              </w:rPr>
              <w:t xml:space="preserve">оперативная память </w:t>
            </w:r>
            <w:r w:rsidR="009E274A" w:rsidRPr="00F74B54">
              <w:rPr>
                <w:rFonts w:eastAsia="Calibri"/>
                <w:color w:val="000000"/>
                <w:sz w:val="16"/>
                <w:szCs w:val="16"/>
              </w:rPr>
              <w:t>не более 2 Гигабайт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4B54" w:rsidRPr="00F74B54" w:rsidTr="0063486A">
        <w:trPr>
          <w:trHeight w:val="34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9E274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F74B54" w:rsidRPr="00F74B54" w:rsidTr="0063486A">
        <w:trPr>
          <w:trHeight w:val="22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74B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4B54" w:rsidRPr="00F74B54" w:rsidTr="0063486A">
        <w:trPr>
          <w:trHeight w:val="534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29.10.21, 29.10.22, 29.10.23, 29.10.24 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Автомобили легковые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 xml:space="preserve">не более 200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 xml:space="preserve">не более 200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4B54" w:rsidRPr="00F74B54" w:rsidTr="0063486A">
        <w:trPr>
          <w:trHeight w:val="534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B54" w:rsidRPr="00F74B54" w:rsidRDefault="00F74B54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5469" w:rsidRPr="00F74B54" w:rsidTr="0063486A">
        <w:trPr>
          <w:trHeight w:val="149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952B3" w:rsidRDefault="00545469" w:rsidP="00641B5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BD9">
              <w:rPr>
                <w:sz w:val="16"/>
                <w:szCs w:val="16"/>
              </w:rPr>
              <w:t>49.32.11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>Услуги такси</w:t>
            </w:r>
          </w:p>
          <w:p w:rsidR="00545469" w:rsidRPr="00365BD9" w:rsidRDefault="00545469" w:rsidP="00641B5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 xml:space="preserve">251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ind w:left="-22" w:right="-72"/>
              <w:jc w:val="center"/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5469" w:rsidRPr="00F74B54" w:rsidTr="0063486A">
        <w:trPr>
          <w:trHeight w:val="149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Default="00545469" w:rsidP="00641B5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BD9">
              <w:rPr>
                <w:sz w:val="16"/>
                <w:szCs w:val="16"/>
              </w:rPr>
              <w:t>49.32.12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 xml:space="preserve">251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ind w:left="-22" w:right="-72"/>
              <w:jc w:val="center"/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5469" w:rsidRPr="00F74B54" w:rsidTr="0063486A">
        <w:trPr>
          <w:trHeight w:val="149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952B3" w:rsidRDefault="00545469" w:rsidP="00641B5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jc w:val="center"/>
              <w:rPr>
                <w:sz w:val="16"/>
                <w:szCs w:val="16"/>
              </w:rPr>
            </w:pPr>
            <w:r w:rsidRPr="00365BD9">
              <w:rPr>
                <w:sz w:val="16"/>
                <w:szCs w:val="16"/>
              </w:rPr>
              <w:t>77.11.10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 xml:space="preserve">251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ind w:left="-22" w:right="-72"/>
              <w:jc w:val="center"/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69" w:rsidRPr="00365BD9" w:rsidRDefault="00545469" w:rsidP="00641B58">
            <w:pPr>
              <w:pStyle w:val="ConsPlusNormal"/>
              <w:jc w:val="center"/>
              <w:rPr>
                <w:sz w:val="18"/>
                <w:szCs w:val="18"/>
              </w:rPr>
            </w:pPr>
            <w:r w:rsidRPr="00365BD9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5469" w:rsidRPr="00F74B54" w:rsidTr="0063486A">
        <w:trPr>
          <w:trHeight w:val="1492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F74B5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31.01.11 (150)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Мебель металлическая для офисов (мебель для сидения, преимущественно с металлическим каркасом)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74B54">
              <w:rPr>
                <w:color w:val="000000"/>
                <w:sz w:val="16"/>
                <w:szCs w:val="16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</w:t>
            </w:r>
            <w:r w:rsidRPr="00F74B54">
              <w:rPr>
                <w:color w:val="000000"/>
                <w:sz w:val="16"/>
                <w:szCs w:val="16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74B54">
              <w:rPr>
                <w:color w:val="000000"/>
                <w:sz w:val="16"/>
                <w:szCs w:val="16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</w:t>
            </w:r>
            <w:r w:rsidRPr="00F74B54">
              <w:rPr>
                <w:color w:val="000000"/>
                <w:sz w:val="16"/>
                <w:szCs w:val="16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74B54">
              <w:rPr>
                <w:color w:val="000000"/>
                <w:sz w:val="16"/>
                <w:szCs w:val="16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нетканые </w:t>
            </w:r>
            <w:r w:rsidRPr="00F74B54">
              <w:rPr>
                <w:color w:val="000000"/>
                <w:sz w:val="16"/>
                <w:szCs w:val="16"/>
              </w:rPr>
              <w:lastRenderedPageBreak/>
              <w:t>материалы</w:t>
            </w:r>
            <w:proofErr w:type="gramEnd"/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74B54">
              <w:rPr>
                <w:color w:val="000000"/>
                <w:sz w:val="16"/>
                <w:szCs w:val="16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нетканые </w:t>
            </w:r>
            <w:r w:rsidRPr="00F74B54">
              <w:rPr>
                <w:color w:val="000000"/>
                <w:sz w:val="16"/>
                <w:szCs w:val="16"/>
              </w:rPr>
              <w:lastRenderedPageBreak/>
              <w:t>материалы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74B54">
              <w:rPr>
                <w:color w:val="000000"/>
                <w:sz w:val="16"/>
                <w:szCs w:val="16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</w:t>
            </w:r>
            <w:r w:rsidRPr="00F74B54">
              <w:rPr>
                <w:color w:val="000000"/>
                <w:sz w:val="16"/>
                <w:szCs w:val="16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lastRenderedPageBreak/>
              <w:t>предельное значение - ткань; возможные значения: нетканые материалы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5469" w:rsidRPr="00F74B54" w:rsidTr="0063486A">
        <w:trPr>
          <w:trHeight w:val="22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545469" w:rsidRPr="00F74B54" w:rsidTr="0063486A">
        <w:trPr>
          <w:trHeight w:val="22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545469" w:rsidRPr="00F74B54" w:rsidTr="0063486A">
        <w:trPr>
          <w:trHeight w:val="22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545469" w:rsidRPr="00F74B54" w:rsidTr="0063486A">
        <w:trPr>
          <w:trHeight w:val="22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545469" w:rsidRPr="00F74B54" w:rsidTr="0063486A">
        <w:trPr>
          <w:trHeight w:val="22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545469" w:rsidRPr="00F74B54" w:rsidTr="0063486A">
        <w:trPr>
          <w:trHeight w:val="207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545469" w:rsidRPr="00F74B54" w:rsidTr="0063486A">
        <w:trPr>
          <w:trHeight w:val="22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rFonts w:eastAsia="Calibri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5469" w:rsidRPr="00F74B54" w:rsidTr="0063486A">
        <w:trPr>
          <w:trHeight w:val="2534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F74B5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31.01.12 (160)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Мебель деревянная для офисов (мебель для сидения, преимущественно с деревянным каркасом)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74B54">
              <w:rPr>
                <w:color w:val="000000"/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74B54">
              <w:rPr>
                <w:color w:val="000000"/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5469" w:rsidRPr="00F74B54" w:rsidTr="0063486A">
        <w:trPr>
          <w:trHeight w:val="2534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74B54">
              <w:rPr>
                <w:color w:val="000000"/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74B54">
              <w:rPr>
                <w:color w:val="000000"/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74B54">
              <w:rPr>
                <w:color w:val="000000"/>
                <w:sz w:val="16"/>
                <w:szCs w:val="16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74B54">
              <w:rPr>
                <w:color w:val="000000"/>
                <w:sz w:val="16"/>
                <w:szCs w:val="16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74B54">
              <w:rPr>
                <w:color w:val="000000"/>
                <w:sz w:val="16"/>
                <w:szCs w:val="16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5469" w:rsidRPr="00F74B54" w:rsidTr="0063486A">
        <w:trPr>
          <w:trHeight w:val="286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5469" w:rsidRPr="00F74B54" w:rsidTr="0063486A">
        <w:trPr>
          <w:cantSplit/>
          <w:trHeight w:val="2248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Pr="00F74B5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31.01.12 (110)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Мебель деревянная для офисов (столы письменные деревянные для офисов, административных помещений)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F74B54">
              <w:rPr>
                <w:color w:val="000000"/>
                <w:sz w:val="16"/>
                <w:szCs w:val="16"/>
              </w:rPr>
              <w:t>твердо-лиственных</w:t>
            </w:r>
            <w:proofErr w:type="gramEnd"/>
            <w:r w:rsidRPr="00F74B54">
              <w:rPr>
                <w:color w:val="000000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F74B54">
              <w:rPr>
                <w:color w:val="000000"/>
                <w:sz w:val="16"/>
                <w:szCs w:val="16"/>
              </w:rPr>
              <w:t>твердо-лиственных</w:t>
            </w:r>
            <w:proofErr w:type="gramEnd"/>
            <w:r w:rsidRPr="00F74B54">
              <w:rPr>
                <w:color w:val="000000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45469" w:rsidRPr="00F74B54" w:rsidTr="0063486A">
        <w:trPr>
          <w:trHeight w:val="268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45469" w:rsidRPr="00F74B54" w:rsidTr="0063486A">
        <w:trPr>
          <w:cantSplit/>
          <w:trHeight w:val="2128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  <w:r w:rsidRPr="00F74B5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31.01.12 (130, 131)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Мебель деревянная для офисов (шкафы офисные деревянные, шкафы для одежды деревянные)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F74B54">
              <w:rPr>
                <w:color w:val="000000"/>
                <w:sz w:val="16"/>
                <w:szCs w:val="16"/>
              </w:rPr>
              <w:t>твердо-лиственных</w:t>
            </w:r>
            <w:proofErr w:type="gramEnd"/>
            <w:r w:rsidRPr="00F74B54">
              <w:rPr>
                <w:color w:val="000000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F74B54">
              <w:rPr>
                <w:color w:val="000000"/>
                <w:sz w:val="16"/>
                <w:szCs w:val="16"/>
              </w:rPr>
              <w:t>твердо-лиственных</w:t>
            </w:r>
            <w:proofErr w:type="gramEnd"/>
            <w:r w:rsidRPr="00F74B54">
              <w:rPr>
                <w:color w:val="000000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45469" w:rsidRPr="00F74B54" w:rsidTr="0063486A">
        <w:trPr>
          <w:trHeight w:val="234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45469" w:rsidRPr="00F74B54" w:rsidTr="0063486A">
        <w:trPr>
          <w:cantSplit/>
          <w:trHeight w:val="211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F74B5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31.01.12 (150)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Мебель деревянная для офисов (тумбы офисные деревянные)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F74B54">
              <w:rPr>
                <w:color w:val="000000"/>
                <w:sz w:val="16"/>
                <w:szCs w:val="16"/>
              </w:rPr>
              <w:t>твердо-лиственных</w:t>
            </w:r>
            <w:proofErr w:type="gramEnd"/>
            <w:r w:rsidRPr="00F74B54">
              <w:rPr>
                <w:color w:val="000000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F74B54">
              <w:rPr>
                <w:color w:val="000000"/>
                <w:sz w:val="16"/>
                <w:szCs w:val="16"/>
              </w:rPr>
              <w:t>твердо-лиственных</w:t>
            </w:r>
            <w:proofErr w:type="gramEnd"/>
            <w:r w:rsidRPr="00F74B54">
              <w:rPr>
                <w:color w:val="000000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74B5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F74B5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45469" w:rsidRPr="00F74B54" w:rsidTr="0063486A">
        <w:trPr>
          <w:trHeight w:val="207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45469" w:rsidRPr="00F74B54" w:rsidTr="0063486A">
        <w:trPr>
          <w:trHeight w:val="234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74B54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4B54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469" w:rsidRPr="00F74B54" w:rsidRDefault="00545469" w:rsidP="0073637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45469" w:rsidRPr="00F74B54" w:rsidTr="00012134">
        <w:trPr>
          <w:trHeight w:val="234"/>
        </w:trPr>
        <w:tc>
          <w:tcPr>
            <w:tcW w:w="15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722E2">
              <w:rPr>
                <w:color w:val="000000"/>
              </w:rPr>
              <w:t>Дополнительный перечень отдельных видов товаров, работ, услуг, определенный муниципальными органами муниципального образования городской округ город Урай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469" w:rsidRPr="00F74B54" w:rsidRDefault="00545469" w:rsidP="0073637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45469" w:rsidRPr="00F74B54" w:rsidTr="0063486A">
        <w:trPr>
          <w:trHeight w:val="2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69" w:rsidRPr="00F74B54" w:rsidRDefault="00545469" w:rsidP="00F74B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469" w:rsidRPr="00F74B54" w:rsidRDefault="00545469" w:rsidP="0073637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F74B54" w:rsidRDefault="00F74B54" w:rsidP="0078598E">
      <w:pPr>
        <w:spacing w:after="120"/>
        <w:jc w:val="center"/>
        <w:rPr>
          <w:b/>
          <w:color w:val="000000"/>
          <w:sz w:val="24"/>
          <w:szCs w:val="24"/>
        </w:rPr>
      </w:pPr>
    </w:p>
    <w:p w:rsidR="00F74B54" w:rsidRDefault="00F74B54" w:rsidP="0078598E">
      <w:pPr>
        <w:spacing w:after="120"/>
        <w:jc w:val="center"/>
        <w:rPr>
          <w:b/>
          <w:color w:val="000000"/>
          <w:sz w:val="24"/>
          <w:szCs w:val="24"/>
        </w:rPr>
      </w:pPr>
    </w:p>
    <w:p w:rsidR="00F74B54" w:rsidRDefault="00F74B54" w:rsidP="0078598E">
      <w:pPr>
        <w:spacing w:after="120"/>
        <w:jc w:val="center"/>
        <w:rPr>
          <w:b/>
          <w:color w:val="000000"/>
          <w:sz w:val="24"/>
          <w:szCs w:val="24"/>
        </w:rPr>
      </w:pPr>
    </w:p>
    <w:p w:rsidR="00F74B54" w:rsidRDefault="00F74B54" w:rsidP="0078598E">
      <w:pPr>
        <w:spacing w:after="120"/>
        <w:jc w:val="center"/>
        <w:rPr>
          <w:b/>
          <w:color w:val="000000"/>
          <w:sz w:val="24"/>
          <w:szCs w:val="24"/>
        </w:rPr>
      </w:pPr>
    </w:p>
    <w:p w:rsidR="00F74B54" w:rsidRDefault="00F74B54" w:rsidP="0078598E">
      <w:pPr>
        <w:spacing w:after="120"/>
        <w:jc w:val="center"/>
        <w:rPr>
          <w:b/>
          <w:color w:val="000000"/>
          <w:sz w:val="24"/>
          <w:szCs w:val="24"/>
        </w:rPr>
      </w:pPr>
    </w:p>
    <w:p w:rsidR="00F74B54" w:rsidRDefault="00F74B54" w:rsidP="0078598E">
      <w:pPr>
        <w:spacing w:after="120"/>
        <w:jc w:val="center"/>
        <w:rPr>
          <w:b/>
          <w:color w:val="000000"/>
          <w:sz w:val="24"/>
          <w:szCs w:val="24"/>
        </w:rPr>
      </w:pPr>
    </w:p>
    <w:p w:rsidR="00F74B54" w:rsidRDefault="00F74B54" w:rsidP="0078598E">
      <w:pPr>
        <w:spacing w:after="120"/>
        <w:jc w:val="center"/>
        <w:rPr>
          <w:b/>
          <w:color w:val="000000"/>
          <w:sz w:val="24"/>
          <w:szCs w:val="24"/>
        </w:rPr>
      </w:pPr>
    </w:p>
    <w:p w:rsidR="00F74B54" w:rsidRDefault="00F74B54" w:rsidP="0078598E">
      <w:pPr>
        <w:spacing w:after="120"/>
        <w:jc w:val="center"/>
        <w:rPr>
          <w:b/>
          <w:color w:val="000000"/>
          <w:sz w:val="24"/>
          <w:szCs w:val="24"/>
        </w:rPr>
      </w:pPr>
    </w:p>
    <w:p w:rsidR="00F74B54" w:rsidRDefault="00F74B54" w:rsidP="0078598E">
      <w:pPr>
        <w:spacing w:after="120"/>
        <w:jc w:val="center"/>
        <w:rPr>
          <w:b/>
          <w:color w:val="000000"/>
          <w:sz w:val="24"/>
          <w:szCs w:val="24"/>
        </w:rPr>
      </w:pPr>
    </w:p>
    <w:p w:rsidR="00F74B54" w:rsidRDefault="00F74B54" w:rsidP="0078598E">
      <w:pPr>
        <w:spacing w:after="120"/>
        <w:jc w:val="center"/>
        <w:rPr>
          <w:b/>
          <w:color w:val="000000"/>
          <w:sz w:val="24"/>
          <w:szCs w:val="24"/>
        </w:rPr>
      </w:pPr>
    </w:p>
    <w:sectPr w:rsidR="00F74B54" w:rsidSect="0054546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C6" w:rsidRDefault="00E81BC6" w:rsidP="00DD47E0">
      <w:r>
        <w:separator/>
      </w:r>
    </w:p>
  </w:endnote>
  <w:endnote w:type="continuationSeparator" w:id="0">
    <w:p w:rsidR="00E81BC6" w:rsidRDefault="00E81BC6" w:rsidP="00DD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C6" w:rsidRDefault="00E81BC6" w:rsidP="00DD47E0">
      <w:r>
        <w:separator/>
      </w:r>
    </w:p>
  </w:footnote>
  <w:footnote w:type="continuationSeparator" w:id="0">
    <w:p w:rsidR="00E81BC6" w:rsidRDefault="00E81BC6" w:rsidP="00DD4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E0" w:rsidRDefault="00DD47E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7D2"/>
    <w:multiLevelType w:val="hybridMultilevel"/>
    <w:tmpl w:val="04EADC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005595"/>
    <w:multiLevelType w:val="hybridMultilevel"/>
    <w:tmpl w:val="F9CC9926"/>
    <w:lvl w:ilvl="0" w:tplc="412E136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AE06B4"/>
    <w:multiLevelType w:val="hybridMultilevel"/>
    <w:tmpl w:val="C69E22B6"/>
    <w:lvl w:ilvl="0" w:tplc="8BDE3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E65A4"/>
    <w:multiLevelType w:val="multilevel"/>
    <w:tmpl w:val="8A8235F4"/>
    <w:lvl w:ilvl="0">
      <w:start w:val="1"/>
      <w:numFmt w:val="decimal"/>
      <w:lvlText w:val="%1."/>
      <w:lvlJc w:val="left"/>
      <w:pPr>
        <w:ind w:left="1695" w:hanging="975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830" w:hanging="1110"/>
      </w:pPr>
    </w:lvl>
    <w:lvl w:ilvl="2">
      <w:start w:val="1"/>
      <w:numFmt w:val="decimal"/>
      <w:isLgl/>
      <w:lvlText w:val="%1.%2.%3."/>
      <w:lvlJc w:val="left"/>
      <w:pPr>
        <w:ind w:left="1830" w:hanging="1110"/>
      </w:pPr>
    </w:lvl>
    <w:lvl w:ilvl="3">
      <w:start w:val="1"/>
      <w:numFmt w:val="decimal"/>
      <w:isLgl/>
      <w:lvlText w:val="%1.%2.%3.%4."/>
      <w:lvlJc w:val="left"/>
      <w:pPr>
        <w:ind w:left="1830" w:hanging="1110"/>
      </w:pPr>
    </w:lvl>
    <w:lvl w:ilvl="4">
      <w:start w:val="1"/>
      <w:numFmt w:val="decimal"/>
      <w:isLgl/>
      <w:lvlText w:val="%1.%2.%3.%4.%5."/>
      <w:lvlJc w:val="left"/>
      <w:pPr>
        <w:ind w:left="1830" w:hanging="1110"/>
      </w:pPr>
    </w:lvl>
    <w:lvl w:ilvl="5">
      <w:start w:val="1"/>
      <w:numFmt w:val="decimal"/>
      <w:isLgl/>
      <w:lvlText w:val="%1.%2.%3.%4.%5.%6."/>
      <w:lvlJc w:val="left"/>
      <w:pPr>
        <w:ind w:left="1830" w:hanging="111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>
    <w:nsid w:val="573B4254"/>
    <w:multiLevelType w:val="hybridMultilevel"/>
    <w:tmpl w:val="B2EA3828"/>
    <w:lvl w:ilvl="0" w:tplc="BB96E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476"/>
    <w:rsid w:val="000012B4"/>
    <w:rsid w:val="0000131B"/>
    <w:rsid w:val="000025C0"/>
    <w:rsid w:val="00004812"/>
    <w:rsid w:val="00004C51"/>
    <w:rsid w:val="00004FE8"/>
    <w:rsid w:val="00005336"/>
    <w:rsid w:val="00005B45"/>
    <w:rsid w:val="0000631B"/>
    <w:rsid w:val="00011EB8"/>
    <w:rsid w:val="00014098"/>
    <w:rsid w:val="000140B2"/>
    <w:rsid w:val="000144F9"/>
    <w:rsid w:val="000150E9"/>
    <w:rsid w:val="00015D4F"/>
    <w:rsid w:val="00015FAE"/>
    <w:rsid w:val="00016F00"/>
    <w:rsid w:val="0001761B"/>
    <w:rsid w:val="0001799B"/>
    <w:rsid w:val="00017BF1"/>
    <w:rsid w:val="00017E6F"/>
    <w:rsid w:val="0002011E"/>
    <w:rsid w:val="000226C5"/>
    <w:rsid w:val="00022B00"/>
    <w:rsid w:val="00023092"/>
    <w:rsid w:val="0002365B"/>
    <w:rsid w:val="0002408B"/>
    <w:rsid w:val="00027A76"/>
    <w:rsid w:val="00033434"/>
    <w:rsid w:val="00033F7D"/>
    <w:rsid w:val="00036263"/>
    <w:rsid w:val="00037713"/>
    <w:rsid w:val="000409AA"/>
    <w:rsid w:val="00043369"/>
    <w:rsid w:val="000433A3"/>
    <w:rsid w:val="00044864"/>
    <w:rsid w:val="0004663D"/>
    <w:rsid w:val="00047A75"/>
    <w:rsid w:val="00047E28"/>
    <w:rsid w:val="000500AD"/>
    <w:rsid w:val="00051801"/>
    <w:rsid w:val="0005308E"/>
    <w:rsid w:val="00053894"/>
    <w:rsid w:val="00055A7A"/>
    <w:rsid w:val="00055BF9"/>
    <w:rsid w:val="00056D3C"/>
    <w:rsid w:val="00056F51"/>
    <w:rsid w:val="00060018"/>
    <w:rsid w:val="00062C2E"/>
    <w:rsid w:val="0006455D"/>
    <w:rsid w:val="00065A69"/>
    <w:rsid w:val="00065C96"/>
    <w:rsid w:val="00070A12"/>
    <w:rsid w:val="00070FFA"/>
    <w:rsid w:val="00072110"/>
    <w:rsid w:val="00072F73"/>
    <w:rsid w:val="00073261"/>
    <w:rsid w:val="00075151"/>
    <w:rsid w:val="00075720"/>
    <w:rsid w:val="00076D99"/>
    <w:rsid w:val="00080364"/>
    <w:rsid w:val="0008273E"/>
    <w:rsid w:val="0008403E"/>
    <w:rsid w:val="0008758D"/>
    <w:rsid w:val="00090407"/>
    <w:rsid w:val="000914FB"/>
    <w:rsid w:val="00094017"/>
    <w:rsid w:val="0009664F"/>
    <w:rsid w:val="00096BA0"/>
    <w:rsid w:val="000A0598"/>
    <w:rsid w:val="000A172B"/>
    <w:rsid w:val="000A1B6C"/>
    <w:rsid w:val="000A1C5E"/>
    <w:rsid w:val="000A1CB0"/>
    <w:rsid w:val="000A548E"/>
    <w:rsid w:val="000A5DE2"/>
    <w:rsid w:val="000A5ED3"/>
    <w:rsid w:val="000A6B6A"/>
    <w:rsid w:val="000A7072"/>
    <w:rsid w:val="000A7B6A"/>
    <w:rsid w:val="000B0379"/>
    <w:rsid w:val="000B2044"/>
    <w:rsid w:val="000B27D0"/>
    <w:rsid w:val="000B4ADF"/>
    <w:rsid w:val="000C26BC"/>
    <w:rsid w:val="000C3B2D"/>
    <w:rsid w:val="000C3FB4"/>
    <w:rsid w:val="000C4181"/>
    <w:rsid w:val="000C6468"/>
    <w:rsid w:val="000C6F87"/>
    <w:rsid w:val="000C7174"/>
    <w:rsid w:val="000D001B"/>
    <w:rsid w:val="000D2784"/>
    <w:rsid w:val="000D69B7"/>
    <w:rsid w:val="000E05C6"/>
    <w:rsid w:val="000E169D"/>
    <w:rsid w:val="000E1991"/>
    <w:rsid w:val="000E2FC6"/>
    <w:rsid w:val="000E3B29"/>
    <w:rsid w:val="000E3D19"/>
    <w:rsid w:val="000E3DB6"/>
    <w:rsid w:val="000E53D3"/>
    <w:rsid w:val="000E6489"/>
    <w:rsid w:val="000F2585"/>
    <w:rsid w:val="000F262A"/>
    <w:rsid w:val="000F528F"/>
    <w:rsid w:val="000F667B"/>
    <w:rsid w:val="000F6CF2"/>
    <w:rsid w:val="00103FA1"/>
    <w:rsid w:val="00104854"/>
    <w:rsid w:val="00107F00"/>
    <w:rsid w:val="00110729"/>
    <w:rsid w:val="001107D4"/>
    <w:rsid w:val="00110F2C"/>
    <w:rsid w:val="00111C79"/>
    <w:rsid w:val="00113D1A"/>
    <w:rsid w:val="00114760"/>
    <w:rsid w:val="00115FA0"/>
    <w:rsid w:val="00117CC7"/>
    <w:rsid w:val="00121C50"/>
    <w:rsid w:val="00121EE9"/>
    <w:rsid w:val="00124114"/>
    <w:rsid w:val="0013142A"/>
    <w:rsid w:val="00132A31"/>
    <w:rsid w:val="001330DD"/>
    <w:rsid w:val="0013318F"/>
    <w:rsid w:val="00133786"/>
    <w:rsid w:val="00135AF7"/>
    <w:rsid w:val="001364DD"/>
    <w:rsid w:val="00137607"/>
    <w:rsid w:val="00142399"/>
    <w:rsid w:val="00142A3D"/>
    <w:rsid w:val="00143845"/>
    <w:rsid w:val="001446FE"/>
    <w:rsid w:val="0014699C"/>
    <w:rsid w:val="00150603"/>
    <w:rsid w:val="001512CB"/>
    <w:rsid w:val="0015198B"/>
    <w:rsid w:val="001524F4"/>
    <w:rsid w:val="001526D3"/>
    <w:rsid w:val="0015353C"/>
    <w:rsid w:val="00153E5C"/>
    <w:rsid w:val="00153EE0"/>
    <w:rsid w:val="00154C0F"/>
    <w:rsid w:val="0015629F"/>
    <w:rsid w:val="00156A02"/>
    <w:rsid w:val="00161888"/>
    <w:rsid w:val="001627F5"/>
    <w:rsid w:val="00163A11"/>
    <w:rsid w:val="00164002"/>
    <w:rsid w:val="0016452D"/>
    <w:rsid w:val="00164F6B"/>
    <w:rsid w:val="0016501B"/>
    <w:rsid w:val="001775A4"/>
    <w:rsid w:val="001803BE"/>
    <w:rsid w:val="00180F4C"/>
    <w:rsid w:val="00181777"/>
    <w:rsid w:val="00182FB3"/>
    <w:rsid w:val="001832DB"/>
    <w:rsid w:val="001841C1"/>
    <w:rsid w:val="0018438C"/>
    <w:rsid w:val="001851F2"/>
    <w:rsid w:val="0018588B"/>
    <w:rsid w:val="001900C8"/>
    <w:rsid w:val="001909FC"/>
    <w:rsid w:val="001914A2"/>
    <w:rsid w:val="00191AE4"/>
    <w:rsid w:val="00192519"/>
    <w:rsid w:val="001926FD"/>
    <w:rsid w:val="0019277E"/>
    <w:rsid w:val="00192CE0"/>
    <w:rsid w:val="00194DB4"/>
    <w:rsid w:val="001954CF"/>
    <w:rsid w:val="00195F93"/>
    <w:rsid w:val="00197FA2"/>
    <w:rsid w:val="001A133C"/>
    <w:rsid w:val="001A254B"/>
    <w:rsid w:val="001A29C2"/>
    <w:rsid w:val="001A5786"/>
    <w:rsid w:val="001A66CE"/>
    <w:rsid w:val="001A6B74"/>
    <w:rsid w:val="001A6C70"/>
    <w:rsid w:val="001A7CA5"/>
    <w:rsid w:val="001B14A3"/>
    <w:rsid w:val="001B20AD"/>
    <w:rsid w:val="001B2A8A"/>
    <w:rsid w:val="001B3BF6"/>
    <w:rsid w:val="001B5168"/>
    <w:rsid w:val="001B547F"/>
    <w:rsid w:val="001C0478"/>
    <w:rsid w:val="001C2275"/>
    <w:rsid w:val="001C230C"/>
    <w:rsid w:val="001C5B09"/>
    <w:rsid w:val="001C6E62"/>
    <w:rsid w:val="001D0C8A"/>
    <w:rsid w:val="001D2EA5"/>
    <w:rsid w:val="001D3978"/>
    <w:rsid w:val="001D468D"/>
    <w:rsid w:val="001D50C5"/>
    <w:rsid w:val="001D5805"/>
    <w:rsid w:val="001D58AE"/>
    <w:rsid w:val="001D5B0D"/>
    <w:rsid w:val="001D6F74"/>
    <w:rsid w:val="001D7F5C"/>
    <w:rsid w:val="001E0499"/>
    <w:rsid w:val="001E1B22"/>
    <w:rsid w:val="001E4100"/>
    <w:rsid w:val="001E65B7"/>
    <w:rsid w:val="001E7816"/>
    <w:rsid w:val="001F1BA9"/>
    <w:rsid w:val="001F2DB9"/>
    <w:rsid w:val="001F30D7"/>
    <w:rsid w:val="001F38F4"/>
    <w:rsid w:val="001F6CC6"/>
    <w:rsid w:val="001F77B2"/>
    <w:rsid w:val="002010B1"/>
    <w:rsid w:val="002025B3"/>
    <w:rsid w:val="0020452F"/>
    <w:rsid w:val="0020496D"/>
    <w:rsid w:val="00204B08"/>
    <w:rsid w:val="00205F6E"/>
    <w:rsid w:val="002061CE"/>
    <w:rsid w:val="00206565"/>
    <w:rsid w:val="0021060D"/>
    <w:rsid w:val="00213875"/>
    <w:rsid w:val="00214825"/>
    <w:rsid w:val="00215C79"/>
    <w:rsid w:val="002160FA"/>
    <w:rsid w:val="002164B8"/>
    <w:rsid w:val="00217C47"/>
    <w:rsid w:val="002211A7"/>
    <w:rsid w:val="00221802"/>
    <w:rsid w:val="00221808"/>
    <w:rsid w:val="002240F5"/>
    <w:rsid w:val="0022450F"/>
    <w:rsid w:val="00224661"/>
    <w:rsid w:val="00226B9A"/>
    <w:rsid w:val="00226D24"/>
    <w:rsid w:val="00231054"/>
    <w:rsid w:val="002312D3"/>
    <w:rsid w:val="00232167"/>
    <w:rsid w:val="00232C16"/>
    <w:rsid w:val="00235BB3"/>
    <w:rsid w:val="00236564"/>
    <w:rsid w:val="002436B5"/>
    <w:rsid w:val="0024394B"/>
    <w:rsid w:val="0024426C"/>
    <w:rsid w:val="00245D50"/>
    <w:rsid w:val="00245F52"/>
    <w:rsid w:val="002475DF"/>
    <w:rsid w:val="00252709"/>
    <w:rsid w:val="0025300F"/>
    <w:rsid w:val="00255673"/>
    <w:rsid w:val="0025571B"/>
    <w:rsid w:val="00255843"/>
    <w:rsid w:val="00260E2B"/>
    <w:rsid w:val="00261739"/>
    <w:rsid w:val="0026310E"/>
    <w:rsid w:val="00263DF5"/>
    <w:rsid w:val="0026562D"/>
    <w:rsid w:val="00266ADE"/>
    <w:rsid w:val="00266C0B"/>
    <w:rsid w:val="002714CA"/>
    <w:rsid w:val="00272199"/>
    <w:rsid w:val="00272A6D"/>
    <w:rsid w:val="00272E9C"/>
    <w:rsid w:val="00273961"/>
    <w:rsid w:val="00275A72"/>
    <w:rsid w:val="00276151"/>
    <w:rsid w:val="002774E1"/>
    <w:rsid w:val="00277958"/>
    <w:rsid w:val="002809E6"/>
    <w:rsid w:val="00282021"/>
    <w:rsid w:val="0028325E"/>
    <w:rsid w:val="00284031"/>
    <w:rsid w:val="00284120"/>
    <w:rsid w:val="0028604D"/>
    <w:rsid w:val="002915A4"/>
    <w:rsid w:val="00291AB6"/>
    <w:rsid w:val="002960A0"/>
    <w:rsid w:val="00296EE9"/>
    <w:rsid w:val="002A04AD"/>
    <w:rsid w:val="002A0AF6"/>
    <w:rsid w:val="002A2549"/>
    <w:rsid w:val="002A2CDB"/>
    <w:rsid w:val="002A577B"/>
    <w:rsid w:val="002A5C04"/>
    <w:rsid w:val="002A5D7D"/>
    <w:rsid w:val="002A6863"/>
    <w:rsid w:val="002A767A"/>
    <w:rsid w:val="002B0883"/>
    <w:rsid w:val="002B5F9C"/>
    <w:rsid w:val="002B74FD"/>
    <w:rsid w:val="002C0EDD"/>
    <w:rsid w:val="002D1357"/>
    <w:rsid w:val="002D5D78"/>
    <w:rsid w:val="002D753A"/>
    <w:rsid w:val="002D75D8"/>
    <w:rsid w:val="002D7C3C"/>
    <w:rsid w:val="002E2725"/>
    <w:rsid w:val="002E378C"/>
    <w:rsid w:val="002E4A3E"/>
    <w:rsid w:val="002E50E6"/>
    <w:rsid w:val="002E5F62"/>
    <w:rsid w:val="002E64CE"/>
    <w:rsid w:val="002E6E42"/>
    <w:rsid w:val="002E79F6"/>
    <w:rsid w:val="002F0313"/>
    <w:rsid w:val="002F3275"/>
    <w:rsid w:val="002F7D58"/>
    <w:rsid w:val="003000B4"/>
    <w:rsid w:val="003000DE"/>
    <w:rsid w:val="00300AE8"/>
    <w:rsid w:val="00300B43"/>
    <w:rsid w:val="00305CA2"/>
    <w:rsid w:val="00306C27"/>
    <w:rsid w:val="00306C6A"/>
    <w:rsid w:val="00311FFF"/>
    <w:rsid w:val="003130F0"/>
    <w:rsid w:val="0031340B"/>
    <w:rsid w:val="00316A40"/>
    <w:rsid w:val="003178D6"/>
    <w:rsid w:val="0032050D"/>
    <w:rsid w:val="00322407"/>
    <w:rsid w:val="00322D87"/>
    <w:rsid w:val="00323D05"/>
    <w:rsid w:val="00324F99"/>
    <w:rsid w:val="00325805"/>
    <w:rsid w:val="0032696B"/>
    <w:rsid w:val="00326E45"/>
    <w:rsid w:val="0033044A"/>
    <w:rsid w:val="003304A1"/>
    <w:rsid w:val="0033122F"/>
    <w:rsid w:val="00332AE7"/>
    <w:rsid w:val="00333FD0"/>
    <w:rsid w:val="00334D02"/>
    <w:rsid w:val="00336039"/>
    <w:rsid w:val="0033669A"/>
    <w:rsid w:val="003406AF"/>
    <w:rsid w:val="0034209A"/>
    <w:rsid w:val="00346F61"/>
    <w:rsid w:val="00347E91"/>
    <w:rsid w:val="00351480"/>
    <w:rsid w:val="00353E03"/>
    <w:rsid w:val="00355444"/>
    <w:rsid w:val="00356C53"/>
    <w:rsid w:val="00357F97"/>
    <w:rsid w:val="0036127E"/>
    <w:rsid w:val="00362C9C"/>
    <w:rsid w:val="00363480"/>
    <w:rsid w:val="0036414A"/>
    <w:rsid w:val="00364AE7"/>
    <w:rsid w:val="00365BD9"/>
    <w:rsid w:val="00366DA3"/>
    <w:rsid w:val="00367170"/>
    <w:rsid w:val="00367CD1"/>
    <w:rsid w:val="003704FD"/>
    <w:rsid w:val="00370DD3"/>
    <w:rsid w:val="00372052"/>
    <w:rsid w:val="00373B2E"/>
    <w:rsid w:val="003774CD"/>
    <w:rsid w:val="00381439"/>
    <w:rsid w:val="0038244C"/>
    <w:rsid w:val="003832F8"/>
    <w:rsid w:val="00383FE7"/>
    <w:rsid w:val="00387E41"/>
    <w:rsid w:val="00390414"/>
    <w:rsid w:val="00390CFF"/>
    <w:rsid w:val="00391E84"/>
    <w:rsid w:val="00392052"/>
    <w:rsid w:val="00397A9B"/>
    <w:rsid w:val="003A14C9"/>
    <w:rsid w:val="003A1B14"/>
    <w:rsid w:val="003A2616"/>
    <w:rsid w:val="003A2D17"/>
    <w:rsid w:val="003A3F74"/>
    <w:rsid w:val="003A4305"/>
    <w:rsid w:val="003A49D2"/>
    <w:rsid w:val="003A636F"/>
    <w:rsid w:val="003A67CA"/>
    <w:rsid w:val="003B1445"/>
    <w:rsid w:val="003B2447"/>
    <w:rsid w:val="003B2BAC"/>
    <w:rsid w:val="003B41CF"/>
    <w:rsid w:val="003B77C3"/>
    <w:rsid w:val="003C12B5"/>
    <w:rsid w:val="003C1C4E"/>
    <w:rsid w:val="003C27DA"/>
    <w:rsid w:val="003D4817"/>
    <w:rsid w:val="003D4EF6"/>
    <w:rsid w:val="003D70AE"/>
    <w:rsid w:val="003D74FB"/>
    <w:rsid w:val="003E090B"/>
    <w:rsid w:val="003E3CF5"/>
    <w:rsid w:val="003E4C00"/>
    <w:rsid w:val="003F1CDF"/>
    <w:rsid w:val="003F1DBC"/>
    <w:rsid w:val="003F42B7"/>
    <w:rsid w:val="003F496B"/>
    <w:rsid w:val="003F63CA"/>
    <w:rsid w:val="0040019E"/>
    <w:rsid w:val="00402FC4"/>
    <w:rsid w:val="004034A9"/>
    <w:rsid w:val="00403B37"/>
    <w:rsid w:val="00404475"/>
    <w:rsid w:val="00404D88"/>
    <w:rsid w:val="004076A5"/>
    <w:rsid w:val="00410971"/>
    <w:rsid w:val="00411F79"/>
    <w:rsid w:val="00413BB0"/>
    <w:rsid w:val="0041505D"/>
    <w:rsid w:val="004152E3"/>
    <w:rsid w:val="00415727"/>
    <w:rsid w:val="004161F3"/>
    <w:rsid w:val="00417173"/>
    <w:rsid w:val="004240F0"/>
    <w:rsid w:val="00424418"/>
    <w:rsid w:val="00430AB4"/>
    <w:rsid w:val="00431636"/>
    <w:rsid w:val="0043267C"/>
    <w:rsid w:val="004378A1"/>
    <w:rsid w:val="00441B9C"/>
    <w:rsid w:val="00441C1D"/>
    <w:rsid w:val="00442FFA"/>
    <w:rsid w:val="004439F0"/>
    <w:rsid w:val="00450555"/>
    <w:rsid w:val="0045206E"/>
    <w:rsid w:val="0045238D"/>
    <w:rsid w:val="00452BD0"/>
    <w:rsid w:val="00453052"/>
    <w:rsid w:val="00453350"/>
    <w:rsid w:val="00456AC5"/>
    <w:rsid w:val="00457215"/>
    <w:rsid w:val="00460E75"/>
    <w:rsid w:val="00461F55"/>
    <w:rsid w:val="00462AFB"/>
    <w:rsid w:val="00466730"/>
    <w:rsid w:val="00467040"/>
    <w:rsid w:val="00474161"/>
    <w:rsid w:val="00474C5C"/>
    <w:rsid w:val="004753BC"/>
    <w:rsid w:val="00475582"/>
    <w:rsid w:val="00481063"/>
    <w:rsid w:val="00485476"/>
    <w:rsid w:val="004907C5"/>
    <w:rsid w:val="00493C10"/>
    <w:rsid w:val="004954C0"/>
    <w:rsid w:val="00495A40"/>
    <w:rsid w:val="00496A6B"/>
    <w:rsid w:val="00497F60"/>
    <w:rsid w:val="004A07DF"/>
    <w:rsid w:val="004A1C55"/>
    <w:rsid w:val="004A1EFD"/>
    <w:rsid w:val="004A20FB"/>
    <w:rsid w:val="004A488F"/>
    <w:rsid w:val="004A4936"/>
    <w:rsid w:val="004A5AA0"/>
    <w:rsid w:val="004B46CC"/>
    <w:rsid w:val="004B73AD"/>
    <w:rsid w:val="004B78D7"/>
    <w:rsid w:val="004B7E8B"/>
    <w:rsid w:val="004C0D9F"/>
    <w:rsid w:val="004C27A2"/>
    <w:rsid w:val="004C2EDE"/>
    <w:rsid w:val="004C3C93"/>
    <w:rsid w:val="004C4C4B"/>
    <w:rsid w:val="004C7491"/>
    <w:rsid w:val="004D44EF"/>
    <w:rsid w:val="004D5C07"/>
    <w:rsid w:val="004E0C7F"/>
    <w:rsid w:val="004E15DA"/>
    <w:rsid w:val="004E1CCA"/>
    <w:rsid w:val="004E3C1D"/>
    <w:rsid w:val="004E4C57"/>
    <w:rsid w:val="004E5264"/>
    <w:rsid w:val="004E6EDA"/>
    <w:rsid w:val="004E71C5"/>
    <w:rsid w:val="004F0ACF"/>
    <w:rsid w:val="004F1B7C"/>
    <w:rsid w:val="004F5C4A"/>
    <w:rsid w:val="00500C7F"/>
    <w:rsid w:val="00500EAB"/>
    <w:rsid w:val="00503D6B"/>
    <w:rsid w:val="00505BCE"/>
    <w:rsid w:val="00506F41"/>
    <w:rsid w:val="005102FD"/>
    <w:rsid w:val="005103C5"/>
    <w:rsid w:val="00512B8F"/>
    <w:rsid w:val="00512EB3"/>
    <w:rsid w:val="00514616"/>
    <w:rsid w:val="00514765"/>
    <w:rsid w:val="00515457"/>
    <w:rsid w:val="005154CD"/>
    <w:rsid w:val="00516D6B"/>
    <w:rsid w:val="00517183"/>
    <w:rsid w:val="00517BD3"/>
    <w:rsid w:val="0052089A"/>
    <w:rsid w:val="00522163"/>
    <w:rsid w:val="00522CEA"/>
    <w:rsid w:val="00523747"/>
    <w:rsid w:val="0053288C"/>
    <w:rsid w:val="00532EEB"/>
    <w:rsid w:val="00533150"/>
    <w:rsid w:val="0053323C"/>
    <w:rsid w:val="00534E4C"/>
    <w:rsid w:val="00537848"/>
    <w:rsid w:val="005441C3"/>
    <w:rsid w:val="00545469"/>
    <w:rsid w:val="00552FB9"/>
    <w:rsid w:val="005559CC"/>
    <w:rsid w:val="00555D40"/>
    <w:rsid w:val="00560F2F"/>
    <w:rsid w:val="005613AE"/>
    <w:rsid w:val="005617F0"/>
    <w:rsid w:val="00563CAD"/>
    <w:rsid w:val="0056503A"/>
    <w:rsid w:val="00571D46"/>
    <w:rsid w:val="0057274E"/>
    <w:rsid w:val="00572801"/>
    <w:rsid w:val="00575CC6"/>
    <w:rsid w:val="00575F02"/>
    <w:rsid w:val="00576E7C"/>
    <w:rsid w:val="005828AF"/>
    <w:rsid w:val="005900AB"/>
    <w:rsid w:val="00590F46"/>
    <w:rsid w:val="00591CA4"/>
    <w:rsid w:val="005930F2"/>
    <w:rsid w:val="00593CE6"/>
    <w:rsid w:val="00593E5B"/>
    <w:rsid w:val="005952F7"/>
    <w:rsid w:val="0059712B"/>
    <w:rsid w:val="00597CDF"/>
    <w:rsid w:val="005A0196"/>
    <w:rsid w:val="005A2A3E"/>
    <w:rsid w:val="005B32CA"/>
    <w:rsid w:val="005B6876"/>
    <w:rsid w:val="005B7CCE"/>
    <w:rsid w:val="005C099D"/>
    <w:rsid w:val="005C161E"/>
    <w:rsid w:val="005C2EF1"/>
    <w:rsid w:val="005C715C"/>
    <w:rsid w:val="005C79E8"/>
    <w:rsid w:val="005C7B1C"/>
    <w:rsid w:val="005C7EC7"/>
    <w:rsid w:val="005D4D8B"/>
    <w:rsid w:val="005E01A2"/>
    <w:rsid w:val="005E0D1D"/>
    <w:rsid w:val="005E13D0"/>
    <w:rsid w:val="005E1DC7"/>
    <w:rsid w:val="005E4105"/>
    <w:rsid w:val="005E46F7"/>
    <w:rsid w:val="005E4B72"/>
    <w:rsid w:val="005E4E30"/>
    <w:rsid w:val="005F265C"/>
    <w:rsid w:val="005F3B32"/>
    <w:rsid w:val="005F7973"/>
    <w:rsid w:val="0060114F"/>
    <w:rsid w:val="006024C8"/>
    <w:rsid w:val="00611148"/>
    <w:rsid w:val="00613761"/>
    <w:rsid w:val="00614B34"/>
    <w:rsid w:val="0061603D"/>
    <w:rsid w:val="0061675B"/>
    <w:rsid w:val="00616D7A"/>
    <w:rsid w:val="00617922"/>
    <w:rsid w:val="00620586"/>
    <w:rsid w:val="00620A98"/>
    <w:rsid w:val="00625B64"/>
    <w:rsid w:val="00631863"/>
    <w:rsid w:val="0063235F"/>
    <w:rsid w:val="0063327D"/>
    <w:rsid w:val="0063486A"/>
    <w:rsid w:val="00634E0F"/>
    <w:rsid w:val="0063767D"/>
    <w:rsid w:val="00637993"/>
    <w:rsid w:val="006414F9"/>
    <w:rsid w:val="0064193D"/>
    <w:rsid w:val="00642C2B"/>
    <w:rsid w:val="00643073"/>
    <w:rsid w:val="00643160"/>
    <w:rsid w:val="00644F24"/>
    <w:rsid w:val="00646A24"/>
    <w:rsid w:val="006505D8"/>
    <w:rsid w:val="006541F0"/>
    <w:rsid w:val="00654443"/>
    <w:rsid w:val="006546DE"/>
    <w:rsid w:val="00654CC4"/>
    <w:rsid w:val="006562F9"/>
    <w:rsid w:val="00660CBE"/>
    <w:rsid w:val="00661AC3"/>
    <w:rsid w:val="00663BB7"/>
    <w:rsid w:val="006650D3"/>
    <w:rsid w:val="00665EB3"/>
    <w:rsid w:val="00666F8D"/>
    <w:rsid w:val="006700E8"/>
    <w:rsid w:val="00673DA8"/>
    <w:rsid w:val="00675373"/>
    <w:rsid w:val="00675923"/>
    <w:rsid w:val="00676859"/>
    <w:rsid w:val="00677518"/>
    <w:rsid w:val="00677790"/>
    <w:rsid w:val="006809F6"/>
    <w:rsid w:val="00681129"/>
    <w:rsid w:val="00681805"/>
    <w:rsid w:val="00682B9B"/>
    <w:rsid w:val="00682C50"/>
    <w:rsid w:val="00685654"/>
    <w:rsid w:val="0068686E"/>
    <w:rsid w:val="00687ABD"/>
    <w:rsid w:val="00692E98"/>
    <w:rsid w:val="00695584"/>
    <w:rsid w:val="00695FBB"/>
    <w:rsid w:val="00696BED"/>
    <w:rsid w:val="00696F88"/>
    <w:rsid w:val="0069748B"/>
    <w:rsid w:val="006A1E6F"/>
    <w:rsid w:val="006A2892"/>
    <w:rsid w:val="006A32A9"/>
    <w:rsid w:val="006A3776"/>
    <w:rsid w:val="006A5706"/>
    <w:rsid w:val="006A715E"/>
    <w:rsid w:val="006A7603"/>
    <w:rsid w:val="006A7E08"/>
    <w:rsid w:val="006B13F8"/>
    <w:rsid w:val="006B2DEF"/>
    <w:rsid w:val="006B36ED"/>
    <w:rsid w:val="006B5564"/>
    <w:rsid w:val="006B5888"/>
    <w:rsid w:val="006B5B04"/>
    <w:rsid w:val="006B7407"/>
    <w:rsid w:val="006C23A3"/>
    <w:rsid w:val="006C6D44"/>
    <w:rsid w:val="006C79C8"/>
    <w:rsid w:val="006D4B1C"/>
    <w:rsid w:val="006D4C7F"/>
    <w:rsid w:val="006D59EC"/>
    <w:rsid w:val="006E0916"/>
    <w:rsid w:val="006E1ED5"/>
    <w:rsid w:val="006E437D"/>
    <w:rsid w:val="006E765F"/>
    <w:rsid w:val="006E7C16"/>
    <w:rsid w:val="006F004E"/>
    <w:rsid w:val="006F040B"/>
    <w:rsid w:val="006F18B3"/>
    <w:rsid w:val="006F44AB"/>
    <w:rsid w:val="006F456C"/>
    <w:rsid w:val="006F4E5E"/>
    <w:rsid w:val="006F5C5B"/>
    <w:rsid w:val="00701163"/>
    <w:rsid w:val="007011A4"/>
    <w:rsid w:val="00704635"/>
    <w:rsid w:val="00704CC4"/>
    <w:rsid w:val="00706018"/>
    <w:rsid w:val="00706F86"/>
    <w:rsid w:val="007160C8"/>
    <w:rsid w:val="007232E3"/>
    <w:rsid w:val="0072408E"/>
    <w:rsid w:val="00726B3E"/>
    <w:rsid w:val="00726EBA"/>
    <w:rsid w:val="0072746E"/>
    <w:rsid w:val="007320EF"/>
    <w:rsid w:val="00733983"/>
    <w:rsid w:val="00733C15"/>
    <w:rsid w:val="0073468C"/>
    <w:rsid w:val="00735E6B"/>
    <w:rsid w:val="00736373"/>
    <w:rsid w:val="00736411"/>
    <w:rsid w:val="007366DC"/>
    <w:rsid w:val="007401FC"/>
    <w:rsid w:val="00743419"/>
    <w:rsid w:val="007439A4"/>
    <w:rsid w:val="007452E6"/>
    <w:rsid w:val="0074781B"/>
    <w:rsid w:val="0075158B"/>
    <w:rsid w:val="007571E7"/>
    <w:rsid w:val="00757B62"/>
    <w:rsid w:val="00757CB2"/>
    <w:rsid w:val="007604CE"/>
    <w:rsid w:val="007611E6"/>
    <w:rsid w:val="00762A4E"/>
    <w:rsid w:val="007638C6"/>
    <w:rsid w:val="00763A00"/>
    <w:rsid w:val="00764E8C"/>
    <w:rsid w:val="0076535B"/>
    <w:rsid w:val="00765596"/>
    <w:rsid w:val="007667F5"/>
    <w:rsid w:val="007671BC"/>
    <w:rsid w:val="00770331"/>
    <w:rsid w:val="007707D2"/>
    <w:rsid w:val="00775473"/>
    <w:rsid w:val="00781586"/>
    <w:rsid w:val="0078357D"/>
    <w:rsid w:val="0078386C"/>
    <w:rsid w:val="00783C6A"/>
    <w:rsid w:val="007843F5"/>
    <w:rsid w:val="00784A5B"/>
    <w:rsid w:val="0078598E"/>
    <w:rsid w:val="00787BF0"/>
    <w:rsid w:val="00790087"/>
    <w:rsid w:val="007901E4"/>
    <w:rsid w:val="00791798"/>
    <w:rsid w:val="00795DB2"/>
    <w:rsid w:val="007A1240"/>
    <w:rsid w:val="007A130B"/>
    <w:rsid w:val="007A1D1E"/>
    <w:rsid w:val="007A2271"/>
    <w:rsid w:val="007A3210"/>
    <w:rsid w:val="007A3E27"/>
    <w:rsid w:val="007A5733"/>
    <w:rsid w:val="007A7DFA"/>
    <w:rsid w:val="007B0386"/>
    <w:rsid w:val="007B04E8"/>
    <w:rsid w:val="007B1766"/>
    <w:rsid w:val="007B3671"/>
    <w:rsid w:val="007B5404"/>
    <w:rsid w:val="007B5BFE"/>
    <w:rsid w:val="007B5F55"/>
    <w:rsid w:val="007B730D"/>
    <w:rsid w:val="007C0323"/>
    <w:rsid w:val="007C0585"/>
    <w:rsid w:val="007C08C6"/>
    <w:rsid w:val="007C1D47"/>
    <w:rsid w:val="007C2982"/>
    <w:rsid w:val="007C2FD0"/>
    <w:rsid w:val="007C3B9F"/>
    <w:rsid w:val="007C6C6B"/>
    <w:rsid w:val="007C71A1"/>
    <w:rsid w:val="007C7B80"/>
    <w:rsid w:val="007D0D1B"/>
    <w:rsid w:val="007D126C"/>
    <w:rsid w:val="007D5CA5"/>
    <w:rsid w:val="007D6EC3"/>
    <w:rsid w:val="007E10D4"/>
    <w:rsid w:val="007E1900"/>
    <w:rsid w:val="007E24E7"/>
    <w:rsid w:val="007E4179"/>
    <w:rsid w:val="007F241B"/>
    <w:rsid w:val="007F517C"/>
    <w:rsid w:val="007F58EF"/>
    <w:rsid w:val="007F6887"/>
    <w:rsid w:val="00800725"/>
    <w:rsid w:val="0080091C"/>
    <w:rsid w:val="00801B93"/>
    <w:rsid w:val="0080708F"/>
    <w:rsid w:val="008106EB"/>
    <w:rsid w:val="00811BAF"/>
    <w:rsid w:val="00813B26"/>
    <w:rsid w:val="00813B8B"/>
    <w:rsid w:val="00814022"/>
    <w:rsid w:val="00814193"/>
    <w:rsid w:val="00814D4E"/>
    <w:rsid w:val="0081588E"/>
    <w:rsid w:val="00815C70"/>
    <w:rsid w:val="008178AD"/>
    <w:rsid w:val="008204F4"/>
    <w:rsid w:val="00821223"/>
    <w:rsid w:val="00823FD2"/>
    <w:rsid w:val="008252C4"/>
    <w:rsid w:val="0083089C"/>
    <w:rsid w:val="00832CA6"/>
    <w:rsid w:val="008331ED"/>
    <w:rsid w:val="00834328"/>
    <w:rsid w:val="00836190"/>
    <w:rsid w:val="00836965"/>
    <w:rsid w:val="00836F9D"/>
    <w:rsid w:val="00840C4F"/>
    <w:rsid w:val="00840EB3"/>
    <w:rsid w:val="00841029"/>
    <w:rsid w:val="0084143B"/>
    <w:rsid w:val="0084306C"/>
    <w:rsid w:val="0084409B"/>
    <w:rsid w:val="00844383"/>
    <w:rsid w:val="0084523E"/>
    <w:rsid w:val="00847168"/>
    <w:rsid w:val="008477D9"/>
    <w:rsid w:val="00847EB5"/>
    <w:rsid w:val="00850872"/>
    <w:rsid w:val="008508E8"/>
    <w:rsid w:val="00850B2A"/>
    <w:rsid w:val="008515F9"/>
    <w:rsid w:val="008524BB"/>
    <w:rsid w:val="008526C7"/>
    <w:rsid w:val="008544CA"/>
    <w:rsid w:val="00862116"/>
    <w:rsid w:val="00862206"/>
    <w:rsid w:val="008628BC"/>
    <w:rsid w:val="00875F8A"/>
    <w:rsid w:val="0087639C"/>
    <w:rsid w:val="00877073"/>
    <w:rsid w:val="00880FED"/>
    <w:rsid w:val="0088194A"/>
    <w:rsid w:val="0088241F"/>
    <w:rsid w:val="008830DB"/>
    <w:rsid w:val="00886D9C"/>
    <w:rsid w:val="00892A75"/>
    <w:rsid w:val="00894BF3"/>
    <w:rsid w:val="0089611C"/>
    <w:rsid w:val="0089712E"/>
    <w:rsid w:val="008A108E"/>
    <w:rsid w:val="008A18DF"/>
    <w:rsid w:val="008A2735"/>
    <w:rsid w:val="008A3AEE"/>
    <w:rsid w:val="008A70A0"/>
    <w:rsid w:val="008B09B5"/>
    <w:rsid w:val="008B198E"/>
    <w:rsid w:val="008B1A96"/>
    <w:rsid w:val="008B2C49"/>
    <w:rsid w:val="008B4855"/>
    <w:rsid w:val="008B67E4"/>
    <w:rsid w:val="008B77B0"/>
    <w:rsid w:val="008C0D6D"/>
    <w:rsid w:val="008C24B0"/>
    <w:rsid w:val="008C2652"/>
    <w:rsid w:val="008C2E43"/>
    <w:rsid w:val="008C69C8"/>
    <w:rsid w:val="008D1239"/>
    <w:rsid w:val="008D5E18"/>
    <w:rsid w:val="008D66B5"/>
    <w:rsid w:val="008D6999"/>
    <w:rsid w:val="008D7BAF"/>
    <w:rsid w:val="008E0F0D"/>
    <w:rsid w:val="008E25E4"/>
    <w:rsid w:val="008E3822"/>
    <w:rsid w:val="008E543F"/>
    <w:rsid w:val="008F0623"/>
    <w:rsid w:val="008F273C"/>
    <w:rsid w:val="008F4109"/>
    <w:rsid w:val="008F516D"/>
    <w:rsid w:val="008F5FEB"/>
    <w:rsid w:val="009013C1"/>
    <w:rsid w:val="00901F36"/>
    <w:rsid w:val="00904DAE"/>
    <w:rsid w:val="009054EA"/>
    <w:rsid w:val="00906EED"/>
    <w:rsid w:val="00907552"/>
    <w:rsid w:val="0091205D"/>
    <w:rsid w:val="009147C4"/>
    <w:rsid w:val="009153B9"/>
    <w:rsid w:val="00915829"/>
    <w:rsid w:val="00915AAB"/>
    <w:rsid w:val="00915BFF"/>
    <w:rsid w:val="00916FDC"/>
    <w:rsid w:val="00920832"/>
    <w:rsid w:val="009215B7"/>
    <w:rsid w:val="00921BB7"/>
    <w:rsid w:val="00926625"/>
    <w:rsid w:val="009311B4"/>
    <w:rsid w:val="00935A9E"/>
    <w:rsid w:val="00936556"/>
    <w:rsid w:val="009370A2"/>
    <w:rsid w:val="00940B19"/>
    <w:rsid w:val="009422E3"/>
    <w:rsid w:val="00945337"/>
    <w:rsid w:val="0094706C"/>
    <w:rsid w:val="00952678"/>
    <w:rsid w:val="009531A1"/>
    <w:rsid w:val="00953CE4"/>
    <w:rsid w:val="00954F00"/>
    <w:rsid w:val="009556AC"/>
    <w:rsid w:val="00955A8F"/>
    <w:rsid w:val="009567A6"/>
    <w:rsid w:val="00956A86"/>
    <w:rsid w:val="00960045"/>
    <w:rsid w:val="00961343"/>
    <w:rsid w:val="00963962"/>
    <w:rsid w:val="00963A7B"/>
    <w:rsid w:val="00964832"/>
    <w:rsid w:val="00965013"/>
    <w:rsid w:val="00965EA0"/>
    <w:rsid w:val="00967267"/>
    <w:rsid w:val="009701BD"/>
    <w:rsid w:val="00970A1C"/>
    <w:rsid w:val="009724BA"/>
    <w:rsid w:val="00972910"/>
    <w:rsid w:val="00974DB3"/>
    <w:rsid w:val="00976CF6"/>
    <w:rsid w:val="009771C1"/>
    <w:rsid w:val="00977743"/>
    <w:rsid w:val="0098061E"/>
    <w:rsid w:val="009831C8"/>
    <w:rsid w:val="00984BC6"/>
    <w:rsid w:val="0098555D"/>
    <w:rsid w:val="00986885"/>
    <w:rsid w:val="009879AF"/>
    <w:rsid w:val="009906BF"/>
    <w:rsid w:val="00990C3D"/>
    <w:rsid w:val="009912C9"/>
    <w:rsid w:val="00993DD1"/>
    <w:rsid w:val="00995745"/>
    <w:rsid w:val="00996DE0"/>
    <w:rsid w:val="00997731"/>
    <w:rsid w:val="009A1148"/>
    <w:rsid w:val="009A25E8"/>
    <w:rsid w:val="009A4D23"/>
    <w:rsid w:val="009A6DB0"/>
    <w:rsid w:val="009A7D8D"/>
    <w:rsid w:val="009B0C6A"/>
    <w:rsid w:val="009B0E44"/>
    <w:rsid w:val="009B1EB9"/>
    <w:rsid w:val="009B2A6C"/>
    <w:rsid w:val="009B2D7D"/>
    <w:rsid w:val="009B3AA1"/>
    <w:rsid w:val="009B429D"/>
    <w:rsid w:val="009B4FE5"/>
    <w:rsid w:val="009B6203"/>
    <w:rsid w:val="009B711B"/>
    <w:rsid w:val="009B7C06"/>
    <w:rsid w:val="009C0E0A"/>
    <w:rsid w:val="009C378D"/>
    <w:rsid w:val="009C3812"/>
    <w:rsid w:val="009C42CF"/>
    <w:rsid w:val="009D0F8E"/>
    <w:rsid w:val="009D2390"/>
    <w:rsid w:val="009D3BF3"/>
    <w:rsid w:val="009D46E2"/>
    <w:rsid w:val="009D4985"/>
    <w:rsid w:val="009D6EDB"/>
    <w:rsid w:val="009D7068"/>
    <w:rsid w:val="009D71C6"/>
    <w:rsid w:val="009D7236"/>
    <w:rsid w:val="009E0C22"/>
    <w:rsid w:val="009E274A"/>
    <w:rsid w:val="009E3927"/>
    <w:rsid w:val="009E39D0"/>
    <w:rsid w:val="009E3AA8"/>
    <w:rsid w:val="009E3DA8"/>
    <w:rsid w:val="009E4AD5"/>
    <w:rsid w:val="009E4E23"/>
    <w:rsid w:val="009E6535"/>
    <w:rsid w:val="009E7B58"/>
    <w:rsid w:val="009F0E42"/>
    <w:rsid w:val="009F2F52"/>
    <w:rsid w:val="009F4D1D"/>
    <w:rsid w:val="009F625A"/>
    <w:rsid w:val="00A0446C"/>
    <w:rsid w:val="00A065F1"/>
    <w:rsid w:val="00A06FA9"/>
    <w:rsid w:val="00A07264"/>
    <w:rsid w:val="00A076A6"/>
    <w:rsid w:val="00A10969"/>
    <w:rsid w:val="00A14AB6"/>
    <w:rsid w:val="00A1525B"/>
    <w:rsid w:val="00A20AEC"/>
    <w:rsid w:val="00A212E3"/>
    <w:rsid w:val="00A21D9E"/>
    <w:rsid w:val="00A23476"/>
    <w:rsid w:val="00A23924"/>
    <w:rsid w:val="00A25562"/>
    <w:rsid w:val="00A25C69"/>
    <w:rsid w:val="00A33008"/>
    <w:rsid w:val="00A360D3"/>
    <w:rsid w:val="00A36943"/>
    <w:rsid w:val="00A3799F"/>
    <w:rsid w:val="00A41165"/>
    <w:rsid w:val="00A412C0"/>
    <w:rsid w:val="00A42FC3"/>
    <w:rsid w:val="00A43724"/>
    <w:rsid w:val="00A45DDA"/>
    <w:rsid w:val="00A47200"/>
    <w:rsid w:val="00A47DB8"/>
    <w:rsid w:val="00A50462"/>
    <w:rsid w:val="00A513F6"/>
    <w:rsid w:val="00A5357A"/>
    <w:rsid w:val="00A53EDD"/>
    <w:rsid w:val="00A57E78"/>
    <w:rsid w:val="00A600E7"/>
    <w:rsid w:val="00A62AE8"/>
    <w:rsid w:val="00A6577D"/>
    <w:rsid w:val="00A65DEE"/>
    <w:rsid w:val="00A676EB"/>
    <w:rsid w:val="00A7010A"/>
    <w:rsid w:val="00A716C6"/>
    <w:rsid w:val="00A71A45"/>
    <w:rsid w:val="00A735BF"/>
    <w:rsid w:val="00A74909"/>
    <w:rsid w:val="00A752C4"/>
    <w:rsid w:val="00A7576C"/>
    <w:rsid w:val="00A75D44"/>
    <w:rsid w:val="00A76CAA"/>
    <w:rsid w:val="00A80605"/>
    <w:rsid w:val="00A82D67"/>
    <w:rsid w:val="00A850B4"/>
    <w:rsid w:val="00A87930"/>
    <w:rsid w:val="00A90591"/>
    <w:rsid w:val="00A94E78"/>
    <w:rsid w:val="00A94EC3"/>
    <w:rsid w:val="00A95A12"/>
    <w:rsid w:val="00A971B1"/>
    <w:rsid w:val="00AA164D"/>
    <w:rsid w:val="00AA596C"/>
    <w:rsid w:val="00AA755F"/>
    <w:rsid w:val="00AB13A2"/>
    <w:rsid w:val="00AB2E02"/>
    <w:rsid w:val="00AB3A89"/>
    <w:rsid w:val="00AB601C"/>
    <w:rsid w:val="00AC2DFF"/>
    <w:rsid w:val="00AC3643"/>
    <w:rsid w:val="00AC423F"/>
    <w:rsid w:val="00AC524F"/>
    <w:rsid w:val="00AC61C3"/>
    <w:rsid w:val="00AC72B3"/>
    <w:rsid w:val="00AC7C9F"/>
    <w:rsid w:val="00AD26FE"/>
    <w:rsid w:val="00AD2B53"/>
    <w:rsid w:val="00AD3371"/>
    <w:rsid w:val="00AD3CF9"/>
    <w:rsid w:val="00AD583B"/>
    <w:rsid w:val="00AD608E"/>
    <w:rsid w:val="00AD6BF9"/>
    <w:rsid w:val="00AD76F1"/>
    <w:rsid w:val="00AE20EE"/>
    <w:rsid w:val="00AE2307"/>
    <w:rsid w:val="00AE53FB"/>
    <w:rsid w:val="00AE56A4"/>
    <w:rsid w:val="00AE5E97"/>
    <w:rsid w:val="00AF014C"/>
    <w:rsid w:val="00AF10BB"/>
    <w:rsid w:val="00AF28E4"/>
    <w:rsid w:val="00AF3342"/>
    <w:rsid w:val="00AF3FAA"/>
    <w:rsid w:val="00AF5CEC"/>
    <w:rsid w:val="00AF5D06"/>
    <w:rsid w:val="00AF635F"/>
    <w:rsid w:val="00AF767B"/>
    <w:rsid w:val="00B0009E"/>
    <w:rsid w:val="00B02916"/>
    <w:rsid w:val="00B0298B"/>
    <w:rsid w:val="00B04A1F"/>
    <w:rsid w:val="00B07722"/>
    <w:rsid w:val="00B07B2F"/>
    <w:rsid w:val="00B10B71"/>
    <w:rsid w:val="00B10C64"/>
    <w:rsid w:val="00B10DB2"/>
    <w:rsid w:val="00B16DE3"/>
    <w:rsid w:val="00B17E7A"/>
    <w:rsid w:val="00B23C02"/>
    <w:rsid w:val="00B23D33"/>
    <w:rsid w:val="00B25C71"/>
    <w:rsid w:val="00B2744B"/>
    <w:rsid w:val="00B274E8"/>
    <w:rsid w:val="00B312B1"/>
    <w:rsid w:val="00B32818"/>
    <w:rsid w:val="00B32BF3"/>
    <w:rsid w:val="00B33F77"/>
    <w:rsid w:val="00B360A0"/>
    <w:rsid w:val="00B4049A"/>
    <w:rsid w:val="00B4312F"/>
    <w:rsid w:val="00B50CBC"/>
    <w:rsid w:val="00B51A33"/>
    <w:rsid w:val="00B56006"/>
    <w:rsid w:val="00B6063E"/>
    <w:rsid w:val="00B616A7"/>
    <w:rsid w:val="00B63154"/>
    <w:rsid w:val="00B64830"/>
    <w:rsid w:val="00B668C8"/>
    <w:rsid w:val="00B66CBA"/>
    <w:rsid w:val="00B70294"/>
    <w:rsid w:val="00B72185"/>
    <w:rsid w:val="00B7287A"/>
    <w:rsid w:val="00B756A9"/>
    <w:rsid w:val="00B82287"/>
    <w:rsid w:val="00B83883"/>
    <w:rsid w:val="00B858B6"/>
    <w:rsid w:val="00B86A74"/>
    <w:rsid w:val="00B86BA5"/>
    <w:rsid w:val="00B87DAE"/>
    <w:rsid w:val="00B94B73"/>
    <w:rsid w:val="00B9649A"/>
    <w:rsid w:val="00B97842"/>
    <w:rsid w:val="00B97B42"/>
    <w:rsid w:val="00BA2863"/>
    <w:rsid w:val="00BA29F8"/>
    <w:rsid w:val="00BA2E46"/>
    <w:rsid w:val="00BA3519"/>
    <w:rsid w:val="00BA3901"/>
    <w:rsid w:val="00BA3D58"/>
    <w:rsid w:val="00BA4306"/>
    <w:rsid w:val="00BA4698"/>
    <w:rsid w:val="00BA636A"/>
    <w:rsid w:val="00BA6BC3"/>
    <w:rsid w:val="00BB1C4F"/>
    <w:rsid w:val="00BB4560"/>
    <w:rsid w:val="00BC2339"/>
    <w:rsid w:val="00BC2388"/>
    <w:rsid w:val="00BC523E"/>
    <w:rsid w:val="00BC6901"/>
    <w:rsid w:val="00BD30B0"/>
    <w:rsid w:val="00BD3454"/>
    <w:rsid w:val="00BD6558"/>
    <w:rsid w:val="00BE003A"/>
    <w:rsid w:val="00BE0555"/>
    <w:rsid w:val="00BE29C7"/>
    <w:rsid w:val="00BE31BD"/>
    <w:rsid w:val="00BF161B"/>
    <w:rsid w:val="00BF2B61"/>
    <w:rsid w:val="00BF2CEF"/>
    <w:rsid w:val="00BF370E"/>
    <w:rsid w:val="00BF4AE2"/>
    <w:rsid w:val="00BF519D"/>
    <w:rsid w:val="00BF66E6"/>
    <w:rsid w:val="00BF671F"/>
    <w:rsid w:val="00BF6FED"/>
    <w:rsid w:val="00BF74C7"/>
    <w:rsid w:val="00C00422"/>
    <w:rsid w:val="00C00A70"/>
    <w:rsid w:val="00C028AA"/>
    <w:rsid w:val="00C051C5"/>
    <w:rsid w:val="00C13E75"/>
    <w:rsid w:val="00C13EAC"/>
    <w:rsid w:val="00C14066"/>
    <w:rsid w:val="00C14190"/>
    <w:rsid w:val="00C165A7"/>
    <w:rsid w:val="00C16C2F"/>
    <w:rsid w:val="00C170A1"/>
    <w:rsid w:val="00C17F73"/>
    <w:rsid w:val="00C20E0F"/>
    <w:rsid w:val="00C22382"/>
    <w:rsid w:val="00C22937"/>
    <w:rsid w:val="00C30501"/>
    <w:rsid w:val="00C327DA"/>
    <w:rsid w:val="00C34005"/>
    <w:rsid w:val="00C34C58"/>
    <w:rsid w:val="00C34F20"/>
    <w:rsid w:val="00C36191"/>
    <w:rsid w:val="00C36EB0"/>
    <w:rsid w:val="00C43578"/>
    <w:rsid w:val="00C4570C"/>
    <w:rsid w:val="00C461B2"/>
    <w:rsid w:val="00C462C4"/>
    <w:rsid w:val="00C50DE5"/>
    <w:rsid w:val="00C545D3"/>
    <w:rsid w:val="00C56B76"/>
    <w:rsid w:val="00C5799D"/>
    <w:rsid w:val="00C60998"/>
    <w:rsid w:val="00C60FA3"/>
    <w:rsid w:val="00C611F9"/>
    <w:rsid w:val="00C62DB6"/>
    <w:rsid w:val="00C62F90"/>
    <w:rsid w:val="00C63CB6"/>
    <w:rsid w:val="00C65A59"/>
    <w:rsid w:val="00C6632D"/>
    <w:rsid w:val="00C666E5"/>
    <w:rsid w:val="00C67106"/>
    <w:rsid w:val="00C70CA3"/>
    <w:rsid w:val="00C71207"/>
    <w:rsid w:val="00C74A44"/>
    <w:rsid w:val="00C76C92"/>
    <w:rsid w:val="00C83FF4"/>
    <w:rsid w:val="00C85593"/>
    <w:rsid w:val="00C8580A"/>
    <w:rsid w:val="00C862A8"/>
    <w:rsid w:val="00C8682A"/>
    <w:rsid w:val="00C91C0D"/>
    <w:rsid w:val="00C91F26"/>
    <w:rsid w:val="00C92CA4"/>
    <w:rsid w:val="00C9795B"/>
    <w:rsid w:val="00CA0E06"/>
    <w:rsid w:val="00CA16FC"/>
    <w:rsid w:val="00CA1BE7"/>
    <w:rsid w:val="00CA353A"/>
    <w:rsid w:val="00CA3AC2"/>
    <w:rsid w:val="00CB1B0F"/>
    <w:rsid w:val="00CB3884"/>
    <w:rsid w:val="00CB3EEF"/>
    <w:rsid w:val="00CB49B0"/>
    <w:rsid w:val="00CB62F6"/>
    <w:rsid w:val="00CB6621"/>
    <w:rsid w:val="00CC031B"/>
    <w:rsid w:val="00CC051F"/>
    <w:rsid w:val="00CC0D21"/>
    <w:rsid w:val="00CC1180"/>
    <w:rsid w:val="00CC27B0"/>
    <w:rsid w:val="00CC2D2E"/>
    <w:rsid w:val="00CC466E"/>
    <w:rsid w:val="00CC57B9"/>
    <w:rsid w:val="00CC65BD"/>
    <w:rsid w:val="00CC661A"/>
    <w:rsid w:val="00CD0926"/>
    <w:rsid w:val="00CD199D"/>
    <w:rsid w:val="00CD28FA"/>
    <w:rsid w:val="00CD2D2C"/>
    <w:rsid w:val="00CD3CD4"/>
    <w:rsid w:val="00CD5AA0"/>
    <w:rsid w:val="00CD6C4D"/>
    <w:rsid w:val="00CD7DE7"/>
    <w:rsid w:val="00CE2864"/>
    <w:rsid w:val="00CE2D50"/>
    <w:rsid w:val="00CE3368"/>
    <w:rsid w:val="00CE3A7A"/>
    <w:rsid w:val="00CE64DF"/>
    <w:rsid w:val="00CE76FB"/>
    <w:rsid w:val="00CF035C"/>
    <w:rsid w:val="00CF0668"/>
    <w:rsid w:val="00CF07E0"/>
    <w:rsid w:val="00CF1231"/>
    <w:rsid w:val="00CF1E95"/>
    <w:rsid w:val="00CF417D"/>
    <w:rsid w:val="00CF5100"/>
    <w:rsid w:val="00CF6027"/>
    <w:rsid w:val="00CF60B0"/>
    <w:rsid w:val="00CF665E"/>
    <w:rsid w:val="00CF7CB1"/>
    <w:rsid w:val="00D035A7"/>
    <w:rsid w:val="00D04383"/>
    <w:rsid w:val="00D068B3"/>
    <w:rsid w:val="00D06A0B"/>
    <w:rsid w:val="00D112E1"/>
    <w:rsid w:val="00D13FF6"/>
    <w:rsid w:val="00D13FFF"/>
    <w:rsid w:val="00D17656"/>
    <w:rsid w:val="00D20ABC"/>
    <w:rsid w:val="00D21C13"/>
    <w:rsid w:val="00D25A9E"/>
    <w:rsid w:val="00D30814"/>
    <w:rsid w:val="00D31B80"/>
    <w:rsid w:val="00D32DF0"/>
    <w:rsid w:val="00D34DDC"/>
    <w:rsid w:val="00D34FBF"/>
    <w:rsid w:val="00D36FB9"/>
    <w:rsid w:val="00D37E08"/>
    <w:rsid w:val="00D41614"/>
    <w:rsid w:val="00D41F1A"/>
    <w:rsid w:val="00D4308D"/>
    <w:rsid w:val="00D4548C"/>
    <w:rsid w:val="00D46427"/>
    <w:rsid w:val="00D46516"/>
    <w:rsid w:val="00D468C7"/>
    <w:rsid w:val="00D522E0"/>
    <w:rsid w:val="00D5365A"/>
    <w:rsid w:val="00D53EA7"/>
    <w:rsid w:val="00D54212"/>
    <w:rsid w:val="00D55A1A"/>
    <w:rsid w:val="00D55DA2"/>
    <w:rsid w:val="00D569A7"/>
    <w:rsid w:val="00D57C94"/>
    <w:rsid w:val="00D6176C"/>
    <w:rsid w:val="00D61848"/>
    <w:rsid w:val="00D62C79"/>
    <w:rsid w:val="00D62EF9"/>
    <w:rsid w:val="00D62F5E"/>
    <w:rsid w:val="00D64D01"/>
    <w:rsid w:val="00D651D4"/>
    <w:rsid w:val="00D67560"/>
    <w:rsid w:val="00D705B1"/>
    <w:rsid w:val="00D70E5A"/>
    <w:rsid w:val="00D710F8"/>
    <w:rsid w:val="00D73394"/>
    <w:rsid w:val="00D76576"/>
    <w:rsid w:val="00D766D4"/>
    <w:rsid w:val="00D84257"/>
    <w:rsid w:val="00D85A8B"/>
    <w:rsid w:val="00D86B25"/>
    <w:rsid w:val="00D871D9"/>
    <w:rsid w:val="00D907CE"/>
    <w:rsid w:val="00D9125A"/>
    <w:rsid w:val="00D91F9D"/>
    <w:rsid w:val="00D9307F"/>
    <w:rsid w:val="00D93755"/>
    <w:rsid w:val="00D93B76"/>
    <w:rsid w:val="00D979AA"/>
    <w:rsid w:val="00DA061D"/>
    <w:rsid w:val="00DA1A49"/>
    <w:rsid w:val="00DA26C5"/>
    <w:rsid w:val="00DA4F76"/>
    <w:rsid w:val="00DA50F4"/>
    <w:rsid w:val="00DB59F8"/>
    <w:rsid w:val="00DC26D4"/>
    <w:rsid w:val="00DC7617"/>
    <w:rsid w:val="00DD00BF"/>
    <w:rsid w:val="00DD47E0"/>
    <w:rsid w:val="00DD4AF5"/>
    <w:rsid w:val="00DE00CB"/>
    <w:rsid w:val="00DE02BE"/>
    <w:rsid w:val="00DE3300"/>
    <w:rsid w:val="00DE3828"/>
    <w:rsid w:val="00DE6D25"/>
    <w:rsid w:val="00DE7565"/>
    <w:rsid w:val="00DF2A94"/>
    <w:rsid w:val="00DF3E4E"/>
    <w:rsid w:val="00DF3EF9"/>
    <w:rsid w:val="00DF3F44"/>
    <w:rsid w:val="00DF533A"/>
    <w:rsid w:val="00DF6FD0"/>
    <w:rsid w:val="00DF7206"/>
    <w:rsid w:val="00E006AB"/>
    <w:rsid w:val="00E00963"/>
    <w:rsid w:val="00E01C7B"/>
    <w:rsid w:val="00E045F0"/>
    <w:rsid w:val="00E0789B"/>
    <w:rsid w:val="00E07D80"/>
    <w:rsid w:val="00E11AE4"/>
    <w:rsid w:val="00E16910"/>
    <w:rsid w:val="00E17BE6"/>
    <w:rsid w:val="00E20405"/>
    <w:rsid w:val="00E21B59"/>
    <w:rsid w:val="00E21BAD"/>
    <w:rsid w:val="00E271B2"/>
    <w:rsid w:val="00E30D1F"/>
    <w:rsid w:val="00E33BE3"/>
    <w:rsid w:val="00E33EF0"/>
    <w:rsid w:val="00E403E8"/>
    <w:rsid w:val="00E417B5"/>
    <w:rsid w:val="00E417E1"/>
    <w:rsid w:val="00E4297D"/>
    <w:rsid w:val="00E42D31"/>
    <w:rsid w:val="00E44827"/>
    <w:rsid w:val="00E464F5"/>
    <w:rsid w:val="00E4659D"/>
    <w:rsid w:val="00E46652"/>
    <w:rsid w:val="00E4790C"/>
    <w:rsid w:val="00E47DCA"/>
    <w:rsid w:val="00E53395"/>
    <w:rsid w:val="00E534CB"/>
    <w:rsid w:val="00E53B6E"/>
    <w:rsid w:val="00E53B73"/>
    <w:rsid w:val="00E55DA3"/>
    <w:rsid w:val="00E565E6"/>
    <w:rsid w:val="00E57058"/>
    <w:rsid w:val="00E60299"/>
    <w:rsid w:val="00E6029F"/>
    <w:rsid w:val="00E608F0"/>
    <w:rsid w:val="00E62B26"/>
    <w:rsid w:val="00E642FD"/>
    <w:rsid w:val="00E64D8E"/>
    <w:rsid w:val="00E6639E"/>
    <w:rsid w:val="00E700E2"/>
    <w:rsid w:val="00E7028E"/>
    <w:rsid w:val="00E7239F"/>
    <w:rsid w:val="00E7400B"/>
    <w:rsid w:val="00E7458D"/>
    <w:rsid w:val="00E77FAA"/>
    <w:rsid w:val="00E8076F"/>
    <w:rsid w:val="00E807BD"/>
    <w:rsid w:val="00E81B9B"/>
    <w:rsid w:val="00E81BC6"/>
    <w:rsid w:val="00E87E41"/>
    <w:rsid w:val="00E91348"/>
    <w:rsid w:val="00E94713"/>
    <w:rsid w:val="00E959A4"/>
    <w:rsid w:val="00E970D9"/>
    <w:rsid w:val="00EA166F"/>
    <w:rsid w:val="00EA1844"/>
    <w:rsid w:val="00EA18B0"/>
    <w:rsid w:val="00EA3A60"/>
    <w:rsid w:val="00EA3E43"/>
    <w:rsid w:val="00EA4436"/>
    <w:rsid w:val="00EA45E1"/>
    <w:rsid w:val="00EA46D0"/>
    <w:rsid w:val="00EA6909"/>
    <w:rsid w:val="00EA777F"/>
    <w:rsid w:val="00EB0E7E"/>
    <w:rsid w:val="00EB2F79"/>
    <w:rsid w:val="00EB4720"/>
    <w:rsid w:val="00EB4E86"/>
    <w:rsid w:val="00EB56ED"/>
    <w:rsid w:val="00EB57B0"/>
    <w:rsid w:val="00EB5806"/>
    <w:rsid w:val="00EC129E"/>
    <w:rsid w:val="00EC53E1"/>
    <w:rsid w:val="00ED232B"/>
    <w:rsid w:val="00ED2DE6"/>
    <w:rsid w:val="00ED6EB5"/>
    <w:rsid w:val="00ED7729"/>
    <w:rsid w:val="00EE0FDC"/>
    <w:rsid w:val="00EE196D"/>
    <w:rsid w:val="00EE279D"/>
    <w:rsid w:val="00EE4852"/>
    <w:rsid w:val="00EE4F17"/>
    <w:rsid w:val="00EE6582"/>
    <w:rsid w:val="00EF4772"/>
    <w:rsid w:val="00EF62C7"/>
    <w:rsid w:val="00EF785F"/>
    <w:rsid w:val="00F00778"/>
    <w:rsid w:val="00F00D4A"/>
    <w:rsid w:val="00F015DA"/>
    <w:rsid w:val="00F03298"/>
    <w:rsid w:val="00F0349F"/>
    <w:rsid w:val="00F03D1D"/>
    <w:rsid w:val="00F055E4"/>
    <w:rsid w:val="00F05ED8"/>
    <w:rsid w:val="00F06470"/>
    <w:rsid w:val="00F120C8"/>
    <w:rsid w:val="00F1410C"/>
    <w:rsid w:val="00F14217"/>
    <w:rsid w:val="00F1426F"/>
    <w:rsid w:val="00F15E04"/>
    <w:rsid w:val="00F16290"/>
    <w:rsid w:val="00F16E41"/>
    <w:rsid w:val="00F16F28"/>
    <w:rsid w:val="00F202BC"/>
    <w:rsid w:val="00F204CC"/>
    <w:rsid w:val="00F21CDD"/>
    <w:rsid w:val="00F31927"/>
    <w:rsid w:val="00F31BB1"/>
    <w:rsid w:val="00F332E9"/>
    <w:rsid w:val="00F350F6"/>
    <w:rsid w:val="00F3521E"/>
    <w:rsid w:val="00F3570B"/>
    <w:rsid w:val="00F35E89"/>
    <w:rsid w:val="00F35EDF"/>
    <w:rsid w:val="00F36D62"/>
    <w:rsid w:val="00F36DEE"/>
    <w:rsid w:val="00F37694"/>
    <w:rsid w:val="00F4035E"/>
    <w:rsid w:val="00F41CCA"/>
    <w:rsid w:val="00F43116"/>
    <w:rsid w:val="00F468A8"/>
    <w:rsid w:val="00F476D4"/>
    <w:rsid w:val="00F5356F"/>
    <w:rsid w:val="00F56150"/>
    <w:rsid w:val="00F60511"/>
    <w:rsid w:val="00F61265"/>
    <w:rsid w:val="00F61E2B"/>
    <w:rsid w:val="00F621A0"/>
    <w:rsid w:val="00F663F7"/>
    <w:rsid w:val="00F67773"/>
    <w:rsid w:val="00F70D0F"/>
    <w:rsid w:val="00F724B6"/>
    <w:rsid w:val="00F72935"/>
    <w:rsid w:val="00F72C43"/>
    <w:rsid w:val="00F73D4A"/>
    <w:rsid w:val="00F74B54"/>
    <w:rsid w:val="00F81978"/>
    <w:rsid w:val="00F84DEB"/>
    <w:rsid w:val="00F85838"/>
    <w:rsid w:val="00F869C7"/>
    <w:rsid w:val="00F91AC9"/>
    <w:rsid w:val="00F92BC3"/>
    <w:rsid w:val="00F93703"/>
    <w:rsid w:val="00F94CF8"/>
    <w:rsid w:val="00F97554"/>
    <w:rsid w:val="00FA0B35"/>
    <w:rsid w:val="00FA4735"/>
    <w:rsid w:val="00FA498A"/>
    <w:rsid w:val="00FA6291"/>
    <w:rsid w:val="00FA7433"/>
    <w:rsid w:val="00FB46F3"/>
    <w:rsid w:val="00FB4B3C"/>
    <w:rsid w:val="00FB5565"/>
    <w:rsid w:val="00FC037D"/>
    <w:rsid w:val="00FC102E"/>
    <w:rsid w:val="00FC2092"/>
    <w:rsid w:val="00FC2DB3"/>
    <w:rsid w:val="00FC40B7"/>
    <w:rsid w:val="00FC57AD"/>
    <w:rsid w:val="00FD19F0"/>
    <w:rsid w:val="00FD1C16"/>
    <w:rsid w:val="00FD2037"/>
    <w:rsid w:val="00FD4348"/>
    <w:rsid w:val="00FD6538"/>
    <w:rsid w:val="00FD7DEF"/>
    <w:rsid w:val="00FE000A"/>
    <w:rsid w:val="00FE12B4"/>
    <w:rsid w:val="00FE1EFE"/>
    <w:rsid w:val="00FE25F3"/>
    <w:rsid w:val="00FE39FA"/>
    <w:rsid w:val="00FE6D07"/>
    <w:rsid w:val="00FE7E02"/>
    <w:rsid w:val="00FF18C5"/>
    <w:rsid w:val="00FF1D74"/>
    <w:rsid w:val="00FF1F09"/>
    <w:rsid w:val="00FF3C28"/>
    <w:rsid w:val="00FF40C8"/>
    <w:rsid w:val="00FF40D6"/>
    <w:rsid w:val="00FF4A46"/>
    <w:rsid w:val="00FF4DA3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34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347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A23476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"/>
    <w:basedOn w:val="a"/>
    <w:link w:val="a5"/>
    <w:rsid w:val="00A23476"/>
    <w:pPr>
      <w:spacing w:after="120"/>
    </w:pPr>
  </w:style>
  <w:style w:type="character" w:customStyle="1" w:styleId="a5">
    <w:name w:val="Основной текст Знак"/>
    <w:basedOn w:val="a0"/>
    <w:link w:val="a4"/>
    <w:rsid w:val="00A23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F68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06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74B5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2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2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D47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4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D47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47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34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347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A23476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"/>
    <w:basedOn w:val="a"/>
    <w:link w:val="a5"/>
    <w:rsid w:val="00A23476"/>
    <w:pPr>
      <w:spacing w:after="120"/>
    </w:pPr>
  </w:style>
  <w:style w:type="character" w:customStyle="1" w:styleId="a5">
    <w:name w:val="Основной текст Знак"/>
    <w:basedOn w:val="a0"/>
    <w:link w:val="a4"/>
    <w:rsid w:val="00A23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F68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06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74B5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2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2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D47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4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D47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47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D986455161B830629040E39E45DE98C6827D41D57F7742363D352AACB0E7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D986455161B830629040E39E45DE98C68C734DD6727742363D352AACB0E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89FF5-52AB-4C45-9702-0CF35A37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Пользователь Windows</cp:lastModifiedBy>
  <cp:revision>7</cp:revision>
  <cp:lastPrinted>2016-06-29T12:06:00Z</cp:lastPrinted>
  <dcterms:created xsi:type="dcterms:W3CDTF">2017-07-07T10:41:00Z</dcterms:created>
  <dcterms:modified xsi:type="dcterms:W3CDTF">2017-07-12T11:03:00Z</dcterms:modified>
</cp:coreProperties>
</file>