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0" w:rsidRPr="000C1FE9" w:rsidRDefault="00721350" w:rsidP="00721350">
      <w:pPr>
        <w:pStyle w:val="a3"/>
        <w:tabs>
          <w:tab w:val="left" w:pos="4500"/>
          <w:tab w:val="left" w:pos="4680"/>
        </w:tabs>
        <w:ind w:left="-180" w:right="-5" w:firstLine="180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  </w:t>
      </w:r>
      <w:r w:rsidRPr="000C1FE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50" w:rsidRPr="000C1FE9" w:rsidRDefault="00721350" w:rsidP="00721350">
      <w:pPr>
        <w:pStyle w:val="1"/>
        <w:jc w:val="center"/>
        <w:rPr>
          <w:b/>
          <w:color w:val="000000" w:themeColor="text1"/>
          <w:sz w:val="28"/>
        </w:rPr>
      </w:pPr>
    </w:p>
    <w:p w:rsidR="00721350" w:rsidRPr="000C1FE9" w:rsidRDefault="00721350" w:rsidP="00721350">
      <w:pPr>
        <w:pStyle w:val="1"/>
        <w:jc w:val="center"/>
        <w:rPr>
          <w:b/>
          <w:color w:val="000000" w:themeColor="text1"/>
          <w:sz w:val="28"/>
        </w:rPr>
      </w:pPr>
      <w:r w:rsidRPr="000C1FE9">
        <w:rPr>
          <w:b/>
          <w:color w:val="000000" w:themeColor="text1"/>
          <w:sz w:val="28"/>
        </w:rPr>
        <w:t>МУНИЦИПАЛЬНОЕ ОБРАЗОВАНИЕ ГОРОД УРАЙ</w:t>
      </w:r>
    </w:p>
    <w:p w:rsidR="00721350" w:rsidRPr="000C1FE9" w:rsidRDefault="00721350" w:rsidP="00721350">
      <w:pPr>
        <w:jc w:val="center"/>
        <w:rPr>
          <w:b/>
          <w:color w:val="000000" w:themeColor="text1"/>
          <w:sz w:val="28"/>
          <w:szCs w:val="28"/>
        </w:rPr>
      </w:pPr>
      <w:r w:rsidRPr="000C1FE9">
        <w:rPr>
          <w:b/>
          <w:color w:val="000000" w:themeColor="text1"/>
          <w:sz w:val="28"/>
          <w:szCs w:val="28"/>
        </w:rPr>
        <w:t>ХАНТЫ-МАНСИЙСКИЙ АВТОНОМНЫЙ ОКРУГ - ЮГРА</w:t>
      </w:r>
    </w:p>
    <w:p w:rsidR="00721350" w:rsidRPr="000C1FE9" w:rsidRDefault="00721350" w:rsidP="00721350">
      <w:pPr>
        <w:pStyle w:val="2"/>
        <w:rPr>
          <w:color w:val="000000" w:themeColor="text1"/>
          <w:sz w:val="20"/>
        </w:rPr>
      </w:pPr>
    </w:p>
    <w:p w:rsidR="00721350" w:rsidRPr="000C1FE9" w:rsidRDefault="00721350" w:rsidP="00721350">
      <w:pPr>
        <w:pStyle w:val="2"/>
        <w:rPr>
          <w:color w:val="000000" w:themeColor="text1"/>
        </w:rPr>
      </w:pPr>
      <w:r w:rsidRPr="000C1FE9">
        <w:rPr>
          <w:color w:val="000000" w:themeColor="text1"/>
        </w:rPr>
        <w:t>ДУМА ГОРОДА УРАЙ</w:t>
      </w:r>
    </w:p>
    <w:p w:rsidR="00721350" w:rsidRPr="000C1FE9" w:rsidRDefault="00721350" w:rsidP="00721350">
      <w:pPr>
        <w:jc w:val="center"/>
        <w:rPr>
          <w:color w:val="000000" w:themeColor="text1"/>
        </w:rPr>
      </w:pPr>
    </w:p>
    <w:p w:rsidR="00721350" w:rsidRPr="000C1FE9" w:rsidRDefault="00721350" w:rsidP="00721350">
      <w:pPr>
        <w:jc w:val="center"/>
        <w:rPr>
          <w:b/>
          <w:color w:val="000000" w:themeColor="text1"/>
          <w:sz w:val="32"/>
          <w:szCs w:val="32"/>
        </w:rPr>
      </w:pPr>
      <w:r w:rsidRPr="000C1FE9">
        <w:rPr>
          <w:b/>
          <w:color w:val="000000" w:themeColor="text1"/>
          <w:sz w:val="32"/>
          <w:szCs w:val="32"/>
        </w:rPr>
        <w:t>АППАРАТ ДУМЫ</w:t>
      </w:r>
    </w:p>
    <w:p w:rsidR="00721350" w:rsidRPr="000C1FE9" w:rsidRDefault="00721350" w:rsidP="00721350">
      <w:pPr>
        <w:jc w:val="center"/>
        <w:rPr>
          <w:color w:val="000000" w:themeColor="text1"/>
        </w:rPr>
      </w:pPr>
    </w:p>
    <w:p w:rsidR="00721350" w:rsidRPr="000C1FE9" w:rsidRDefault="00721350" w:rsidP="00721350">
      <w:pPr>
        <w:jc w:val="center"/>
        <w:rPr>
          <w:b/>
          <w:color w:val="000000" w:themeColor="text1"/>
          <w:sz w:val="28"/>
          <w:szCs w:val="28"/>
        </w:rPr>
      </w:pPr>
      <w:r w:rsidRPr="000C1FE9">
        <w:rPr>
          <w:b/>
          <w:color w:val="000000" w:themeColor="text1"/>
          <w:sz w:val="28"/>
          <w:szCs w:val="28"/>
        </w:rPr>
        <w:t>ЮРИДИЧЕСКИЙ ОТДЕЛ</w:t>
      </w:r>
    </w:p>
    <w:p w:rsidR="00721350" w:rsidRPr="000C1FE9" w:rsidRDefault="00721350" w:rsidP="00721350">
      <w:pPr>
        <w:pStyle w:val="21"/>
        <w:rPr>
          <w:color w:val="000000" w:themeColor="text1"/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721350" w:rsidRPr="000C1FE9" w:rsidTr="00794112">
        <w:tc>
          <w:tcPr>
            <w:tcW w:w="5211" w:type="dxa"/>
          </w:tcPr>
          <w:p w:rsidR="00721350" w:rsidRPr="000C1FE9" w:rsidRDefault="00721350" w:rsidP="00794112">
            <w:pPr>
              <w:jc w:val="center"/>
              <w:rPr>
                <w:color w:val="000000" w:themeColor="text1"/>
                <w:sz w:val="24"/>
              </w:rPr>
            </w:pPr>
            <w:r w:rsidRPr="000C1FE9">
              <w:rPr>
                <w:color w:val="000000" w:themeColor="text1"/>
                <w:sz w:val="24"/>
              </w:rPr>
              <w:t>628285, Ханты-Мансийский автономный округ</w:t>
            </w:r>
          </w:p>
          <w:p w:rsidR="00721350" w:rsidRPr="000C1FE9" w:rsidRDefault="00721350" w:rsidP="00794112">
            <w:pPr>
              <w:jc w:val="center"/>
              <w:rPr>
                <w:color w:val="000000" w:themeColor="text1"/>
                <w:sz w:val="24"/>
              </w:rPr>
            </w:pPr>
            <w:r w:rsidRPr="000C1FE9">
              <w:rPr>
                <w:color w:val="000000" w:themeColor="text1"/>
                <w:sz w:val="24"/>
              </w:rPr>
              <w:t>Тюменской области</w:t>
            </w:r>
          </w:p>
          <w:p w:rsidR="00721350" w:rsidRPr="000C1FE9" w:rsidRDefault="00721350" w:rsidP="00794112">
            <w:pPr>
              <w:jc w:val="center"/>
              <w:rPr>
                <w:color w:val="000000" w:themeColor="text1"/>
                <w:sz w:val="24"/>
              </w:rPr>
            </w:pPr>
            <w:r w:rsidRPr="000C1FE9">
              <w:rPr>
                <w:color w:val="000000" w:themeColor="text1"/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721350" w:rsidRPr="000C1FE9" w:rsidRDefault="00721350" w:rsidP="00794112">
            <w:pPr>
              <w:jc w:val="center"/>
              <w:rPr>
                <w:color w:val="000000" w:themeColor="text1"/>
                <w:sz w:val="24"/>
              </w:rPr>
            </w:pPr>
            <w:r w:rsidRPr="000C1FE9">
              <w:rPr>
                <w:color w:val="000000" w:themeColor="text1"/>
                <w:sz w:val="24"/>
              </w:rPr>
              <w:t>Тел. 33395, факс 33395</w:t>
            </w:r>
          </w:p>
          <w:p w:rsidR="00721350" w:rsidRPr="000C1FE9" w:rsidRDefault="00721350" w:rsidP="00794112">
            <w:pPr>
              <w:jc w:val="center"/>
              <w:rPr>
                <w:color w:val="000000" w:themeColor="text1"/>
                <w:sz w:val="24"/>
              </w:rPr>
            </w:pPr>
            <w:r w:rsidRPr="000C1FE9">
              <w:rPr>
                <w:color w:val="000000" w:themeColor="text1"/>
                <w:sz w:val="24"/>
              </w:rPr>
              <w:t xml:space="preserve">Электронная почта: </w:t>
            </w:r>
            <w:proofErr w:type="spellStart"/>
            <w:r w:rsidRPr="000C1FE9">
              <w:rPr>
                <w:color w:val="000000" w:themeColor="text1"/>
                <w:sz w:val="24"/>
                <w:lang w:val="en-US"/>
              </w:rPr>
              <w:t>duma</w:t>
            </w:r>
            <w:proofErr w:type="spellEnd"/>
            <w:r w:rsidRPr="000C1FE9">
              <w:rPr>
                <w:color w:val="000000" w:themeColor="text1"/>
                <w:sz w:val="24"/>
              </w:rPr>
              <w:t xml:space="preserve">2@ </w:t>
            </w:r>
            <w:proofErr w:type="spellStart"/>
            <w:r w:rsidRPr="000C1FE9">
              <w:rPr>
                <w:color w:val="000000" w:themeColor="text1"/>
                <w:sz w:val="24"/>
                <w:lang w:val="en-US"/>
              </w:rPr>
              <w:t>ura</w:t>
            </w:r>
            <w:proofErr w:type="spellEnd"/>
            <w:proofErr w:type="gramStart"/>
            <w:r w:rsidRPr="000C1FE9">
              <w:rPr>
                <w:color w:val="000000" w:themeColor="text1"/>
                <w:sz w:val="24"/>
              </w:rPr>
              <w:t>у</w:t>
            </w:r>
            <w:proofErr w:type="gramEnd"/>
            <w:r w:rsidRPr="000C1FE9">
              <w:rPr>
                <w:color w:val="000000" w:themeColor="text1"/>
                <w:sz w:val="24"/>
              </w:rPr>
              <w:t>.</w:t>
            </w:r>
            <w:proofErr w:type="spellStart"/>
            <w:r w:rsidRPr="000C1FE9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</w:tbl>
    <w:p w:rsidR="00721350" w:rsidRPr="000C1FE9" w:rsidRDefault="00A40DB7" w:rsidP="00721350">
      <w:pPr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6C1D6B" w:rsidRDefault="006C1D6B" w:rsidP="00721350">
      <w:pPr>
        <w:rPr>
          <w:color w:val="000000" w:themeColor="text1"/>
          <w:sz w:val="28"/>
          <w:szCs w:val="28"/>
        </w:rPr>
      </w:pPr>
    </w:p>
    <w:p w:rsidR="00721350" w:rsidRPr="000C1FE9" w:rsidRDefault="00721350" w:rsidP="00721350">
      <w:pPr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От 05.04.2017 №8</w:t>
      </w:r>
    </w:p>
    <w:p w:rsidR="00F979EA" w:rsidRDefault="00F979EA" w:rsidP="00721350">
      <w:pPr>
        <w:jc w:val="center"/>
        <w:rPr>
          <w:color w:val="000000" w:themeColor="text1"/>
          <w:sz w:val="28"/>
          <w:szCs w:val="28"/>
        </w:rPr>
      </w:pPr>
    </w:p>
    <w:p w:rsidR="00721350" w:rsidRPr="000C1FE9" w:rsidRDefault="00721350" w:rsidP="00721350">
      <w:pPr>
        <w:jc w:val="center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ПРАВОВОЕ ЗАКЛЮЧЕНИЕ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на проект решения Думы города Урай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«О внесении изменений в генеральный план города Урай»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Рассмотрев проект решения Думы города Урай «О внесении изменений в генеральный план города Урай»</w:t>
      </w:r>
      <w:r w:rsidR="003A3A10">
        <w:rPr>
          <w:color w:val="000000" w:themeColor="text1"/>
          <w:sz w:val="28"/>
          <w:szCs w:val="28"/>
        </w:rPr>
        <w:t>,</w:t>
      </w:r>
      <w:r w:rsidRPr="000C1FE9">
        <w:rPr>
          <w:color w:val="000000" w:themeColor="text1"/>
          <w:sz w:val="28"/>
          <w:szCs w:val="28"/>
        </w:rPr>
        <w:t xml:space="preserve"> сообщаю следующее.</w:t>
      </w:r>
    </w:p>
    <w:p w:rsidR="00721350" w:rsidRPr="006F5FB1" w:rsidRDefault="00721350" w:rsidP="0072135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генеральных планов городского округа относится к вопросам местного значения городского округа. Частью 1 статьи  24 Градостроительного кодекса РФ установлено, что генеральный план городского округа, в том числе внесение изменений в такой план, утверждаются </w:t>
      </w:r>
      <w:r w:rsidRPr="006F5FB1">
        <w:rPr>
          <w:color w:val="000000" w:themeColor="text1"/>
          <w:sz w:val="28"/>
          <w:szCs w:val="28"/>
        </w:rPr>
        <w:t xml:space="preserve">представительным органом местного самоуправления.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Генеральный план города Урай (далее генеральный план) утвержден решением Дум</w:t>
      </w:r>
      <w:r w:rsidR="006F5FB1">
        <w:rPr>
          <w:color w:val="000000" w:themeColor="text1"/>
          <w:sz w:val="28"/>
          <w:szCs w:val="28"/>
        </w:rPr>
        <w:t>ы города Урай от 26.09.2013 №55,</w:t>
      </w:r>
      <w:r w:rsidRPr="000C1FE9">
        <w:rPr>
          <w:color w:val="000000" w:themeColor="text1"/>
          <w:sz w:val="28"/>
          <w:szCs w:val="28"/>
        </w:rPr>
        <w:t xml:space="preserve"> </w:t>
      </w:r>
      <w:r w:rsidR="006F5FB1">
        <w:rPr>
          <w:color w:val="000000" w:themeColor="text1"/>
          <w:sz w:val="28"/>
          <w:szCs w:val="28"/>
        </w:rPr>
        <w:t>д</w:t>
      </w:r>
      <w:r w:rsidRPr="000C1FE9">
        <w:rPr>
          <w:color w:val="000000" w:themeColor="text1"/>
          <w:sz w:val="28"/>
          <w:szCs w:val="28"/>
        </w:rPr>
        <w:t xml:space="preserve">ействует </w:t>
      </w:r>
      <w:r w:rsidR="006F5FB1">
        <w:rPr>
          <w:color w:val="000000" w:themeColor="text1"/>
          <w:sz w:val="28"/>
          <w:szCs w:val="28"/>
        </w:rPr>
        <w:t>в</w:t>
      </w:r>
      <w:r w:rsidRPr="000C1FE9">
        <w:rPr>
          <w:color w:val="000000" w:themeColor="text1"/>
          <w:sz w:val="28"/>
          <w:szCs w:val="28"/>
        </w:rPr>
        <w:t xml:space="preserve"> редакции решений Думы города Урай от 25.12.2014 №79, от 26.05.2016 №36.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94112" w:rsidRPr="000C1FE9" w:rsidRDefault="00721350" w:rsidP="0079411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Представленным проектом решения предлагается</w:t>
      </w:r>
      <w:r w:rsidR="00A65287" w:rsidRPr="000C1FE9">
        <w:rPr>
          <w:color w:val="000000" w:themeColor="text1"/>
          <w:sz w:val="28"/>
          <w:szCs w:val="28"/>
        </w:rPr>
        <w:t xml:space="preserve"> следующее.</w:t>
      </w:r>
    </w:p>
    <w:p w:rsidR="001C617D" w:rsidRPr="000C1FE9" w:rsidRDefault="00A65287" w:rsidP="00A6528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И</w:t>
      </w:r>
      <w:r w:rsidR="00E9032B" w:rsidRPr="000C1FE9">
        <w:rPr>
          <w:color w:val="000000" w:themeColor="text1"/>
          <w:sz w:val="28"/>
          <w:szCs w:val="28"/>
        </w:rPr>
        <w:t xml:space="preserve">зменить </w:t>
      </w:r>
      <w:r w:rsidR="003A3A10">
        <w:rPr>
          <w:color w:val="000000" w:themeColor="text1"/>
          <w:sz w:val="28"/>
          <w:szCs w:val="28"/>
        </w:rPr>
        <w:t>количество планируемых</w:t>
      </w:r>
      <w:r w:rsidR="003A3A10" w:rsidRPr="000C1FE9">
        <w:rPr>
          <w:color w:val="000000" w:themeColor="text1"/>
          <w:sz w:val="28"/>
          <w:szCs w:val="28"/>
        </w:rPr>
        <w:t xml:space="preserve"> </w:t>
      </w:r>
      <w:r w:rsidR="003A3A10">
        <w:rPr>
          <w:color w:val="000000" w:themeColor="text1"/>
          <w:sz w:val="28"/>
          <w:szCs w:val="28"/>
        </w:rPr>
        <w:t>для строительства</w:t>
      </w:r>
      <w:r w:rsidR="003A3A10" w:rsidRPr="000C1FE9">
        <w:rPr>
          <w:color w:val="000000" w:themeColor="text1"/>
          <w:sz w:val="28"/>
          <w:szCs w:val="28"/>
        </w:rPr>
        <w:t xml:space="preserve"> объектов дошкольных образовательных организаций и общеобразовательных школ</w:t>
      </w:r>
      <w:r w:rsidR="006C1D6B">
        <w:rPr>
          <w:color w:val="000000" w:themeColor="text1"/>
          <w:sz w:val="28"/>
          <w:szCs w:val="28"/>
        </w:rPr>
        <w:t>, мест в них</w:t>
      </w:r>
      <w:r w:rsidRPr="000C1FE9">
        <w:rPr>
          <w:color w:val="000000" w:themeColor="text1"/>
          <w:sz w:val="28"/>
          <w:szCs w:val="28"/>
        </w:rPr>
        <w:t>.</w:t>
      </w:r>
    </w:p>
    <w:p w:rsidR="00B41167" w:rsidRPr="000C1FE9" w:rsidRDefault="00A65287" w:rsidP="00A6528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У</w:t>
      </w:r>
      <w:r w:rsidR="00A84354" w:rsidRPr="000C1FE9">
        <w:rPr>
          <w:color w:val="000000" w:themeColor="text1"/>
          <w:sz w:val="28"/>
          <w:szCs w:val="28"/>
        </w:rPr>
        <w:t>точнить показатели, указанные в параметрах функциональных зон, а также сведения о планируемых для размещения в них объектах</w:t>
      </w:r>
      <w:r w:rsidR="00B41167" w:rsidRPr="000C1FE9">
        <w:rPr>
          <w:color w:val="000000" w:themeColor="text1"/>
          <w:sz w:val="28"/>
          <w:szCs w:val="28"/>
        </w:rPr>
        <w:t>:</w:t>
      </w:r>
    </w:p>
    <w:p w:rsidR="00A65287" w:rsidRPr="000C1FE9" w:rsidRDefault="00B41167" w:rsidP="001C617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- </w:t>
      </w:r>
      <w:r w:rsidR="00A84354" w:rsidRPr="000C1FE9">
        <w:rPr>
          <w:color w:val="000000" w:themeColor="text1"/>
          <w:sz w:val="28"/>
          <w:szCs w:val="28"/>
        </w:rPr>
        <w:t>площад</w:t>
      </w:r>
      <w:r w:rsidR="00E9032B" w:rsidRPr="000C1FE9">
        <w:rPr>
          <w:color w:val="000000" w:themeColor="text1"/>
          <w:sz w:val="28"/>
          <w:szCs w:val="28"/>
        </w:rPr>
        <w:t>ь функциональн</w:t>
      </w:r>
      <w:r w:rsidR="00A65287" w:rsidRPr="000C1FE9">
        <w:rPr>
          <w:color w:val="000000" w:themeColor="text1"/>
          <w:sz w:val="28"/>
          <w:szCs w:val="28"/>
        </w:rPr>
        <w:t>ой</w:t>
      </w:r>
      <w:r w:rsidR="00E9032B" w:rsidRPr="000C1FE9">
        <w:rPr>
          <w:color w:val="000000" w:themeColor="text1"/>
          <w:sz w:val="28"/>
          <w:szCs w:val="28"/>
        </w:rPr>
        <w:t xml:space="preserve"> зон</w:t>
      </w:r>
      <w:r w:rsidR="00A65287" w:rsidRPr="000C1FE9">
        <w:rPr>
          <w:color w:val="000000" w:themeColor="text1"/>
          <w:sz w:val="28"/>
          <w:szCs w:val="28"/>
        </w:rPr>
        <w:t>ы сельскохозяйственного использования, в том числе ведения дачного хозяйства, садоводства, огородничества</w:t>
      </w:r>
      <w:r w:rsidR="00392093" w:rsidRPr="000C1FE9">
        <w:rPr>
          <w:color w:val="000000" w:themeColor="text1"/>
          <w:sz w:val="28"/>
          <w:szCs w:val="28"/>
        </w:rPr>
        <w:t xml:space="preserve">, </w:t>
      </w:r>
      <w:r w:rsidR="00A65287" w:rsidRPr="000C1FE9">
        <w:rPr>
          <w:color w:val="000000" w:themeColor="text1"/>
          <w:sz w:val="28"/>
          <w:szCs w:val="28"/>
        </w:rPr>
        <w:t>зоны природного ландшафта за границами населенного пункта;</w:t>
      </w:r>
    </w:p>
    <w:p w:rsidR="00A65287" w:rsidRPr="000C1FE9" w:rsidRDefault="00A65287" w:rsidP="003920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- площадь функциональной зоны жилого назначения, в том числе: индивидуальной жилой застройки, </w:t>
      </w:r>
      <w:proofErr w:type="spellStart"/>
      <w:r w:rsidRPr="000C1FE9">
        <w:rPr>
          <w:color w:val="000000" w:themeColor="text1"/>
          <w:sz w:val="28"/>
          <w:szCs w:val="28"/>
        </w:rPr>
        <w:t>среднеэтажной</w:t>
      </w:r>
      <w:proofErr w:type="spellEnd"/>
      <w:r w:rsidRPr="000C1FE9">
        <w:rPr>
          <w:color w:val="000000" w:themeColor="text1"/>
          <w:sz w:val="28"/>
          <w:szCs w:val="28"/>
        </w:rPr>
        <w:t xml:space="preserve"> жилой застройки, зоны общественно-делового назначения, зон производственного и коммунально-</w:t>
      </w:r>
      <w:r w:rsidRPr="000C1FE9">
        <w:rPr>
          <w:color w:val="000000" w:themeColor="text1"/>
          <w:sz w:val="28"/>
          <w:szCs w:val="28"/>
        </w:rPr>
        <w:lastRenderedPageBreak/>
        <w:t xml:space="preserve">складского назначения, сельскохозяйственного использования, в том числе ведения дачного хозяйства, садоводства, огородничества, зоны природного ландшафта в границах </w:t>
      </w:r>
      <w:r w:rsidR="00E9032B" w:rsidRPr="000C1FE9">
        <w:rPr>
          <w:color w:val="000000" w:themeColor="text1"/>
          <w:sz w:val="28"/>
          <w:szCs w:val="28"/>
        </w:rPr>
        <w:t xml:space="preserve"> </w:t>
      </w:r>
      <w:r w:rsidRPr="000C1FE9">
        <w:rPr>
          <w:color w:val="000000" w:themeColor="text1"/>
          <w:sz w:val="28"/>
          <w:szCs w:val="28"/>
        </w:rPr>
        <w:t>населенного пункта;</w:t>
      </w:r>
    </w:p>
    <w:p w:rsidR="00794112" w:rsidRPr="000C1FE9" w:rsidRDefault="00B41167" w:rsidP="001C61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- </w:t>
      </w:r>
      <w:r w:rsidR="00A65287" w:rsidRPr="000C1FE9">
        <w:rPr>
          <w:color w:val="000000" w:themeColor="text1"/>
          <w:sz w:val="28"/>
          <w:szCs w:val="28"/>
        </w:rPr>
        <w:t>количество</w:t>
      </w:r>
      <w:r w:rsidRPr="000C1FE9">
        <w:rPr>
          <w:color w:val="000000" w:themeColor="text1"/>
          <w:sz w:val="28"/>
          <w:szCs w:val="28"/>
        </w:rPr>
        <w:t xml:space="preserve"> планируемых для размещения дошко</w:t>
      </w:r>
      <w:r w:rsidR="00A65287" w:rsidRPr="000C1FE9">
        <w:rPr>
          <w:color w:val="000000" w:themeColor="text1"/>
          <w:sz w:val="28"/>
          <w:szCs w:val="28"/>
        </w:rPr>
        <w:t>льных образовательных организаций,</w:t>
      </w:r>
      <w:r w:rsidRPr="000C1FE9">
        <w:rPr>
          <w:color w:val="000000" w:themeColor="text1"/>
          <w:sz w:val="28"/>
          <w:szCs w:val="28"/>
        </w:rPr>
        <w:t xml:space="preserve"> общеобразовательных школ и мест в них</w:t>
      </w:r>
      <w:r w:rsidR="00A65287" w:rsidRPr="000C1FE9">
        <w:rPr>
          <w:color w:val="000000" w:themeColor="text1"/>
          <w:sz w:val="28"/>
          <w:szCs w:val="28"/>
        </w:rPr>
        <w:t>.</w:t>
      </w:r>
    </w:p>
    <w:p w:rsidR="001C617D" w:rsidRPr="000C1FE9" w:rsidRDefault="00CD5E97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3</w:t>
      </w:r>
      <w:r w:rsidR="00721350" w:rsidRPr="000C1FE9">
        <w:rPr>
          <w:color w:val="000000" w:themeColor="text1"/>
          <w:sz w:val="28"/>
          <w:szCs w:val="28"/>
        </w:rPr>
        <w:t xml:space="preserve">. </w:t>
      </w:r>
      <w:r w:rsidR="001C617D" w:rsidRPr="000C1FE9">
        <w:rPr>
          <w:color w:val="000000" w:themeColor="text1"/>
          <w:sz w:val="28"/>
          <w:szCs w:val="28"/>
        </w:rPr>
        <w:t xml:space="preserve">Отразить </w:t>
      </w:r>
      <w:r w:rsidRPr="000C1FE9">
        <w:rPr>
          <w:color w:val="000000" w:themeColor="text1"/>
          <w:sz w:val="28"/>
          <w:szCs w:val="28"/>
        </w:rPr>
        <w:t xml:space="preserve">вносимые изменения </w:t>
      </w:r>
      <w:r w:rsidR="001C617D" w:rsidRPr="000C1FE9">
        <w:rPr>
          <w:color w:val="000000" w:themeColor="text1"/>
          <w:sz w:val="28"/>
          <w:szCs w:val="28"/>
        </w:rPr>
        <w:t>в</w:t>
      </w:r>
      <w:r w:rsidRPr="000C1FE9">
        <w:rPr>
          <w:color w:val="000000" w:themeColor="text1"/>
          <w:sz w:val="28"/>
          <w:szCs w:val="28"/>
        </w:rPr>
        <w:t xml:space="preserve"> Карте планируемого размещения объектов местного значения, Карте функциональных зон, Карте планируемого размещения объектов местного значения (инженерная и транспортная инфраструктура) и их фрагментах.</w:t>
      </w:r>
    </w:p>
    <w:p w:rsidR="007A19BA" w:rsidRDefault="007A19BA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Принятие данного проекта решения входит в компетенцию Думы города.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92093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Решение о подготовке предложений о внесении изменений в генеральный план принято главой </w:t>
      </w:r>
      <w:r w:rsidR="00392093" w:rsidRPr="000C1FE9">
        <w:rPr>
          <w:color w:val="000000" w:themeColor="text1"/>
          <w:sz w:val="28"/>
          <w:szCs w:val="28"/>
        </w:rPr>
        <w:t>города Урай 25</w:t>
      </w:r>
      <w:r w:rsidRPr="000C1FE9">
        <w:rPr>
          <w:color w:val="000000" w:themeColor="text1"/>
          <w:sz w:val="28"/>
          <w:szCs w:val="28"/>
        </w:rPr>
        <w:t>.0</w:t>
      </w:r>
      <w:r w:rsidR="00392093" w:rsidRPr="000C1FE9">
        <w:rPr>
          <w:color w:val="000000" w:themeColor="text1"/>
          <w:sz w:val="28"/>
          <w:szCs w:val="28"/>
        </w:rPr>
        <w:t>3</w:t>
      </w:r>
      <w:r w:rsidRPr="000C1FE9">
        <w:rPr>
          <w:color w:val="000000" w:themeColor="text1"/>
          <w:sz w:val="28"/>
          <w:szCs w:val="28"/>
        </w:rPr>
        <w:t>.201</w:t>
      </w:r>
      <w:r w:rsidR="00392093" w:rsidRPr="000C1FE9">
        <w:rPr>
          <w:color w:val="000000" w:themeColor="text1"/>
          <w:sz w:val="28"/>
          <w:szCs w:val="28"/>
        </w:rPr>
        <w:t>6</w:t>
      </w:r>
      <w:r w:rsidRPr="000C1FE9">
        <w:rPr>
          <w:color w:val="000000" w:themeColor="text1"/>
          <w:sz w:val="28"/>
          <w:szCs w:val="28"/>
        </w:rPr>
        <w:t xml:space="preserve"> года (постановление администрации города Урай от </w:t>
      </w:r>
      <w:r w:rsidR="00392093" w:rsidRPr="000C1FE9">
        <w:rPr>
          <w:color w:val="000000" w:themeColor="text1"/>
          <w:sz w:val="28"/>
          <w:szCs w:val="28"/>
        </w:rPr>
        <w:t>25.03.2016</w:t>
      </w:r>
      <w:r w:rsidRPr="000C1FE9">
        <w:rPr>
          <w:color w:val="000000" w:themeColor="text1"/>
          <w:sz w:val="28"/>
          <w:szCs w:val="28"/>
        </w:rPr>
        <w:t xml:space="preserve"> №</w:t>
      </w:r>
      <w:r w:rsidR="00392093" w:rsidRPr="000C1FE9">
        <w:rPr>
          <w:color w:val="000000" w:themeColor="text1"/>
          <w:sz w:val="28"/>
          <w:szCs w:val="28"/>
        </w:rPr>
        <w:t>827</w:t>
      </w:r>
      <w:r w:rsidRPr="000C1FE9">
        <w:rPr>
          <w:color w:val="000000" w:themeColor="text1"/>
          <w:sz w:val="28"/>
          <w:szCs w:val="28"/>
        </w:rPr>
        <w:t xml:space="preserve">).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Предложения о внесении изменений в генеральный план внесены </w:t>
      </w:r>
      <w:r w:rsidR="00B50F19" w:rsidRPr="000C1FE9">
        <w:rPr>
          <w:color w:val="000000" w:themeColor="text1"/>
          <w:sz w:val="28"/>
          <w:szCs w:val="28"/>
        </w:rPr>
        <w:t>начальником отдела архитектуры, территориального планирования и рекламы</w:t>
      </w:r>
      <w:r w:rsidRPr="000C1FE9">
        <w:rPr>
          <w:color w:val="000000" w:themeColor="text1"/>
          <w:sz w:val="28"/>
          <w:szCs w:val="28"/>
        </w:rPr>
        <w:t xml:space="preserve"> </w:t>
      </w:r>
      <w:r w:rsidR="00B50F19" w:rsidRPr="000C1FE9">
        <w:rPr>
          <w:color w:val="000000" w:themeColor="text1"/>
          <w:sz w:val="28"/>
          <w:szCs w:val="28"/>
        </w:rPr>
        <w:t xml:space="preserve">МКУ «Управление градостроительства, землепользования и природопользования города Урай» </w:t>
      </w:r>
      <w:r w:rsidRPr="000C1FE9">
        <w:rPr>
          <w:color w:val="000000" w:themeColor="text1"/>
          <w:sz w:val="28"/>
          <w:szCs w:val="28"/>
        </w:rPr>
        <w:t xml:space="preserve">Полотайко О.А (от </w:t>
      </w:r>
      <w:r w:rsidR="00B50F19" w:rsidRPr="000C1FE9">
        <w:rPr>
          <w:color w:val="000000" w:themeColor="text1"/>
          <w:sz w:val="28"/>
          <w:szCs w:val="28"/>
        </w:rPr>
        <w:t>18.04.2016</w:t>
      </w:r>
      <w:r w:rsidRPr="000C1FE9">
        <w:rPr>
          <w:color w:val="000000" w:themeColor="text1"/>
          <w:sz w:val="28"/>
          <w:szCs w:val="28"/>
        </w:rPr>
        <w:t>)</w:t>
      </w:r>
      <w:r w:rsidR="00B50F19" w:rsidRPr="000C1FE9">
        <w:rPr>
          <w:color w:val="000000" w:themeColor="text1"/>
          <w:sz w:val="28"/>
          <w:szCs w:val="28"/>
        </w:rPr>
        <w:t xml:space="preserve"> и Управлением образования администрации города Урай (</w:t>
      </w:r>
      <w:proofErr w:type="spellStart"/>
      <w:r w:rsidR="00B50F19" w:rsidRPr="000C1FE9">
        <w:rPr>
          <w:color w:val="000000" w:themeColor="text1"/>
          <w:sz w:val="28"/>
          <w:szCs w:val="28"/>
        </w:rPr>
        <w:t>Вх</w:t>
      </w:r>
      <w:proofErr w:type="spellEnd"/>
      <w:r w:rsidR="00B50F19" w:rsidRPr="000C1FE9">
        <w:rPr>
          <w:color w:val="000000" w:themeColor="text1"/>
          <w:sz w:val="28"/>
          <w:szCs w:val="28"/>
        </w:rPr>
        <w:t>. от 25.04.2016 №1029/1).</w:t>
      </w:r>
      <w:r w:rsidRPr="000C1FE9">
        <w:rPr>
          <w:color w:val="000000" w:themeColor="text1"/>
          <w:sz w:val="28"/>
          <w:szCs w:val="28"/>
        </w:rPr>
        <w:t xml:space="preserve"> Решение о подготовке проекта изменений принято главой города Урай </w:t>
      </w:r>
      <w:r w:rsidR="00B50F19" w:rsidRPr="000C1FE9">
        <w:rPr>
          <w:color w:val="000000" w:themeColor="text1"/>
          <w:sz w:val="28"/>
          <w:szCs w:val="28"/>
        </w:rPr>
        <w:t>25.07.2016</w:t>
      </w:r>
      <w:r w:rsidRPr="000C1FE9">
        <w:rPr>
          <w:color w:val="000000" w:themeColor="text1"/>
          <w:sz w:val="28"/>
          <w:szCs w:val="28"/>
        </w:rPr>
        <w:t xml:space="preserve"> года (постановление администрации города Урай от 25.0</w:t>
      </w:r>
      <w:r w:rsidR="00B50F19" w:rsidRPr="000C1FE9">
        <w:rPr>
          <w:color w:val="000000" w:themeColor="text1"/>
          <w:sz w:val="28"/>
          <w:szCs w:val="28"/>
        </w:rPr>
        <w:t>7</w:t>
      </w:r>
      <w:r w:rsidRPr="000C1FE9">
        <w:rPr>
          <w:color w:val="000000" w:themeColor="text1"/>
          <w:sz w:val="28"/>
          <w:szCs w:val="28"/>
        </w:rPr>
        <w:t>.201</w:t>
      </w:r>
      <w:r w:rsidR="00B50F19" w:rsidRPr="000C1FE9">
        <w:rPr>
          <w:color w:val="000000" w:themeColor="text1"/>
          <w:sz w:val="28"/>
          <w:szCs w:val="28"/>
        </w:rPr>
        <w:t>6</w:t>
      </w:r>
      <w:r w:rsidRPr="000C1FE9">
        <w:rPr>
          <w:color w:val="000000" w:themeColor="text1"/>
          <w:sz w:val="28"/>
          <w:szCs w:val="28"/>
        </w:rPr>
        <w:t xml:space="preserve"> №</w:t>
      </w:r>
      <w:r w:rsidR="00B50F19" w:rsidRPr="000C1FE9">
        <w:rPr>
          <w:color w:val="000000" w:themeColor="text1"/>
          <w:sz w:val="28"/>
          <w:szCs w:val="28"/>
        </w:rPr>
        <w:t>2186</w:t>
      </w:r>
      <w:r w:rsidRPr="000C1FE9">
        <w:rPr>
          <w:color w:val="000000" w:themeColor="text1"/>
          <w:sz w:val="28"/>
          <w:szCs w:val="28"/>
        </w:rPr>
        <w:t>).Требования части 2 статьи 24 Градостроительного кодекса РФ при подготовке проекта соблюдены.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 С </w:t>
      </w:r>
      <w:r w:rsidR="00B50F19" w:rsidRPr="000C1FE9">
        <w:rPr>
          <w:color w:val="000000" w:themeColor="text1"/>
          <w:sz w:val="28"/>
          <w:szCs w:val="28"/>
        </w:rPr>
        <w:t>22.12.2016</w:t>
      </w:r>
      <w:r w:rsidRPr="000C1FE9">
        <w:rPr>
          <w:color w:val="000000" w:themeColor="text1"/>
          <w:sz w:val="28"/>
          <w:szCs w:val="28"/>
        </w:rPr>
        <w:t xml:space="preserve"> года администрацией города Урай обеспечен доступ к проекту изменений генерального плана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сети «Интернет». Срок, в течение которого должен быть обеспечен доступ к данным документам, установленный  частью 7 статьи 9 Градостроительного кодекса РФ, соблюден.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Уведомление об обеспечении в установленном порядке доступа к проекту изменений генерального плана и материалам по его обоснованию направлено администрацией города в органы государственной власти Ханты-Мансийского автономного округа – </w:t>
      </w:r>
      <w:proofErr w:type="spellStart"/>
      <w:r w:rsidRPr="000C1FE9">
        <w:rPr>
          <w:color w:val="000000" w:themeColor="text1"/>
          <w:sz w:val="28"/>
          <w:szCs w:val="28"/>
        </w:rPr>
        <w:t>Югры</w:t>
      </w:r>
      <w:proofErr w:type="spellEnd"/>
      <w:r w:rsidRPr="000C1FE9">
        <w:rPr>
          <w:color w:val="000000" w:themeColor="text1"/>
          <w:sz w:val="28"/>
          <w:szCs w:val="28"/>
        </w:rPr>
        <w:t xml:space="preserve"> </w:t>
      </w:r>
      <w:r w:rsidR="000B7D9A" w:rsidRPr="000C1FE9">
        <w:rPr>
          <w:color w:val="000000" w:themeColor="text1"/>
          <w:sz w:val="28"/>
          <w:szCs w:val="28"/>
        </w:rPr>
        <w:t xml:space="preserve">22.12.2016 года </w:t>
      </w:r>
      <w:r w:rsidRPr="000C1FE9">
        <w:rPr>
          <w:color w:val="000000" w:themeColor="text1"/>
          <w:sz w:val="28"/>
          <w:szCs w:val="28"/>
        </w:rPr>
        <w:t>(</w:t>
      </w:r>
      <w:r w:rsidR="000B7D9A" w:rsidRPr="000C1FE9">
        <w:rPr>
          <w:color w:val="000000" w:themeColor="text1"/>
          <w:sz w:val="28"/>
          <w:szCs w:val="28"/>
        </w:rPr>
        <w:t>Информационное сообщение ФГИС ТП от 22.12.2016 11:49</w:t>
      </w:r>
      <w:r w:rsidRPr="000C1FE9">
        <w:rPr>
          <w:color w:val="000000" w:themeColor="text1"/>
          <w:sz w:val="28"/>
          <w:szCs w:val="28"/>
        </w:rPr>
        <w:t xml:space="preserve">).Установленный частью 8 статьи 9 Градостроительного кодекса РФ срок соблюден.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Проект не содержит изменений в генеральный план, подлежащих согласованию в соответствии со статьей 25 Градостроительного кодекса РФ.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C1FE9">
        <w:rPr>
          <w:color w:val="000000" w:themeColor="text1"/>
          <w:sz w:val="28"/>
          <w:szCs w:val="28"/>
        </w:rPr>
        <w:t xml:space="preserve">По проекту изменений в генеральный план </w:t>
      </w:r>
      <w:r w:rsidR="000B7D9A" w:rsidRPr="000C1FE9">
        <w:rPr>
          <w:color w:val="000000" w:themeColor="text1"/>
          <w:sz w:val="28"/>
          <w:szCs w:val="28"/>
        </w:rPr>
        <w:t xml:space="preserve">в период с 20.01.2017 по 31.03.2017 </w:t>
      </w:r>
      <w:r w:rsidRPr="000C1FE9">
        <w:rPr>
          <w:color w:val="000000" w:themeColor="text1"/>
          <w:sz w:val="28"/>
          <w:szCs w:val="28"/>
        </w:rPr>
        <w:t xml:space="preserve">проведены публичные слушания с участием жителей города. </w:t>
      </w:r>
      <w:r w:rsidR="00034E7F" w:rsidRPr="000C1FE9">
        <w:rPr>
          <w:color w:val="000000" w:themeColor="text1"/>
          <w:sz w:val="28"/>
          <w:szCs w:val="28"/>
        </w:rPr>
        <w:t xml:space="preserve">Решение о проведении публичных слушаний принято </w:t>
      </w:r>
      <w:r w:rsidR="00B706EC" w:rsidRPr="000C1FE9">
        <w:rPr>
          <w:color w:val="000000" w:themeColor="text1"/>
          <w:sz w:val="28"/>
          <w:szCs w:val="28"/>
        </w:rPr>
        <w:t>18.01.2017</w:t>
      </w:r>
      <w:r w:rsidR="00034E7F" w:rsidRPr="000C1FE9">
        <w:rPr>
          <w:color w:val="000000" w:themeColor="text1"/>
          <w:sz w:val="28"/>
          <w:szCs w:val="28"/>
        </w:rPr>
        <w:t xml:space="preserve">  (постановление от </w:t>
      </w:r>
      <w:r w:rsidR="00B706EC" w:rsidRPr="000C1FE9">
        <w:rPr>
          <w:color w:val="000000" w:themeColor="text1"/>
          <w:sz w:val="28"/>
          <w:szCs w:val="28"/>
        </w:rPr>
        <w:t>18.01.2017</w:t>
      </w:r>
      <w:r w:rsidR="00034E7F" w:rsidRPr="000C1FE9">
        <w:rPr>
          <w:color w:val="000000" w:themeColor="text1"/>
          <w:sz w:val="28"/>
          <w:szCs w:val="28"/>
        </w:rPr>
        <w:t xml:space="preserve"> №</w:t>
      </w:r>
      <w:r w:rsidR="00B706EC" w:rsidRPr="000C1FE9">
        <w:rPr>
          <w:color w:val="000000" w:themeColor="text1"/>
          <w:sz w:val="28"/>
          <w:szCs w:val="28"/>
        </w:rPr>
        <w:t>03</w:t>
      </w:r>
      <w:r w:rsidR="00034E7F" w:rsidRPr="000C1FE9">
        <w:rPr>
          <w:color w:val="000000" w:themeColor="text1"/>
          <w:sz w:val="28"/>
          <w:szCs w:val="28"/>
        </w:rPr>
        <w:t xml:space="preserve">), опубликовано в газете «Знамя» </w:t>
      </w:r>
      <w:r w:rsidR="00B706EC" w:rsidRPr="000C1FE9">
        <w:rPr>
          <w:color w:val="000000" w:themeColor="text1"/>
          <w:sz w:val="28"/>
          <w:szCs w:val="28"/>
        </w:rPr>
        <w:t>20.01.2017</w:t>
      </w:r>
      <w:r w:rsidR="00034E7F" w:rsidRPr="000C1FE9">
        <w:rPr>
          <w:color w:val="000000" w:themeColor="text1"/>
          <w:sz w:val="28"/>
          <w:szCs w:val="28"/>
        </w:rPr>
        <w:t xml:space="preserve"> №</w:t>
      </w:r>
      <w:r w:rsidR="00B706EC" w:rsidRPr="000C1FE9">
        <w:rPr>
          <w:color w:val="000000" w:themeColor="text1"/>
          <w:sz w:val="28"/>
          <w:szCs w:val="28"/>
        </w:rPr>
        <w:t>6</w:t>
      </w:r>
      <w:r w:rsidR="00034E7F" w:rsidRPr="000C1FE9">
        <w:rPr>
          <w:color w:val="000000" w:themeColor="text1"/>
          <w:sz w:val="28"/>
          <w:szCs w:val="28"/>
        </w:rPr>
        <w:t xml:space="preserve"> (</w:t>
      </w:r>
      <w:r w:rsidR="00B706EC" w:rsidRPr="000C1FE9">
        <w:rPr>
          <w:color w:val="000000" w:themeColor="text1"/>
          <w:sz w:val="28"/>
          <w:szCs w:val="28"/>
        </w:rPr>
        <w:t>6617</w:t>
      </w:r>
      <w:r w:rsidR="00034E7F" w:rsidRPr="000C1FE9">
        <w:rPr>
          <w:color w:val="000000" w:themeColor="text1"/>
          <w:sz w:val="28"/>
          <w:szCs w:val="28"/>
        </w:rPr>
        <w:t xml:space="preserve">). </w:t>
      </w:r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доведения до населения информации о содержании </w:t>
      </w:r>
      <w:r w:rsidR="00B706EC" w:rsidRPr="000C1F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данного </w:t>
      </w:r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t>проекта в рамках публичных слушаний уполномоченным органом организованы: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выставки, экспозиции демонстрационных материалов проекта изменений генерального плана в здании центральной библиотеки, ККЦК «Юность </w:t>
      </w:r>
      <w:proofErr w:type="spellStart"/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t>Шаима</w:t>
      </w:r>
      <w:proofErr w:type="spellEnd"/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t>», МКУ «Управление градостроительства, землепользования и природопользования города Урай»;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C1FE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выступления представителей органов местного самоуправления, разработчиков проекта изменений генерального плана на собраниях жителей, в печатных средствах массовой информации, по радио и телевидению.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Собрание по обсуждению проекта изменений проведено </w:t>
      </w:r>
      <w:r w:rsidR="000B7D9A" w:rsidRPr="000C1FE9">
        <w:rPr>
          <w:color w:val="000000" w:themeColor="text1"/>
          <w:sz w:val="28"/>
          <w:szCs w:val="28"/>
        </w:rPr>
        <w:t>08.02.2017</w:t>
      </w:r>
      <w:r w:rsidRPr="000C1FE9">
        <w:rPr>
          <w:color w:val="000000" w:themeColor="text1"/>
          <w:sz w:val="28"/>
          <w:szCs w:val="28"/>
        </w:rPr>
        <w:t xml:space="preserve">. 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Заключение о результатах публичных слушаний от </w:t>
      </w:r>
      <w:r w:rsidR="000B7D9A" w:rsidRPr="000C1FE9">
        <w:rPr>
          <w:color w:val="000000" w:themeColor="text1"/>
          <w:sz w:val="28"/>
          <w:szCs w:val="28"/>
        </w:rPr>
        <w:t>30.03.2017</w:t>
      </w:r>
      <w:r w:rsidRPr="000C1FE9">
        <w:rPr>
          <w:color w:val="000000" w:themeColor="text1"/>
          <w:sz w:val="28"/>
          <w:szCs w:val="28"/>
        </w:rPr>
        <w:t xml:space="preserve"> №</w:t>
      </w:r>
      <w:r w:rsidR="000B7D9A" w:rsidRPr="000C1FE9">
        <w:rPr>
          <w:color w:val="000000" w:themeColor="text1"/>
          <w:sz w:val="28"/>
          <w:szCs w:val="28"/>
        </w:rPr>
        <w:t>6</w:t>
      </w:r>
      <w:r w:rsidRPr="000C1FE9">
        <w:rPr>
          <w:color w:val="000000" w:themeColor="text1"/>
          <w:sz w:val="28"/>
          <w:szCs w:val="28"/>
        </w:rPr>
        <w:t xml:space="preserve"> опубликовано в газете «Знамя» </w:t>
      </w:r>
      <w:r w:rsidR="000B7D9A" w:rsidRPr="000C1FE9">
        <w:rPr>
          <w:color w:val="000000" w:themeColor="text1"/>
          <w:sz w:val="28"/>
          <w:szCs w:val="28"/>
        </w:rPr>
        <w:t>31.03.2017</w:t>
      </w:r>
      <w:r w:rsidRPr="000C1FE9">
        <w:rPr>
          <w:color w:val="000000" w:themeColor="text1"/>
          <w:sz w:val="28"/>
          <w:szCs w:val="28"/>
        </w:rPr>
        <w:t xml:space="preserve"> года №</w:t>
      </w:r>
      <w:r w:rsidR="000B7D9A" w:rsidRPr="000C1FE9">
        <w:rPr>
          <w:color w:val="000000" w:themeColor="text1"/>
          <w:sz w:val="28"/>
          <w:szCs w:val="28"/>
        </w:rPr>
        <w:t>35</w:t>
      </w:r>
      <w:r w:rsidRPr="000C1FE9">
        <w:rPr>
          <w:color w:val="000000" w:themeColor="text1"/>
          <w:sz w:val="28"/>
          <w:szCs w:val="28"/>
        </w:rPr>
        <w:t>(</w:t>
      </w:r>
      <w:r w:rsidR="000B7D9A" w:rsidRPr="000C1FE9">
        <w:rPr>
          <w:color w:val="000000" w:themeColor="text1"/>
          <w:sz w:val="28"/>
          <w:szCs w:val="28"/>
        </w:rPr>
        <w:t>6646</w:t>
      </w:r>
      <w:r w:rsidR="007A2E92">
        <w:rPr>
          <w:color w:val="000000" w:themeColor="text1"/>
          <w:sz w:val="28"/>
          <w:szCs w:val="28"/>
        </w:rPr>
        <w:t xml:space="preserve">), и размещено на официальном сайте органов местного самоуправления города Урай </w:t>
      </w:r>
      <w:r w:rsidR="007A2E92" w:rsidRPr="007A2E92">
        <w:t xml:space="preserve"> </w:t>
      </w:r>
      <w:r w:rsidR="007A2E92">
        <w:t>(</w:t>
      </w:r>
      <w:r w:rsidR="007A2E92" w:rsidRPr="007A2E92">
        <w:rPr>
          <w:color w:val="000000" w:themeColor="text1"/>
          <w:sz w:val="28"/>
          <w:szCs w:val="28"/>
        </w:rPr>
        <w:t>http://uray.ru/zaklyucheniya-o-rezultatakh-publichnykh-s/</w:t>
      </w:r>
      <w:r w:rsidR="007A2E92">
        <w:rPr>
          <w:color w:val="000000" w:themeColor="text1"/>
          <w:sz w:val="28"/>
          <w:szCs w:val="28"/>
        </w:rPr>
        <w:t>).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0C1FE9">
        <w:rPr>
          <w:color w:val="000000" w:themeColor="text1"/>
          <w:sz w:val="28"/>
          <w:szCs w:val="28"/>
        </w:rPr>
        <w:t>Публичные слушания по обсуждению проекта изменений в генеральный план города Урай проведены, документы, связанные с их проведением</w:t>
      </w:r>
      <w:r w:rsidR="000C1FE9" w:rsidRPr="000C1FE9">
        <w:rPr>
          <w:color w:val="000000" w:themeColor="text1"/>
          <w:sz w:val="28"/>
          <w:szCs w:val="28"/>
        </w:rPr>
        <w:t>,</w:t>
      </w:r>
      <w:r w:rsidRPr="000C1FE9">
        <w:rPr>
          <w:color w:val="000000" w:themeColor="text1"/>
          <w:sz w:val="28"/>
          <w:szCs w:val="28"/>
        </w:rPr>
        <w:t xml:space="preserve"> оформлены с соблюдением требований, установленных ст</w:t>
      </w:r>
      <w:r w:rsidR="00F62779" w:rsidRPr="000C1FE9">
        <w:rPr>
          <w:color w:val="000000" w:themeColor="text1"/>
          <w:sz w:val="28"/>
          <w:szCs w:val="28"/>
        </w:rPr>
        <w:t>атьей</w:t>
      </w:r>
      <w:r w:rsidRPr="000C1FE9">
        <w:rPr>
          <w:color w:val="000000" w:themeColor="text1"/>
          <w:sz w:val="28"/>
          <w:szCs w:val="28"/>
        </w:rPr>
        <w:t xml:space="preserve"> 28 Градостроительного </w:t>
      </w:r>
      <w:r w:rsidR="00F62779" w:rsidRPr="000C1FE9">
        <w:rPr>
          <w:color w:val="000000" w:themeColor="text1"/>
          <w:sz w:val="28"/>
          <w:szCs w:val="28"/>
        </w:rPr>
        <w:t>кодекса РФ, статьей</w:t>
      </w:r>
      <w:r w:rsidRPr="000C1FE9">
        <w:rPr>
          <w:color w:val="000000" w:themeColor="text1"/>
          <w:sz w:val="28"/>
          <w:szCs w:val="28"/>
        </w:rPr>
        <w:t xml:space="preserve"> 28 </w:t>
      </w:r>
      <w:r w:rsidR="00F979EA" w:rsidRPr="000C1FE9">
        <w:rPr>
          <w:color w:val="000000" w:themeColor="text1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0C1FE9">
        <w:rPr>
          <w:color w:val="000000" w:themeColor="text1"/>
          <w:sz w:val="28"/>
          <w:szCs w:val="28"/>
        </w:rPr>
        <w:t>, положением «О порядке организации и проведения публичных слушаний в городе Урай», принятым решением Думы города Урай от</w:t>
      </w:r>
      <w:proofErr w:type="gramEnd"/>
      <w:r w:rsidRPr="000C1FE9">
        <w:rPr>
          <w:color w:val="000000" w:themeColor="text1"/>
          <w:sz w:val="28"/>
          <w:szCs w:val="28"/>
        </w:rPr>
        <w:t xml:space="preserve"> 24 декабря </w:t>
      </w:r>
      <w:smartTag w:uri="urn:schemas-microsoft-com:office:smarttags" w:element="metricconverter">
        <w:smartTagPr>
          <w:attr w:name="ProductID" w:val="2009 г"/>
        </w:smartTagPr>
        <w:r w:rsidRPr="000C1FE9">
          <w:rPr>
            <w:color w:val="000000" w:themeColor="text1"/>
            <w:sz w:val="28"/>
            <w:szCs w:val="28"/>
          </w:rPr>
          <w:t>2009 г</w:t>
        </w:r>
      </w:smartTag>
      <w:r w:rsidRPr="000C1FE9">
        <w:rPr>
          <w:color w:val="000000" w:themeColor="text1"/>
          <w:sz w:val="28"/>
          <w:szCs w:val="28"/>
        </w:rPr>
        <w:t>. N122.</w:t>
      </w:r>
    </w:p>
    <w:p w:rsidR="00721350" w:rsidRPr="000C1FE9" w:rsidRDefault="003A3A10" w:rsidP="003A3A1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F62779" w:rsidRPr="000C1F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учетом заключения о результатах публичных слушаний</w:t>
      </w:r>
      <w:r w:rsidR="00F62779" w:rsidRPr="000C1FE9">
        <w:rPr>
          <w:color w:val="000000" w:themeColor="text1"/>
          <w:sz w:val="28"/>
          <w:szCs w:val="28"/>
        </w:rPr>
        <w:t xml:space="preserve"> решение </w:t>
      </w:r>
      <w:r>
        <w:rPr>
          <w:color w:val="000000" w:themeColor="text1"/>
          <w:sz w:val="28"/>
          <w:szCs w:val="28"/>
        </w:rPr>
        <w:t xml:space="preserve">главы города Урай </w:t>
      </w:r>
      <w:r w:rsidR="00F62779" w:rsidRPr="000C1FE9">
        <w:rPr>
          <w:rFonts w:eastAsiaTheme="minorHAnsi"/>
          <w:color w:val="000000" w:themeColor="text1"/>
          <w:sz w:val="28"/>
          <w:szCs w:val="28"/>
          <w:lang w:eastAsia="en-US"/>
        </w:rPr>
        <w:t>о согласии с проектом</w:t>
      </w:r>
      <w:r w:rsidR="00F62779" w:rsidRPr="000C1FE9">
        <w:rPr>
          <w:color w:val="000000" w:themeColor="text1"/>
          <w:sz w:val="28"/>
          <w:szCs w:val="28"/>
        </w:rPr>
        <w:t xml:space="preserve"> изменений в генеральный план </w:t>
      </w:r>
      <w:r w:rsidR="00F62779" w:rsidRPr="000C1FE9">
        <w:rPr>
          <w:rFonts w:eastAsiaTheme="minorHAnsi"/>
          <w:color w:val="000000" w:themeColor="text1"/>
          <w:sz w:val="28"/>
          <w:szCs w:val="28"/>
          <w:lang w:eastAsia="en-US"/>
        </w:rPr>
        <w:t>и направлении его в Думу города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принято 06.04.2017</w:t>
      </w:r>
      <w:r w:rsidR="00721350" w:rsidRPr="000C1FE9">
        <w:rPr>
          <w:color w:val="000000" w:themeColor="text1"/>
          <w:sz w:val="28"/>
          <w:szCs w:val="28"/>
        </w:rPr>
        <w:t xml:space="preserve"> (постановление администрации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06.04.2017</w:t>
      </w:r>
      <w:r w:rsidRPr="000C1FE9">
        <w:rPr>
          <w:color w:val="000000" w:themeColor="text1"/>
          <w:sz w:val="28"/>
          <w:szCs w:val="28"/>
        </w:rPr>
        <w:t xml:space="preserve"> </w:t>
      </w:r>
      <w:r w:rsidR="00721350" w:rsidRPr="000C1FE9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879</w:t>
      </w:r>
      <w:r w:rsidR="00721350" w:rsidRPr="000C1FE9">
        <w:rPr>
          <w:color w:val="000000" w:themeColor="text1"/>
          <w:sz w:val="28"/>
          <w:szCs w:val="28"/>
        </w:rPr>
        <w:t>).</w:t>
      </w:r>
    </w:p>
    <w:p w:rsidR="007A19BA" w:rsidRDefault="007A19BA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Таким образом, установленный порядок подготовки </w:t>
      </w:r>
      <w:r w:rsidR="00034E7F" w:rsidRPr="000C1FE9">
        <w:rPr>
          <w:color w:val="000000" w:themeColor="text1"/>
          <w:sz w:val="28"/>
          <w:szCs w:val="28"/>
        </w:rPr>
        <w:t xml:space="preserve">данного </w:t>
      </w:r>
      <w:r w:rsidRPr="000C1FE9">
        <w:rPr>
          <w:color w:val="000000" w:themeColor="text1"/>
          <w:sz w:val="28"/>
          <w:szCs w:val="28"/>
        </w:rPr>
        <w:t>проекта решения в целом соблюден.</w:t>
      </w:r>
    </w:p>
    <w:p w:rsidR="00721350" w:rsidRPr="000C1FE9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62779" w:rsidRPr="000C1FE9" w:rsidRDefault="00F62779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К проекту решения имелись замечания юридико-технического характера, для устранения которых, было рекомендовано изменения подпункта 1.1 таблицы пункта 2.2. раздела 2 </w:t>
      </w:r>
      <w:r w:rsidR="000C1FE9" w:rsidRPr="000C1FE9">
        <w:rPr>
          <w:color w:val="000000" w:themeColor="text1"/>
          <w:sz w:val="28"/>
          <w:szCs w:val="28"/>
        </w:rPr>
        <w:t>«Параметры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(ОМЗ)»</w:t>
      </w:r>
      <w:r w:rsidRPr="000C1FE9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0C1FE9" w:rsidRPr="000C1FE9">
        <w:rPr>
          <w:color w:val="000000" w:themeColor="text1"/>
          <w:sz w:val="28"/>
          <w:szCs w:val="28"/>
        </w:rPr>
        <w:t>:</w:t>
      </w:r>
    </w:p>
    <w:p w:rsidR="000C1FE9" w:rsidRPr="000C1FE9" w:rsidRDefault="000C1FE9" w:rsidP="000C1FE9">
      <w:pPr>
        <w:pStyle w:val="a8"/>
        <w:tabs>
          <w:tab w:val="left" w:pos="993"/>
        </w:tabs>
        <w:spacing w:before="0" w:line="276" w:lineRule="auto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«в подпункте 1.1: цифры «215.23» заменить цифрами «233.2», дополнить строкой следующего содержания:</w:t>
      </w: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8955"/>
      </w:tblGrid>
      <w:tr w:rsidR="000C1FE9" w:rsidRPr="000C1FE9" w:rsidTr="000C1FE9">
        <w:trPr>
          <w:trHeight w:val="315"/>
        </w:trPr>
        <w:tc>
          <w:tcPr>
            <w:tcW w:w="480" w:type="dxa"/>
          </w:tcPr>
          <w:p w:rsidR="000C1FE9" w:rsidRPr="000C1FE9" w:rsidRDefault="000C1FE9" w:rsidP="000C1FE9">
            <w:pPr>
              <w:pStyle w:val="a8"/>
              <w:tabs>
                <w:tab w:val="left" w:pos="993"/>
              </w:tabs>
              <w:spacing w:before="0" w:line="276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0C1FE9" w:rsidRPr="000C1FE9" w:rsidRDefault="000C1FE9" w:rsidP="000C1FE9">
            <w:pPr>
              <w:rPr>
                <w:color w:val="000000" w:themeColor="text1"/>
                <w:sz w:val="28"/>
                <w:szCs w:val="28"/>
              </w:rPr>
            </w:pPr>
            <w:r w:rsidRPr="000C1FE9">
              <w:rPr>
                <w:color w:val="000000" w:themeColor="text1"/>
                <w:sz w:val="28"/>
                <w:szCs w:val="28"/>
              </w:rPr>
              <w:t>общеобразовательная школа на 1200 мест</w:t>
            </w:r>
          </w:p>
        </w:tc>
      </w:tr>
    </w:tbl>
    <w:p w:rsidR="000C1FE9" w:rsidRPr="000C1FE9" w:rsidRDefault="000C1FE9" w:rsidP="000C1FE9">
      <w:pPr>
        <w:pStyle w:val="a8"/>
        <w:tabs>
          <w:tab w:val="left" w:pos="993"/>
        </w:tabs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>»;</w:t>
      </w:r>
    </w:p>
    <w:p w:rsidR="000C1FE9" w:rsidRPr="000C1FE9" w:rsidRDefault="000C1FE9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1FE9" w:rsidRPr="000C1FE9" w:rsidRDefault="000C1FE9" w:rsidP="000C1F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В процессе подготовки проекта решения рекомендация была учтена, замечания устранены. </w:t>
      </w:r>
    </w:p>
    <w:p w:rsidR="000C1FE9" w:rsidRPr="000C1FE9" w:rsidRDefault="000C1FE9" w:rsidP="000C1F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1FE9" w:rsidRPr="000C1FE9" w:rsidRDefault="000C1FE9" w:rsidP="000C1F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1FE9">
        <w:rPr>
          <w:color w:val="000000" w:themeColor="text1"/>
          <w:sz w:val="28"/>
          <w:szCs w:val="28"/>
        </w:rPr>
        <w:t xml:space="preserve">Внутренняя логика доработанного проекта решения соблюдена, противоречия между его нормами отсутствуют. </w:t>
      </w:r>
    </w:p>
    <w:p w:rsidR="000C1FE9" w:rsidRPr="000C1FE9" w:rsidRDefault="000C1FE9" w:rsidP="000C1FE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0C1FE9" w:rsidRPr="000C1FE9" w:rsidRDefault="000C1FE9" w:rsidP="000C1FE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0C1FE9">
        <w:rPr>
          <w:b/>
          <w:color w:val="000000" w:themeColor="text1"/>
          <w:sz w:val="28"/>
          <w:szCs w:val="28"/>
        </w:rPr>
        <w:t xml:space="preserve">Представленный для принятия решения проект действующему законодательству не противоречит, </w:t>
      </w:r>
      <w:proofErr w:type="spellStart"/>
      <w:r w:rsidRPr="000C1FE9">
        <w:rPr>
          <w:b/>
          <w:color w:val="000000" w:themeColor="text1"/>
          <w:sz w:val="28"/>
          <w:szCs w:val="28"/>
        </w:rPr>
        <w:t>коррупциогенных</w:t>
      </w:r>
      <w:proofErr w:type="spellEnd"/>
      <w:r w:rsidRPr="000C1FE9">
        <w:rPr>
          <w:b/>
          <w:color w:val="000000" w:themeColor="text1"/>
          <w:sz w:val="28"/>
          <w:szCs w:val="28"/>
        </w:rPr>
        <w:t xml:space="preserve">  факторов не содержит.</w:t>
      </w:r>
    </w:p>
    <w:p w:rsidR="00F62779" w:rsidRPr="000C1FE9" w:rsidRDefault="00F62779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21350" w:rsidRDefault="00721350" w:rsidP="0072135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692B" w:rsidRPr="000C1FE9" w:rsidRDefault="00721350" w:rsidP="000C1FE9">
      <w:pPr>
        <w:ind w:firstLine="708"/>
        <w:jc w:val="both"/>
        <w:rPr>
          <w:color w:val="000000" w:themeColor="text1"/>
        </w:rPr>
      </w:pPr>
      <w:r w:rsidRPr="000C1FE9">
        <w:rPr>
          <w:color w:val="000000" w:themeColor="text1"/>
          <w:sz w:val="28"/>
          <w:szCs w:val="28"/>
        </w:rPr>
        <w:t xml:space="preserve">Начальник                                                              </w:t>
      </w:r>
      <w:r w:rsidR="00F62779" w:rsidRPr="000C1FE9">
        <w:rPr>
          <w:color w:val="000000" w:themeColor="text1"/>
          <w:sz w:val="28"/>
          <w:szCs w:val="28"/>
        </w:rPr>
        <w:t xml:space="preserve">          </w:t>
      </w:r>
      <w:r w:rsidRPr="000C1FE9">
        <w:rPr>
          <w:color w:val="000000" w:themeColor="text1"/>
          <w:sz w:val="28"/>
          <w:szCs w:val="28"/>
        </w:rPr>
        <w:t xml:space="preserve">             О.И. Гамузова</w:t>
      </w:r>
    </w:p>
    <w:sectPr w:rsidR="0033692B" w:rsidRPr="000C1FE9" w:rsidSect="00794112">
      <w:pgSz w:w="11906" w:h="16838"/>
      <w:pgMar w:top="719" w:right="566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D8"/>
    <w:multiLevelType w:val="hybridMultilevel"/>
    <w:tmpl w:val="F0C8B7F8"/>
    <w:lvl w:ilvl="0" w:tplc="8D44F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C45363"/>
    <w:multiLevelType w:val="hybridMultilevel"/>
    <w:tmpl w:val="F31C1DBC"/>
    <w:lvl w:ilvl="0" w:tplc="63DED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7C4769"/>
    <w:multiLevelType w:val="hybridMultilevel"/>
    <w:tmpl w:val="CD1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21350"/>
    <w:rsid w:val="00034E7F"/>
    <w:rsid w:val="000B7D9A"/>
    <w:rsid w:val="000C1FE9"/>
    <w:rsid w:val="000E66DF"/>
    <w:rsid w:val="001869B4"/>
    <w:rsid w:val="001C617D"/>
    <w:rsid w:val="0033692B"/>
    <w:rsid w:val="00392093"/>
    <w:rsid w:val="003A3A10"/>
    <w:rsid w:val="004941EB"/>
    <w:rsid w:val="00653F27"/>
    <w:rsid w:val="006C1D6B"/>
    <w:rsid w:val="006F5FB1"/>
    <w:rsid w:val="00721350"/>
    <w:rsid w:val="00735011"/>
    <w:rsid w:val="00794112"/>
    <w:rsid w:val="007A19BA"/>
    <w:rsid w:val="007A2E92"/>
    <w:rsid w:val="008727F9"/>
    <w:rsid w:val="00A25133"/>
    <w:rsid w:val="00A40DB7"/>
    <w:rsid w:val="00A41BD2"/>
    <w:rsid w:val="00A65287"/>
    <w:rsid w:val="00A84354"/>
    <w:rsid w:val="00B41167"/>
    <w:rsid w:val="00B50F19"/>
    <w:rsid w:val="00B706EC"/>
    <w:rsid w:val="00CA56BD"/>
    <w:rsid w:val="00CD5E97"/>
    <w:rsid w:val="00E9032B"/>
    <w:rsid w:val="00F62779"/>
    <w:rsid w:val="00F9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35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135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semiHidden/>
    <w:rsid w:val="00721350"/>
    <w:pPr>
      <w:widowControl w:val="0"/>
      <w:autoSpaceDE w:val="0"/>
      <w:autoSpaceDN w:val="0"/>
      <w:adjustRightInd w:val="0"/>
      <w:spacing w:line="638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72135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7213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3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721350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7213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135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213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213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Абзац"/>
    <w:basedOn w:val="a"/>
    <w:link w:val="a9"/>
    <w:qFormat/>
    <w:rsid w:val="000C1FE9"/>
    <w:pPr>
      <w:spacing w:before="120"/>
      <w:ind w:firstLine="567"/>
    </w:pPr>
    <w:rPr>
      <w:sz w:val="24"/>
      <w:szCs w:val="24"/>
    </w:rPr>
  </w:style>
  <w:style w:type="character" w:customStyle="1" w:styleId="a9">
    <w:name w:val="Абзац Знак"/>
    <w:link w:val="a8"/>
    <w:rsid w:val="000C1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C3F1-D932-4F47-BE51-3A3F42B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2017-04-06T11:17:00Z</cp:lastPrinted>
  <dcterms:created xsi:type="dcterms:W3CDTF">2017-04-04T11:55:00Z</dcterms:created>
  <dcterms:modified xsi:type="dcterms:W3CDTF">2017-04-06T11:18:00Z</dcterms:modified>
</cp:coreProperties>
</file>