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4FDC" w:rsidRPr="00F74FDC" w:rsidRDefault="00F74FDC" w:rsidP="00F74FDC">
      <w:pPr>
        <w:pStyle w:val="S"/>
        <w:tabs>
          <w:tab w:val="left" w:pos="1418"/>
        </w:tabs>
        <w:ind w:left="142"/>
        <w:jc w:val="center"/>
        <w:outlineLvl w:val="0"/>
        <w:rPr>
          <w:sz w:val="24"/>
          <w:szCs w:val="24"/>
        </w:rPr>
      </w:pPr>
      <w:r w:rsidRPr="00F74FDC">
        <w:rPr>
          <w:sz w:val="24"/>
          <w:szCs w:val="24"/>
        </w:rPr>
        <w:t>Материалы по обоснованию</w:t>
      </w:r>
    </w:p>
    <w:p w:rsidR="00A265C2" w:rsidRPr="00E25AC4" w:rsidRDefault="00F74FDC" w:rsidP="00A265C2">
      <w:pPr>
        <w:pStyle w:val="S"/>
        <w:tabs>
          <w:tab w:val="left" w:pos="1418"/>
        </w:tabs>
        <w:ind w:left="142"/>
        <w:jc w:val="center"/>
        <w:outlineLvl w:val="0"/>
        <w:rPr>
          <w:sz w:val="24"/>
          <w:szCs w:val="24"/>
        </w:rPr>
      </w:pPr>
      <w:r>
        <w:rPr>
          <w:sz w:val="24"/>
          <w:szCs w:val="24"/>
        </w:rPr>
        <w:t>п</w:t>
      </w:r>
      <w:r w:rsidR="00A265C2" w:rsidRPr="00E25AC4">
        <w:rPr>
          <w:sz w:val="24"/>
          <w:szCs w:val="24"/>
        </w:rPr>
        <w:t>роект</w:t>
      </w:r>
      <w:r>
        <w:rPr>
          <w:sz w:val="24"/>
          <w:szCs w:val="24"/>
        </w:rPr>
        <w:t>а</w:t>
      </w:r>
      <w:r w:rsidR="00A265C2" w:rsidRPr="00E25AC4">
        <w:rPr>
          <w:sz w:val="24"/>
          <w:szCs w:val="24"/>
        </w:rPr>
        <w:t xml:space="preserve"> изменений в Генеральный план города Урай</w:t>
      </w:r>
    </w:p>
    <w:p w:rsidR="00A265C2" w:rsidRPr="00F74FDC" w:rsidRDefault="00A265C2" w:rsidP="00A265C2">
      <w:pPr>
        <w:pStyle w:val="S"/>
        <w:tabs>
          <w:tab w:val="left" w:pos="1418"/>
        </w:tabs>
        <w:ind w:left="142"/>
        <w:jc w:val="center"/>
        <w:outlineLvl w:val="0"/>
        <w:rPr>
          <w:b w:val="0"/>
          <w:sz w:val="24"/>
          <w:szCs w:val="24"/>
        </w:rPr>
      </w:pPr>
      <w:r w:rsidRPr="00F74FDC">
        <w:rPr>
          <w:b w:val="0"/>
          <w:sz w:val="24"/>
          <w:szCs w:val="24"/>
        </w:rPr>
        <w:t>Пояснительная записка</w:t>
      </w:r>
    </w:p>
    <w:p w:rsidR="00A265C2" w:rsidRDefault="00A265C2" w:rsidP="00A265C2"/>
    <w:p w:rsidR="00A265C2" w:rsidRDefault="00A265C2" w:rsidP="00A265C2">
      <w:pPr>
        <w:pStyle w:val="a3"/>
      </w:pPr>
      <w:r w:rsidRPr="00837668">
        <w:t xml:space="preserve">Генеральный план  муниципального образования город Урай Ханты-Мансийского автономного округа – Югры </w:t>
      </w:r>
      <w:r>
        <w:t xml:space="preserve">утвержден </w:t>
      </w:r>
      <w:bookmarkStart w:id="0" w:name="OLE_LINK224"/>
      <w:bookmarkStart w:id="1" w:name="OLE_LINK225"/>
      <w:r>
        <w:t xml:space="preserve">решением Думы города Урай от </w:t>
      </w:r>
      <w:bookmarkEnd w:id="0"/>
      <w:bookmarkEnd w:id="1"/>
      <w:r>
        <w:t>26.09.2013 №55.</w:t>
      </w:r>
    </w:p>
    <w:p w:rsidR="00A265C2" w:rsidRDefault="00D87591" w:rsidP="00D87591">
      <w:pPr>
        <w:pStyle w:val="a3"/>
      </w:pPr>
      <w:r>
        <w:t>Изменения в Генеральный план были утверждены решениями Думы города Урай от 25.12.2014 №79, 26.05.2016 №36.</w:t>
      </w:r>
    </w:p>
    <w:p w:rsidR="00D87591" w:rsidRDefault="00D87591" w:rsidP="00D87591">
      <w:pPr>
        <w:pStyle w:val="a3"/>
      </w:pPr>
    </w:p>
    <w:p w:rsidR="00A265C2" w:rsidRDefault="00A265C2" w:rsidP="00A265C2">
      <w:pPr>
        <w:pStyle w:val="a3"/>
      </w:pPr>
      <w:r>
        <w:t>Проект изменений в г</w:t>
      </w:r>
      <w:r w:rsidRPr="00837668">
        <w:t>енеральный план выполнен в соответствии с нормативными правовыми актами:</w:t>
      </w:r>
    </w:p>
    <w:p w:rsidR="00A265C2" w:rsidRPr="00837668" w:rsidRDefault="00A265C2" w:rsidP="005F306B">
      <w:pPr>
        <w:pStyle w:val="a9"/>
        <w:numPr>
          <w:ilvl w:val="0"/>
          <w:numId w:val="23"/>
        </w:numPr>
        <w:tabs>
          <w:tab w:val="left" w:pos="284"/>
        </w:tabs>
        <w:ind w:left="0" w:firstLine="0"/>
      </w:pPr>
      <w:r w:rsidRPr="00837668">
        <w:t>Градостроитель</w:t>
      </w:r>
      <w:r w:rsidR="005F306B">
        <w:t>ный кодекс Российской Федерации.</w:t>
      </w:r>
    </w:p>
    <w:p w:rsidR="00A265C2" w:rsidRDefault="00A265C2" w:rsidP="005F306B">
      <w:pPr>
        <w:pStyle w:val="a9"/>
        <w:numPr>
          <w:ilvl w:val="0"/>
          <w:numId w:val="23"/>
        </w:numPr>
        <w:tabs>
          <w:tab w:val="left" w:pos="284"/>
        </w:tabs>
        <w:ind w:left="0" w:firstLine="0"/>
      </w:pPr>
      <w:r w:rsidRPr="00837668">
        <w:t>Федеральный закон от 06.10.2003 №131-ФЗ «Об общих принципах организации местного самоупр</w:t>
      </w:r>
      <w:r w:rsidR="005F306B">
        <w:t>авления в Российской Федерации».</w:t>
      </w:r>
    </w:p>
    <w:p w:rsidR="00A265C2" w:rsidRPr="00504AD4" w:rsidRDefault="00A265C2" w:rsidP="005F306B">
      <w:pPr>
        <w:pStyle w:val="a9"/>
        <w:numPr>
          <w:ilvl w:val="0"/>
          <w:numId w:val="23"/>
        </w:numPr>
        <w:tabs>
          <w:tab w:val="left" w:pos="284"/>
        </w:tabs>
        <w:ind w:left="0" w:firstLine="0"/>
      </w:pPr>
      <w:r w:rsidRPr="002E66E3">
        <w:rPr>
          <w:color w:val="000000" w:themeColor="text1"/>
        </w:rPr>
        <w:t xml:space="preserve">Приказ </w:t>
      </w:r>
      <w:proofErr w:type="spellStart"/>
      <w:r w:rsidRPr="002E66E3">
        <w:rPr>
          <w:color w:val="000000" w:themeColor="text1"/>
        </w:rPr>
        <w:t>Минрегиона</w:t>
      </w:r>
      <w:proofErr w:type="spellEnd"/>
      <w:r w:rsidRPr="002E66E3">
        <w:rPr>
          <w:color w:val="000000" w:themeColor="text1"/>
        </w:rPr>
        <w:t xml:space="preserve"> РФ от 26.05.2011 </w:t>
      </w:r>
      <w:r>
        <w:rPr>
          <w:color w:val="000000" w:themeColor="text1"/>
        </w:rPr>
        <w:t>№</w:t>
      </w:r>
      <w:r w:rsidRPr="002E66E3">
        <w:rPr>
          <w:color w:val="000000" w:themeColor="text1"/>
        </w:rPr>
        <w:t>244 «Об утверждении Методических рекомендаций по разработке проектов генеральных планов поселений и городских округов»</w:t>
      </w:r>
      <w:r w:rsidR="005F306B">
        <w:rPr>
          <w:color w:val="000000" w:themeColor="text1"/>
        </w:rPr>
        <w:t>.</w:t>
      </w:r>
    </w:p>
    <w:p w:rsidR="00504AD4" w:rsidRDefault="00504AD4" w:rsidP="005F306B">
      <w:pPr>
        <w:pStyle w:val="a9"/>
        <w:numPr>
          <w:ilvl w:val="0"/>
          <w:numId w:val="23"/>
        </w:numPr>
        <w:tabs>
          <w:tab w:val="left" w:pos="284"/>
        </w:tabs>
        <w:ind w:left="0" w:firstLine="0"/>
      </w:pPr>
      <w:r>
        <w:rPr>
          <w:color w:val="000000" w:themeColor="text1"/>
        </w:rPr>
        <w:t xml:space="preserve">Постановление Правительства </w:t>
      </w:r>
      <w:proofErr w:type="spellStart"/>
      <w:r>
        <w:rPr>
          <w:color w:val="000000" w:themeColor="text1"/>
        </w:rPr>
        <w:t>ХМАО-Югры</w:t>
      </w:r>
      <w:proofErr w:type="spellEnd"/>
      <w:r>
        <w:rPr>
          <w:color w:val="000000" w:themeColor="text1"/>
        </w:rPr>
        <w:t xml:space="preserve"> от 29.12.201434-</w:t>
      </w:r>
      <w:proofErr w:type="gramStart"/>
      <w:r>
        <w:rPr>
          <w:color w:val="000000" w:themeColor="text1"/>
        </w:rPr>
        <w:t>п</w:t>
      </w:r>
      <w:proofErr w:type="gramEnd"/>
      <w:r>
        <w:rPr>
          <w:color w:val="000000" w:themeColor="text1"/>
        </w:rPr>
        <w:t xml:space="preserve"> «Об утверждении региональных нормативов градостроительного проектирования Ханты-Мансийского автономного округа – Югры».</w:t>
      </w:r>
    </w:p>
    <w:p w:rsidR="00A265C2" w:rsidRDefault="00A265C2" w:rsidP="005F306B">
      <w:pPr>
        <w:pStyle w:val="a9"/>
        <w:numPr>
          <w:ilvl w:val="0"/>
          <w:numId w:val="23"/>
        </w:numPr>
        <w:tabs>
          <w:tab w:val="left" w:pos="284"/>
        </w:tabs>
        <w:ind w:left="0" w:firstLine="0"/>
      </w:pPr>
      <w:r w:rsidRPr="003F0297">
        <w:t>Постановление</w:t>
      </w:r>
      <w:r>
        <w:t xml:space="preserve"> Правительства </w:t>
      </w:r>
      <w:proofErr w:type="spellStart"/>
      <w:r>
        <w:t>ХМАО</w:t>
      </w:r>
      <w:r w:rsidRPr="003F0297">
        <w:t>-Югры</w:t>
      </w:r>
      <w:proofErr w:type="spellEnd"/>
      <w:r w:rsidRPr="003F0297">
        <w:t xml:space="preserve"> от 09.10.2013 </w:t>
      </w:r>
      <w:r>
        <w:t>№</w:t>
      </w:r>
      <w:r w:rsidRPr="003F0297">
        <w:t xml:space="preserve">413-п  «О государственной программе Ханты-Мансийского автономного округа - Югры «Развитие образования </w:t>
      </w:r>
      <w:proofErr w:type="gramStart"/>
      <w:r w:rsidRPr="003F0297">
        <w:t>в</w:t>
      </w:r>
      <w:proofErr w:type="gramEnd"/>
      <w:r w:rsidRPr="003F0297">
        <w:t xml:space="preserve"> </w:t>
      </w:r>
      <w:proofErr w:type="gramStart"/>
      <w:r w:rsidRPr="003F0297">
        <w:t>Ханты-Мансийском</w:t>
      </w:r>
      <w:proofErr w:type="gramEnd"/>
      <w:r w:rsidRPr="003F0297">
        <w:t xml:space="preserve"> автономном округе - </w:t>
      </w:r>
      <w:proofErr w:type="spellStart"/>
      <w:r w:rsidRPr="003F0297">
        <w:t>Югре</w:t>
      </w:r>
      <w:proofErr w:type="spellEnd"/>
      <w:r w:rsidRPr="003F0297">
        <w:t xml:space="preserve"> на 2014 - 2020 годы»</w:t>
      </w:r>
      <w:r w:rsidR="005F306B">
        <w:t>.</w:t>
      </w:r>
    </w:p>
    <w:p w:rsidR="00A265C2" w:rsidRDefault="00A265C2" w:rsidP="005F306B">
      <w:pPr>
        <w:pStyle w:val="a9"/>
        <w:numPr>
          <w:ilvl w:val="0"/>
          <w:numId w:val="23"/>
        </w:numPr>
        <w:tabs>
          <w:tab w:val="left" w:pos="284"/>
        </w:tabs>
        <w:ind w:left="0" w:firstLine="0"/>
      </w:pPr>
      <w:r w:rsidRPr="00E83568">
        <w:t xml:space="preserve">Решение Думы города Урай от 26.11.2009 №106 </w:t>
      </w:r>
      <w:r>
        <w:t>«</w:t>
      </w:r>
      <w:r w:rsidRPr="00E83568">
        <w:t>О правилах землепользования и застройки муниципального образования городской округ город Урай»</w:t>
      </w:r>
      <w:r w:rsidR="005F306B">
        <w:t>.</w:t>
      </w:r>
    </w:p>
    <w:p w:rsidR="00A265C2" w:rsidRDefault="00A265C2" w:rsidP="005F306B">
      <w:pPr>
        <w:pStyle w:val="a9"/>
        <w:numPr>
          <w:ilvl w:val="0"/>
          <w:numId w:val="23"/>
        </w:numPr>
        <w:tabs>
          <w:tab w:val="left" w:pos="284"/>
        </w:tabs>
        <w:ind w:left="0" w:firstLine="0"/>
      </w:pPr>
      <w:r w:rsidRPr="00E83568">
        <w:t xml:space="preserve">Решение Думы города Урай от </w:t>
      </w:r>
      <w:r>
        <w:t>26.09.2013</w:t>
      </w:r>
      <w:r w:rsidRPr="00E83568">
        <w:t xml:space="preserve"> №</w:t>
      </w:r>
      <w:r>
        <w:t xml:space="preserve">55 «Об утверждении </w:t>
      </w:r>
      <w:r w:rsidR="005F306B">
        <w:t>генерального плана города Урай».</w:t>
      </w:r>
    </w:p>
    <w:p w:rsidR="00A265C2" w:rsidRPr="00867022" w:rsidRDefault="00A265C2" w:rsidP="005F306B">
      <w:pPr>
        <w:pStyle w:val="a9"/>
        <w:numPr>
          <w:ilvl w:val="0"/>
          <w:numId w:val="23"/>
        </w:numPr>
        <w:tabs>
          <w:tab w:val="left" w:pos="284"/>
        </w:tabs>
        <w:ind w:left="0" w:firstLine="0"/>
      </w:pPr>
      <w:r w:rsidRPr="00867022">
        <w:t>Решение Думы города Урай от 21.02.2012 №13 «О Стратегии социально-экономического развития города Урай до 2020г».</w:t>
      </w:r>
    </w:p>
    <w:p w:rsidR="00A265C2" w:rsidRDefault="00A265C2" w:rsidP="005F306B">
      <w:pPr>
        <w:pStyle w:val="a9"/>
        <w:numPr>
          <w:ilvl w:val="0"/>
          <w:numId w:val="23"/>
        </w:numPr>
        <w:tabs>
          <w:tab w:val="left" w:pos="284"/>
        </w:tabs>
        <w:ind w:left="0" w:firstLine="0"/>
      </w:pPr>
      <w:r w:rsidRPr="00132EEC">
        <w:t xml:space="preserve">Постановление администрации города Урай от </w:t>
      </w:r>
      <w:r>
        <w:t>25.09.2015 №3158</w:t>
      </w:r>
      <w:r w:rsidRPr="00132EEC">
        <w:t xml:space="preserve"> «</w:t>
      </w:r>
      <w:r>
        <w:t xml:space="preserve">О подготовке проекта изменений в Генеральный план города Урай». </w:t>
      </w:r>
    </w:p>
    <w:p w:rsidR="00A265C2" w:rsidRDefault="00A265C2" w:rsidP="00A265C2">
      <w:pPr>
        <w:pStyle w:val="a9"/>
        <w:ind w:firstLine="567"/>
      </w:pPr>
    </w:p>
    <w:p w:rsidR="00A265C2" w:rsidRPr="00A265C2" w:rsidRDefault="00A265C2" w:rsidP="00A265C2">
      <w:pPr>
        <w:pStyle w:val="a3"/>
      </w:pPr>
      <w:r w:rsidRPr="00837668">
        <w:t xml:space="preserve">Цель работы – внесение изменений в генеральный план муниципального </w:t>
      </w:r>
      <w:r w:rsidRPr="00A265C2">
        <w:t>образования город Урай для приведения его в соответствие с окружным законодательством, действующими государственными программами, Стратегией социально-экономического развития города,  для обеспечения устойчивого развития территории.</w:t>
      </w:r>
    </w:p>
    <w:p w:rsidR="00A265C2" w:rsidRPr="00A265C2" w:rsidRDefault="00A265C2" w:rsidP="00A265C2">
      <w:pPr>
        <w:pStyle w:val="a3"/>
        <w:rPr>
          <w:highlight w:val="yellow"/>
        </w:rPr>
      </w:pPr>
    </w:p>
    <w:p w:rsidR="00A265C2" w:rsidRPr="001C1218" w:rsidRDefault="00A265C2" w:rsidP="00A265C2">
      <w:pPr>
        <w:pStyle w:val="a3"/>
      </w:pPr>
      <w:r w:rsidRPr="00A265C2">
        <w:t>Проектом изменений вносятся изменения в Положение о территориальном планировании и графические материалы.</w:t>
      </w:r>
      <w:r>
        <w:t xml:space="preserve"> </w:t>
      </w:r>
    </w:p>
    <w:p w:rsidR="00A265C2" w:rsidRDefault="00A265C2" w:rsidP="00F10EF1">
      <w:pPr>
        <w:spacing w:before="360"/>
      </w:pPr>
    </w:p>
    <w:p w:rsidR="00E96B39" w:rsidRPr="00A265C2" w:rsidRDefault="00E96B39" w:rsidP="00E96B39">
      <w:pPr>
        <w:pStyle w:val="1"/>
        <w:numPr>
          <w:ilvl w:val="0"/>
          <w:numId w:val="11"/>
        </w:numPr>
        <w:rPr>
          <w:sz w:val="24"/>
          <w:szCs w:val="24"/>
        </w:rPr>
      </w:pPr>
      <w:r w:rsidRPr="00A265C2">
        <w:rPr>
          <w:sz w:val="24"/>
          <w:szCs w:val="24"/>
        </w:rPr>
        <w:lastRenderedPageBreak/>
        <w:t>Предложения по размещению объектов местного значения</w:t>
      </w:r>
    </w:p>
    <w:p w:rsidR="00E96B39" w:rsidRPr="00A265C2" w:rsidRDefault="00E96B39" w:rsidP="00E96B39">
      <w:pPr>
        <w:pStyle w:val="2"/>
        <w:numPr>
          <w:ilvl w:val="1"/>
          <w:numId w:val="11"/>
        </w:numPr>
        <w:tabs>
          <w:tab w:val="left" w:pos="1134"/>
        </w:tabs>
        <w:spacing w:before="240" w:after="120" w:line="240" w:lineRule="auto"/>
        <w:ind w:left="1134" w:hanging="567"/>
        <w:rPr>
          <w:rFonts w:ascii="Times New Roman" w:hAnsi="Times New Roman" w:cs="Times New Roman"/>
          <w:b w:val="0"/>
          <w:color w:val="auto"/>
          <w:sz w:val="24"/>
          <w:szCs w:val="24"/>
          <w:u w:val="single"/>
        </w:rPr>
      </w:pPr>
      <w:r w:rsidRPr="00A265C2">
        <w:rPr>
          <w:rFonts w:ascii="Times New Roman" w:hAnsi="Times New Roman" w:cs="Times New Roman"/>
          <w:b w:val="0"/>
          <w:color w:val="auto"/>
          <w:sz w:val="24"/>
          <w:szCs w:val="24"/>
          <w:u w:val="single"/>
        </w:rPr>
        <w:t>Образование. Образовательные организации. Школы.</w:t>
      </w:r>
    </w:p>
    <w:p w:rsidR="00E96B39" w:rsidRDefault="00E96B39" w:rsidP="00E96B39">
      <w:pPr>
        <w:pStyle w:val="a3"/>
      </w:pPr>
      <w:bookmarkStart w:id="2" w:name="OLE_LINK190"/>
      <w:bookmarkStart w:id="3" w:name="OLE_LINK191"/>
      <w:r>
        <w:t xml:space="preserve">В материалах по обоснованию Генерального плана, утвержденного решением Думы города Урай от 26.09.2013 №55, наряду с другими сферами деятельности, дан анализ обеспеченности </w:t>
      </w:r>
      <w:r w:rsidRPr="003F0297">
        <w:t xml:space="preserve">и предложения по размещению </w:t>
      </w:r>
      <w:r>
        <w:t>обще</w:t>
      </w:r>
      <w:r w:rsidRPr="003F0297">
        <w:t>образовательных организаций.</w:t>
      </w:r>
    </w:p>
    <w:p w:rsidR="00E96B39" w:rsidRPr="000C2D9A" w:rsidRDefault="00E96B39" w:rsidP="00E96B39">
      <w:pPr>
        <w:pStyle w:val="a3"/>
      </w:pPr>
      <w:r w:rsidRPr="000C2D9A">
        <w:t xml:space="preserve">Всего  количество действующих </w:t>
      </w:r>
      <w:r>
        <w:t>обще</w:t>
      </w:r>
      <w:r w:rsidRPr="003F0297">
        <w:t xml:space="preserve">образовательных </w:t>
      </w:r>
      <w:r>
        <w:t>организаций</w:t>
      </w:r>
      <w:r w:rsidRPr="000C2D9A">
        <w:t xml:space="preserve"> составляет </w:t>
      </w:r>
      <w:r>
        <w:t>8</w:t>
      </w:r>
      <w:r w:rsidRPr="000C2D9A">
        <w:t xml:space="preserve"> единиц</w:t>
      </w:r>
      <w:r>
        <w:t xml:space="preserve"> (рис.1)</w:t>
      </w:r>
      <w:r w:rsidRPr="000C2D9A">
        <w:t>, в  том числе:</w:t>
      </w:r>
    </w:p>
    <w:bookmarkEnd w:id="2"/>
    <w:bookmarkEnd w:id="3"/>
    <w:p w:rsidR="00E96B39" w:rsidRPr="000C2D9A" w:rsidRDefault="00E96B39" w:rsidP="00E96B39">
      <w:pPr>
        <w:pStyle w:val="a3"/>
        <w:ind w:firstLine="0"/>
      </w:pPr>
      <w:r>
        <w:t xml:space="preserve">- </w:t>
      </w:r>
      <w:r w:rsidRPr="000C2D9A">
        <w:t xml:space="preserve">6 общеобразовательных </w:t>
      </w:r>
      <w:r>
        <w:t>организаций</w:t>
      </w:r>
      <w:r w:rsidRPr="000C2D9A">
        <w:t>;</w:t>
      </w:r>
    </w:p>
    <w:p w:rsidR="00E96B39" w:rsidRPr="000C2D9A" w:rsidRDefault="00E96B39" w:rsidP="00E96B39">
      <w:pPr>
        <w:pStyle w:val="a3"/>
        <w:ind w:firstLine="0"/>
      </w:pPr>
      <w:r>
        <w:t xml:space="preserve">- </w:t>
      </w:r>
      <w:r w:rsidRPr="000C2D9A">
        <w:t xml:space="preserve">2 </w:t>
      </w:r>
      <w:proofErr w:type="gramStart"/>
      <w:r w:rsidRPr="000C2D9A">
        <w:t>специальных</w:t>
      </w:r>
      <w:proofErr w:type="gramEnd"/>
      <w:r w:rsidRPr="000C2D9A">
        <w:t xml:space="preserve"> (коррекционных) </w:t>
      </w:r>
      <w:r>
        <w:t>организации</w:t>
      </w:r>
      <w:r w:rsidRPr="000C2D9A">
        <w:t xml:space="preserve"> для обучающихся, с огран</w:t>
      </w:r>
      <w:r w:rsidR="00C6253B">
        <w:t>иченными возможностями здоровья.</w:t>
      </w:r>
    </w:p>
    <w:p w:rsidR="00E96B39" w:rsidRDefault="00E96B39" w:rsidP="00E96B39">
      <w:pPr>
        <w:pStyle w:val="a3"/>
      </w:pPr>
      <w:r>
        <w:t>О</w:t>
      </w:r>
      <w:r w:rsidRPr="000C2D9A">
        <w:t xml:space="preserve">бщеобразовательные </w:t>
      </w:r>
      <w:r>
        <w:t>организации</w:t>
      </w:r>
      <w:r w:rsidRPr="000C2D9A">
        <w:t xml:space="preserve">, сосредоточены в микрорайонах </w:t>
      </w:r>
      <w:proofErr w:type="spellStart"/>
      <w:r w:rsidRPr="000C2D9A">
        <w:t>среднеэтажной</w:t>
      </w:r>
      <w:proofErr w:type="spellEnd"/>
      <w:r w:rsidRPr="000C2D9A">
        <w:t xml:space="preserve"> жилой застройки.</w:t>
      </w:r>
    </w:p>
    <w:p w:rsidR="005F306B" w:rsidRDefault="00E96B39" w:rsidP="00E96B39">
      <w:pPr>
        <w:pStyle w:val="a3"/>
      </w:pPr>
      <w:r w:rsidRPr="000C2D9A">
        <w:t xml:space="preserve">Пешеходная доступность общеобразовательных </w:t>
      </w:r>
      <w:r>
        <w:t>организаций</w:t>
      </w:r>
      <w:r w:rsidRPr="000C2D9A">
        <w:t xml:space="preserve"> составляет </w:t>
      </w:r>
      <w:r>
        <w:t>650</w:t>
      </w:r>
      <w:r w:rsidRPr="000C2D9A">
        <w:t xml:space="preserve"> м.</w:t>
      </w:r>
      <w:r>
        <w:t xml:space="preserve"> </w:t>
      </w:r>
    </w:p>
    <w:p w:rsidR="00E96B39" w:rsidRDefault="00E96B39" w:rsidP="00E96B39">
      <w:pPr>
        <w:pStyle w:val="a3"/>
      </w:pPr>
      <w:r>
        <w:t>Генеральным планом, утвержденным в 2013</w:t>
      </w:r>
      <w:r w:rsidR="00C6253B">
        <w:t>,</w:t>
      </w:r>
      <w:r>
        <w:t xml:space="preserve"> предусмотрено строительство 6 общеобразовательных школ (</w:t>
      </w:r>
      <w:r w:rsidR="005F306B">
        <w:t>Т</w:t>
      </w:r>
      <w:r w:rsidR="0015303C">
        <w:t>аблица</w:t>
      </w:r>
      <w:proofErr w:type="gramStart"/>
      <w:r>
        <w:t>1</w:t>
      </w:r>
      <w:proofErr w:type="gramEnd"/>
      <w:r>
        <w:t>):</w:t>
      </w:r>
    </w:p>
    <w:p w:rsidR="005F306B" w:rsidRDefault="005F306B" w:rsidP="00E96B39">
      <w:pPr>
        <w:spacing w:after="0" w:line="240" w:lineRule="auto"/>
        <w:rPr>
          <w:rFonts w:ascii="Times New Roman" w:hAnsi="Times New Roman" w:cs="Times New Roman"/>
          <w:b/>
          <w:i/>
        </w:rPr>
      </w:pPr>
    </w:p>
    <w:p w:rsidR="00E96B39" w:rsidRPr="00A265C2" w:rsidRDefault="00E96B39" w:rsidP="00E96B39">
      <w:pPr>
        <w:spacing w:after="0" w:line="240" w:lineRule="auto"/>
        <w:rPr>
          <w:rFonts w:ascii="Times New Roman" w:hAnsi="Times New Roman" w:cs="Times New Roman"/>
          <w:b/>
          <w:i/>
        </w:rPr>
      </w:pPr>
      <w:r w:rsidRPr="00A265C2">
        <w:rPr>
          <w:rFonts w:ascii="Times New Roman" w:hAnsi="Times New Roman" w:cs="Times New Roman"/>
          <w:b/>
          <w:i/>
        </w:rPr>
        <w:t>Таблица</w:t>
      </w:r>
      <w:proofErr w:type="gramStart"/>
      <w:r w:rsidRPr="00A265C2">
        <w:rPr>
          <w:rFonts w:ascii="Times New Roman" w:hAnsi="Times New Roman" w:cs="Times New Roman"/>
          <w:b/>
          <w:i/>
        </w:rPr>
        <w:t>1</w:t>
      </w:r>
      <w:proofErr w:type="gramEnd"/>
    </w:p>
    <w:tbl>
      <w:tblPr>
        <w:tblStyle w:val="a8"/>
        <w:tblW w:w="0" w:type="auto"/>
        <w:tblLook w:val="04A0"/>
      </w:tblPr>
      <w:tblGrid>
        <w:gridCol w:w="2461"/>
        <w:gridCol w:w="1043"/>
        <w:gridCol w:w="2329"/>
        <w:gridCol w:w="3738"/>
      </w:tblGrid>
      <w:tr w:rsidR="00E96B39" w:rsidRPr="00536553" w:rsidTr="00E96B39">
        <w:tc>
          <w:tcPr>
            <w:tcW w:w="2461" w:type="dxa"/>
            <w:vMerge w:val="restart"/>
            <w:shd w:val="clear" w:color="auto" w:fill="FBD4B4" w:themeFill="accent6" w:themeFillTint="66"/>
          </w:tcPr>
          <w:p w:rsidR="00E96B39" w:rsidRPr="00536553" w:rsidRDefault="00E96B39" w:rsidP="00E96B39">
            <w:pPr>
              <w:pStyle w:val="a3"/>
              <w:ind w:firstLine="0"/>
              <w:jc w:val="center"/>
              <w:rPr>
                <w:b/>
                <w:color w:val="auto"/>
                <w:sz w:val="16"/>
                <w:szCs w:val="16"/>
              </w:rPr>
            </w:pPr>
            <w:r w:rsidRPr="00536553">
              <w:rPr>
                <w:b/>
                <w:color w:val="auto"/>
                <w:sz w:val="16"/>
                <w:szCs w:val="16"/>
              </w:rPr>
              <w:t>объект</w:t>
            </w:r>
          </w:p>
        </w:tc>
        <w:tc>
          <w:tcPr>
            <w:tcW w:w="1043" w:type="dxa"/>
            <w:vMerge w:val="restart"/>
            <w:shd w:val="clear" w:color="auto" w:fill="FBD4B4" w:themeFill="accent6" w:themeFillTint="66"/>
          </w:tcPr>
          <w:p w:rsidR="00E96B39" w:rsidRPr="00536553" w:rsidRDefault="00E96B39" w:rsidP="00E96B39">
            <w:pPr>
              <w:pStyle w:val="a3"/>
              <w:ind w:firstLine="0"/>
              <w:jc w:val="center"/>
              <w:rPr>
                <w:b/>
                <w:color w:val="auto"/>
                <w:sz w:val="16"/>
                <w:szCs w:val="16"/>
              </w:rPr>
            </w:pPr>
            <w:r w:rsidRPr="00536553">
              <w:rPr>
                <w:b/>
                <w:color w:val="auto"/>
                <w:sz w:val="16"/>
                <w:szCs w:val="16"/>
              </w:rPr>
              <w:t>Проектная мощность</w:t>
            </w:r>
          </w:p>
          <w:p w:rsidR="00E96B39" w:rsidRPr="00536553" w:rsidRDefault="00E96B39" w:rsidP="00E96B39">
            <w:pPr>
              <w:pStyle w:val="a3"/>
              <w:ind w:firstLine="0"/>
              <w:jc w:val="center"/>
              <w:rPr>
                <w:b/>
                <w:color w:val="auto"/>
                <w:sz w:val="16"/>
                <w:szCs w:val="16"/>
              </w:rPr>
            </w:pPr>
            <w:r w:rsidRPr="00536553">
              <w:rPr>
                <w:b/>
                <w:color w:val="auto"/>
                <w:sz w:val="16"/>
                <w:szCs w:val="16"/>
              </w:rPr>
              <w:t>(мест)</w:t>
            </w:r>
          </w:p>
        </w:tc>
        <w:tc>
          <w:tcPr>
            <w:tcW w:w="6067" w:type="dxa"/>
            <w:gridSpan w:val="2"/>
            <w:tcBorders>
              <w:bottom w:val="single" w:sz="4" w:space="0" w:color="auto"/>
            </w:tcBorders>
            <w:shd w:val="clear" w:color="auto" w:fill="FBD4B4" w:themeFill="accent6" w:themeFillTint="66"/>
          </w:tcPr>
          <w:p w:rsidR="00E96B39" w:rsidRPr="00536553" w:rsidRDefault="00E96B39" w:rsidP="00E96B39">
            <w:pPr>
              <w:pStyle w:val="a3"/>
              <w:ind w:firstLine="0"/>
              <w:jc w:val="center"/>
              <w:rPr>
                <w:b/>
                <w:color w:val="auto"/>
                <w:sz w:val="16"/>
                <w:szCs w:val="16"/>
              </w:rPr>
            </w:pPr>
            <w:r w:rsidRPr="00536553">
              <w:rPr>
                <w:b/>
                <w:color w:val="auto"/>
                <w:sz w:val="16"/>
                <w:szCs w:val="16"/>
              </w:rPr>
              <w:t>Место размещения</w:t>
            </w:r>
          </w:p>
        </w:tc>
      </w:tr>
      <w:tr w:rsidR="00E96B39" w:rsidRPr="00536553" w:rsidTr="00E96B39">
        <w:tc>
          <w:tcPr>
            <w:tcW w:w="2461" w:type="dxa"/>
            <w:vMerge/>
          </w:tcPr>
          <w:p w:rsidR="00E96B39" w:rsidRPr="00536553" w:rsidRDefault="00E96B39" w:rsidP="00E96B39">
            <w:pPr>
              <w:pStyle w:val="a3"/>
              <w:ind w:firstLine="0"/>
              <w:rPr>
                <w:color w:val="auto"/>
              </w:rPr>
            </w:pPr>
          </w:p>
        </w:tc>
        <w:tc>
          <w:tcPr>
            <w:tcW w:w="1043" w:type="dxa"/>
            <w:vMerge/>
          </w:tcPr>
          <w:p w:rsidR="00E96B39" w:rsidRPr="00536553" w:rsidRDefault="00E96B39" w:rsidP="00E96B39">
            <w:pPr>
              <w:pStyle w:val="a3"/>
              <w:ind w:firstLine="0"/>
              <w:rPr>
                <w:color w:val="auto"/>
              </w:rPr>
            </w:pPr>
          </w:p>
        </w:tc>
        <w:tc>
          <w:tcPr>
            <w:tcW w:w="2329" w:type="dxa"/>
            <w:shd w:val="clear" w:color="auto" w:fill="FBD4B4" w:themeFill="accent6" w:themeFillTint="66"/>
          </w:tcPr>
          <w:p w:rsidR="00E96B39" w:rsidRPr="00CE2D2C" w:rsidRDefault="00E96B39" w:rsidP="00E96B39">
            <w:pPr>
              <w:pStyle w:val="a3"/>
              <w:ind w:firstLine="0"/>
              <w:jc w:val="center"/>
              <w:rPr>
                <w:color w:val="auto"/>
                <w:sz w:val="16"/>
                <w:szCs w:val="16"/>
              </w:rPr>
            </w:pPr>
            <w:r w:rsidRPr="00CE2D2C">
              <w:rPr>
                <w:color w:val="auto"/>
                <w:sz w:val="16"/>
                <w:szCs w:val="16"/>
              </w:rPr>
              <w:t>район</w:t>
            </w:r>
          </w:p>
        </w:tc>
        <w:tc>
          <w:tcPr>
            <w:tcW w:w="3738" w:type="dxa"/>
            <w:shd w:val="clear" w:color="auto" w:fill="FBD4B4" w:themeFill="accent6" w:themeFillTint="66"/>
          </w:tcPr>
          <w:p w:rsidR="00E96B39" w:rsidRPr="00CE2D2C" w:rsidRDefault="00E96B39" w:rsidP="00E96B39">
            <w:pPr>
              <w:pStyle w:val="a3"/>
              <w:ind w:firstLine="0"/>
              <w:jc w:val="center"/>
              <w:rPr>
                <w:color w:val="auto"/>
                <w:sz w:val="16"/>
                <w:szCs w:val="16"/>
              </w:rPr>
            </w:pPr>
            <w:r w:rsidRPr="00CE2D2C">
              <w:rPr>
                <w:color w:val="auto"/>
                <w:sz w:val="16"/>
                <w:szCs w:val="16"/>
              </w:rPr>
              <w:t>Функциональная зона</w:t>
            </w:r>
          </w:p>
        </w:tc>
      </w:tr>
      <w:tr w:rsidR="00E96B39" w:rsidRPr="00536553" w:rsidTr="00E96B39">
        <w:tc>
          <w:tcPr>
            <w:tcW w:w="2461" w:type="dxa"/>
          </w:tcPr>
          <w:p w:rsidR="00E96B39" w:rsidRPr="00536553" w:rsidRDefault="00E96B39" w:rsidP="00E96B39">
            <w:pPr>
              <w:pStyle w:val="a3"/>
              <w:ind w:firstLine="0"/>
              <w:rPr>
                <w:color w:val="auto"/>
                <w:sz w:val="22"/>
                <w:szCs w:val="22"/>
              </w:rPr>
            </w:pPr>
            <w:r w:rsidRPr="00536553">
              <w:rPr>
                <w:color w:val="auto"/>
              </w:rPr>
              <w:t>общеобразовательная школа</w:t>
            </w:r>
          </w:p>
        </w:tc>
        <w:tc>
          <w:tcPr>
            <w:tcW w:w="1043" w:type="dxa"/>
          </w:tcPr>
          <w:p w:rsidR="00E96B39" w:rsidRPr="00536553" w:rsidRDefault="00E96B39" w:rsidP="00E96B39">
            <w:pPr>
              <w:pStyle w:val="a3"/>
              <w:ind w:firstLine="0"/>
              <w:jc w:val="center"/>
              <w:rPr>
                <w:color w:val="auto"/>
                <w:sz w:val="22"/>
                <w:szCs w:val="22"/>
              </w:rPr>
            </w:pPr>
            <w:r w:rsidRPr="00536553">
              <w:rPr>
                <w:color w:val="auto"/>
                <w:sz w:val="22"/>
                <w:szCs w:val="22"/>
              </w:rPr>
              <w:t>500</w:t>
            </w:r>
          </w:p>
        </w:tc>
        <w:tc>
          <w:tcPr>
            <w:tcW w:w="2329" w:type="dxa"/>
          </w:tcPr>
          <w:p w:rsidR="00E96B39" w:rsidRPr="00536553" w:rsidRDefault="00E96B39" w:rsidP="00E96B39">
            <w:pPr>
              <w:pStyle w:val="a3"/>
              <w:ind w:firstLine="0"/>
              <w:rPr>
                <w:color w:val="auto"/>
                <w:sz w:val="22"/>
                <w:szCs w:val="22"/>
              </w:rPr>
            </w:pPr>
            <w:r w:rsidRPr="00536553">
              <w:rPr>
                <w:color w:val="auto"/>
                <w:sz w:val="22"/>
                <w:szCs w:val="22"/>
              </w:rPr>
              <w:t>1Г</w:t>
            </w:r>
          </w:p>
        </w:tc>
        <w:tc>
          <w:tcPr>
            <w:tcW w:w="3738" w:type="dxa"/>
          </w:tcPr>
          <w:p w:rsidR="00E96B39" w:rsidRPr="00536553" w:rsidRDefault="00E96B39" w:rsidP="00E96B39">
            <w:pPr>
              <w:pStyle w:val="a3"/>
              <w:ind w:firstLine="0"/>
              <w:rPr>
                <w:color w:val="auto"/>
                <w:sz w:val="22"/>
                <w:szCs w:val="22"/>
              </w:rPr>
            </w:pPr>
            <w:proofErr w:type="spellStart"/>
            <w:r w:rsidRPr="00536553">
              <w:rPr>
                <w:color w:val="auto"/>
                <w:sz w:val="22"/>
                <w:szCs w:val="22"/>
              </w:rPr>
              <w:t>Среднеэтажн</w:t>
            </w:r>
            <w:r>
              <w:rPr>
                <w:color w:val="auto"/>
                <w:sz w:val="22"/>
                <w:szCs w:val="22"/>
              </w:rPr>
              <w:t>ая</w:t>
            </w:r>
            <w:proofErr w:type="spellEnd"/>
            <w:r w:rsidRPr="00536553">
              <w:rPr>
                <w:color w:val="auto"/>
                <w:sz w:val="22"/>
                <w:szCs w:val="22"/>
              </w:rPr>
              <w:t xml:space="preserve"> жил</w:t>
            </w:r>
            <w:r>
              <w:rPr>
                <w:color w:val="auto"/>
                <w:sz w:val="22"/>
                <w:szCs w:val="22"/>
              </w:rPr>
              <w:t>ая</w:t>
            </w:r>
            <w:r w:rsidRPr="00536553">
              <w:rPr>
                <w:color w:val="auto"/>
                <w:sz w:val="22"/>
                <w:szCs w:val="22"/>
              </w:rPr>
              <w:t xml:space="preserve"> застройк</w:t>
            </w:r>
            <w:r>
              <w:rPr>
                <w:color w:val="auto"/>
                <w:sz w:val="22"/>
                <w:szCs w:val="22"/>
              </w:rPr>
              <w:t>а</w:t>
            </w:r>
            <w:r w:rsidRPr="00536553">
              <w:rPr>
                <w:color w:val="auto"/>
                <w:sz w:val="22"/>
                <w:szCs w:val="22"/>
              </w:rPr>
              <w:t xml:space="preserve"> (3-8 этажа)</w:t>
            </w:r>
          </w:p>
        </w:tc>
      </w:tr>
      <w:tr w:rsidR="00E96B39" w:rsidRPr="00536553" w:rsidTr="00E96B39">
        <w:tc>
          <w:tcPr>
            <w:tcW w:w="2461" w:type="dxa"/>
          </w:tcPr>
          <w:p w:rsidR="00E96B39" w:rsidRPr="00536553" w:rsidRDefault="00E96B39" w:rsidP="00E96B39">
            <w:pPr>
              <w:pStyle w:val="a3"/>
              <w:ind w:firstLine="0"/>
              <w:rPr>
                <w:color w:val="auto"/>
                <w:sz w:val="22"/>
                <w:szCs w:val="22"/>
              </w:rPr>
            </w:pPr>
            <w:r w:rsidRPr="00536553">
              <w:rPr>
                <w:color w:val="auto"/>
              </w:rPr>
              <w:t>общеобразовательная школа</w:t>
            </w:r>
            <w:r w:rsidRPr="00536553">
              <w:rPr>
                <w:color w:val="auto"/>
                <w:sz w:val="22"/>
                <w:szCs w:val="22"/>
              </w:rPr>
              <w:t xml:space="preserve"> организация</w:t>
            </w:r>
          </w:p>
        </w:tc>
        <w:tc>
          <w:tcPr>
            <w:tcW w:w="1043" w:type="dxa"/>
          </w:tcPr>
          <w:p w:rsidR="00E96B39" w:rsidRPr="00536553" w:rsidRDefault="00E96B39" w:rsidP="00E96B39">
            <w:pPr>
              <w:pStyle w:val="a3"/>
              <w:ind w:firstLine="0"/>
              <w:jc w:val="center"/>
              <w:rPr>
                <w:color w:val="auto"/>
                <w:sz w:val="22"/>
                <w:szCs w:val="22"/>
              </w:rPr>
            </w:pPr>
            <w:r w:rsidRPr="00536553">
              <w:rPr>
                <w:color w:val="auto"/>
                <w:sz w:val="22"/>
                <w:szCs w:val="22"/>
              </w:rPr>
              <w:t>700</w:t>
            </w:r>
          </w:p>
        </w:tc>
        <w:tc>
          <w:tcPr>
            <w:tcW w:w="2329" w:type="dxa"/>
          </w:tcPr>
          <w:p w:rsidR="00E96B39" w:rsidRPr="00536553" w:rsidRDefault="00E96B39" w:rsidP="00E96B39">
            <w:pPr>
              <w:pStyle w:val="a3"/>
              <w:ind w:firstLine="0"/>
              <w:rPr>
                <w:color w:val="auto"/>
                <w:sz w:val="22"/>
                <w:szCs w:val="22"/>
              </w:rPr>
            </w:pPr>
            <w:r w:rsidRPr="00536553">
              <w:rPr>
                <w:color w:val="auto"/>
                <w:sz w:val="22"/>
                <w:szCs w:val="22"/>
              </w:rPr>
              <w:t>Центральный</w:t>
            </w:r>
          </w:p>
        </w:tc>
        <w:tc>
          <w:tcPr>
            <w:tcW w:w="3738" w:type="dxa"/>
          </w:tcPr>
          <w:p w:rsidR="00E96B39" w:rsidRPr="00536553" w:rsidRDefault="00E96B39" w:rsidP="00E96B39">
            <w:pPr>
              <w:pStyle w:val="a3"/>
              <w:ind w:firstLine="0"/>
              <w:rPr>
                <w:color w:val="auto"/>
                <w:sz w:val="22"/>
                <w:szCs w:val="22"/>
              </w:rPr>
            </w:pPr>
            <w:r w:rsidRPr="00536553">
              <w:rPr>
                <w:color w:val="auto"/>
                <w:sz w:val="22"/>
                <w:szCs w:val="22"/>
              </w:rPr>
              <w:t>Общественно-деловая</w:t>
            </w:r>
          </w:p>
        </w:tc>
      </w:tr>
      <w:tr w:rsidR="00E96B39" w:rsidRPr="00536553" w:rsidTr="00E96B39">
        <w:tc>
          <w:tcPr>
            <w:tcW w:w="2461" w:type="dxa"/>
          </w:tcPr>
          <w:p w:rsidR="00E96B39" w:rsidRPr="00536553" w:rsidRDefault="00E96B39" w:rsidP="00E96B39">
            <w:pPr>
              <w:pStyle w:val="a3"/>
              <w:ind w:firstLine="0"/>
              <w:rPr>
                <w:color w:val="auto"/>
                <w:sz w:val="22"/>
                <w:szCs w:val="22"/>
              </w:rPr>
            </w:pPr>
            <w:r w:rsidRPr="00536553">
              <w:rPr>
                <w:color w:val="auto"/>
              </w:rPr>
              <w:t>общеобразовательная школа</w:t>
            </w:r>
          </w:p>
        </w:tc>
        <w:tc>
          <w:tcPr>
            <w:tcW w:w="1043" w:type="dxa"/>
          </w:tcPr>
          <w:p w:rsidR="00E96B39" w:rsidRPr="00536553" w:rsidRDefault="00E96B39" w:rsidP="00E96B39">
            <w:pPr>
              <w:pStyle w:val="a3"/>
              <w:ind w:firstLine="0"/>
              <w:jc w:val="center"/>
              <w:rPr>
                <w:color w:val="auto"/>
                <w:sz w:val="22"/>
                <w:szCs w:val="22"/>
              </w:rPr>
            </w:pPr>
            <w:r w:rsidRPr="00536553">
              <w:rPr>
                <w:color w:val="auto"/>
                <w:sz w:val="22"/>
                <w:szCs w:val="22"/>
              </w:rPr>
              <w:t>360</w:t>
            </w:r>
          </w:p>
        </w:tc>
        <w:tc>
          <w:tcPr>
            <w:tcW w:w="2329" w:type="dxa"/>
          </w:tcPr>
          <w:p w:rsidR="00E96B39" w:rsidRPr="00536553" w:rsidRDefault="00E96B39" w:rsidP="00E96B39">
            <w:pPr>
              <w:pStyle w:val="a3"/>
              <w:ind w:firstLine="0"/>
              <w:rPr>
                <w:color w:val="auto"/>
                <w:sz w:val="22"/>
                <w:szCs w:val="22"/>
              </w:rPr>
            </w:pPr>
            <w:r w:rsidRPr="00536553">
              <w:rPr>
                <w:color w:val="auto"/>
                <w:sz w:val="22"/>
                <w:szCs w:val="22"/>
              </w:rPr>
              <w:t>Центральный</w:t>
            </w:r>
          </w:p>
        </w:tc>
        <w:tc>
          <w:tcPr>
            <w:tcW w:w="3738" w:type="dxa"/>
          </w:tcPr>
          <w:p w:rsidR="00E96B39" w:rsidRPr="00536553" w:rsidRDefault="00E96B39" w:rsidP="00E96B39">
            <w:pPr>
              <w:pStyle w:val="a3"/>
              <w:ind w:firstLine="0"/>
              <w:rPr>
                <w:color w:val="auto"/>
                <w:sz w:val="22"/>
                <w:szCs w:val="22"/>
              </w:rPr>
            </w:pPr>
            <w:proofErr w:type="spellStart"/>
            <w:r w:rsidRPr="00536553">
              <w:rPr>
                <w:color w:val="auto"/>
                <w:sz w:val="22"/>
                <w:szCs w:val="22"/>
              </w:rPr>
              <w:t>Среднеэтажн</w:t>
            </w:r>
            <w:r>
              <w:rPr>
                <w:color w:val="auto"/>
                <w:sz w:val="22"/>
                <w:szCs w:val="22"/>
              </w:rPr>
              <w:t>ая</w:t>
            </w:r>
            <w:proofErr w:type="spellEnd"/>
            <w:r w:rsidRPr="00536553">
              <w:rPr>
                <w:color w:val="auto"/>
                <w:sz w:val="22"/>
                <w:szCs w:val="22"/>
              </w:rPr>
              <w:t xml:space="preserve"> жил</w:t>
            </w:r>
            <w:r>
              <w:rPr>
                <w:color w:val="auto"/>
                <w:sz w:val="22"/>
                <w:szCs w:val="22"/>
              </w:rPr>
              <w:t>ая</w:t>
            </w:r>
            <w:r w:rsidRPr="00536553">
              <w:rPr>
                <w:color w:val="auto"/>
                <w:sz w:val="22"/>
                <w:szCs w:val="22"/>
              </w:rPr>
              <w:t xml:space="preserve"> застройк</w:t>
            </w:r>
            <w:r>
              <w:rPr>
                <w:color w:val="auto"/>
                <w:sz w:val="22"/>
                <w:szCs w:val="22"/>
              </w:rPr>
              <w:t>а</w:t>
            </w:r>
            <w:r w:rsidRPr="00536553">
              <w:rPr>
                <w:color w:val="auto"/>
                <w:sz w:val="22"/>
                <w:szCs w:val="22"/>
              </w:rPr>
              <w:t xml:space="preserve"> (3-8 этажа)</w:t>
            </w:r>
          </w:p>
        </w:tc>
      </w:tr>
      <w:tr w:rsidR="00E96B39" w:rsidRPr="00536553" w:rsidTr="00E96B39">
        <w:tc>
          <w:tcPr>
            <w:tcW w:w="2461" w:type="dxa"/>
          </w:tcPr>
          <w:p w:rsidR="00E96B39" w:rsidRPr="00536553" w:rsidRDefault="00E96B39" w:rsidP="00E96B39">
            <w:pPr>
              <w:pStyle w:val="a3"/>
              <w:ind w:firstLine="0"/>
              <w:rPr>
                <w:color w:val="auto"/>
                <w:sz w:val="22"/>
                <w:szCs w:val="22"/>
              </w:rPr>
            </w:pPr>
            <w:r w:rsidRPr="00536553">
              <w:rPr>
                <w:color w:val="auto"/>
              </w:rPr>
              <w:t>общеобразовательная школа</w:t>
            </w:r>
          </w:p>
        </w:tc>
        <w:tc>
          <w:tcPr>
            <w:tcW w:w="1043" w:type="dxa"/>
          </w:tcPr>
          <w:p w:rsidR="00E96B39" w:rsidRPr="00536553" w:rsidRDefault="00E96B39" w:rsidP="00E96B39">
            <w:pPr>
              <w:pStyle w:val="a3"/>
              <w:ind w:firstLine="0"/>
              <w:jc w:val="center"/>
              <w:rPr>
                <w:color w:val="auto"/>
                <w:sz w:val="22"/>
                <w:szCs w:val="22"/>
              </w:rPr>
            </w:pPr>
            <w:r w:rsidRPr="00536553">
              <w:rPr>
                <w:color w:val="auto"/>
                <w:sz w:val="22"/>
                <w:szCs w:val="22"/>
              </w:rPr>
              <w:t>600</w:t>
            </w:r>
          </w:p>
        </w:tc>
        <w:tc>
          <w:tcPr>
            <w:tcW w:w="2329" w:type="dxa"/>
          </w:tcPr>
          <w:p w:rsidR="00E96B39" w:rsidRPr="00536553" w:rsidRDefault="00E96B39" w:rsidP="00E96B39">
            <w:pPr>
              <w:pStyle w:val="a3"/>
              <w:ind w:firstLine="0"/>
              <w:rPr>
                <w:color w:val="auto"/>
                <w:sz w:val="22"/>
                <w:szCs w:val="22"/>
              </w:rPr>
            </w:pPr>
            <w:r w:rsidRPr="00536553">
              <w:rPr>
                <w:color w:val="auto"/>
                <w:sz w:val="22"/>
                <w:szCs w:val="22"/>
              </w:rPr>
              <w:t>Земля Санникова</w:t>
            </w:r>
          </w:p>
        </w:tc>
        <w:tc>
          <w:tcPr>
            <w:tcW w:w="3738" w:type="dxa"/>
          </w:tcPr>
          <w:p w:rsidR="00E96B39" w:rsidRPr="00536553" w:rsidRDefault="00E96B39" w:rsidP="00E96B39">
            <w:pPr>
              <w:pStyle w:val="a3"/>
              <w:ind w:firstLine="0"/>
              <w:rPr>
                <w:color w:val="auto"/>
                <w:sz w:val="22"/>
                <w:szCs w:val="22"/>
              </w:rPr>
            </w:pPr>
            <w:r w:rsidRPr="00536553">
              <w:rPr>
                <w:color w:val="auto"/>
                <w:sz w:val="22"/>
                <w:szCs w:val="22"/>
              </w:rPr>
              <w:t>Общественно-деловая</w:t>
            </w:r>
          </w:p>
        </w:tc>
      </w:tr>
      <w:tr w:rsidR="00E96B39" w:rsidRPr="00536553" w:rsidTr="00E96B39">
        <w:tc>
          <w:tcPr>
            <w:tcW w:w="2461" w:type="dxa"/>
          </w:tcPr>
          <w:p w:rsidR="00E96B39" w:rsidRPr="00536553" w:rsidRDefault="00E96B39" w:rsidP="00E96B39">
            <w:pPr>
              <w:pStyle w:val="a3"/>
              <w:ind w:firstLine="0"/>
              <w:rPr>
                <w:color w:val="auto"/>
                <w:sz w:val="22"/>
                <w:szCs w:val="22"/>
              </w:rPr>
            </w:pPr>
            <w:r w:rsidRPr="00536553">
              <w:rPr>
                <w:color w:val="auto"/>
              </w:rPr>
              <w:t>общеобразовательная школа</w:t>
            </w:r>
          </w:p>
        </w:tc>
        <w:tc>
          <w:tcPr>
            <w:tcW w:w="1043" w:type="dxa"/>
          </w:tcPr>
          <w:p w:rsidR="00E96B39" w:rsidRPr="00536553" w:rsidRDefault="00E96B39" w:rsidP="00E96B39">
            <w:pPr>
              <w:pStyle w:val="a3"/>
              <w:ind w:firstLine="0"/>
              <w:jc w:val="center"/>
              <w:rPr>
                <w:color w:val="auto"/>
                <w:sz w:val="22"/>
                <w:szCs w:val="22"/>
              </w:rPr>
            </w:pPr>
            <w:r w:rsidRPr="00536553">
              <w:rPr>
                <w:color w:val="auto"/>
                <w:sz w:val="22"/>
                <w:szCs w:val="22"/>
              </w:rPr>
              <w:t>430</w:t>
            </w:r>
          </w:p>
        </w:tc>
        <w:tc>
          <w:tcPr>
            <w:tcW w:w="2329" w:type="dxa"/>
          </w:tcPr>
          <w:p w:rsidR="00E96B39" w:rsidRPr="00536553" w:rsidRDefault="00E96B39" w:rsidP="00E96B39">
            <w:pPr>
              <w:pStyle w:val="a3"/>
              <w:ind w:firstLine="0"/>
              <w:jc w:val="left"/>
              <w:rPr>
                <w:color w:val="auto"/>
                <w:sz w:val="22"/>
                <w:szCs w:val="22"/>
              </w:rPr>
            </w:pPr>
            <w:r w:rsidRPr="00536553">
              <w:rPr>
                <w:color w:val="auto"/>
                <w:sz w:val="22"/>
                <w:szCs w:val="22"/>
              </w:rPr>
              <w:t xml:space="preserve">в районе </w:t>
            </w:r>
            <w:proofErr w:type="spellStart"/>
            <w:r w:rsidRPr="00536553">
              <w:rPr>
                <w:color w:val="auto"/>
                <w:sz w:val="22"/>
                <w:szCs w:val="22"/>
              </w:rPr>
              <w:t>мкр</w:t>
            </w:r>
            <w:proofErr w:type="spellEnd"/>
            <w:r w:rsidRPr="00536553">
              <w:rPr>
                <w:color w:val="auto"/>
                <w:sz w:val="22"/>
                <w:szCs w:val="22"/>
              </w:rPr>
              <w:t xml:space="preserve"> </w:t>
            </w:r>
            <w:proofErr w:type="gramStart"/>
            <w:r w:rsidRPr="00536553">
              <w:rPr>
                <w:color w:val="auto"/>
                <w:sz w:val="22"/>
                <w:szCs w:val="22"/>
              </w:rPr>
              <w:t>Первомайский</w:t>
            </w:r>
            <w:proofErr w:type="gramEnd"/>
          </w:p>
        </w:tc>
        <w:tc>
          <w:tcPr>
            <w:tcW w:w="3738" w:type="dxa"/>
          </w:tcPr>
          <w:p w:rsidR="00E96B39" w:rsidRPr="00536553" w:rsidRDefault="00E96B39" w:rsidP="00E96B39">
            <w:pPr>
              <w:pStyle w:val="a3"/>
              <w:ind w:firstLine="0"/>
              <w:rPr>
                <w:color w:val="auto"/>
                <w:sz w:val="22"/>
                <w:szCs w:val="22"/>
              </w:rPr>
            </w:pPr>
            <w:r w:rsidRPr="00536553">
              <w:rPr>
                <w:color w:val="auto"/>
                <w:sz w:val="22"/>
                <w:szCs w:val="22"/>
              </w:rPr>
              <w:t>Общественно-деловая</w:t>
            </w:r>
          </w:p>
        </w:tc>
      </w:tr>
      <w:tr w:rsidR="00E96B39" w:rsidRPr="00536553" w:rsidTr="00E96B39">
        <w:tc>
          <w:tcPr>
            <w:tcW w:w="2461" w:type="dxa"/>
          </w:tcPr>
          <w:p w:rsidR="00E96B39" w:rsidRPr="00536553" w:rsidRDefault="00E96B39" w:rsidP="00E96B39">
            <w:pPr>
              <w:pStyle w:val="a3"/>
              <w:ind w:firstLine="0"/>
              <w:rPr>
                <w:color w:val="auto"/>
                <w:sz w:val="22"/>
                <w:szCs w:val="22"/>
              </w:rPr>
            </w:pPr>
            <w:r w:rsidRPr="00536553">
              <w:rPr>
                <w:color w:val="auto"/>
              </w:rPr>
              <w:t>начальная общеобразовательная школа</w:t>
            </w:r>
          </w:p>
        </w:tc>
        <w:tc>
          <w:tcPr>
            <w:tcW w:w="1043" w:type="dxa"/>
          </w:tcPr>
          <w:p w:rsidR="00E96B39" w:rsidRPr="00536553" w:rsidRDefault="00E96B39" w:rsidP="00E96B39">
            <w:pPr>
              <w:pStyle w:val="a3"/>
              <w:ind w:firstLine="0"/>
              <w:jc w:val="center"/>
              <w:rPr>
                <w:color w:val="auto"/>
                <w:sz w:val="22"/>
                <w:szCs w:val="22"/>
              </w:rPr>
            </w:pPr>
            <w:r w:rsidRPr="00536553">
              <w:rPr>
                <w:color w:val="auto"/>
                <w:sz w:val="22"/>
                <w:szCs w:val="22"/>
              </w:rPr>
              <w:t>160</w:t>
            </w:r>
          </w:p>
        </w:tc>
        <w:tc>
          <w:tcPr>
            <w:tcW w:w="2329" w:type="dxa"/>
          </w:tcPr>
          <w:p w:rsidR="00E96B39" w:rsidRPr="00536553" w:rsidRDefault="00E96B39" w:rsidP="00E96B39">
            <w:pPr>
              <w:pStyle w:val="a3"/>
              <w:ind w:firstLine="0"/>
              <w:rPr>
                <w:color w:val="auto"/>
                <w:sz w:val="22"/>
                <w:szCs w:val="22"/>
              </w:rPr>
            </w:pPr>
            <w:r w:rsidRPr="00536553">
              <w:rPr>
                <w:color w:val="auto"/>
                <w:sz w:val="22"/>
                <w:szCs w:val="22"/>
              </w:rPr>
              <w:t>Солнечный</w:t>
            </w:r>
          </w:p>
        </w:tc>
        <w:tc>
          <w:tcPr>
            <w:tcW w:w="3738" w:type="dxa"/>
          </w:tcPr>
          <w:p w:rsidR="00E96B39" w:rsidRPr="00536553" w:rsidRDefault="00E96B39" w:rsidP="00E96B39">
            <w:pPr>
              <w:pStyle w:val="a3"/>
              <w:ind w:firstLine="0"/>
              <w:rPr>
                <w:color w:val="auto"/>
                <w:sz w:val="22"/>
                <w:szCs w:val="22"/>
              </w:rPr>
            </w:pPr>
            <w:r w:rsidRPr="00536553">
              <w:rPr>
                <w:color w:val="auto"/>
                <w:sz w:val="22"/>
                <w:szCs w:val="22"/>
              </w:rPr>
              <w:t>Общественно-деловая</w:t>
            </w:r>
          </w:p>
        </w:tc>
      </w:tr>
      <w:tr w:rsidR="00E96B39" w:rsidRPr="00536553" w:rsidTr="00E96B39">
        <w:tc>
          <w:tcPr>
            <w:tcW w:w="2461" w:type="dxa"/>
          </w:tcPr>
          <w:p w:rsidR="00E96B39" w:rsidRPr="00536553" w:rsidRDefault="00E96B39" w:rsidP="00E96B39">
            <w:pPr>
              <w:pStyle w:val="a3"/>
              <w:ind w:firstLine="0"/>
              <w:jc w:val="right"/>
              <w:rPr>
                <w:b/>
                <w:color w:val="auto"/>
                <w:sz w:val="22"/>
                <w:szCs w:val="22"/>
              </w:rPr>
            </w:pPr>
            <w:r w:rsidRPr="00536553">
              <w:rPr>
                <w:b/>
                <w:color w:val="auto"/>
                <w:sz w:val="22"/>
                <w:szCs w:val="22"/>
              </w:rPr>
              <w:t>всего</w:t>
            </w:r>
          </w:p>
        </w:tc>
        <w:tc>
          <w:tcPr>
            <w:tcW w:w="1043" w:type="dxa"/>
          </w:tcPr>
          <w:p w:rsidR="00E96B39" w:rsidRPr="00536553" w:rsidRDefault="00E96B39" w:rsidP="00E96B39">
            <w:pPr>
              <w:pStyle w:val="a3"/>
              <w:ind w:firstLine="0"/>
              <w:jc w:val="center"/>
              <w:rPr>
                <w:b/>
                <w:color w:val="auto"/>
                <w:sz w:val="22"/>
                <w:szCs w:val="22"/>
              </w:rPr>
            </w:pPr>
            <w:r w:rsidRPr="00536553">
              <w:rPr>
                <w:b/>
                <w:color w:val="auto"/>
                <w:sz w:val="22"/>
                <w:szCs w:val="22"/>
              </w:rPr>
              <w:t>2750</w:t>
            </w:r>
          </w:p>
        </w:tc>
        <w:tc>
          <w:tcPr>
            <w:tcW w:w="2329" w:type="dxa"/>
          </w:tcPr>
          <w:p w:rsidR="00E96B39" w:rsidRPr="00536553" w:rsidRDefault="00E96B39" w:rsidP="00E96B39">
            <w:pPr>
              <w:pStyle w:val="a3"/>
              <w:ind w:firstLine="0"/>
              <w:rPr>
                <w:color w:val="auto"/>
                <w:sz w:val="22"/>
                <w:szCs w:val="22"/>
              </w:rPr>
            </w:pPr>
          </w:p>
        </w:tc>
        <w:tc>
          <w:tcPr>
            <w:tcW w:w="3738" w:type="dxa"/>
          </w:tcPr>
          <w:p w:rsidR="00E96B39" w:rsidRPr="00536553" w:rsidRDefault="00E96B39" w:rsidP="00E96B39">
            <w:pPr>
              <w:pStyle w:val="a3"/>
              <w:ind w:firstLine="0"/>
              <w:rPr>
                <w:color w:val="auto"/>
                <w:sz w:val="22"/>
                <w:szCs w:val="22"/>
              </w:rPr>
            </w:pPr>
          </w:p>
        </w:tc>
      </w:tr>
    </w:tbl>
    <w:p w:rsidR="00E96B39" w:rsidRDefault="00E96B39" w:rsidP="00E96B39">
      <w:pPr>
        <w:spacing w:after="0" w:line="240" w:lineRule="auto"/>
        <w:rPr>
          <w:rFonts w:ascii="Times New Roman" w:hAnsi="Times New Roman" w:cs="Times New Roman"/>
          <w:b/>
          <w:i/>
        </w:rPr>
      </w:pPr>
    </w:p>
    <w:p w:rsidR="005F306B" w:rsidRPr="00A265C2" w:rsidRDefault="005F306B" w:rsidP="005F306B">
      <w:pPr>
        <w:pageBreakBefore/>
        <w:spacing w:after="0" w:line="240" w:lineRule="auto"/>
        <w:rPr>
          <w:rFonts w:ascii="Times New Roman" w:hAnsi="Times New Roman" w:cs="Times New Roman"/>
          <w:b/>
          <w:i/>
        </w:rPr>
      </w:pPr>
      <w:r w:rsidRPr="00A265C2">
        <w:rPr>
          <w:rFonts w:ascii="Times New Roman" w:hAnsi="Times New Roman" w:cs="Times New Roman"/>
          <w:b/>
          <w:i/>
        </w:rPr>
        <w:lastRenderedPageBreak/>
        <w:t>Рис</w:t>
      </w:r>
      <w:proofErr w:type="gramStart"/>
      <w:r w:rsidRPr="00A265C2">
        <w:rPr>
          <w:rFonts w:ascii="Times New Roman" w:hAnsi="Times New Roman" w:cs="Times New Roman"/>
          <w:b/>
          <w:i/>
        </w:rPr>
        <w:t>1</w:t>
      </w:r>
      <w:proofErr w:type="gramEnd"/>
      <w:r w:rsidRPr="00A265C2">
        <w:rPr>
          <w:rFonts w:ascii="Times New Roman" w:hAnsi="Times New Roman" w:cs="Times New Roman"/>
          <w:b/>
          <w:i/>
        </w:rPr>
        <w:t xml:space="preserve">. </w:t>
      </w:r>
      <w:r>
        <w:rPr>
          <w:rFonts w:ascii="Times New Roman" w:hAnsi="Times New Roman" w:cs="Times New Roman"/>
          <w:b/>
          <w:i/>
        </w:rPr>
        <w:t>Схема размещения общеобразовательных организаций (в действующей редакции)</w:t>
      </w:r>
    </w:p>
    <w:p w:rsidR="005F306B" w:rsidRDefault="005F306B" w:rsidP="005F306B">
      <w:pPr>
        <w:spacing w:after="0" w:line="240" w:lineRule="auto"/>
        <w:rPr>
          <w:rFonts w:ascii="Times New Roman" w:hAnsi="Times New Roman" w:cs="Times New Roman"/>
          <w:b/>
          <w:i/>
        </w:rPr>
      </w:pPr>
      <w:r w:rsidRPr="00110476">
        <w:rPr>
          <w:rFonts w:ascii="Times New Roman" w:hAnsi="Times New Roman" w:cs="Times New Roman"/>
          <w:b/>
          <w:i/>
          <w:noProof/>
          <w:lang w:eastAsia="ru-RU"/>
        </w:rPr>
        <w:drawing>
          <wp:inline distT="0" distB="0" distL="0" distR="0">
            <wp:extent cx="5935345" cy="4199255"/>
            <wp:effectExtent l="19050" t="19050" r="27305" b="10795"/>
            <wp:docPr id="8" name="Рисунок 1" descr="\\SERVER\Work\ДОКУМЕНТЫ\11 Архитектура\Рабочая\Изменения в Генплан 2013\2016\ДМ\школы ДЕЙСТВУЮЩАЯ РЕДАКЦ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Work\ДОКУМЕНТЫ\11 Архитектура\Рабочая\Изменения в Генплан 2013\2016\ДМ\школы ДЕЙСТВУЮЩАЯ РЕДАКЦИЯ.jpg"/>
                    <pic:cNvPicPr>
                      <a:picLocks noChangeAspect="1" noChangeArrowheads="1"/>
                    </pic:cNvPicPr>
                  </pic:nvPicPr>
                  <pic:blipFill>
                    <a:blip r:embed="rId8" cstate="print"/>
                    <a:srcRect/>
                    <a:stretch>
                      <a:fillRect/>
                    </a:stretch>
                  </pic:blipFill>
                  <pic:spPr bwMode="auto">
                    <a:xfrm>
                      <a:off x="0" y="0"/>
                      <a:ext cx="5935345" cy="4199255"/>
                    </a:xfrm>
                    <a:prstGeom prst="rect">
                      <a:avLst/>
                    </a:prstGeom>
                    <a:noFill/>
                    <a:ln w="9525">
                      <a:solidFill>
                        <a:schemeClr val="accent1"/>
                      </a:solidFill>
                      <a:miter lim="800000"/>
                      <a:headEnd/>
                      <a:tailEnd/>
                    </a:ln>
                  </pic:spPr>
                </pic:pic>
              </a:graphicData>
            </a:graphic>
          </wp:inline>
        </w:drawing>
      </w:r>
    </w:p>
    <w:p w:rsidR="00110476" w:rsidRDefault="00110476" w:rsidP="00110476">
      <w:pPr>
        <w:pStyle w:val="a3"/>
      </w:pPr>
      <w:r w:rsidRPr="00130859">
        <w:t xml:space="preserve">Действующей редакцией генерального плана предусмотрено размещение общеобразовательной школы на 360 мест в </w:t>
      </w:r>
      <w:proofErr w:type="spellStart"/>
      <w:r w:rsidRPr="00130859">
        <w:t>мкр</w:t>
      </w:r>
      <w:proofErr w:type="spellEnd"/>
      <w:r w:rsidRPr="00130859">
        <w:t xml:space="preserve"> Центральный, общеобразовательной школы на 600 мест в </w:t>
      </w:r>
      <w:proofErr w:type="spellStart"/>
      <w:r w:rsidRPr="00130859">
        <w:t>мкр</w:t>
      </w:r>
      <w:proofErr w:type="spellEnd"/>
      <w:r w:rsidRPr="00130859">
        <w:t xml:space="preserve"> Земля Санникова,  общеобразовательной школы на 500 мест в </w:t>
      </w:r>
      <w:proofErr w:type="spellStart"/>
      <w:r w:rsidRPr="00130859">
        <w:t>мкр</w:t>
      </w:r>
      <w:proofErr w:type="spellEnd"/>
      <w:r w:rsidRPr="00130859">
        <w:t xml:space="preserve"> 1Г (рис.1).</w:t>
      </w:r>
      <w:r>
        <w:t xml:space="preserve"> </w:t>
      </w:r>
    </w:p>
    <w:p w:rsidR="00E96B39" w:rsidRDefault="00E96B39" w:rsidP="00E96B39">
      <w:pPr>
        <w:pStyle w:val="a3"/>
      </w:pPr>
      <w:r w:rsidRPr="00896671">
        <w:t xml:space="preserve">С целью исполнения поручения п.1.2.1. Протокола заседания Постоянной комиссии Совета при Губернаторе по развитию местного самоуправления в </w:t>
      </w:r>
      <w:proofErr w:type="spellStart"/>
      <w:r w:rsidRPr="00896671">
        <w:t>ХМАО-Югре</w:t>
      </w:r>
      <w:proofErr w:type="spellEnd"/>
      <w:r w:rsidRPr="00896671">
        <w:t xml:space="preserve"> от 21.08.2016 №26 о переводе с 2021 года обучения 1-4 и 10-11 (12) классов на односменный режим ра</w:t>
      </w:r>
      <w:r>
        <w:t>боты,</w:t>
      </w:r>
      <w:r w:rsidRPr="00896671">
        <w:t xml:space="preserve"> в </w:t>
      </w:r>
      <w:proofErr w:type="spellStart"/>
      <w:r w:rsidRPr="00896671">
        <w:t>г</w:t>
      </w:r>
      <w:proofErr w:type="gramStart"/>
      <w:r w:rsidRPr="00896671">
        <w:t>.У</w:t>
      </w:r>
      <w:proofErr w:type="gramEnd"/>
      <w:r w:rsidRPr="00896671">
        <w:t>рай</w:t>
      </w:r>
      <w:proofErr w:type="spellEnd"/>
      <w:r w:rsidRPr="00896671">
        <w:t xml:space="preserve"> необходимо </w:t>
      </w:r>
      <w:r>
        <w:t xml:space="preserve">организовать </w:t>
      </w:r>
      <w:r w:rsidRPr="00896671">
        <w:t xml:space="preserve">строительство </w:t>
      </w:r>
      <w:r>
        <w:t xml:space="preserve">новых </w:t>
      </w:r>
      <w:r w:rsidRPr="00896671">
        <w:t>школ</w:t>
      </w:r>
      <w:r>
        <w:t>.</w:t>
      </w:r>
    </w:p>
    <w:p w:rsidR="00130859" w:rsidRDefault="00130859" w:rsidP="00130859">
      <w:pPr>
        <w:pStyle w:val="a3"/>
      </w:pPr>
      <w:r>
        <w:t xml:space="preserve">Строительство объектов в </w:t>
      </w:r>
      <w:proofErr w:type="spellStart"/>
      <w:r>
        <w:t>градостроительно</w:t>
      </w:r>
      <w:proofErr w:type="spellEnd"/>
      <w:r>
        <w:t xml:space="preserve"> не развитых территориях (микрорайоны Центральный и  </w:t>
      </w:r>
      <w:r w:rsidRPr="00130859">
        <w:t>Земля Санникова</w:t>
      </w:r>
      <w:r>
        <w:t xml:space="preserve">) экономически неоправданно. Помимо этого, территория  в </w:t>
      </w:r>
      <w:proofErr w:type="spellStart"/>
      <w:r>
        <w:t>мкр</w:t>
      </w:r>
      <w:proofErr w:type="spellEnd"/>
      <w:r w:rsidRPr="00130859">
        <w:t xml:space="preserve"> </w:t>
      </w:r>
      <w:r>
        <w:t xml:space="preserve">Земля Санникова, где предполагается </w:t>
      </w:r>
      <w:proofErr w:type="gramStart"/>
      <w:r>
        <w:t>разместить</w:t>
      </w:r>
      <w:proofErr w:type="gramEnd"/>
      <w:r>
        <w:t xml:space="preserve"> проектную школу на 600 мест не позволяет сформировать земельный участок в соответствии с нормами. </w:t>
      </w:r>
    </w:p>
    <w:p w:rsidR="00E96B39" w:rsidRDefault="00E96B39" w:rsidP="00E96B39">
      <w:pPr>
        <w:pStyle w:val="a3"/>
      </w:pPr>
      <w:proofErr w:type="gramStart"/>
      <w:r>
        <w:t>Для обеспечени</w:t>
      </w:r>
      <w:r w:rsidR="004D7D50">
        <w:t>я</w:t>
      </w:r>
      <w:r>
        <w:t xml:space="preserve"> пешеходной доступности учащихся, здание школы </w:t>
      </w:r>
      <w:r w:rsidR="004D7D50">
        <w:t>целесообразнее</w:t>
      </w:r>
      <w:r>
        <w:t xml:space="preserve"> максимально приблизить к территориям с большей плотностью населения (мкр.2А, </w:t>
      </w:r>
      <w:proofErr w:type="spellStart"/>
      <w:r>
        <w:t>мкр</w:t>
      </w:r>
      <w:proofErr w:type="spellEnd"/>
      <w:r>
        <w:t>.</w:t>
      </w:r>
      <w:proofErr w:type="gramEnd"/>
      <w:r>
        <w:t xml:space="preserve"> </w:t>
      </w:r>
      <w:proofErr w:type="gramStart"/>
      <w:r>
        <w:t>Лесной).</w:t>
      </w:r>
      <w:proofErr w:type="gramEnd"/>
    </w:p>
    <w:p w:rsidR="00D605DF" w:rsidRDefault="00130859" w:rsidP="00130859">
      <w:pPr>
        <w:pStyle w:val="a3"/>
      </w:pPr>
      <w:r>
        <w:t>Также</w:t>
      </w:r>
      <w:r w:rsidR="00D605DF">
        <w:t>,</w:t>
      </w:r>
      <w:r>
        <w:t xml:space="preserve"> следует рассмотреть</w:t>
      </w:r>
      <w:r w:rsidR="00D605DF">
        <w:t xml:space="preserve"> следующие моменты:</w:t>
      </w:r>
    </w:p>
    <w:p w:rsidR="00130859" w:rsidRDefault="00D605DF" w:rsidP="00D605DF">
      <w:pPr>
        <w:pStyle w:val="a3"/>
        <w:numPr>
          <w:ilvl w:val="0"/>
          <w:numId w:val="12"/>
        </w:numPr>
        <w:tabs>
          <w:tab w:val="left" w:pos="426"/>
        </w:tabs>
        <w:ind w:left="142" w:hanging="142"/>
      </w:pPr>
      <w:r>
        <w:t>В</w:t>
      </w:r>
      <w:r w:rsidR="00130859">
        <w:t xml:space="preserve"> микрорайоне 1А размещался детский сад «Снежинка», определенный под снос. На его месте, генеральным планом, утвержденным в 2013г, планировался к строительству новый детский сад (</w:t>
      </w:r>
      <w:r w:rsidR="00FF7D44" w:rsidRPr="00FF7D44">
        <w:t>рис.</w:t>
      </w:r>
      <w:r w:rsidR="00130859" w:rsidRPr="00FF7D44">
        <w:t>3</w:t>
      </w:r>
      <w:r w:rsidR="00130859">
        <w:t xml:space="preserve">). </w:t>
      </w:r>
    </w:p>
    <w:p w:rsidR="00130859" w:rsidRDefault="00130859" w:rsidP="00D605DF">
      <w:pPr>
        <w:pStyle w:val="a3"/>
        <w:numPr>
          <w:ilvl w:val="0"/>
          <w:numId w:val="12"/>
        </w:numPr>
        <w:tabs>
          <w:tab w:val="left" w:pos="426"/>
        </w:tabs>
        <w:ind w:left="142" w:hanging="142"/>
      </w:pPr>
      <w:r>
        <w:t>Генеральным планом в редакции решения Думы города Урай №</w:t>
      </w:r>
      <w:r w:rsidRPr="00541A35">
        <w:t>36 от 26</w:t>
      </w:r>
      <w:r>
        <w:t>.</w:t>
      </w:r>
      <w:r w:rsidRPr="00541A35">
        <w:t>05</w:t>
      </w:r>
      <w:r>
        <w:t>.20</w:t>
      </w:r>
      <w:r w:rsidRPr="00541A35">
        <w:t>16</w:t>
      </w:r>
      <w:r>
        <w:t xml:space="preserve"> было утверждено размещение еще одного детского сада в </w:t>
      </w:r>
      <w:proofErr w:type="spellStart"/>
      <w:r>
        <w:t>мкр</w:t>
      </w:r>
      <w:proofErr w:type="spellEnd"/>
      <w:r>
        <w:t xml:space="preserve"> Колосья (</w:t>
      </w:r>
      <w:r w:rsidR="00FF7D44" w:rsidRPr="00FF7D44">
        <w:t>рис.</w:t>
      </w:r>
      <w:r w:rsidRPr="00FF7D44">
        <w:t>3</w:t>
      </w:r>
      <w:r>
        <w:t>).</w:t>
      </w:r>
    </w:p>
    <w:p w:rsidR="004D7D50" w:rsidRPr="00130859" w:rsidRDefault="004D7D50" w:rsidP="00D605DF">
      <w:pPr>
        <w:pStyle w:val="a3"/>
        <w:numPr>
          <w:ilvl w:val="0"/>
          <w:numId w:val="12"/>
        </w:numPr>
        <w:tabs>
          <w:tab w:val="left" w:pos="426"/>
        </w:tabs>
        <w:ind w:left="142" w:hanging="142"/>
      </w:pPr>
      <w:r w:rsidRPr="00130859">
        <w:t xml:space="preserve">Строительства школы в микрорайоне 1Г, </w:t>
      </w:r>
      <w:proofErr w:type="gramStart"/>
      <w:r w:rsidRPr="00130859">
        <w:t>предусмотренное</w:t>
      </w:r>
      <w:proofErr w:type="gramEnd"/>
      <w:r w:rsidRPr="00130859">
        <w:t xml:space="preserve"> генеральным планом, зависит от сроков сноса ветхого жилого фонда, целесообразно рассматривать территории свободные от застройки.</w:t>
      </w:r>
    </w:p>
    <w:p w:rsidR="00130859" w:rsidRDefault="00130859" w:rsidP="00D605DF">
      <w:pPr>
        <w:pStyle w:val="a3"/>
        <w:numPr>
          <w:ilvl w:val="0"/>
          <w:numId w:val="12"/>
        </w:numPr>
        <w:tabs>
          <w:tab w:val="left" w:pos="426"/>
        </w:tabs>
        <w:ind w:left="142" w:hanging="142"/>
      </w:pPr>
      <w:r w:rsidRPr="00E56046">
        <w:t xml:space="preserve">Государственной программой Ханты-Мансийского автономного округа - Югры «Развитие образования </w:t>
      </w:r>
      <w:proofErr w:type="gramStart"/>
      <w:r w:rsidRPr="00E56046">
        <w:t>в</w:t>
      </w:r>
      <w:proofErr w:type="gramEnd"/>
      <w:r w:rsidRPr="00E56046">
        <w:t xml:space="preserve"> </w:t>
      </w:r>
      <w:proofErr w:type="gramStart"/>
      <w:r w:rsidRPr="00E56046">
        <w:t>Ханты-Мансийском</w:t>
      </w:r>
      <w:proofErr w:type="gramEnd"/>
      <w:r w:rsidRPr="00E56046">
        <w:t xml:space="preserve"> автономном округе - </w:t>
      </w:r>
      <w:proofErr w:type="spellStart"/>
      <w:r w:rsidRPr="00E56046">
        <w:t>Югре</w:t>
      </w:r>
      <w:proofErr w:type="spellEnd"/>
      <w:r w:rsidRPr="00E56046">
        <w:t xml:space="preserve"> на 2014-2020 годы.</w:t>
      </w:r>
      <w:r>
        <w:t xml:space="preserve">» </w:t>
      </w:r>
      <w:r w:rsidRPr="00E56046">
        <w:t xml:space="preserve"> предусмотрено строительство средней школы в </w:t>
      </w:r>
      <w:proofErr w:type="spellStart"/>
      <w:r w:rsidRPr="00E56046">
        <w:t>мкр</w:t>
      </w:r>
      <w:proofErr w:type="spellEnd"/>
      <w:r w:rsidRPr="00E56046">
        <w:t xml:space="preserve"> 1А на </w:t>
      </w:r>
      <w:r w:rsidRPr="00CA1841">
        <w:t>528</w:t>
      </w:r>
      <w:r w:rsidRPr="00E56046">
        <w:t xml:space="preserve"> мест.</w:t>
      </w:r>
    </w:p>
    <w:p w:rsidR="00130859" w:rsidRDefault="00130859" w:rsidP="00130859">
      <w:pPr>
        <w:pStyle w:val="a3"/>
      </w:pPr>
      <w:proofErr w:type="gramStart"/>
      <w:r>
        <w:t xml:space="preserve">Для реализации мероприятий направленных на </w:t>
      </w:r>
      <w:r w:rsidRPr="00896671">
        <w:t>перевод с 2021 года обучения 1-4 и 10-11 (12) классов на односменный режим ра</w:t>
      </w:r>
      <w:r>
        <w:t xml:space="preserve">боты и исполнение мероприятий государственной программы по развитию образования на территории округа, данным проектом предлагается </w:t>
      </w:r>
      <w:r w:rsidR="00D605DF">
        <w:t xml:space="preserve">разместить общеобразовательную школу на </w:t>
      </w:r>
      <w:r w:rsidR="00D605DF" w:rsidRPr="00CA1841">
        <w:t>528</w:t>
      </w:r>
      <w:r w:rsidR="00D605DF">
        <w:t xml:space="preserve"> мест </w:t>
      </w:r>
      <w:r>
        <w:t xml:space="preserve">в </w:t>
      </w:r>
      <w:proofErr w:type="spellStart"/>
      <w:r>
        <w:t>мкр</w:t>
      </w:r>
      <w:proofErr w:type="spellEnd"/>
      <w:r>
        <w:t xml:space="preserve"> 1А</w:t>
      </w:r>
      <w:r w:rsidR="00D605DF">
        <w:t xml:space="preserve"> вместо школы на 500 мест в </w:t>
      </w:r>
      <w:proofErr w:type="spellStart"/>
      <w:r w:rsidR="00D605DF">
        <w:t>мкр</w:t>
      </w:r>
      <w:proofErr w:type="spellEnd"/>
      <w:r w:rsidR="00D605DF">
        <w:t xml:space="preserve"> 1Г</w:t>
      </w:r>
      <w:r>
        <w:t xml:space="preserve"> </w:t>
      </w:r>
      <w:r w:rsidR="004D7D50">
        <w:t>(рис.</w:t>
      </w:r>
      <w:r>
        <w:t>2).</w:t>
      </w:r>
      <w:proofErr w:type="gramEnd"/>
    </w:p>
    <w:p w:rsidR="00130859" w:rsidRDefault="00130859" w:rsidP="00130859">
      <w:pPr>
        <w:pStyle w:val="a3"/>
      </w:pPr>
      <w:r>
        <w:t>В связи с этим, данным проектом предлагается вместо трех школ на 360, 600 и 500 мест</w:t>
      </w:r>
      <w:r w:rsidR="00FF7D44">
        <w:t xml:space="preserve"> (общая мощность трех объектов 1460 мест)</w:t>
      </w:r>
      <w:r>
        <w:t xml:space="preserve">, разместить одну общеобразовательную организацию на 1200 мест в </w:t>
      </w:r>
      <w:proofErr w:type="spellStart"/>
      <w:r>
        <w:t>мкр</w:t>
      </w:r>
      <w:proofErr w:type="spellEnd"/>
      <w:r>
        <w:t xml:space="preserve"> Земля Санникова, в районе улицы Югорская и 1 общеобразовательную организацию на </w:t>
      </w:r>
      <w:r w:rsidR="00D605DF">
        <w:t>528</w:t>
      </w:r>
      <w:r>
        <w:t xml:space="preserve"> мест в </w:t>
      </w:r>
      <w:proofErr w:type="spellStart"/>
      <w:r>
        <w:t>мкр</w:t>
      </w:r>
      <w:proofErr w:type="spellEnd"/>
      <w:r w:rsidR="00D605DF">
        <w:t xml:space="preserve"> 1Г</w:t>
      </w:r>
      <w:r w:rsidR="00FF7D44">
        <w:t xml:space="preserve"> (общая</w:t>
      </w:r>
      <w:r w:rsidR="00FF7D44" w:rsidRPr="00FF7D44">
        <w:t xml:space="preserve"> </w:t>
      </w:r>
      <w:r w:rsidR="00FF7D44">
        <w:t>мощность двух объектов 1728 мест)</w:t>
      </w:r>
      <w:proofErr w:type="gramStart"/>
      <w:r>
        <w:t>.</w:t>
      </w:r>
      <w:proofErr w:type="gramEnd"/>
      <w:r>
        <w:t xml:space="preserve"> (</w:t>
      </w:r>
      <w:proofErr w:type="gramStart"/>
      <w:r>
        <w:t>р</w:t>
      </w:r>
      <w:proofErr w:type="gramEnd"/>
      <w:r>
        <w:t>ис.2).</w:t>
      </w:r>
    </w:p>
    <w:p w:rsidR="00D605DF" w:rsidRDefault="00A10AE0" w:rsidP="00D605DF">
      <w:pPr>
        <w:pStyle w:val="a3"/>
      </w:pPr>
      <w:bookmarkStart w:id="4" w:name="OLE_LINK226"/>
      <w:bookmarkStart w:id="5" w:name="OLE_LINK227"/>
      <w:r>
        <w:t>Н</w:t>
      </w:r>
      <w:r w:rsidR="00D605DF">
        <w:t xml:space="preserve">еобходимо внести изменения в Положение </w:t>
      </w:r>
      <w:r w:rsidR="00D605DF" w:rsidRPr="00386EA1">
        <w:t>о территориальном планировании</w:t>
      </w:r>
      <w:r w:rsidR="00D605DF">
        <w:t xml:space="preserve"> и графические материалы:</w:t>
      </w:r>
    </w:p>
    <w:bookmarkEnd w:id="4"/>
    <w:bookmarkEnd w:id="5"/>
    <w:p w:rsidR="00D605DF" w:rsidRPr="008B68A9" w:rsidRDefault="00D605DF" w:rsidP="00110476">
      <w:pPr>
        <w:pStyle w:val="a7"/>
        <w:numPr>
          <w:ilvl w:val="0"/>
          <w:numId w:val="6"/>
        </w:numPr>
        <w:tabs>
          <w:tab w:val="left" w:pos="284"/>
        </w:tabs>
        <w:spacing w:before="120" w:after="60" w:line="240" w:lineRule="auto"/>
        <w:ind w:left="0" w:firstLine="0"/>
        <w:jc w:val="both"/>
        <w:rPr>
          <w:rFonts w:ascii="Times New Roman" w:hAnsi="Times New Roman" w:cs="Times New Roman"/>
          <w:sz w:val="24"/>
          <w:szCs w:val="24"/>
        </w:rPr>
      </w:pPr>
      <w:r w:rsidRPr="008B68A9">
        <w:rPr>
          <w:rFonts w:ascii="Times New Roman" w:hAnsi="Times New Roman" w:cs="Times New Roman"/>
          <w:sz w:val="24"/>
          <w:szCs w:val="24"/>
        </w:rPr>
        <w:t xml:space="preserve">Исключить размещение проектных образовательных организаций в </w:t>
      </w:r>
      <w:proofErr w:type="spellStart"/>
      <w:r w:rsidRPr="008B68A9">
        <w:rPr>
          <w:rFonts w:ascii="Times New Roman" w:hAnsi="Times New Roman" w:cs="Times New Roman"/>
          <w:sz w:val="24"/>
          <w:szCs w:val="24"/>
        </w:rPr>
        <w:t>мкр</w:t>
      </w:r>
      <w:proofErr w:type="spellEnd"/>
      <w:r w:rsidRPr="008B68A9">
        <w:rPr>
          <w:rFonts w:ascii="Times New Roman" w:hAnsi="Times New Roman" w:cs="Times New Roman"/>
          <w:sz w:val="24"/>
          <w:szCs w:val="24"/>
        </w:rPr>
        <w:t xml:space="preserve"> Земля Санникова</w:t>
      </w:r>
      <w:r w:rsidR="00C6253B">
        <w:rPr>
          <w:rFonts w:ascii="Times New Roman" w:hAnsi="Times New Roman" w:cs="Times New Roman"/>
          <w:sz w:val="24"/>
          <w:szCs w:val="24"/>
        </w:rPr>
        <w:t xml:space="preserve">, в районе улиц Яковлева, </w:t>
      </w:r>
      <w:proofErr w:type="spellStart"/>
      <w:r w:rsidR="00C6253B">
        <w:rPr>
          <w:rFonts w:ascii="Times New Roman" w:hAnsi="Times New Roman" w:cs="Times New Roman"/>
          <w:sz w:val="24"/>
          <w:szCs w:val="24"/>
        </w:rPr>
        <w:t>Кондинская</w:t>
      </w:r>
      <w:proofErr w:type="spellEnd"/>
      <w:r w:rsidR="00C6253B">
        <w:rPr>
          <w:rFonts w:ascii="Times New Roman" w:hAnsi="Times New Roman" w:cs="Times New Roman"/>
          <w:sz w:val="24"/>
          <w:szCs w:val="24"/>
        </w:rPr>
        <w:t>, Тюменская,</w:t>
      </w:r>
      <w:r>
        <w:rPr>
          <w:rFonts w:ascii="Times New Roman" w:hAnsi="Times New Roman" w:cs="Times New Roman"/>
          <w:sz w:val="24"/>
          <w:szCs w:val="24"/>
        </w:rPr>
        <w:t xml:space="preserve"> (600 мест, </w:t>
      </w:r>
      <w:r w:rsidRPr="008B68A9">
        <w:rPr>
          <w:rFonts w:ascii="Times New Roman" w:hAnsi="Times New Roman" w:cs="Times New Roman"/>
          <w:sz w:val="24"/>
          <w:szCs w:val="24"/>
        </w:rPr>
        <w:t>общественно-деловая зона)</w:t>
      </w:r>
      <w:r>
        <w:rPr>
          <w:rFonts w:ascii="Times New Roman" w:hAnsi="Times New Roman" w:cs="Times New Roman"/>
          <w:sz w:val="24"/>
          <w:szCs w:val="24"/>
        </w:rPr>
        <w:t>,</w:t>
      </w:r>
      <w:r w:rsidRPr="008B68A9">
        <w:rPr>
          <w:rFonts w:ascii="Times New Roman" w:hAnsi="Times New Roman" w:cs="Times New Roman"/>
          <w:sz w:val="24"/>
          <w:szCs w:val="24"/>
        </w:rPr>
        <w:t xml:space="preserve"> в </w:t>
      </w:r>
      <w:proofErr w:type="spellStart"/>
      <w:r w:rsidRPr="008B68A9">
        <w:rPr>
          <w:rFonts w:ascii="Times New Roman" w:hAnsi="Times New Roman" w:cs="Times New Roman"/>
          <w:sz w:val="24"/>
          <w:szCs w:val="24"/>
        </w:rPr>
        <w:t>мкр</w:t>
      </w:r>
      <w:proofErr w:type="spellEnd"/>
      <w:r w:rsidRPr="008B68A9">
        <w:rPr>
          <w:rFonts w:ascii="Times New Roman" w:hAnsi="Times New Roman" w:cs="Times New Roman"/>
          <w:sz w:val="24"/>
          <w:szCs w:val="24"/>
        </w:rPr>
        <w:t xml:space="preserve"> Центральный (</w:t>
      </w:r>
      <w:r>
        <w:rPr>
          <w:rFonts w:ascii="Times New Roman" w:hAnsi="Times New Roman" w:cs="Times New Roman"/>
          <w:sz w:val="24"/>
          <w:szCs w:val="24"/>
        </w:rPr>
        <w:t xml:space="preserve">360 мест, </w:t>
      </w:r>
      <w:r w:rsidRPr="008B68A9">
        <w:rPr>
          <w:rFonts w:ascii="Times New Roman" w:hAnsi="Times New Roman" w:cs="Times New Roman"/>
          <w:sz w:val="24"/>
          <w:szCs w:val="24"/>
        </w:rPr>
        <w:t xml:space="preserve">зона </w:t>
      </w:r>
      <w:proofErr w:type="spellStart"/>
      <w:r w:rsidRPr="008B68A9">
        <w:rPr>
          <w:rFonts w:ascii="Times New Roman" w:hAnsi="Times New Roman" w:cs="Times New Roman"/>
          <w:sz w:val="24"/>
          <w:szCs w:val="24"/>
        </w:rPr>
        <w:t>среднеэтажной</w:t>
      </w:r>
      <w:proofErr w:type="spellEnd"/>
      <w:r w:rsidRPr="008B68A9">
        <w:rPr>
          <w:rFonts w:ascii="Times New Roman" w:hAnsi="Times New Roman" w:cs="Times New Roman"/>
          <w:sz w:val="24"/>
          <w:szCs w:val="24"/>
        </w:rPr>
        <w:t xml:space="preserve"> жилой застройки)</w:t>
      </w:r>
      <w:r>
        <w:rPr>
          <w:rFonts w:ascii="Times New Roman" w:hAnsi="Times New Roman" w:cs="Times New Roman"/>
          <w:sz w:val="24"/>
          <w:szCs w:val="24"/>
        </w:rPr>
        <w:t xml:space="preserve"> и в </w:t>
      </w:r>
      <w:proofErr w:type="spellStart"/>
      <w:r>
        <w:rPr>
          <w:rFonts w:ascii="Times New Roman" w:hAnsi="Times New Roman" w:cs="Times New Roman"/>
          <w:sz w:val="24"/>
          <w:szCs w:val="24"/>
        </w:rPr>
        <w:t>мкр</w:t>
      </w:r>
      <w:proofErr w:type="spellEnd"/>
      <w:r>
        <w:rPr>
          <w:rFonts w:ascii="Times New Roman" w:hAnsi="Times New Roman" w:cs="Times New Roman"/>
          <w:sz w:val="24"/>
          <w:szCs w:val="24"/>
        </w:rPr>
        <w:t xml:space="preserve"> 1Г (500 мест, </w:t>
      </w:r>
      <w:r w:rsidRPr="008B68A9">
        <w:rPr>
          <w:rFonts w:ascii="Times New Roman" w:hAnsi="Times New Roman" w:cs="Times New Roman"/>
          <w:sz w:val="24"/>
          <w:szCs w:val="24"/>
        </w:rPr>
        <w:t xml:space="preserve">зона </w:t>
      </w:r>
      <w:proofErr w:type="spellStart"/>
      <w:r w:rsidRPr="008B68A9">
        <w:rPr>
          <w:rFonts w:ascii="Times New Roman" w:hAnsi="Times New Roman" w:cs="Times New Roman"/>
          <w:sz w:val="24"/>
          <w:szCs w:val="24"/>
        </w:rPr>
        <w:t>среднеэтажной</w:t>
      </w:r>
      <w:proofErr w:type="spellEnd"/>
      <w:r w:rsidRPr="008B68A9">
        <w:rPr>
          <w:rFonts w:ascii="Times New Roman" w:hAnsi="Times New Roman" w:cs="Times New Roman"/>
          <w:sz w:val="24"/>
          <w:szCs w:val="24"/>
        </w:rPr>
        <w:t xml:space="preserve"> жилой застройки</w:t>
      </w:r>
      <w:r>
        <w:rPr>
          <w:rFonts w:ascii="Times New Roman" w:hAnsi="Times New Roman" w:cs="Times New Roman"/>
          <w:sz w:val="24"/>
          <w:szCs w:val="24"/>
        </w:rPr>
        <w:t>)</w:t>
      </w:r>
      <w:r w:rsidR="008B5668">
        <w:rPr>
          <w:rFonts w:ascii="Times New Roman" w:hAnsi="Times New Roman" w:cs="Times New Roman"/>
          <w:sz w:val="24"/>
          <w:szCs w:val="24"/>
        </w:rPr>
        <w:t>.</w:t>
      </w:r>
    </w:p>
    <w:p w:rsidR="00D605DF" w:rsidRPr="008B68A9" w:rsidRDefault="008B5668" w:rsidP="00110476">
      <w:pPr>
        <w:pStyle w:val="a7"/>
        <w:numPr>
          <w:ilvl w:val="0"/>
          <w:numId w:val="6"/>
        </w:numPr>
        <w:tabs>
          <w:tab w:val="left" w:pos="284"/>
        </w:tabs>
        <w:spacing w:before="120"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Д</w:t>
      </w:r>
      <w:r w:rsidR="00D605DF" w:rsidRPr="008B68A9">
        <w:rPr>
          <w:rFonts w:ascii="Times New Roman" w:hAnsi="Times New Roman" w:cs="Times New Roman"/>
          <w:sz w:val="24"/>
          <w:szCs w:val="24"/>
        </w:rPr>
        <w:t xml:space="preserve">ополнить  данными по строительству объекта «образовательная организация на 528 мест»  в </w:t>
      </w:r>
      <w:proofErr w:type="spellStart"/>
      <w:r w:rsidR="00D605DF" w:rsidRPr="008B68A9">
        <w:rPr>
          <w:rFonts w:ascii="Times New Roman" w:hAnsi="Times New Roman" w:cs="Times New Roman"/>
          <w:sz w:val="24"/>
          <w:szCs w:val="24"/>
        </w:rPr>
        <w:t>мкр</w:t>
      </w:r>
      <w:proofErr w:type="spellEnd"/>
      <w:r w:rsidR="00D605DF" w:rsidRPr="008B68A9">
        <w:rPr>
          <w:rFonts w:ascii="Times New Roman" w:hAnsi="Times New Roman" w:cs="Times New Roman"/>
          <w:sz w:val="24"/>
          <w:szCs w:val="24"/>
        </w:rPr>
        <w:t xml:space="preserve"> 1А (зона</w:t>
      </w:r>
      <w:r>
        <w:rPr>
          <w:rFonts w:ascii="Times New Roman" w:hAnsi="Times New Roman" w:cs="Times New Roman"/>
          <w:sz w:val="24"/>
          <w:szCs w:val="24"/>
        </w:rPr>
        <w:t xml:space="preserve"> </w:t>
      </w:r>
      <w:proofErr w:type="spellStart"/>
      <w:r>
        <w:rPr>
          <w:rFonts w:ascii="Times New Roman" w:hAnsi="Times New Roman" w:cs="Times New Roman"/>
          <w:sz w:val="24"/>
          <w:szCs w:val="24"/>
        </w:rPr>
        <w:t>среднеэтажной</w:t>
      </w:r>
      <w:proofErr w:type="spellEnd"/>
      <w:r>
        <w:rPr>
          <w:rFonts w:ascii="Times New Roman" w:hAnsi="Times New Roman" w:cs="Times New Roman"/>
          <w:sz w:val="24"/>
          <w:szCs w:val="24"/>
        </w:rPr>
        <w:t xml:space="preserve"> жилой застройки).</w:t>
      </w:r>
    </w:p>
    <w:p w:rsidR="00D605DF" w:rsidRDefault="008B5668" w:rsidP="00110476">
      <w:pPr>
        <w:pStyle w:val="a7"/>
        <w:numPr>
          <w:ilvl w:val="0"/>
          <w:numId w:val="6"/>
        </w:numPr>
        <w:tabs>
          <w:tab w:val="left" w:pos="284"/>
        </w:tabs>
        <w:spacing w:before="120" w:after="60" w:line="240" w:lineRule="auto"/>
        <w:ind w:left="0" w:firstLine="0"/>
        <w:jc w:val="both"/>
        <w:rPr>
          <w:rFonts w:ascii="Times New Roman" w:hAnsi="Times New Roman" w:cs="Times New Roman"/>
          <w:sz w:val="24"/>
          <w:szCs w:val="24"/>
        </w:rPr>
      </w:pPr>
      <w:proofErr w:type="gramStart"/>
      <w:r>
        <w:rPr>
          <w:rFonts w:ascii="Times New Roman" w:hAnsi="Times New Roman" w:cs="Times New Roman"/>
          <w:sz w:val="24"/>
          <w:szCs w:val="24"/>
        </w:rPr>
        <w:t>Д</w:t>
      </w:r>
      <w:r w:rsidR="00D605DF" w:rsidRPr="008B68A9">
        <w:rPr>
          <w:rFonts w:ascii="Times New Roman" w:hAnsi="Times New Roman" w:cs="Times New Roman"/>
          <w:sz w:val="24"/>
          <w:szCs w:val="24"/>
        </w:rPr>
        <w:t>ополнить  данными по строительству объекта «образовательная организация на 1</w:t>
      </w:r>
      <w:r w:rsidR="00D605DF">
        <w:rPr>
          <w:rFonts w:ascii="Times New Roman" w:hAnsi="Times New Roman" w:cs="Times New Roman"/>
          <w:sz w:val="24"/>
          <w:szCs w:val="24"/>
        </w:rPr>
        <w:t>2</w:t>
      </w:r>
      <w:r w:rsidR="00D605DF" w:rsidRPr="008B68A9">
        <w:rPr>
          <w:rFonts w:ascii="Times New Roman" w:hAnsi="Times New Roman" w:cs="Times New Roman"/>
          <w:sz w:val="24"/>
          <w:szCs w:val="24"/>
        </w:rPr>
        <w:t xml:space="preserve">00 мест»  в </w:t>
      </w:r>
      <w:proofErr w:type="spellStart"/>
      <w:r w:rsidR="00D605DF" w:rsidRPr="008B68A9">
        <w:rPr>
          <w:rFonts w:ascii="Times New Roman" w:hAnsi="Times New Roman" w:cs="Times New Roman"/>
          <w:sz w:val="24"/>
          <w:szCs w:val="24"/>
        </w:rPr>
        <w:t>мкр</w:t>
      </w:r>
      <w:proofErr w:type="spellEnd"/>
      <w:r w:rsidR="00D605DF" w:rsidRPr="008B68A9">
        <w:rPr>
          <w:rFonts w:ascii="Times New Roman" w:hAnsi="Times New Roman" w:cs="Times New Roman"/>
          <w:sz w:val="24"/>
          <w:szCs w:val="24"/>
        </w:rPr>
        <w:t xml:space="preserve"> Земля Санникова (зона индивидуальной жилой застройки (1-3 этаж</w:t>
      </w:r>
      <w:r>
        <w:rPr>
          <w:rFonts w:ascii="Times New Roman" w:hAnsi="Times New Roman" w:cs="Times New Roman"/>
          <w:sz w:val="24"/>
          <w:szCs w:val="24"/>
        </w:rPr>
        <w:t>а).</w:t>
      </w:r>
      <w:proofErr w:type="gramEnd"/>
    </w:p>
    <w:p w:rsidR="00D605DF" w:rsidRDefault="008B5668" w:rsidP="00110476">
      <w:pPr>
        <w:pStyle w:val="a7"/>
        <w:numPr>
          <w:ilvl w:val="0"/>
          <w:numId w:val="6"/>
        </w:numPr>
        <w:tabs>
          <w:tab w:val="left" w:pos="284"/>
        </w:tabs>
        <w:spacing w:before="120"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Р</w:t>
      </w:r>
      <w:r w:rsidR="00D605DF" w:rsidRPr="008B68A9">
        <w:rPr>
          <w:rFonts w:ascii="Times New Roman" w:hAnsi="Times New Roman" w:cs="Times New Roman"/>
          <w:sz w:val="24"/>
          <w:szCs w:val="24"/>
        </w:rPr>
        <w:t>асположение объектов по функциональным зонам привести в соответствие с Таблицей</w:t>
      </w:r>
      <w:proofErr w:type="gramStart"/>
      <w:r w:rsidR="00D605DF" w:rsidRPr="008B68A9">
        <w:rPr>
          <w:rFonts w:ascii="Times New Roman" w:hAnsi="Times New Roman" w:cs="Times New Roman"/>
          <w:sz w:val="24"/>
          <w:szCs w:val="24"/>
        </w:rPr>
        <w:t>2</w:t>
      </w:r>
      <w:proofErr w:type="gramEnd"/>
      <w:r w:rsidR="00D605DF" w:rsidRPr="008B68A9">
        <w:rPr>
          <w:rFonts w:ascii="Times New Roman" w:hAnsi="Times New Roman" w:cs="Times New Roman"/>
          <w:sz w:val="24"/>
          <w:szCs w:val="24"/>
        </w:rPr>
        <w:t>:</w:t>
      </w:r>
    </w:p>
    <w:p w:rsidR="005F306B" w:rsidRPr="008B68A9" w:rsidRDefault="005F306B" w:rsidP="005F306B">
      <w:pPr>
        <w:pStyle w:val="a7"/>
        <w:tabs>
          <w:tab w:val="left" w:pos="284"/>
        </w:tabs>
        <w:spacing w:before="120" w:after="60" w:line="240" w:lineRule="auto"/>
        <w:ind w:left="0"/>
        <w:jc w:val="both"/>
        <w:rPr>
          <w:rFonts w:ascii="Times New Roman" w:hAnsi="Times New Roman" w:cs="Times New Roman"/>
          <w:sz w:val="24"/>
          <w:szCs w:val="24"/>
        </w:rPr>
      </w:pPr>
    </w:p>
    <w:p w:rsidR="00D605DF" w:rsidRPr="00A265C2" w:rsidRDefault="00D605DF" w:rsidP="00D605DF">
      <w:pPr>
        <w:pStyle w:val="a7"/>
        <w:spacing w:after="0" w:line="240" w:lineRule="auto"/>
        <w:ind w:left="0"/>
        <w:rPr>
          <w:rFonts w:ascii="Times New Roman" w:hAnsi="Times New Roman" w:cs="Times New Roman"/>
          <w:b/>
          <w:i/>
        </w:rPr>
      </w:pPr>
      <w:r w:rsidRPr="00A265C2">
        <w:rPr>
          <w:rFonts w:ascii="Times New Roman" w:hAnsi="Times New Roman" w:cs="Times New Roman"/>
          <w:b/>
          <w:i/>
        </w:rPr>
        <w:t>Таблица</w:t>
      </w:r>
      <w:proofErr w:type="gramStart"/>
      <w:r w:rsidRPr="00A265C2">
        <w:rPr>
          <w:rFonts w:ascii="Times New Roman" w:hAnsi="Times New Roman" w:cs="Times New Roman"/>
          <w:b/>
          <w:i/>
        </w:rPr>
        <w:t>2</w:t>
      </w:r>
      <w:proofErr w:type="gramEnd"/>
    </w:p>
    <w:tbl>
      <w:tblPr>
        <w:tblStyle w:val="a8"/>
        <w:tblW w:w="0" w:type="auto"/>
        <w:tblLook w:val="04A0"/>
      </w:tblPr>
      <w:tblGrid>
        <w:gridCol w:w="445"/>
        <w:gridCol w:w="3804"/>
        <w:gridCol w:w="1022"/>
        <w:gridCol w:w="1843"/>
        <w:gridCol w:w="2457"/>
      </w:tblGrid>
      <w:tr w:rsidR="00FF7D44" w:rsidRPr="00536553" w:rsidTr="00D87591">
        <w:trPr>
          <w:tblHeader/>
        </w:trPr>
        <w:tc>
          <w:tcPr>
            <w:tcW w:w="445" w:type="dxa"/>
            <w:vMerge w:val="restart"/>
            <w:shd w:val="clear" w:color="auto" w:fill="FBD4B4" w:themeFill="accent6" w:themeFillTint="66"/>
          </w:tcPr>
          <w:p w:rsidR="00FF7D44" w:rsidRPr="00536553" w:rsidRDefault="00FF7D44" w:rsidP="00FF7D44">
            <w:pPr>
              <w:pStyle w:val="a3"/>
              <w:ind w:firstLine="0"/>
              <w:jc w:val="center"/>
              <w:rPr>
                <w:b/>
                <w:color w:val="auto"/>
                <w:sz w:val="16"/>
                <w:szCs w:val="16"/>
              </w:rPr>
            </w:pPr>
            <w:r w:rsidRPr="00A265C2">
              <w:rPr>
                <w:b/>
                <w:color w:val="auto"/>
                <w:sz w:val="16"/>
                <w:szCs w:val="16"/>
              </w:rPr>
              <w:t xml:space="preserve">№ </w:t>
            </w:r>
            <w:proofErr w:type="spellStart"/>
            <w:r w:rsidRPr="00A265C2">
              <w:rPr>
                <w:b/>
                <w:color w:val="auto"/>
                <w:sz w:val="16"/>
                <w:szCs w:val="16"/>
              </w:rPr>
              <w:t>п\</w:t>
            </w:r>
            <w:proofErr w:type="spellEnd"/>
            <w:r>
              <w:rPr>
                <w:b/>
                <w:color w:val="auto"/>
                <w:sz w:val="16"/>
                <w:szCs w:val="16"/>
              </w:rPr>
              <w:t xml:space="preserve"> </w:t>
            </w:r>
            <w:proofErr w:type="spellStart"/>
            <w:proofErr w:type="gramStart"/>
            <w:r w:rsidRPr="00A265C2">
              <w:rPr>
                <w:b/>
                <w:color w:val="auto"/>
                <w:sz w:val="16"/>
                <w:szCs w:val="16"/>
              </w:rPr>
              <w:t>п</w:t>
            </w:r>
            <w:proofErr w:type="spellEnd"/>
            <w:proofErr w:type="gramEnd"/>
          </w:p>
        </w:tc>
        <w:tc>
          <w:tcPr>
            <w:tcW w:w="3804" w:type="dxa"/>
            <w:vMerge w:val="restart"/>
            <w:shd w:val="clear" w:color="auto" w:fill="FBD4B4" w:themeFill="accent6" w:themeFillTint="66"/>
          </w:tcPr>
          <w:p w:rsidR="00FF7D44" w:rsidRPr="00536553" w:rsidRDefault="00FF7D44" w:rsidP="00FF7D44">
            <w:pPr>
              <w:pStyle w:val="a3"/>
              <w:jc w:val="center"/>
              <w:rPr>
                <w:b/>
                <w:sz w:val="16"/>
                <w:szCs w:val="16"/>
              </w:rPr>
            </w:pPr>
            <w:r w:rsidRPr="00536553">
              <w:rPr>
                <w:b/>
                <w:color w:val="auto"/>
                <w:sz w:val="16"/>
                <w:szCs w:val="16"/>
              </w:rPr>
              <w:t>объект</w:t>
            </w:r>
          </w:p>
        </w:tc>
        <w:tc>
          <w:tcPr>
            <w:tcW w:w="1022" w:type="dxa"/>
            <w:vMerge w:val="restart"/>
            <w:shd w:val="clear" w:color="auto" w:fill="FBD4B4" w:themeFill="accent6" w:themeFillTint="66"/>
          </w:tcPr>
          <w:p w:rsidR="00FF7D44" w:rsidRPr="00536553" w:rsidRDefault="00FF7D44" w:rsidP="00FF7D44">
            <w:pPr>
              <w:pStyle w:val="a3"/>
              <w:ind w:firstLine="0"/>
              <w:jc w:val="center"/>
              <w:rPr>
                <w:b/>
                <w:color w:val="auto"/>
                <w:sz w:val="16"/>
                <w:szCs w:val="16"/>
              </w:rPr>
            </w:pPr>
            <w:r w:rsidRPr="00536553">
              <w:rPr>
                <w:b/>
                <w:color w:val="auto"/>
                <w:sz w:val="16"/>
                <w:szCs w:val="16"/>
              </w:rPr>
              <w:t>Проектная мощность</w:t>
            </w:r>
          </w:p>
          <w:p w:rsidR="00FF7D44" w:rsidRPr="00536553" w:rsidRDefault="00FF7D44" w:rsidP="00FF7D44">
            <w:pPr>
              <w:pStyle w:val="a3"/>
              <w:ind w:firstLine="0"/>
              <w:jc w:val="center"/>
              <w:rPr>
                <w:b/>
                <w:color w:val="auto"/>
                <w:sz w:val="16"/>
                <w:szCs w:val="16"/>
              </w:rPr>
            </w:pPr>
            <w:r w:rsidRPr="00536553">
              <w:rPr>
                <w:b/>
                <w:color w:val="auto"/>
                <w:sz w:val="16"/>
                <w:szCs w:val="16"/>
              </w:rPr>
              <w:t>(мест)</w:t>
            </w:r>
          </w:p>
        </w:tc>
        <w:tc>
          <w:tcPr>
            <w:tcW w:w="4300" w:type="dxa"/>
            <w:gridSpan w:val="2"/>
            <w:tcBorders>
              <w:bottom w:val="single" w:sz="4" w:space="0" w:color="auto"/>
            </w:tcBorders>
            <w:shd w:val="clear" w:color="auto" w:fill="FBD4B4" w:themeFill="accent6" w:themeFillTint="66"/>
          </w:tcPr>
          <w:p w:rsidR="00FF7D44" w:rsidRPr="00536553" w:rsidRDefault="00FF7D44" w:rsidP="00FF7D44">
            <w:pPr>
              <w:pStyle w:val="a3"/>
              <w:ind w:firstLine="0"/>
              <w:jc w:val="center"/>
              <w:rPr>
                <w:b/>
                <w:color w:val="auto"/>
                <w:sz w:val="16"/>
                <w:szCs w:val="16"/>
              </w:rPr>
            </w:pPr>
            <w:r w:rsidRPr="00536553">
              <w:rPr>
                <w:b/>
                <w:color w:val="auto"/>
                <w:sz w:val="16"/>
                <w:szCs w:val="16"/>
              </w:rPr>
              <w:t>Место размещения</w:t>
            </w:r>
          </w:p>
        </w:tc>
      </w:tr>
      <w:tr w:rsidR="00FF7D44" w:rsidRPr="00536553" w:rsidTr="00D87591">
        <w:trPr>
          <w:tblHeader/>
        </w:trPr>
        <w:tc>
          <w:tcPr>
            <w:tcW w:w="445" w:type="dxa"/>
            <w:vMerge/>
          </w:tcPr>
          <w:p w:rsidR="00FF7D44" w:rsidRPr="00536553" w:rsidRDefault="00FF7D44" w:rsidP="00FF7D44">
            <w:pPr>
              <w:pStyle w:val="a3"/>
              <w:ind w:firstLine="0"/>
              <w:rPr>
                <w:color w:val="auto"/>
              </w:rPr>
            </w:pPr>
          </w:p>
        </w:tc>
        <w:tc>
          <w:tcPr>
            <w:tcW w:w="3804" w:type="dxa"/>
            <w:vMerge/>
          </w:tcPr>
          <w:p w:rsidR="00FF7D44" w:rsidRPr="00536553" w:rsidRDefault="00FF7D44" w:rsidP="00FF7D44">
            <w:pPr>
              <w:pStyle w:val="a3"/>
              <w:ind w:firstLine="0"/>
            </w:pPr>
          </w:p>
        </w:tc>
        <w:tc>
          <w:tcPr>
            <w:tcW w:w="1022" w:type="dxa"/>
            <w:vMerge/>
          </w:tcPr>
          <w:p w:rsidR="00FF7D44" w:rsidRPr="00536553" w:rsidRDefault="00FF7D44" w:rsidP="00FF7D44">
            <w:pPr>
              <w:pStyle w:val="a3"/>
              <w:ind w:firstLine="0"/>
              <w:rPr>
                <w:color w:val="auto"/>
              </w:rPr>
            </w:pPr>
          </w:p>
        </w:tc>
        <w:tc>
          <w:tcPr>
            <w:tcW w:w="1843" w:type="dxa"/>
            <w:shd w:val="clear" w:color="auto" w:fill="FBD4B4" w:themeFill="accent6" w:themeFillTint="66"/>
          </w:tcPr>
          <w:p w:rsidR="00FF7D44" w:rsidRPr="00CE2D2C" w:rsidRDefault="00FF7D44" w:rsidP="00FF7D44">
            <w:pPr>
              <w:pStyle w:val="a3"/>
              <w:ind w:firstLine="0"/>
              <w:jc w:val="center"/>
              <w:rPr>
                <w:b/>
                <w:color w:val="auto"/>
                <w:sz w:val="16"/>
                <w:szCs w:val="16"/>
              </w:rPr>
            </w:pPr>
            <w:r w:rsidRPr="00CE2D2C">
              <w:rPr>
                <w:b/>
                <w:color w:val="auto"/>
                <w:sz w:val="16"/>
                <w:szCs w:val="16"/>
              </w:rPr>
              <w:t>район</w:t>
            </w:r>
          </w:p>
        </w:tc>
        <w:tc>
          <w:tcPr>
            <w:tcW w:w="2457" w:type="dxa"/>
            <w:shd w:val="clear" w:color="auto" w:fill="FBD4B4" w:themeFill="accent6" w:themeFillTint="66"/>
          </w:tcPr>
          <w:p w:rsidR="00FF7D44" w:rsidRPr="00CE2D2C" w:rsidRDefault="00FF7D44" w:rsidP="00FF7D44">
            <w:pPr>
              <w:pStyle w:val="a3"/>
              <w:ind w:firstLine="0"/>
              <w:jc w:val="center"/>
              <w:rPr>
                <w:b/>
                <w:color w:val="auto"/>
                <w:sz w:val="16"/>
                <w:szCs w:val="16"/>
              </w:rPr>
            </w:pPr>
            <w:r w:rsidRPr="00CE2D2C">
              <w:rPr>
                <w:b/>
                <w:color w:val="auto"/>
                <w:sz w:val="16"/>
                <w:szCs w:val="16"/>
              </w:rPr>
              <w:t>Функциональная зона</w:t>
            </w:r>
          </w:p>
        </w:tc>
      </w:tr>
      <w:tr w:rsidR="00FF7D44" w:rsidRPr="00C526AB" w:rsidTr="00FF7D44">
        <w:tc>
          <w:tcPr>
            <w:tcW w:w="445" w:type="dxa"/>
          </w:tcPr>
          <w:p w:rsidR="00FF7D44" w:rsidRPr="00C526AB" w:rsidRDefault="004F3EE0" w:rsidP="00FF7D44">
            <w:pPr>
              <w:pStyle w:val="a3"/>
              <w:ind w:firstLine="0"/>
              <w:rPr>
                <w:color w:val="auto"/>
                <w:sz w:val="22"/>
                <w:szCs w:val="22"/>
              </w:rPr>
            </w:pPr>
            <w:bookmarkStart w:id="6" w:name="_Hlk468103500"/>
            <w:r w:rsidRPr="00C526AB">
              <w:rPr>
                <w:color w:val="auto"/>
                <w:sz w:val="22"/>
                <w:szCs w:val="22"/>
              </w:rPr>
              <w:t>1</w:t>
            </w:r>
            <w:r w:rsidR="00FF7D44" w:rsidRPr="00C526AB">
              <w:rPr>
                <w:color w:val="auto"/>
                <w:sz w:val="22"/>
                <w:szCs w:val="22"/>
              </w:rPr>
              <w:t>.</w:t>
            </w:r>
          </w:p>
        </w:tc>
        <w:tc>
          <w:tcPr>
            <w:tcW w:w="3804" w:type="dxa"/>
          </w:tcPr>
          <w:p w:rsidR="00FF7D44" w:rsidRPr="00C526AB" w:rsidRDefault="00FF7D44" w:rsidP="00FF7D44">
            <w:pPr>
              <w:pStyle w:val="a3"/>
              <w:ind w:firstLine="0"/>
            </w:pPr>
            <w:r w:rsidRPr="00C526AB">
              <w:rPr>
                <w:color w:val="auto"/>
              </w:rPr>
              <w:t>общеобразовательная школа</w:t>
            </w:r>
          </w:p>
        </w:tc>
        <w:tc>
          <w:tcPr>
            <w:tcW w:w="1022" w:type="dxa"/>
          </w:tcPr>
          <w:p w:rsidR="00FF7D44" w:rsidRPr="00C526AB" w:rsidRDefault="00FF7D44" w:rsidP="00FF7D44">
            <w:pPr>
              <w:pStyle w:val="a3"/>
              <w:ind w:firstLine="0"/>
              <w:jc w:val="center"/>
              <w:rPr>
                <w:color w:val="auto"/>
                <w:sz w:val="22"/>
                <w:szCs w:val="22"/>
              </w:rPr>
            </w:pPr>
            <w:r w:rsidRPr="00C526AB">
              <w:rPr>
                <w:color w:val="auto"/>
                <w:sz w:val="22"/>
                <w:szCs w:val="22"/>
              </w:rPr>
              <w:t>528</w:t>
            </w:r>
          </w:p>
        </w:tc>
        <w:tc>
          <w:tcPr>
            <w:tcW w:w="1843" w:type="dxa"/>
          </w:tcPr>
          <w:p w:rsidR="00FF7D44" w:rsidRPr="00C526AB" w:rsidRDefault="00FF7D44" w:rsidP="00FF7D44">
            <w:pPr>
              <w:pStyle w:val="a3"/>
              <w:ind w:firstLine="0"/>
              <w:rPr>
                <w:color w:val="auto"/>
                <w:sz w:val="22"/>
                <w:szCs w:val="22"/>
              </w:rPr>
            </w:pPr>
            <w:r w:rsidRPr="00C526AB">
              <w:rPr>
                <w:color w:val="auto"/>
                <w:sz w:val="22"/>
                <w:szCs w:val="22"/>
              </w:rPr>
              <w:t>1А</w:t>
            </w:r>
          </w:p>
        </w:tc>
        <w:tc>
          <w:tcPr>
            <w:tcW w:w="2457" w:type="dxa"/>
          </w:tcPr>
          <w:p w:rsidR="00FF7D44" w:rsidRPr="00C526AB" w:rsidRDefault="00FF7D44" w:rsidP="00FF7D44">
            <w:pPr>
              <w:pStyle w:val="a3"/>
              <w:ind w:firstLine="0"/>
              <w:rPr>
                <w:sz w:val="22"/>
                <w:szCs w:val="22"/>
              </w:rPr>
            </w:pPr>
            <w:r w:rsidRPr="00C526AB">
              <w:rPr>
                <w:color w:val="auto"/>
                <w:sz w:val="22"/>
                <w:szCs w:val="22"/>
              </w:rPr>
              <w:t>Общественно-деловая</w:t>
            </w:r>
          </w:p>
        </w:tc>
      </w:tr>
      <w:tr w:rsidR="00FF7D44" w:rsidRPr="000E41C7" w:rsidTr="00FF7D44">
        <w:tc>
          <w:tcPr>
            <w:tcW w:w="445" w:type="dxa"/>
          </w:tcPr>
          <w:p w:rsidR="00FF7D44" w:rsidRPr="00C526AB" w:rsidRDefault="004F3EE0" w:rsidP="00FF7D44">
            <w:pPr>
              <w:pStyle w:val="a3"/>
              <w:ind w:firstLine="0"/>
              <w:rPr>
                <w:color w:val="auto"/>
                <w:sz w:val="22"/>
                <w:szCs w:val="22"/>
              </w:rPr>
            </w:pPr>
            <w:r w:rsidRPr="00C526AB">
              <w:rPr>
                <w:color w:val="auto"/>
                <w:sz w:val="22"/>
                <w:szCs w:val="22"/>
              </w:rPr>
              <w:t>2</w:t>
            </w:r>
            <w:r w:rsidR="00FF7D44" w:rsidRPr="00C526AB">
              <w:rPr>
                <w:color w:val="auto"/>
                <w:sz w:val="22"/>
                <w:szCs w:val="22"/>
              </w:rPr>
              <w:t>.</w:t>
            </w:r>
          </w:p>
        </w:tc>
        <w:tc>
          <w:tcPr>
            <w:tcW w:w="3804" w:type="dxa"/>
          </w:tcPr>
          <w:p w:rsidR="00FF7D44" w:rsidRPr="00C526AB" w:rsidRDefault="00FF7D44" w:rsidP="00FF7D44">
            <w:pPr>
              <w:pStyle w:val="a3"/>
              <w:ind w:firstLine="0"/>
              <w:rPr>
                <w:sz w:val="22"/>
                <w:szCs w:val="22"/>
              </w:rPr>
            </w:pPr>
            <w:r w:rsidRPr="00C526AB">
              <w:rPr>
                <w:color w:val="auto"/>
              </w:rPr>
              <w:t>общеобразовательная школа</w:t>
            </w:r>
            <w:r w:rsidRPr="00C526AB">
              <w:rPr>
                <w:color w:val="auto"/>
                <w:sz w:val="22"/>
                <w:szCs w:val="22"/>
              </w:rPr>
              <w:t xml:space="preserve"> организация</w:t>
            </w:r>
          </w:p>
        </w:tc>
        <w:tc>
          <w:tcPr>
            <w:tcW w:w="1022" w:type="dxa"/>
          </w:tcPr>
          <w:p w:rsidR="00FF7D44" w:rsidRPr="00C526AB" w:rsidRDefault="00FF7D44" w:rsidP="00FF7D44">
            <w:pPr>
              <w:pStyle w:val="a3"/>
              <w:ind w:firstLine="0"/>
              <w:jc w:val="center"/>
              <w:rPr>
                <w:color w:val="auto"/>
                <w:sz w:val="22"/>
                <w:szCs w:val="22"/>
              </w:rPr>
            </w:pPr>
            <w:r w:rsidRPr="00C526AB">
              <w:rPr>
                <w:color w:val="auto"/>
                <w:sz w:val="22"/>
                <w:szCs w:val="22"/>
              </w:rPr>
              <w:t>700</w:t>
            </w:r>
          </w:p>
        </w:tc>
        <w:tc>
          <w:tcPr>
            <w:tcW w:w="1843" w:type="dxa"/>
          </w:tcPr>
          <w:p w:rsidR="00FF7D44" w:rsidRPr="00C526AB" w:rsidRDefault="00FF7D44" w:rsidP="00FF7D44">
            <w:pPr>
              <w:pStyle w:val="a3"/>
              <w:ind w:firstLine="0"/>
              <w:rPr>
                <w:color w:val="auto"/>
                <w:sz w:val="22"/>
                <w:szCs w:val="22"/>
              </w:rPr>
            </w:pPr>
            <w:r w:rsidRPr="00C526AB">
              <w:rPr>
                <w:color w:val="auto"/>
                <w:sz w:val="22"/>
                <w:szCs w:val="22"/>
              </w:rPr>
              <w:t>Центральный</w:t>
            </w:r>
          </w:p>
        </w:tc>
        <w:tc>
          <w:tcPr>
            <w:tcW w:w="2457" w:type="dxa"/>
          </w:tcPr>
          <w:p w:rsidR="00FF7D44" w:rsidRPr="00C526AB" w:rsidRDefault="00FF7D44" w:rsidP="00FF7D44">
            <w:pPr>
              <w:pStyle w:val="a3"/>
              <w:ind w:firstLine="0"/>
              <w:rPr>
                <w:color w:val="auto"/>
                <w:sz w:val="22"/>
                <w:szCs w:val="22"/>
              </w:rPr>
            </w:pPr>
            <w:r w:rsidRPr="00C526AB">
              <w:rPr>
                <w:color w:val="auto"/>
                <w:sz w:val="22"/>
                <w:szCs w:val="22"/>
              </w:rPr>
              <w:t>Общественно-деловая</w:t>
            </w:r>
          </w:p>
        </w:tc>
      </w:tr>
      <w:tr w:rsidR="00FF7D44" w:rsidRPr="00536553" w:rsidTr="00FF7D44">
        <w:tc>
          <w:tcPr>
            <w:tcW w:w="445" w:type="dxa"/>
          </w:tcPr>
          <w:p w:rsidR="00FF7D44" w:rsidRPr="00536553" w:rsidRDefault="004F3EE0" w:rsidP="00FF7D44">
            <w:pPr>
              <w:pStyle w:val="a3"/>
              <w:ind w:firstLine="0"/>
              <w:rPr>
                <w:color w:val="auto"/>
                <w:sz w:val="22"/>
                <w:szCs w:val="22"/>
              </w:rPr>
            </w:pPr>
            <w:r>
              <w:rPr>
                <w:color w:val="auto"/>
                <w:sz w:val="22"/>
                <w:szCs w:val="22"/>
              </w:rPr>
              <w:t>3</w:t>
            </w:r>
            <w:r w:rsidR="00FF7D44">
              <w:rPr>
                <w:color w:val="auto"/>
                <w:sz w:val="22"/>
                <w:szCs w:val="22"/>
              </w:rPr>
              <w:t>.</w:t>
            </w:r>
          </w:p>
        </w:tc>
        <w:tc>
          <w:tcPr>
            <w:tcW w:w="3804" w:type="dxa"/>
          </w:tcPr>
          <w:p w:rsidR="00FF7D44" w:rsidRPr="00536553" w:rsidRDefault="00FF7D44" w:rsidP="00FF7D44">
            <w:pPr>
              <w:pStyle w:val="a3"/>
              <w:ind w:firstLine="0"/>
              <w:rPr>
                <w:sz w:val="22"/>
                <w:szCs w:val="22"/>
              </w:rPr>
            </w:pPr>
            <w:r w:rsidRPr="00536553">
              <w:rPr>
                <w:color w:val="auto"/>
              </w:rPr>
              <w:t>общеобразовательная школа</w:t>
            </w:r>
          </w:p>
        </w:tc>
        <w:tc>
          <w:tcPr>
            <w:tcW w:w="1022" w:type="dxa"/>
          </w:tcPr>
          <w:p w:rsidR="00FF7D44" w:rsidRPr="00536553" w:rsidRDefault="00FF7D44" w:rsidP="00FF7D44">
            <w:pPr>
              <w:pStyle w:val="a3"/>
              <w:ind w:firstLine="0"/>
              <w:jc w:val="center"/>
              <w:rPr>
                <w:color w:val="auto"/>
                <w:sz w:val="22"/>
                <w:szCs w:val="22"/>
              </w:rPr>
            </w:pPr>
            <w:r>
              <w:rPr>
                <w:color w:val="auto"/>
                <w:sz w:val="22"/>
                <w:szCs w:val="22"/>
              </w:rPr>
              <w:t>1200</w:t>
            </w:r>
          </w:p>
        </w:tc>
        <w:tc>
          <w:tcPr>
            <w:tcW w:w="1843" w:type="dxa"/>
          </w:tcPr>
          <w:p w:rsidR="00FF7D44" w:rsidRPr="00536553" w:rsidRDefault="00FF7D44" w:rsidP="00FF7D44">
            <w:pPr>
              <w:pStyle w:val="a3"/>
              <w:ind w:firstLine="0"/>
              <w:rPr>
                <w:color w:val="auto"/>
                <w:sz w:val="22"/>
                <w:szCs w:val="22"/>
              </w:rPr>
            </w:pPr>
            <w:r w:rsidRPr="00536553">
              <w:rPr>
                <w:color w:val="auto"/>
                <w:sz w:val="22"/>
                <w:szCs w:val="22"/>
              </w:rPr>
              <w:t>Земля Санникова</w:t>
            </w:r>
          </w:p>
        </w:tc>
        <w:tc>
          <w:tcPr>
            <w:tcW w:w="2457" w:type="dxa"/>
          </w:tcPr>
          <w:p w:rsidR="00FF7D44" w:rsidRPr="00536553" w:rsidRDefault="00FF7D44" w:rsidP="00FF7D44">
            <w:pPr>
              <w:pStyle w:val="a3"/>
              <w:ind w:firstLine="0"/>
              <w:rPr>
                <w:color w:val="auto"/>
                <w:sz w:val="22"/>
                <w:szCs w:val="22"/>
              </w:rPr>
            </w:pPr>
            <w:r w:rsidRPr="00442100">
              <w:rPr>
                <w:color w:val="auto"/>
                <w:sz w:val="22"/>
                <w:szCs w:val="22"/>
              </w:rPr>
              <w:t>Индивидуальная жилая застройка (1-3 этажа)</w:t>
            </w:r>
          </w:p>
        </w:tc>
      </w:tr>
      <w:tr w:rsidR="00FF7D44" w:rsidRPr="00C526AB" w:rsidTr="00FF7D44">
        <w:tc>
          <w:tcPr>
            <w:tcW w:w="445" w:type="dxa"/>
          </w:tcPr>
          <w:p w:rsidR="00FF7D44" w:rsidRPr="00C526AB" w:rsidRDefault="004F3EE0" w:rsidP="00FF7D44">
            <w:pPr>
              <w:pStyle w:val="a3"/>
              <w:ind w:firstLine="0"/>
              <w:rPr>
                <w:color w:val="auto"/>
                <w:sz w:val="22"/>
                <w:szCs w:val="22"/>
              </w:rPr>
            </w:pPr>
            <w:r w:rsidRPr="00C526AB">
              <w:rPr>
                <w:color w:val="auto"/>
                <w:sz w:val="22"/>
                <w:szCs w:val="22"/>
              </w:rPr>
              <w:t>4</w:t>
            </w:r>
            <w:r w:rsidR="00FF7D44" w:rsidRPr="00C526AB">
              <w:rPr>
                <w:color w:val="auto"/>
                <w:sz w:val="22"/>
                <w:szCs w:val="22"/>
              </w:rPr>
              <w:t>.</w:t>
            </w:r>
          </w:p>
        </w:tc>
        <w:tc>
          <w:tcPr>
            <w:tcW w:w="3804" w:type="dxa"/>
          </w:tcPr>
          <w:p w:rsidR="00FF7D44" w:rsidRPr="00C526AB" w:rsidRDefault="00FF7D44" w:rsidP="00FF7D44">
            <w:pPr>
              <w:pStyle w:val="a3"/>
              <w:ind w:firstLine="0"/>
              <w:rPr>
                <w:sz w:val="22"/>
                <w:szCs w:val="22"/>
              </w:rPr>
            </w:pPr>
            <w:r w:rsidRPr="00C526AB">
              <w:rPr>
                <w:color w:val="auto"/>
              </w:rPr>
              <w:t>общеобразовательная школа</w:t>
            </w:r>
          </w:p>
        </w:tc>
        <w:tc>
          <w:tcPr>
            <w:tcW w:w="1022" w:type="dxa"/>
          </w:tcPr>
          <w:p w:rsidR="00FF7D44" w:rsidRPr="00C526AB" w:rsidRDefault="00FF7D44" w:rsidP="00FF7D44">
            <w:pPr>
              <w:pStyle w:val="a3"/>
              <w:ind w:firstLine="0"/>
              <w:jc w:val="center"/>
              <w:rPr>
                <w:color w:val="auto"/>
                <w:sz w:val="22"/>
                <w:szCs w:val="22"/>
              </w:rPr>
            </w:pPr>
            <w:r w:rsidRPr="00C526AB">
              <w:rPr>
                <w:color w:val="auto"/>
                <w:sz w:val="22"/>
                <w:szCs w:val="22"/>
              </w:rPr>
              <w:t>430</w:t>
            </w:r>
          </w:p>
        </w:tc>
        <w:tc>
          <w:tcPr>
            <w:tcW w:w="1843" w:type="dxa"/>
          </w:tcPr>
          <w:p w:rsidR="00FF7D44" w:rsidRPr="00C526AB" w:rsidRDefault="00FF7D44" w:rsidP="00FF7D44">
            <w:pPr>
              <w:pStyle w:val="a3"/>
              <w:ind w:firstLine="0"/>
              <w:jc w:val="left"/>
              <w:rPr>
                <w:color w:val="auto"/>
                <w:sz w:val="22"/>
                <w:szCs w:val="22"/>
              </w:rPr>
            </w:pPr>
            <w:r w:rsidRPr="00C526AB">
              <w:rPr>
                <w:color w:val="auto"/>
                <w:sz w:val="22"/>
                <w:szCs w:val="22"/>
              </w:rPr>
              <w:t xml:space="preserve">в районе </w:t>
            </w:r>
            <w:proofErr w:type="spellStart"/>
            <w:r w:rsidRPr="00C526AB">
              <w:rPr>
                <w:color w:val="auto"/>
                <w:sz w:val="22"/>
                <w:szCs w:val="22"/>
              </w:rPr>
              <w:t>мкр</w:t>
            </w:r>
            <w:proofErr w:type="spellEnd"/>
            <w:r w:rsidRPr="00C526AB">
              <w:rPr>
                <w:color w:val="auto"/>
                <w:sz w:val="22"/>
                <w:szCs w:val="22"/>
              </w:rPr>
              <w:t xml:space="preserve"> </w:t>
            </w:r>
            <w:proofErr w:type="gramStart"/>
            <w:r w:rsidRPr="00C526AB">
              <w:rPr>
                <w:color w:val="auto"/>
                <w:sz w:val="22"/>
                <w:szCs w:val="22"/>
              </w:rPr>
              <w:t>Первомайский</w:t>
            </w:r>
            <w:proofErr w:type="gramEnd"/>
          </w:p>
        </w:tc>
        <w:tc>
          <w:tcPr>
            <w:tcW w:w="2457" w:type="dxa"/>
          </w:tcPr>
          <w:p w:rsidR="00FF7D44" w:rsidRPr="00C526AB" w:rsidRDefault="00FF7D44" w:rsidP="00FF7D44">
            <w:pPr>
              <w:pStyle w:val="a3"/>
              <w:ind w:firstLine="0"/>
              <w:rPr>
                <w:color w:val="auto"/>
                <w:sz w:val="22"/>
                <w:szCs w:val="22"/>
              </w:rPr>
            </w:pPr>
            <w:r w:rsidRPr="00C526AB">
              <w:rPr>
                <w:color w:val="auto"/>
                <w:sz w:val="22"/>
                <w:szCs w:val="22"/>
              </w:rPr>
              <w:t>Общественно-деловая</w:t>
            </w:r>
          </w:p>
        </w:tc>
      </w:tr>
      <w:tr w:rsidR="00FF7D44" w:rsidRPr="00536553" w:rsidTr="00FF7D44">
        <w:tc>
          <w:tcPr>
            <w:tcW w:w="445" w:type="dxa"/>
          </w:tcPr>
          <w:p w:rsidR="00FF7D44" w:rsidRPr="00C526AB" w:rsidRDefault="004F3EE0" w:rsidP="00FF7D44">
            <w:pPr>
              <w:pStyle w:val="a3"/>
              <w:ind w:firstLine="0"/>
              <w:rPr>
                <w:color w:val="auto"/>
                <w:sz w:val="22"/>
                <w:szCs w:val="22"/>
              </w:rPr>
            </w:pPr>
            <w:r w:rsidRPr="00C526AB">
              <w:rPr>
                <w:color w:val="auto"/>
                <w:sz w:val="22"/>
                <w:szCs w:val="22"/>
              </w:rPr>
              <w:t>5</w:t>
            </w:r>
            <w:r w:rsidR="00FF7D44" w:rsidRPr="00C526AB">
              <w:rPr>
                <w:color w:val="auto"/>
                <w:sz w:val="22"/>
                <w:szCs w:val="22"/>
              </w:rPr>
              <w:t>.</w:t>
            </w:r>
          </w:p>
        </w:tc>
        <w:tc>
          <w:tcPr>
            <w:tcW w:w="3804" w:type="dxa"/>
          </w:tcPr>
          <w:p w:rsidR="00FF7D44" w:rsidRPr="00C526AB" w:rsidRDefault="00FF7D44" w:rsidP="00FF7D44">
            <w:pPr>
              <w:pStyle w:val="a3"/>
              <w:ind w:firstLine="0"/>
              <w:rPr>
                <w:sz w:val="22"/>
                <w:szCs w:val="22"/>
              </w:rPr>
            </w:pPr>
            <w:r w:rsidRPr="00C526AB">
              <w:rPr>
                <w:color w:val="auto"/>
              </w:rPr>
              <w:t>начальная общеобразовательная школа</w:t>
            </w:r>
          </w:p>
        </w:tc>
        <w:tc>
          <w:tcPr>
            <w:tcW w:w="1022" w:type="dxa"/>
          </w:tcPr>
          <w:p w:rsidR="00FF7D44" w:rsidRPr="00C526AB" w:rsidRDefault="00FF7D44" w:rsidP="00FF7D44">
            <w:pPr>
              <w:pStyle w:val="a3"/>
              <w:ind w:firstLine="0"/>
              <w:jc w:val="center"/>
              <w:rPr>
                <w:color w:val="auto"/>
                <w:sz w:val="22"/>
                <w:szCs w:val="22"/>
              </w:rPr>
            </w:pPr>
            <w:r w:rsidRPr="00C526AB">
              <w:rPr>
                <w:color w:val="auto"/>
                <w:sz w:val="22"/>
                <w:szCs w:val="22"/>
              </w:rPr>
              <w:t>160</w:t>
            </w:r>
          </w:p>
        </w:tc>
        <w:tc>
          <w:tcPr>
            <w:tcW w:w="1843" w:type="dxa"/>
          </w:tcPr>
          <w:p w:rsidR="00FF7D44" w:rsidRPr="00C526AB" w:rsidRDefault="00FF7D44" w:rsidP="00FF7D44">
            <w:pPr>
              <w:pStyle w:val="a3"/>
              <w:ind w:firstLine="0"/>
              <w:rPr>
                <w:color w:val="auto"/>
                <w:sz w:val="22"/>
                <w:szCs w:val="22"/>
              </w:rPr>
            </w:pPr>
            <w:r w:rsidRPr="00C526AB">
              <w:rPr>
                <w:color w:val="auto"/>
                <w:sz w:val="22"/>
                <w:szCs w:val="22"/>
              </w:rPr>
              <w:t>Солнечный</w:t>
            </w:r>
          </w:p>
        </w:tc>
        <w:tc>
          <w:tcPr>
            <w:tcW w:w="2457" w:type="dxa"/>
          </w:tcPr>
          <w:p w:rsidR="00FF7D44" w:rsidRPr="00536553" w:rsidRDefault="00FF7D44" w:rsidP="00FF7D44">
            <w:pPr>
              <w:pStyle w:val="a3"/>
              <w:ind w:firstLine="0"/>
              <w:rPr>
                <w:color w:val="auto"/>
                <w:sz w:val="22"/>
                <w:szCs w:val="22"/>
              </w:rPr>
            </w:pPr>
            <w:r w:rsidRPr="00C526AB">
              <w:rPr>
                <w:color w:val="auto"/>
                <w:sz w:val="22"/>
                <w:szCs w:val="22"/>
              </w:rPr>
              <w:t>Общественно-деловая</w:t>
            </w:r>
          </w:p>
        </w:tc>
      </w:tr>
      <w:bookmarkEnd w:id="6"/>
      <w:tr w:rsidR="00FF7D44" w:rsidRPr="00536553" w:rsidTr="00FF7D44">
        <w:tc>
          <w:tcPr>
            <w:tcW w:w="4249" w:type="dxa"/>
            <w:gridSpan w:val="2"/>
          </w:tcPr>
          <w:p w:rsidR="00FF7D44" w:rsidRPr="00536553" w:rsidRDefault="00FF7D44" w:rsidP="00FF7D44">
            <w:pPr>
              <w:pStyle w:val="a3"/>
              <w:ind w:firstLine="0"/>
              <w:jc w:val="right"/>
              <w:rPr>
                <w:b/>
                <w:color w:val="auto"/>
                <w:sz w:val="22"/>
                <w:szCs w:val="22"/>
              </w:rPr>
            </w:pPr>
            <w:r w:rsidRPr="00536553">
              <w:rPr>
                <w:b/>
                <w:color w:val="auto"/>
                <w:sz w:val="22"/>
                <w:szCs w:val="22"/>
              </w:rPr>
              <w:t>всего</w:t>
            </w:r>
          </w:p>
        </w:tc>
        <w:tc>
          <w:tcPr>
            <w:tcW w:w="1022" w:type="dxa"/>
          </w:tcPr>
          <w:p w:rsidR="00FF7D44" w:rsidRPr="00536553" w:rsidRDefault="00D93E6E" w:rsidP="00FF7D44">
            <w:pPr>
              <w:pStyle w:val="a3"/>
              <w:ind w:firstLine="0"/>
              <w:jc w:val="center"/>
              <w:rPr>
                <w:b/>
                <w:color w:val="auto"/>
                <w:sz w:val="22"/>
                <w:szCs w:val="22"/>
              </w:rPr>
            </w:pPr>
            <w:r>
              <w:rPr>
                <w:b/>
                <w:color w:val="auto"/>
                <w:sz w:val="22"/>
                <w:szCs w:val="22"/>
              </w:rPr>
              <w:t>3018</w:t>
            </w:r>
          </w:p>
        </w:tc>
        <w:tc>
          <w:tcPr>
            <w:tcW w:w="1843" w:type="dxa"/>
          </w:tcPr>
          <w:p w:rsidR="00FF7D44" w:rsidRPr="00536553" w:rsidRDefault="00FF7D44" w:rsidP="00FF7D44">
            <w:pPr>
              <w:pStyle w:val="a3"/>
              <w:ind w:firstLine="0"/>
              <w:rPr>
                <w:color w:val="auto"/>
                <w:sz w:val="22"/>
                <w:szCs w:val="22"/>
              </w:rPr>
            </w:pPr>
          </w:p>
        </w:tc>
        <w:tc>
          <w:tcPr>
            <w:tcW w:w="2457" w:type="dxa"/>
          </w:tcPr>
          <w:p w:rsidR="00FF7D44" w:rsidRPr="00536553" w:rsidRDefault="00FF7D44" w:rsidP="00FF7D44">
            <w:pPr>
              <w:pStyle w:val="a3"/>
              <w:ind w:firstLine="0"/>
              <w:rPr>
                <w:color w:val="auto"/>
                <w:sz w:val="22"/>
                <w:szCs w:val="22"/>
              </w:rPr>
            </w:pPr>
          </w:p>
        </w:tc>
      </w:tr>
    </w:tbl>
    <w:p w:rsidR="00D87591" w:rsidRPr="008B68A9" w:rsidRDefault="00D87591" w:rsidP="00D87591">
      <w:pPr>
        <w:pStyle w:val="a7"/>
        <w:numPr>
          <w:ilvl w:val="0"/>
          <w:numId w:val="6"/>
        </w:numPr>
        <w:tabs>
          <w:tab w:val="left" w:pos="284"/>
        </w:tabs>
        <w:spacing w:before="120" w:after="60" w:line="240" w:lineRule="auto"/>
        <w:ind w:left="0" w:firstLine="0"/>
        <w:jc w:val="both"/>
        <w:rPr>
          <w:rFonts w:ascii="Times New Roman" w:hAnsi="Times New Roman" w:cs="Times New Roman"/>
          <w:sz w:val="24"/>
          <w:szCs w:val="24"/>
        </w:rPr>
      </w:pPr>
      <w:bookmarkStart w:id="7" w:name="OLE_LINK228"/>
      <w:bookmarkStart w:id="8" w:name="OLE_LINK229"/>
      <w:r>
        <w:rPr>
          <w:rFonts w:ascii="Times New Roman" w:hAnsi="Times New Roman" w:cs="Times New Roman"/>
          <w:sz w:val="24"/>
          <w:szCs w:val="24"/>
        </w:rPr>
        <w:t>Внести изменения в функциональное зонирование.</w:t>
      </w:r>
    </w:p>
    <w:bookmarkEnd w:id="7"/>
    <w:bookmarkEnd w:id="8"/>
    <w:p w:rsidR="00110476" w:rsidRDefault="00110476" w:rsidP="001951FC">
      <w:pPr>
        <w:spacing w:after="0" w:line="240" w:lineRule="auto"/>
        <w:rPr>
          <w:rFonts w:ascii="Times New Roman" w:hAnsi="Times New Roman" w:cs="Times New Roman"/>
          <w:b/>
          <w:i/>
        </w:rPr>
      </w:pPr>
    </w:p>
    <w:p w:rsidR="00110476" w:rsidRDefault="00110476" w:rsidP="001951FC">
      <w:pPr>
        <w:spacing w:after="0" w:line="240" w:lineRule="auto"/>
        <w:rPr>
          <w:rFonts w:ascii="Times New Roman" w:hAnsi="Times New Roman" w:cs="Times New Roman"/>
          <w:b/>
          <w:i/>
        </w:rPr>
      </w:pPr>
    </w:p>
    <w:p w:rsidR="001951FC" w:rsidRPr="00A265C2" w:rsidRDefault="001951FC" w:rsidP="001951FC">
      <w:pPr>
        <w:spacing w:after="0" w:line="240" w:lineRule="auto"/>
        <w:rPr>
          <w:rFonts w:ascii="Times New Roman" w:hAnsi="Times New Roman" w:cs="Times New Roman"/>
          <w:b/>
          <w:i/>
        </w:rPr>
      </w:pPr>
      <w:r w:rsidRPr="00A265C2">
        <w:rPr>
          <w:rFonts w:ascii="Times New Roman" w:hAnsi="Times New Roman" w:cs="Times New Roman"/>
          <w:b/>
          <w:i/>
        </w:rPr>
        <w:t>Рис</w:t>
      </w:r>
      <w:proofErr w:type="gramStart"/>
      <w:r>
        <w:rPr>
          <w:rFonts w:ascii="Times New Roman" w:hAnsi="Times New Roman" w:cs="Times New Roman"/>
          <w:b/>
          <w:i/>
        </w:rPr>
        <w:t>2</w:t>
      </w:r>
      <w:proofErr w:type="gramEnd"/>
      <w:r w:rsidRPr="00A265C2">
        <w:rPr>
          <w:rFonts w:ascii="Times New Roman" w:hAnsi="Times New Roman" w:cs="Times New Roman"/>
          <w:b/>
          <w:i/>
        </w:rPr>
        <w:t xml:space="preserve">. </w:t>
      </w:r>
      <w:r>
        <w:rPr>
          <w:rFonts w:ascii="Times New Roman" w:hAnsi="Times New Roman" w:cs="Times New Roman"/>
          <w:b/>
          <w:i/>
        </w:rPr>
        <w:t>Схема размещения общеобразовательных организаций (проектные предложения)</w:t>
      </w:r>
    </w:p>
    <w:p w:rsidR="004F3EE0" w:rsidRDefault="004F3EE0" w:rsidP="0055622E">
      <w:r>
        <w:rPr>
          <w:noProof/>
          <w:lang w:eastAsia="ru-RU"/>
        </w:rPr>
        <w:drawing>
          <wp:inline distT="0" distB="0" distL="0" distR="0">
            <wp:extent cx="5935345" cy="4199255"/>
            <wp:effectExtent l="19050" t="19050" r="27305" b="10795"/>
            <wp:docPr id="3" name="Рисунок 2" descr="\\SERVER\Work\ДОКУМЕНТЫ\11 Архитектура\Рабочая\Изменения в Генплан 2013\2016\ДМ\школы ПЕШЕХОД ДОСТУПНОСТЬ ПРОЕ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Work\ДОКУМЕНТЫ\11 Архитектура\Рабочая\Изменения в Генплан 2013\2016\ДМ\школы ПЕШЕХОД ДОСТУПНОСТЬ ПРОЕКТ.jpg"/>
                    <pic:cNvPicPr>
                      <a:picLocks noChangeAspect="1" noChangeArrowheads="1"/>
                    </pic:cNvPicPr>
                  </pic:nvPicPr>
                  <pic:blipFill>
                    <a:blip r:embed="rId9" cstate="print"/>
                    <a:srcRect/>
                    <a:stretch>
                      <a:fillRect/>
                    </a:stretch>
                  </pic:blipFill>
                  <pic:spPr bwMode="auto">
                    <a:xfrm>
                      <a:off x="0" y="0"/>
                      <a:ext cx="5935345" cy="4199255"/>
                    </a:xfrm>
                    <a:prstGeom prst="rect">
                      <a:avLst/>
                    </a:prstGeom>
                    <a:noFill/>
                    <a:ln w="9525">
                      <a:solidFill>
                        <a:schemeClr val="accent1"/>
                      </a:solidFill>
                      <a:miter lim="800000"/>
                      <a:headEnd/>
                      <a:tailEnd/>
                    </a:ln>
                  </pic:spPr>
                </pic:pic>
              </a:graphicData>
            </a:graphic>
          </wp:inline>
        </w:drawing>
      </w:r>
    </w:p>
    <w:p w:rsidR="00FF7D44" w:rsidRPr="00A265C2" w:rsidRDefault="00FF7D44" w:rsidP="00FF7D44">
      <w:pPr>
        <w:pStyle w:val="2"/>
        <w:numPr>
          <w:ilvl w:val="1"/>
          <w:numId w:val="11"/>
        </w:numPr>
        <w:tabs>
          <w:tab w:val="left" w:pos="1134"/>
        </w:tabs>
        <w:spacing w:before="240" w:after="120" w:line="240" w:lineRule="auto"/>
        <w:ind w:left="1134" w:hanging="567"/>
        <w:rPr>
          <w:rFonts w:ascii="Times New Roman" w:hAnsi="Times New Roman" w:cs="Times New Roman"/>
          <w:b w:val="0"/>
          <w:color w:val="auto"/>
          <w:sz w:val="24"/>
          <w:szCs w:val="24"/>
          <w:u w:val="single"/>
        </w:rPr>
      </w:pPr>
      <w:r w:rsidRPr="00A265C2">
        <w:rPr>
          <w:rFonts w:ascii="Times New Roman" w:hAnsi="Times New Roman" w:cs="Times New Roman"/>
          <w:b w:val="0"/>
          <w:color w:val="auto"/>
          <w:sz w:val="24"/>
          <w:szCs w:val="24"/>
          <w:u w:val="single"/>
        </w:rPr>
        <w:t>Образование. Дошкольные образовательные организации.</w:t>
      </w:r>
    </w:p>
    <w:p w:rsidR="0015303C" w:rsidRDefault="0015303C" w:rsidP="0015303C">
      <w:pPr>
        <w:pStyle w:val="a3"/>
      </w:pPr>
      <w:r>
        <w:t xml:space="preserve">Материалы по обоснованию Генерального плана, утвержденного решением Думы города Урай от 26.09.2013 №55, содержат анализ обеспеченности </w:t>
      </w:r>
      <w:r w:rsidRPr="003F0297">
        <w:t xml:space="preserve">и предложения по размещению </w:t>
      </w:r>
      <w:bookmarkStart w:id="9" w:name="OLE_LINK192"/>
      <w:bookmarkStart w:id="10" w:name="OLE_LINK193"/>
      <w:r>
        <w:t>дошкольных о</w:t>
      </w:r>
      <w:r w:rsidRPr="003F0297">
        <w:t xml:space="preserve">бразовательных </w:t>
      </w:r>
      <w:bookmarkEnd w:id="9"/>
      <w:bookmarkEnd w:id="10"/>
      <w:r w:rsidRPr="003F0297">
        <w:t>организаций.</w:t>
      </w:r>
    </w:p>
    <w:p w:rsidR="0015303C" w:rsidRPr="000C2D9A" w:rsidRDefault="0015303C" w:rsidP="0015303C">
      <w:pPr>
        <w:pStyle w:val="a3"/>
      </w:pPr>
      <w:r w:rsidRPr="000C2D9A">
        <w:t xml:space="preserve">Всего  количество действующих </w:t>
      </w:r>
      <w:r>
        <w:t>организаций</w:t>
      </w:r>
      <w:r w:rsidRPr="000C2D9A">
        <w:t xml:space="preserve"> составляет </w:t>
      </w:r>
      <w:r>
        <w:t>11</w:t>
      </w:r>
      <w:r w:rsidRPr="000C2D9A">
        <w:t xml:space="preserve"> единиц</w:t>
      </w:r>
      <w:r>
        <w:t xml:space="preserve"> (рис.3).</w:t>
      </w:r>
    </w:p>
    <w:p w:rsidR="0015303C" w:rsidRDefault="0015303C" w:rsidP="0015303C">
      <w:pPr>
        <w:pStyle w:val="a3"/>
      </w:pPr>
      <w:r>
        <w:t xml:space="preserve">Дошкольные </w:t>
      </w:r>
      <w:r w:rsidRPr="000C2D9A">
        <w:t xml:space="preserve">образовательные </w:t>
      </w:r>
      <w:r>
        <w:t>организации</w:t>
      </w:r>
      <w:r w:rsidRPr="000C2D9A">
        <w:t xml:space="preserve">, сосредоточены в микрорайонах </w:t>
      </w:r>
      <w:proofErr w:type="spellStart"/>
      <w:r w:rsidRPr="000C2D9A">
        <w:t>среднеэтажной</w:t>
      </w:r>
      <w:proofErr w:type="spellEnd"/>
      <w:r w:rsidRPr="000C2D9A">
        <w:t xml:space="preserve"> жилой застройки.</w:t>
      </w:r>
    </w:p>
    <w:p w:rsidR="0015303C" w:rsidRDefault="0015303C" w:rsidP="0015303C">
      <w:pPr>
        <w:pStyle w:val="a3"/>
      </w:pPr>
      <w:r w:rsidRPr="000C2D9A">
        <w:t xml:space="preserve">Пешеходная доступность общеобразовательных </w:t>
      </w:r>
      <w:r>
        <w:t>организаций</w:t>
      </w:r>
      <w:r w:rsidRPr="000C2D9A">
        <w:t xml:space="preserve"> составляет </w:t>
      </w:r>
      <w:r>
        <w:t>650</w:t>
      </w:r>
      <w:r w:rsidRPr="000C2D9A">
        <w:t xml:space="preserve"> м.</w:t>
      </w:r>
      <w:r>
        <w:t xml:space="preserve"> Генеральным планом, утвержденным в 2013. предусмотрено строительство 10 дошкольных о</w:t>
      </w:r>
      <w:r w:rsidRPr="003F0297">
        <w:t xml:space="preserve">бразовательных </w:t>
      </w:r>
      <w:r w:rsidR="00D65AD3">
        <w:t>школ (рис.3).</w:t>
      </w:r>
    </w:p>
    <w:p w:rsidR="00FF7D44" w:rsidRDefault="00FF7D44" w:rsidP="00110476">
      <w:pPr>
        <w:pStyle w:val="a3"/>
      </w:pPr>
      <w:r w:rsidRPr="00781948">
        <w:t xml:space="preserve">В пункте 1.1. </w:t>
      </w:r>
      <w:r w:rsidR="008B5668" w:rsidRPr="00781948">
        <w:t>рассмотрены</w:t>
      </w:r>
      <w:r w:rsidRPr="00781948">
        <w:t xml:space="preserve"> факты</w:t>
      </w:r>
      <w:r w:rsidR="008B5668" w:rsidRPr="00781948">
        <w:t xml:space="preserve"> затрагивающие</w:t>
      </w:r>
      <w:r w:rsidRPr="00781948">
        <w:t xml:space="preserve"> размещени</w:t>
      </w:r>
      <w:r w:rsidR="008B5668" w:rsidRPr="00781948">
        <w:t>е</w:t>
      </w:r>
      <w:r w:rsidRPr="00781948">
        <w:t xml:space="preserve"> дошкольной образовательной организации</w:t>
      </w:r>
      <w:r w:rsidR="008B5668" w:rsidRPr="00781948">
        <w:t xml:space="preserve"> в микрорайоне 1А</w:t>
      </w:r>
      <w:r w:rsidRPr="00781948">
        <w:t>:</w:t>
      </w:r>
    </w:p>
    <w:p w:rsidR="00FF7D44" w:rsidRDefault="00FF7D44" w:rsidP="008B5668">
      <w:pPr>
        <w:pStyle w:val="a3"/>
        <w:numPr>
          <w:ilvl w:val="0"/>
          <w:numId w:val="14"/>
        </w:numPr>
        <w:tabs>
          <w:tab w:val="left" w:pos="426"/>
        </w:tabs>
        <w:ind w:left="142" w:hanging="142"/>
      </w:pPr>
      <w:r>
        <w:t xml:space="preserve">В </w:t>
      </w:r>
      <w:proofErr w:type="spellStart"/>
      <w:r w:rsidR="008B5668">
        <w:t>мкр</w:t>
      </w:r>
      <w:proofErr w:type="spellEnd"/>
      <w:r>
        <w:t xml:space="preserve"> 1А размещался детский сад «Снежинка», определенный под снос. На его месте, генеральным планом, утвержденным в 2013г, планировался к строительству новый детский сад. </w:t>
      </w:r>
    </w:p>
    <w:p w:rsidR="00FF7D44" w:rsidRDefault="00FF7D44" w:rsidP="008B5668">
      <w:pPr>
        <w:pStyle w:val="a3"/>
        <w:numPr>
          <w:ilvl w:val="0"/>
          <w:numId w:val="14"/>
        </w:numPr>
        <w:tabs>
          <w:tab w:val="left" w:pos="426"/>
        </w:tabs>
        <w:ind w:left="142" w:hanging="142"/>
      </w:pPr>
      <w:r>
        <w:t>Генеральным планом в редакции решения Думы города Урай №</w:t>
      </w:r>
      <w:r w:rsidRPr="00541A35">
        <w:t>36 от 26</w:t>
      </w:r>
      <w:r>
        <w:t>.</w:t>
      </w:r>
      <w:r w:rsidRPr="00541A35">
        <w:t>05</w:t>
      </w:r>
      <w:r>
        <w:t>.20</w:t>
      </w:r>
      <w:r w:rsidRPr="00541A35">
        <w:t>16</w:t>
      </w:r>
      <w:r>
        <w:t xml:space="preserve"> было утверждено размещение еще одного детского сада в </w:t>
      </w:r>
      <w:proofErr w:type="spellStart"/>
      <w:r>
        <w:t>мкр</w:t>
      </w:r>
      <w:proofErr w:type="spellEnd"/>
      <w:r>
        <w:t xml:space="preserve"> Колосья.</w:t>
      </w:r>
    </w:p>
    <w:p w:rsidR="008B5668" w:rsidRDefault="008B5668" w:rsidP="008B5668">
      <w:pPr>
        <w:pStyle w:val="a3"/>
        <w:numPr>
          <w:ilvl w:val="0"/>
          <w:numId w:val="14"/>
        </w:numPr>
        <w:tabs>
          <w:tab w:val="left" w:pos="426"/>
        </w:tabs>
        <w:ind w:left="142" w:hanging="142"/>
      </w:pPr>
      <w:r>
        <w:t>В связи с этим, г</w:t>
      </w:r>
      <w:r w:rsidRPr="00E56046">
        <w:t xml:space="preserve">осударственной программой Ханты-Мансийского автономного округа - Югры «Развитие образования </w:t>
      </w:r>
      <w:proofErr w:type="gramStart"/>
      <w:r w:rsidRPr="00E56046">
        <w:t>в</w:t>
      </w:r>
      <w:proofErr w:type="gramEnd"/>
      <w:r w:rsidRPr="00E56046">
        <w:t xml:space="preserve"> </w:t>
      </w:r>
      <w:proofErr w:type="gramStart"/>
      <w:r w:rsidRPr="00E56046">
        <w:t>Ханты-Мансийском</w:t>
      </w:r>
      <w:proofErr w:type="gramEnd"/>
      <w:r w:rsidRPr="00E56046">
        <w:t xml:space="preserve"> автономном округе - </w:t>
      </w:r>
      <w:proofErr w:type="spellStart"/>
      <w:r w:rsidRPr="00E56046">
        <w:t>Югре</w:t>
      </w:r>
      <w:proofErr w:type="spellEnd"/>
      <w:r w:rsidRPr="00E56046">
        <w:t xml:space="preserve"> на 2014-2020 годы.</w:t>
      </w:r>
      <w:r>
        <w:t xml:space="preserve">» </w:t>
      </w:r>
      <w:r w:rsidRPr="00E56046">
        <w:t xml:space="preserve"> предусмотрено строительство средней школы на </w:t>
      </w:r>
      <w:r w:rsidRPr="00CA1841">
        <w:t>528</w:t>
      </w:r>
      <w:r w:rsidRPr="00E56046">
        <w:t xml:space="preserve"> мест</w:t>
      </w:r>
      <w:r>
        <w:t>, которую предложено разместить</w:t>
      </w:r>
      <w:r w:rsidRPr="008B5668">
        <w:t xml:space="preserve"> </w:t>
      </w:r>
      <w:r w:rsidRPr="00E56046">
        <w:t xml:space="preserve">в </w:t>
      </w:r>
      <w:proofErr w:type="spellStart"/>
      <w:r w:rsidRPr="00E56046">
        <w:t>мкр</w:t>
      </w:r>
      <w:proofErr w:type="spellEnd"/>
      <w:r w:rsidRPr="00E56046">
        <w:t xml:space="preserve"> 1А.</w:t>
      </w:r>
    </w:p>
    <w:p w:rsidR="00D65AD3" w:rsidRDefault="00D65AD3" w:rsidP="0031390E">
      <w:pPr>
        <w:pStyle w:val="a7"/>
        <w:spacing w:after="0" w:line="240" w:lineRule="auto"/>
        <w:ind w:left="0"/>
        <w:jc w:val="both"/>
        <w:rPr>
          <w:rFonts w:ascii="Times New Roman" w:hAnsi="Times New Roman" w:cs="Times New Roman"/>
          <w:b/>
          <w:i/>
        </w:rPr>
      </w:pPr>
      <w:r w:rsidRPr="00D65AD3">
        <w:rPr>
          <w:rFonts w:ascii="Times New Roman" w:hAnsi="Times New Roman" w:cs="Times New Roman"/>
          <w:b/>
          <w:i/>
        </w:rPr>
        <w:t>Рис3. Схема размещения дошкольных общеобразовательных организаций (в действующей редакции</w:t>
      </w:r>
      <w:r>
        <w:rPr>
          <w:rFonts w:ascii="Times New Roman" w:hAnsi="Times New Roman" w:cs="Times New Roman"/>
          <w:b/>
          <w:i/>
        </w:rPr>
        <w:t>)</w:t>
      </w:r>
    </w:p>
    <w:p w:rsidR="00D65AD3" w:rsidRPr="00D65AD3" w:rsidRDefault="00D65AD3" w:rsidP="00D65AD3">
      <w:pPr>
        <w:pStyle w:val="a7"/>
        <w:spacing w:after="0" w:line="240" w:lineRule="auto"/>
        <w:ind w:left="0"/>
        <w:jc w:val="both"/>
        <w:rPr>
          <w:rFonts w:ascii="Times New Roman" w:hAnsi="Times New Roman" w:cs="Times New Roman"/>
          <w:b/>
          <w:i/>
        </w:rPr>
      </w:pPr>
      <w:r>
        <w:rPr>
          <w:noProof/>
          <w:lang w:eastAsia="ru-RU"/>
        </w:rPr>
        <w:drawing>
          <wp:inline distT="0" distB="0" distL="0" distR="0">
            <wp:extent cx="5935345" cy="4199255"/>
            <wp:effectExtent l="19050" t="19050" r="27305" b="10795"/>
            <wp:docPr id="11" name="Рисунок 5" descr="\\SERVER\Work\ДОКУМЕНТЫ\11 Архитектура\Рабочая\Изменения в Генплан 2013\2016\ДМ\д сады ДЕЙСТВУЮЩАЯ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Work\ДОКУМЕНТЫ\11 Архитектура\Рабочая\Изменения в Генплан 2013\2016\ДМ\д сады ДЕЙСТВУЮЩАЯ .jpg"/>
                    <pic:cNvPicPr>
                      <a:picLocks noChangeAspect="1" noChangeArrowheads="1"/>
                    </pic:cNvPicPr>
                  </pic:nvPicPr>
                  <pic:blipFill>
                    <a:blip r:embed="rId10" cstate="print"/>
                    <a:srcRect/>
                    <a:stretch>
                      <a:fillRect/>
                    </a:stretch>
                  </pic:blipFill>
                  <pic:spPr bwMode="auto">
                    <a:xfrm>
                      <a:off x="0" y="0"/>
                      <a:ext cx="5935345" cy="4199255"/>
                    </a:xfrm>
                    <a:prstGeom prst="rect">
                      <a:avLst/>
                    </a:prstGeom>
                    <a:noFill/>
                    <a:ln w="9525">
                      <a:solidFill>
                        <a:schemeClr val="accent1"/>
                      </a:solidFill>
                      <a:miter lim="800000"/>
                      <a:headEnd/>
                      <a:tailEnd/>
                    </a:ln>
                  </pic:spPr>
                </pic:pic>
              </a:graphicData>
            </a:graphic>
          </wp:inline>
        </w:drawing>
      </w:r>
    </w:p>
    <w:p w:rsidR="008B5668" w:rsidRDefault="008B5668" w:rsidP="00FF7D44">
      <w:pPr>
        <w:pStyle w:val="a3"/>
      </w:pPr>
      <w:r>
        <w:t xml:space="preserve">Помимо этого, в рамках реализации генерального плана и программы по развитию образования, детский сад в </w:t>
      </w:r>
      <w:proofErr w:type="spellStart"/>
      <w:r>
        <w:t>мкр</w:t>
      </w:r>
      <w:proofErr w:type="spellEnd"/>
      <w:r>
        <w:t xml:space="preserve"> Колосья на 240 мест в 2016 году построен и введен в эксплуатацию.</w:t>
      </w:r>
    </w:p>
    <w:p w:rsidR="001951FC" w:rsidRDefault="001951FC" w:rsidP="001951FC">
      <w:pPr>
        <w:pStyle w:val="a3"/>
      </w:pPr>
      <w:proofErr w:type="gramStart"/>
      <w:r>
        <w:t xml:space="preserve">В соответствии с ранее принятыми решением, </w:t>
      </w:r>
      <w:r w:rsidRPr="000C2D9A">
        <w:t>генеральным планом предусматривается снос детск</w:t>
      </w:r>
      <w:r w:rsidR="004B46F9">
        <w:t>ого</w:t>
      </w:r>
      <w:r w:rsidRPr="000C2D9A">
        <w:t xml:space="preserve"> сад</w:t>
      </w:r>
      <w:r w:rsidR="004B46F9">
        <w:t>а</w:t>
      </w:r>
      <w:r w:rsidRPr="000C2D9A">
        <w:t xml:space="preserve"> МБДОУ Детский сад №9 «Солнышко» по причине высокого физического износа зданий и несоответствия требованиям безопасности.</w:t>
      </w:r>
      <w:proofErr w:type="gramEnd"/>
    </w:p>
    <w:p w:rsidR="00430136" w:rsidRDefault="0031390E" w:rsidP="0031390E">
      <w:pPr>
        <w:pStyle w:val="a3"/>
      </w:pPr>
      <w:r>
        <w:t xml:space="preserve">В связи с реализацией мероприятий </w:t>
      </w:r>
      <w:r w:rsidRPr="00925823">
        <w:rPr>
          <w:bCs/>
        </w:rPr>
        <w:t>по обеспечению граждан земельными участками для индивидуального жилищного строительства</w:t>
      </w:r>
      <w:r>
        <w:rPr>
          <w:bCs/>
        </w:rPr>
        <w:t xml:space="preserve"> и формированием участков в </w:t>
      </w:r>
      <w:proofErr w:type="spellStart"/>
      <w:r>
        <w:rPr>
          <w:bCs/>
        </w:rPr>
        <w:t>мкр</w:t>
      </w:r>
      <w:proofErr w:type="spellEnd"/>
      <w:r>
        <w:rPr>
          <w:bCs/>
        </w:rPr>
        <w:t xml:space="preserve"> Земля Санникова</w:t>
      </w:r>
      <w:r w:rsidR="00430136">
        <w:rPr>
          <w:bCs/>
        </w:rPr>
        <w:t xml:space="preserve">, изменением функционального зонирования в </w:t>
      </w:r>
      <w:proofErr w:type="spellStart"/>
      <w:r w:rsidR="00430136">
        <w:rPr>
          <w:bCs/>
        </w:rPr>
        <w:t>мкр</w:t>
      </w:r>
      <w:proofErr w:type="spellEnd"/>
      <w:r w:rsidR="00430136">
        <w:rPr>
          <w:bCs/>
        </w:rPr>
        <w:t xml:space="preserve"> Центральный</w:t>
      </w:r>
      <w:r>
        <w:rPr>
          <w:bCs/>
        </w:rPr>
        <w:t>,</w:t>
      </w:r>
      <w:r w:rsidRPr="00430136">
        <w:rPr>
          <w:bCs/>
        </w:rPr>
        <w:t xml:space="preserve"> проектом предлагается объединение проектируемых детских садов без</w:t>
      </w:r>
      <w:r>
        <w:t xml:space="preserve"> уменьшения их мощности: </w:t>
      </w:r>
    </w:p>
    <w:p w:rsidR="0031390E" w:rsidRPr="00430136" w:rsidRDefault="0031390E" w:rsidP="00430136">
      <w:pPr>
        <w:pStyle w:val="a3"/>
        <w:numPr>
          <w:ilvl w:val="0"/>
          <w:numId w:val="25"/>
        </w:numPr>
        <w:tabs>
          <w:tab w:val="left" w:pos="284"/>
        </w:tabs>
        <w:ind w:left="0" w:firstLine="0"/>
      </w:pPr>
      <w:r w:rsidRPr="00430136">
        <w:t>детский сад на 150 мест предполагаемый</w:t>
      </w:r>
      <w:r w:rsidR="00430136" w:rsidRPr="00430136">
        <w:t xml:space="preserve"> к размещению в </w:t>
      </w:r>
      <w:proofErr w:type="spellStart"/>
      <w:r w:rsidR="00430136" w:rsidRPr="00430136">
        <w:t>мкр</w:t>
      </w:r>
      <w:proofErr w:type="spellEnd"/>
      <w:r w:rsidR="00430136" w:rsidRPr="00430136">
        <w:t xml:space="preserve"> Центральный и детский сад на 350 мест в районе улиц </w:t>
      </w:r>
      <w:proofErr w:type="spellStart"/>
      <w:r w:rsidR="00430136" w:rsidRPr="00430136">
        <w:t>Узбекистанская</w:t>
      </w:r>
      <w:proofErr w:type="spellEnd"/>
      <w:r w:rsidR="00430136" w:rsidRPr="00430136">
        <w:t xml:space="preserve"> – </w:t>
      </w:r>
      <w:proofErr w:type="gramStart"/>
      <w:r w:rsidR="00430136" w:rsidRPr="00430136">
        <w:t>Южная</w:t>
      </w:r>
      <w:proofErr w:type="gramEnd"/>
      <w:r w:rsidR="00430136" w:rsidRPr="00430136">
        <w:t xml:space="preserve"> – Югорская;</w:t>
      </w:r>
    </w:p>
    <w:p w:rsidR="00430136" w:rsidRPr="00430136" w:rsidRDefault="00430136" w:rsidP="00430136">
      <w:pPr>
        <w:pStyle w:val="a3"/>
        <w:numPr>
          <w:ilvl w:val="0"/>
          <w:numId w:val="25"/>
        </w:numPr>
        <w:tabs>
          <w:tab w:val="left" w:pos="284"/>
        </w:tabs>
        <w:ind w:left="0" w:firstLine="0"/>
      </w:pPr>
      <w:r w:rsidRPr="00430136">
        <w:t xml:space="preserve">детский сад на 280 мест предполагаемый к размещению в </w:t>
      </w:r>
      <w:proofErr w:type="spellStart"/>
      <w:r w:rsidRPr="00430136">
        <w:t>мкр</w:t>
      </w:r>
      <w:proofErr w:type="spellEnd"/>
      <w:r w:rsidRPr="00430136">
        <w:t xml:space="preserve"> </w:t>
      </w:r>
      <w:r w:rsidRPr="00430136">
        <w:rPr>
          <w:bCs/>
        </w:rPr>
        <w:t>Земля Санникова</w:t>
      </w:r>
      <w:r w:rsidRPr="00430136">
        <w:t xml:space="preserve"> и детский сад на 130 мест в районе улиц </w:t>
      </w:r>
      <w:proofErr w:type="spellStart"/>
      <w:r w:rsidRPr="00430136">
        <w:t>Узбекистанская</w:t>
      </w:r>
      <w:proofErr w:type="spellEnd"/>
      <w:r w:rsidRPr="00430136">
        <w:t xml:space="preserve"> – Южная – Югорская.</w:t>
      </w:r>
    </w:p>
    <w:p w:rsidR="00FF7D44" w:rsidRDefault="00FF7D44" w:rsidP="00FF7D44">
      <w:pPr>
        <w:pStyle w:val="a3"/>
      </w:pPr>
      <w:proofErr w:type="gramStart"/>
      <w:r>
        <w:t xml:space="preserve">В связи с изложенным выше, </w:t>
      </w:r>
      <w:r w:rsidR="008B5668">
        <w:t xml:space="preserve">необходимо </w:t>
      </w:r>
      <w:r>
        <w:t xml:space="preserve">внести изменения </w:t>
      </w:r>
      <w:bookmarkStart w:id="11" w:name="OLE_LINK230"/>
      <w:bookmarkStart w:id="12" w:name="OLE_LINK231"/>
      <w:r>
        <w:t xml:space="preserve">в Положение </w:t>
      </w:r>
      <w:r w:rsidRPr="00386EA1">
        <w:t>о территориальном планировании</w:t>
      </w:r>
      <w:r>
        <w:t xml:space="preserve"> </w:t>
      </w:r>
      <w:bookmarkEnd w:id="11"/>
      <w:bookmarkEnd w:id="12"/>
      <w:r>
        <w:t>и графические материалы по дошкольным образовательным организациям:</w:t>
      </w:r>
      <w:proofErr w:type="gramEnd"/>
    </w:p>
    <w:p w:rsidR="00FF7D44" w:rsidRDefault="00FF7D44" w:rsidP="00110476">
      <w:pPr>
        <w:pStyle w:val="a7"/>
        <w:numPr>
          <w:ilvl w:val="0"/>
          <w:numId w:val="9"/>
        </w:numPr>
        <w:tabs>
          <w:tab w:val="left" w:pos="284"/>
        </w:tabs>
        <w:spacing w:before="120" w:after="60" w:line="240" w:lineRule="auto"/>
        <w:ind w:left="0" w:firstLine="0"/>
        <w:jc w:val="both"/>
        <w:rPr>
          <w:rFonts w:ascii="Times New Roman" w:hAnsi="Times New Roman" w:cs="Times New Roman"/>
          <w:sz w:val="24"/>
          <w:szCs w:val="24"/>
        </w:rPr>
      </w:pPr>
      <w:r w:rsidRPr="008B68A9">
        <w:rPr>
          <w:rFonts w:ascii="Times New Roman" w:hAnsi="Times New Roman" w:cs="Times New Roman"/>
          <w:sz w:val="24"/>
          <w:szCs w:val="24"/>
        </w:rPr>
        <w:t xml:space="preserve">Исключить размещение проектного детского сада в </w:t>
      </w:r>
      <w:proofErr w:type="spellStart"/>
      <w:r w:rsidRPr="008B68A9">
        <w:rPr>
          <w:rFonts w:ascii="Times New Roman" w:hAnsi="Times New Roman" w:cs="Times New Roman"/>
          <w:sz w:val="24"/>
          <w:szCs w:val="24"/>
        </w:rPr>
        <w:t>мкр</w:t>
      </w:r>
      <w:proofErr w:type="spellEnd"/>
      <w:r w:rsidRPr="008B68A9">
        <w:rPr>
          <w:rFonts w:ascii="Times New Roman" w:hAnsi="Times New Roman" w:cs="Times New Roman"/>
          <w:sz w:val="24"/>
          <w:szCs w:val="24"/>
        </w:rPr>
        <w:t xml:space="preserve"> 1А (зона </w:t>
      </w:r>
      <w:proofErr w:type="spellStart"/>
      <w:r w:rsidRPr="008B68A9">
        <w:rPr>
          <w:rFonts w:ascii="Times New Roman" w:hAnsi="Times New Roman" w:cs="Times New Roman"/>
          <w:sz w:val="24"/>
          <w:szCs w:val="24"/>
        </w:rPr>
        <w:t>среднеэтажной</w:t>
      </w:r>
      <w:proofErr w:type="spellEnd"/>
      <w:r w:rsidRPr="008B68A9">
        <w:rPr>
          <w:rFonts w:ascii="Times New Roman" w:hAnsi="Times New Roman" w:cs="Times New Roman"/>
          <w:sz w:val="24"/>
          <w:szCs w:val="24"/>
        </w:rPr>
        <w:t xml:space="preserve"> жилой застройки).</w:t>
      </w:r>
    </w:p>
    <w:p w:rsidR="00430136" w:rsidRDefault="00430136" w:rsidP="00430136">
      <w:pPr>
        <w:pStyle w:val="a7"/>
        <w:numPr>
          <w:ilvl w:val="0"/>
          <w:numId w:val="9"/>
        </w:numPr>
        <w:tabs>
          <w:tab w:val="left" w:pos="284"/>
        </w:tabs>
        <w:spacing w:before="120"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Изменить статус </w:t>
      </w:r>
      <w:r w:rsidRPr="008B68A9">
        <w:rPr>
          <w:rFonts w:ascii="Times New Roman" w:hAnsi="Times New Roman" w:cs="Times New Roman"/>
          <w:sz w:val="24"/>
          <w:szCs w:val="24"/>
        </w:rPr>
        <w:t>детского сада</w:t>
      </w:r>
      <w:r w:rsidR="00F7576D">
        <w:rPr>
          <w:rFonts w:ascii="Times New Roman" w:hAnsi="Times New Roman" w:cs="Times New Roman"/>
          <w:sz w:val="24"/>
          <w:szCs w:val="24"/>
        </w:rPr>
        <w:t xml:space="preserve"> расположенного</w:t>
      </w:r>
      <w:r>
        <w:rPr>
          <w:rFonts w:ascii="Times New Roman" w:hAnsi="Times New Roman" w:cs="Times New Roman"/>
          <w:sz w:val="24"/>
          <w:szCs w:val="24"/>
        </w:rPr>
        <w:t xml:space="preserve"> </w:t>
      </w:r>
      <w:r w:rsidR="00F7576D" w:rsidRPr="00F7576D">
        <w:rPr>
          <w:rFonts w:ascii="Times New Roman" w:hAnsi="Times New Roman" w:cs="Times New Roman"/>
          <w:sz w:val="24"/>
          <w:szCs w:val="24"/>
        </w:rPr>
        <w:t xml:space="preserve">в </w:t>
      </w:r>
      <w:proofErr w:type="spellStart"/>
      <w:r w:rsidR="00F7576D" w:rsidRPr="00F7576D">
        <w:rPr>
          <w:rFonts w:ascii="Times New Roman" w:hAnsi="Times New Roman" w:cs="Times New Roman"/>
          <w:sz w:val="24"/>
          <w:szCs w:val="24"/>
        </w:rPr>
        <w:t>мкр</w:t>
      </w:r>
      <w:proofErr w:type="spellEnd"/>
      <w:r w:rsidR="00F7576D" w:rsidRPr="00F7576D">
        <w:rPr>
          <w:rFonts w:ascii="Times New Roman" w:hAnsi="Times New Roman" w:cs="Times New Roman"/>
          <w:sz w:val="24"/>
          <w:szCs w:val="24"/>
        </w:rPr>
        <w:t xml:space="preserve"> Колосья</w:t>
      </w:r>
      <w:r w:rsidR="00F7576D">
        <w:rPr>
          <w:rFonts w:ascii="Times New Roman" w:hAnsi="Times New Roman" w:cs="Times New Roman"/>
          <w:sz w:val="24"/>
          <w:szCs w:val="24"/>
        </w:rPr>
        <w:t xml:space="preserve">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«проектный» на «</w:t>
      </w:r>
      <w:proofErr w:type="spellStart"/>
      <w:r>
        <w:rPr>
          <w:rFonts w:ascii="Times New Roman" w:hAnsi="Times New Roman" w:cs="Times New Roman"/>
          <w:sz w:val="24"/>
          <w:szCs w:val="24"/>
        </w:rPr>
        <w:t>действующий\сохраняемый</w:t>
      </w:r>
      <w:proofErr w:type="spellEnd"/>
      <w:r>
        <w:rPr>
          <w:rFonts w:ascii="Times New Roman" w:hAnsi="Times New Roman" w:cs="Times New Roman"/>
          <w:sz w:val="24"/>
          <w:szCs w:val="24"/>
        </w:rPr>
        <w:t>».</w:t>
      </w:r>
    </w:p>
    <w:p w:rsidR="00430136" w:rsidRDefault="00430136" w:rsidP="00430136">
      <w:pPr>
        <w:pStyle w:val="a7"/>
        <w:numPr>
          <w:ilvl w:val="0"/>
          <w:numId w:val="9"/>
        </w:numPr>
        <w:tabs>
          <w:tab w:val="left" w:pos="284"/>
        </w:tabs>
        <w:spacing w:before="120" w:after="60" w:line="240" w:lineRule="auto"/>
        <w:ind w:left="0" w:firstLine="0"/>
        <w:jc w:val="both"/>
        <w:rPr>
          <w:rFonts w:ascii="Times New Roman" w:hAnsi="Times New Roman" w:cs="Times New Roman"/>
          <w:sz w:val="24"/>
          <w:szCs w:val="24"/>
        </w:rPr>
      </w:pPr>
      <w:r w:rsidRPr="008B68A9">
        <w:rPr>
          <w:rFonts w:ascii="Times New Roman" w:hAnsi="Times New Roman" w:cs="Times New Roman"/>
          <w:sz w:val="24"/>
          <w:szCs w:val="24"/>
        </w:rPr>
        <w:t xml:space="preserve">Исключить размещение проектного детского сада </w:t>
      </w:r>
      <w:r>
        <w:rPr>
          <w:rFonts w:ascii="Times New Roman" w:hAnsi="Times New Roman" w:cs="Times New Roman"/>
          <w:sz w:val="24"/>
          <w:szCs w:val="24"/>
        </w:rPr>
        <w:t>на 150 мест</w:t>
      </w:r>
      <w:r w:rsidRPr="008B68A9">
        <w:rPr>
          <w:rFonts w:ascii="Times New Roman" w:hAnsi="Times New Roman" w:cs="Times New Roman"/>
          <w:sz w:val="24"/>
          <w:szCs w:val="24"/>
        </w:rPr>
        <w:t xml:space="preserve"> в </w:t>
      </w:r>
      <w:proofErr w:type="spellStart"/>
      <w:r w:rsidRPr="008B68A9">
        <w:rPr>
          <w:rFonts w:ascii="Times New Roman" w:hAnsi="Times New Roman" w:cs="Times New Roman"/>
          <w:sz w:val="24"/>
          <w:szCs w:val="24"/>
        </w:rPr>
        <w:t>мкр</w:t>
      </w:r>
      <w:proofErr w:type="spellEnd"/>
      <w:r w:rsidRPr="008B68A9">
        <w:rPr>
          <w:rFonts w:ascii="Times New Roman" w:hAnsi="Times New Roman" w:cs="Times New Roman"/>
          <w:sz w:val="24"/>
          <w:szCs w:val="24"/>
        </w:rPr>
        <w:t xml:space="preserve"> </w:t>
      </w:r>
      <w:r>
        <w:rPr>
          <w:rFonts w:ascii="Times New Roman" w:hAnsi="Times New Roman" w:cs="Times New Roman"/>
          <w:sz w:val="24"/>
          <w:szCs w:val="24"/>
        </w:rPr>
        <w:t xml:space="preserve">Центральный </w:t>
      </w:r>
      <w:r w:rsidRPr="008B68A9">
        <w:rPr>
          <w:rFonts w:ascii="Times New Roman" w:hAnsi="Times New Roman" w:cs="Times New Roman"/>
          <w:sz w:val="24"/>
          <w:szCs w:val="24"/>
        </w:rPr>
        <w:t xml:space="preserve">(зона </w:t>
      </w:r>
      <w:proofErr w:type="spellStart"/>
      <w:r w:rsidRPr="008B68A9">
        <w:rPr>
          <w:rFonts w:ascii="Times New Roman" w:hAnsi="Times New Roman" w:cs="Times New Roman"/>
          <w:sz w:val="24"/>
          <w:szCs w:val="24"/>
        </w:rPr>
        <w:t>среднеэтажной</w:t>
      </w:r>
      <w:proofErr w:type="spellEnd"/>
      <w:r w:rsidRPr="008B68A9">
        <w:rPr>
          <w:rFonts w:ascii="Times New Roman" w:hAnsi="Times New Roman" w:cs="Times New Roman"/>
          <w:sz w:val="24"/>
          <w:szCs w:val="24"/>
        </w:rPr>
        <w:t xml:space="preserve"> жилой застройки).</w:t>
      </w:r>
    </w:p>
    <w:p w:rsidR="00430136" w:rsidRDefault="00430136" w:rsidP="00430136">
      <w:pPr>
        <w:pStyle w:val="a7"/>
        <w:numPr>
          <w:ilvl w:val="0"/>
          <w:numId w:val="9"/>
        </w:numPr>
        <w:tabs>
          <w:tab w:val="left" w:pos="284"/>
        </w:tabs>
        <w:spacing w:before="120" w:after="60" w:line="240" w:lineRule="auto"/>
        <w:ind w:left="0" w:firstLine="0"/>
        <w:jc w:val="both"/>
        <w:rPr>
          <w:rFonts w:ascii="Times New Roman" w:hAnsi="Times New Roman" w:cs="Times New Roman"/>
          <w:sz w:val="24"/>
          <w:szCs w:val="24"/>
        </w:rPr>
      </w:pPr>
      <w:r w:rsidRPr="008B68A9">
        <w:rPr>
          <w:rFonts w:ascii="Times New Roman" w:hAnsi="Times New Roman" w:cs="Times New Roman"/>
          <w:sz w:val="24"/>
          <w:szCs w:val="24"/>
        </w:rPr>
        <w:t xml:space="preserve">Исключить размещение проектного детского сада </w:t>
      </w:r>
      <w:r>
        <w:rPr>
          <w:rFonts w:ascii="Times New Roman" w:hAnsi="Times New Roman" w:cs="Times New Roman"/>
          <w:sz w:val="24"/>
          <w:szCs w:val="24"/>
        </w:rPr>
        <w:t>на 280 мест</w:t>
      </w:r>
      <w:r w:rsidRPr="008B68A9">
        <w:rPr>
          <w:rFonts w:ascii="Times New Roman" w:hAnsi="Times New Roman" w:cs="Times New Roman"/>
          <w:sz w:val="24"/>
          <w:szCs w:val="24"/>
        </w:rPr>
        <w:t xml:space="preserve"> в </w:t>
      </w:r>
      <w:proofErr w:type="spellStart"/>
      <w:r w:rsidRPr="008B68A9">
        <w:rPr>
          <w:rFonts w:ascii="Times New Roman" w:hAnsi="Times New Roman" w:cs="Times New Roman"/>
          <w:sz w:val="24"/>
          <w:szCs w:val="24"/>
        </w:rPr>
        <w:t>мкр</w:t>
      </w:r>
      <w:proofErr w:type="spellEnd"/>
      <w:r w:rsidRPr="008B68A9">
        <w:rPr>
          <w:rFonts w:ascii="Times New Roman" w:hAnsi="Times New Roman" w:cs="Times New Roman"/>
          <w:sz w:val="24"/>
          <w:szCs w:val="24"/>
        </w:rPr>
        <w:t xml:space="preserve"> </w:t>
      </w:r>
      <w:r w:rsidRPr="00F7576D">
        <w:rPr>
          <w:rFonts w:ascii="Times New Roman" w:hAnsi="Times New Roman" w:cs="Times New Roman"/>
          <w:sz w:val="24"/>
          <w:szCs w:val="24"/>
        </w:rPr>
        <w:t xml:space="preserve">Земля Санникова </w:t>
      </w:r>
      <w:r w:rsidRPr="008B68A9">
        <w:rPr>
          <w:rFonts w:ascii="Times New Roman" w:hAnsi="Times New Roman" w:cs="Times New Roman"/>
          <w:sz w:val="24"/>
          <w:szCs w:val="24"/>
        </w:rPr>
        <w:t>(</w:t>
      </w:r>
      <w:r>
        <w:rPr>
          <w:rFonts w:ascii="Times New Roman" w:hAnsi="Times New Roman" w:cs="Times New Roman"/>
          <w:sz w:val="24"/>
          <w:szCs w:val="24"/>
        </w:rPr>
        <w:t xml:space="preserve">общественно деловая </w:t>
      </w:r>
      <w:r w:rsidRPr="008B68A9">
        <w:rPr>
          <w:rFonts w:ascii="Times New Roman" w:hAnsi="Times New Roman" w:cs="Times New Roman"/>
          <w:sz w:val="24"/>
          <w:szCs w:val="24"/>
        </w:rPr>
        <w:t>зона).</w:t>
      </w:r>
    </w:p>
    <w:p w:rsidR="00430136" w:rsidRDefault="00430136" w:rsidP="00110476">
      <w:pPr>
        <w:pStyle w:val="a7"/>
        <w:numPr>
          <w:ilvl w:val="0"/>
          <w:numId w:val="9"/>
        </w:numPr>
        <w:tabs>
          <w:tab w:val="left" w:pos="284"/>
        </w:tabs>
        <w:spacing w:before="120"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Изменить мощность проектного детского сада </w:t>
      </w:r>
      <w:r w:rsidRPr="00430136">
        <w:rPr>
          <w:rFonts w:ascii="Times New Roman" w:hAnsi="Times New Roman" w:cs="Times New Roman"/>
          <w:sz w:val="24"/>
          <w:szCs w:val="24"/>
        </w:rPr>
        <w:t xml:space="preserve">в районе улиц </w:t>
      </w:r>
      <w:proofErr w:type="spellStart"/>
      <w:r w:rsidRPr="00430136">
        <w:rPr>
          <w:rFonts w:ascii="Times New Roman" w:hAnsi="Times New Roman" w:cs="Times New Roman"/>
          <w:sz w:val="24"/>
          <w:szCs w:val="24"/>
        </w:rPr>
        <w:t>Узбекистанская</w:t>
      </w:r>
      <w:proofErr w:type="spellEnd"/>
      <w:r w:rsidRPr="00430136">
        <w:rPr>
          <w:rFonts w:ascii="Times New Roman" w:hAnsi="Times New Roman" w:cs="Times New Roman"/>
          <w:sz w:val="24"/>
          <w:szCs w:val="24"/>
        </w:rPr>
        <w:t xml:space="preserve"> – Южная – Югорская</w:t>
      </w:r>
      <w:r>
        <w:rPr>
          <w:rFonts w:ascii="Times New Roman" w:hAnsi="Times New Roman" w:cs="Times New Roman"/>
          <w:sz w:val="24"/>
          <w:szCs w:val="24"/>
        </w:rPr>
        <w:t xml:space="preserve"> с 130 мест на 410 мест.</w:t>
      </w:r>
    </w:p>
    <w:p w:rsidR="00430136" w:rsidRDefault="00430136" w:rsidP="00430136">
      <w:pPr>
        <w:pStyle w:val="a7"/>
        <w:numPr>
          <w:ilvl w:val="0"/>
          <w:numId w:val="9"/>
        </w:numPr>
        <w:tabs>
          <w:tab w:val="left" w:pos="284"/>
        </w:tabs>
        <w:spacing w:before="120"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Изменить мощность проектного детского сада </w:t>
      </w:r>
      <w:r w:rsidRPr="00430136">
        <w:rPr>
          <w:rFonts w:ascii="Times New Roman" w:hAnsi="Times New Roman" w:cs="Times New Roman"/>
          <w:sz w:val="24"/>
          <w:szCs w:val="24"/>
        </w:rPr>
        <w:t xml:space="preserve">в районе улиц </w:t>
      </w:r>
      <w:proofErr w:type="spellStart"/>
      <w:r w:rsidRPr="00430136">
        <w:rPr>
          <w:rFonts w:ascii="Times New Roman" w:hAnsi="Times New Roman" w:cs="Times New Roman"/>
          <w:sz w:val="24"/>
          <w:szCs w:val="24"/>
        </w:rPr>
        <w:t>Узбекистанская</w:t>
      </w:r>
      <w:proofErr w:type="spellEnd"/>
      <w:r w:rsidRPr="00430136">
        <w:rPr>
          <w:rFonts w:ascii="Times New Roman" w:hAnsi="Times New Roman" w:cs="Times New Roman"/>
          <w:sz w:val="24"/>
          <w:szCs w:val="24"/>
        </w:rPr>
        <w:t xml:space="preserve"> – Южная – Югорская</w:t>
      </w:r>
      <w:r>
        <w:rPr>
          <w:rFonts w:ascii="Times New Roman" w:hAnsi="Times New Roman" w:cs="Times New Roman"/>
          <w:sz w:val="24"/>
          <w:szCs w:val="24"/>
        </w:rPr>
        <w:t xml:space="preserve"> с 350 мест на 500 мест.</w:t>
      </w:r>
    </w:p>
    <w:p w:rsidR="00FF7D44" w:rsidRPr="008B68A9" w:rsidRDefault="00FF7D44" w:rsidP="00110476">
      <w:pPr>
        <w:pStyle w:val="a7"/>
        <w:numPr>
          <w:ilvl w:val="0"/>
          <w:numId w:val="9"/>
        </w:numPr>
        <w:tabs>
          <w:tab w:val="left" w:pos="284"/>
        </w:tabs>
        <w:spacing w:before="120" w:after="60" w:line="240" w:lineRule="auto"/>
        <w:ind w:left="0" w:firstLine="0"/>
        <w:jc w:val="both"/>
        <w:rPr>
          <w:rFonts w:ascii="Times New Roman" w:hAnsi="Times New Roman" w:cs="Times New Roman"/>
          <w:sz w:val="24"/>
          <w:szCs w:val="24"/>
        </w:rPr>
      </w:pPr>
      <w:r w:rsidRPr="008B68A9">
        <w:rPr>
          <w:rFonts w:ascii="Times New Roman" w:hAnsi="Times New Roman" w:cs="Times New Roman"/>
          <w:sz w:val="24"/>
          <w:szCs w:val="24"/>
        </w:rPr>
        <w:t xml:space="preserve">Расположение </w:t>
      </w:r>
      <w:r w:rsidR="00D93E6E">
        <w:rPr>
          <w:rFonts w:ascii="Times New Roman" w:hAnsi="Times New Roman" w:cs="Times New Roman"/>
          <w:sz w:val="24"/>
          <w:szCs w:val="24"/>
        </w:rPr>
        <w:t xml:space="preserve">проектных </w:t>
      </w:r>
      <w:r w:rsidRPr="008B68A9">
        <w:rPr>
          <w:rFonts w:ascii="Times New Roman" w:hAnsi="Times New Roman" w:cs="Times New Roman"/>
          <w:sz w:val="24"/>
          <w:szCs w:val="24"/>
        </w:rPr>
        <w:t xml:space="preserve">объектов по функциональным зонам привести в соответствие с </w:t>
      </w:r>
      <w:r>
        <w:rPr>
          <w:rFonts w:ascii="Times New Roman" w:hAnsi="Times New Roman" w:cs="Times New Roman"/>
          <w:sz w:val="24"/>
          <w:szCs w:val="24"/>
        </w:rPr>
        <w:t>Т</w:t>
      </w:r>
      <w:r w:rsidRPr="008B68A9">
        <w:rPr>
          <w:rFonts w:ascii="Times New Roman" w:hAnsi="Times New Roman" w:cs="Times New Roman"/>
          <w:sz w:val="24"/>
          <w:szCs w:val="24"/>
        </w:rPr>
        <w:t>аблицей</w:t>
      </w:r>
      <w:r>
        <w:rPr>
          <w:rFonts w:ascii="Times New Roman" w:hAnsi="Times New Roman" w:cs="Times New Roman"/>
          <w:sz w:val="24"/>
          <w:szCs w:val="24"/>
        </w:rPr>
        <w:t>3</w:t>
      </w:r>
      <w:r w:rsidRPr="008B68A9">
        <w:rPr>
          <w:rFonts w:ascii="Times New Roman" w:hAnsi="Times New Roman" w:cs="Times New Roman"/>
          <w:sz w:val="24"/>
          <w:szCs w:val="24"/>
        </w:rPr>
        <w:t>:</w:t>
      </w:r>
    </w:p>
    <w:p w:rsidR="00FF7D44" w:rsidRPr="00A265C2" w:rsidRDefault="00FF7D44" w:rsidP="00FF7D44">
      <w:pPr>
        <w:spacing w:after="0" w:line="240" w:lineRule="auto"/>
        <w:rPr>
          <w:rFonts w:ascii="Times New Roman" w:hAnsi="Times New Roman" w:cs="Times New Roman"/>
          <w:b/>
          <w:i/>
        </w:rPr>
      </w:pPr>
      <w:r w:rsidRPr="00A265C2">
        <w:rPr>
          <w:rFonts w:ascii="Times New Roman" w:hAnsi="Times New Roman" w:cs="Times New Roman"/>
          <w:b/>
          <w:i/>
        </w:rPr>
        <w:t>Таблица3</w:t>
      </w:r>
    </w:p>
    <w:tbl>
      <w:tblPr>
        <w:tblStyle w:val="a8"/>
        <w:tblW w:w="9889" w:type="dxa"/>
        <w:tblLayout w:type="fixed"/>
        <w:tblLook w:val="04A0"/>
      </w:tblPr>
      <w:tblGrid>
        <w:gridCol w:w="392"/>
        <w:gridCol w:w="51"/>
        <w:gridCol w:w="1792"/>
        <w:gridCol w:w="1134"/>
        <w:gridCol w:w="2268"/>
        <w:gridCol w:w="1842"/>
        <w:gridCol w:w="2410"/>
      </w:tblGrid>
      <w:tr w:rsidR="00FF7D44" w:rsidRPr="00A265C2" w:rsidTr="00D93E6E">
        <w:tc>
          <w:tcPr>
            <w:tcW w:w="392" w:type="dxa"/>
            <w:vMerge w:val="restart"/>
            <w:shd w:val="clear" w:color="auto" w:fill="FBD4B4" w:themeFill="accent6" w:themeFillTint="66"/>
          </w:tcPr>
          <w:p w:rsidR="00FF7D44" w:rsidRPr="00A265C2" w:rsidRDefault="00FF7D44" w:rsidP="00FF7D44">
            <w:pPr>
              <w:pStyle w:val="a3"/>
              <w:ind w:firstLine="0"/>
              <w:jc w:val="center"/>
              <w:rPr>
                <w:b/>
                <w:color w:val="auto"/>
                <w:sz w:val="16"/>
                <w:szCs w:val="16"/>
              </w:rPr>
            </w:pPr>
            <w:r w:rsidRPr="00A265C2">
              <w:rPr>
                <w:b/>
                <w:color w:val="auto"/>
                <w:sz w:val="16"/>
                <w:szCs w:val="16"/>
              </w:rPr>
              <w:t xml:space="preserve">№ </w:t>
            </w:r>
            <w:proofErr w:type="spellStart"/>
            <w:r w:rsidRPr="00A265C2">
              <w:rPr>
                <w:b/>
                <w:color w:val="auto"/>
                <w:sz w:val="16"/>
                <w:szCs w:val="16"/>
              </w:rPr>
              <w:t>п\</w:t>
            </w:r>
            <w:proofErr w:type="gramStart"/>
            <w:r w:rsidRPr="00A265C2">
              <w:rPr>
                <w:b/>
                <w:color w:val="auto"/>
                <w:sz w:val="16"/>
                <w:szCs w:val="16"/>
              </w:rPr>
              <w:t>п</w:t>
            </w:r>
            <w:proofErr w:type="spellEnd"/>
            <w:proofErr w:type="gramEnd"/>
          </w:p>
        </w:tc>
        <w:tc>
          <w:tcPr>
            <w:tcW w:w="1843" w:type="dxa"/>
            <w:gridSpan w:val="2"/>
            <w:vMerge w:val="restart"/>
            <w:shd w:val="clear" w:color="auto" w:fill="FBD4B4" w:themeFill="accent6" w:themeFillTint="66"/>
          </w:tcPr>
          <w:p w:rsidR="00FF7D44" w:rsidRPr="00A265C2" w:rsidRDefault="00FF7D44" w:rsidP="00FF7D44">
            <w:pPr>
              <w:pStyle w:val="a3"/>
              <w:ind w:firstLine="0"/>
              <w:jc w:val="center"/>
              <w:rPr>
                <w:b/>
                <w:color w:val="auto"/>
                <w:sz w:val="16"/>
                <w:szCs w:val="16"/>
              </w:rPr>
            </w:pPr>
            <w:r w:rsidRPr="00A265C2">
              <w:rPr>
                <w:b/>
                <w:color w:val="auto"/>
                <w:sz w:val="16"/>
                <w:szCs w:val="16"/>
              </w:rPr>
              <w:t>объект</w:t>
            </w:r>
          </w:p>
        </w:tc>
        <w:tc>
          <w:tcPr>
            <w:tcW w:w="1134" w:type="dxa"/>
            <w:vMerge w:val="restart"/>
            <w:shd w:val="clear" w:color="auto" w:fill="FBD4B4" w:themeFill="accent6" w:themeFillTint="66"/>
          </w:tcPr>
          <w:p w:rsidR="00FF7D44" w:rsidRPr="00A265C2" w:rsidRDefault="00FF7D44" w:rsidP="00FF7D44">
            <w:pPr>
              <w:pStyle w:val="a3"/>
              <w:ind w:firstLine="0"/>
              <w:jc w:val="center"/>
              <w:rPr>
                <w:b/>
                <w:color w:val="auto"/>
                <w:sz w:val="16"/>
                <w:szCs w:val="16"/>
              </w:rPr>
            </w:pPr>
            <w:r w:rsidRPr="00A265C2">
              <w:rPr>
                <w:b/>
                <w:color w:val="auto"/>
                <w:sz w:val="16"/>
                <w:szCs w:val="16"/>
              </w:rPr>
              <w:t>Проектная мощность</w:t>
            </w:r>
          </w:p>
          <w:p w:rsidR="00FF7D44" w:rsidRPr="00A265C2" w:rsidRDefault="00FF7D44" w:rsidP="00FF7D44">
            <w:pPr>
              <w:pStyle w:val="a3"/>
              <w:ind w:firstLine="0"/>
              <w:jc w:val="center"/>
              <w:rPr>
                <w:b/>
                <w:color w:val="auto"/>
                <w:sz w:val="16"/>
                <w:szCs w:val="16"/>
              </w:rPr>
            </w:pPr>
            <w:r w:rsidRPr="00A265C2">
              <w:rPr>
                <w:b/>
                <w:color w:val="auto"/>
                <w:sz w:val="16"/>
                <w:szCs w:val="16"/>
              </w:rPr>
              <w:t>(мест)</w:t>
            </w:r>
          </w:p>
        </w:tc>
        <w:tc>
          <w:tcPr>
            <w:tcW w:w="2268" w:type="dxa"/>
            <w:vMerge w:val="restart"/>
            <w:shd w:val="clear" w:color="auto" w:fill="FBD4B4" w:themeFill="accent6" w:themeFillTint="66"/>
          </w:tcPr>
          <w:p w:rsidR="00FF7D44" w:rsidRPr="00A265C2" w:rsidRDefault="00FF7D44" w:rsidP="00FF7D44">
            <w:pPr>
              <w:pStyle w:val="a3"/>
              <w:ind w:firstLine="0"/>
              <w:jc w:val="center"/>
              <w:rPr>
                <w:b/>
                <w:color w:val="auto"/>
                <w:sz w:val="16"/>
                <w:szCs w:val="16"/>
              </w:rPr>
            </w:pPr>
            <w:r w:rsidRPr="00A265C2">
              <w:rPr>
                <w:b/>
                <w:color w:val="auto"/>
                <w:sz w:val="16"/>
                <w:szCs w:val="16"/>
              </w:rPr>
              <w:t>Запланированное действие (</w:t>
            </w:r>
            <w:r w:rsidRPr="00A265C2">
              <w:rPr>
                <w:b/>
                <w:i/>
                <w:color w:val="auto"/>
                <w:sz w:val="16"/>
                <w:szCs w:val="16"/>
              </w:rPr>
              <w:t>строительство,  снос, реконструкция, модернизация</w:t>
            </w:r>
            <w:r w:rsidRPr="00A265C2">
              <w:rPr>
                <w:b/>
                <w:color w:val="auto"/>
                <w:sz w:val="16"/>
                <w:szCs w:val="16"/>
              </w:rPr>
              <w:t>) / значение</w:t>
            </w:r>
          </w:p>
        </w:tc>
        <w:tc>
          <w:tcPr>
            <w:tcW w:w="4252" w:type="dxa"/>
            <w:gridSpan w:val="2"/>
            <w:shd w:val="clear" w:color="auto" w:fill="FBD4B4" w:themeFill="accent6" w:themeFillTint="66"/>
          </w:tcPr>
          <w:p w:rsidR="00FF7D44" w:rsidRPr="00A265C2" w:rsidRDefault="00FF7D44" w:rsidP="00FF7D44">
            <w:pPr>
              <w:pStyle w:val="a3"/>
              <w:ind w:firstLine="0"/>
              <w:jc w:val="center"/>
              <w:rPr>
                <w:b/>
                <w:color w:val="auto"/>
                <w:sz w:val="16"/>
                <w:szCs w:val="16"/>
              </w:rPr>
            </w:pPr>
            <w:r w:rsidRPr="00A265C2">
              <w:rPr>
                <w:b/>
                <w:color w:val="auto"/>
                <w:sz w:val="16"/>
                <w:szCs w:val="16"/>
              </w:rPr>
              <w:t>Место размещения</w:t>
            </w:r>
          </w:p>
        </w:tc>
      </w:tr>
      <w:tr w:rsidR="00FF7D44" w:rsidRPr="00A265C2" w:rsidTr="00D93E6E">
        <w:tc>
          <w:tcPr>
            <w:tcW w:w="392" w:type="dxa"/>
            <w:vMerge/>
            <w:shd w:val="clear" w:color="auto" w:fill="FBD4B4" w:themeFill="accent6" w:themeFillTint="66"/>
          </w:tcPr>
          <w:p w:rsidR="00FF7D44" w:rsidRPr="00A265C2" w:rsidRDefault="00FF7D44" w:rsidP="00FF7D44">
            <w:pPr>
              <w:pStyle w:val="a3"/>
              <w:ind w:firstLine="0"/>
              <w:rPr>
                <w:color w:val="auto"/>
              </w:rPr>
            </w:pPr>
          </w:p>
        </w:tc>
        <w:tc>
          <w:tcPr>
            <w:tcW w:w="1843" w:type="dxa"/>
            <w:gridSpan w:val="2"/>
            <w:vMerge/>
            <w:shd w:val="clear" w:color="auto" w:fill="FBD4B4" w:themeFill="accent6" w:themeFillTint="66"/>
          </w:tcPr>
          <w:p w:rsidR="00FF7D44" w:rsidRPr="00A265C2" w:rsidRDefault="00FF7D44" w:rsidP="00FF7D44">
            <w:pPr>
              <w:pStyle w:val="a3"/>
              <w:ind w:firstLine="0"/>
              <w:rPr>
                <w:color w:val="auto"/>
              </w:rPr>
            </w:pPr>
          </w:p>
        </w:tc>
        <w:tc>
          <w:tcPr>
            <w:tcW w:w="1134" w:type="dxa"/>
            <w:vMerge/>
            <w:shd w:val="clear" w:color="auto" w:fill="FBD4B4" w:themeFill="accent6" w:themeFillTint="66"/>
          </w:tcPr>
          <w:p w:rsidR="00FF7D44" w:rsidRPr="00A265C2" w:rsidRDefault="00FF7D44" w:rsidP="00FF7D44">
            <w:pPr>
              <w:pStyle w:val="a3"/>
              <w:ind w:firstLine="0"/>
              <w:jc w:val="center"/>
              <w:rPr>
                <w:b/>
                <w:color w:val="auto"/>
                <w:sz w:val="16"/>
                <w:szCs w:val="16"/>
              </w:rPr>
            </w:pPr>
          </w:p>
        </w:tc>
        <w:tc>
          <w:tcPr>
            <w:tcW w:w="2268" w:type="dxa"/>
            <w:vMerge/>
            <w:shd w:val="clear" w:color="auto" w:fill="FBD4B4" w:themeFill="accent6" w:themeFillTint="66"/>
          </w:tcPr>
          <w:p w:rsidR="00FF7D44" w:rsidRPr="00A265C2" w:rsidRDefault="00FF7D44" w:rsidP="00FF7D44">
            <w:pPr>
              <w:pStyle w:val="a3"/>
              <w:ind w:firstLine="0"/>
              <w:jc w:val="center"/>
              <w:rPr>
                <w:b/>
                <w:color w:val="auto"/>
                <w:sz w:val="16"/>
                <w:szCs w:val="16"/>
              </w:rPr>
            </w:pPr>
          </w:p>
        </w:tc>
        <w:tc>
          <w:tcPr>
            <w:tcW w:w="1842" w:type="dxa"/>
            <w:shd w:val="clear" w:color="auto" w:fill="FBD4B4" w:themeFill="accent6" w:themeFillTint="66"/>
          </w:tcPr>
          <w:p w:rsidR="00FF7D44" w:rsidRPr="00A265C2" w:rsidRDefault="00FF7D44" w:rsidP="00FF7D44">
            <w:pPr>
              <w:pStyle w:val="a3"/>
              <w:ind w:firstLine="0"/>
              <w:jc w:val="center"/>
              <w:rPr>
                <w:b/>
                <w:color w:val="auto"/>
                <w:sz w:val="16"/>
                <w:szCs w:val="16"/>
              </w:rPr>
            </w:pPr>
            <w:r w:rsidRPr="00A265C2">
              <w:rPr>
                <w:b/>
                <w:color w:val="auto"/>
                <w:sz w:val="16"/>
                <w:szCs w:val="16"/>
              </w:rPr>
              <w:t>микрорайон</w:t>
            </w:r>
          </w:p>
        </w:tc>
        <w:tc>
          <w:tcPr>
            <w:tcW w:w="2410" w:type="dxa"/>
            <w:shd w:val="clear" w:color="auto" w:fill="FBD4B4" w:themeFill="accent6" w:themeFillTint="66"/>
          </w:tcPr>
          <w:p w:rsidR="00FF7D44" w:rsidRPr="00A265C2" w:rsidRDefault="00FF7D44" w:rsidP="00FF7D44">
            <w:pPr>
              <w:pStyle w:val="a3"/>
              <w:ind w:firstLine="0"/>
              <w:jc w:val="center"/>
              <w:rPr>
                <w:b/>
                <w:color w:val="auto"/>
                <w:sz w:val="16"/>
                <w:szCs w:val="16"/>
              </w:rPr>
            </w:pPr>
            <w:r w:rsidRPr="00A265C2">
              <w:rPr>
                <w:b/>
                <w:color w:val="auto"/>
                <w:sz w:val="16"/>
                <w:szCs w:val="16"/>
              </w:rPr>
              <w:t>функциональная зона</w:t>
            </w:r>
          </w:p>
        </w:tc>
      </w:tr>
      <w:tr w:rsidR="00FF7D44" w:rsidRPr="00A265C2" w:rsidTr="00D93E6E">
        <w:tc>
          <w:tcPr>
            <w:tcW w:w="392" w:type="dxa"/>
          </w:tcPr>
          <w:p w:rsidR="00FF7D44" w:rsidRPr="00A265C2" w:rsidRDefault="00FF7D44" w:rsidP="00FF7D44">
            <w:pPr>
              <w:pStyle w:val="a3"/>
              <w:numPr>
                <w:ilvl w:val="0"/>
                <w:numId w:val="10"/>
              </w:numPr>
              <w:ind w:left="0" w:firstLine="0"/>
              <w:rPr>
                <w:color w:val="auto"/>
                <w:sz w:val="22"/>
                <w:szCs w:val="22"/>
              </w:rPr>
            </w:pPr>
            <w:bookmarkStart w:id="13" w:name="_Hlk468174759"/>
          </w:p>
        </w:tc>
        <w:tc>
          <w:tcPr>
            <w:tcW w:w="1843" w:type="dxa"/>
            <w:gridSpan w:val="2"/>
          </w:tcPr>
          <w:p w:rsidR="00FF7D44" w:rsidRPr="00A265C2" w:rsidRDefault="00FF7D44" w:rsidP="00FF7D44">
            <w:pPr>
              <w:pStyle w:val="a3"/>
              <w:ind w:firstLine="0"/>
              <w:rPr>
                <w:color w:val="auto"/>
                <w:sz w:val="22"/>
                <w:szCs w:val="22"/>
              </w:rPr>
            </w:pPr>
            <w:r w:rsidRPr="00A265C2">
              <w:rPr>
                <w:color w:val="auto"/>
                <w:sz w:val="22"/>
                <w:szCs w:val="22"/>
              </w:rPr>
              <w:t>Дошкольная образовательная организация</w:t>
            </w:r>
          </w:p>
        </w:tc>
        <w:tc>
          <w:tcPr>
            <w:tcW w:w="1134" w:type="dxa"/>
          </w:tcPr>
          <w:p w:rsidR="00FF7D44" w:rsidRPr="00A265C2" w:rsidRDefault="00FF7D44" w:rsidP="00FF7D44">
            <w:pPr>
              <w:pStyle w:val="a3"/>
              <w:ind w:firstLine="0"/>
              <w:jc w:val="center"/>
              <w:rPr>
                <w:color w:val="auto"/>
                <w:sz w:val="22"/>
                <w:szCs w:val="22"/>
              </w:rPr>
            </w:pPr>
            <w:r w:rsidRPr="00A265C2">
              <w:rPr>
                <w:color w:val="auto"/>
                <w:sz w:val="22"/>
                <w:szCs w:val="22"/>
              </w:rPr>
              <w:t>200</w:t>
            </w:r>
          </w:p>
        </w:tc>
        <w:tc>
          <w:tcPr>
            <w:tcW w:w="2268" w:type="dxa"/>
          </w:tcPr>
          <w:p w:rsidR="00FF7D44" w:rsidRPr="00A265C2" w:rsidRDefault="00FF7D44" w:rsidP="00FF7D44">
            <w:pPr>
              <w:pStyle w:val="a3"/>
              <w:ind w:firstLine="0"/>
              <w:jc w:val="center"/>
              <w:rPr>
                <w:color w:val="auto"/>
                <w:sz w:val="22"/>
                <w:szCs w:val="22"/>
              </w:rPr>
            </w:pPr>
            <w:r w:rsidRPr="00A265C2">
              <w:rPr>
                <w:color w:val="auto"/>
                <w:sz w:val="22"/>
                <w:szCs w:val="22"/>
              </w:rPr>
              <w:t>строительство</w:t>
            </w:r>
          </w:p>
          <w:p w:rsidR="00FF7D44" w:rsidRPr="00A265C2" w:rsidRDefault="00FF7D44" w:rsidP="00FF7D44">
            <w:pPr>
              <w:pStyle w:val="a3"/>
              <w:ind w:firstLine="0"/>
              <w:jc w:val="center"/>
              <w:rPr>
                <w:color w:val="auto"/>
                <w:sz w:val="22"/>
                <w:szCs w:val="22"/>
              </w:rPr>
            </w:pPr>
            <w:r w:rsidRPr="00A265C2">
              <w:rPr>
                <w:color w:val="auto"/>
                <w:sz w:val="22"/>
                <w:szCs w:val="22"/>
              </w:rPr>
              <w:t>/местное</w:t>
            </w:r>
          </w:p>
        </w:tc>
        <w:tc>
          <w:tcPr>
            <w:tcW w:w="1842" w:type="dxa"/>
          </w:tcPr>
          <w:p w:rsidR="00FF7D44" w:rsidRPr="00A265C2" w:rsidRDefault="00FF7D44" w:rsidP="00FF7D44">
            <w:pPr>
              <w:pStyle w:val="a3"/>
              <w:ind w:firstLine="0"/>
              <w:rPr>
                <w:color w:val="auto"/>
                <w:sz w:val="22"/>
                <w:szCs w:val="22"/>
              </w:rPr>
            </w:pPr>
            <w:r w:rsidRPr="00A265C2">
              <w:rPr>
                <w:color w:val="auto"/>
                <w:sz w:val="22"/>
                <w:szCs w:val="22"/>
              </w:rPr>
              <w:t>Солнечный</w:t>
            </w:r>
          </w:p>
        </w:tc>
        <w:tc>
          <w:tcPr>
            <w:tcW w:w="2410" w:type="dxa"/>
          </w:tcPr>
          <w:p w:rsidR="00FF7D44" w:rsidRPr="00A265C2" w:rsidRDefault="00FF7D44" w:rsidP="00FF7D44">
            <w:pPr>
              <w:pStyle w:val="a3"/>
              <w:ind w:firstLine="0"/>
              <w:jc w:val="left"/>
              <w:rPr>
                <w:color w:val="auto"/>
                <w:sz w:val="22"/>
                <w:szCs w:val="22"/>
              </w:rPr>
            </w:pPr>
            <w:r w:rsidRPr="00A265C2">
              <w:rPr>
                <w:color w:val="auto"/>
                <w:sz w:val="22"/>
                <w:szCs w:val="22"/>
              </w:rPr>
              <w:t>Общественно-деловая</w:t>
            </w:r>
          </w:p>
        </w:tc>
      </w:tr>
      <w:tr w:rsidR="00FF7D44" w:rsidRPr="000E41C7" w:rsidTr="00D93E6E">
        <w:tc>
          <w:tcPr>
            <w:tcW w:w="392" w:type="dxa"/>
          </w:tcPr>
          <w:p w:rsidR="00FF7D44" w:rsidRPr="00A265C2" w:rsidRDefault="00FF7D44" w:rsidP="00FF7D44">
            <w:pPr>
              <w:pStyle w:val="a3"/>
              <w:numPr>
                <w:ilvl w:val="0"/>
                <w:numId w:val="10"/>
              </w:numPr>
              <w:ind w:left="0" w:firstLine="0"/>
              <w:rPr>
                <w:color w:val="auto"/>
                <w:sz w:val="22"/>
                <w:szCs w:val="22"/>
              </w:rPr>
            </w:pPr>
          </w:p>
        </w:tc>
        <w:tc>
          <w:tcPr>
            <w:tcW w:w="1843" w:type="dxa"/>
            <w:gridSpan w:val="2"/>
          </w:tcPr>
          <w:p w:rsidR="00FF7D44" w:rsidRPr="000E41C7" w:rsidRDefault="00FF7D44" w:rsidP="00FF7D44">
            <w:pPr>
              <w:pStyle w:val="a3"/>
              <w:ind w:firstLine="0"/>
              <w:rPr>
                <w:color w:val="auto"/>
                <w:sz w:val="22"/>
                <w:szCs w:val="22"/>
              </w:rPr>
            </w:pPr>
            <w:r w:rsidRPr="000E41C7">
              <w:rPr>
                <w:color w:val="auto"/>
                <w:sz w:val="22"/>
                <w:szCs w:val="22"/>
              </w:rPr>
              <w:t>Дошкольная образовательная организация</w:t>
            </w:r>
          </w:p>
        </w:tc>
        <w:tc>
          <w:tcPr>
            <w:tcW w:w="1134" w:type="dxa"/>
          </w:tcPr>
          <w:p w:rsidR="00FF7D44" w:rsidRPr="000E41C7" w:rsidRDefault="00FF7D44" w:rsidP="00FF7D44">
            <w:pPr>
              <w:pStyle w:val="a3"/>
              <w:ind w:firstLine="0"/>
              <w:jc w:val="center"/>
              <w:rPr>
                <w:color w:val="auto"/>
                <w:sz w:val="22"/>
                <w:szCs w:val="22"/>
              </w:rPr>
            </w:pPr>
            <w:r w:rsidRPr="000E41C7">
              <w:rPr>
                <w:color w:val="auto"/>
                <w:sz w:val="22"/>
                <w:szCs w:val="22"/>
              </w:rPr>
              <w:t>280</w:t>
            </w:r>
          </w:p>
        </w:tc>
        <w:tc>
          <w:tcPr>
            <w:tcW w:w="2268" w:type="dxa"/>
          </w:tcPr>
          <w:p w:rsidR="00FF7D44" w:rsidRPr="000E41C7" w:rsidRDefault="00FF7D44" w:rsidP="00FF7D44">
            <w:pPr>
              <w:pStyle w:val="a3"/>
              <w:ind w:firstLine="0"/>
              <w:jc w:val="center"/>
              <w:rPr>
                <w:color w:val="auto"/>
                <w:sz w:val="22"/>
                <w:szCs w:val="22"/>
              </w:rPr>
            </w:pPr>
            <w:r w:rsidRPr="000E41C7">
              <w:rPr>
                <w:color w:val="auto"/>
                <w:sz w:val="22"/>
                <w:szCs w:val="22"/>
              </w:rPr>
              <w:t>строительство</w:t>
            </w:r>
          </w:p>
          <w:p w:rsidR="00FF7D44" w:rsidRPr="000E41C7" w:rsidRDefault="00FF7D44" w:rsidP="00FF7D44">
            <w:pPr>
              <w:pStyle w:val="a3"/>
              <w:ind w:firstLine="0"/>
              <w:jc w:val="center"/>
              <w:rPr>
                <w:color w:val="auto"/>
                <w:sz w:val="22"/>
                <w:szCs w:val="22"/>
              </w:rPr>
            </w:pPr>
            <w:r w:rsidRPr="000E41C7">
              <w:rPr>
                <w:color w:val="auto"/>
                <w:sz w:val="22"/>
                <w:szCs w:val="22"/>
              </w:rPr>
              <w:t>/местное</w:t>
            </w:r>
          </w:p>
        </w:tc>
        <w:tc>
          <w:tcPr>
            <w:tcW w:w="1842" w:type="dxa"/>
          </w:tcPr>
          <w:p w:rsidR="00FF7D44" w:rsidRPr="000E41C7" w:rsidRDefault="00FF7D44" w:rsidP="00FF7D44">
            <w:pPr>
              <w:pStyle w:val="a3"/>
              <w:ind w:firstLine="0"/>
              <w:rPr>
                <w:color w:val="auto"/>
                <w:sz w:val="22"/>
                <w:szCs w:val="22"/>
              </w:rPr>
            </w:pPr>
            <w:r w:rsidRPr="000E41C7">
              <w:rPr>
                <w:color w:val="auto"/>
                <w:sz w:val="22"/>
                <w:szCs w:val="22"/>
              </w:rPr>
              <w:t>1Д</w:t>
            </w:r>
          </w:p>
        </w:tc>
        <w:tc>
          <w:tcPr>
            <w:tcW w:w="2410" w:type="dxa"/>
          </w:tcPr>
          <w:p w:rsidR="00FF7D44" w:rsidRPr="000E41C7" w:rsidRDefault="00FF7D44" w:rsidP="00FF7D44">
            <w:pPr>
              <w:pStyle w:val="a3"/>
              <w:ind w:firstLine="0"/>
              <w:jc w:val="left"/>
              <w:rPr>
                <w:color w:val="auto"/>
                <w:sz w:val="22"/>
                <w:szCs w:val="22"/>
              </w:rPr>
            </w:pPr>
            <w:proofErr w:type="spellStart"/>
            <w:r w:rsidRPr="000E41C7">
              <w:rPr>
                <w:color w:val="auto"/>
                <w:sz w:val="22"/>
                <w:szCs w:val="22"/>
              </w:rPr>
              <w:t>Среднеэтажной</w:t>
            </w:r>
            <w:proofErr w:type="spellEnd"/>
            <w:r w:rsidRPr="000E41C7">
              <w:rPr>
                <w:color w:val="auto"/>
                <w:sz w:val="22"/>
                <w:szCs w:val="22"/>
              </w:rPr>
              <w:t xml:space="preserve"> жилой застройки (3-8 этажа)</w:t>
            </w:r>
          </w:p>
        </w:tc>
      </w:tr>
      <w:tr w:rsidR="00FF7D44" w:rsidRPr="000E41C7" w:rsidTr="00D93E6E">
        <w:tc>
          <w:tcPr>
            <w:tcW w:w="392" w:type="dxa"/>
          </w:tcPr>
          <w:p w:rsidR="00FF7D44" w:rsidRPr="000E41C7" w:rsidRDefault="00FF7D44" w:rsidP="00FF7D44">
            <w:pPr>
              <w:pStyle w:val="a3"/>
              <w:numPr>
                <w:ilvl w:val="0"/>
                <w:numId w:val="10"/>
              </w:numPr>
              <w:ind w:left="0" w:firstLine="0"/>
              <w:rPr>
                <w:color w:val="auto"/>
                <w:sz w:val="22"/>
                <w:szCs w:val="22"/>
              </w:rPr>
            </w:pPr>
          </w:p>
        </w:tc>
        <w:tc>
          <w:tcPr>
            <w:tcW w:w="1843" w:type="dxa"/>
            <w:gridSpan w:val="2"/>
          </w:tcPr>
          <w:p w:rsidR="00FF7D44" w:rsidRPr="000E41C7" w:rsidRDefault="00FF7D44" w:rsidP="00FF7D44">
            <w:pPr>
              <w:pStyle w:val="a3"/>
              <w:ind w:firstLine="0"/>
              <w:rPr>
                <w:color w:val="auto"/>
                <w:sz w:val="22"/>
                <w:szCs w:val="22"/>
              </w:rPr>
            </w:pPr>
            <w:r w:rsidRPr="000E41C7">
              <w:rPr>
                <w:color w:val="auto"/>
                <w:sz w:val="22"/>
                <w:szCs w:val="22"/>
              </w:rPr>
              <w:t>Дошкольная образовательная организация</w:t>
            </w:r>
          </w:p>
        </w:tc>
        <w:tc>
          <w:tcPr>
            <w:tcW w:w="1134" w:type="dxa"/>
          </w:tcPr>
          <w:p w:rsidR="00FF7D44" w:rsidRPr="000E41C7" w:rsidRDefault="00FF7D44" w:rsidP="00FF7D44">
            <w:pPr>
              <w:pStyle w:val="a3"/>
              <w:ind w:firstLine="0"/>
              <w:jc w:val="center"/>
              <w:rPr>
                <w:color w:val="auto"/>
                <w:sz w:val="22"/>
                <w:szCs w:val="22"/>
              </w:rPr>
            </w:pPr>
            <w:r w:rsidRPr="000E41C7">
              <w:rPr>
                <w:color w:val="auto"/>
                <w:sz w:val="22"/>
                <w:szCs w:val="22"/>
              </w:rPr>
              <w:t>280</w:t>
            </w:r>
          </w:p>
        </w:tc>
        <w:tc>
          <w:tcPr>
            <w:tcW w:w="2268" w:type="dxa"/>
          </w:tcPr>
          <w:p w:rsidR="00FF7D44" w:rsidRPr="000E41C7" w:rsidRDefault="00FF7D44" w:rsidP="00FF7D44">
            <w:pPr>
              <w:pStyle w:val="a3"/>
              <w:ind w:firstLine="0"/>
              <w:jc w:val="center"/>
              <w:rPr>
                <w:color w:val="auto"/>
                <w:sz w:val="22"/>
                <w:szCs w:val="22"/>
              </w:rPr>
            </w:pPr>
            <w:r w:rsidRPr="000E41C7">
              <w:rPr>
                <w:color w:val="auto"/>
                <w:sz w:val="22"/>
                <w:szCs w:val="22"/>
              </w:rPr>
              <w:t>строительство</w:t>
            </w:r>
          </w:p>
          <w:p w:rsidR="00FF7D44" w:rsidRPr="000E41C7" w:rsidRDefault="00FF7D44" w:rsidP="00FF7D44">
            <w:pPr>
              <w:pStyle w:val="a3"/>
              <w:ind w:firstLine="0"/>
              <w:jc w:val="center"/>
              <w:rPr>
                <w:color w:val="auto"/>
                <w:sz w:val="22"/>
                <w:szCs w:val="22"/>
              </w:rPr>
            </w:pPr>
            <w:r w:rsidRPr="000E41C7">
              <w:rPr>
                <w:color w:val="auto"/>
                <w:sz w:val="22"/>
                <w:szCs w:val="22"/>
              </w:rPr>
              <w:t>/местное</w:t>
            </w:r>
          </w:p>
        </w:tc>
        <w:tc>
          <w:tcPr>
            <w:tcW w:w="1842" w:type="dxa"/>
          </w:tcPr>
          <w:p w:rsidR="00FF7D44" w:rsidRPr="000E41C7" w:rsidRDefault="00FF7D44" w:rsidP="00FF7D44">
            <w:pPr>
              <w:pStyle w:val="a3"/>
              <w:ind w:firstLine="0"/>
              <w:rPr>
                <w:color w:val="auto"/>
                <w:sz w:val="22"/>
                <w:szCs w:val="22"/>
              </w:rPr>
            </w:pPr>
            <w:r w:rsidRPr="000E41C7">
              <w:rPr>
                <w:color w:val="auto"/>
                <w:sz w:val="22"/>
                <w:szCs w:val="22"/>
              </w:rPr>
              <w:t>Лесной</w:t>
            </w:r>
          </w:p>
        </w:tc>
        <w:tc>
          <w:tcPr>
            <w:tcW w:w="2410" w:type="dxa"/>
          </w:tcPr>
          <w:p w:rsidR="00FF7D44" w:rsidRPr="000E41C7" w:rsidRDefault="00FF7D44" w:rsidP="00FF7D44">
            <w:pPr>
              <w:pStyle w:val="a3"/>
              <w:ind w:firstLine="0"/>
              <w:jc w:val="left"/>
              <w:rPr>
                <w:color w:val="auto"/>
                <w:sz w:val="22"/>
                <w:szCs w:val="22"/>
              </w:rPr>
            </w:pPr>
            <w:r w:rsidRPr="000E41C7">
              <w:rPr>
                <w:color w:val="auto"/>
                <w:sz w:val="22"/>
                <w:szCs w:val="22"/>
              </w:rPr>
              <w:t>Индивидуальной жилой застройки (1-3 этажа)</w:t>
            </w:r>
          </w:p>
        </w:tc>
      </w:tr>
      <w:tr w:rsidR="00FF7D44" w:rsidRPr="000E41C7" w:rsidTr="007B03C8">
        <w:tc>
          <w:tcPr>
            <w:tcW w:w="392" w:type="dxa"/>
          </w:tcPr>
          <w:p w:rsidR="00FF7D44" w:rsidRPr="000E41C7" w:rsidRDefault="00FF7D44" w:rsidP="00FF7D44">
            <w:pPr>
              <w:pStyle w:val="a3"/>
              <w:numPr>
                <w:ilvl w:val="0"/>
                <w:numId w:val="10"/>
              </w:numPr>
              <w:ind w:left="0" w:firstLine="0"/>
              <w:rPr>
                <w:color w:val="auto"/>
                <w:sz w:val="22"/>
                <w:szCs w:val="22"/>
              </w:rPr>
            </w:pPr>
          </w:p>
        </w:tc>
        <w:tc>
          <w:tcPr>
            <w:tcW w:w="1843" w:type="dxa"/>
            <w:gridSpan w:val="2"/>
          </w:tcPr>
          <w:p w:rsidR="00FF7D44" w:rsidRPr="000E41C7" w:rsidRDefault="00FF7D44" w:rsidP="00FF7D44">
            <w:pPr>
              <w:pStyle w:val="a3"/>
              <w:ind w:firstLine="0"/>
              <w:rPr>
                <w:color w:val="auto"/>
                <w:sz w:val="22"/>
                <w:szCs w:val="22"/>
              </w:rPr>
            </w:pPr>
            <w:r w:rsidRPr="000E41C7">
              <w:rPr>
                <w:color w:val="auto"/>
                <w:sz w:val="22"/>
                <w:szCs w:val="22"/>
              </w:rPr>
              <w:t>Дошкольная образовательная организация</w:t>
            </w:r>
          </w:p>
        </w:tc>
        <w:tc>
          <w:tcPr>
            <w:tcW w:w="1134" w:type="dxa"/>
          </w:tcPr>
          <w:p w:rsidR="00FF7D44" w:rsidRPr="000E41C7" w:rsidRDefault="00430136" w:rsidP="00FF7D44">
            <w:pPr>
              <w:pStyle w:val="a3"/>
              <w:ind w:firstLine="0"/>
              <w:jc w:val="center"/>
              <w:rPr>
                <w:color w:val="auto"/>
                <w:sz w:val="22"/>
                <w:szCs w:val="22"/>
              </w:rPr>
            </w:pPr>
            <w:r>
              <w:rPr>
                <w:color w:val="auto"/>
                <w:sz w:val="22"/>
                <w:szCs w:val="22"/>
              </w:rPr>
              <w:t>410</w:t>
            </w:r>
          </w:p>
        </w:tc>
        <w:tc>
          <w:tcPr>
            <w:tcW w:w="2268" w:type="dxa"/>
            <w:vMerge w:val="restart"/>
            <w:vAlign w:val="center"/>
          </w:tcPr>
          <w:p w:rsidR="00B077AE" w:rsidRPr="000E41C7" w:rsidRDefault="00FF7D44" w:rsidP="007B03C8">
            <w:pPr>
              <w:pStyle w:val="a3"/>
              <w:ind w:firstLine="0"/>
              <w:jc w:val="center"/>
              <w:rPr>
                <w:color w:val="auto"/>
                <w:sz w:val="22"/>
                <w:szCs w:val="22"/>
              </w:rPr>
            </w:pPr>
            <w:r w:rsidRPr="000E41C7">
              <w:rPr>
                <w:color w:val="auto"/>
                <w:sz w:val="22"/>
                <w:szCs w:val="22"/>
              </w:rPr>
              <w:t>строительство</w:t>
            </w:r>
          </w:p>
          <w:p w:rsidR="00FF7D44" w:rsidRPr="000E41C7" w:rsidRDefault="00FF7D44" w:rsidP="007B03C8">
            <w:pPr>
              <w:pStyle w:val="a3"/>
              <w:ind w:firstLine="0"/>
              <w:jc w:val="center"/>
              <w:rPr>
                <w:color w:val="auto"/>
                <w:sz w:val="22"/>
                <w:szCs w:val="22"/>
              </w:rPr>
            </w:pPr>
            <w:r w:rsidRPr="000E41C7">
              <w:rPr>
                <w:color w:val="auto"/>
                <w:sz w:val="22"/>
                <w:szCs w:val="22"/>
              </w:rPr>
              <w:t>/местное</w:t>
            </w:r>
          </w:p>
        </w:tc>
        <w:tc>
          <w:tcPr>
            <w:tcW w:w="1842" w:type="dxa"/>
            <w:vMerge w:val="restart"/>
            <w:vAlign w:val="center"/>
          </w:tcPr>
          <w:p w:rsidR="00FF7D44" w:rsidRPr="000E41C7" w:rsidRDefault="00FF7D44" w:rsidP="007B03C8">
            <w:pPr>
              <w:pStyle w:val="a3"/>
              <w:ind w:firstLine="0"/>
              <w:jc w:val="left"/>
              <w:rPr>
                <w:color w:val="auto"/>
                <w:sz w:val="22"/>
                <w:szCs w:val="22"/>
              </w:rPr>
            </w:pPr>
            <w:r w:rsidRPr="000E41C7">
              <w:rPr>
                <w:color w:val="auto"/>
                <w:sz w:val="22"/>
                <w:szCs w:val="22"/>
              </w:rPr>
              <w:t xml:space="preserve">район улиц </w:t>
            </w:r>
            <w:proofErr w:type="spellStart"/>
            <w:r w:rsidRPr="000E41C7">
              <w:rPr>
                <w:color w:val="auto"/>
                <w:sz w:val="22"/>
                <w:szCs w:val="22"/>
              </w:rPr>
              <w:t>Узбекистанская</w:t>
            </w:r>
            <w:proofErr w:type="spellEnd"/>
            <w:r w:rsidRPr="000E41C7">
              <w:rPr>
                <w:color w:val="auto"/>
                <w:sz w:val="22"/>
                <w:szCs w:val="22"/>
              </w:rPr>
              <w:t xml:space="preserve"> – </w:t>
            </w:r>
            <w:proofErr w:type="gramStart"/>
            <w:r w:rsidRPr="000E41C7">
              <w:rPr>
                <w:color w:val="auto"/>
                <w:sz w:val="22"/>
                <w:szCs w:val="22"/>
              </w:rPr>
              <w:t>Южная</w:t>
            </w:r>
            <w:proofErr w:type="gramEnd"/>
            <w:r w:rsidRPr="000E41C7">
              <w:rPr>
                <w:color w:val="auto"/>
                <w:sz w:val="22"/>
                <w:szCs w:val="22"/>
              </w:rPr>
              <w:t xml:space="preserve"> – Югорская</w:t>
            </w:r>
          </w:p>
        </w:tc>
        <w:tc>
          <w:tcPr>
            <w:tcW w:w="2410" w:type="dxa"/>
          </w:tcPr>
          <w:p w:rsidR="00FF7D44" w:rsidRPr="000E41C7" w:rsidRDefault="000B1EC5" w:rsidP="00FF7D44">
            <w:pPr>
              <w:pStyle w:val="a3"/>
              <w:ind w:firstLine="0"/>
              <w:jc w:val="left"/>
              <w:rPr>
                <w:color w:val="auto"/>
                <w:sz w:val="22"/>
                <w:szCs w:val="22"/>
              </w:rPr>
            </w:pPr>
            <w:r w:rsidRPr="00A265C2">
              <w:rPr>
                <w:color w:val="auto"/>
                <w:sz w:val="22"/>
                <w:szCs w:val="22"/>
              </w:rPr>
              <w:t>Общественно-деловая</w:t>
            </w:r>
          </w:p>
        </w:tc>
      </w:tr>
      <w:tr w:rsidR="00FF7D44" w:rsidRPr="00A265C2" w:rsidTr="00D93E6E">
        <w:tc>
          <w:tcPr>
            <w:tcW w:w="392" w:type="dxa"/>
          </w:tcPr>
          <w:p w:rsidR="00FF7D44" w:rsidRPr="000E41C7" w:rsidRDefault="00FF7D44" w:rsidP="00FF7D44">
            <w:pPr>
              <w:pStyle w:val="a3"/>
              <w:numPr>
                <w:ilvl w:val="0"/>
                <w:numId w:val="10"/>
              </w:numPr>
              <w:ind w:left="0" w:firstLine="0"/>
              <w:rPr>
                <w:color w:val="auto"/>
                <w:sz w:val="22"/>
                <w:szCs w:val="22"/>
              </w:rPr>
            </w:pPr>
          </w:p>
        </w:tc>
        <w:tc>
          <w:tcPr>
            <w:tcW w:w="1843" w:type="dxa"/>
            <w:gridSpan w:val="2"/>
          </w:tcPr>
          <w:p w:rsidR="00FF7D44" w:rsidRPr="000E41C7" w:rsidRDefault="00FF7D44" w:rsidP="00FF7D44">
            <w:pPr>
              <w:pStyle w:val="a3"/>
              <w:ind w:firstLine="0"/>
              <w:rPr>
                <w:color w:val="auto"/>
                <w:sz w:val="22"/>
                <w:szCs w:val="22"/>
              </w:rPr>
            </w:pPr>
            <w:r w:rsidRPr="000E41C7">
              <w:rPr>
                <w:color w:val="auto"/>
                <w:sz w:val="22"/>
                <w:szCs w:val="22"/>
              </w:rPr>
              <w:t>Дошкольная образовательная организация</w:t>
            </w:r>
          </w:p>
        </w:tc>
        <w:tc>
          <w:tcPr>
            <w:tcW w:w="1134" w:type="dxa"/>
          </w:tcPr>
          <w:p w:rsidR="00FF7D44" w:rsidRPr="000E41C7" w:rsidRDefault="00430136" w:rsidP="00FF7D44">
            <w:pPr>
              <w:pStyle w:val="a3"/>
              <w:ind w:firstLine="0"/>
              <w:jc w:val="center"/>
              <w:rPr>
                <w:color w:val="auto"/>
                <w:sz w:val="22"/>
                <w:szCs w:val="22"/>
              </w:rPr>
            </w:pPr>
            <w:r>
              <w:rPr>
                <w:color w:val="auto"/>
                <w:sz w:val="22"/>
                <w:szCs w:val="22"/>
              </w:rPr>
              <w:t>500</w:t>
            </w:r>
          </w:p>
        </w:tc>
        <w:tc>
          <w:tcPr>
            <w:tcW w:w="2268" w:type="dxa"/>
            <w:vMerge/>
          </w:tcPr>
          <w:p w:rsidR="00FF7D44" w:rsidRPr="000E41C7" w:rsidRDefault="00FF7D44" w:rsidP="00FF7D44">
            <w:pPr>
              <w:pStyle w:val="a3"/>
              <w:ind w:firstLine="0"/>
              <w:jc w:val="center"/>
              <w:rPr>
                <w:color w:val="auto"/>
                <w:sz w:val="22"/>
                <w:szCs w:val="22"/>
              </w:rPr>
            </w:pPr>
          </w:p>
        </w:tc>
        <w:tc>
          <w:tcPr>
            <w:tcW w:w="1842" w:type="dxa"/>
            <w:vMerge/>
          </w:tcPr>
          <w:p w:rsidR="00FF7D44" w:rsidRPr="000E41C7" w:rsidRDefault="00FF7D44" w:rsidP="00FF7D44">
            <w:pPr>
              <w:pStyle w:val="a3"/>
              <w:ind w:firstLine="0"/>
              <w:rPr>
                <w:color w:val="auto"/>
                <w:sz w:val="22"/>
                <w:szCs w:val="22"/>
              </w:rPr>
            </w:pPr>
          </w:p>
        </w:tc>
        <w:tc>
          <w:tcPr>
            <w:tcW w:w="2410" w:type="dxa"/>
          </w:tcPr>
          <w:p w:rsidR="00FF7D44" w:rsidRPr="00A265C2" w:rsidRDefault="00FF7D44" w:rsidP="00FF7D44">
            <w:pPr>
              <w:pStyle w:val="a3"/>
              <w:ind w:firstLine="0"/>
              <w:jc w:val="left"/>
              <w:rPr>
                <w:color w:val="auto"/>
                <w:sz w:val="22"/>
                <w:szCs w:val="22"/>
              </w:rPr>
            </w:pPr>
            <w:r w:rsidRPr="000E41C7">
              <w:rPr>
                <w:color w:val="auto"/>
                <w:sz w:val="22"/>
                <w:szCs w:val="22"/>
              </w:rPr>
              <w:t>Многоэтажной жилой застройки (9 этажей)</w:t>
            </w:r>
          </w:p>
        </w:tc>
      </w:tr>
      <w:tr w:rsidR="00FF7D44" w:rsidRPr="00A265C2" w:rsidTr="00D93E6E">
        <w:tc>
          <w:tcPr>
            <w:tcW w:w="2235" w:type="dxa"/>
            <w:gridSpan w:val="3"/>
          </w:tcPr>
          <w:p w:rsidR="00FF7D44" w:rsidRPr="00A265C2" w:rsidRDefault="00FF7D44" w:rsidP="00FF7D44">
            <w:pPr>
              <w:pStyle w:val="a3"/>
              <w:ind w:firstLine="0"/>
              <w:jc w:val="right"/>
              <w:rPr>
                <w:b/>
                <w:color w:val="auto"/>
                <w:sz w:val="22"/>
                <w:szCs w:val="22"/>
              </w:rPr>
            </w:pPr>
            <w:r w:rsidRPr="00A265C2">
              <w:rPr>
                <w:b/>
                <w:color w:val="auto"/>
                <w:sz w:val="22"/>
                <w:szCs w:val="22"/>
              </w:rPr>
              <w:t>итого</w:t>
            </w:r>
          </w:p>
        </w:tc>
        <w:tc>
          <w:tcPr>
            <w:tcW w:w="1134" w:type="dxa"/>
          </w:tcPr>
          <w:p w:rsidR="00FF7D44" w:rsidRPr="00A265C2" w:rsidRDefault="00D93E6E" w:rsidP="00FF7D44">
            <w:pPr>
              <w:pStyle w:val="a3"/>
              <w:ind w:firstLine="0"/>
              <w:rPr>
                <w:b/>
                <w:color w:val="auto"/>
                <w:sz w:val="22"/>
                <w:szCs w:val="22"/>
              </w:rPr>
            </w:pPr>
            <w:r>
              <w:rPr>
                <w:b/>
                <w:color w:val="auto"/>
                <w:sz w:val="22"/>
                <w:szCs w:val="22"/>
              </w:rPr>
              <w:t>1670</w:t>
            </w:r>
          </w:p>
        </w:tc>
        <w:tc>
          <w:tcPr>
            <w:tcW w:w="2268" w:type="dxa"/>
          </w:tcPr>
          <w:p w:rsidR="00FF7D44" w:rsidRPr="00A265C2" w:rsidRDefault="00FF7D44" w:rsidP="00FF7D44">
            <w:pPr>
              <w:pStyle w:val="a3"/>
              <w:ind w:firstLine="0"/>
              <w:rPr>
                <w:color w:val="auto"/>
                <w:sz w:val="22"/>
                <w:szCs w:val="22"/>
              </w:rPr>
            </w:pPr>
          </w:p>
        </w:tc>
        <w:tc>
          <w:tcPr>
            <w:tcW w:w="1842" w:type="dxa"/>
          </w:tcPr>
          <w:p w:rsidR="00FF7D44" w:rsidRPr="00A265C2" w:rsidRDefault="00FF7D44" w:rsidP="00FF7D44">
            <w:pPr>
              <w:pStyle w:val="a3"/>
              <w:ind w:firstLine="0"/>
              <w:rPr>
                <w:color w:val="auto"/>
                <w:sz w:val="22"/>
                <w:szCs w:val="22"/>
              </w:rPr>
            </w:pPr>
          </w:p>
        </w:tc>
        <w:tc>
          <w:tcPr>
            <w:tcW w:w="2410" w:type="dxa"/>
          </w:tcPr>
          <w:p w:rsidR="00FF7D44" w:rsidRPr="00A265C2" w:rsidRDefault="00FF7D44" w:rsidP="00FF7D44">
            <w:pPr>
              <w:pStyle w:val="a3"/>
              <w:ind w:firstLine="0"/>
              <w:jc w:val="left"/>
              <w:rPr>
                <w:color w:val="auto"/>
                <w:sz w:val="22"/>
                <w:szCs w:val="22"/>
              </w:rPr>
            </w:pPr>
          </w:p>
        </w:tc>
      </w:tr>
      <w:tr w:rsidR="00FF7D44" w:rsidRPr="00A265C2" w:rsidTr="00D93E6E">
        <w:tc>
          <w:tcPr>
            <w:tcW w:w="443" w:type="dxa"/>
            <w:gridSpan w:val="2"/>
          </w:tcPr>
          <w:p w:rsidR="00FF7D44" w:rsidRPr="00A265C2" w:rsidRDefault="00FF7D44" w:rsidP="00FF7D44">
            <w:pPr>
              <w:pStyle w:val="a3"/>
              <w:numPr>
                <w:ilvl w:val="0"/>
                <w:numId w:val="10"/>
              </w:numPr>
              <w:ind w:left="0" w:firstLine="0"/>
              <w:rPr>
                <w:color w:val="auto"/>
                <w:sz w:val="22"/>
                <w:szCs w:val="22"/>
              </w:rPr>
            </w:pPr>
          </w:p>
        </w:tc>
        <w:tc>
          <w:tcPr>
            <w:tcW w:w="1792" w:type="dxa"/>
          </w:tcPr>
          <w:p w:rsidR="00FF7D44" w:rsidRPr="00A265C2" w:rsidRDefault="00FF7D44" w:rsidP="00FF7D44">
            <w:pPr>
              <w:pStyle w:val="a3"/>
              <w:ind w:firstLine="0"/>
              <w:rPr>
                <w:color w:val="auto"/>
                <w:sz w:val="22"/>
                <w:szCs w:val="22"/>
              </w:rPr>
            </w:pPr>
            <w:r w:rsidRPr="00A265C2">
              <w:rPr>
                <w:color w:val="auto"/>
                <w:sz w:val="22"/>
                <w:szCs w:val="22"/>
              </w:rPr>
              <w:t>Дошкольная образовательная организация</w:t>
            </w:r>
          </w:p>
          <w:p w:rsidR="00FF7D44" w:rsidRPr="00A265C2" w:rsidRDefault="00FF7D44" w:rsidP="00FF7D44">
            <w:pPr>
              <w:pStyle w:val="a3"/>
              <w:ind w:firstLine="0"/>
              <w:rPr>
                <w:color w:val="auto"/>
                <w:sz w:val="22"/>
                <w:szCs w:val="22"/>
              </w:rPr>
            </w:pPr>
            <w:r w:rsidRPr="00A265C2">
              <w:rPr>
                <w:color w:val="auto"/>
                <w:sz w:val="22"/>
                <w:szCs w:val="22"/>
              </w:rPr>
              <w:t>(инклюзивный детский сад)</w:t>
            </w:r>
          </w:p>
        </w:tc>
        <w:tc>
          <w:tcPr>
            <w:tcW w:w="1134" w:type="dxa"/>
          </w:tcPr>
          <w:p w:rsidR="00FF7D44" w:rsidRPr="00A265C2" w:rsidRDefault="00FF7D44" w:rsidP="00FF7D44">
            <w:pPr>
              <w:pStyle w:val="a3"/>
              <w:ind w:firstLine="0"/>
              <w:jc w:val="center"/>
              <w:rPr>
                <w:color w:val="auto"/>
                <w:sz w:val="22"/>
                <w:szCs w:val="22"/>
              </w:rPr>
            </w:pPr>
            <w:r w:rsidRPr="00A265C2">
              <w:rPr>
                <w:color w:val="auto"/>
                <w:sz w:val="22"/>
                <w:szCs w:val="22"/>
              </w:rPr>
              <w:t>120</w:t>
            </w:r>
          </w:p>
        </w:tc>
        <w:tc>
          <w:tcPr>
            <w:tcW w:w="2268" w:type="dxa"/>
          </w:tcPr>
          <w:p w:rsidR="00FF7D44" w:rsidRPr="00A265C2" w:rsidRDefault="00FF7D44" w:rsidP="00FF7D44">
            <w:pPr>
              <w:pStyle w:val="a3"/>
              <w:ind w:firstLine="0"/>
              <w:jc w:val="center"/>
              <w:rPr>
                <w:color w:val="auto"/>
                <w:sz w:val="22"/>
                <w:szCs w:val="22"/>
              </w:rPr>
            </w:pPr>
            <w:r w:rsidRPr="00A265C2">
              <w:rPr>
                <w:color w:val="auto"/>
                <w:sz w:val="22"/>
                <w:szCs w:val="22"/>
              </w:rPr>
              <w:t>реконструкция</w:t>
            </w:r>
          </w:p>
          <w:p w:rsidR="00FF7D44" w:rsidRPr="00A265C2" w:rsidRDefault="00FF7D44" w:rsidP="00FF7D44">
            <w:pPr>
              <w:pStyle w:val="a3"/>
              <w:ind w:firstLine="0"/>
              <w:jc w:val="center"/>
              <w:rPr>
                <w:color w:val="auto"/>
                <w:sz w:val="22"/>
                <w:szCs w:val="22"/>
              </w:rPr>
            </w:pPr>
            <w:r w:rsidRPr="00A265C2">
              <w:rPr>
                <w:color w:val="auto"/>
                <w:sz w:val="22"/>
                <w:szCs w:val="22"/>
              </w:rPr>
              <w:t>/местное</w:t>
            </w:r>
          </w:p>
        </w:tc>
        <w:tc>
          <w:tcPr>
            <w:tcW w:w="1842" w:type="dxa"/>
          </w:tcPr>
          <w:p w:rsidR="00FF7D44" w:rsidRPr="00A265C2" w:rsidRDefault="00FF7D44" w:rsidP="00FF7D44">
            <w:pPr>
              <w:pStyle w:val="a3"/>
              <w:ind w:firstLine="0"/>
              <w:rPr>
                <w:color w:val="auto"/>
                <w:sz w:val="22"/>
                <w:szCs w:val="22"/>
              </w:rPr>
            </w:pPr>
            <w:r w:rsidRPr="00A265C2">
              <w:rPr>
                <w:color w:val="auto"/>
                <w:sz w:val="22"/>
                <w:szCs w:val="22"/>
              </w:rPr>
              <w:t>2</w:t>
            </w:r>
          </w:p>
        </w:tc>
        <w:tc>
          <w:tcPr>
            <w:tcW w:w="2410" w:type="dxa"/>
          </w:tcPr>
          <w:p w:rsidR="00FF7D44" w:rsidRPr="00A265C2" w:rsidRDefault="00FF7D44" w:rsidP="00FF7D44">
            <w:pPr>
              <w:pStyle w:val="a3"/>
              <w:ind w:firstLine="0"/>
              <w:jc w:val="left"/>
              <w:rPr>
                <w:color w:val="auto"/>
                <w:sz w:val="22"/>
                <w:szCs w:val="22"/>
              </w:rPr>
            </w:pPr>
            <w:proofErr w:type="spellStart"/>
            <w:r w:rsidRPr="00A265C2">
              <w:rPr>
                <w:color w:val="auto"/>
                <w:sz w:val="22"/>
                <w:szCs w:val="22"/>
              </w:rPr>
              <w:t>Среднеэтажной</w:t>
            </w:r>
            <w:proofErr w:type="spellEnd"/>
            <w:r w:rsidRPr="00A265C2">
              <w:rPr>
                <w:color w:val="auto"/>
                <w:sz w:val="22"/>
                <w:szCs w:val="22"/>
              </w:rPr>
              <w:t xml:space="preserve"> жилой застройки (3-8 этажа)</w:t>
            </w:r>
          </w:p>
        </w:tc>
      </w:tr>
      <w:tr w:rsidR="00FF7D44" w:rsidRPr="00A265C2" w:rsidTr="00D93E6E">
        <w:tc>
          <w:tcPr>
            <w:tcW w:w="2235" w:type="dxa"/>
            <w:gridSpan w:val="3"/>
          </w:tcPr>
          <w:p w:rsidR="00FF7D44" w:rsidRPr="00A265C2" w:rsidRDefault="00FF7D44" w:rsidP="00FF7D44">
            <w:pPr>
              <w:pStyle w:val="a3"/>
              <w:ind w:firstLine="0"/>
              <w:jc w:val="right"/>
              <w:rPr>
                <w:b/>
                <w:color w:val="auto"/>
                <w:sz w:val="22"/>
                <w:szCs w:val="22"/>
              </w:rPr>
            </w:pPr>
            <w:bookmarkStart w:id="14" w:name="_Hlk468174777"/>
            <w:bookmarkEnd w:id="13"/>
            <w:r w:rsidRPr="00A265C2">
              <w:rPr>
                <w:b/>
                <w:color w:val="auto"/>
                <w:sz w:val="22"/>
                <w:szCs w:val="22"/>
              </w:rPr>
              <w:t>всего</w:t>
            </w:r>
          </w:p>
        </w:tc>
        <w:tc>
          <w:tcPr>
            <w:tcW w:w="1134" w:type="dxa"/>
          </w:tcPr>
          <w:p w:rsidR="00FF7D44" w:rsidRPr="00A265C2" w:rsidRDefault="00D93E6E" w:rsidP="00FF7D44">
            <w:pPr>
              <w:pStyle w:val="a3"/>
              <w:ind w:firstLine="0"/>
              <w:rPr>
                <w:b/>
                <w:color w:val="auto"/>
                <w:sz w:val="22"/>
                <w:szCs w:val="22"/>
              </w:rPr>
            </w:pPr>
            <w:r>
              <w:rPr>
                <w:b/>
                <w:color w:val="auto"/>
                <w:sz w:val="22"/>
                <w:szCs w:val="22"/>
              </w:rPr>
              <w:t>1790</w:t>
            </w:r>
          </w:p>
        </w:tc>
        <w:tc>
          <w:tcPr>
            <w:tcW w:w="2268" w:type="dxa"/>
          </w:tcPr>
          <w:p w:rsidR="00FF7D44" w:rsidRPr="00A265C2" w:rsidRDefault="00FF7D44" w:rsidP="00FF7D44">
            <w:pPr>
              <w:pStyle w:val="a3"/>
              <w:ind w:firstLine="0"/>
              <w:rPr>
                <w:color w:val="auto"/>
                <w:sz w:val="22"/>
                <w:szCs w:val="22"/>
              </w:rPr>
            </w:pPr>
          </w:p>
        </w:tc>
        <w:tc>
          <w:tcPr>
            <w:tcW w:w="1842" w:type="dxa"/>
          </w:tcPr>
          <w:p w:rsidR="00FF7D44" w:rsidRPr="00A265C2" w:rsidRDefault="00FF7D44" w:rsidP="00FF7D44">
            <w:pPr>
              <w:pStyle w:val="a3"/>
              <w:ind w:firstLine="0"/>
              <w:rPr>
                <w:color w:val="auto"/>
                <w:sz w:val="22"/>
                <w:szCs w:val="22"/>
              </w:rPr>
            </w:pPr>
          </w:p>
        </w:tc>
        <w:tc>
          <w:tcPr>
            <w:tcW w:w="2410" w:type="dxa"/>
          </w:tcPr>
          <w:p w:rsidR="00FF7D44" w:rsidRPr="00A265C2" w:rsidRDefault="00FF7D44" w:rsidP="00FF7D44">
            <w:pPr>
              <w:pStyle w:val="a3"/>
              <w:ind w:firstLine="0"/>
              <w:rPr>
                <w:color w:val="auto"/>
                <w:sz w:val="22"/>
                <w:szCs w:val="22"/>
              </w:rPr>
            </w:pPr>
          </w:p>
        </w:tc>
      </w:tr>
    </w:tbl>
    <w:bookmarkEnd w:id="14"/>
    <w:p w:rsidR="00D93E6E" w:rsidRPr="008B68A9" w:rsidRDefault="00D93E6E" w:rsidP="00D93E6E">
      <w:pPr>
        <w:pStyle w:val="a7"/>
        <w:numPr>
          <w:ilvl w:val="0"/>
          <w:numId w:val="9"/>
        </w:numPr>
        <w:tabs>
          <w:tab w:val="left" w:pos="284"/>
        </w:tabs>
        <w:spacing w:before="60"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Перечень действующих </w:t>
      </w:r>
      <w:r w:rsidR="001951FC" w:rsidRPr="001951FC">
        <w:rPr>
          <w:rFonts w:ascii="Times New Roman" w:hAnsi="Times New Roman" w:cs="Times New Roman"/>
          <w:sz w:val="24"/>
          <w:szCs w:val="24"/>
        </w:rPr>
        <w:t>дошкольных образовательных организаций</w:t>
      </w:r>
      <w:r w:rsidR="001951FC" w:rsidRPr="008B68A9">
        <w:rPr>
          <w:rFonts w:ascii="Times New Roman" w:hAnsi="Times New Roman" w:cs="Times New Roman"/>
          <w:sz w:val="24"/>
          <w:szCs w:val="24"/>
        </w:rPr>
        <w:t xml:space="preserve"> </w:t>
      </w:r>
      <w:r>
        <w:rPr>
          <w:rFonts w:ascii="Times New Roman" w:hAnsi="Times New Roman" w:cs="Times New Roman"/>
          <w:sz w:val="24"/>
          <w:szCs w:val="24"/>
        </w:rPr>
        <w:t>считать</w:t>
      </w:r>
      <w:r w:rsidRPr="008B68A9">
        <w:rPr>
          <w:rFonts w:ascii="Times New Roman" w:hAnsi="Times New Roman" w:cs="Times New Roman"/>
          <w:sz w:val="24"/>
          <w:szCs w:val="24"/>
        </w:rPr>
        <w:t xml:space="preserve"> в соответстви</w:t>
      </w:r>
      <w:r>
        <w:rPr>
          <w:rFonts w:ascii="Times New Roman" w:hAnsi="Times New Roman" w:cs="Times New Roman"/>
          <w:sz w:val="24"/>
          <w:szCs w:val="24"/>
        </w:rPr>
        <w:t>и</w:t>
      </w:r>
      <w:r w:rsidRPr="008B68A9">
        <w:rPr>
          <w:rFonts w:ascii="Times New Roman" w:hAnsi="Times New Roman" w:cs="Times New Roman"/>
          <w:sz w:val="24"/>
          <w:szCs w:val="24"/>
        </w:rPr>
        <w:t xml:space="preserve"> с </w:t>
      </w:r>
      <w:r>
        <w:rPr>
          <w:rFonts w:ascii="Times New Roman" w:hAnsi="Times New Roman" w:cs="Times New Roman"/>
          <w:sz w:val="24"/>
          <w:szCs w:val="24"/>
        </w:rPr>
        <w:t>Т</w:t>
      </w:r>
      <w:r w:rsidRPr="008B68A9">
        <w:rPr>
          <w:rFonts w:ascii="Times New Roman" w:hAnsi="Times New Roman" w:cs="Times New Roman"/>
          <w:sz w:val="24"/>
          <w:szCs w:val="24"/>
        </w:rPr>
        <w:t>аблицей</w:t>
      </w:r>
      <w:proofErr w:type="gramStart"/>
      <w:r>
        <w:rPr>
          <w:rFonts w:ascii="Times New Roman" w:hAnsi="Times New Roman" w:cs="Times New Roman"/>
          <w:sz w:val="24"/>
          <w:szCs w:val="24"/>
        </w:rPr>
        <w:t>4</w:t>
      </w:r>
      <w:proofErr w:type="gramEnd"/>
      <w:r w:rsidRPr="008B68A9">
        <w:rPr>
          <w:rFonts w:ascii="Times New Roman" w:hAnsi="Times New Roman" w:cs="Times New Roman"/>
          <w:sz w:val="24"/>
          <w:szCs w:val="24"/>
        </w:rPr>
        <w:t>:</w:t>
      </w:r>
    </w:p>
    <w:p w:rsidR="00421F12" w:rsidRDefault="00421F12" w:rsidP="00421F12">
      <w:pPr>
        <w:spacing w:after="0" w:line="240" w:lineRule="auto"/>
        <w:rPr>
          <w:rFonts w:ascii="Times New Roman" w:hAnsi="Times New Roman" w:cs="Times New Roman"/>
          <w:b/>
          <w:i/>
        </w:rPr>
      </w:pPr>
      <w:r w:rsidRPr="00D93E6E">
        <w:rPr>
          <w:rFonts w:ascii="Times New Roman" w:hAnsi="Times New Roman" w:cs="Times New Roman"/>
          <w:b/>
          <w:i/>
        </w:rPr>
        <w:t>Таблица</w:t>
      </w:r>
      <w:proofErr w:type="gramStart"/>
      <w:r>
        <w:rPr>
          <w:rFonts w:ascii="Times New Roman" w:hAnsi="Times New Roman" w:cs="Times New Roman"/>
          <w:b/>
          <w:i/>
        </w:rPr>
        <w:t>4</w:t>
      </w:r>
      <w:proofErr w:type="gramEnd"/>
    </w:p>
    <w:tbl>
      <w:tblPr>
        <w:tblStyle w:val="a8"/>
        <w:tblW w:w="9889" w:type="dxa"/>
        <w:tblLayout w:type="fixed"/>
        <w:tblLook w:val="04A0"/>
      </w:tblPr>
      <w:tblGrid>
        <w:gridCol w:w="534"/>
        <w:gridCol w:w="708"/>
        <w:gridCol w:w="1843"/>
        <w:gridCol w:w="1559"/>
        <w:gridCol w:w="2552"/>
        <w:gridCol w:w="1134"/>
        <w:gridCol w:w="1559"/>
      </w:tblGrid>
      <w:tr w:rsidR="00421F12" w:rsidRPr="00A265C2" w:rsidTr="005F306B">
        <w:trPr>
          <w:trHeight w:val="453"/>
          <w:tblHeader/>
        </w:trPr>
        <w:tc>
          <w:tcPr>
            <w:tcW w:w="534" w:type="dxa"/>
            <w:vMerge w:val="restart"/>
            <w:shd w:val="clear" w:color="auto" w:fill="FBD4B4" w:themeFill="accent6" w:themeFillTint="66"/>
          </w:tcPr>
          <w:p w:rsidR="00421F12" w:rsidRPr="00A265C2" w:rsidRDefault="00421F12" w:rsidP="005F306B">
            <w:pPr>
              <w:pStyle w:val="a3"/>
              <w:ind w:firstLine="0"/>
              <w:jc w:val="center"/>
              <w:rPr>
                <w:b/>
                <w:color w:val="auto"/>
                <w:sz w:val="16"/>
                <w:szCs w:val="16"/>
              </w:rPr>
            </w:pPr>
            <w:r w:rsidRPr="00A265C2">
              <w:rPr>
                <w:b/>
                <w:color w:val="auto"/>
                <w:sz w:val="16"/>
                <w:szCs w:val="16"/>
              </w:rPr>
              <w:t xml:space="preserve">№ </w:t>
            </w:r>
            <w:proofErr w:type="spellStart"/>
            <w:r w:rsidRPr="00A265C2">
              <w:rPr>
                <w:b/>
                <w:color w:val="auto"/>
                <w:sz w:val="16"/>
                <w:szCs w:val="16"/>
              </w:rPr>
              <w:t>п\</w:t>
            </w:r>
            <w:proofErr w:type="gramStart"/>
            <w:r w:rsidRPr="00A265C2">
              <w:rPr>
                <w:b/>
                <w:color w:val="auto"/>
                <w:sz w:val="16"/>
                <w:szCs w:val="16"/>
              </w:rPr>
              <w:t>п</w:t>
            </w:r>
            <w:proofErr w:type="spellEnd"/>
            <w:proofErr w:type="gramEnd"/>
          </w:p>
        </w:tc>
        <w:tc>
          <w:tcPr>
            <w:tcW w:w="2551" w:type="dxa"/>
            <w:gridSpan w:val="2"/>
            <w:shd w:val="clear" w:color="auto" w:fill="FBD4B4" w:themeFill="accent6" w:themeFillTint="66"/>
          </w:tcPr>
          <w:p w:rsidR="00421F12" w:rsidRPr="00A265C2" w:rsidRDefault="00421F12" w:rsidP="005F306B">
            <w:pPr>
              <w:pStyle w:val="a3"/>
              <w:ind w:firstLine="0"/>
              <w:jc w:val="center"/>
              <w:rPr>
                <w:b/>
                <w:color w:val="auto"/>
                <w:sz w:val="16"/>
                <w:szCs w:val="16"/>
              </w:rPr>
            </w:pPr>
            <w:r w:rsidRPr="00834501">
              <w:rPr>
                <w:b/>
                <w:color w:val="auto"/>
                <w:sz w:val="16"/>
                <w:szCs w:val="16"/>
              </w:rPr>
              <w:t>дошкольная образовательная организация</w:t>
            </w:r>
          </w:p>
        </w:tc>
        <w:tc>
          <w:tcPr>
            <w:tcW w:w="1559" w:type="dxa"/>
            <w:vMerge w:val="restart"/>
            <w:shd w:val="clear" w:color="auto" w:fill="FBD4B4" w:themeFill="accent6" w:themeFillTint="66"/>
          </w:tcPr>
          <w:p w:rsidR="00421F12" w:rsidRPr="001951FC" w:rsidRDefault="00421F12" w:rsidP="005F306B">
            <w:pPr>
              <w:pStyle w:val="a3"/>
              <w:ind w:firstLine="0"/>
              <w:jc w:val="center"/>
              <w:rPr>
                <w:b/>
                <w:color w:val="auto"/>
                <w:sz w:val="16"/>
                <w:szCs w:val="16"/>
              </w:rPr>
            </w:pPr>
            <w:r w:rsidRPr="001951FC">
              <w:rPr>
                <w:b/>
                <w:color w:val="auto"/>
                <w:sz w:val="16"/>
                <w:szCs w:val="16"/>
              </w:rPr>
              <w:t>статус</w:t>
            </w:r>
          </w:p>
        </w:tc>
        <w:tc>
          <w:tcPr>
            <w:tcW w:w="2552" w:type="dxa"/>
            <w:vMerge w:val="restart"/>
            <w:shd w:val="clear" w:color="auto" w:fill="FBD4B4" w:themeFill="accent6" w:themeFillTint="66"/>
          </w:tcPr>
          <w:p w:rsidR="00421F12" w:rsidRPr="001951FC" w:rsidRDefault="00421F12" w:rsidP="005F306B">
            <w:pPr>
              <w:pStyle w:val="a3"/>
              <w:ind w:firstLine="0"/>
              <w:jc w:val="center"/>
              <w:rPr>
                <w:b/>
                <w:color w:val="auto"/>
                <w:sz w:val="16"/>
                <w:szCs w:val="16"/>
              </w:rPr>
            </w:pPr>
            <w:r w:rsidRPr="00A265C2">
              <w:rPr>
                <w:b/>
                <w:color w:val="auto"/>
                <w:sz w:val="16"/>
                <w:szCs w:val="16"/>
              </w:rPr>
              <w:t>Запланированное действие (</w:t>
            </w:r>
            <w:r>
              <w:rPr>
                <w:b/>
                <w:color w:val="auto"/>
                <w:sz w:val="16"/>
                <w:szCs w:val="16"/>
              </w:rPr>
              <w:t>сохраняемый,</w:t>
            </w:r>
            <w:r w:rsidRPr="001951FC">
              <w:rPr>
                <w:b/>
                <w:color w:val="auto"/>
                <w:sz w:val="16"/>
                <w:szCs w:val="16"/>
              </w:rPr>
              <w:t xml:space="preserve">  снос, реконструкция, модернизация</w:t>
            </w:r>
            <w:r w:rsidRPr="00A265C2">
              <w:rPr>
                <w:b/>
                <w:color w:val="auto"/>
                <w:sz w:val="16"/>
                <w:szCs w:val="16"/>
              </w:rPr>
              <w:t>) / значение</w:t>
            </w:r>
          </w:p>
        </w:tc>
        <w:tc>
          <w:tcPr>
            <w:tcW w:w="1134" w:type="dxa"/>
            <w:vMerge w:val="restart"/>
            <w:shd w:val="clear" w:color="auto" w:fill="FBD4B4" w:themeFill="accent6" w:themeFillTint="66"/>
          </w:tcPr>
          <w:p w:rsidR="00421F12" w:rsidRPr="00A265C2" w:rsidRDefault="00421F12" w:rsidP="005F306B">
            <w:pPr>
              <w:pStyle w:val="a3"/>
              <w:ind w:firstLine="0"/>
              <w:jc w:val="center"/>
              <w:rPr>
                <w:b/>
                <w:color w:val="auto"/>
                <w:sz w:val="16"/>
                <w:szCs w:val="16"/>
              </w:rPr>
            </w:pPr>
            <w:r w:rsidRPr="00536553">
              <w:rPr>
                <w:b/>
                <w:color w:val="auto"/>
                <w:sz w:val="16"/>
                <w:szCs w:val="16"/>
              </w:rPr>
              <w:t xml:space="preserve">Проектная </w:t>
            </w:r>
            <w:r w:rsidRPr="00A265C2">
              <w:rPr>
                <w:b/>
                <w:color w:val="auto"/>
                <w:sz w:val="16"/>
                <w:szCs w:val="16"/>
              </w:rPr>
              <w:t>мощность</w:t>
            </w:r>
          </w:p>
          <w:p w:rsidR="00421F12" w:rsidRPr="00A265C2" w:rsidRDefault="00421F12" w:rsidP="005F306B">
            <w:pPr>
              <w:pStyle w:val="a3"/>
              <w:ind w:firstLine="0"/>
              <w:jc w:val="center"/>
              <w:rPr>
                <w:b/>
                <w:color w:val="auto"/>
                <w:sz w:val="16"/>
                <w:szCs w:val="16"/>
              </w:rPr>
            </w:pPr>
            <w:r w:rsidRPr="00A265C2">
              <w:rPr>
                <w:b/>
                <w:color w:val="auto"/>
                <w:sz w:val="16"/>
                <w:szCs w:val="16"/>
              </w:rPr>
              <w:t>(мест)</w:t>
            </w:r>
          </w:p>
        </w:tc>
        <w:tc>
          <w:tcPr>
            <w:tcW w:w="1559" w:type="dxa"/>
            <w:vMerge w:val="restart"/>
            <w:shd w:val="clear" w:color="auto" w:fill="FBD4B4" w:themeFill="accent6" w:themeFillTint="66"/>
          </w:tcPr>
          <w:p w:rsidR="00421F12" w:rsidRPr="00A265C2" w:rsidRDefault="00421F12" w:rsidP="005F306B">
            <w:pPr>
              <w:pStyle w:val="a3"/>
              <w:ind w:firstLine="0"/>
              <w:jc w:val="center"/>
              <w:rPr>
                <w:b/>
                <w:color w:val="auto"/>
                <w:sz w:val="16"/>
                <w:szCs w:val="16"/>
              </w:rPr>
            </w:pPr>
            <w:r w:rsidRPr="00A265C2">
              <w:rPr>
                <w:b/>
                <w:color w:val="auto"/>
                <w:sz w:val="16"/>
                <w:szCs w:val="16"/>
              </w:rPr>
              <w:t>Место размещения</w:t>
            </w:r>
            <w:r>
              <w:rPr>
                <w:b/>
                <w:color w:val="auto"/>
                <w:sz w:val="16"/>
                <w:szCs w:val="16"/>
              </w:rPr>
              <w:t xml:space="preserve"> (</w:t>
            </w:r>
            <w:r w:rsidRPr="00A265C2">
              <w:rPr>
                <w:b/>
                <w:color w:val="auto"/>
                <w:sz w:val="16"/>
                <w:szCs w:val="16"/>
              </w:rPr>
              <w:t>микрорайон</w:t>
            </w:r>
            <w:r>
              <w:rPr>
                <w:b/>
                <w:color w:val="auto"/>
                <w:sz w:val="16"/>
                <w:szCs w:val="16"/>
              </w:rPr>
              <w:t>)</w:t>
            </w:r>
          </w:p>
        </w:tc>
      </w:tr>
      <w:tr w:rsidR="00421F12" w:rsidRPr="00A265C2" w:rsidTr="005F306B">
        <w:trPr>
          <w:trHeight w:val="457"/>
          <w:tblHeader/>
        </w:trPr>
        <w:tc>
          <w:tcPr>
            <w:tcW w:w="534" w:type="dxa"/>
            <w:vMerge/>
            <w:shd w:val="clear" w:color="auto" w:fill="FBD4B4" w:themeFill="accent6" w:themeFillTint="66"/>
          </w:tcPr>
          <w:p w:rsidR="00421F12" w:rsidRPr="00A265C2" w:rsidRDefault="00421F12" w:rsidP="005F306B">
            <w:pPr>
              <w:pStyle w:val="a3"/>
              <w:ind w:firstLine="0"/>
              <w:jc w:val="center"/>
              <w:rPr>
                <w:b/>
                <w:sz w:val="16"/>
                <w:szCs w:val="16"/>
              </w:rPr>
            </w:pPr>
          </w:p>
        </w:tc>
        <w:tc>
          <w:tcPr>
            <w:tcW w:w="708" w:type="dxa"/>
            <w:shd w:val="clear" w:color="auto" w:fill="FBD4B4" w:themeFill="accent6" w:themeFillTint="66"/>
          </w:tcPr>
          <w:p w:rsidR="00421F12" w:rsidRPr="00834501" w:rsidRDefault="00421F12" w:rsidP="005F306B">
            <w:pPr>
              <w:pStyle w:val="a3"/>
              <w:ind w:firstLine="0"/>
              <w:jc w:val="center"/>
              <w:rPr>
                <w:b/>
                <w:color w:val="auto"/>
                <w:sz w:val="16"/>
                <w:szCs w:val="16"/>
              </w:rPr>
            </w:pPr>
            <w:r>
              <w:rPr>
                <w:b/>
                <w:color w:val="auto"/>
                <w:sz w:val="16"/>
                <w:szCs w:val="16"/>
              </w:rPr>
              <w:t>№</w:t>
            </w:r>
          </w:p>
        </w:tc>
        <w:tc>
          <w:tcPr>
            <w:tcW w:w="1843" w:type="dxa"/>
            <w:shd w:val="clear" w:color="auto" w:fill="FBD4B4" w:themeFill="accent6" w:themeFillTint="66"/>
          </w:tcPr>
          <w:p w:rsidR="00421F12" w:rsidRDefault="00421F12" w:rsidP="005F306B">
            <w:pPr>
              <w:pStyle w:val="a3"/>
              <w:ind w:firstLine="0"/>
              <w:jc w:val="center"/>
              <w:rPr>
                <w:b/>
                <w:sz w:val="16"/>
                <w:szCs w:val="16"/>
              </w:rPr>
            </w:pPr>
            <w:r>
              <w:rPr>
                <w:b/>
                <w:color w:val="auto"/>
                <w:sz w:val="16"/>
                <w:szCs w:val="16"/>
              </w:rPr>
              <w:t>наименование</w:t>
            </w:r>
          </w:p>
        </w:tc>
        <w:tc>
          <w:tcPr>
            <w:tcW w:w="1559" w:type="dxa"/>
            <w:vMerge/>
            <w:shd w:val="clear" w:color="auto" w:fill="FBD4B4" w:themeFill="accent6" w:themeFillTint="66"/>
          </w:tcPr>
          <w:p w:rsidR="00421F12" w:rsidRPr="001951FC" w:rsidRDefault="00421F12" w:rsidP="005F306B">
            <w:pPr>
              <w:pStyle w:val="a3"/>
              <w:ind w:firstLine="0"/>
              <w:jc w:val="center"/>
              <w:rPr>
                <w:b/>
                <w:sz w:val="16"/>
                <w:szCs w:val="16"/>
              </w:rPr>
            </w:pPr>
          </w:p>
        </w:tc>
        <w:tc>
          <w:tcPr>
            <w:tcW w:w="2552" w:type="dxa"/>
            <w:vMerge/>
            <w:shd w:val="clear" w:color="auto" w:fill="FBD4B4" w:themeFill="accent6" w:themeFillTint="66"/>
          </w:tcPr>
          <w:p w:rsidR="00421F12" w:rsidRPr="00A265C2" w:rsidRDefault="00421F12" w:rsidP="005F306B">
            <w:pPr>
              <w:pStyle w:val="a3"/>
              <w:ind w:firstLine="0"/>
              <w:jc w:val="center"/>
              <w:rPr>
                <w:b/>
                <w:sz w:val="16"/>
                <w:szCs w:val="16"/>
              </w:rPr>
            </w:pPr>
          </w:p>
        </w:tc>
        <w:tc>
          <w:tcPr>
            <w:tcW w:w="1134" w:type="dxa"/>
            <w:vMerge/>
            <w:shd w:val="clear" w:color="auto" w:fill="FBD4B4" w:themeFill="accent6" w:themeFillTint="66"/>
          </w:tcPr>
          <w:p w:rsidR="00421F12" w:rsidRPr="00536553" w:rsidRDefault="00421F12" w:rsidP="005F306B">
            <w:pPr>
              <w:pStyle w:val="a3"/>
              <w:ind w:firstLine="0"/>
              <w:jc w:val="center"/>
              <w:rPr>
                <w:b/>
                <w:sz w:val="16"/>
                <w:szCs w:val="16"/>
              </w:rPr>
            </w:pPr>
          </w:p>
        </w:tc>
        <w:tc>
          <w:tcPr>
            <w:tcW w:w="1559" w:type="dxa"/>
            <w:vMerge/>
            <w:shd w:val="clear" w:color="auto" w:fill="FBD4B4" w:themeFill="accent6" w:themeFillTint="66"/>
          </w:tcPr>
          <w:p w:rsidR="00421F12" w:rsidRPr="00A265C2" w:rsidRDefault="00421F12" w:rsidP="005F306B">
            <w:pPr>
              <w:pStyle w:val="a3"/>
              <w:ind w:firstLine="0"/>
              <w:jc w:val="center"/>
              <w:rPr>
                <w:b/>
                <w:sz w:val="16"/>
                <w:szCs w:val="16"/>
              </w:rPr>
            </w:pPr>
          </w:p>
        </w:tc>
      </w:tr>
      <w:tr w:rsidR="00421F12" w:rsidRPr="00A265C2" w:rsidTr="005F306B">
        <w:tc>
          <w:tcPr>
            <w:tcW w:w="534" w:type="dxa"/>
          </w:tcPr>
          <w:p w:rsidR="00421F12" w:rsidRPr="001951FC" w:rsidRDefault="00421F12" w:rsidP="00421F12">
            <w:pPr>
              <w:pStyle w:val="a3"/>
              <w:numPr>
                <w:ilvl w:val="0"/>
                <w:numId w:val="15"/>
              </w:numPr>
              <w:ind w:left="0" w:firstLine="0"/>
              <w:rPr>
                <w:color w:val="auto"/>
                <w:sz w:val="22"/>
                <w:szCs w:val="22"/>
              </w:rPr>
            </w:pPr>
          </w:p>
        </w:tc>
        <w:tc>
          <w:tcPr>
            <w:tcW w:w="708" w:type="dxa"/>
          </w:tcPr>
          <w:p w:rsidR="00421F12" w:rsidRPr="001951FC" w:rsidRDefault="00421F12" w:rsidP="005F306B">
            <w:pPr>
              <w:pStyle w:val="a3"/>
              <w:ind w:firstLine="0"/>
              <w:jc w:val="center"/>
              <w:rPr>
                <w:color w:val="auto"/>
                <w:sz w:val="22"/>
                <w:szCs w:val="22"/>
              </w:rPr>
            </w:pPr>
            <w:r w:rsidRPr="001951FC">
              <w:rPr>
                <w:color w:val="auto"/>
                <w:sz w:val="22"/>
                <w:szCs w:val="22"/>
              </w:rPr>
              <w:t>19</w:t>
            </w:r>
          </w:p>
        </w:tc>
        <w:tc>
          <w:tcPr>
            <w:tcW w:w="1843" w:type="dxa"/>
          </w:tcPr>
          <w:p w:rsidR="00421F12" w:rsidRPr="001951FC" w:rsidRDefault="00421F12" w:rsidP="005F306B">
            <w:pPr>
              <w:pStyle w:val="a3"/>
              <w:ind w:firstLine="0"/>
              <w:rPr>
                <w:color w:val="auto"/>
                <w:sz w:val="22"/>
                <w:szCs w:val="22"/>
              </w:rPr>
            </w:pPr>
            <w:r w:rsidRPr="001951FC">
              <w:rPr>
                <w:color w:val="auto"/>
                <w:sz w:val="22"/>
                <w:szCs w:val="22"/>
              </w:rPr>
              <w:t>Радость</w:t>
            </w:r>
          </w:p>
        </w:tc>
        <w:tc>
          <w:tcPr>
            <w:tcW w:w="1559" w:type="dxa"/>
          </w:tcPr>
          <w:p w:rsidR="00421F12" w:rsidRPr="001951FC" w:rsidRDefault="00421F12" w:rsidP="005F306B">
            <w:pPr>
              <w:pStyle w:val="a3"/>
              <w:ind w:firstLine="0"/>
              <w:rPr>
                <w:color w:val="auto"/>
                <w:sz w:val="22"/>
                <w:szCs w:val="22"/>
              </w:rPr>
            </w:pPr>
            <w:r w:rsidRPr="001951FC">
              <w:rPr>
                <w:color w:val="auto"/>
                <w:sz w:val="22"/>
                <w:szCs w:val="22"/>
              </w:rPr>
              <w:t>действующий</w:t>
            </w:r>
          </w:p>
        </w:tc>
        <w:tc>
          <w:tcPr>
            <w:tcW w:w="2552" w:type="dxa"/>
          </w:tcPr>
          <w:p w:rsidR="00421F12" w:rsidRPr="001951FC" w:rsidRDefault="00421F12" w:rsidP="005F306B">
            <w:pPr>
              <w:pStyle w:val="a3"/>
              <w:ind w:firstLine="0"/>
              <w:rPr>
                <w:sz w:val="22"/>
                <w:szCs w:val="22"/>
              </w:rPr>
            </w:pPr>
            <w:r w:rsidRPr="001951FC">
              <w:rPr>
                <w:color w:val="auto"/>
                <w:sz w:val="22"/>
                <w:szCs w:val="22"/>
              </w:rPr>
              <w:t>сохраняемый</w:t>
            </w:r>
          </w:p>
        </w:tc>
        <w:tc>
          <w:tcPr>
            <w:tcW w:w="1134" w:type="dxa"/>
          </w:tcPr>
          <w:p w:rsidR="00421F12" w:rsidRPr="001951FC" w:rsidRDefault="00421F12" w:rsidP="005F306B">
            <w:pPr>
              <w:pStyle w:val="a3"/>
              <w:ind w:firstLine="0"/>
              <w:jc w:val="center"/>
              <w:rPr>
                <w:color w:val="auto"/>
                <w:sz w:val="22"/>
                <w:szCs w:val="22"/>
              </w:rPr>
            </w:pPr>
            <w:r w:rsidRPr="001951FC">
              <w:rPr>
                <w:color w:val="auto"/>
                <w:sz w:val="22"/>
                <w:szCs w:val="22"/>
              </w:rPr>
              <w:t>240</w:t>
            </w:r>
          </w:p>
        </w:tc>
        <w:tc>
          <w:tcPr>
            <w:tcW w:w="1559" w:type="dxa"/>
          </w:tcPr>
          <w:p w:rsidR="00421F12" w:rsidRPr="001951FC" w:rsidRDefault="00421F12" w:rsidP="005F306B">
            <w:pPr>
              <w:pStyle w:val="a3"/>
              <w:ind w:firstLine="0"/>
              <w:rPr>
                <w:color w:val="auto"/>
                <w:sz w:val="22"/>
                <w:szCs w:val="22"/>
              </w:rPr>
            </w:pPr>
            <w:r w:rsidRPr="001951FC">
              <w:rPr>
                <w:color w:val="auto"/>
                <w:sz w:val="22"/>
                <w:szCs w:val="22"/>
              </w:rPr>
              <w:t>3</w:t>
            </w:r>
          </w:p>
        </w:tc>
      </w:tr>
      <w:tr w:rsidR="00421F12" w:rsidRPr="00A265C2" w:rsidTr="005F306B">
        <w:tc>
          <w:tcPr>
            <w:tcW w:w="534" w:type="dxa"/>
          </w:tcPr>
          <w:p w:rsidR="00421F12" w:rsidRPr="001951FC" w:rsidRDefault="00421F12" w:rsidP="00421F12">
            <w:pPr>
              <w:pStyle w:val="a3"/>
              <w:numPr>
                <w:ilvl w:val="0"/>
                <w:numId w:val="15"/>
              </w:numPr>
              <w:ind w:left="0" w:firstLine="0"/>
              <w:rPr>
                <w:color w:val="auto"/>
                <w:sz w:val="22"/>
                <w:szCs w:val="22"/>
              </w:rPr>
            </w:pPr>
          </w:p>
        </w:tc>
        <w:tc>
          <w:tcPr>
            <w:tcW w:w="708" w:type="dxa"/>
          </w:tcPr>
          <w:p w:rsidR="00421F12" w:rsidRPr="001951FC" w:rsidRDefault="00421F12" w:rsidP="005F306B">
            <w:pPr>
              <w:pStyle w:val="a3"/>
              <w:ind w:firstLine="0"/>
              <w:jc w:val="center"/>
              <w:rPr>
                <w:color w:val="auto"/>
                <w:sz w:val="22"/>
                <w:szCs w:val="22"/>
              </w:rPr>
            </w:pPr>
            <w:r w:rsidRPr="001951FC">
              <w:rPr>
                <w:color w:val="auto"/>
                <w:sz w:val="22"/>
                <w:szCs w:val="22"/>
              </w:rPr>
              <w:t>20</w:t>
            </w:r>
          </w:p>
        </w:tc>
        <w:tc>
          <w:tcPr>
            <w:tcW w:w="1843" w:type="dxa"/>
          </w:tcPr>
          <w:p w:rsidR="00421F12" w:rsidRPr="001951FC" w:rsidRDefault="00421F12" w:rsidP="005F306B">
            <w:pPr>
              <w:pStyle w:val="a3"/>
              <w:ind w:firstLine="0"/>
              <w:rPr>
                <w:color w:val="auto"/>
                <w:sz w:val="22"/>
                <w:szCs w:val="22"/>
              </w:rPr>
            </w:pPr>
            <w:proofErr w:type="spellStart"/>
            <w:r w:rsidRPr="001951FC">
              <w:rPr>
                <w:color w:val="auto"/>
                <w:sz w:val="22"/>
                <w:szCs w:val="22"/>
              </w:rPr>
              <w:t>Рябинушка</w:t>
            </w:r>
            <w:proofErr w:type="spellEnd"/>
          </w:p>
        </w:tc>
        <w:tc>
          <w:tcPr>
            <w:tcW w:w="1559" w:type="dxa"/>
          </w:tcPr>
          <w:p w:rsidR="00421F12" w:rsidRPr="001951FC" w:rsidRDefault="00421F12" w:rsidP="005F306B">
            <w:pPr>
              <w:pStyle w:val="a3"/>
              <w:ind w:firstLine="0"/>
              <w:rPr>
                <w:color w:val="auto"/>
                <w:sz w:val="22"/>
                <w:szCs w:val="22"/>
              </w:rPr>
            </w:pPr>
            <w:r w:rsidRPr="001951FC">
              <w:rPr>
                <w:color w:val="auto"/>
                <w:sz w:val="22"/>
                <w:szCs w:val="22"/>
              </w:rPr>
              <w:t>действующий</w:t>
            </w:r>
          </w:p>
        </w:tc>
        <w:tc>
          <w:tcPr>
            <w:tcW w:w="2552" w:type="dxa"/>
          </w:tcPr>
          <w:p w:rsidR="00421F12" w:rsidRPr="001951FC" w:rsidRDefault="00421F12" w:rsidP="005F306B">
            <w:pPr>
              <w:pStyle w:val="a3"/>
              <w:ind w:firstLine="0"/>
              <w:rPr>
                <w:color w:val="auto"/>
                <w:sz w:val="22"/>
                <w:szCs w:val="22"/>
              </w:rPr>
            </w:pPr>
            <w:r w:rsidRPr="00755698">
              <w:rPr>
                <w:color w:val="auto"/>
                <w:sz w:val="22"/>
                <w:szCs w:val="22"/>
              </w:rPr>
              <w:t>сохраняемый</w:t>
            </w:r>
          </w:p>
        </w:tc>
        <w:tc>
          <w:tcPr>
            <w:tcW w:w="1134" w:type="dxa"/>
          </w:tcPr>
          <w:p w:rsidR="00421F12" w:rsidRPr="001951FC" w:rsidRDefault="00421F12" w:rsidP="005F306B">
            <w:pPr>
              <w:pStyle w:val="a3"/>
              <w:ind w:firstLine="0"/>
              <w:jc w:val="center"/>
              <w:rPr>
                <w:color w:val="auto"/>
                <w:sz w:val="22"/>
                <w:szCs w:val="22"/>
              </w:rPr>
            </w:pPr>
            <w:r w:rsidRPr="001951FC">
              <w:rPr>
                <w:color w:val="auto"/>
                <w:sz w:val="22"/>
                <w:szCs w:val="22"/>
              </w:rPr>
              <w:t>220</w:t>
            </w:r>
          </w:p>
        </w:tc>
        <w:tc>
          <w:tcPr>
            <w:tcW w:w="1559" w:type="dxa"/>
          </w:tcPr>
          <w:p w:rsidR="00421F12" w:rsidRPr="001951FC" w:rsidRDefault="00421F12" w:rsidP="005F306B">
            <w:pPr>
              <w:pStyle w:val="a3"/>
              <w:ind w:firstLine="0"/>
              <w:rPr>
                <w:color w:val="auto"/>
                <w:sz w:val="22"/>
                <w:szCs w:val="22"/>
              </w:rPr>
            </w:pPr>
            <w:r w:rsidRPr="001951FC">
              <w:rPr>
                <w:color w:val="auto"/>
                <w:sz w:val="22"/>
                <w:szCs w:val="22"/>
              </w:rPr>
              <w:t>3</w:t>
            </w:r>
          </w:p>
        </w:tc>
      </w:tr>
      <w:tr w:rsidR="00421F12" w:rsidRPr="00A265C2" w:rsidTr="005F306B">
        <w:tc>
          <w:tcPr>
            <w:tcW w:w="534" w:type="dxa"/>
          </w:tcPr>
          <w:p w:rsidR="00421F12" w:rsidRPr="001951FC" w:rsidRDefault="00421F12" w:rsidP="00421F12">
            <w:pPr>
              <w:pStyle w:val="a3"/>
              <w:numPr>
                <w:ilvl w:val="0"/>
                <w:numId w:val="15"/>
              </w:numPr>
              <w:ind w:left="0" w:firstLine="0"/>
              <w:rPr>
                <w:color w:val="auto"/>
                <w:sz w:val="22"/>
                <w:szCs w:val="22"/>
              </w:rPr>
            </w:pPr>
          </w:p>
        </w:tc>
        <w:tc>
          <w:tcPr>
            <w:tcW w:w="708" w:type="dxa"/>
          </w:tcPr>
          <w:p w:rsidR="00421F12" w:rsidRPr="001951FC" w:rsidRDefault="00421F12" w:rsidP="005F306B">
            <w:pPr>
              <w:pStyle w:val="a3"/>
              <w:ind w:firstLine="0"/>
              <w:jc w:val="center"/>
              <w:rPr>
                <w:color w:val="auto"/>
                <w:sz w:val="22"/>
                <w:szCs w:val="22"/>
              </w:rPr>
            </w:pPr>
            <w:r w:rsidRPr="001951FC">
              <w:rPr>
                <w:color w:val="auto"/>
                <w:sz w:val="22"/>
                <w:szCs w:val="22"/>
              </w:rPr>
              <w:t>21</w:t>
            </w:r>
          </w:p>
        </w:tc>
        <w:tc>
          <w:tcPr>
            <w:tcW w:w="1843" w:type="dxa"/>
          </w:tcPr>
          <w:p w:rsidR="00421F12" w:rsidRPr="001951FC" w:rsidRDefault="00421F12" w:rsidP="005F306B">
            <w:pPr>
              <w:pStyle w:val="a3"/>
              <w:ind w:firstLine="0"/>
              <w:rPr>
                <w:color w:val="auto"/>
                <w:sz w:val="22"/>
                <w:szCs w:val="22"/>
              </w:rPr>
            </w:pPr>
            <w:r w:rsidRPr="001951FC">
              <w:rPr>
                <w:color w:val="auto"/>
                <w:sz w:val="22"/>
                <w:szCs w:val="22"/>
              </w:rPr>
              <w:t>Лукоморье</w:t>
            </w:r>
          </w:p>
        </w:tc>
        <w:tc>
          <w:tcPr>
            <w:tcW w:w="1559" w:type="dxa"/>
          </w:tcPr>
          <w:p w:rsidR="00421F12" w:rsidRPr="001951FC" w:rsidRDefault="00421F12" w:rsidP="005F306B">
            <w:pPr>
              <w:pStyle w:val="a3"/>
              <w:ind w:firstLine="0"/>
              <w:rPr>
                <w:color w:val="auto"/>
                <w:sz w:val="22"/>
                <w:szCs w:val="22"/>
              </w:rPr>
            </w:pPr>
            <w:r w:rsidRPr="001951FC">
              <w:rPr>
                <w:color w:val="auto"/>
                <w:sz w:val="22"/>
                <w:szCs w:val="22"/>
              </w:rPr>
              <w:t>действующий</w:t>
            </w:r>
          </w:p>
        </w:tc>
        <w:tc>
          <w:tcPr>
            <w:tcW w:w="2552" w:type="dxa"/>
          </w:tcPr>
          <w:p w:rsidR="00421F12" w:rsidRPr="001951FC" w:rsidRDefault="00421F12" w:rsidP="005F306B">
            <w:pPr>
              <w:pStyle w:val="a3"/>
              <w:ind w:firstLine="0"/>
              <w:rPr>
                <w:color w:val="auto"/>
                <w:sz w:val="22"/>
                <w:szCs w:val="22"/>
              </w:rPr>
            </w:pPr>
            <w:r w:rsidRPr="00755698">
              <w:rPr>
                <w:color w:val="auto"/>
                <w:sz w:val="22"/>
                <w:szCs w:val="22"/>
              </w:rPr>
              <w:t>сохраняемый</w:t>
            </w:r>
          </w:p>
        </w:tc>
        <w:tc>
          <w:tcPr>
            <w:tcW w:w="1134" w:type="dxa"/>
          </w:tcPr>
          <w:p w:rsidR="00421F12" w:rsidRPr="001951FC" w:rsidRDefault="00421F12" w:rsidP="005F306B">
            <w:pPr>
              <w:pStyle w:val="a3"/>
              <w:ind w:firstLine="0"/>
              <w:jc w:val="center"/>
              <w:rPr>
                <w:color w:val="auto"/>
                <w:sz w:val="22"/>
                <w:szCs w:val="22"/>
              </w:rPr>
            </w:pPr>
            <w:r w:rsidRPr="001951FC">
              <w:rPr>
                <w:color w:val="auto"/>
                <w:sz w:val="22"/>
                <w:szCs w:val="22"/>
              </w:rPr>
              <w:t>220</w:t>
            </w:r>
          </w:p>
        </w:tc>
        <w:tc>
          <w:tcPr>
            <w:tcW w:w="1559" w:type="dxa"/>
          </w:tcPr>
          <w:p w:rsidR="00421F12" w:rsidRPr="001951FC" w:rsidRDefault="00421F12" w:rsidP="005F306B">
            <w:pPr>
              <w:pStyle w:val="a3"/>
              <w:ind w:firstLine="0"/>
              <w:rPr>
                <w:color w:val="auto"/>
                <w:sz w:val="22"/>
                <w:szCs w:val="22"/>
              </w:rPr>
            </w:pPr>
            <w:r w:rsidRPr="001951FC">
              <w:rPr>
                <w:color w:val="auto"/>
                <w:sz w:val="22"/>
                <w:szCs w:val="22"/>
              </w:rPr>
              <w:t>3</w:t>
            </w:r>
          </w:p>
        </w:tc>
      </w:tr>
      <w:tr w:rsidR="00421F12" w:rsidRPr="00A265C2" w:rsidTr="005F306B">
        <w:tc>
          <w:tcPr>
            <w:tcW w:w="534" w:type="dxa"/>
          </w:tcPr>
          <w:p w:rsidR="00421F12" w:rsidRPr="001951FC" w:rsidRDefault="00421F12" w:rsidP="00421F12">
            <w:pPr>
              <w:pStyle w:val="a3"/>
              <w:numPr>
                <w:ilvl w:val="0"/>
                <w:numId w:val="15"/>
              </w:numPr>
              <w:ind w:left="0" w:firstLine="0"/>
              <w:rPr>
                <w:color w:val="auto"/>
                <w:sz w:val="22"/>
                <w:szCs w:val="22"/>
              </w:rPr>
            </w:pPr>
          </w:p>
        </w:tc>
        <w:tc>
          <w:tcPr>
            <w:tcW w:w="708" w:type="dxa"/>
          </w:tcPr>
          <w:p w:rsidR="00421F12" w:rsidRPr="001951FC" w:rsidRDefault="00421F12" w:rsidP="005F306B">
            <w:pPr>
              <w:pStyle w:val="a3"/>
              <w:ind w:firstLine="0"/>
              <w:jc w:val="center"/>
              <w:rPr>
                <w:color w:val="auto"/>
                <w:sz w:val="22"/>
                <w:szCs w:val="22"/>
              </w:rPr>
            </w:pPr>
            <w:r w:rsidRPr="001951FC">
              <w:rPr>
                <w:color w:val="auto"/>
                <w:sz w:val="22"/>
                <w:szCs w:val="22"/>
              </w:rPr>
              <w:t>6</w:t>
            </w:r>
          </w:p>
        </w:tc>
        <w:tc>
          <w:tcPr>
            <w:tcW w:w="1843" w:type="dxa"/>
          </w:tcPr>
          <w:p w:rsidR="00421F12" w:rsidRPr="001951FC" w:rsidRDefault="00421F12" w:rsidP="005F306B">
            <w:pPr>
              <w:pStyle w:val="a3"/>
              <w:ind w:firstLine="0"/>
              <w:rPr>
                <w:color w:val="auto"/>
                <w:sz w:val="22"/>
                <w:szCs w:val="22"/>
              </w:rPr>
            </w:pPr>
            <w:proofErr w:type="spellStart"/>
            <w:r w:rsidRPr="001951FC">
              <w:rPr>
                <w:color w:val="auto"/>
                <w:sz w:val="22"/>
                <w:szCs w:val="22"/>
              </w:rPr>
              <w:t>Дюймовочка</w:t>
            </w:r>
            <w:proofErr w:type="spellEnd"/>
          </w:p>
        </w:tc>
        <w:tc>
          <w:tcPr>
            <w:tcW w:w="1559" w:type="dxa"/>
          </w:tcPr>
          <w:p w:rsidR="00421F12" w:rsidRPr="001951FC" w:rsidRDefault="00421F12" w:rsidP="005F306B">
            <w:pPr>
              <w:pStyle w:val="a3"/>
              <w:ind w:firstLine="0"/>
              <w:rPr>
                <w:color w:val="auto"/>
                <w:sz w:val="22"/>
                <w:szCs w:val="22"/>
              </w:rPr>
            </w:pPr>
            <w:r w:rsidRPr="001951FC">
              <w:rPr>
                <w:color w:val="auto"/>
                <w:sz w:val="22"/>
                <w:szCs w:val="22"/>
              </w:rPr>
              <w:t>действующий</w:t>
            </w:r>
          </w:p>
        </w:tc>
        <w:tc>
          <w:tcPr>
            <w:tcW w:w="2552" w:type="dxa"/>
          </w:tcPr>
          <w:p w:rsidR="00421F12" w:rsidRPr="001951FC" w:rsidRDefault="00421F12" w:rsidP="005F306B">
            <w:pPr>
              <w:pStyle w:val="a3"/>
              <w:ind w:firstLine="0"/>
              <w:rPr>
                <w:color w:val="auto"/>
                <w:sz w:val="22"/>
                <w:szCs w:val="22"/>
              </w:rPr>
            </w:pPr>
            <w:r w:rsidRPr="00755698">
              <w:rPr>
                <w:color w:val="auto"/>
                <w:sz w:val="22"/>
                <w:szCs w:val="22"/>
              </w:rPr>
              <w:t>сохраняемый</w:t>
            </w:r>
          </w:p>
        </w:tc>
        <w:tc>
          <w:tcPr>
            <w:tcW w:w="1134" w:type="dxa"/>
          </w:tcPr>
          <w:p w:rsidR="00421F12" w:rsidRPr="001951FC" w:rsidRDefault="00421F12" w:rsidP="005F306B">
            <w:pPr>
              <w:pStyle w:val="a3"/>
              <w:ind w:firstLine="0"/>
              <w:jc w:val="center"/>
              <w:rPr>
                <w:color w:val="auto"/>
                <w:sz w:val="22"/>
                <w:szCs w:val="22"/>
              </w:rPr>
            </w:pPr>
            <w:r w:rsidRPr="001951FC">
              <w:rPr>
                <w:color w:val="auto"/>
                <w:sz w:val="22"/>
                <w:szCs w:val="22"/>
              </w:rPr>
              <w:t>200</w:t>
            </w:r>
          </w:p>
        </w:tc>
        <w:tc>
          <w:tcPr>
            <w:tcW w:w="1559" w:type="dxa"/>
          </w:tcPr>
          <w:p w:rsidR="00421F12" w:rsidRPr="001951FC" w:rsidRDefault="00421F12" w:rsidP="005F306B">
            <w:pPr>
              <w:pStyle w:val="a3"/>
              <w:ind w:firstLine="0"/>
              <w:rPr>
                <w:color w:val="auto"/>
                <w:sz w:val="22"/>
                <w:szCs w:val="22"/>
              </w:rPr>
            </w:pPr>
            <w:r w:rsidRPr="001951FC">
              <w:rPr>
                <w:color w:val="auto"/>
                <w:sz w:val="22"/>
                <w:szCs w:val="22"/>
              </w:rPr>
              <w:t>2</w:t>
            </w:r>
          </w:p>
        </w:tc>
      </w:tr>
      <w:tr w:rsidR="00421F12" w:rsidRPr="00A265C2" w:rsidTr="005F306B">
        <w:tc>
          <w:tcPr>
            <w:tcW w:w="534" w:type="dxa"/>
          </w:tcPr>
          <w:p w:rsidR="00421F12" w:rsidRPr="001951FC" w:rsidRDefault="00421F12" w:rsidP="00421F12">
            <w:pPr>
              <w:pStyle w:val="a3"/>
              <w:numPr>
                <w:ilvl w:val="0"/>
                <w:numId w:val="15"/>
              </w:numPr>
              <w:ind w:left="0" w:firstLine="0"/>
              <w:rPr>
                <w:color w:val="auto"/>
                <w:sz w:val="22"/>
                <w:szCs w:val="22"/>
              </w:rPr>
            </w:pPr>
          </w:p>
        </w:tc>
        <w:tc>
          <w:tcPr>
            <w:tcW w:w="708" w:type="dxa"/>
          </w:tcPr>
          <w:p w:rsidR="00421F12" w:rsidRPr="001951FC" w:rsidRDefault="00421F12" w:rsidP="005F306B">
            <w:pPr>
              <w:pStyle w:val="a3"/>
              <w:ind w:firstLine="0"/>
              <w:jc w:val="center"/>
              <w:rPr>
                <w:color w:val="auto"/>
                <w:sz w:val="22"/>
                <w:szCs w:val="22"/>
              </w:rPr>
            </w:pPr>
            <w:r w:rsidRPr="001951FC">
              <w:rPr>
                <w:color w:val="auto"/>
                <w:sz w:val="22"/>
                <w:szCs w:val="22"/>
              </w:rPr>
              <w:t>12</w:t>
            </w:r>
          </w:p>
        </w:tc>
        <w:tc>
          <w:tcPr>
            <w:tcW w:w="1843" w:type="dxa"/>
          </w:tcPr>
          <w:p w:rsidR="00421F12" w:rsidRPr="001951FC" w:rsidRDefault="00421F12" w:rsidP="005F306B">
            <w:pPr>
              <w:pStyle w:val="a3"/>
              <w:ind w:firstLine="0"/>
              <w:rPr>
                <w:color w:val="auto"/>
                <w:sz w:val="22"/>
                <w:szCs w:val="22"/>
              </w:rPr>
            </w:pPr>
            <w:r w:rsidRPr="001951FC">
              <w:rPr>
                <w:color w:val="auto"/>
                <w:sz w:val="22"/>
                <w:szCs w:val="22"/>
              </w:rPr>
              <w:t>Журавлик</w:t>
            </w:r>
          </w:p>
        </w:tc>
        <w:tc>
          <w:tcPr>
            <w:tcW w:w="1559" w:type="dxa"/>
          </w:tcPr>
          <w:p w:rsidR="00421F12" w:rsidRPr="001951FC" w:rsidRDefault="00421F12" w:rsidP="005F306B">
            <w:pPr>
              <w:pStyle w:val="a3"/>
              <w:ind w:firstLine="0"/>
              <w:rPr>
                <w:color w:val="auto"/>
                <w:sz w:val="22"/>
                <w:szCs w:val="22"/>
              </w:rPr>
            </w:pPr>
            <w:r w:rsidRPr="001951FC">
              <w:rPr>
                <w:color w:val="auto"/>
                <w:sz w:val="22"/>
                <w:szCs w:val="22"/>
              </w:rPr>
              <w:t>действующий</w:t>
            </w:r>
          </w:p>
        </w:tc>
        <w:tc>
          <w:tcPr>
            <w:tcW w:w="2552" w:type="dxa"/>
          </w:tcPr>
          <w:p w:rsidR="00421F12" w:rsidRPr="001951FC" w:rsidRDefault="00421F12" w:rsidP="005F306B">
            <w:pPr>
              <w:pStyle w:val="a3"/>
              <w:ind w:firstLine="0"/>
              <w:rPr>
                <w:color w:val="auto"/>
                <w:sz w:val="22"/>
                <w:szCs w:val="22"/>
              </w:rPr>
            </w:pPr>
            <w:r w:rsidRPr="00755698">
              <w:rPr>
                <w:color w:val="auto"/>
                <w:sz w:val="22"/>
                <w:szCs w:val="22"/>
              </w:rPr>
              <w:t>сохраняемый</w:t>
            </w:r>
          </w:p>
        </w:tc>
        <w:tc>
          <w:tcPr>
            <w:tcW w:w="1134" w:type="dxa"/>
          </w:tcPr>
          <w:p w:rsidR="00421F12" w:rsidRPr="001951FC" w:rsidRDefault="00421F12" w:rsidP="005F306B">
            <w:pPr>
              <w:pStyle w:val="a3"/>
              <w:ind w:firstLine="0"/>
              <w:jc w:val="center"/>
              <w:rPr>
                <w:color w:val="auto"/>
                <w:sz w:val="22"/>
                <w:szCs w:val="22"/>
              </w:rPr>
            </w:pPr>
            <w:r w:rsidRPr="001951FC">
              <w:rPr>
                <w:color w:val="auto"/>
                <w:sz w:val="22"/>
                <w:szCs w:val="22"/>
              </w:rPr>
              <w:t>200</w:t>
            </w:r>
          </w:p>
        </w:tc>
        <w:tc>
          <w:tcPr>
            <w:tcW w:w="1559" w:type="dxa"/>
          </w:tcPr>
          <w:p w:rsidR="00421F12" w:rsidRPr="001951FC" w:rsidRDefault="00421F12" w:rsidP="005F306B">
            <w:pPr>
              <w:pStyle w:val="a3"/>
              <w:ind w:firstLine="0"/>
              <w:rPr>
                <w:color w:val="auto"/>
                <w:sz w:val="22"/>
                <w:szCs w:val="22"/>
              </w:rPr>
            </w:pPr>
            <w:r w:rsidRPr="001951FC">
              <w:rPr>
                <w:color w:val="auto"/>
                <w:sz w:val="22"/>
                <w:szCs w:val="22"/>
              </w:rPr>
              <w:t>2</w:t>
            </w:r>
          </w:p>
        </w:tc>
      </w:tr>
      <w:tr w:rsidR="00421F12" w:rsidRPr="00A265C2" w:rsidTr="005F306B">
        <w:tc>
          <w:tcPr>
            <w:tcW w:w="534" w:type="dxa"/>
          </w:tcPr>
          <w:p w:rsidR="00421F12" w:rsidRPr="001951FC" w:rsidRDefault="00421F12" w:rsidP="00421F12">
            <w:pPr>
              <w:pStyle w:val="a3"/>
              <w:numPr>
                <w:ilvl w:val="0"/>
                <w:numId w:val="15"/>
              </w:numPr>
              <w:ind w:left="0" w:firstLine="0"/>
              <w:rPr>
                <w:color w:val="auto"/>
                <w:sz w:val="22"/>
                <w:szCs w:val="22"/>
              </w:rPr>
            </w:pPr>
          </w:p>
        </w:tc>
        <w:tc>
          <w:tcPr>
            <w:tcW w:w="708" w:type="dxa"/>
          </w:tcPr>
          <w:p w:rsidR="00421F12" w:rsidRPr="001951FC" w:rsidRDefault="00421F12" w:rsidP="005F306B">
            <w:pPr>
              <w:pStyle w:val="a3"/>
              <w:ind w:firstLine="0"/>
              <w:jc w:val="center"/>
              <w:rPr>
                <w:color w:val="auto"/>
                <w:sz w:val="22"/>
                <w:szCs w:val="22"/>
              </w:rPr>
            </w:pPr>
            <w:r w:rsidRPr="001951FC">
              <w:rPr>
                <w:color w:val="auto"/>
                <w:sz w:val="22"/>
                <w:szCs w:val="22"/>
              </w:rPr>
              <w:t>16</w:t>
            </w:r>
          </w:p>
        </w:tc>
        <w:tc>
          <w:tcPr>
            <w:tcW w:w="1843" w:type="dxa"/>
          </w:tcPr>
          <w:p w:rsidR="00421F12" w:rsidRPr="001951FC" w:rsidRDefault="00421F12" w:rsidP="005F306B">
            <w:pPr>
              <w:pStyle w:val="a3"/>
              <w:ind w:firstLine="0"/>
              <w:rPr>
                <w:color w:val="auto"/>
                <w:sz w:val="22"/>
                <w:szCs w:val="22"/>
              </w:rPr>
            </w:pPr>
            <w:r w:rsidRPr="001951FC">
              <w:rPr>
                <w:color w:val="auto"/>
                <w:sz w:val="22"/>
                <w:szCs w:val="22"/>
              </w:rPr>
              <w:t>Золотой ключик</w:t>
            </w:r>
          </w:p>
        </w:tc>
        <w:tc>
          <w:tcPr>
            <w:tcW w:w="1559" w:type="dxa"/>
          </w:tcPr>
          <w:p w:rsidR="00421F12" w:rsidRPr="001951FC" w:rsidRDefault="00421F12" w:rsidP="005F306B">
            <w:pPr>
              <w:pStyle w:val="a3"/>
              <w:ind w:firstLine="0"/>
              <w:rPr>
                <w:color w:val="auto"/>
                <w:sz w:val="22"/>
                <w:szCs w:val="22"/>
              </w:rPr>
            </w:pPr>
            <w:r w:rsidRPr="001951FC">
              <w:rPr>
                <w:color w:val="auto"/>
                <w:sz w:val="22"/>
                <w:szCs w:val="22"/>
              </w:rPr>
              <w:t>действующий</w:t>
            </w:r>
          </w:p>
        </w:tc>
        <w:tc>
          <w:tcPr>
            <w:tcW w:w="2552" w:type="dxa"/>
          </w:tcPr>
          <w:p w:rsidR="00421F12" w:rsidRPr="001951FC" w:rsidRDefault="00421F12" w:rsidP="005F306B">
            <w:pPr>
              <w:pStyle w:val="a3"/>
              <w:ind w:firstLine="0"/>
              <w:rPr>
                <w:color w:val="auto"/>
                <w:sz w:val="22"/>
                <w:szCs w:val="22"/>
              </w:rPr>
            </w:pPr>
            <w:r w:rsidRPr="00755698">
              <w:rPr>
                <w:color w:val="auto"/>
                <w:sz w:val="22"/>
                <w:szCs w:val="22"/>
              </w:rPr>
              <w:t>сохраняемый</w:t>
            </w:r>
          </w:p>
        </w:tc>
        <w:tc>
          <w:tcPr>
            <w:tcW w:w="1134" w:type="dxa"/>
          </w:tcPr>
          <w:p w:rsidR="00421F12" w:rsidRPr="001951FC" w:rsidRDefault="00421F12" w:rsidP="005F306B">
            <w:pPr>
              <w:pStyle w:val="a3"/>
              <w:ind w:firstLine="0"/>
              <w:jc w:val="center"/>
              <w:rPr>
                <w:color w:val="auto"/>
                <w:sz w:val="22"/>
                <w:szCs w:val="22"/>
              </w:rPr>
            </w:pPr>
            <w:r w:rsidRPr="001951FC">
              <w:rPr>
                <w:color w:val="auto"/>
                <w:sz w:val="22"/>
                <w:szCs w:val="22"/>
              </w:rPr>
              <w:t>105</w:t>
            </w:r>
          </w:p>
        </w:tc>
        <w:tc>
          <w:tcPr>
            <w:tcW w:w="1559" w:type="dxa"/>
          </w:tcPr>
          <w:p w:rsidR="00421F12" w:rsidRPr="001951FC" w:rsidRDefault="00421F12" w:rsidP="005F306B">
            <w:pPr>
              <w:pStyle w:val="a3"/>
              <w:ind w:firstLine="0"/>
              <w:rPr>
                <w:color w:val="auto"/>
                <w:sz w:val="22"/>
                <w:szCs w:val="22"/>
              </w:rPr>
            </w:pPr>
            <w:r w:rsidRPr="001951FC">
              <w:rPr>
                <w:color w:val="auto"/>
                <w:sz w:val="22"/>
                <w:szCs w:val="22"/>
              </w:rPr>
              <w:t>2</w:t>
            </w:r>
          </w:p>
        </w:tc>
      </w:tr>
      <w:tr w:rsidR="00421F12" w:rsidRPr="00A265C2" w:rsidTr="005F306B">
        <w:tc>
          <w:tcPr>
            <w:tcW w:w="534" w:type="dxa"/>
          </w:tcPr>
          <w:p w:rsidR="00421F12" w:rsidRPr="001951FC" w:rsidRDefault="00421F12" w:rsidP="00421F12">
            <w:pPr>
              <w:pStyle w:val="a3"/>
              <w:numPr>
                <w:ilvl w:val="0"/>
                <w:numId w:val="15"/>
              </w:numPr>
              <w:ind w:left="0" w:firstLine="0"/>
              <w:rPr>
                <w:color w:val="auto"/>
                <w:sz w:val="22"/>
                <w:szCs w:val="22"/>
              </w:rPr>
            </w:pPr>
          </w:p>
        </w:tc>
        <w:tc>
          <w:tcPr>
            <w:tcW w:w="708" w:type="dxa"/>
          </w:tcPr>
          <w:p w:rsidR="00421F12" w:rsidRPr="001951FC" w:rsidRDefault="00421F12" w:rsidP="005F306B">
            <w:pPr>
              <w:pStyle w:val="a3"/>
              <w:ind w:firstLine="0"/>
              <w:jc w:val="center"/>
              <w:rPr>
                <w:color w:val="auto"/>
                <w:sz w:val="22"/>
                <w:szCs w:val="22"/>
              </w:rPr>
            </w:pPr>
            <w:r w:rsidRPr="001951FC">
              <w:rPr>
                <w:color w:val="auto"/>
                <w:sz w:val="22"/>
                <w:szCs w:val="22"/>
              </w:rPr>
              <w:t>15</w:t>
            </w:r>
          </w:p>
        </w:tc>
        <w:tc>
          <w:tcPr>
            <w:tcW w:w="1843" w:type="dxa"/>
          </w:tcPr>
          <w:p w:rsidR="00421F12" w:rsidRPr="001951FC" w:rsidRDefault="00421F12" w:rsidP="005F306B">
            <w:pPr>
              <w:pStyle w:val="a3"/>
              <w:ind w:firstLine="0"/>
              <w:rPr>
                <w:color w:val="auto"/>
                <w:sz w:val="22"/>
                <w:szCs w:val="22"/>
              </w:rPr>
            </w:pPr>
            <w:r w:rsidRPr="001951FC">
              <w:rPr>
                <w:color w:val="auto"/>
                <w:sz w:val="22"/>
                <w:szCs w:val="22"/>
              </w:rPr>
              <w:t>Березка</w:t>
            </w:r>
          </w:p>
        </w:tc>
        <w:tc>
          <w:tcPr>
            <w:tcW w:w="1559" w:type="dxa"/>
          </w:tcPr>
          <w:p w:rsidR="00421F12" w:rsidRPr="001951FC" w:rsidRDefault="00421F12" w:rsidP="005F306B">
            <w:pPr>
              <w:pStyle w:val="a3"/>
              <w:ind w:firstLine="0"/>
              <w:rPr>
                <w:color w:val="auto"/>
                <w:sz w:val="22"/>
                <w:szCs w:val="22"/>
              </w:rPr>
            </w:pPr>
            <w:r w:rsidRPr="001951FC">
              <w:rPr>
                <w:color w:val="auto"/>
                <w:sz w:val="22"/>
                <w:szCs w:val="22"/>
              </w:rPr>
              <w:t>действующий</w:t>
            </w:r>
          </w:p>
        </w:tc>
        <w:tc>
          <w:tcPr>
            <w:tcW w:w="2552" w:type="dxa"/>
          </w:tcPr>
          <w:p w:rsidR="00421F12" w:rsidRPr="001951FC" w:rsidRDefault="00421F12" w:rsidP="005F306B">
            <w:pPr>
              <w:pStyle w:val="a3"/>
              <w:ind w:firstLine="0"/>
              <w:rPr>
                <w:color w:val="auto"/>
                <w:sz w:val="22"/>
                <w:szCs w:val="22"/>
              </w:rPr>
            </w:pPr>
            <w:r w:rsidRPr="00755698">
              <w:rPr>
                <w:color w:val="auto"/>
                <w:sz w:val="22"/>
                <w:szCs w:val="22"/>
              </w:rPr>
              <w:t>сохраняемый</w:t>
            </w:r>
          </w:p>
        </w:tc>
        <w:tc>
          <w:tcPr>
            <w:tcW w:w="1134" w:type="dxa"/>
          </w:tcPr>
          <w:p w:rsidR="00421F12" w:rsidRPr="001951FC" w:rsidRDefault="00421F12" w:rsidP="005F306B">
            <w:pPr>
              <w:pStyle w:val="a3"/>
              <w:ind w:firstLine="0"/>
              <w:jc w:val="center"/>
              <w:rPr>
                <w:color w:val="auto"/>
                <w:sz w:val="22"/>
                <w:szCs w:val="22"/>
              </w:rPr>
            </w:pPr>
            <w:r w:rsidRPr="001951FC">
              <w:rPr>
                <w:color w:val="auto"/>
                <w:sz w:val="22"/>
                <w:szCs w:val="22"/>
              </w:rPr>
              <w:t>200</w:t>
            </w:r>
          </w:p>
        </w:tc>
        <w:tc>
          <w:tcPr>
            <w:tcW w:w="1559" w:type="dxa"/>
          </w:tcPr>
          <w:p w:rsidR="00421F12" w:rsidRPr="001951FC" w:rsidRDefault="00421F12" w:rsidP="005F306B">
            <w:pPr>
              <w:pStyle w:val="a3"/>
              <w:ind w:firstLine="0"/>
              <w:rPr>
                <w:color w:val="auto"/>
                <w:sz w:val="22"/>
                <w:szCs w:val="22"/>
              </w:rPr>
            </w:pPr>
            <w:r w:rsidRPr="001951FC">
              <w:rPr>
                <w:color w:val="auto"/>
                <w:sz w:val="22"/>
                <w:szCs w:val="22"/>
              </w:rPr>
              <w:t>Западный</w:t>
            </w:r>
          </w:p>
        </w:tc>
      </w:tr>
      <w:tr w:rsidR="00421F12" w:rsidRPr="00A265C2" w:rsidTr="005F306B">
        <w:tc>
          <w:tcPr>
            <w:tcW w:w="534" w:type="dxa"/>
          </w:tcPr>
          <w:p w:rsidR="00421F12" w:rsidRPr="001951FC" w:rsidRDefault="00421F12" w:rsidP="00421F12">
            <w:pPr>
              <w:pStyle w:val="a3"/>
              <w:numPr>
                <w:ilvl w:val="0"/>
                <w:numId w:val="15"/>
              </w:numPr>
              <w:ind w:left="0" w:firstLine="0"/>
              <w:rPr>
                <w:color w:val="auto"/>
                <w:sz w:val="22"/>
                <w:szCs w:val="22"/>
              </w:rPr>
            </w:pPr>
          </w:p>
        </w:tc>
        <w:tc>
          <w:tcPr>
            <w:tcW w:w="708" w:type="dxa"/>
          </w:tcPr>
          <w:p w:rsidR="00421F12" w:rsidRPr="001951FC" w:rsidRDefault="00421F12" w:rsidP="005F306B">
            <w:pPr>
              <w:pStyle w:val="a3"/>
              <w:ind w:firstLine="0"/>
              <w:jc w:val="center"/>
              <w:rPr>
                <w:color w:val="auto"/>
                <w:sz w:val="22"/>
                <w:szCs w:val="22"/>
              </w:rPr>
            </w:pPr>
            <w:r w:rsidRPr="001951FC">
              <w:rPr>
                <w:color w:val="auto"/>
                <w:sz w:val="22"/>
                <w:szCs w:val="22"/>
              </w:rPr>
              <w:t>10</w:t>
            </w:r>
          </w:p>
        </w:tc>
        <w:tc>
          <w:tcPr>
            <w:tcW w:w="1843" w:type="dxa"/>
          </w:tcPr>
          <w:p w:rsidR="00421F12" w:rsidRPr="001951FC" w:rsidRDefault="00421F12" w:rsidP="005F306B">
            <w:pPr>
              <w:pStyle w:val="a3"/>
              <w:ind w:firstLine="0"/>
              <w:rPr>
                <w:color w:val="auto"/>
                <w:sz w:val="22"/>
                <w:szCs w:val="22"/>
              </w:rPr>
            </w:pPr>
            <w:r w:rsidRPr="001951FC">
              <w:rPr>
                <w:color w:val="auto"/>
                <w:sz w:val="22"/>
                <w:szCs w:val="22"/>
              </w:rPr>
              <w:t>Снежинка</w:t>
            </w:r>
          </w:p>
        </w:tc>
        <w:tc>
          <w:tcPr>
            <w:tcW w:w="1559" w:type="dxa"/>
          </w:tcPr>
          <w:p w:rsidR="00421F12" w:rsidRPr="001951FC" w:rsidRDefault="00421F12" w:rsidP="005F306B">
            <w:pPr>
              <w:pStyle w:val="a3"/>
              <w:ind w:firstLine="0"/>
              <w:rPr>
                <w:color w:val="auto"/>
                <w:sz w:val="22"/>
                <w:szCs w:val="22"/>
              </w:rPr>
            </w:pPr>
            <w:r w:rsidRPr="001951FC">
              <w:rPr>
                <w:color w:val="auto"/>
                <w:sz w:val="22"/>
                <w:szCs w:val="22"/>
              </w:rPr>
              <w:t>действующий</w:t>
            </w:r>
          </w:p>
        </w:tc>
        <w:tc>
          <w:tcPr>
            <w:tcW w:w="2552" w:type="dxa"/>
          </w:tcPr>
          <w:p w:rsidR="00421F12" w:rsidRPr="001951FC" w:rsidRDefault="00421F12" w:rsidP="005F306B">
            <w:pPr>
              <w:pStyle w:val="a3"/>
              <w:ind w:firstLine="0"/>
              <w:rPr>
                <w:color w:val="auto"/>
                <w:sz w:val="22"/>
                <w:szCs w:val="22"/>
              </w:rPr>
            </w:pPr>
            <w:r w:rsidRPr="00755698">
              <w:rPr>
                <w:color w:val="auto"/>
                <w:sz w:val="22"/>
                <w:szCs w:val="22"/>
              </w:rPr>
              <w:t>сохраняемый</w:t>
            </w:r>
          </w:p>
        </w:tc>
        <w:tc>
          <w:tcPr>
            <w:tcW w:w="1134" w:type="dxa"/>
          </w:tcPr>
          <w:p w:rsidR="00421F12" w:rsidRPr="001951FC" w:rsidRDefault="00421F12" w:rsidP="005F306B">
            <w:pPr>
              <w:pStyle w:val="a3"/>
              <w:ind w:firstLine="0"/>
              <w:jc w:val="center"/>
              <w:rPr>
                <w:color w:val="auto"/>
                <w:sz w:val="22"/>
                <w:szCs w:val="22"/>
              </w:rPr>
            </w:pPr>
            <w:r w:rsidRPr="001951FC">
              <w:rPr>
                <w:color w:val="auto"/>
                <w:sz w:val="22"/>
                <w:szCs w:val="22"/>
              </w:rPr>
              <w:t>240</w:t>
            </w:r>
          </w:p>
        </w:tc>
        <w:tc>
          <w:tcPr>
            <w:tcW w:w="1559" w:type="dxa"/>
          </w:tcPr>
          <w:p w:rsidR="00421F12" w:rsidRPr="001951FC" w:rsidRDefault="00421F12" w:rsidP="005F306B">
            <w:pPr>
              <w:pStyle w:val="a3"/>
              <w:ind w:firstLine="0"/>
              <w:rPr>
                <w:color w:val="auto"/>
                <w:sz w:val="22"/>
                <w:szCs w:val="22"/>
              </w:rPr>
            </w:pPr>
            <w:r w:rsidRPr="001951FC">
              <w:rPr>
                <w:color w:val="auto"/>
                <w:sz w:val="22"/>
                <w:szCs w:val="22"/>
              </w:rPr>
              <w:t>Центральный</w:t>
            </w:r>
          </w:p>
        </w:tc>
      </w:tr>
      <w:tr w:rsidR="00421F12" w:rsidRPr="00A265C2" w:rsidTr="005F306B">
        <w:tc>
          <w:tcPr>
            <w:tcW w:w="534" w:type="dxa"/>
          </w:tcPr>
          <w:p w:rsidR="00421F12" w:rsidRPr="00A265C2" w:rsidRDefault="00421F12" w:rsidP="00421F12">
            <w:pPr>
              <w:pStyle w:val="a3"/>
              <w:numPr>
                <w:ilvl w:val="0"/>
                <w:numId w:val="15"/>
              </w:numPr>
              <w:ind w:left="0" w:firstLine="0"/>
              <w:rPr>
                <w:color w:val="auto"/>
                <w:sz w:val="22"/>
                <w:szCs w:val="22"/>
              </w:rPr>
            </w:pPr>
          </w:p>
        </w:tc>
        <w:tc>
          <w:tcPr>
            <w:tcW w:w="708" w:type="dxa"/>
          </w:tcPr>
          <w:p w:rsidR="00421F12" w:rsidRPr="00A265C2" w:rsidRDefault="00421F12" w:rsidP="005F306B">
            <w:pPr>
              <w:pStyle w:val="a3"/>
              <w:ind w:firstLine="0"/>
              <w:jc w:val="center"/>
              <w:rPr>
                <w:color w:val="auto"/>
                <w:sz w:val="22"/>
                <w:szCs w:val="22"/>
              </w:rPr>
            </w:pPr>
          </w:p>
        </w:tc>
        <w:tc>
          <w:tcPr>
            <w:tcW w:w="1843" w:type="dxa"/>
          </w:tcPr>
          <w:p w:rsidR="00421F12" w:rsidRPr="00A265C2" w:rsidRDefault="00421F12" w:rsidP="005F306B">
            <w:pPr>
              <w:pStyle w:val="a3"/>
              <w:ind w:firstLine="0"/>
              <w:rPr>
                <w:color w:val="auto"/>
                <w:sz w:val="22"/>
                <w:szCs w:val="22"/>
              </w:rPr>
            </w:pPr>
            <w:r>
              <w:rPr>
                <w:color w:val="auto"/>
                <w:sz w:val="22"/>
                <w:szCs w:val="22"/>
              </w:rPr>
              <w:t>Антошка</w:t>
            </w:r>
          </w:p>
        </w:tc>
        <w:tc>
          <w:tcPr>
            <w:tcW w:w="1559" w:type="dxa"/>
          </w:tcPr>
          <w:p w:rsidR="00421F12" w:rsidRPr="001951FC" w:rsidRDefault="00421F12" w:rsidP="005F306B">
            <w:pPr>
              <w:pStyle w:val="a3"/>
              <w:ind w:firstLine="0"/>
              <w:rPr>
                <w:color w:val="auto"/>
                <w:sz w:val="22"/>
                <w:szCs w:val="22"/>
              </w:rPr>
            </w:pPr>
            <w:r w:rsidRPr="001951FC">
              <w:rPr>
                <w:color w:val="auto"/>
                <w:sz w:val="22"/>
                <w:szCs w:val="22"/>
              </w:rPr>
              <w:t>действующий</w:t>
            </w:r>
          </w:p>
        </w:tc>
        <w:tc>
          <w:tcPr>
            <w:tcW w:w="2552" w:type="dxa"/>
          </w:tcPr>
          <w:p w:rsidR="00421F12" w:rsidRPr="001951FC" w:rsidRDefault="00421F12" w:rsidP="005F306B">
            <w:pPr>
              <w:pStyle w:val="a3"/>
              <w:ind w:firstLine="0"/>
              <w:rPr>
                <w:color w:val="auto"/>
                <w:sz w:val="22"/>
                <w:szCs w:val="22"/>
              </w:rPr>
            </w:pPr>
            <w:r w:rsidRPr="00755698">
              <w:rPr>
                <w:color w:val="auto"/>
                <w:sz w:val="22"/>
                <w:szCs w:val="22"/>
              </w:rPr>
              <w:t>сохраняемый</w:t>
            </w:r>
          </w:p>
        </w:tc>
        <w:tc>
          <w:tcPr>
            <w:tcW w:w="1134" w:type="dxa"/>
          </w:tcPr>
          <w:p w:rsidR="00421F12" w:rsidRPr="00A265C2" w:rsidRDefault="00421F12" w:rsidP="005F306B">
            <w:pPr>
              <w:pStyle w:val="a3"/>
              <w:ind w:firstLine="0"/>
              <w:jc w:val="center"/>
              <w:rPr>
                <w:color w:val="auto"/>
                <w:sz w:val="22"/>
                <w:szCs w:val="22"/>
              </w:rPr>
            </w:pPr>
            <w:r w:rsidRPr="00A265C2">
              <w:rPr>
                <w:color w:val="auto"/>
                <w:sz w:val="22"/>
                <w:szCs w:val="22"/>
              </w:rPr>
              <w:t>240</w:t>
            </w:r>
          </w:p>
        </w:tc>
        <w:tc>
          <w:tcPr>
            <w:tcW w:w="1559" w:type="dxa"/>
          </w:tcPr>
          <w:p w:rsidR="00421F12" w:rsidRPr="00A265C2" w:rsidRDefault="00421F12" w:rsidP="005F306B">
            <w:pPr>
              <w:pStyle w:val="a3"/>
              <w:ind w:firstLine="0"/>
              <w:rPr>
                <w:color w:val="auto"/>
                <w:sz w:val="22"/>
                <w:szCs w:val="22"/>
              </w:rPr>
            </w:pPr>
            <w:r w:rsidRPr="00A265C2">
              <w:rPr>
                <w:color w:val="auto"/>
                <w:sz w:val="22"/>
                <w:szCs w:val="22"/>
              </w:rPr>
              <w:t>Колосья (1Б)</w:t>
            </w:r>
          </w:p>
        </w:tc>
      </w:tr>
      <w:tr w:rsidR="00421F12" w:rsidRPr="00A265C2" w:rsidTr="005F306B">
        <w:tc>
          <w:tcPr>
            <w:tcW w:w="534" w:type="dxa"/>
          </w:tcPr>
          <w:p w:rsidR="00421F12" w:rsidRPr="001951FC" w:rsidRDefault="00421F12" w:rsidP="00421F12">
            <w:pPr>
              <w:pStyle w:val="a3"/>
              <w:numPr>
                <w:ilvl w:val="0"/>
                <w:numId w:val="15"/>
              </w:numPr>
              <w:ind w:left="0" w:firstLine="0"/>
              <w:rPr>
                <w:color w:val="auto"/>
                <w:sz w:val="22"/>
                <w:szCs w:val="22"/>
              </w:rPr>
            </w:pPr>
          </w:p>
        </w:tc>
        <w:tc>
          <w:tcPr>
            <w:tcW w:w="708" w:type="dxa"/>
          </w:tcPr>
          <w:p w:rsidR="00421F12" w:rsidRPr="001951FC" w:rsidRDefault="00421F12" w:rsidP="005F306B">
            <w:pPr>
              <w:pStyle w:val="a3"/>
              <w:ind w:firstLine="0"/>
              <w:jc w:val="center"/>
              <w:rPr>
                <w:color w:val="auto"/>
                <w:sz w:val="22"/>
                <w:szCs w:val="22"/>
              </w:rPr>
            </w:pPr>
            <w:r w:rsidRPr="001951FC">
              <w:rPr>
                <w:color w:val="auto"/>
                <w:sz w:val="22"/>
                <w:szCs w:val="22"/>
              </w:rPr>
              <w:t>9</w:t>
            </w:r>
          </w:p>
        </w:tc>
        <w:tc>
          <w:tcPr>
            <w:tcW w:w="1843" w:type="dxa"/>
          </w:tcPr>
          <w:p w:rsidR="00421F12" w:rsidRPr="001951FC" w:rsidRDefault="00421F12" w:rsidP="005F306B">
            <w:pPr>
              <w:pStyle w:val="a3"/>
              <w:ind w:firstLine="0"/>
              <w:rPr>
                <w:color w:val="auto"/>
                <w:sz w:val="22"/>
                <w:szCs w:val="22"/>
              </w:rPr>
            </w:pPr>
            <w:r w:rsidRPr="001951FC">
              <w:rPr>
                <w:color w:val="auto"/>
                <w:sz w:val="22"/>
                <w:szCs w:val="22"/>
              </w:rPr>
              <w:t>Солнышко</w:t>
            </w:r>
          </w:p>
        </w:tc>
        <w:tc>
          <w:tcPr>
            <w:tcW w:w="1559" w:type="dxa"/>
          </w:tcPr>
          <w:p w:rsidR="00421F12" w:rsidRPr="001951FC" w:rsidRDefault="00421F12" w:rsidP="005F306B">
            <w:pPr>
              <w:pStyle w:val="a3"/>
              <w:ind w:firstLine="0"/>
              <w:rPr>
                <w:color w:val="auto"/>
                <w:sz w:val="22"/>
                <w:szCs w:val="22"/>
              </w:rPr>
            </w:pPr>
            <w:r w:rsidRPr="001951FC">
              <w:rPr>
                <w:color w:val="auto"/>
                <w:sz w:val="22"/>
                <w:szCs w:val="22"/>
              </w:rPr>
              <w:t>действующий</w:t>
            </w:r>
          </w:p>
        </w:tc>
        <w:tc>
          <w:tcPr>
            <w:tcW w:w="2552" w:type="dxa"/>
          </w:tcPr>
          <w:p w:rsidR="00421F12" w:rsidRPr="001951FC" w:rsidRDefault="00421F12" w:rsidP="005F306B">
            <w:pPr>
              <w:pStyle w:val="a3"/>
              <w:ind w:firstLine="0"/>
              <w:rPr>
                <w:color w:val="auto"/>
                <w:sz w:val="22"/>
                <w:szCs w:val="22"/>
              </w:rPr>
            </w:pPr>
            <w:r w:rsidRPr="001951FC">
              <w:rPr>
                <w:color w:val="auto"/>
                <w:sz w:val="22"/>
                <w:szCs w:val="22"/>
              </w:rPr>
              <w:t>снос</w:t>
            </w:r>
          </w:p>
        </w:tc>
        <w:tc>
          <w:tcPr>
            <w:tcW w:w="1134" w:type="dxa"/>
          </w:tcPr>
          <w:p w:rsidR="00421F12" w:rsidRPr="001951FC" w:rsidRDefault="00421F12" w:rsidP="005F306B">
            <w:pPr>
              <w:pStyle w:val="a3"/>
              <w:ind w:firstLine="0"/>
              <w:jc w:val="center"/>
              <w:rPr>
                <w:color w:val="auto"/>
                <w:sz w:val="22"/>
                <w:szCs w:val="22"/>
              </w:rPr>
            </w:pPr>
            <w:r>
              <w:rPr>
                <w:color w:val="auto"/>
                <w:sz w:val="22"/>
                <w:szCs w:val="22"/>
              </w:rPr>
              <w:t>100</w:t>
            </w:r>
          </w:p>
        </w:tc>
        <w:tc>
          <w:tcPr>
            <w:tcW w:w="1559" w:type="dxa"/>
          </w:tcPr>
          <w:p w:rsidR="00421F12" w:rsidRPr="001951FC" w:rsidRDefault="00421F12" w:rsidP="005F306B">
            <w:pPr>
              <w:pStyle w:val="a3"/>
              <w:ind w:firstLine="0"/>
              <w:rPr>
                <w:color w:val="auto"/>
                <w:sz w:val="22"/>
                <w:szCs w:val="22"/>
              </w:rPr>
            </w:pPr>
            <w:r w:rsidRPr="001951FC">
              <w:rPr>
                <w:color w:val="auto"/>
                <w:sz w:val="22"/>
                <w:szCs w:val="22"/>
              </w:rPr>
              <w:t>1А</w:t>
            </w:r>
          </w:p>
        </w:tc>
      </w:tr>
      <w:tr w:rsidR="00421F12" w:rsidRPr="00A265C2" w:rsidTr="005F306B">
        <w:tc>
          <w:tcPr>
            <w:tcW w:w="534" w:type="dxa"/>
          </w:tcPr>
          <w:p w:rsidR="00421F12" w:rsidRPr="001951FC" w:rsidRDefault="00421F12" w:rsidP="00421F12">
            <w:pPr>
              <w:pStyle w:val="a3"/>
              <w:numPr>
                <w:ilvl w:val="0"/>
                <w:numId w:val="15"/>
              </w:numPr>
              <w:ind w:left="0" w:firstLine="0"/>
              <w:rPr>
                <w:color w:val="auto"/>
                <w:sz w:val="22"/>
                <w:szCs w:val="22"/>
              </w:rPr>
            </w:pPr>
          </w:p>
        </w:tc>
        <w:tc>
          <w:tcPr>
            <w:tcW w:w="708" w:type="dxa"/>
          </w:tcPr>
          <w:p w:rsidR="00421F12" w:rsidRPr="001951FC" w:rsidRDefault="00421F12" w:rsidP="005F306B">
            <w:pPr>
              <w:pStyle w:val="a3"/>
              <w:ind w:firstLine="0"/>
              <w:jc w:val="center"/>
              <w:rPr>
                <w:color w:val="auto"/>
                <w:sz w:val="22"/>
                <w:szCs w:val="22"/>
              </w:rPr>
            </w:pPr>
            <w:r w:rsidRPr="001951FC">
              <w:rPr>
                <w:color w:val="auto"/>
                <w:sz w:val="22"/>
                <w:szCs w:val="22"/>
              </w:rPr>
              <w:t>1</w:t>
            </w:r>
          </w:p>
        </w:tc>
        <w:tc>
          <w:tcPr>
            <w:tcW w:w="1843" w:type="dxa"/>
          </w:tcPr>
          <w:p w:rsidR="00421F12" w:rsidRPr="001951FC" w:rsidRDefault="00421F12" w:rsidP="005F306B">
            <w:pPr>
              <w:pStyle w:val="a3"/>
              <w:ind w:firstLine="0"/>
              <w:rPr>
                <w:color w:val="auto"/>
                <w:sz w:val="22"/>
                <w:szCs w:val="22"/>
              </w:rPr>
            </w:pPr>
            <w:r w:rsidRPr="001951FC">
              <w:rPr>
                <w:color w:val="auto"/>
                <w:sz w:val="22"/>
                <w:szCs w:val="22"/>
              </w:rPr>
              <w:t>Родничок</w:t>
            </w:r>
          </w:p>
        </w:tc>
        <w:tc>
          <w:tcPr>
            <w:tcW w:w="1559" w:type="dxa"/>
          </w:tcPr>
          <w:p w:rsidR="00421F12" w:rsidRPr="001951FC" w:rsidRDefault="00421F12" w:rsidP="005F306B">
            <w:pPr>
              <w:pStyle w:val="a3"/>
              <w:ind w:firstLine="0"/>
              <w:rPr>
                <w:color w:val="auto"/>
                <w:sz w:val="22"/>
                <w:szCs w:val="22"/>
              </w:rPr>
            </w:pPr>
            <w:r w:rsidRPr="001951FC">
              <w:rPr>
                <w:color w:val="auto"/>
                <w:sz w:val="22"/>
                <w:szCs w:val="22"/>
              </w:rPr>
              <w:t>действующий</w:t>
            </w:r>
          </w:p>
        </w:tc>
        <w:tc>
          <w:tcPr>
            <w:tcW w:w="2552" w:type="dxa"/>
          </w:tcPr>
          <w:p w:rsidR="00421F12" w:rsidRPr="001951FC" w:rsidRDefault="00421F12" w:rsidP="005F306B">
            <w:pPr>
              <w:pStyle w:val="a3"/>
              <w:ind w:firstLine="0"/>
              <w:rPr>
                <w:color w:val="auto"/>
                <w:sz w:val="22"/>
                <w:szCs w:val="22"/>
              </w:rPr>
            </w:pPr>
            <w:r w:rsidRPr="00474E0D">
              <w:rPr>
                <w:color w:val="auto"/>
                <w:sz w:val="22"/>
                <w:szCs w:val="22"/>
              </w:rPr>
              <w:t>сохраняемый</w:t>
            </w:r>
          </w:p>
        </w:tc>
        <w:tc>
          <w:tcPr>
            <w:tcW w:w="1134" w:type="dxa"/>
          </w:tcPr>
          <w:p w:rsidR="00421F12" w:rsidRPr="001951FC" w:rsidRDefault="00421F12" w:rsidP="005F306B">
            <w:pPr>
              <w:pStyle w:val="a3"/>
              <w:ind w:firstLine="0"/>
              <w:jc w:val="center"/>
              <w:rPr>
                <w:color w:val="auto"/>
                <w:sz w:val="22"/>
                <w:szCs w:val="22"/>
              </w:rPr>
            </w:pPr>
            <w:r w:rsidRPr="001951FC">
              <w:rPr>
                <w:color w:val="auto"/>
                <w:sz w:val="22"/>
                <w:szCs w:val="22"/>
              </w:rPr>
              <w:t>100</w:t>
            </w:r>
          </w:p>
        </w:tc>
        <w:tc>
          <w:tcPr>
            <w:tcW w:w="1559" w:type="dxa"/>
          </w:tcPr>
          <w:p w:rsidR="00421F12" w:rsidRPr="001951FC" w:rsidRDefault="00421F12" w:rsidP="005F306B">
            <w:pPr>
              <w:pStyle w:val="a3"/>
              <w:ind w:firstLine="0"/>
              <w:rPr>
                <w:color w:val="auto"/>
                <w:sz w:val="22"/>
                <w:szCs w:val="22"/>
              </w:rPr>
            </w:pPr>
            <w:r w:rsidRPr="001951FC">
              <w:rPr>
                <w:color w:val="auto"/>
                <w:sz w:val="22"/>
                <w:szCs w:val="22"/>
              </w:rPr>
              <w:t>1Г</w:t>
            </w:r>
          </w:p>
        </w:tc>
      </w:tr>
      <w:tr w:rsidR="00421F12" w:rsidRPr="00A265C2" w:rsidTr="005F306B">
        <w:tc>
          <w:tcPr>
            <w:tcW w:w="534" w:type="dxa"/>
          </w:tcPr>
          <w:p w:rsidR="00421F12" w:rsidRPr="001951FC" w:rsidRDefault="00421F12" w:rsidP="00421F12">
            <w:pPr>
              <w:pStyle w:val="a3"/>
              <w:numPr>
                <w:ilvl w:val="0"/>
                <w:numId w:val="15"/>
              </w:numPr>
              <w:ind w:left="0" w:firstLine="0"/>
              <w:rPr>
                <w:color w:val="auto"/>
                <w:sz w:val="22"/>
                <w:szCs w:val="22"/>
              </w:rPr>
            </w:pPr>
          </w:p>
        </w:tc>
        <w:tc>
          <w:tcPr>
            <w:tcW w:w="708" w:type="dxa"/>
          </w:tcPr>
          <w:p w:rsidR="00421F12" w:rsidRPr="001951FC" w:rsidRDefault="00421F12" w:rsidP="005F306B">
            <w:pPr>
              <w:pStyle w:val="a3"/>
              <w:ind w:firstLine="0"/>
              <w:jc w:val="center"/>
              <w:rPr>
                <w:color w:val="auto"/>
                <w:sz w:val="22"/>
                <w:szCs w:val="22"/>
              </w:rPr>
            </w:pPr>
            <w:r w:rsidRPr="001951FC">
              <w:rPr>
                <w:color w:val="auto"/>
                <w:sz w:val="22"/>
                <w:szCs w:val="22"/>
              </w:rPr>
              <w:t>14</w:t>
            </w:r>
          </w:p>
        </w:tc>
        <w:tc>
          <w:tcPr>
            <w:tcW w:w="1843" w:type="dxa"/>
          </w:tcPr>
          <w:p w:rsidR="00421F12" w:rsidRPr="001951FC" w:rsidRDefault="00421F12" w:rsidP="005F306B">
            <w:pPr>
              <w:pStyle w:val="a3"/>
              <w:ind w:firstLine="0"/>
              <w:rPr>
                <w:color w:val="auto"/>
                <w:sz w:val="22"/>
                <w:szCs w:val="22"/>
              </w:rPr>
            </w:pPr>
            <w:r w:rsidRPr="001951FC">
              <w:rPr>
                <w:color w:val="auto"/>
                <w:sz w:val="22"/>
                <w:szCs w:val="22"/>
              </w:rPr>
              <w:t>Колобок</w:t>
            </w:r>
          </w:p>
        </w:tc>
        <w:tc>
          <w:tcPr>
            <w:tcW w:w="1559" w:type="dxa"/>
          </w:tcPr>
          <w:p w:rsidR="00421F12" w:rsidRPr="001951FC" w:rsidRDefault="00421F12" w:rsidP="005F306B">
            <w:pPr>
              <w:pStyle w:val="a3"/>
              <w:ind w:firstLine="0"/>
              <w:rPr>
                <w:color w:val="auto"/>
                <w:sz w:val="22"/>
                <w:szCs w:val="22"/>
              </w:rPr>
            </w:pPr>
            <w:r w:rsidRPr="001951FC">
              <w:rPr>
                <w:color w:val="auto"/>
                <w:sz w:val="22"/>
                <w:szCs w:val="22"/>
              </w:rPr>
              <w:t>действующий</w:t>
            </w:r>
          </w:p>
        </w:tc>
        <w:tc>
          <w:tcPr>
            <w:tcW w:w="2552" w:type="dxa"/>
          </w:tcPr>
          <w:p w:rsidR="00421F12" w:rsidRPr="001951FC" w:rsidRDefault="00421F12" w:rsidP="005F306B">
            <w:pPr>
              <w:pStyle w:val="a3"/>
              <w:ind w:firstLine="0"/>
              <w:rPr>
                <w:color w:val="auto"/>
                <w:sz w:val="22"/>
                <w:szCs w:val="22"/>
              </w:rPr>
            </w:pPr>
            <w:r w:rsidRPr="00474E0D">
              <w:rPr>
                <w:color w:val="auto"/>
                <w:sz w:val="22"/>
                <w:szCs w:val="22"/>
              </w:rPr>
              <w:t>сохраняемый</w:t>
            </w:r>
          </w:p>
        </w:tc>
        <w:tc>
          <w:tcPr>
            <w:tcW w:w="1134" w:type="dxa"/>
          </w:tcPr>
          <w:p w:rsidR="00421F12" w:rsidRPr="001951FC" w:rsidRDefault="00421F12" w:rsidP="005F306B">
            <w:pPr>
              <w:pStyle w:val="a3"/>
              <w:ind w:firstLine="0"/>
              <w:jc w:val="center"/>
              <w:rPr>
                <w:color w:val="auto"/>
                <w:sz w:val="22"/>
                <w:szCs w:val="22"/>
              </w:rPr>
            </w:pPr>
            <w:r w:rsidRPr="001951FC">
              <w:rPr>
                <w:color w:val="auto"/>
                <w:sz w:val="22"/>
                <w:szCs w:val="22"/>
              </w:rPr>
              <w:t>120</w:t>
            </w:r>
          </w:p>
        </w:tc>
        <w:tc>
          <w:tcPr>
            <w:tcW w:w="1559" w:type="dxa"/>
          </w:tcPr>
          <w:p w:rsidR="00421F12" w:rsidRPr="001951FC" w:rsidRDefault="00421F12" w:rsidP="005F306B">
            <w:pPr>
              <w:pStyle w:val="a3"/>
              <w:ind w:firstLine="0"/>
              <w:rPr>
                <w:color w:val="auto"/>
                <w:sz w:val="22"/>
                <w:szCs w:val="22"/>
              </w:rPr>
            </w:pPr>
            <w:r w:rsidRPr="001951FC">
              <w:rPr>
                <w:color w:val="auto"/>
                <w:sz w:val="22"/>
                <w:szCs w:val="22"/>
              </w:rPr>
              <w:t>1Д</w:t>
            </w:r>
          </w:p>
        </w:tc>
      </w:tr>
      <w:tr w:rsidR="00421F12" w:rsidRPr="00A265C2" w:rsidTr="005F306B">
        <w:tc>
          <w:tcPr>
            <w:tcW w:w="534" w:type="dxa"/>
          </w:tcPr>
          <w:p w:rsidR="00421F12" w:rsidRPr="001951FC" w:rsidRDefault="00421F12" w:rsidP="00421F12">
            <w:pPr>
              <w:pStyle w:val="a3"/>
              <w:numPr>
                <w:ilvl w:val="0"/>
                <w:numId w:val="15"/>
              </w:numPr>
              <w:ind w:left="0" w:firstLine="0"/>
              <w:rPr>
                <w:color w:val="auto"/>
                <w:sz w:val="22"/>
                <w:szCs w:val="22"/>
              </w:rPr>
            </w:pPr>
          </w:p>
        </w:tc>
        <w:tc>
          <w:tcPr>
            <w:tcW w:w="708" w:type="dxa"/>
          </w:tcPr>
          <w:p w:rsidR="00421F12" w:rsidRPr="001951FC" w:rsidRDefault="00421F12" w:rsidP="005F306B">
            <w:pPr>
              <w:pStyle w:val="a3"/>
              <w:ind w:firstLine="0"/>
              <w:jc w:val="center"/>
              <w:rPr>
                <w:color w:val="auto"/>
                <w:sz w:val="22"/>
                <w:szCs w:val="22"/>
              </w:rPr>
            </w:pPr>
            <w:r w:rsidRPr="001951FC">
              <w:rPr>
                <w:color w:val="auto"/>
                <w:sz w:val="22"/>
                <w:szCs w:val="22"/>
              </w:rPr>
              <w:t>8</w:t>
            </w:r>
          </w:p>
        </w:tc>
        <w:tc>
          <w:tcPr>
            <w:tcW w:w="1843" w:type="dxa"/>
          </w:tcPr>
          <w:p w:rsidR="00421F12" w:rsidRPr="001951FC" w:rsidRDefault="00421F12" w:rsidP="005F306B">
            <w:pPr>
              <w:pStyle w:val="a3"/>
              <w:ind w:firstLine="0"/>
              <w:rPr>
                <w:color w:val="auto"/>
                <w:sz w:val="22"/>
                <w:szCs w:val="22"/>
              </w:rPr>
            </w:pPr>
            <w:r w:rsidRPr="001951FC">
              <w:rPr>
                <w:color w:val="auto"/>
                <w:sz w:val="22"/>
                <w:szCs w:val="22"/>
              </w:rPr>
              <w:t>Умка</w:t>
            </w:r>
          </w:p>
        </w:tc>
        <w:tc>
          <w:tcPr>
            <w:tcW w:w="1559" w:type="dxa"/>
          </w:tcPr>
          <w:p w:rsidR="00421F12" w:rsidRPr="001951FC" w:rsidRDefault="00421F12" w:rsidP="005F306B">
            <w:pPr>
              <w:pStyle w:val="a3"/>
              <w:ind w:firstLine="0"/>
              <w:rPr>
                <w:color w:val="auto"/>
                <w:sz w:val="22"/>
                <w:szCs w:val="22"/>
              </w:rPr>
            </w:pPr>
            <w:r w:rsidRPr="001951FC">
              <w:rPr>
                <w:color w:val="auto"/>
                <w:sz w:val="22"/>
                <w:szCs w:val="22"/>
              </w:rPr>
              <w:t>действующий</w:t>
            </w:r>
          </w:p>
        </w:tc>
        <w:tc>
          <w:tcPr>
            <w:tcW w:w="2552" w:type="dxa"/>
          </w:tcPr>
          <w:p w:rsidR="00421F12" w:rsidRPr="001951FC" w:rsidRDefault="00421F12" w:rsidP="005F306B">
            <w:pPr>
              <w:pStyle w:val="a3"/>
              <w:ind w:firstLine="0"/>
              <w:rPr>
                <w:color w:val="auto"/>
                <w:sz w:val="22"/>
                <w:szCs w:val="22"/>
              </w:rPr>
            </w:pPr>
            <w:r w:rsidRPr="00474E0D">
              <w:rPr>
                <w:color w:val="auto"/>
                <w:sz w:val="22"/>
                <w:szCs w:val="22"/>
              </w:rPr>
              <w:t>сохраняемый</w:t>
            </w:r>
          </w:p>
        </w:tc>
        <w:tc>
          <w:tcPr>
            <w:tcW w:w="1134" w:type="dxa"/>
          </w:tcPr>
          <w:p w:rsidR="00421F12" w:rsidRPr="001951FC" w:rsidRDefault="00421F12" w:rsidP="005F306B">
            <w:pPr>
              <w:pStyle w:val="a3"/>
              <w:ind w:firstLine="0"/>
              <w:jc w:val="center"/>
              <w:rPr>
                <w:color w:val="auto"/>
                <w:sz w:val="22"/>
                <w:szCs w:val="22"/>
              </w:rPr>
            </w:pPr>
            <w:r w:rsidRPr="001951FC">
              <w:rPr>
                <w:color w:val="auto"/>
                <w:sz w:val="22"/>
                <w:szCs w:val="22"/>
              </w:rPr>
              <w:t>240</w:t>
            </w:r>
          </w:p>
        </w:tc>
        <w:tc>
          <w:tcPr>
            <w:tcW w:w="1559" w:type="dxa"/>
          </w:tcPr>
          <w:p w:rsidR="00421F12" w:rsidRPr="001951FC" w:rsidRDefault="00421F12" w:rsidP="005F306B">
            <w:pPr>
              <w:pStyle w:val="a3"/>
              <w:ind w:firstLine="0"/>
              <w:rPr>
                <w:color w:val="auto"/>
                <w:sz w:val="22"/>
                <w:szCs w:val="22"/>
              </w:rPr>
            </w:pPr>
            <w:r w:rsidRPr="001951FC">
              <w:rPr>
                <w:color w:val="auto"/>
                <w:sz w:val="22"/>
                <w:szCs w:val="22"/>
              </w:rPr>
              <w:t>2А</w:t>
            </w:r>
          </w:p>
        </w:tc>
      </w:tr>
    </w:tbl>
    <w:p w:rsidR="005F306B" w:rsidRDefault="005F306B" w:rsidP="005F306B">
      <w:pPr>
        <w:spacing w:after="0" w:line="240" w:lineRule="auto"/>
        <w:rPr>
          <w:rFonts w:ascii="Times New Roman" w:hAnsi="Times New Roman" w:cs="Times New Roman"/>
          <w:b/>
          <w:i/>
        </w:rPr>
      </w:pPr>
    </w:p>
    <w:p w:rsidR="00F7576D" w:rsidRPr="008B68A9" w:rsidRDefault="00F7576D" w:rsidP="00F7576D">
      <w:pPr>
        <w:pStyle w:val="a7"/>
        <w:numPr>
          <w:ilvl w:val="0"/>
          <w:numId w:val="9"/>
        </w:numPr>
        <w:tabs>
          <w:tab w:val="left" w:pos="284"/>
        </w:tabs>
        <w:spacing w:before="60" w:after="6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Внести изменения в функциональное зонирование.</w:t>
      </w:r>
    </w:p>
    <w:p w:rsidR="005F306B" w:rsidRDefault="005F306B" w:rsidP="005F306B">
      <w:pPr>
        <w:spacing w:after="0" w:line="240" w:lineRule="auto"/>
        <w:rPr>
          <w:rFonts w:ascii="Times New Roman" w:hAnsi="Times New Roman" w:cs="Times New Roman"/>
          <w:b/>
          <w:i/>
        </w:rPr>
      </w:pPr>
    </w:p>
    <w:p w:rsidR="005F306B" w:rsidRDefault="005F306B" w:rsidP="005F306B">
      <w:pPr>
        <w:spacing w:after="0" w:line="240" w:lineRule="auto"/>
        <w:rPr>
          <w:rFonts w:ascii="Times New Roman" w:hAnsi="Times New Roman" w:cs="Times New Roman"/>
          <w:b/>
          <w:i/>
        </w:rPr>
      </w:pPr>
      <w:r w:rsidRPr="0055622E">
        <w:rPr>
          <w:rFonts w:ascii="Times New Roman" w:hAnsi="Times New Roman" w:cs="Times New Roman"/>
          <w:b/>
          <w:i/>
        </w:rPr>
        <w:t>Рис</w:t>
      </w:r>
      <w:proofErr w:type="gramStart"/>
      <w:r>
        <w:rPr>
          <w:rFonts w:ascii="Times New Roman" w:hAnsi="Times New Roman" w:cs="Times New Roman"/>
          <w:b/>
          <w:i/>
        </w:rPr>
        <w:t>4</w:t>
      </w:r>
      <w:proofErr w:type="gramEnd"/>
      <w:r w:rsidRPr="0055622E">
        <w:rPr>
          <w:rFonts w:ascii="Times New Roman" w:hAnsi="Times New Roman" w:cs="Times New Roman"/>
          <w:b/>
          <w:i/>
        </w:rPr>
        <w:t xml:space="preserve">. Схема размещения </w:t>
      </w:r>
      <w:r>
        <w:rPr>
          <w:rFonts w:ascii="Times New Roman" w:hAnsi="Times New Roman" w:cs="Times New Roman"/>
          <w:b/>
          <w:i/>
        </w:rPr>
        <w:t xml:space="preserve">дошкольных </w:t>
      </w:r>
      <w:r w:rsidRPr="0055622E">
        <w:rPr>
          <w:rFonts w:ascii="Times New Roman" w:hAnsi="Times New Roman" w:cs="Times New Roman"/>
          <w:b/>
          <w:i/>
        </w:rPr>
        <w:t xml:space="preserve">общеобразовательных организаций </w:t>
      </w:r>
      <w:r>
        <w:rPr>
          <w:rFonts w:ascii="Times New Roman" w:hAnsi="Times New Roman" w:cs="Times New Roman"/>
          <w:b/>
          <w:i/>
        </w:rPr>
        <w:t>(проектные предложения)</w:t>
      </w:r>
    </w:p>
    <w:p w:rsidR="005F306B" w:rsidRDefault="00430136" w:rsidP="005F306B">
      <w:pPr>
        <w:pStyle w:val="a3"/>
        <w:ind w:firstLine="0"/>
      </w:pPr>
      <w:r>
        <w:rPr>
          <w:noProof/>
        </w:rPr>
        <w:drawing>
          <wp:inline distT="0" distB="0" distL="0" distR="0">
            <wp:extent cx="5938520" cy="4202430"/>
            <wp:effectExtent l="19050" t="0" r="5080" b="0"/>
            <wp:docPr id="1" name="Рисунок 1" descr="\\SERVER\Work\ДОКУМЕНТЫ\11 Архитектура\Рабочая\Изменения в Генплан 2013\2016\ДМ\д сады ПРОЕКТ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Work\ДОКУМЕНТЫ\11 Архитектура\Рабочая\Изменения в Генплан 2013\2016\ДМ\д сады ПРОЕКТ .jpg"/>
                    <pic:cNvPicPr>
                      <a:picLocks noChangeAspect="1" noChangeArrowheads="1"/>
                    </pic:cNvPicPr>
                  </pic:nvPicPr>
                  <pic:blipFill>
                    <a:blip r:embed="rId11" cstate="print"/>
                    <a:srcRect/>
                    <a:stretch>
                      <a:fillRect/>
                    </a:stretch>
                  </pic:blipFill>
                  <pic:spPr bwMode="auto">
                    <a:xfrm>
                      <a:off x="0" y="0"/>
                      <a:ext cx="5938520" cy="4202430"/>
                    </a:xfrm>
                    <a:prstGeom prst="rect">
                      <a:avLst/>
                    </a:prstGeom>
                    <a:noFill/>
                    <a:ln w="9525">
                      <a:noFill/>
                      <a:miter lim="800000"/>
                      <a:headEnd/>
                      <a:tailEnd/>
                    </a:ln>
                  </pic:spPr>
                </pic:pic>
              </a:graphicData>
            </a:graphic>
          </wp:inline>
        </w:drawing>
      </w:r>
    </w:p>
    <w:p w:rsidR="005F306B" w:rsidRDefault="005F306B" w:rsidP="005F306B">
      <w:pPr>
        <w:pStyle w:val="a3"/>
        <w:ind w:firstLine="0"/>
      </w:pPr>
    </w:p>
    <w:p w:rsidR="00FE03E9" w:rsidRPr="00A265C2" w:rsidRDefault="00FE03E9" w:rsidP="00FE03E9">
      <w:pPr>
        <w:pStyle w:val="2"/>
        <w:numPr>
          <w:ilvl w:val="1"/>
          <w:numId w:val="11"/>
        </w:numPr>
        <w:tabs>
          <w:tab w:val="left" w:pos="1134"/>
        </w:tabs>
        <w:spacing w:before="240" w:after="120" w:line="240" w:lineRule="auto"/>
        <w:ind w:left="1134" w:hanging="567"/>
        <w:rPr>
          <w:rFonts w:ascii="Times New Roman" w:hAnsi="Times New Roman" w:cs="Times New Roman"/>
          <w:b w:val="0"/>
          <w:color w:val="auto"/>
          <w:sz w:val="24"/>
          <w:szCs w:val="24"/>
          <w:u w:val="single"/>
        </w:rPr>
      </w:pPr>
      <w:r>
        <w:rPr>
          <w:rFonts w:ascii="Times New Roman" w:hAnsi="Times New Roman" w:cs="Times New Roman"/>
          <w:b w:val="0"/>
          <w:color w:val="auto"/>
          <w:sz w:val="24"/>
          <w:szCs w:val="24"/>
          <w:u w:val="single"/>
        </w:rPr>
        <w:t>Места отдыха общего пользования</w:t>
      </w:r>
      <w:r w:rsidRPr="00A265C2">
        <w:rPr>
          <w:rFonts w:ascii="Times New Roman" w:hAnsi="Times New Roman" w:cs="Times New Roman"/>
          <w:b w:val="0"/>
          <w:color w:val="auto"/>
          <w:sz w:val="24"/>
          <w:szCs w:val="24"/>
          <w:u w:val="single"/>
        </w:rPr>
        <w:t>.</w:t>
      </w:r>
    </w:p>
    <w:p w:rsidR="00FE03E9" w:rsidRPr="00834C2E" w:rsidRDefault="00FE03E9" w:rsidP="00834C2E">
      <w:pPr>
        <w:pStyle w:val="a3"/>
        <w:rPr>
          <w:bCs/>
        </w:rPr>
      </w:pPr>
      <w:r w:rsidRPr="00834C2E">
        <w:rPr>
          <w:bCs/>
        </w:rPr>
        <w:t xml:space="preserve">В материалах Генерального плана, в качестве одного из сохраняемых мест общего пользования, отражен сквер, расположенный в </w:t>
      </w:r>
      <w:proofErr w:type="spellStart"/>
      <w:r w:rsidRPr="00834C2E">
        <w:rPr>
          <w:bCs/>
        </w:rPr>
        <w:t>мкр</w:t>
      </w:r>
      <w:proofErr w:type="spellEnd"/>
      <w:r w:rsidRPr="00834C2E">
        <w:rPr>
          <w:bCs/>
        </w:rPr>
        <w:t xml:space="preserve"> 1А.</w:t>
      </w:r>
      <w:r w:rsidR="00834C2E" w:rsidRPr="00834C2E">
        <w:rPr>
          <w:bCs/>
        </w:rPr>
        <w:t xml:space="preserve"> В связи с принятым решением о размещении общеобразовательной школы на 528 мест в </w:t>
      </w:r>
      <w:proofErr w:type="spellStart"/>
      <w:r w:rsidR="00834C2E" w:rsidRPr="00834C2E">
        <w:rPr>
          <w:bCs/>
        </w:rPr>
        <w:t>мкр</w:t>
      </w:r>
      <w:proofErr w:type="spellEnd"/>
      <w:r w:rsidR="00834C2E" w:rsidRPr="00834C2E">
        <w:rPr>
          <w:bCs/>
        </w:rPr>
        <w:t xml:space="preserve"> 1А</w:t>
      </w:r>
      <w:r w:rsidR="00834C2E">
        <w:rPr>
          <w:bCs/>
        </w:rPr>
        <w:t>,</w:t>
      </w:r>
      <w:r w:rsidR="00834C2E" w:rsidRPr="00834C2E">
        <w:rPr>
          <w:bCs/>
        </w:rPr>
        <w:t xml:space="preserve"> сквер будет размещаться на территории школы.  </w:t>
      </w:r>
      <w:r w:rsidR="00834C2E">
        <w:rPr>
          <w:bCs/>
        </w:rPr>
        <w:t>Предполагается, при разработке планировочных решений на территорию школы, максимально сохранить площадь сквера.</w:t>
      </w:r>
    </w:p>
    <w:p w:rsidR="00FE03E9" w:rsidRDefault="00834C2E" w:rsidP="00FE03E9">
      <w:pPr>
        <w:pStyle w:val="a3"/>
      </w:pPr>
      <w:r>
        <w:t>Н</w:t>
      </w:r>
      <w:r w:rsidR="00FE03E9">
        <w:t>еобходимо внести изменения в графические материалы</w:t>
      </w:r>
      <w:r w:rsidR="00421F12">
        <w:t xml:space="preserve"> и в Положение </w:t>
      </w:r>
      <w:r w:rsidR="00421F12" w:rsidRPr="00386EA1">
        <w:t>о территориальном планировании</w:t>
      </w:r>
      <w:r w:rsidR="00421F12">
        <w:t>, в части изменения площадей функциональных зон</w:t>
      </w:r>
      <w:r w:rsidR="00FE03E9">
        <w:t>.</w:t>
      </w:r>
    </w:p>
    <w:p w:rsidR="00834501" w:rsidRPr="00A265C2" w:rsidRDefault="00834501" w:rsidP="00834C2E">
      <w:pPr>
        <w:pStyle w:val="1"/>
        <w:numPr>
          <w:ilvl w:val="0"/>
          <w:numId w:val="11"/>
        </w:numPr>
        <w:rPr>
          <w:sz w:val="24"/>
          <w:szCs w:val="24"/>
        </w:rPr>
      </w:pPr>
      <w:r w:rsidRPr="00A265C2">
        <w:rPr>
          <w:sz w:val="24"/>
          <w:szCs w:val="24"/>
        </w:rPr>
        <w:t>Предложения по изменению функционального зонирования</w:t>
      </w:r>
      <w:r>
        <w:rPr>
          <w:sz w:val="24"/>
          <w:szCs w:val="24"/>
        </w:rPr>
        <w:t xml:space="preserve"> территории</w:t>
      </w:r>
      <w:r w:rsidRPr="00A265C2">
        <w:rPr>
          <w:sz w:val="24"/>
          <w:szCs w:val="24"/>
        </w:rPr>
        <w:t>.</w:t>
      </w:r>
    </w:p>
    <w:p w:rsidR="00834501" w:rsidRDefault="00834501" w:rsidP="00834501">
      <w:pPr>
        <w:pStyle w:val="a3"/>
        <w:rPr>
          <w:bCs/>
        </w:rPr>
      </w:pPr>
    </w:p>
    <w:p w:rsidR="00834501" w:rsidRPr="00256C1D" w:rsidRDefault="00834501" w:rsidP="00834501">
      <w:pPr>
        <w:pStyle w:val="a3"/>
        <w:rPr>
          <w:bCs/>
        </w:rPr>
      </w:pPr>
      <w:r w:rsidRPr="00256C1D">
        <w:rPr>
          <w:bCs/>
        </w:rPr>
        <w:t>В составе Генерального плана разработано функциональное зонирование</w:t>
      </w:r>
      <w:r>
        <w:rPr>
          <w:bCs/>
        </w:rPr>
        <w:t xml:space="preserve"> территории</w:t>
      </w:r>
      <w:r w:rsidRPr="00256C1D">
        <w:rPr>
          <w:bCs/>
        </w:rPr>
        <w:t>. Зонирование территории города является одним из основных инструментов регулирования градостроительной деятельности</w:t>
      </w:r>
      <w:r>
        <w:rPr>
          <w:bCs/>
        </w:rPr>
        <w:t xml:space="preserve">, </w:t>
      </w:r>
      <w:r w:rsidRPr="00256C1D">
        <w:rPr>
          <w:bCs/>
        </w:rPr>
        <w:t xml:space="preserve">определяет ограничения использования городской территории, обязательные для всех участников градостроительной деятельности, в части функциональной принадлежности, параметров застройки (этажность, плотность и др.), ландшафтной организации территории. </w:t>
      </w:r>
    </w:p>
    <w:p w:rsidR="00834501" w:rsidRDefault="00834501" w:rsidP="00834501">
      <w:pPr>
        <w:pStyle w:val="a3"/>
        <w:rPr>
          <w:bCs/>
        </w:rPr>
      </w:pPr>
      <w:r>
        <w:rPr>
          <w:bCs/>
        </w:rPr>
        <w:t>Проектом изменений предлагается изменение назначения нескольких частей функциональных зон:</w:t>
      </w:r>
    </w:p>
    <w:p w:rsidR="00834501" w:rsidRPr="00A265C2" w:rsidRDefault="004A2802" w:rsidP="00FE03E9">
      <w:pPr>
        <w:pStyle w:val="2"/>
        <w:numPr>
          <w:ilvl w:val="1"/>
          <w:numId w:val="22"/>
        </w:numPr>
        <w:tabs>
          <w:tab w:val="left" w:pos="1134"/>
        </w:tabs>
        <w:spacing w:before="240" w:after="120" w:line="240" w:lineRule="auto"/>
        <w:ind w:left="1134" w:hanging="567"/>
        <w:rPr>
          <w:rFonts w:ascii="Times New Roman" w:hAnsi="Times New Roman" w:cs="Times New Roman"/>
          <w:b w:val="0"/>
          <w:color w:val="auto"/>
          <w:sz w:val="24"/>
          <w:szCs w:val="24"/>
          <w:u w:val="single"/>
        </w:rPr>
      </w:pPr>
      <w:r>
        <w:rPr>
          <w:rFonts w:ascii="Times New Roman" w:hAnsi="Times New Roman" w:cs="Times New Roman"/>
          <w:b w:val="0"/>
          <w:color w:val="auto"/>
          <w:sz w:val="24"/>
          <w:szCs w:val="24"/>
          <w:u w:val="single"/>
        </w:rPr>
        <w:t xml:space="preserve">Увеличение территорий  зон </w:t>
      </w:r>
      <w:r w:rsidRPr="004A2802">
        <w:rPr>
          <w:rFonts w:ascii="Times New Roman" w:hAnsi="Times New Roman" w:cs="Times New Roman"/>
          <w:b w:val="0"/>
          <w:color w:val="auto"/>
          <w:sz w:val="24"/>
          <w:szCs w:val="24"/>
          <w:u w:val="single"/>
        </w:rPr>
        <w:t>«Индивидуальная жилая застройка (1-3 этажа)»</w:t>
      </w:r>
    </w:p>
    <w:p w:rsidR="004A2802" w:rsidRPr="00925823" w:rsidRDefault="004A2802" w:rsidP="004A2802">
      <w:pPr>
        <w:pStyle w:val="a3"/>
        <w:rPr>
          <w:bCs/>
        </w:rPr>
      </w:pPr>
      <w:proofErr w:type="gramStart"/>
      <w:r>
        <w:rPr>
          <w:bCs/>
        </w:rPr>
        <w:t>В</w:t>
      </w:r>
      <w:r w:rsidRPr="00925823">
        <w:rPr>
          <w:bCs/>
        </w:rPr>
        <w:t>о исполнение пункта 1 Указа Президента РФ от 07.05.2012 №600 «О мерах по обеспечению граждан Российской Федерации доступным и комфортным жильем и повышению качества жилищно-коммунальных услуг», в соответствии с пунктом 3 Резолюции круглого стола от 28 июля 2015 года «О предложениях органов региональной и муниципальной власти по решению проблем, направленных на реализацию Указа Президента Российской Федерации №600», в рамках   комплекса</w:t>
      </w:r>
      <w:proofErr w:type="gramEnd"/>
      <w:r w:rsidRPr="00925823">
        <w:rPr>
          <w:bCs/>
        </w:rPr>
        <w:t xml:space="preserve"> </w:t>
      </w:r>
      <w:proofErr w:type="gramStart"/>
      <w:r w:rsidRPr="00925823">
        <w:rPr>
          <w:bCs/>
        </w:rPr>
        <w:t>мер по улучшению жилищных условий семей, имеющих трех и более детей, для  создания необходимой инфраструктуры на земельных участках, предоставляемых указанной категории граждан на бесплатной основе, для возможности формирования участков под индивидуальное жилищное строительство, для предоставления льготной категории граждан, реализации утвержденного плана мероприятий по обеспечению граждан земельными участками для индивидуа</w:t>
      </w:r>
      <w:r>
        <w:rPr>
          <w:bCs/>
        </w:rPr>
        <w:t xml:space="preserve">льного жилищного строительства: </w:t>
      </w:r>
      <w:r w:rsidRPr="00925823">
        <w:rPr>
          <w:bCs/>
        </w:rPr>
        <w:t xml:space="preserve"> </w:t>
      </w:r>
      <w:r w:rsidRPr="004A2802">
        <w:rPr>
          <w:bCs/>
          <w:u w:val="single"/>
        </w:rPr>
        <w:t>проектом изменений предлагается</w:t>
      </w:r>
      <w:r w:rsidRPr="00925823">
        <w:rPr>
          <w:bCs/>
        </w:rPr>
        <w:t xml:space="preserve"> изменение функционально</w:t>
      </w:r>
      <w:r>
        <w:rPr>
          <w:bCs/>
        </w:rPr>
        <w:t>го зонирования для увеличения зон</w:t>
      </w:r>
      <w:proofErr w:type="gramEnd"/>
      <w:r>
        <w:rPr>
          <w:bCs/>
        </w:rPr>
        <w:t xml:space="preserve"> </w:t>
      </w:r>
      <w:r w:rsidRPr="00925823">
        <w:rPr>
          <w:bCs/>
        </w:rPr>
        <w:t>«Индивидуальная жилая застройка (1-3 этажа)»</w:t>
      </w:r>
      <w:r>
        <w:rPr>
          <w:bCs/>
        </w:rPr>
        <w:t>:</w:t>
      </w:r>
    </w:p>
    <w:p w:rsidR="004A2802" w:rsidRPr="00A265C2" w:rsidRDefault="004A2802" w:rsidP="004A2802">
      <w:pPr>
        <w:pStyle w:val="2"/>
        <w:numPr>
          <w:ilvl w:val="0"/>
          <w:numId w:val="26"/>
        </w:numPr>
        <w:tabs>
          <w:tab w:val="left" w:pos="1134"/>
        </w:tabs>
        <w:spacing w:before="240" w:after="120" w:line="240" w:lineRule="auto"/>
        <w:rPr>
          <w:rFonts w:ascii="Times New Roman" w:hAnsi="Times New Roman" w:cs="Times New Roman"/>
          <w:b w:val="0"/>
          <w:color w:val="auto"/>
          <w:sz w:val="24"/>
          <w:szCs w:val="24"/>
          <w:u w:val="single"/>
        </w:rPr>
      </w:pPr>
      <w:r>
        <w:rPr>
          <w:rFonts w:ascii="Times New Roman" w:hAnsi="Times New Roman" w:cs="Times New Roman"/>
          <w:b w:val="0"/>
          <w:color w:val="auto"/>
          <w:sz w:val="24"/>
          <w:szCs w:val="24"/>
          <w:u w:val="single"/>
        </w:rPr>
        <w:t>Микрорайон</w:t>
      </w:r>
      <w:r w:rsidRPr="00A265C2">
        <w:rPr>
          <w:rFonts w:ascii="Times New Roman" w:hAnsi="Times New Roman" w:cs="Times New Roman"/>
          <w:b w:val="0"/>
          <w:color w:val="auto"/>
          <w:sz w:val="24"/>
          <w:szCs w:val="24"/>
          <w:u w:val="single"/>
        </w:rPr>
        <w:t xml:space="preserve"> </w:t>
      </w:r>
      <w:r>
        <w:rPr>
          <w:rFonts w:ascii="Times New Roman" w:hAnsi="Times New Roman" w:cs="Times New Roman"/>
          <w:b w:val="0"/>
          <w:color w:val="auto"/>
          <w:sz w:val="24"/>
          <w:szCs w:val="24"/>
          <w:u w:val="single"/>
        </w:rPr>
        <w:t>Колосья, в</w:t>
      </w:r>
      <w:r w:rsidRPr="00A265C2">
        <w:rPr>
          <w:rFonts w:ascii="Times New Roman" w:hAnsi="Times New Roman" w:cs="Times New Roman"/>
          <w:b w:val="0"/>
          <w:color w:val="auto"/>
          <w:sz w:val="24"/>
          <w:szCs w:val="24"/>
          <w:u w:val="single"/>
        </w:rPr>
        <w:t xml:space="preserve"> районе улиц Космонавтов, Толстого, Островского, Пионеров</w:t>
      </w:r>
    </w:p>
    <w:p w:rsidR="004A2802" w:rsidRDefault="004A2802" w:rsidP="004A2802">
      <w:pPr>
        <w:pStyle w:val="a3"/>
        <w:rPr>
          <w:bCs/>
        </w:rPr>
      </w:pPr>
      <w:r w:rsidRPr="00925823">
        <w:rPr>
          <w:bCs/>
        </w:rPr>
        <w:t xml:space="preserve">Генеральным планом вся эта территория определена в функциональную зону </w:t>
      </w:r>
      <w:proofErr w:type="spellStart"/>
      <w:r w:rsidRPr="00925823">
        <w:rPr>
          <w:bCs/>
        </w:rPr>
        <w:t>среднеэтажной</w:t>
      </w:r>
      <w:proofErr w:type="spellEnd"/>
      <w:r w:rsidRPr="00925823">
        <w:rPr>
          <w:bCs/>
        </w:rPr>
        <w:t xml:space="preserve"> жилой застройки (3-8 этажа). По сложившейся градостроительной ситуации,  часть территории  по улицам Пионеров и Островского уже используется под индивидуальные жилые дома, изъятие этих земель  и строительство многоквартирной жилой застройки до 8 этажей не планируется. </w:t>
      </w:r>
    </w:p>
    <w:p w:rsidR="004A2802" w:rsidRPr="00925823" w:rsidRDefault="004A2802" w:rsidP="004A2802">
      <w:pPr>
        <w:pStyle w:val="a3"/>
        <w:rPr>
          <w:bCs/>
        </w:rPr>
      </w:pPr>
      <w:r w:rsidRPr="00925823">
        <w:rPr>
          <w:bCs/>
        </w:rPr>
        <w:t>В связи с этим и для реализации утвержденного плана мероприятий по обеспечению граждан земельными участками для индивидуального жилищного строительства</w:t>
      </w:r>
      <w:r w:rsidR="00F767BF">
        <w:rPr>
          <w:bCs/>
        </w:rPr>
        <w:t>,</w:t>
      </w:r>
      <w:r w:rsidRPr="00925823">
        <w:rPr>
          <w:bCs/>
        </w:rPr>
        <w:t xml:space="preserve"> </w:t>
      </w:r>
      <w:r w:rsidR="00F767BF">
        <w:rPr>
          <w:bCs/>
        </w:rPr>
        <w:t>для</w:t>
      </w:r>
      <w:r w:rsidRPr="00925823">
        <w:rPr>
          <w:bCs/>
        </w:rPr>
        <w:t xml:space="preserve"> части функциональной зоны «</w:t>
      </w:r>
      <w:proofErr w:type="spellStart"/>
      <w:r w:rsidRPr="00925823">
        <w:rPr>
          <w:bCs/>
        </w:rPr>
        <w:t>Среднеэтажная</w:t>
      </w:r>
      <w:proofErr w:type="spellEnd"/>
      <w:r w:rsidRPr="00925823">
        <w:rPr>
          <w:bCs/>
        </w:rPr>
        <w:t xml:space="preserve"> жилая застройка (3-8 этажа)» меняется назначение </w:t>
      </w:r>
      <w:proofErr w:type="gramStart"/>
      <w:r w:rsidRPr="00925823">
        <w:rPr>
          <w:bCs/>
        </w:rPr>
        <w:t>на</w:t>
      </w:r>
      <w:proofErr w:type="gramEnd"/>
      <w:r w:rsidRPr="00925823">
        <w:rPr>
          <w:bCs/>
        </w:rPr>
        <w:t xml:space="preserve">  «</w:t>
      </w:r>
      <w:proofErr w:type="gramStart"/>
      <w:r w:rsidRPr="00925823">
        <w:rPr>
          <w:bCs/>
        </w:rPr>
        <w:t>Индивидуальная</w:t>
      </w:r>
      <w:proofErr w:type="gramEnd"/>
      <w:r w:rsidRPr="00925823">
        <w:rPr>
          <w:bCs/>
        </w:rPr>
        <w:t xml:space="preserve"> жилая застройка (1-3 этажа)» и корректируются границы смежных функциональных зон транспортной инфраструктуры и общественно-деловой. </w:t>
      </w:r>
      <w:r>
        <w:rPr>
          <w:bCs/>
        </w:rPr>
        <w:t xml:space="preserve"> </w:t>
      </w:r>
    </w:p>
    <w:p w:rsidR="004A2802" w:rsidRPr="00A265C2" w:rsidRDefault="004A2802" w:rsidP="004A2802">
      <w:pPr>
        <w:pStyle w:val="2"/>
        <w:numPr>
          <w:ilvl w:val="0"/>
          <w:numId w:val="26"/>
        </w:numPr>
        <w:tabs>
          <w:tab w:val="left" w:pos="1134"/>
        </w:tabs>
        <w:spacing w:before="240" w:after="120" w:line="240" w:lineRule="auto"/>
        <w:rPr>
          <w:rFonts w:ascii="Times New Roman" w:hAnsi="Times New Roman" w:cs="Times New Roman"/>
          <w:b w:val="0"/>
          <w:color w:val="auto"/>
          <w:sz w:val="24"/>
          <w:szCs w:val="24"/>
          <w:u w:val="single"/>
        </w:rPr>
      </w:pPr>
      <w:r>
        <w:rPr>
          <w:rFonts w:ascii="Times New Roman" w:hAnsi="Times New Roman" w:cs="Times New Roman"/>
          <w:b w:val="0"/>
          <w:color w:val="auto"/>
          <w:sz w:val="24"/>
          <w:szCs w:val="24"/>
          <w:u w:val="single"/>
        </w:rPr>
        <w:t>Микрорайон</w:t>
      </w:r>
      <w:r w:rsidRPr="00A265C2">
        <w:rPr>
          <w:rFonts w:ascii="Times New Roman" w:hAnsi="Times New Roman" w:cs="Times New Roman"/>
          <w:b w:val="0"/>
          <w:color w:val="auto"/>
          <w:sz w:val="24"/>
          <w:szCs w:val="24"/>
          <w:u w:val="single"/>
        </w:rPr>
        <w:t xml:space="preserve"> </w:t>
      </w:r>
      <w:r>
        <w:rPr>
          <w:rFonts w:ascii="Times New Roman" w:hAnsi="Times New Roman" w:cs="Times New Roman"/>
          <w:b w:val="0"/>
          <w:color w:val="auto"/>
          <w:sz w:val="24"/>
          <w:szCs w:val="24"/>
          <w:u w:val="single"/>
        </w:rPr>
        <w:t>Солнечный</w:t>
      </w:r>
    </w:p>
    <w:p w:rsidR="004A2802" w:rsidRDefault="004A2802" w:rsidP="004A2802">
      <w:pPr>
        <w:pStyle w:val="a3"/>
        <w:rPr>
          <w:bCs/>
        </w:rPr>
      </w:pPr>
      <w:r w:rsidRPr="00925823">
        <w:rPr>
          <w:bCs/>
        </w:rPr>
        <w:t xml:space="preserve">Генеральным планом вся эта территория </w:t>
      </w:r>
      <w:r w:rsidR="00F767BF">
        <w:rPr>
          <w:bCs/>
        </w:rPr>
        <w:t xml:space="preserve">в центре микрорайона </w:t>
      </w:r>
      <w:r w:rsidRPr="00925823">
        <w:rPr>
          <w:bCs/>
        </w:rPr>
        <w:t xml:space="preserve">определена в функциональную зону </w:t>
      </w:r>
      <w:r>
        <w:rPr>
          <w:bCs/>
        </w:rPr>
        <w:t>ОД «Общественно деловая зона» для размещения на ней социальных объектов и объектов торговли.</w:t>
      </w:r>
    </w:p>
    <w:p w:rsidR="004A2802" w:rsidRPr="00925823" w:rsidRDefault="004A2802" w:rsidP="004A2802">
      <w:pPr>
        <w:pStyle w:val="a3"/>
        <w:rPr>
          <w:bCs/>
        </w:rPr>
      </w:pPr>
      <w:r>
        <w:rPr>
          <w:bCs/>
        </w:rPr>
        <w:t>Проектом предлагается изменение части зоны ОД на зону</w:t>
      </w:r>
      <w:r w:rsidRPr="004A2802">
        <w:rPr>
          <w:bCs/>
        </w:rPr>
        <w:t xml:space="preserve"> </w:t>
      </w:r>
      <w:r>
        <w:rPr>
          <w:bCs/>
        </w:rPr>
        <w:t>и</w:t>
      </w:r>
      <w:r w:rsidRPr="00925823">
        <w:rPr>
          <w:bCs/>
        </w:rPr>
        <w:t>ндивидуальн</w:t>
      </w:r>
      <w:r>
        <w:rPr>
          <w:bCs/>
        </w:rPr>
        <w:t>ой</w:t>
      </w:r>
      <w:r w:rsidRPr="00925823">
        <w:rPr>
          <w:bCs/>
        </w:rPr>
        <w:t xml:space="preserve"> жил</w:t>
      </w:r>
      <w:r>
        <w:rPr>
          <w:bCs/>
        </w:rPr>
        <w:t>ой</w:t>
      </w:r>
      <w:r w:rsidRPr="00925823">
        <w:rPr>
          <w:bCs/>
        </w:rPr>
        <w:t xml:space="preserve"> застройк</w:t>
      </w:r>
      <w:r>
        <w:rPr>
          <w:bCs/>
        </w:rPr>
        <w:t>и.</w:t>
      </w:r>
    </w:p>
    <w:p w:rsidR="00925823" w:rsidRPr="00A265C2" w:rsidRDefault="00FE03E9" w:rsidP="00FE03E9">
      <w:pPr>
        <w:pStyle w:val="2"/>
        <w:numPr>
          <w:ilvl w:val="1"/>
          <w:numId w:val="22"/>
        </w:numPr>
        <w:tabs>
          <w:tab w:val="left" w:pos="1134"/>
        </w:tabs>
        <w:spacing w:before="240" w:after="120" w:line="240" w:lineRule="auto"/>
        <w:ind w:left="1134" w:hanging="567"/>
        <w:rPr>
          <w:rFonts w:ascii="Times New Roman" w:hAnsi="Times New Roman" w:cs="Times New Roman"/>
          <w:b w:val="0"/>
          <w:color w:val="auto"/>
          <w:sz w:val="24"/>
          <w:szCs w:val="24"/>
          <w:u w:val="single"/>
        </w:rPr>
      </w:pPr>
      <w:r>
        <w:rPr>
          <w:rFonts w:ascii="Times New Roman" w:hAnsi="Times New Roman" w:cs="Times New Roman"/>
          <w:b w:val="0"/>
          <w:color w:val="auto"/>
          <w:sz w:val="24"/>
          <w:szCs w:val="24"/>
          <w:u w:val="single"/>
        </w:rPr>
        <w:t xml:space="preserve">Микрорайон </w:t>
      </w:r>
      <w:r w:rsidRPr="00A265C2">
        <w:rPr>
          <w:rFonts w:ascii="Times New Roman" w:hAnsi="Times New Roman" w:cs="Times New Roman"/>
          <w:b w:val="0"/>
          <w:color w:val="auto"/>
          <w:sz w:val="24"/>
          <w:szCs w:val="24"/>
          <w:u w:val="single"/>
        </w:rPr>
        <w:t>1Д</w:t>
      </w:r>
      <w:r>
        <w:rPr>
          <w:rFonts w:ascii="Times New Roman" w:hAnsi="Times New Roman" w:cs="Times New Roman"/>
          <w:b w:val="0"/>
          <w:color w:val="auto"/>
          <w:sz w:val="24"/>
          <w:szCs w:val="24"/>
          <w:u w:val="single"/>
        </w:rPr>
        <w:t>, в</w:t>
      </w:r>
      <w:r w:rsidR="00925823" w:rsidRPr="00A265C2">
        <w:rPr>
          <w:rFonts w:ascii="Times New Roman" w:hAnsi="Times New Roman" w:cs="Times New Roman"/>
          <w:b w:val="0"/>
          <w:color w:val="auto"/>
          <w:sz w:val="24"/>
          <w:szCs w:val="24"/>
          <w:u w:val="single"/>
        </w:rPr>
        <w:t xml:space="preserve"> р</w:t>
      </w:r>
      <w:r w:rsidR="00F767BF">
        <w:rPr>
          <w:rFonts w:ascii="Times New Roman" w:hAnsi="Times New Roman" w:cs="Times New Roman"/>
          <w:b w:val="0"/>
          <w:color w:val="auto"/>
          <w:sz w:val="24"/>
          <w:szCs w:val="24"/>
          <w:u w:val="single"/>
        </w:rPr>
        <w:t>айоне жилых домов №№ 91, 92, 77</w:t>
      </w:r>
    </w:p>
    <w:p w:rsidR="00925823" w:rsidRDefault="00925823" w:rsidP="00925823">
      <w:pPr>
        <w:pStyle w:val="a3"/>
      </w:pPr>
      <w:r>
        <w:t xml:space="preserve">Индивидуальные жилые дома №№91, 92, 77, расположенные в </w:t>
      </w:r>
      <w:proofErr w:type="spellStart"/>
      <w:r>
        <w:t>мкр</w:t>
      </w:r>
      <w:proofErr w:type="spellEnd"/>
      <w:r>
        <w:t xml:space="preserve"> 1Д, по функциональному зонированию Генерального плана расположены в зоне «</w:t>
      </w:r>
      <w:proofErr w:type="spellStart"/>
      <w:r w:rsidRPr="00FA3832">
        <w:t>Среднеэтажн</w:t>
      </w:r>
      <w:r>
        <w:t>ая</w:t>
      </w:r>
      <w:proofErr w:type="spellEnd"/>
      <w:r w:rsidRPr="00FA3832">
        <w:t xml:space="preserve"> жил</w:t>
      </w:r>
      <w:r>
        <w:t>ая</w:t>
      </w:r>
      <w:r w:rsidRPr="00FA3832">
        <w:t xml:space="preserve"> застройк</w:t>
      </w:r>
      <w:r>
        <w:t>а</w:t>
      </w:r>
      <w:r w:rsidRPr="00FA3832">
        <w:t xml:space="preserve"> (3-8 этажа)</w:t>
      </w:r>
      <w:r>
        <w:t xml:space="preserve">».  </w:t>
      </w:r>
    </w:p>
    <w:p w:rsidR="00925823" w:rsidRDefault="00925823" w:rsidP="00925823">
      <w:pPr>
        <w:pStyle w:val="a3"/>
      </w:pPr>
      <w:r w:rsidRPr="001F685F">
        <w:t>В целях приведения зонирования фактическому использованию участков</w:t>
      </w:r>
      <w:r>
        <w:t>, изменение назначения которых на перспективу до 2032 года не планируется</w:t>
      </w:r>
      <w:r w:rsidRPr="001F685F">
        <w:t xml:space="preserve">, </w:t>
      </w:r>
      <w:r>
        <w:t>предлагается изменение границ функциональных зон «</w:t>
      </w:r>
      <w:proofErr w:type="spellStart"/>
      <w:r w:rsidRPr="00FA3832">
        <w:t>Среднеэтажн</w:t>
      </w:r>
      <w:r>
        <w:t>ая</w:t>
      </w:r>
      <w:proofErr w:type="spellEnd"/>
      <w:r w:rsidRPr="00FA3832">
        <w:t xml:space="preserve"> жил</w:t>
      </w:r>
      <w:r>
        <w:t>ая</w:t>
      </w:r>
      <w:r w:rsidRPr="00FA3832">
        <w:t xml:space="preserve"> застройк</w:t>
      </w:r>
      <w:r>
        <w:t>а</w:t>
      </w:r>
      <w:r w:rsidRPr="00FA3832">
        <w:t xml:space="preserve"> (3-8 этажа)</w:t>
      </w:r>
      <w:r>
        <w:t xml:space="preserve">» и </w:t>
      </w:r>
      <w:r w:rsidRPr="00FA3832">
        <w:t xml:space="preserve"> </w:t>
      </w:r>
      <w:r>
        <w:t>«</w:t>
      </w:r>
      <w:r w:rsidRPr="00FA3832">
        <w:t>Индивидуальн</w:t>
      </w:r>
      <w:r>
        <w:t>ая</w:t>
      </w:r>
      <w:r w:rsidRPr="00FA3832">
        <w:t xml:space="preserve"> жил</w:t>
      </w:r>
      <w:r>
        <w:t>ая</w:t>
      </w:r>
      <w:r w:rsidRPr="00FA3832">
        <w:t xml:space="preserve"> застройк</w:t>
      </w:r>
      <w:r>
        <w:t>а</w:t>
      </w:r>
      <w:r w:rsidRPr="00FA3832">
        <w:t xml:space="preserve"> (1-3 этажа)</w:t>
      </w:r>
      <w:r>
        <w:t xml:space="preserve">». </w:t>
      </w:r>
      <w:r w:rsidR="00696F6C">
        <w:t xml:space="preserve"> </w:t>
      </w:r>
    </w:p>
    <w:p w:rsidR="006C343E" w:rsidRDefault="006C343E" w:rsidP="00FE03E9">
      <w:pPr>
        <w:pStyle w:val="2"/>
        <w:numPr>
          <w:ilvl w:val="1"/>
          <w:numId w:val="22"/>
        </w:numPr>
        <w:tabs>
          <w:tab w:val="left" w:pos="1134"/>
        </w:tabs>
        <w:spacing w:before="240" w:after="120" w:line="240" w:lineRule="auto"/>
        <w:ind w:left="1134" w:hanging="567"/>
        <w:rPr>
          <w:rFonts w:ascii="Times New Roman" w:hAnsi="Times New Roman" w:cs="Times New Roman"/>
          <w:b w:val="0"/>
          <w:color w:val="auto"/>
          <w:sz w:val="24"/>
          <w:szCs w:val="24"/>
          <w:u w:val="single"/>
        </w:rPr>
      </w:pPr>
      <w:r>
        <w:rPr>
          <w:rFonts w:ascii="Times New Roman" w:hAnsi="Times New Roman" w:cs="Times New Roman"/>
          <w:b w:val="0"/>
          <w:color w:val="auto"/>
          <w:sz w:val="24"/>
          <w:szCs w:val="24"/>
          <w:u w:val="single"/>
        </w:rPr>
        <w:t>Микрорайон 1А</w:t>
      </w:r>
    </w:p>
    <w:p w:rsidR="006C343E" w:rsidRDefault="006C343E" w:rsidP="006C343E">
      <w:pPr>
        <w:pStyle w:val="a3"/>
      </w:pPr>
      <w:r>
        <w:t xml:space="preserve">В связи с проектным предложением по размещению общеобразовательной организации в </w:t>
      </w:r>
      <w:proofErr w:type="spellStart"/>
      <w:r>
        <w:t>мкр</w:t>
      </w:r>
      <w:proofErr w:type="spellEnd"/>
      <w:r>
        <w:t xml:space="preserve"> 1А и исключением из мест общего пользования сквера, расположенного в этом районе проектом предложено увеличение функциональной зоны </w:t>
      </w:r>
      <w:r w:rsidR="00696F6C">
        <w:t>о</w:t>
      </w:r>
      <w:r w:rsidR="00696F6C" w:rsidRPr="00696F6C">
        <w:t>бщественно-делового назначения</w:t>
      </w:r>
      <w:r w:rsidR="00696F6C">
        <w:t xml:space="preserve"> за счет части зоны </w:t>
      </w:r>
      <w:proofErr w:type="spellStart"/>
      <w:r w:rsidR="00696F6C">
        <w:t>с</w:t>
      </w:r>
      <w:r w:rsidRPr="006C343E">
        <w:t>реднеэтажной</w:t>
      </w:r>
      <w:proofErr w:type="spellEnd"/>
      <w:r w:rsidRPr="006C343E">
        <w:t xml:space="preserve"> жилой застройки (3-8 этажа)</w:t>
      </w:r>
      <w:r>
        <w:t xml:space="preserve"> и рекреационн</w:t>
      </w:r>
      <w:r w:rsidR="00696F6C">
        <w:t>ой зоны</w:t>
      </w:r>
      <w:r>
        <w:t xml:space="preserve"> </w:t>
      </w:r>
      <w:r w:rsidR="00696F6C">
        <w:t>о</w:t>
      </w:r>
      <w:r w:rsidRPr="006C343E">
        <w:t>зелененных территорий общего пользования</w:t>
      </w:r>
      <w:r w:rsidR="00696F6C">
        <w:t xml:space="preserve">.  </w:t>
      </w:r>
    </w:p>
    <w:p w:rsidR="006C343E" w:rsidRPr="00A265C2" w:rsidRDefault="006C343E" w:rsidP="00FE03E9">
      <w:pPr>
        <w:pStyle w:val="2"/>
        <w:numPr>
          <w:ilvl w:val="1"/>
          <w:numId w:val="22"/>
        </w:numPr>
        <w:tabs>
          <w:tab w:val="left" w:pos="1134"/>
        </w:tabs>
        <w:spacing w:before="240" w:after="120" w:line="240" w:lineRule="auto"/>
        <w:ind w:left="1134" w:hanging="567"/>
        <w:rPr>
          <w:rFonts w:ascii="Times New Roman" w:hAnsi="Times New Roman" w:cs="Times New Roman"/>
          <w:b w:val="0"/>
          <w:color w:val="auto"/>
          <w:sz w:val="24"/>
          <w:szCs w:val="24"/>
          <w:u w:val="single"/>
        </w:rPr>
      </w:pPr>
      <w:r>
        <w:rPr>
          <w:rFonts w:ascii="Times New Roman" w:hAnsi="Times New Roman" w:cs="Times New Roman"/>
          <w:b w:val="0"/>
          <w:color w:val="auto"/>
          <w:sz w:val="24"/>
          <w:szCs w:val="24"/>
          <w:u w:val="single"/>
        </w:rPr>
        <w:t>Микрорайоны Центральный, Земля Санникова</w:t>
      </w:r>
    </w:p>
    <w:p w:rsidR="00925823" w:rsidRDefault="00696F6C" w:rsidP="006C343E">
      <w:pPr>
        <w:pStyle w:val="a3"/>
      </w:pPr>
      <w:r>
        <w:t xml:space="preserve">Проектные изменения функционального зонирования в </w:t>
      </w:r>
      <w:proofErr w:type="spellStart"/>
      <w:r>
        <w:t>мкр</w:t>
      </w:r>
      <w:proofErr w:type="spellEnd"/>
      <w:r>
        <w:t xml:space="preserve"> Центральный и Земля Санникова предполагают корректировку границ зон, дающую возможность размещения на данных территориях торговых объектов (</w:t>
      </w:r>
      <w:proofErr w:type="spellStart"/>
      <w:r>
        <w:t>мкр</w:t>
      </w:r>
      <w:proofErr w:type="spellEnd"/>
      <w:r>
        <w:t xml:space="preserve"> Центральный),  общеобразовательной организации и индивидуальной жилой застройки в </w:t>
      </w:r>
      <w:proofErr w:type="spellStart"/>
      <w:r>
        <w:t>мкр</w:t>
      </w:r>
      <w:proofErr w:type="spellEnd"/>
      <w:r>
        <w:t xml:space="preserve"> Земля Санникова. Меняются границы функциональных зон «</w:t>
      </w:r>
      <w:r w:rsidRPr="00696F6C">
        <w:t>Общественно-деловая</w:t>
      </w:r>
      <w:r>
        <w:t>», «</w:t>
      </w:r>
      <w:r w:rsidRPr="00696F6C">
        <w:t>Озелененных территорий общего пользования</w:t>
      </w:r>
      <w:r>
        <w:t>», «</w:t>
      </w:r>
      <w:r w:rsidRPr="00696F6C">
        <w:t>Индивидуальной жилой застройки (1-3 этажа)</w:t>
      </w:r>
      <w:r>
        <w:t>», «</w:t>
      </w:r>
      <w:proofErr w:type="spellStart"/>
      <w:r w:rsidRPr="00696F6C">
        <w:t>Среднеэтажной</w:t>
      </w:r>
      <w:proofErr w:type="spellEnd"/>
      <w:r w:rsidRPr="00696F6C">
        <w:t xml:space="preserve"> жилой застройки (3-8 этажа)</w:t>
      </w:r>
      <w:r>
        <w:t>».</w:t>
      </w:r>
    </w:p>
    <w:p w:rsidR="004A2802" w:rsidRPr="004A2802" w:rsidRDefault="004A2802" w:rsidP="004A2802">
      <w:pPr>
        <w:pStyle w:val="2"/>
        <w:numPr>
          <w:ilvl w:val="1"/>
          <w:numId w:val="22"/>
        </w:numPr>
        <w:tabs>
          <w:tab w:val="left" w:pos="1134"/>
        </w:tabs>
        <w:spacing w:before="240" w:after="120" w:line="240" w:lineRule="auto"/>
        <w:ind w:left="1134" w:hanging="567"/>
        <w:rPr>
          <w:rFonts w:ascii="Times New Roman" w:hAnsi="Times New Roman" w:cs="Times New Roman"/>
          <w:b w:val="0"/>
          <w:color w:val="auto"/>
          <w:sz w:val="24"/>
          <w:szCs w:val="24"/>
          <w:u w:val="single"/>
        </w:rPr>
      </w:pPr>
      <w:r>
        <w:rPr>
          <w:rFonts w:ascii="Times New Roman" w:hAnsi="Times New Roman" w:cs="Times New Roman"/>
          <w:b w:val="0"/>
          <w:color w:val="auto"/>
          <w:sz w:val="24"/>
          <w:szCs w:val="24"/>
          <w:u w:val="single"/>
        </w:rPr>
        <w:t>Микрорайон 2, в</w:t>
      </w:r>
      <w:r w:rsidRPr="00A265C2">
        <w:rPr>
          <w:rFonts w:ascii="Times New Roman" w:hAnsi="Times New Roman" w:cs="Times New Roman"/>
          <w:b w:val="0"/>
          <w:color w:val="auto"/>
          <w:sz w:val="24"/>
          <w:szCs w:val="24"/>
          <w:u w:val="single"/>
        </w:rPr>
        <w:t xml:space="preserve"> районе </w:t>
      </w:r>
      <w:r>
        <w:rPr>
          <w:rFonts w:ascii="Times New Roman" w:hAnsi="Times New Roman" w:cs="Times New Roman"/>
          <w:b w:val="0"/>
          <w:color w:val="auto"/>
          <w:sz w:val="24"/>
          <w:szCs w:val="24"/>
          <w:u w:val="single"/>
        </w:rPr>
        <w:t>д</w:t>
      </w:r>
      <w:r w:rsidRPr="004A2802">
        <w:rPr>
          <w:rFonts w:ascii="Times New Roman" w:hAnsi="Times New Roman" w:cs="Times New Roman"/>
          <w:b w:val="0"/>
          <w:color w:val="auto"/>
          <w:sz w:val="24"/>
          <w:szCs w:val="24"/>
          <w:u w:val="single"/>
        </w:rPr>
        <w:t>етско-юношеск</w:t>
      </w:r>
      <w:r>
        <w:rPr>
          <w:rFonts w:ascii="Times New Roman" w:hAnsi="Times New Roman" w:cs="Times New Roman"/>
          <w:b w:val="0"/>
          <w:color w:val="auto"/>
          <w:sz w:val="24"/>
          <w:szCs w:val="24"/>
          <w:u w:val="single"/>
        </w:rPr>
        <w:t>ой</w:t>
      </w:r>
      <w:r w:rsidRPr="004A2802">
        <w:rPr>
          <w:rFonts w:ascii="Times New Roman" w:hAnsi="Times New Roman" w:cs="Times New Roman"/>
          <w:b w:val="0"/>
          <w:color w:val="auto"/>
          <w:sz w:val="24"/>
          <w:szCs w:val="24"/>
          <w:u w:val="single"/>
        </w:rPr>
        <w:t xml:space="preserve"> спортивн</w:t>
      </w:r>
      <w:r>
        <w:rPr>
          <w:rFonts w:ascii="Times New Roman" w:hAnsi="Times New Roman" w:cs="Times New Roman"/>
          <w:b w:val="0"/>
          <w:color w:val="auto"/>
          <w:sz w:val="24"/>
          <w:szCs w:val="24"/>
          <w:u w:val="single"/>
        </w:rPr>
        <w:t>ой</w:t>
      </w:r>
      <w:r w:rsidRPr="004A2802">
        <w:rPr>
          <w:rFonts w:ascii="Times New Roman" w:hAnsi="Times New Roman" w:cs="Times New Roman"/>
          <w:b w:val="0"/>
          <w:color w:val="auto"/>
          <w:sz w:val="24"/>
          <w:szCs w:val="24"/>
          <w:u w:val="single"/>
        </w:rPr>
        <w:t xml:space="preserve"> школ</w:t>
      </w:r>
      <w:r>
        <w:rPr>
          <w:rFonts w:ascii="Times New Roman" w:hAnsi="Times New Roman" w:cs="Times New Roman"/>
          <w:b w:val="0"/>
          <w:color w:val="auto"/>
          <w:sz w:val="24"/>
          <w:szCs w:val="24"/>
          <w:u w:val="single"/>
        </w:rPr>
        <w:t>ы</w:t>
      </w:r>
      <w:r w:rsidRPr="004A2802">
        <w:rPr>
          <w:rFonts w:ascii="Times New Roman" w:hAnsi="Times New Roman" w:cs="Times New Roman"/>
          <w:b w:val="0"/>
          <w:color w:val="auto"/>
          <w:sz w:val="24"/>
          <w:szCs w:val="24"/>
          <w:u w:val="single"/>
        </w:rPr>
        <w:t xml:space="preserve"> «Старт»</w:t>
      </w:r>
    </w:p>
    <w:p w:rsidR="004A2802" w:rsidRPr="004A2802" w:rsidRDefault="004A2802" w:rsidP="004A2802">
      <w:pPr>
        <w:pStyle w:val="a3"/>
      </w:pPr>
      <w:r w:rsidRPr="004A2802">
        <w:t>Для возможности размещения крытого катка в районе детско-юношеской спортивной школы «Старт»</w:t>
      </w:r>
      <w:r>
        <w:t>, предусмотренного генеральным планом, предлагается изменение части функциональной зоны «</w:t>
      </w:r>
      <w:r w:rsidRPr="004A2802">
        <w:t>Озелененных территорий общего пользования</w:t>
      </w:r>
      <w:r>
        <w:t>» на зону ОД «</w:t>
      </w:r>
      <w:r w:rsidR="00623A2D" w:rsidRPr="00623A2D">
        <w:t>Общественно-деловая</w:t>
      </w:r>
      <w:r w:rsidR="00623A2D">
        <w:t xml:space="preserve"> зона».</w:t>
      </w:r>
    </w:p>
    <w:p w:rsidR="00925823" w:rsidRPr="00A265C2" w:rsidRDefault="00925823" w:rsidP="00FE03E9">
      <w:pPr>
        <w:pStyle w:val="2"/>
        <w:numPr>
          <w:ilvl w:val="1"/>
          <w:numId w:val="22"/>
        </w:numPr>
        <w:tabs>
          <w:tab w:val="left" w:pos="1134"/>
        </w:tabs>
        <w:spacing w:before="240" w:after="120" w:line="240" w:lineRule="auto"/>
        <w:ind w:left="1134" w:hanging="567"/>
        <w:rPr>
          <w:rFonts w:ascii="Times New Roman" w:hAnsi="Times New Roman" w:cs="Times New Roman"/>
          <w:b w:val="0"/>
          <w:color w:val="auto"/>
          <w:sz w:val="24"/>
          <w:szCs w:val="24"/>
          <w:u w:val="single"/>
        </w:rPr>
      </w:pPr>
      <w:r w:rsidRPr="00A265C2">
        <w:rPr>
          <w:rFonts w:ascii="Times New Roman" w:hAnsi="Times New Roman" w:cs="Times New Roman"/>
          <w:b w:val="0"/>
          <w:color w:val="auto"/>
          <w:sz w:val="24"/>
          <w:szCs w:val="24"/>
          <w:u w:val="single"/>
        </w:rPr>
        <w:t>В районе СОНТ Рябинушка-1</w:t>
      </w:r>
    </w:p>
    <w:p w:rsidR="00925823" w:rsidRDefault="00925823" w:rsidP="00925823">
      <w:pPr>
        <w:pStyle w:val="a3"/>
      </w:pPr>
      <w:r>
        <w:t>В районе СОНТ Рябинушка-1, вдоль проезда 12 расположены функциональные зоны «</w:t>
      </w:r>
      <w:r w:rsidRPr="005E348B">
        <w:t>Объектов сельскохозяйственного назначения</w:t>
      </w:r>
      <w:r>
        <w:t>» и «</w:t>
      </w:r>
      <w:r w:rsidRPr="005E348B">
        <w:t>Природного ландшафта</w:t>
      </w:r>
      <w:r>
        <w:t xml:space="preserve">». </w:t>
      </w:r>
    </w:p>
    <w:p w:rsidR="00925823" w:rsidRDefault="00925823" w:rsidP="00FE03E9">
      <w:pPr>
        <w:pStyle w:val="a3"/>
      </w:pPr>
      <w:r>
        <w:t xml:space="preserve">На данной территории </w:t>
      </w:r>
      <w:proofErr w:type="gramStart"/>
      <w:r>
        <w:t>расположен</w:t>
      </w:r>
      <w:proofErr w:type="gramEnd"/>
      <w:r>
        <w:t xml:space="preserve"> СОНТ Рябинушка-1. В соответствии с функциональным зонированием генерального плана территории садовых, дачных и огороднических товариществ относятся к функциональной зоне «</w:t>
      </w:r>
      <w:r w:rsidRPr="00FD42E9">
        <w:t>Веден</w:t>
      </w:r>
      <w:r>
        <w:t>ие</w:t>
      </w:r>
      <w:r w:rsidRPr="00FD42E9">
        <w:t xml:space="preserve"> дачного хозяйства, садоводства, огородничества</w:t>
      </w:r>
      <w:r>
        <w:t xml:space="preserve">». Помимо этого, планируется расширение зоны под объекты сельскохозяйственного назначения. В связи с этим, проектом предлагается изменение границ функциональных зон. </w:t>
      </w:r>
      <w:r w:rsidR="00FE03E9">
        <w:t xml:space="preserve"> </w:t>
      </w:r>
    </w:p>
    <w:p w:rsidR="00925823" w:rsidRPr="00A265C2" w:rsidRDefault="00925823" w:rsidP="00FE03E9">
      <w:pPr>
        <w:pStyle w:val="2"/>
        <w:numPr>
          <w:ilvl w:val="1"/>
          <w:numId w:val="22"/>
        </w:numPr>
        <w:tabs>
          <w:tab w:val="left" w:pos="1134"/>
        </w:tabs>
        <w:spacing w:before="240" w:after="120" w:line="240" w:lineRule="auto"/>
        <w:ind w:left="1134" w:hanging="567"/>
        <w:rPr>
          <w:rFonts w:ascii="Times New Roman" w:hAnsi="Times New Roman" w:cs="Times New Roman"/>
          <w:b w:val="0"/>
          <w:color w:val="auto"/>
          <w:sz w:val="24"/>
          <w:szCs w:val="24"/>
          <w:u w:val="single"/>
        </w:rPr>
      </w:pPr>
      <w:r w:rsidRPr="00A265C2">
        <w:rPr>
          <w:rFonts w:ascii="Times New Roman" w:hAnsi="Times New Roman" w:cs="Times New Roman"/>
          <w:b w:val="0"/>
          <w:color w:val="auto"/>
          <w:sz w:val="24"/>
          <w:szCs w:val="24"/>
          <w:u w:val="single"/>
        </w:rPr>
        <w:t>СОТ Березка</w:t>
      </w:r>
    </w:p>
    <w:p w:rsidR="00F767BF" w:rsidRPr="00DD4596" w:rsidRDefault="00F767BF" w:rsidP="00F767BF">
      <w:pPr>
        <w:pStyle w:val="a3"/>
      </w:pPr>
      <w:r w:rsidRPr="00DD4596">
        <w:t>В 1993-95гг, органами местного самоуправления</w:t>
      </w:r>
      <w:r w:rsidRPr="00EE0CFC">
        <w:t xml:space="preserve"> </w:t>
      </w:r>
      <w:r w:rsidRPr="00DD4596">
        <w:t xml:space="preserve">был выделен земельный участок для организации </w:t>
      </w:r>
      <w:r>
        <w:t>садового товарищества</w:t>
      </w:r>
      <w:r w:rsidRPr="00DD4596">
        <w:t>. Выделение земельных участков оформлялось постановлениями с приложениями (списки членов товарищества).</w:t>
      </w:r>
    </w:p>
    <w:p w:rsidR="00925823" w:rsidRDefault="00925823" w:rsidP="00925823">
      <w:pPr>
        <w:pStyle w:val="a3"/>
      </w:pPr>
      <w:r w:rsidRPr="00DD4596">
        <w:t>На сегодняшний день товарищество не зарегистрировано в ФНС РФ, на данной территории оформлено два земельных участка, большая часть территории не используется. В связи с ранее принятым решением о выделении данной территории для СОТ «Березка», использование данной территории органами местного самоуправления по иному назначению невозможно.</w:t>
      </w:r>
    </w:p>
    <w:p w:rsidR="00925823" w:rsidRDefault="00925823" w:rsidP="00925823">
      <w:pPr>
        <w:pStyle w:val="a3"/>
      </w:pPr>
      <w:r w:rsidRPr="00DD4596">
        <w:t xml:space="preserve">В соответствии с </w:t>
      </w:r>
      <w:r>
        <w:t>Генеральным планом</w:t>
      </w:r>
      <w:r w:rsidRPr="00DD4596">
        <w:t xml:space="preserve">, </w:t>
      </w:r>
      <w:r>
        <w:t>территория СОТ Березка расположена в трех функциональных зонах «</w:t>
      </w:r>
      <w:r w:rsidRPr="00DD4596">
        <w:t>Природного ландшафта</w:t>
      </w:r>
      <w:r>
        <w:t>», «</w:t>
      </w:r>
      <w:r w:rsidRPr="00DD4596">
        <w:t>Озелененных территорий общего пользования</w:t>
      </w:r>
      <w:r>
        <w:t>», «</w:t>
      </w:r>
      <w:r w:rsidRPr="00DD4596">
        <w:t>Ведения дачного хозяйства, садоводства, огородничества</w:t>
      </w:r>
      <w:r>
        <w:t xml:space="preserve">». </w:t>
      </w:r>
    </w:p>
    <w:p w:rsidR="00925823" w:rsidRDefault="00925823" w:rsidP="00925823">
      <w:pPr>
        <w:pStyle w:val="a3"/>
      </w:pPr>
      <w:r w:rsidRPr="00E635F0">
        <w:t>Д</w:t>
      </w:r>
      <w:r>
        <w:t xml:space="preserve">ля возможности развития товарищества предлагается изменить границы функциональных зон и территорию СОТ «Березка» считать </w:t>
      </w:r>
      <w:r w:rsidR="00B5748C">
        <w:t xml:space="preserve">функциональной </w:t>
      </w:r>
      <w:r>
        <w:t>зоной «</w:t>
      </w:r>
      <w:r w:rsidRPr="00DD4596">
        <w:t>Ведения дачного хозяйства, садоводства, огородничества</w:t>
      </w:r>
      <w:r>
        <w:t xml:space="preserve">». </w:t>
      </w:r>
      <w:r w:rsidR="00FE03E9">
        <w:t xml:space="preserve"> </w:t>
      </w:r>
    </w:p>
    <w:p w:rsidR="00925823" w:rsidRPr="00A265C2" w:rsidRDefault="00925823" w:rsidP="00FE03E9">
      <w:pPr>
        <w:pStyle w:val="2"/>
        <w:numPr>
          <w:ilvl w:val="1"/>
          <w:numId w:val="22"/>
        </w:numPr>
        <w:tabs>
          <w:tab w:val="left" w:pos="1134"/>
        </w:tabs>
        <w:spacing w:before="240" w:after="120" w:line="240" w:lineRule="auto"/>
        <w:ind w:left="1134" w:hanging="567"/>
        <w:rPr>
          <w:rFonts w:ascii="Times New Roman" w:hAnsi="Times New Roman" w:cs="Times New Roman"/>
          <w:b w:val="0"/>
          <w:color w:val="auto"/>
          <w:sz w:val="24"/>
          <w:szCs w:val="24"/>
          <w:u w:val="single"/>
        </w:rPr>
      </w:pPr>
      <w:proofErr w:type="spellStart"/>
      <w:r w:rsidRPr="00A265C2">
        <w:rPr>
          <w:rFonts w:ascii="Times New Roman" w:hAnsi="Times New Roman" w:cs="Times New Roman"/>
          <w:b w:val="0"/>
          <w:color w:val="auto"/>
          <w:sz w:val="24"/>
          <w:szCs w:val="24"/>
          <w:u w:val="single"/>
        </w:rPr>
        <w:t>мкр</w:t>
      </w:r>
      <w:proofErr w:type="spellEnd"/>
      <w:r w:rsidRPr="00A265C2">
        <w:rPr>
          <w:rFonts w:ascii="Times New Roman" w:hAnsi="Times New Roman" w:cs="Times New Roman"/>
          <w:b w:val="0"/>
          <w:color w:val="auto"/>
          <w:sz w:val="24"/>
          <w:szCs w:val="24"/>
          <w:u w:val="single"/>
        </w:rPr>
        <w:t xml:space="preserve"> Аэропорт</w:t>
      </w:r>
    </w:p>
    <w:p w:rsidR="00F767BF" w:rsidRPr="00EE0CFC" w:rsidRDefault="00F767BF" w:rsidP="00F767BF">
      <w:pPr>
        <w:pStyle w:val="a3"/>
      </w:pPr>
      <w:r>
        <w:t xml:space="preserve">Территория микрорайона в основном использовалась для размещения производственных предприятий. Но помимо этого в </w:t>
      </w:r>
      <w:r w:rsidRPr="001F685F">
        <w:t>60-х годах</w:t>
      </w:r>
      <w:r>
        <w:t>, на территории было построено несколько одн</w:t>
      </w:r>
      <w:proofErr w:type="gramStart"/>
      <w:r>
        <w:t>о-</w:t>
      </w:r>
      <w:proofErr w:type="gramEnd"/>
      <w:r>
        <w:t xml:space="preserve"> двухквартирных жилых домов. На сегодняшний все дома имеют большой процент износа.</w:t>
      </w:r>
    </w:p>
    <w:p w:rsidR="00F767BF" w:rsidRDefault="00F767BF" w:rsidP="00F767BF">
      <w:pPr>
        <w:pStyle w:val="a3"/>
      </w:pPr>
      <w:r>
        <w:t>В соответствии с предыдущ</w:t>
      </w:r>
      <w:r w:rsidRPr="001F685F">
        <w:t>им генеральным планом, утвержденным решением Думы города Урай от 30.10.2008 №84</w:t>
      </w:r>
      <w:r>
        <w:t>,  д</w:t>
      </w:r>
      <w:r w:rsidRPr="001F685F">
        <w:t xml:space="preserve">анные дома </w:t>
      </w:r>
      <w:r>
        <w:t xml:space="preserve">были </w:t>
      </w:r>
      <w:r w:rsidRPr="001F685F">
        <w:t xml:space="preserve">предназначены к </w:t>
      </w:r>
      <w:r>
        <w:t>сносу, а</w:t>
      </w:r>
      <w:r w:rsidRPr="001F685F">
        <w:t xml:space="preserve"> </w:t>
      </w:r>
      <w:r>
        <w:t xml:space="preserve">территория микрорайона </w:t>
      </w:r>
      <w:r w:rsidRPr="001F685F">
        <w:t xml:space="preserve">была отнесена к производственной функциональной зоне. </w:t>
      </w:r>
    </w:p>
    <w:p w:rsidR="00F767BF" w:rsidRPr="00EE0CFC" w:rsidRDefault="00F767BF" w:rsidP="00F767BF">
      <w:pPr>
        <w:pStyle w:val="a3"/>
      </w:pPr>
      <w:r w:rsidRPr="001F685F">
        <w:t xml:space="preserve">В связи с этим, </w:t>
      </w:r>
      <w:r>
        <w:t xml:space="preserve">в последствии, </w:t>
      </w:r>
      <w:r w:rsidRPr="001F685F">
        <w:t xml:space="preserve">в </w:t>
      </w:r>
      <w:r>
        <w:t xml:space="preserve">градостроительном зонировании ее </w:t>
      </w:r>
      <w:r w:rsidRPr="001F685F">
        <w:t xml:space="preserve"> также </w:t>
      </w:r>
      <w:r>
        <w:t xml:space="preserve">определили в </w:t>
      </w:r>
      <w:r w:rsidRPr="001F685F">
        <w:t>производственн</w:t>
      </w:r>
      <w:r>
        <w:t>ую</w:t>
      </w:r>
      <w:r w:rsidRPr="001F685F">
        <w:t xml:space="preserve"> </w:t>
      </w:r>
      <w:proofErr w:type="gramStart"/>
      <w:r w:rsidRPr="001F685F">
        <w:t>зон</w:t>
      </w:r>
      <w:r>
        <w:t>у</w:t>
      </w:r>
      <w:proofErr w:type="gramEnd"/>
      <w:r w:rsidRPr="001F685F">
        <w:t xml:space="preserve"> и развитие микрорай</w:t>
      </w:r>
      <w:r>
        <w:t xml:space="preserve">она велось по этому направлению: выделялись земельные участки под </w:t>
      </w:r>
      <w:proofErr w:type="spellStart"/>
      <w:r>
        <w:t>автомойки</w:t>
      </w:r>
      <w:proofErr w:type="spellEnd"/>
      <w:r>
        <w:t>, гаражи, ремонтные мастерские. Данные попадаются под санитарную классификацию предприятий и образуют санитарно-защитные зоны, которые не должны накладываться на жилые дома.</w:t>
      </w:r>
    </w:p>
    <w:p w:rsidR="00F767BF" w:rsidRDefault="00F767BF" w:rsidP="00F767BF">
      <w:pPr>
        <w:pStyle w:val="a3"/>
      </w:pPr>
      <w:r>
        <w:t xml:space="preserve">Но в генеральном плане, принятом в 2013 г эта территория была вновь отнесена к зоне жилой застройки. </w:t>
      </w:r>
    </w:p>
    <w:p w:rsidR="00F767BF" w:rsidRDefault="00F767BF" w:rsidP="00F767BF">
      <w:pPr>
        <w:pStyle w:val="a3"/>
      </w:pPr>
      <w:proofErr w:type="gramStart"/>
      <w:r>
        <w:t>В связи с тем, что на этой территории расположено всего 8 жилых домов с высокой степенью износа, на значительном удалении от основного жилого массива, между малыми производственными предприятиями, проектом предложено изменить назначение зоны «</w:t>
      </w:r>
      <w:r w:rsidRPr="00DD4596">
        <w:t>Индивидуальной жилой застройки (1-3 этажа)</w:t>
      </w:r>
      <w:r>
        <w:t>» на функциональную зону «</w:t>
      </w:r>
      <w:r w:rsidRPr="00DD4596">
        <w:t>Производственная и коммунально-складская</w:t>
      </w:r>
      <w:r>
        <w:t xml:space="preserve">», осуществить расселение жителей и снос жилых домов. </w:t>
      </w:r>
      <w:proofErr w:type="gramEnd"/>
    </w:p>
    <w:p w:rsidR="00B901E6" w:rsidRDefault="00B901E6" w:rsidP="00925823">
      <w:pPr>
        <w:pStyle w:val="a3"/>
      </w:pPr>
    </w:p>
    <w:p w:rsidR="00B901E6" w:rsidRDefault="00B901E6" w:rsidP="00925823">
      <w:pPr>
        <w:pStyle w:val="a3"/>
      </w:pPr>
    </w:p>
    <w:p w:rsidR="00B901E6" w:rsidRDefault="00B901E6" w:rsidP="00B901E6">
      <w:pPr>
        <w:pStyle w:val="a3"/>
      </w:pPr>
      <w:r>
        <w:t xml:space="preserve">Данные изменения необходимо отразить в Положении </w:t>
      </w:r>
      <w:r w:rsidRPr="00386EA1">
        <w:t>о территориальном планировании</w:t>
      </w:r>
      <w:r>
        <w:t xml:space="preserve">, в части указания на площади функциональных зон, </w:t>
      </w:r>
      <w:r w:rsidR="001017A3">
        <w:t xml:space="preserve">размещение объектов в функциональных зонах </w:t>
      </w:r>
      <w:r>
        <w:t xml:space="preserve">и </w:t>
      </w:r>
      <w:r w:rsidR="001017A3">
        <w:t xml:space="preserve">в </w:t>
      </w:r>
      <w:r>
        <w:t>графических материалах.</w:t>
      </w:r>
    </w:p>
    <w:p w:rsidR="00A265C2" w:rsidRPr="00A265C2" w:rsidRDefault="00A265C2" w:rsidP="00834C2E">
      <w:pPr>
        <w:pStyle w:val="1"/>
        <w:numPr>
          <w:ilvl w:val="0"/>
          <w:numId w:val="11"/>
        </w:numPr>
        <w:rPr>
          <w:sz w:val="24"/>
          <w:szCs w:val="24"/>
        </w:rPr>
      </w:pPr>
      <w:r w:rsidRPr="00A265C2">
        <w:rPr>
          <w:sz w:val="24"/>
          <w:szCs w:val="24"/>
        </w:rPr>
        <w:t>Влияние принимаемых изменений на комплексное развитие территории.</w:t>
      </w:r>
    </w:p>
    <w:p w:rsidR="00834501" w:rsidRDefault="00A265C2" w:rsidP="00834501">
      <w:pPr>
        <w:pStyle w:val="a3"/>
      </w:pPr>
      <w:r>
        <w:t xml:space="preserve">Строительство объектов общеобразовательных организаций позволит уменьшить </w:t>
      </w:r>
      <w:r w:rsidRPr="000C2D9A">
        <w:t>дефицит ме</w:t>
      </w:r>
      <w:proofErr w:type="gramStart"/>
      <w:r w:rsidRPr="000C2D9A">
        <w:t>ст</w:t>
      </w:r>
      <w:r w:rsidRPr="00D55AFF">
        <w:t xml:space="preserve"> </w:t>
      </w:r>
      <w:r>
        <w:t>в шк</w:t>
      </w:r>
      <w:proofErr w:type="gramEnd"/>
      <w:r>
        <w:t>олах, перевести часть учащихся на обучение в одну смену, уменьшит фактическую пешеходную доступность для учащихся</w:t>
      </w:r>
      <w:r w:rsidR="0055622E">
        <w:t>,</w:t>
      </w:r>
      <w:r>
        <w:t xml:space="preserve"> проживающих в </w:t>
      </w:r>
      <w:proofErr w:type="spellStart"/>
      <w:r>
        <w:t>мкр</w:t>
      </w:r>
      <w:proofErr w:type="spellEnd"/>
      <w:r>
        <w:t xml:space="preserve"> Земля Санникова и </w:t>
      </w:r>
      <w:proofErr w:type="spellStart"/>
      <w:r>
        <w:t>мкр</w:t>
      </w:r>
      <w:proofErr w:type="spellEnd"/>
      <w:r>
        <w:t xml:space="preserve"> Лесной</w:t>
      </w:r>
      <w:r w:rsidRPr="000C2D9A">
        <w:t xml:space="preserve">. </w:t>
      </w:r>
      <w:r w:rsidR="0055622E">
        <w:t>Пешеходная доступность дошкольных образовательных организаций не увеличивается.</w:t>
      </w:r>
      <w:r w:rsidR="00834501" w:rsidRPr="00834501">
        <w:t xml:space="preserve"> </w:t>
      </w:r>
    </w:p>
    <w:p w:rsidR="00834501" w:rsidRDefault="00834501" w:rsidP="00834501">
      <w:pPr>
        <w:pStyle w:val="a3"/>
      </w:pPr>
      <w:r>
        <w:t xml:space="preserve">Изменение функционального зонирования позволит разместить дополнительные </w:t>
      </w:r>
      <w:r w:rsidRPr="00153F20">
        <w:t>земельны</w:t>
      </w:r>
      <w:r>
        <w:t>е</w:t>
      </w:r>
      <w:r w:rsidRPr="00153F20">
        <w:t xml:space="preserve"> участк</w:t>
      </w:r>
      <w:r>
        <w:t>и</w:t>
      </w:r>
      <w:r w:rsidRPr="00153F20">
        <w:t xml:space="preserve"> для </w:t>
      </w:r>
      <w:r>
        <w:t xml:space="preserve">индивидуального жилищного строительства и выделение их льготным категориям граждан; даст возможность развития СОТ «Березка» и территории в районе СОНТ «Рябинушка-1». </w:t>
      </w:r>
      <w:proofErr w:type="gramStart"/>
      <w:r>
        <w:t xml:space="preserve">Изменение зонирования на территории </w:t>
      </w:r>
      <w:proofErr w:type="spellStart"/>
      <w:r>
        <w:t>мкр</w:t>
      </w:r>
      <w:proofErr w:type="spellEnd"/>
      <w:r>
        <w:t xml:space="preserve"> 1Д и </w:t>
      </w:r>
      <w:proofErr w:type="spellStart"/>
      <w:r>
        <w:t>мкр</w:t>
      </w:r>
      <w:proofErr w:type="spellEnd"/>
      <w:r>
        <w:t xml:space="preserve"> Аэропорт </w:t>
      </w:r>
      <w:r w:rsidR="00B901E6">
        <w:t xml:space="preserve">исходит из сложившейся градостроительной ситуации и </w:t>
      </w:r>
      <w:r>
        <w:t>направлено на устойчивой развитие данных территорий,.</w:t>
      </w:r>
      <w:proofErr w:type="gramEnd"/>
    </w:p>
    <w:p w:rsidR="00A265C2" w:rsidRDefault="00A265C2" w:rsidP="0055622E">
      <w:pPr>
        <w:pStyle w:val="a3"/>
      </w:pPr>
    </w:p>
    <w:sectPr w:rsidR="00A265C2" w:rsidSect="005F306B">
      <w:headerReference w:type="default" r:id="rId12"/>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748C" w:rsidRDefault="00B5748C" w:rsidP="005F306B">
      <w:pPr>
        <w:spacing w:after="0" w:line="240" w:lineRule="auto"/>
      </w:pPr>
      <w:r>
        <w:separator/>
      </w:r>
    </w:p>
  </w:endnote>
  <w:endnote w:type="continuationSeparator" w:id="0">
    <w:p w:rsidR="00B5748C" w:rsidRDefault="00B5748C" w:rsidP="005F30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748C" w:rsidRDefault="00B5748C" w:rsidP="005F306B">
      <w:pPr>
        <w:spacing w:after="0" w:line="240" w:lineRule="auto"/>
      </w:pPr>
      <w:r>
        <w:separator/>
      </w:r>
    </w:p>
  </w:footnote>
  <w:footnote w:type="continuationSeparator" w:id="0">
    <w:p w:rsidR="00B5748C" w:rsidRDefault="00B5748C" w:rsidP="005F30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07954"/>
      <w:docPartObj>
        <w:docPartGallery w:val="Page Numbers (Top of Page)"/>
        <w:docPartUnique/>
      </w:docPartObj>
    </w:sdtPr>
    <w:sdtContent>
      <w:p w:rsidR="00B5748C" w:rsidRDefault="00B5748C">
        <w:pPr>
          <w:pStyle w:val="ad"/>
          <w:jc w:val="right"/>
        </w:pPr>
        <w:fldSimple w:instr=" PAGE   \* MERGEFORMAT ">
          <w:r w:rsidR="00256FCD">
            <w:rPr>
              <w:noProof/>
            </w:rPr>
            <w:t>12</w:t>
          </w:r>
        </w:fldSimple>
      </w:p>
    </w:sdtContent>
  </w:sdt>
  <w:p w:rsidR="00B5748C" w:rsidRDefault="00B5748C">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36A52"/>
    <w:multiLevelType w:val="hybridMultilevel"/>
    <w:tmpl w:val="0C404A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8C2183"/>
    <w:multiLevelType w:val="hybridMultilevel"/>
    <w:tmpl w:val="C7106E44"/>
    <w:lvl w:ilvl="0" w:tplc="13D67FFA">
      <w:start w:val="1"/>
      <w:numFmt w:val="decimal"/>
      <w:lvlText w:val="%1)"/>
      <w:lvlJc w:val="left"/>
      <w:pPr>
        <w:ind w:left="104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BD6FA3"/>
    <w:multiLevelType w:val="multilevel"/>
    <w:tmpl w:val="623046B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14A5411D"/>
    <w:multiLevelType w:val="hybridMultilevel"/>
    <w:tmpl w:val="D7685636"/>
    <w:lvl w:ilvl="0" w:tplc="ACBE6B2C">
      <w:start w:val="1"/>
      <w:numFmt w:val="decimal"/>
      <w:lvlText w:val="%1)"/>
      <w:lvlJc w:val="left"/>
      <w:pPr>
        <w:ind w:left="1661" w:hanging="975"/>
      </w:pPr>
      <w:rPr>
        <w:rFonts w:hint="default"/>
      </w:rPr>
    </w:lvl>
    <w:lvl w:ilvl="1" w:tplc="04190019" w:tentative="1">
      <w:start w:val="1"/>
      <w:numFmt w:val="lowerLetter"/>
      <w:lvlText w:val="%2."/>
      <w:lvlJc w:val="left"/>
      <w:pPr>
        <w:ind w:left="1766" w:hanging="360"/>
      </w:pPr>
    </w:lvl>
    <w:lvl w:ilvl="2" w:tplc="0419001B" w:tentative="1">
      <w:start w:val="1"/>
      <w:numFmt w:val="lowerRoman"/>
      <w:lvlText w:val="%3."/>
      <w:lvlJc w:val="right"/>
      <w:pPr>
        <w:ind w:left="2486" w:hanging="180"/>
      </w:pPr>
    </w:lvl>
    <w:lvl w:ilvl="3" w:tplc="0419000F" w:tentative="1">
      <w:start w:val="1"/>
      <w:numFmt w:val="decimal"/>
      <w:lvlText w:val="%4."/>
      <w:lvlJc w:val="left"/>
      <w:pPr>
        <w:ind w:left="3206" w:hanging="360"/>
      </w:pPr>
    </w:lvl>
    <w:lvl w:ilvl="4" w:tplc="04190019" w:tentative="1">
      <w:start w:val="1"/>
      <w:numFmt w:val="lowerLetter"/>
      <w:lvlText w:val="%5."/>
      <w:lvlJc w:val="left"/>
      <w:pPr>
        <w:ind w:left="3926" w:hanging="360"/>
      </w:pPr>
    </w:lvl>
    <w:lvl w:ilvl="5" w:tplc="0419001B" w:tentative="1">
      <w:start w:val="1"/>
      <w:numFmt w:val="lowerRoman"/>
      <w:lvlText w:val="%6."/>
      <w:lvlJc w:val="right"/>
      <w:pPr>
        <w:ind w:left="4646" w:hanging="180"/>
      </w:pPr>
    </w:lvl>
    <w:lvl w:ilvl="6" w:tplc="0419000F" w:tentative="1">
      <w:start w:val="1"/>
      <w:numFmt w:val="decimal"/>
      <w:lvlText w:val="%7."/>
      <w:lvlJc w:val="left"/>
      <w:pPr>
        <w:ind w:left="5366" w:hanging="360"/>
      </w:pPr>
    </w:lvl>
    <w:lvl w:ilvl="7" w:tplc="04190019" w:tentative="1">
      <w:start w:val="1"/>
      <w:numFmt w:val="lowerLetter"/>
      <w:lvlText w:val="%8."/>
      <w:lvlJc w:val="left"/>
      <w:pPr>
        <w:ind w:left="6086" w:hanging="360"/>
      </w:pPr>
    </w:lvl>
    <w:lvl w:ilvl="8" w:tplc="0419001B" w:tentative="1">
      <w:start w:val="1"/>
      <w:numFmt w:val="lowerRoman"/>
      <w:lvlText w:val="%9."/>
      <w:lvlJc w:val="right"/>
      <w:pPr>
        <w:ind w:left="6806" w:hanging="180"/>
      </w:pPr>
    </w:lvl>
  </w:abstractNum>
  <w:abstractNum w:abstractNumId="4">
    <w:nsid w:val="189D6DE4"/>
    <w:multiLevelType w:val="hybridMultilevel"/>
    <w:tmpl w:val="17EADE98"/>
    <w:lvl w:ilvl="0" w:tplc="BCDE3BD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1AEB6D53"/>
    <w:multiLevelType w:val="multilevel"/>
    <w:tmpl w:val="57CA5DA8"/>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
    <w:nsid w:val="1B0E30F5"/>
    <w:multiLevelType w:val="multilevel"/>
    <w:tmpl w:val="623046B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1D1C7344"/>
    <w:multiLevelType w:val="hybridMultilevel"/>
    <w:tmpl w:val="A04C02A0"/>
    <w:lvl w:ilvl="0" w:tplc="54EEA3A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C10F65"/>
    <w:multiLevelType w:val="multilevel"/>
    <w:tmpl w:val="57CA5DA8"/>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9">
    <w:nsid w:val="25BE1509"/>
    <w:multiLevelType w:val="multilevel"/>
    <w:tmpl w:val="57CA5DA8"/>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0">
    <w:nsid w:val="29C17AFE"/>
    <w:multiLevelType w:val="multilevel"/>
    <w:tmpl w:val="57CA5DA8"/>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1">
    <w:nsid w:val="2B80061E"/>
    <w:multiLevelType w:val="hybridMultilevel"/>
    <w:tmpl w:val="AEEC3C4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6E95773"/>
    <w:multiLevelType w:val="hybridMultilevel"/>
    <w:tmpl w:val="4948D1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7126EDA"/>
    <w:multiLevelType w:val="hybridMultilevel"/>
    <w:tmpl w:val="489E30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917725E"/>
    <w:multiLevelType w:val="hybridMultilevel"/>
    <w:tmpl w:val="ABE2AE48"/>
    <w:lvl w:ilvl="0" w:tplc="E1C844DA">
      <w:start w:val="1"/>
      <w:numFmt w:val="decimal"/>
      <w:lvlText w:val="%1)"/>
      <w:lvlJc w:val="left"/>
      <w:pPr>
        <w:ind w:left="1046" w:hanging="360"/>
      </w:pPr>
      <w:rPr>
        <w:rFonts w:hint="default"/>
      </w:rPr>
    </w:lvl>
    <w:lvl w:ilvl="1" w:tplc="04190019" w:tentative="1">
      <w:start w:val="1"/>
      <w:numFmt w:val="lowerLetter"/>
      <w:lvlText w:val="%2."/>
      <w:lvlJc w:val="left"/>
      <w:pPr>
        <w:ind w:left="1766" w:hanging="360"/>
      </w:pPr>
    </w:lvl>
    <w:lvl w:ilvl="2" w:tplc="0419001B" w:tentative="1">
      <w:start w:val="1"/>
      <w:numFmt w:val="lowerRoman"/>
      <w:lvlText w:val="%3."/>
      <w:lvlJc w:val="right"/>
      <w:pPr>
        <w:ind w:left="2486" w:hanging="180"/>
      </w:pPr>
    </w:lvl>
    <w:lvl w:ilvl="3" w:tplc="0419000F" w:tentative="1">
      <w:start w:val="1"/>
      <w:numFmt w:val="decimal"/>
      <w:lvlText w:val="%4."/>
      <w:lvlJc w:val="left"/>
      <w:pPr>
        <w:ind w:left="3206" w:hanging="360"/>
      </w:pPr>
    </w:lvl>
    <w:lvl w:ilvl="4" w:tplc="04190019" w:tentative="1">
      <w:start w:val="1"/>
      <w:numFmt w:val="lowerLetter"/>
      <w:lvlText w:val="%5."/>
      <w:lvlJc w:val="left"/>
      <w:pPr>
        <w:ind w:left="3926" w:hanging="360"/>
      </w:pPr>
    </w:lvl>
    <w:lvl w:ilvl="5" w:tplc="0419001B" w:tentative="1">
      <w:start w:val="1"/>
      <w:numFmt w:val="lowerRoman"/>
      <w:lvlText w:val="%6."/>
      <w:lvlJc w:val="right"/>
      <w:pPr>
        <w:ind w:left="4646" w:hanging="180"/>
      </w:pPr>
    </w:lvl>
    <w:lvl w:ilvl="6" w:tplc="0419000F" w:tentative="1">
      <w:start w:val="1"/>
      <w:numFmt w:val="decimal"/>
      <w:lvlText w:val="%7."/>
      <w:lvlJc w:val="left"/>
      <w:pPr>
        <w:ind w:left="5366" w:hanging="360"/>
      </w:pPr>
    </w:lvl>
    <w:lvl w:ilvl="7" w:tplc="04190019" w:tentative="1">
      <w:start w:val="1"/>
      <w:numFmt w:val="lowerLetter"/>
      <w:lvlText w:val="%8."/>
      <w:lvlJc w:val="left"/>
      <w:pPr>
        <w:ind w:left="6086" w:hanging="360"/>
      </w:pPr>
    </w:lvl>
    <w:lvl w:ilvl="8" w:tplc="0419001B" w:tentative="1">
      <w:start w:val="1"/>
      <w:numFmt w:val="lowerRoman"/>
      <w:lvlText w:val="%9."/>
      <w:lvlJc w:val="right"/>
      <w:pPr>
        <w:ind w:left="6806" w:hanging="180"/>
      </w:pPr>
    </w:lvl>
  </w:abstractNum>
  <w:abstractNum w:abstractNumId="15">
    <w:nsid w:val="41D36D9C"/>
    <w:multiLevelType w:val="hybridMultilevel"/>
    <w:tmpl w:val="A49ED5E4"/>
    <w:lvl w:ilvl="0" w:tplc="69CE715E">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3695BE2"/>
    <w:multiLevelType w:val="multilevel"/>
    <w:tmpl w:val="57CA5DA8"/>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7">
    <w:nsid w:val="478B7563"/>
    <w:multiLevelType w:val="multilevel"/>
    <w:tmpl w:val="623046B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496C6D3E"/>
    <w:multiLevelType w:val="multilevel"/>
    <w:tmpl w:val="7E3A0E3E"/>
    <w:lvl w:ilvl="0">
      <w:start w:val="1"/>
      <w:numFmt w:val="decimal"/>
      <w:lvlText w:val="%1."/>
      <w:lvlJc w:val="left"/>
      <w:pPr>
        <w:ind w:left="720" w:hanging="360"/>
      </w:pPr>
    </w:lvl>
    <w:lvl w:ilvl="1">
      <w:start w:val="1"/>
      <w:numFmt w:val="decimal"/>
      <w:lvlText w:val="2.%2 "/>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4E695A4D"/>
    <w:multiLevelType w:val="multilevel"/>
    <w:tmpl w:val="623046B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4ED453FA"/>
    <w:multiLevelType w:val="hybridMultilevel"/>
    <w:tmpl w:val="A6C2CD2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B981357"/>
    <w:multiLevelType w:val="multilevel"/>
    <w:tmpl w:val="57CA5DA8"/>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2">
    <w:nsid w:val="61B80A4A"/>
    <w:multiLevelType w:val="multilevel"/>
    <w:tmpl w:val="623046B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nsid w:val="66906E4E"/>
    <w:multiLevelType w:val="multilevel"/>
    <w:tmpl w:val="623046B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722722E1"/>
    <w:multiLevelType w:val="multilevel"/>
    <w:tmpl w:val="623046B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7E7F2CCA"/>
    <w:multiLevelType w:val="hybridMultilevel"/>
    <w:tmpl w:val="FF608EA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21"/>
  </w:num>
  <w:num w:numId="2">
    <w:abstractNumId w:val="13"/>
  </w:num>
  <w:num w:numId="3">
    <w:abstractNumId w:val="8"/>
  </w:num>
  <w:num w:numId="4">
    <w:abstractNumId w:val="5"/>
  </w:num>
  <w:num w:numId="5">
    <w:abstractNumId w:val="16"/>
  </w:num>
  <w:num w:numId="6">
    <w:abstractNumId w:val="3"/>
  </w:num>
  <w:num w:numId="7">
    <w:abstractNumId w:val="10"/>
  </w:num>
  <w:num w:numId="8">
    <w:abstractNumId w:val="9"/>
  </w:num>
  <w:num w:numId="9">
    <w:abstractNumId w:val="14"/>
  </w:num>
  <w:num w:numId="10">
    <w:abstractNumId w:val="12"/>
  </w:num>
  <w:num w:numId="11">
    <w:abstractNumId w:val="23"/>
  </w:num>
  <w:num w:numId="12">
    <w:abstractNumId w:val="25"/>
  </w:num>
  <w:num w:numId="13">
    <w:abstractNumId w:val="15"/>
  </w:num>
  <w:num w:numId="14">
    <w:abstractNumId w:val="1"/>
  </w:num>
  <w:num w:numId="15">
    <w:abstractNumId w:val="7"/>
  </w:num>
  <w:num w:numId="16">
    <w:abstractNumId w:val="17"/>
  </w:num>
  <w:num w:numId="17">
    <w:abstractNumId w:val="24"/>
  </w:num>
  <w:num w:numId="18">
    <w:abstractNumId w:val="19"/>
  </w:num>
  <w:num w:numId="19">
    <w:abstractNumId w:val="2"/>
  </w:num>
  <w:num w:numId="20">
    <w:abstractNumId w:val="6"/>
  </w:num>
  <w:num w:numId="21">
    <w:abstractNumId w:val="22"/>
  </w:num>
  <w:num w:numId="22">
    <w:abstractNumId w:val="18"/>
  </w:num>
  <w:num w:numId="23">
    <w:abstractNumId w:val="4"/>
  </w:num>
  <w:num w:numId="24">
    <w:abstractNumId w:val="20"/>
  </w:num>
  <w:num w:numId="25">
    <w:abstractNumId w:val="11"/>
  </w:num>
  <w:num w:numId="2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F10EF1"/>
    <w:rsid w:val="00001436"/>
    <w:rsid w:val="00002985"/>
    <w:rsid w:val="00005103"/>
    <w:rsid w:val="00013DC0"/>
    <w:rsid w:val="000215D3"/>
    <w:rsid w:val="00021C20"/>
    <w:rsid w:val="00027523"/>
    <w:rsid w:val="00040F3A"/>
    <w:rsid w:val="00043017"/>
    <w:rsid w:val="000727F2"/>
    <w:rsid w:val="0007447A"/>
    <w:rsid w:val="00074A76"/>
    <w:rsid w:val="000751C3"/>
    <w:rsid w:val="0007575F"/>
    <w:rsid w:val="00075FB5"/>
    <w:rsid w:val="00081502"/>
    <w:rsid w:val="0008294A"/>
    <w:rsid w:val="00086D61"/>
    <w:rsid w:val="000A4ADA"/>
    <w:rsid w:val="000B0B34"/>
    <w:rsid w:val="000B0D16"/>
    <w:rsid w:val="000B1EC5"/>
    <w:rsid w:val="000B63A5"/>
    <w:rsid w:val="000E41C7"/>
    <w:rsid w:val="000F19DC"/>
    <w:rsid w:val="000F2794"/>
    <w:rsid w:val="000F489F"/>
    <w:rsid w:val="000F7193"/>
    <w:rsid w:val="001017A3"/>
    <w:rsid w:val="0010223A"/>
    <w:rsid w:val="00110476"/>
    <w:rsid w:val="00110FF3"/>
    <w:rsid w:val="00115A6E"/>
    <w:rsid w:val="00121861"/>
    <w:rsid w:val="001233DD"/>
    <w:rsid w:val="00126432"/>
    <w:rsid w:val="0012660C"/>
    <w:rsid w:val="00130859"/>
    <w:rsid w:val="001318DA"/>
    <w:rsid w:val="00132B72"/>
    <w:rsid w:val="001423A3"/>
    <w:rsid w:val="00147D38"/>
    <w:rsid w:val="00151311"/>
    <w:rsid w:val="0015303C"/>
    <w:rsid w:val="00154DC3"/>
    <w:rsid w:val="00161E32"/>
    <w:rsid w:val="00165C2E"/>
    <w:rsid w:val="00166E4B"/>
    <w:rsid w:val="00172D3B"/>
    <w:rsid w:val="001777F9"/>
    <w:rsid w:val="00185AE2"/>
    <w:rsid w:val="0019010F"/>
    <w:rsid w:val="00190B80"/>
    <w:rsid w:val="001948AF"/>
    <w:rsid w:val="001951FC"/>
    <w:rsid w:val="001955B6"/>
    <w:rsid w:val="0019618D"/>
    <w:rsid w:val="001A0C47"/>
    <w:rsid w:val="001B372D"/>
    <w:rsid w:val="001B4E85"/>
    <w:rsid w:val="001C047F"/>
    <w:rsid w:val="001C2696"/>
    <w:rsid w:val="001D10D2"/>
    <w:rsid w:val="001D2E95"/>
    <w:rsid w:val="001E531A"/>
    <w:rsid w:val="001E67BA"/>
    <w:rsid w:val="001F6145"/>
    <w:rsid w:val="002007DC"/>
    <w:rsid w:val="0020202E"/>
    <w:rsid w:val="00204645"/>
    <w:rsid w:val="00206E18"/>
    <w:rsid w:val="00210E25"/>
    <w:rsid w:val="00211FA9"/>
    <w:rsid w:val="00214BAD"/>
    <w:rsid w:val="00215B08"/>
    <w:rsid w:val="0022420C"/>
    <w:rsid w:val="00225C88"/>
    <w:rsid w:val="00226611"/>
    <w:rsid w:val="00226A4C"/>
    <w:rsid w:val="00227CEA"/>
    <w:rsid w:val="0023600A"/>
    <w:rsid w:val="002360A0"/>
    <w:rsid w:val="00243A4C"/>
    <w:rsid w:val="00244E6E"/>
    <w:rsid w:val="00256C1D"/>
    <w:rsid w:val="00256FCD"/>
    <w:rsid w:val="00262985"/>
    <w:rsid w:val="00263CDD"/>
    <w:rsid w:val="0027561C"/>
    <w:rsid w:val="002826B3"/>
    <w:rsid w:val="002839EC"/>
    <w:rsid w:val="00285CFC"/>
    <w:rsid w:val="0028711A"/>
    <w:rsid w:val="00292F7A"/>
    <w:rsid w:val="00293290"/>
    <w:rsid w:val="002A334B"/>
    <w:rsid w:val="002A6DBD"/>
    <w:rsid w:val="002A7FA9"/>
    <w:rsid w:val="002A7FEF"/>
    <w:rsid w:val="002B24F1"/>
    <w:rsid w:val="002B78E9"/>
    <w:rsid w:val="002C6592"/>
    <w:rsid w:val="002D12C4"/>
    <w:rsid w:val="002D4114"/>
    <w:rsid w:val="002D74CA"/>
    <w:rsid w:val="002D7B21"/>
    <w:rsid w:val="002D7F0E"/>
    <w:rsid w:val="002E0138"/>
    <w:rsid w:val="002E46FE"/>
    <w:rsid w:val="002E4BE2"/>
    <w:rsid w:val="002E5560"/>
    <w:rsid w:val="002F1E61"/>
    <w:rsid w:val="003005AC"/>
    <w:rsid w:val="0030140A"/>
    <w:rsid w:val="003104B4"/>
    <w:rsid w:val="0031390E"/>
    <w:rsid w:val="00313C8B"/>
    <w:rsid w:val="00314110"/>
    <w:rsid w:val="00324B06"/>
    <w:rsid w:val="00330223"/>
    <w:rsid w:val="00335332"/>
    <w:rsid w:val="003504E0"/>
    <w:rsid w:val="00362836"/>
    <w:rsid w:val="00362B5F"/>
    <w:rsid w:val="00366571"/>
    <w:rsid w:val="00367824"/>
    <w:rsid w:val="003717D5"/>
    <w:rsid w:val="00373300"/>
    <w:rsid w:val="00382600"/>
    <w:rsid w:val="00386F39"/>
    <w:rsid w:val="00393B47"/>
    <w:rsid w:val="00397ABB"/>
    <w:rsid w:val="003A3547"/>
    <w:rsid w:val="003A5221"/>
    <w:rsid w:val="003B1602"/>
    <w:rsid w:val="003B6C9A"/>
    <w:rsid w:val="003C4B7E"/>
    <w:rsid w:val="003D491B"/>
    <w:rsid w:val="003D5FFD"/>
    <w:rsid w:val="003D7559"/>
    <w:rsid w:val="003E593C"/>
    <w:rsid w:val="003E73C2"/>
    <w:rsid w:val="003F1F5F"/>
    <w:rsid w:val="003F3885"/>
    <w:rsid w:val="003F4463"/>
    <w:rsid w:val="003F589B"/>
    <w:rsid w:val="00410CD5"/>
    <w:rsid w:val="00414DDC"/>
    <w:rsid w:val="0041509E"/>
    <w:rsid w:val="0041524A"/>
    <w:rsid w:val="00421F12"/>
    <w:rsid w:val="00425B9F"/>
    <w:rsid w:val="00430136"/>
    <w:rsid w:val="00431532"/>
    <w:rsid w:val="00431E2E"/>
    <w:rsid w:val="0043296A"/>
    <w:rsid w:val="00437A18"/>
    <w:rsid w:val="00442100"/>
    <w:rsid w:val="004501B1"/>
    <w:rsid w:val="0045129E"/>
    <w:rsid w:val="00451466"/>
    <w:rsid w:val="0045236C"/>
    <w:rsid w:val="004534E3"/>
    <w:rsid w:val="0046095D"/>
    <w:rsid w:val="00461B66"/>
    <w:rsid w:val="00472A88"/>
    <w:rsid w:val="00473775"/>
    <w:rsid w:val="004801CC"/>
    <w:rsid w:val="00480D13"/>
    <w:rsid w:val="004814E4"/>
    <w:rsid w:val="00481A3D"/>
    <w:rsid w:val="00482442"/>
    <w:rsid w:val="004831FC"/>
    <w:rsid w:val="00486BE5"/>
    <w:rsid w:val="00490C77"/>
    <w:rsid w:val="00491F92"/>
    <w:rsid w:val="00493BB8"/>
    <w:rsid w:val="00494C45"/>
    <w:rsid w:val="0049512E"/>
    <w:rsid w:val="0049679B"/>
    <w:rsid w:val="004A2802"/>
    <w:rsid w:val="004A5A4C"/>
    <w:rsid w:val="004B46F9"/>
    <w:rsid w:val="004B5F39"/>
    <w:rsid w:val="004B7126"/>
    <w:rsid w:val="004B72A4"/>
    <w:rsid w:val="004C2662"/>
    <w:rsid w:val="004C74A2"/>
    <w:rsid w:val="004D07D2"/>
    <w:rsid w:val="004D1816"/>
    <w:rsid w:val="004D44C8"/>
    <w:rsid w:val="004D6EC4"/>
    <w:rsid w:val="004D7D50"/>
    <w:rsid w:val="004E0DB9"/>
    <w:rsid w:val="004E1822"/>
    <w:rsid w:val="004F3EE0"/>
    <w:rsid w:val="004F4669"/>
    <w:rsid w:val="0050217C"/>
    <w:rsid w:val="00504AD4"/>
    <w:rsid w:val="00514DE0"/>
    <w:rsid w:val="005169AA"/>
    <w:rsid w:val="00517C40"/>
    <w:rsid w:val="0052265F"/>
    <w:rsid w:val="0053642D"/>
    <w:rsid w:val="00536553"/>
    <w:rsid w:val="00540D71"/>
    <w:rsid w:val="00541A35"/>
    <w:rsid w:val="005502E0"/>
    <w:rsid w:val="005516C9"/>
    <w:rsid w:val="005541C1"/>
    <w:rsid w:val="0055622E"/>
    <w:rsid w:val="00560652"/>
    <w:rsid w:val="00561B01"/>
    <w:rsid w:val="00562C87"/>
    <w:rsid w:val="005643CD"/>
    <w:rsid w:val="0056589A"/>
    <w:rsid w:val="00584721"/>
    <w:rsid w:val="00586492"/>
    <w:rsid w:val="00597671"/>
    <w:rsid w:val="005A2CD5"/>
    <w:rsid w:val="005A3FE4"/>
    <w:rsid w:val="005A72F3"/>
    <w:rsid w:val="005B04D6"/>
    <w:rsid w:val="005C0BC4"/>
    <w:rsid w:val="005C3300"/>
    <w:rsid w:val="005C7AF4"/>
    <w:rsid w:val="005E10BB"/>
    <w:rsid w:val="005E2BE6"/>
    <w:rsid w:val="005E348B"/>
    <w:rsid w:val="005E58FD"/>
    <w:rsid w:val="005F306B"/>
    <w:rsid w:val="005F4E47"/>
    <w:rsid w:val="006070FF"/>
    <w:rsid w:val="006078A4"/>
    <w:rsid w:val="00610AA7"/>
    <w:rsid w:val="00612ABA"/>
    <w:rsid w:val="00620046"/>
    <w:rsid w:val="00623872"/>
    <w:rsid w:val="00623A2D"/>
    <w:rsid w:val="0062461A"/>
    <w:rsid w:val="006325C5"/>
    <w:rsid w:val="0063722C"/>
    <w:rsid w:val="00637B77"/>
    <w:rsid w:val="00642118"/>
    <w:rsid w:val="00645F77"/>
    <w:rsid w:val="0065210A"/>
    <w:rsid w:val="00657B18"/>
    <w:rsid w:val="00660514"/>
    <w:rsid w:val="006621AE"/>
    <w:rsid w:val="00671B4C"/>
    <w:rsid w:val="00672CB1"/>
    <w:rsid w:val="006842AB"/>
    <w:rsid w:val="00687E16"/>
    <w:rsid w:val="00691A15"/>
    <w:rsid w:val="00691E8C"/>
    <w:rsid w:val="00694C11"/>
    <w:rsid w:val="00694F7D"/>
    <w:rsid w:val="00696AA5"/>
    <w:rsid w:val="00696F6C"/>
    <w:rsid w:val="00697250"/>
    <w:rsid w:val="006A0168"/>
    <w:rsid w:val="006A16AE"/>
    <w:rsid w:val="006A53B5"/>
    <w:rsid w:val="006B38DC"/>
    <w:rsid w:val="006B539C"/>
    <w:rsid w:val="006C2617"/>
    <w:rsid w:val="006C343E"/>
    <w:rsid w:val="006D07E1"/>
    <w:rsid w:val="006E54FD"/>
    <w:rsid w:val="006E5533"/>
    <w:rsid w:val="006E63FB"/>
    <w:rsid w:val="006F1EC0"/>
    <w:rsid w:val="006F3D00"/>
    <w:rsid w:val="006F5527"/>
    <w:rsid w:val="00701533"/>
    <w:rsid w:val="007304D8"/>
    <w:rsid w:val="0073357F"/>
    <w:rsid w:val="00733E31"/>
    <w:rsid w:val="00736E08"/>
    <w:rsid w:val="007374A2"/>
    <w:rsid w:val="0074404A"/>
    <w:rsid w:val="00747C18"/>
    <w:rsid w:val="00751BC3"/>
    <w:rsid w:val="00762049"/>
    <w:rsid w:val="00762559"/>
    <w:rsid w:val="007642C9"/>
    <w:rsid w:val="0077330C"/>
    <w:rsid w:val="007753B6"/>
    <w:rsid w:val="00775A2A"/>
    <w:rsid w:val="00777492"/>
    <w:rsid w:val="007774EB"/>
    <w:rsid w:val="007777D8"/>
    <w:rsid w:val="00781948"/>
    <w:rsid w:val="00785A93"/>
    <w:rsid w:val="007922F4"/>
    <w:rsid w:val="00793327"/>
    <w:rsid w:val="00793B49"/>
    <w:rsid w:val="00795CBA"/>
    <w:rsid w:val="0079693A"/>
    <w:rsid w:val="007A43AB"/>
    <w:rsid w:val="007A4580"/>
    <w:rsid w:val="007A4FF3"/>
    <w:rsid w:val="007B03C8"/>
    <w:rsid w:val="007B57DD"/>
    <w:rsid w:val="007C3905"/>
    <w:rsid w:val="007C55A7"/>
    <w:rsid w:val="007C5946"/>
    <w:rsid w:val="007D55CA"/>
    <w:rsid w:val="007D7E5F"/>
    <w:rsid w:val="007E04B9"/>
    <w:rsid w:val="007E3D2B"/>
    <w:rsid w:val="007E7CDE"/>
    <w:rsid w:val="00807D9F"/>
    <w:rsid w:val="0081048E"/>
    <w:rsid w:val="00812B87"/>
    <w:rsid w:val="00812CF5"/>
    <w:rsid w:val="00823648"/>
    <w:rsid w:val="00826FEA"/>
    <w:rsid w:val="0082781C"/>
    <w:rsid w:val="008308A6"/>
    <w:rsid w:val="008314A1"/>
    <w:rsid w:val="00834501"/>
    <w:rsid w:val="00834C2E"/>
    <w:rsid w:val="008364D0"/>
    <w:rsid w:val="00840211"/>
    <w:rsid w:val="008407F7"/>
    <w:rsid w:val="0085571A"/>
    <w:rsid w:val="0086316D"/>
    <w:rsid w:val="008723D4"/>
    <w:rsid w:val="00875123"/>
    <w:rsid w:val="008773BA"/>
    <w:rsid w:val="008813AE"/>
    <w:rsid w:val="00895F0E"/>
    <w:rsid w:val="00897C40"/>
    <w:rsid w:val="008A509B"/>
    <w:rsid w:val="008A634F"/>
    <w:rsid w:val="008B0041"/>
    <w:rsid w:val="008B12E1"/>
    <w:rsid w:val="008B4980"/>
    <w:rsid w:val="008B5668"/>
    <w:rsid w:val="008B68A9"/>
    <w:rsid w:val="008C058C"/>
    <w:rsid w:val="008C5511"/>
    <w:rsid w:val="008C5549"/>
    <w:rsid w:val="008C66E3"/>
    <w:rsid w:val="008C75C0"/>
    <w:rsid w:val="008D4DDB"/>
    <w:rsid w:val="008E0538"/>
    <w:rsid w:val="008E10CB"/>
    <w:rsid w:val="008E269A"/>
    <w:rsid w:val="008E4F2F"/>
    <w:rsid w:val="008E58E9"/>
    <w:rsid w:val="008E5DA9"/>
    <w:rsid w:val="008F2148"/>
    <w:rsid w:val="008F37CD"/>
    <w:rsid w:val="009001FA"/>
    <w:rsid w:val="009003B5"/>
    <w:rsid w:val="009227C3"/>
    <w:rsid w:val="00925823"/>
    <w:rsid w:val="00932427"/>
    <w:rsid w:val="009337D7"/>
    <w:rsid w:val="0095258B"/>
    <w:rsid w:val="00954532"/>
    <w:rsid w:val="00963A50"/>
    <w:rsid w:val="009739B3"/>
    <w:rsid w:val="00977714"/>
    <w:rsid w:val="00982F3D"/>
    <w:rsid w:val="00983158"/>
    <w:rsid w:val="0099126C"/>
    <w:rsid w:val="00992C0E"/>
    <w:rsid w:val="00996843"/>
    <w:rsid w:val="009A0202"/>
    <w:rsid w:val="009B0AF1"/>
    <w:rsid w:val="009B1293"/>
    <w:rsid w:val="009B1A21"/>
    <w:rsid w:val="009B3B6B"/>
    <w:rsid w:val="009B51F3"/>
    <w:rsid w:val="009C393B"/>
    <w:rsid w:val="009C512D"/>
    <w:rsid w:val="009C7334"/>
    <w:rsid w:val="009D0BE8"/>
    <w:rsid w:val="009D228F"/>
    <w:rsid w:val="009D6F44"/>
    <w:rsid w:val="009F1CD3"/>
    <w:rsid w:val="009F37EE"/>
    <w:rsid w:val="009F4239"/>
    <w:rsid w:val="009F6755"/>
    <w:rsid w:val="009F71BC"/>
    <w:rsid w:val="009F7918"/>
    <w:rsid w:val="00A10AE0"/>
    <w:rsid w:val="00A15F76"/>
    <w:rsid w:val="00A265C2"/>
    <w:rsid w:val="00A26DF6"/>
    <w:rsid w:val="00A3163B"/>
    <w:rsid w:val="00A33407"/>
    <w:rsid w:val="00A3501E"/>
    <w:rsid w:val="00A373B6"/>
    <w:rsid w:val="00A37EC0"/>
    <w:rsid w:val="00A4115E"/>
    <w:rsid w:val="00A55D9B"/>
    <w:rsid w:val="00A67FF1"/>
    <w:rsid w:val="00A81DF9"/>
    <w:rsid w:val="00A850E0"/>
    <w:rsid w:val="00A86E28"/>
    <w:rsid w:val="00AA13E4"/>
    <w:rsid w:val="00AA1401"/>
    <w:rsid w:val="00AA3F48"/>
    <w:rsid w:val="00AB0DB0"/>
    <w:rsid w:val="00AB3693"/>
    <w:rsid w:val="00AB4EF8"/>
    <w:rsid w:val="00AB6B2B"/>
    <w:rsid w:val="00AD117E"/>
    <w:rsid w:val="00AD68B1"/>
    <w:rsid w:val="00AE1B75"/>
    <w:rsid w:val="00B00906"/>
    <w:rsid w:val="00B03BEC"/>
    <w:rsid w:val="00B0673A"/>
    <w:rsid w:val="00B077AE"/>
    <w:rsid w:val="00B10DA1"/>
    <w:rsid w:val="00B11625"/>
    <w:rsid w:val="00B159F0"/>
    <w:rsid w:val="00B15E71"/>
    <w:rsid w:val="00B16216"/>
    <w:rsid w:val="00B16AC9"/>
    <w:rsid w:val="00B254B5"/>
    <w:rsid w:val="00B27F11"/>
    <w:rsid w:val="00B32DA7"/>
    <w:rsid w:val="00B40689"/>
    <w:rsid w:val="00B5074E"/>
    <w:rsid w:val="00B55C89"/>
    <w:rsid w:val="00B5748C"/>
    <w:rsid w:val="00B60E98"/>
    <w:rsid w:val="00B6574C"/>
    <w:rsid w:val="00B71699"/>
    <w:rsid w:val="00B7318C"/>
    <w:rsid w:val="00B74297"/>
    <w:rsid w:val="00B74683"/>
    <w:rsid w:val="00B7667D"/>
    <w:rsid w:val="00B834AD"/>
    <w:rsid w:val="00B901E6"/>
    <w:rsid w:val="00B91688"/>
    <w:rsid w:val="00B93DB0"/>
    <w:rsid w:val="00B94BCD"/>
    <w:rsid w:val="00B96263"/>
    <w:rsid w:val="00BB3B8A"/>
    <w:rsid w:val="00BD4811"/>
    <w:rsid w:val="00BD74C0"/>
    <w:rsid w:val="00BF2546"/>
    <w:rsid w:val="00BF710D"/>
    <w:rsid w:val="00C022E8"/>
    <w:rsid w:val="00C079A8"/>
    <w:rsid w:val="00C11902"/>
    <w:rsid w:val="00C148BF"/>
    <w:rsid w:val="00C16825"/>
    <w:rsid w:val="00C208A5"/>
    <w:rsid w:val="00C231BE"/>
    <w:rsid w:val="00C32D66"/>
    <w:rsid w:val="00C33CA3"/>
    <w:rsid w:val="00C34832"/>
    <w:rsid w:val="00C36B24"/>
    <w:rsid w:val="00C4608D"/>
    <w:rsid w:val="00C46938"/>
    <w:rsid w:val="00C50881"/>
    <w:rsid w:val="00C50AFB"/>
    <w:rsid w:val="00C526AB"/>
    <w:rsid w:val="00C6253B"/>
    <w:rsid w:val="00C62CE6"/>
    <w:rsid w:val="00C777EF"/>
    <w:rsid w:val="00C82379"/>
    <w:rsid w:val="00C83DED"/>
    <w:rsid w:val="00C851BE"/>
    <w:rsid w:val="00C8627F"/>
    <w:rsid w:val="00C92F52"/>
    <w:rsid w:val="00C96FB3"/>
    <w:rsid w:val="00CA1841"/>
    <w:rsid w:val="00CA20CC"/>
    <w:rsid w:val="00CB25E9"/>
    <w:rsid w:val="00CB6A94"/>
    <w:rsid w:val="00CD00BE"/>
    <w:rsid w:val="00CD0B99"/>
    <w:rsid w:val="00CD35EE"/>
    <w:rsid w:val="00CE1971"/>
    <w:rsid w:val="00CE2CAD"/>
    <w:rsid w:val="00CE2D2C"/>
    <w:rsid w:val="00CE419C"/>
    <w:rsid w:val="00CE49C2"/>
    <w:rsid w:val="00CE534A"/>
    <w:rsid w:val="00CF0E20"/>
    <w:rsid w:val="00D01C87"/>
    <w:rsid w:val="00D053B3"/>
    <w:rsid w:val="00D06B89"/>
    <w:rsid w:val="00D1406D"/>
    <w:rsid w:val="00D24550"/>
    <w:rsid w:val="00D2792A"/>
    <w:rsid w:val="00D34240"/>
    <w:rsid w:val="00D358C9"/>
    <w:rsid w:val="00D43553"/>
    <w:rsid w:val="00D605DF"/>
    <w:rsid w:val="00D61FF6"/>
    <w:rsid w:val="00D65AD3"/>
    <w:rsid w:val="00D663D6"/>
    <w:rsid w:val="00D671C4"/>
    <w:rsid w:val="00D76155"/>
    <w:rsid w:val="00D80361"/>
    <w:rsid w:val="00D81B41"/>
    <w:rsid w:val="00D86423"/>
    <w:rsid w:val="00D87591"/>
    <w:rsid w:val="00D9181B"/>
    <w:rsid w:val="00D93E6E"/>
    <w:rsid w:val="00DB05C2"/>
    <w:rsid w:val="00DC4EC1"/>
    <w:rsid w:val="00DD376B"/>
    <w:rsid w:val="00DD4596"/>
    <w:rsid w:val="00DE0594"/>
    <w:rsid w:val="00DE3D5D"/>
    <w:rsid w:val="00E00428"/>
    <w:rsid w:val="00E13529"/>
    <w:rsid w:val="00E156E6"/>
    <w:rsid w:val="00E175F7"/>
    <w:rsid w:val="00E21BBE"/>
    <w:rsid w:val="00E225AA"/>
    <w:rsid w:val="00E26847"/>
    <w:rsid w:val="00E3278E"/>
    <w:rsid w:val="00E353A2"/>
    <w:rsid w:val="00E40CC1"/>
    <w:rsid w:val="00E410BD"/>
    <w:rsid w:val="00E41EFA"/>
    <w:rsid w:val="00E426EA"/>
    <w:rsid w:val="00E44CF9"/>
    <w:rsid w:val="00E53278"/>
    <w:rsid w:val="00E57EC6"/>
    <w:rsid w:val="00E61E53"/>
    <w:rsid w:val="00E671D8"/>
    <w:rsid w:val="00E67A0F"/>
    <w:rsid w:val="00E731F8"/>
    <w:rsid w:val="00E73BD3"/>
    <w:rsid w:val="00E845AA"/>
    <w:rsid w:val="00E8494F"/>
    <w:rsid w:val="00E86465"/>
    <w:rsid w:val="00E935C0"/>
    <w:rsid w:val="00E960ED"/>
    <w:rsid w:val="00E96B39"/>
    <w:rsid w:val="00E97318"/>
    <w:rsid w:val="00EA4C89"/>
    <w:rsid w:val="00EA4FDE"/>
    <w:rsid w:val="00EA6E86"/>
    <w:rsid w:val="00EA7391"/>
    <w:rsid w:val="00EB1EA6"/>
    <w:rsid w:val="00EB2C0E"/>
    <w:rsid w:val="00EB4FC8"/>
    <w:rsid w:val="00EB5658"/>
    <w:rsid w:val="00EB7BCA"/>
    <w:rsid w:val="00EC373D"/>
    <w:rsid w:val="00EC651A"/>
    <w:rsid w:val="00EC7FBA"/>
    <w:rsid w:val="00ED27A3"/>
    <w:rsid w:val="00ED5DB7"/>
    <w:rsid w:val="00EE5BB5"/>
    <w:rsid w:val="00EE65CB"/>
    <w:rsid w:val="00EF0EA3"/>
    <w:rsid w:val="00EF5B76"/>
    <w:rsid w:val="00F00F72"/>
    <w:rsid w:val="00F015E6"/>
    <w:rsid w:val="00F02833"/>
    <w:rsid w:val="00F10EF1"/>
    <w:rsid w:val="00F11618"/>
    <w:rsid w:val="00F15187"/>
    <w:rsid w:val="00F17A3B"/>
    <w:rsid w:val="00F21418"/>
    <w:rsid w:val="00F233E5"/>
    <w:rsid w:val="00F2414D"/>
    <w:rsid w:val="00F258AE"/>
    <w:rsid w:val="00F25A1E"/>
    <w:rsid w:val="00F3268C"/>
    <w:rsid w:val="00F3466E"/>
    <w:rsid w:val="00F44005"/>
    <w:rsid w:val="00F4461D"/>
    <w:rsid w:val="00F44F0E"/>
    <w:rsid w:val="00F47C4B"/>
    <w:rsid w:val="00F610DE"/>
    <w:rsid w:val="00F738AD"/>
    <w:rsid w:val="00F74FDC"/>
    <w:rsid w:val="00F7576D"/>
    <w:rsid w:val="00F76245"/>
    <w:rsid w:val="00F767BF"/>
    <w:rsid w:val="00F76AE5"/>
    <w:rsid w:val="00F77413"/>
    <w:rsid w:val="00F77A45"/>
    <w:rsid w:val="00F80ED2"/>
    <w:rsid w:val="00F85441"/>
    <w:rsid w:val="00F8597E"/>
    <w:rsid w:val="00F866E9"/>
    <w:rsid w:val="00F905A5"/>
    <w:rsid w:val="00F927BB"/>
    <w:rsid w:val="00F94E83"/>
    <w:rsid w:val="00FA3832"/>
    <w:rsid w:val="00FA6F25"/>
    <w:rsid w:val="00FA7897"/>
    <w:rsid w:val="00FB1DC9"/>
    <w:rsid w:val="00FB4614"/>
    <w:rsid w:val="00FB46A7"/>
    <w:rsid w:val="00FB601B"/>
    <w:rsid w:val="00FC0CA9"/>
    <w:rsid w:val="00FC4C57"/>
    <w:rsid w:val="00FC4F0B"/>
    <w:rsid w:val="00FC61AF"/>
    <w:rsid w:val="00FC64F9"/>
    <w:rsid w:val="00FC6C3A"/>
    <w:rsid w:val="00FD370F"/>
    <w:rsid w:val="00FD42E9"/>
    <w:rsid w:val="00FD4A6D"/>
    <w:rsid w:val="00FD5973"/>
    <w:rsid w:val="00FE03E9"/>
    <w:rsid w:val="00FE0639"/>
    <w:rsid w:val="00FE1E32"/>
    <w:rsid w:val="00FE4F45"/>
    <w:rsid w:val="00FF2C3E"/>
    <w:rsid w:val="00FF7D4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393B"/>
  </w:style>
  <w:style w:type="paragraph" w:styleId="1">
    <w:name w:val="heading 1"/>
    <w:basedOn w:val="a"/>
    <w:next w:val="a"/>
    <w:link w:val="10"/>
    <w:uiPriority w:val="9"/>
    <w:qFormat/>
    <w:rsid w:val="00A265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A265C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Абзац"/>
    <w:basedOn w:val="a"/>
    <w:link w:val="a4"/>
    <w:qFormat/>
    <w:rsid w:val="00F10EF1"/>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4">
    <w:name w:val="Абзац Знак"/>
    <w:link w:val="a3"/>
    <w:rsid w:val="00F10EF1"/>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FA383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A3832"/>
    <w:rPr>
      <w:rFonts w:ascii="Tahoma" w:hAnsi="Tahoma" w:cs="Tahoma"/>
      <w:sz w:val="16"/>
      <w:szCs w:val="16"/>
    </w:rPr>
  </w:style>
  <w:style w:type="paragraph" w:customStyle="1" w:styleId="ConsPlusNormal">
    <w:name w:val="ConsPlusNormal"/>
    <w:rsid w:val="00DD4596"/>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List Paragraph"/>
    <w:basedOn w:val="a"/>
    <w:qFormat/>
    <w:rsid w:val="00DD4596"/>
    <w:pPr>
      <w:ind w:left="720"/>
      <w:contextualSpacing/>
    </w:pPr>
  </w:style>
  <w:style w:type="table" w:styleId="a8">
    <w:name w:val="Table Grid"/>
    <w:basedOn w:val="a1"/>
    <w:uiPriority w:val="59"/>
    <w:rsid w:val="00536553"/>
    <w:pPr>
      <w:spacing w:before="60" w:after="60" w:line="240" w:lineRule="auto"/>
      <w:ind w:firstLine="686"/>
      <w:jc w:val="both"/>
    </w:pPr>
    <w:rPr>
      <w:rFonts w:ascii="Times New Roman" w:eastAsia="Times New Roman" w:hAnsi="Times New Roman" w:cs="Times New Roman"/>
      <w:color w:val="7030A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
    <w:name w:val="S_Титульный"/>
    <w:basedOn w:val="a"/>
    <w:rsid w:val="00A265C2"/>
    <w:pPr>
      <w:spacing w:after="0" w:line="360" w:lineRule="auto"/>
      <w:ind w:left="3240"/>
      <w:jc w:val="right"/>
    </w:pPr>
    <w:rPr>
      <w:rFonts w:ascii="Times New Roman" w:eastAsia="Times New Roman" w:hAnsi="Times New Roman" w:cs="Times New Roman"/>
      <w:b/>
      <w:sz w:val="32"/>
      <w:szCs w:val="32"/>
      <w:lang w:eastAsia="ru-RU"/>
    </w:rPr>
  </w:style>
  <w:style w:type="paragraph" w:styleId="a9">
    <w:name w:val="List"/>
    <w:basedOn w:val="a"/>
    <w:link w:val="aa"/>
    <w:rsid w:val="00A265C2"/>
    <w:pPr>
      <w:spacing w:after="60" w:line="240" w:lineRule="auto"/>
      <w:jc w:val="both"/>
    </w:pPr>
    <w:rPr>
      <w:rFonts w:ascii="Times New Roman" w:eastAsia="Times New Roman" w:hAnsi="Times New Roman" w:cs="Times New Roman"/>
      <w:snapToGrid w:val="0"/>
      <w:sz w:val="24"/>
      <w:szCs w:val="24"/>
      <w:lang w:eastAsia="ru-RU"/>
    </w:rPr>
  </w:style>
  <w:style w:type="character" w:customStyle="1" w:styleId="aa">
    <w:name w:val="Список Знак"/>
    <w:link w:val="a9"/>
    <w:rsid w:val="00A265C2"/>
    <w:rPr>
      <w:rFonts w:ascii="Times New Roman" w:eastAsia="Times New Roman" w:hAnsi="Times New Roman" w:cs="Times New Roman"/>
      <w:snapToGrid w:val="0"/>
      <w:sz w:val="24"/>
      <w:szCs w:val="24"/>
      <w:lang w:eastAsia="ru-RU"/>
    </w:rPr>
  </w:style>
  <w:style w:type="paragraph" w:styleId="ab">
    <w:name w:val="Document Map"/>
    <w:basedOn w:val="a"/>
    <w:link w:val="ac"/>
    <w:uiPriority w:val="99"/>
    <w:semiHidden/>
    <w:unhideWhenUsed/>
    <w:rsid w:val="00A265C2"/>
    <w:pPr>
      <w:spacing w:after="0" w:line="240" w:lineRule="auto"/>
    </w:pPr>
    <w:rPr>
      <w:rFonts w:ascii="Tahoma" w:hAnsi="Tahoma" w:cs="Tahoma"/>
      <w:sz w:val="16"/>
      <w:szCs w:val="16"/>
    </w:rPr>
  </w:style>
  <w:style w:type="character" w:customStyle="1" w:styleId="ac">
    <w:name w:val="Схема документа Знак"/>
    <w:basedOn w:val="a0"/>
    <w:link w:val="ab"/>
    <w:uiPriority w:val="99"/>
    <w:semiHidden/>
    <w:rsid w:val="00A265C2"/>
    <w:rPr>
      <w:rFonts w:ascii="Tahoma" w:hAnsi="Tahoma" w:cs="Tahoma"/>
      <w:sz w:val="16"/>
      <w:szCs w:val="16"/>
    </w:rPr>
  </w:style>
  <w:style w:type="character" w:customStyle="1" w:styleId="10">
    <w:name w:val="Заголовок 1 Знак"/>
    <w:basedOn w:val="a0"/>
    <w:link w:val="1"/>
    <w:uiPriority w:val="9"/>
    <w:rsid w:val="00A265C2"/>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A265C2"/>
    <w:rPr>
      <w:rFonts w:asciiTheme="majorHAnsi" w:eastAsiaTheme="majorEastAsia" w:hAnsiTheme="majorHAnsi" w:cstheme="majorBidi"/>
      <w:b/>
      <w:bCs/>
      <w:color w:val="4F81BD" w:themeColor="accent1"/>
      <w:sz w:val="26"/>
      <w:szCs w:val="26"/>
    </w:rPr>
  </w:style>
  <w:style w:type="paragraph" w:styleId="ad">
    <w:name w:val="header"/>
    <w:basedOn w:val="a"/>
    <w:link w:val="ae"/>
    <w:uiPriority w:val="99"/>
    <w:unhideWhenUsed/>
    <w:rsid w:val="005F306B"/>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5F306B"/>
  </w:style>
  <w:style w:type="paragraph" w:styleId="af">
    <w:name w:val="footer"/>
    <w:basedOn w:val="a"/>
    <w:link w:val="af0"/>
    <w:uiPriority w:val="99"/>
    <w:semiHidden/>
    <w:unhideWhenUsed/>
    <w:rsid w:val="005F306B"/>
    <w:pPr>
      <w:tabs>
        <w:tab w:val="center" w:pos="4677"/>
        <w:tab w:val="right" w:pos="9355"/>
      </w:tabs>
      <w:spacing w:after="0" w:line="240" w:lineRule="auto"/>
    </w:pPr>
  </w:style>
  <w:style w:type="character" w:customStyle="1" w:styleId="af0">
    <w:name w:val="Нижний колонтитул Знак"/>
    <w:basedOn w:val="a0"/>
    <w:link w:val="af"/>
    <w:uiPriority w:val="99"/>
    <w:semiHidden/>
    <w:rsid w:val="005F306B"/>
  </w:style>
</w:styles>
</file>

<file path=word/webSettings.xml><?xml version="1.0" encoding="utf-8"?>
<w:webSettings xmlns:r="http://schemas.openxmlformats.org/officeDocument/2006/relationships" xmlns:w="http://schemas.openxmlformats.org/wordprocessingml/2006/main">
  <w:divs>
    <w:div w:id="984970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D2E342-8D87-4930-90DA-954237E10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1239</TotalTime>
  <Pages>12</Pages>
  <Words>3268</Words>
  <Characters>18631</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21856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ogr7</dc:creator>
  <cp:lastModifiedBy>ogr7</cp:lastModifiedBy>
  <cp:revision>22</cp:revision>
  <cp:lastPrinted>2017-03-13T05:08:00Z</cp:lastPrinted>
  <dcterms:created xsi:type="dcterms:W3CDTF">2016-09-01T03:38:00Z</dcterms:created>
  <dcterms:modified xsi:type="dcterms:W3CDTF">2017-03-13T05:50:00Z</dcterms:modified>
</cp:coreProperties>
</file>