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9F" w:rsidRDefault="00786B9F" w:rsidP="00786B9F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9F" w:rsidRDefault="00786B9F" w:rsidP="00786B9F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786B9F" w:rsidRDefault="00786B9F" w:rsidP="00786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786B9F" w:rsidRDefault="00786B9F" w:rsidP="00786B9F">
      <w:pPr>
        <w:pStyle w:val="2"/>
        <w:rPr>
          <w:sz w:val="20"/>
        </w:rPr>
      </w:pPr>
      <w:r>
        <w:t xml:space="preserve"> </w:t>
      </w:r>
    </w:p>
    <w:p w:rsidR="00786B9F" w:rsidRDefault="00786B9F" w:rsidP="00786B9F">
      <w:pPr>
        <w:pStyle w:val="2"/>
      </w:pPr>
      <w:r>
        <w:t>ДУМА ГОРОДА УРАЙ</w:t>
      </w:r>
    </w:p>
    <w:p w:rsidR="00786B9F" w:rsidRDefault="00786B9F" w:rsidP="00786B9F">
      <w:pPr>
        <w:jc w:val="center"/>
      </w:pPr>
    </w:p>
    <w:p w:rsidR="00786B9F" w:rsidRDefault="00786B9F" w:rsidP="00786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786B9F" w:rsidRDefault="00786B9F" w:rsidP="00786B9F">
      <w:pPr>
        <w:jc w:val="center"/>
      </w:pPr>
    </w:p>
    <w:p w:rsidR="00786B9F" w:rsidRDefault="00786B9F" w:rsidP="00786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786B9F" w:rsidRDefault="00786B9F" w:rsidP="00786B9F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786B9F" w:rsidTr="006C4424">
        <w:tc>
          <w:tcPr>
            <w:tcW w:w="5211" w:type="dxa"/>
            <w:hideMark/>
          </w:tcPr>
          <w:p w:rsidR="00786B9F" w:rsidRDefault="00786B9F" w:rsidP="006C4424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786B9F" w:rsidRDefault="00786B9F" w:rsidP="006C4424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786B9F" w:rsidRDefault="00786B9F" w:rsidP="006C4424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786B9F" w:rsidRDefault="00786B9F" w:rsidP="006C4424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786B9F" w:rsidRDefault="00786B9F" w:rsidP="006C4424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786B9F" w:rsidRDefault="009C5BFA" w:rsidP="00786B9F">
      <w:pPr>
        <w:jc w:val="both"/>
        <w:rPr>
          <w:sz w:val="24"/>
        </w:rPr>
      </w:pPr>
      <w:r w:rsidRPr="009C5BFA"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786B9F" w:rsidRDefault="00786B9F" w:rsidP="00786B9F">
      <w:pPr>
        <w:rPr>
          <w:sz w:val="28"/>
          <w:szCs w:val="28"/>
        </w:rPr>
      </w:pPr>
    </w:p>
    <w:p w:rsidR="00786B9F" w:rsidRPr="0003355A" w:rsidRDefault="00786B9F" w:rsidP="00786B9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Pr="000335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355A">
        <w:rPr>
          <w:sz w:val="28"/>
          <w:szCs w:val="28"/>
        </w:rPr>
        <w:t>02</w:t>
      </w:r>
      <w:r w:rsidRPr="00267C17">
        <w:rPr>
          <w:sz w:val="28"/>
          <w:szCs w:val="28"/>
        </w:rPr>
        <w:t>.201</w:t>
      </w:r>
      <w:r w:rsidRPr="0003355A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Pr="0003355A">
        <w:rPr>
          <w:sz w:val="28"/>
          <w:szCs w:val="28"/>
        </w:rPr>
        <w:t>1</w:t>
      </w:r>
    </w:p>
    <w:p w:rsidR="00786B9F" w:rsidRDefault="00786B9F" w:rsidP="00786B9F">
      <w:pPr>
        <w:jc w:val="center"/>
        <w:rPr>
          <w:sz w:val="28"/>
          <w:szCs w:val="28"/>
        </w:rPr>
      </w:pPr>
    </w:p>
    <w:p w:rsidR="00786B9F" w:rsidRDefault="00786B9F" w:rsidP="00786B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проект решения Думы города Урай</w:t>
      </w:r>
    </w:p>
    <w:p w:rsidR="00786B9F" w:rsidRDefault="00786B9F" w:rsidP="00786B9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Правила землепользования и застройки муниципального образования городской округ город Урай»</w:t>
      </w:r>
    </w:p>
    <w:p w:rsidR="00786B9F" w:rsidRDefault="00786B9F" w:rsidP="0078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B9F" w:rsidRDefault="00786B9F" w:rsidP="00786B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Урай «О внесении изменений в Правила землепользования и застройки муниципального образования городской округ город Урай» сообщаю следующее.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26 части 1 статьи 16 Федерального закона от 06.10.2003 №131-ФЗ «Об общих принципах организации местного самоуправления в Российской Федерации» утверждение правил землепользования и застройки относится к вопросам местного значения городского округа. Частью 1 статьи  32 Градостроительного кодекса Российской Федерации установлено, что правила землепользования и застройки утверждаются представительным органом местного самоуправления. 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землепользования и застройки муниципального образования городской округ город Урай (далее - Правила) утверждены решением Думы города Урай от 26.11.2009 №106 и действуют в редакции решений от 31.05.2010 №38, от 02.11.2010 №90, от 24.02.2011 №3, от 20.12.2011 №97, от 15.03.2012 №25, от 15.03.2012 №26, от 28.06.2012 №59, от 28.06.2012 №60, от 27.09.2012 №81, от 22.11.2012 №114, от 24.01.2013 №4, от 25.04.2013</w:t>
      </w:r>
      <w:proofErr w:type="gramEnd"/>
      <w:r>
        <w:rPr>
          <w:sz w:val="28"/>
          <w:szCs w:val="28"/>
        </w:rPr>
        <w:t xml:space="preserve"> №25, от 20.06.2013 № 36, от 26.09.2013 №56, от 20.02.2014 №6, от 22.05.2014 №26, от 22.05.2014 №27, от 25.09.2014 №48, от 25.09.2014 №49, от 23.10.2014 №59, от 26.03.2015 №29, от 30.04.2015 №45, от 24.12.2015 №145, от 24.12.2015 №146, от 26.05.2016 №37, от 26.05.2016 №38, от 27.10.2016 №18,от 24.11.2016 №28. 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 в Правила в соответствии с частью 1 статьи 33 Градостроительного кодекса Российской Федерации осуществляется в порядке, установленном статьями 31 и 32 Градостроительного кодекса Российской Федерации.</w:t>
      </w:r>
    </w:p>
    <w:p w:rsidR="00786B9F" w:rsidRPr="00BD2A09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B9F" w:rsidRPr="00A12F81" w:rsidRDefault="00786B9F" w:rsidP="00A12F81">
      <w:pPr>
        <w:ind w:firstLine="540"/>
        <w:jc w:val="both"/>
        <w:rPr>
          <w:sz w:val="28"/>
          <w:szCs w:val="28"/>
        </w:rPr>
      </w:pPr>
      <w:r w:rsidRPr="00A12F81">
        <w:rPr>
          <w:sz w:val="28"/>
          <w:szCs w:val="28"/>
        </w:rPr>
        <w:t>Представленным проектом решения предлагается</w:t>
      </w:r>
      <w:r w:rsidR="00A12F81" w:rsidRPr="00A12F81">
        <w:rPr>
          <w:sz w:val="28"/>
          <w:szCs w:val="28"/>
        </w:rPr>
        <w:t xml:space="preserve"> следующее.</w:t>
      </w:r>
    </w:p>
    <w:p w:rsidR="00A57A57" w:rsidRPr="00A12F81" w:rsidRDefault="00A12F81" w:rsidP="00A12F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F81">
        <w:rPr>
          <w:sz w:val="28"/>
          <w:szCs w:val="28"/>
        </w:rPr>
        <w:t>И</w:t>
      </w:r>
      <w:r w:rsidR="00A57A57" w:rsidRPr="00A12F81">
        <w:rPr>
          <w:sz w:val="28"/>
          <w:szCs w:val="28"/>
        </w:rPr>
        <w:t xml:space="preserve">зложить в новой редакции Карту градостроительного зонирования, изменив </w:t>
      </w:r>
      <w:r w:rsidR="002E33B1" w:rsidRPr="00A12F81">
        <w:rPr>
          <w:sz w:val="28"/>
          <w:szCs w:val="28"/>
        </w:rPr>
        <w:t>в ней:</w:t>
      </w:r>
    </w:p>
    <w:p w:rsidR="002E33B1" w:rsidRPr="00A12F81" w:rsidRDefault="00A12F81" w:rsidP="00A12F81">
      <w:pPr>
        <w:ind w:firstLine="540"/>
        <w:jc w:val="both"/>
        <w:rPr>
          <w:sz w:val="28"/>
          <w:szCs w:val="28"/>
        </w:rPr>
      </w:pPr>
      <w:r w:rsidRPr="00A12F81">
        <w:rPr>
          <w:sz w:val="28"/>
          <w:szCs w:val="28"/>
        </w:rPr>
        <w:t xml:space="preserve">1) </w:t>
      </w:r>
      <w:r w:rsidR="002E33B1" w:rsidRPr="00A12F81">
        <w:rPr>
          <w:sz w:val="28"/>
          <w:szCs w:val="28"/>
        </w:rPr>
        <w:t>назначение территориальной зоны Р</w:t>
      </w:r>
      <w:proofErr w:type="gramStart"/>
      <w:r w:rsidR="002E33B1" w:rsidRPr="00A12F81">
        <w:rPr>
          <w:sz w:val="28"/>
          <w:szCs w:val="28"/>
        </w:rPr>
        <w:t>1</w:t>
      </w:r>
      <w:proofErr w:type="gramEnd"/>
      <w:r w:rsidR="002E33B1" w:rsidRPr="00A12F81">
        <w:rPr>
          <w:sz w:val="28"/>
          <w:szCs w:val="28"/>
        </w:rPr>
        <w:t xml:space="preserve"> «Зона городских парков,  спортивных комплексов и сооружений»,  части территориальной зоны Ж3 «Зона застройки индивидуальными жилыми домами» и части территориальной зоны ОД «Общественно-деловая зона» в районе СОНТ «Березка» </w:t>
      </w:r>
      <w:r w:rsidRPr="00A12F81">
        <w:rPr>
          <w:sz w:val="28"/>
          <w:szCs w:val="28"/>
        </w:rPr>
        <w:t>(</w:t>
      </w:r>
      <w:r w:rsidR="002E33B1" w:rsidRPr="00A12F81">
        <w:rPr>
          <w:sz w:val="28"/>
          <w:szCs w:val="28"/>
        </w:rPr>
        <w:t>считать их территориальной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</w:t>
      </w:r>
      <w:r w:rsidRPr="00A12F81">
        <w:rPr>
          <w:sz w:val="28"/>
          <w:szCs w:val="28"/>
        </w:rPr>
        <w:t>)</w:t>
      </w:r>
      <w:r w:rsidR="002E33B1" w:rsidRPr="00A12F81">
        <w:rPr>
          <w:sz w:val="28"/>
          <w:szCs w:val="28"/>
        </w:rPr>
        <w:t xml:space="preserve">; </w:t>
      </w:r>
    </w:p>
    <w:p w:rsidR="002C31BC" w:rsidRPr="00A12F81" w:rsidRDefault="00A12F81" w:rsidP="00A12F81">
      <w:pPr>
        <w:ind w:firstLine="540"/>
        <w:jc w:val="both"/>
        <w:rPr>
          <w:sz w:val="28"/>
          <w:szCs w:val="28"/>
        </w:rPr>
      </w:pPr>
      <w:r w:rsidRPr="00A12F81">
        <w:rPr>
          <w:sz w:val="28"/>
          <w:szCs w:val="28"/>
        </w:rPr>
        <w:t xml:space="preserve">2) </w:t>
      </w:r>
      <w:r w:rsidR="002C31BC" w:rsidRPr="00A12F81">
        <w:rPr>
          <w:sz w:val="28"/>
          <w:szCs w:val="28"/>
        </w:rPr>
        <w:t>границы территориальных зон Ж3 «Зона застройки индивидуальными жилыми домами», ОД «Общественно-деловая зона», Т</w:t>
      </w:r>
      <w:proofErr w:type="gramStart"/>
      <w:r w:rsidR="002C31BC" w:rsidRPr="00A12F81">
        <w:rPr>
          <w:sz w:val="28"/>
          <w:szCs w:val="28"/>
        </w:rPr>
        <w:t>2</w:t>
      </w:r>
      <w:proofErr w:type="gramEnd"/>
      <w:r w:rsidR="002C31BC" w:rsidRPr="00A12F81">
        <w:rPr>
          <w:sz w:val="28"/>
          <w:szCs w:val="28"/>
        </w:rPr>
        <w:t xml:space="preserve"> «Зона транспортной инфраструктуры» в микрорайоне Колосья, (увеличить площадь зоны Ж3)</w:t>
      </w:r>
      <w:r w:rsidRPr="00A12F81">
        <w:rPr>
          <w:sz w:val="28"/>
          <w:szCs w:val="28"/>
        </w:rPr>
        <w:t>.</w:t>
      </w:r>
      <w:r w:rsidR="002C31BC" w:rsidRPr="00A12F81">
        <w:rPr>
          <w:sz w:val="28"/>
          <w:szCs w:val="28"/>
        </w:rPr>
        <w:t xml:space="preserve"> </w:t>
      </w:r>
    </w:p>
    <w:p w:rsidR="00786B9F" w:rsidRPr="00A12F81" w:rsidRDefault="00786B9F" w:rsidP="00A12F81">
      <w:pPr>
        <w:jc w:val="both"/>
        <w:rPr>
          <w:sz w:val="28"/>
          <w:szCs w:val="28"/>
        </w:rPr>
      </w:pPr>
      <w:r w:rsidRPr="00A12F81">
        <w:rPr>
          <w:sz w:val="28"/>
          <w:szCs w:val="28"/>
        </w:rPr>
        <w:t xml:space="preserve">в градостроительных регламентах </w:t>
      </w:r>
    </w:p>
    <w:p w:rsidR="00A12F81" w:rsidRDefault="00A12F81" w:rsidP="00033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градостроительных регламентах:</w:t>
      </w:r>
    </w:p>
    <w:p w:rsidR="00FA6654" w:rsidRDefault="00A12F81" w:rsidP="00A12F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изменить </w:t>
      </w:r>
      <w:r w:rsidR="00FA6654">
        <w:rPr>
          <w:sz w:val="28"/>
          <w:szCs w:val="28"/>
        </w:rPr>
        <w:t xml:space="preserve">пространственные </w:t>
      </w:r>
      <w:r>
        <w:rPr>
          <w:sz w:val="28"/>
          <w:szCs w:val="28"/>
        </w:rPr>
        <w:t xml:space="preserve">параметры  </w:t>
      </w:r>
      <w:r w:rsidR="00FA6654">
        <w:rPr>
          <w:sz w:val="28"/>
          <w:szCs w:val="28"/>
        </w:rPr>
        <w:t>жилых зон;</w:t>
      </w:r>
    </w:p>
    <w:p w:rsidR="00BE1352" w:rsidRPr="00A12F81" w:rsidRDefault="00FA6654" w:rsidP="00A12F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внести юридико-технические правки в отдельные нормы (изменить форму изложения  пространственных параметров жилых зон и общественно-деловой зоны, указав их в виде таблицы). </w:t>
      </w:r>
    </w:p>
    <w:p w:rsidR="00A12F81" w:rsidRDefault="00A12F81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09">
        <w:rPr>
          <w:sz w:val="28"/>
          <w:szCs w:val="28"/>
        </w:rPr>
        <w:t>Принятие данного проекта решения входит в компетенцию Думы</w:t>
      </w:r>
      <w:r>
        <w:rPr>
          <w:sz w:val="28"/>
          <w:szCs w:val="28"/>
        </w:rPr>
        <w:t xml:space="preserve"> города.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654" w:rsidRDefault="00786B9F" w:rsidP="00786B9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81D74">
        <w:rPr>
          <w:color w:val="0D0D0D" w:themeColor="text1" w:themeTint="F2"/>
          <w:sz w:val="28"/>
          <w:szCs w:val="28"/>
        </w:rPr>
        <w:t>Предложени</w:t>
      </w:r>
      <w:r>
        <w:rPr>
          <w:color w:val="0D0D0D" w:themeColor="text1" w:themeTint="F2"/>
          <w:sz w:val="28"/>
          <w:szCs w:val="28"/>
        </w:rPr>
        <w:t>е</w:t>
      </w:r>
      <w:r w:rsidRPr="00681D74">
        <w:rPr>
          <w:color w:val="0D0D0D" w:themeColor="text1" w:themeTint="F2"/>
          <w:sz w:val="28"/>
          <w:szCs w:val="28"/>
        </w:rPr>
        <w:t xml:space="preserve"> об изменении Правил в  комиссию по подготовке проекта правил землепользования и застройки города Урай</w:t>
      </w:r>
      <w:r w:rsidRPr="00233C9F">
        <w:rPr>
          <w:color w:val="0D0D0D" w:themeColor="text1" w:themeTint="F2"/>
          <w:sz w:val="28"/>
          <w:szCs w:val="28"/>
        </w:rPr>
        <w:t xml:space="preserve"> </w:t>
      </w:r>
      <w:r w:rsidRPr="00681D74">
        <w:rPr>
          <w:color w:val="0D0D0D" w:themeColor="text1" w:themeTint="F2"/>
          <w:sz w:val="28"/>
          <w:szCs w:val="28"/>
        </w:rPr>
        <w:t>внесен</w:t>
      </w:r>
      <w:r>
        <w:rPr>
          <w:color w:val="0D0D0D" w:themeColor="text1" w:themeTint="F2"/>
          <w:sz w:val="28"/>
          <w:szCs w:val="28"/>
        </w:rPr>
        <w:t xml:space="preserve">ы </w:t>
      </w:r>
      <w:r w:rsidR="00FA6654">
        <w:rPr>
          <w:color w:val="0D0D0D" w:themeColor="text1" w:themeTint="F2"/>
          <w:sz w:val="28"/>
          <w:szCs w:val="28"/>
        </w:rPr>
        <w:t>МКУ «Управление градостроительства, землепользования и природопользования города Урай» (И</w:t>
      </w:r>
      <w:r w:rsidR="0003355A">
        <w:rPr>
          <w:color w:val="0D0D0D" w:themeColor="text1" w:themeTint="F2"/>
          <w:sz w:val="28"/>
          <w:szCs w:val="28"/>
          <w:lang w:val="en-US"/>
        </w:rPr>
        <w:t>c</w:t>
      </w:r>
      <w:r w:rsidR="00FA6654">
        <w:rPr>
          <w:color w:val="0D0D0D" w:themeColor="text1" w:themeTint="F2"/>
          <w:sz w:val="28"/>
          <w:szCs w:val="28"/>
        </w:rPr>
        <w:t xml:space="preserve">х. от 07.06.2016 №1060/06, </w:t>
      </w:r>
      <w:r w:rsidR="006861F3">
        <w:rPr>
          <w:color w:val="0D0D0D" w:themeColor="text1" w:themeTint="F2"/>
          <w:sz w:val="28"/>
          <w:szCs w:val="28"/>
        </w:rPr>
        <w:t xml:space="preserve">от 07.06.2016 </w:t>
      </w:r>
      <w:r w:rsidR="00FA6654">
        <w:rPr>
          <w:color w:val="0D0D0D" w:themeColor="text1" w:themeTint="F2"/>
          <w:sz w:val="28"/>
          <w:szCs w:val="28"/>
        </w:rPr>
        <w:t xml:space="preserve">№1061/06, </w:t>
      </w:r>
      <w:r w:rsidR="006861F3">
        <w:rPr>
          <w:color w:val="0D0D0D" w:themeColor="text1" w:themeTint="F2"/>
          <w:sz w:val="28"/>
          <w:szCs w:val="28"/>
        </w:rPr>
        <w:t xml:space="preserve">от 07.06.2016 </w:t>
      </w:r>
      <w:r w:rsidR="00FA6654">
        <w:rPr>
          <w:color w:val="0D0D0D" w:themeColor="text1" w:themeTint="F2"/>
          <w:sz w:val="28"/>
          <w:szCs w:val="28"/>
        </w:rPr>
        <w:t>№1059/06</w:t>
      </w:r>
      <w:proofErr w:type="gramStart"/>
      <w:r w:rsidR="00FA6654">
        <w:rPr>
          <w:color w:val="0D0D0D" w:themeColor="text1" w:themeTint="F2"/>
          <w:sz w:val="28"/>
          <w:szCs w:val="28"/>
        </w:rPr>
        <w:t xml:space="preserve"> </w:t>
      </w:r>
      <w:r w:rsidR="006861F3">
        <w:rPr>
          <w:color w:val="0D0D0D" w:themeColor="text1" w:themeTint="F2"/>
          <w:sz w:val="28"/>
          <w:szCs w:val="28"/>
        </w:rPr>
        <w:t>)</w:t>
      </w:r>
      <w:proofErr w:type="gramEnd"/>
      <w:r w:rsidR="006861F3">
        <w:rPr>
          <w:color w:val="0D0D0D" w:themeColor="text1" w:themeTint="F2"/>
          <w:sz w:val="28"/>
          <w:szCs w:val="28"/>
        </w:rPr>
        <w:t>.</w:t>
      </w:r>
    </w:p>
    <w:p w:rsidR="00FA6654" w:rsidRDefault="00FA6654" w:rsidP="00786B9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комиссии, с рекомендацией о внесении в соответствии с </w:t>
      </w:r>
      <w:proofErr w:type="gramStart"/>
      <w:r>
        <w:rPr>
          <w:sz w:val="28"/>
          <w:szCs w:val="28"/>
        </w:rPr>
        <w:t>поступившими</w:t>
      </w:r>
      <w:proofErr w:type="gramEnd"/>
      <w:r>
        <w:rPr>
          <w:sz w:val="28"/>
          <w:szCs w:val="28"/>
        </w:rPr>
        <w:t xml:space="preserve"> предложением изменений в Правила, подготовлено 1</w:t>
      </w:r>
      <w:r w:rsidR="006861F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861F3">
        <w:rPr>
          <w:sz w:val="28"/>
          <w:szCs w:val="28"/>
        </w:rPr>
        <w:t>6</w:t>
      </w:r>
      <w:r>
        <w:rPr>
          <w:sz w:val="28"/>
          <w:szCs w:val="28"/>
        </w:rPr>
        <w:t>.2016 (№1</w:t>
      </w:r>
      <w:r w:rsidR="006861F3">
        <w:rPr>
          <w:sz w:val="28"/>
          <w:szCs w:val="28"/>
        </w:rPr>
        <w:t>3</w:t>
      </w:r>
      <w:r>
        <w:rPr>
          <w:sz w:val="28"/>
          <w:szCs w:val="28"/>
        </w:rPr>
        <w:t xml:space="preserve">). Установленный частью 4 статьи 33 Градостроительного кодекса РФ срок подготовки комиссией данного заключения соблюден. 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проекта изменений в Правила принято </w:t>
      </w:r>
      <w:r w:rsidR="003B213E">
        <w:rPr>
          <w:sz w:val="28"/>
          <w:szCs w:val="28"/>
        </w:rPr>
        <w:t>08.07.2016</w:t>
      </w:r>
      <w:r>
        <w:rPr>
          <w:sz w:val="28"/>
          <w:szCs w:val="28"/>
        </w:rPr>
        <w:t xml:space="preserve"> (постановление администрации от </w:t>
      </w:r>
      <w:r w:rsidR="003B213E">
        <w:rPr>
          <w:sz w:val="28"/>
          <w:szCs w:val="28"/>
        </w:rPr>
        <w:t>08.06.2016</w:t>
      </w:r>
      <w:r>
        <w:rPr>
          <w:sz w:val="28"/>
          <w:szCs w:val="28"/>
        </w:rPr>
        <w:t xml:space="preserve"> №</w:t>
      </w:r>
      <w:r w:rsidR="003B213E">
        <w:rPr>
          <w:sz w:val="28"/>
          <w:szCs w:val="28"/>
        </w:rPr>
        <w:t>1974</w:t>
      </w:r>
      <w:r>
        <w:rPr>
          <w:sz w:val="28"/>
          <w:szCs w:val="28"/>
        </w:rPr>
        <w:t>). Срок, в течение которого, согласно части 5 статьи 33 Градостроительного кодекса РФ, такое решение должно быть принято, соблюден.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Сообщение о принятом решении опубликовано в газете «Знамя» от </w:t>
      </w:r>
      <w:r w:rsidR="003B213E">
        <w:rPr>
          <w:sz w:val="28"/>
          <w:szCs w:val="28"/>
        </w:rPr>
        <w:t>15.07</w:t>
      </w:r>
      <w:r>
        <w:rPr>
          <w:sz w:val="28"/>
          <w:szCs w:val="28"/>
        </w:rPr>
        <w:t>.2016 №</w:t>
      </w:r>
      <w:r w:rsidR="003B213E">
        <w:rPr>
          <w:sz w:val="28"/>
          <w:szCs w:val="28"/>
        </w:rPr>
        <w:t>76</w:t>
      </w:r>
      <w:r>
        <w:rPr>
          <w:sz w:val="28"/>
          <w:szCs w:val="28"/>
        </w:rPr>
        <w:t>(</w:t>
      </w:r>
      <w:r w:rsidR="003B213E">
        <w:rPr>
          <w:sz w:val="28"/>
          <w:szCs w:val="28"/>
        </w:rPr>
        <w:t>6537</w:t>
      </w:r>
      <w:r>
        <w:rPr>
          <w:sz w:val="28"/>
          <w:szCs w:val="28"/>
        </w:rPr>
        <w:t xml:space="preserve">). Срок официального опубликования сообщения, </w:t>
      </w:r>
      <w:r>
        <w:rPr>
          <w:sz w:val="28"/>
          <w:szCs w:val="28"/>
        </w:rPr>
        <w:lastRenderedPageBreak/>
        <w:t xml:space="preserve">установленный пунктом 7 статьи 31 Градостроительного кодекса РФ, соблюден. Содержание сообщения требованиям части 8 статьи 31 Градостроительного кодекса РФ соответствует. 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7A4E64">
        <w:rPr>
          <w:color w:val="0D0D0D" w:themeColor="text1" w:themeTint="F2"/>
          <w:sz w:val="28"/>
          <w:szCs w:val="28"/>
        </w:rPr>
        <w:t xml:space="preserve">Администрацией города Урай осуществлена проверка проекта на соответствие требованиям технических регламентов, генеральному плану городского округа, схемам территориального планирования субъектов РФ, схемам территориального планирования РФ </w:t>
      </w:r>
      <w:r>
        <w:rPr>
          <w:color w:val="0D0D0D" w:themeColor="text1" w:themeTint="F2"/>
          <w:sz w:val="28"/>
          <w:szCs w:val="28"/>
        </w:rPr>
        <w:t xml:space="preserve">(заключение от </w:t>
      </w:r>
      <w:r w:rsidR="00E62258">
        <w:rPr>
          <w:color w:val="0D0D0D" w:themeColor="text1" w:themeTint="F2"/>
          <w:sz w:val="28"/>
          <w:szCs w:val="28"/>
        </w:rPr>
        <w:t>18.10.</w:t>
      </w:r>
      <w:r>
        <w:rPr>
          <w:color w:val="0D0D0D" w:themeColor="text1" w:themeTint="F2"/>
          <w:sz w:val="28"/>
          <w:szCs w:val="28"/>
        </w:rPr>
        <w:t>2016 №</w:t>
      </w:r>
      <w:r w:rsidR="00E62258">
        <w:rPr>
          <w:color w:val="0D0D0D" w:themeColor="text1" w:themeTint="F2"/>
          <w:sz w:val="28"/>
          <w:szCs w:val="28"/>
        </w:rPr>
        <w:t>5</w:t>
      </w:r>
      <w:r>
        <w:rPr>
          <w:color w:val="0D0D0D" w:themeColor="text1" w:themeTint="F2"/>
          <w:sz w:val="28"/>
          <w:szCs w:val="28"/>
        </w:rPr>
        <w:t>). П</w:t>
      </w:r>
      <w:r w:rsidRPr="007A4E64">
        <w:rPr>
          <w:color w:val="0D0D0D" w:themeColor="text1" w:themeTint="F2"/>
          <w:sz w:val="28"/>
          <w:szCs w:val="28"/>
        </w:rPr>
        <w:t xml:space="preserve">о результатам проверки установлено, что проект вышеуказанным требованиям соответствует. </w:t>
      </w:r>
    </w:p>
    <w:p w:rsidR="0003355A" w:rsidRPr="00C56DA9" w:rsidRDefault="00786B9F" w:rsidP="00786B9F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7A4E64">
        <w:rPr>
          <w:color w:val="0D0D0D" w:themeColor="text1" w:themeTint="F2"/>
          <w:sz w:val="28"/>
          <w:szCs w:val="28"/>
        </w:rPr>
        <w:t xml:space="preserve">Проект представлен главе города </w:t>
      </w:r>
      <w:r>
        <w:rPr>
          <w:color w:val="0D0D0D" w:themeColor="text1" w:themeTint="F2"/>
          <w:sz w:val="28"/>
          <w:szCs w:val="28"/>
        </w:rPr>
        <w:t xml:space="preserve">Урай </w:t>
      </w:r>
      <w:r w:rsidRPr="007A4E64">
        <w:rPr>
          <w:color w:val="0D0D0D" w:themeColor="text1" w:themeTint="F2"/>
          <w:sz w:val="28"/>
          <w:szCs w:val="28"/>
        </w:rPr>
        <w:t>для принятия решения о назначении публичных слушаний.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публичных слушаний принято главой города Урай </w:t>
      </w:r>
      <w:r w:rsidR="00E62258">
        <w:rPr>
          <w:sz w:val="28"/>
          <w:szCs w:val="28"/>
        </w:rPr>
        <w:t>27.10.</w:t>
      </w:r>
      <w:r>
        <w:rPr>
          <w:sz w:val="28"/>
          <w:szCs w:val="28"/>
        </w:rPr>
        <w:t>2016  (постановление от 27.</w:t>
      </w:r>
      <w:r w:rsidR="00E62258">
        <w:rPr>
          <w:sz w:val="28"/>
          <w:szCs w:val="28"/>
        </w:rPr>
        <w:t>10</w:t>
      </w:r>
      <w:r>
        <w:rPr>
          <w:sz w:val="28"/>
          <w:szCs w:val="28"/>
        </w:rPr>
        <w:t>.2016 №</w:t>
      </w:r>
      <w:r w:rsidR="00E62258">
        <w:rPr>
          <w:sz w:val="28"/>
          <w:szCs w:val="28"/>
        </w:rPr>
        <w:t>96</w:t>
      </w:r>
      <w:r>
        <w:rPr>
          <w:sz w:val="28"/>
          <w:szCs w:val="28"/>
        </w:rPr>
        <w:t>), опубликовано в газете «Знамя» 2</w:t>
      </w:r>
      <w:r w:rsidR="00E6225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2258">
        <w:rPr>
          <w:sz w:val="28"/>
          <w:szCs w:val="28"/>
        </w:rPr>
        <w:t>10</w:t>
      </w:r>
      <w:r>
        <w:rPr>
          <w:sz w:val="28"/>
          <w:szCs w:val="28"/>
        </w:rPr>
        <w:t>.2016 №</w:t>
      </w:r>
      <w:r w:rsidR="00E62258">
        <w:rPr>
          <w:sz w:val="28"/>
          <w:szCs w:val="28"/>
        </w:rPr>
        <w:t>121</w:t>
      </w:r>
      <w:r>
        <w:rPr>
          <w:sz w:val="28"/>
          <w:szCs w:val="28"/>
        </w:rPr>
        <w:t xml:space="preserve"> (65</w:t>
      </w:r>
      <w:r w:rsidR="00E62258">
        <w:rPr>
          <w:sz w:val="28"/>
          <w:szCs w:val="28"/>
        </w:rPr>
        <w:t>82</w:t>
      </w:r>
      <w:r>
        <w:rPr>
          <w:sz w:val="28"/>
          <w:szCs w:val="28"/>
        </w:rPr>
        <w:t>). Срок принятия данного решения, установленный частью 11 статьи 31 Градостроительного кодекса РФ, соблюден.</w:t>
      </w:r>
    </w:p>
    <w:p w:rsidR="00786B9F" w:rsidRDefault="00786B9F" w:rsidP="0078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проведены, а документы, связанные с их проведением оформлены с соблюдением требований, установленных статьей 12 устава города Урай, положением «О порядке организации и проведения публичных слушаний в городе Урай», принятым решением Думы города Урай от 24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70568C">
        <w:rPr>
          <w:sz w:val="28"/>
          <w:szCs w:val="28"/>
        </w:rPr>
        <w:t>122  (в ред</w:t>
      </w:r>
      <w:r>
        <w:rPr>
          <w:sz w:val="28"/>
          <w:szCs w:val="28"/>
        </w:rPr>
        <w:t>акции</w:t>
      </w:r>
      <w:r w:rsidRPr="0070568C">
        <w:rPr>
          <w:sz w:val="28"/>
          <w:szCs w:val="28"/>
        </w:rPr>
        <w:t xml:space="preserve"> </w:t>
      </w:r>
      <w:hyperlink r:id="rId6" w:history="1">
        <w:proofErr w:type="gramStart"/>
        <w:r w:rsidRPr="0070568C">
          <w:rPr>
            <w:rStyle w:val="a5"/>
            <w:color w:val="000000"/>
            <w:sz w:val="28"/>
            <w:szCs w:val="28"/>
            <w:u w:val="none"/>
          </w:rPr>
          <w:t>решени</w:t>
        </w:r>
      </w:hyperlink>
      <w:r>
        <w:rPr>
          <w:sz w:val="28"/>
          <w:szCs w:val="28"/>
        </w:rPr>
        <w:t>й</w:t>
      </w:r>
      <w:proofErr w:type="gramEnd"/>
      <w:r w:rsidRPr="00B1591F">
        <w:rPr>
          <w:sz w:val="28"/>
          <w:szCs w:val="28"/>
        </w:rPr>
        <w:t xml:space="preserve"> Ду</w:t>
      </w:r>
      <w:r>
        <w:rPr>
          <w:sz w:val="28"/>
          <w:szCs w:val="28"/>
        </w:rPr>
        <w:t xml:space="preserve">мы от 24.02.2011 №9, от 25.10.2012 №103). Заключение о результатах публичных слушаний от </w:t>
      </w:r>
      <w:r w:rsidR="00E62258">
        <w:rPr>
          <w:sz w:val="28"/>
          <w:szCs w:val="28"/>
        </w:rPr>
        <w:t>18.01</w:t>
      </w:r>
      <w:r>
        <w:rPr>
          <w:sz w:val="28"/>
          <w:szCs w:val="28"/>
        </w:rPr>
        <w:t>.201</w:t>
      </w:r>
      <w:r w:rsidR="00E62258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62258">
        <w:rPr>
          <w:sz w:val="28"/>
          <w:szCs w:val="28"/>
        </w:rPr>
        <w:t>1</w:t>
      </w:r>
      <w:r>
        <w:rPr>
          <w:sz w:val="28"/>
          <w:szCs w:val="28"/>
        </w:rPr>
        <w:t xml:space="preserve"> опубликовано в газете Знамя от </w:t>
      </w:r>
      <w:r w:rsidR="00E62258">
        <w:rPr>
          <w:sz w:val="28"/>
          <w:szCs w:val="28"/>
        </w:rPr>
        <w:t>20.01.2017</w:t>
      </w:r>
      <w:r>
        <w:rPr>
          <w:sz w:val="28"/>
          <w:szCs w:val="28"/>
        </w:rPr>
        <w:t xml:space="preserve"> №</w:t>
      </w:r>
      <w:r w:rsidR="00E62258">
        <w:rPr>
          <w:sz w:val="28"/>
          <w:szCs w:val="28"/>
        </w:rPr>
        <w:t>6</w:t>
      </w:r>
      <w:r>
        <w:rPr>
          <w:sz w:val="28"/>
          <w:szCs w:val="28"/>
        </w:rPr>
        <w:t xml:space="preserve"> (6</w:t>
      </w:r>
      <w:r w:rsidR="00E62258">
        <w:rPr>
          <w:sz w:val="28"/>
          <w:szCs w:val="28"/>
        </w:rPr>
        <w:t>617</w:t>
      </w:r>
      <w:r>
        <w:rPr>
          <w:sz w:val="28"/>
          <w:szCs w:val="28"/>
        </w:rPr>
        <w:t>).</w:t>
      </w:r>
    </w:p>
    <w:p w:rsidR="00786B9F" w:rsidRDefault="00E62258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6B9F">
        <w:rPr>
          <w:sz w:val="28"/>
          <w:szCs w:val="28"/>
        </w:rPr>
        <w:t xml:space="preserve">ешение о направлении </w:t>
      </w:r>
      <w:r>
        <w:rPr>
          <w:sz w:val="28"/>
          <w:szCs w:val="28"/>
        </w:rPr>
        <w:t xml:space="preserve">проекта </w:t>
      </w:r>
      <w:r w:rsidR="00786B9F">
        <w:rPr>
          <w:sz w:val="28"/>
          <w:szCs w:val="28"/>
        </w:rPr>
        <w:t xml:space="preserve">в Думу города Урай для утверждения принято </w:t>
      </w:r>
      <w:r>
        <w:rPr>
          <w:sz w:val="28"/>
          <w:szCs w:val="28"/>
        </w:rPr>
        <w:t>27.01.2017</w:t>
      </w:r>
      <w:r w:rsidR="00786B9F">
        <w:rPr>
          <w:sz w:val="28"/>
          <w:szCs w:val="28"/>
        </w:rPr>
        <w:t xml:space="preserve"> (постановление администрации от 27.</w:t>
      </w:r>
      <w:r>
        <w:rPr>
          <w:sz w:val="28"/>
          <w:szCs w:val="28"/>
        </w:rPr>
        <w:t>01.2017</w:t>
      </w:r>
      <w:r w:rsidR="00786B9F">
        <w:rPr>
          <w:sz w:val="28"/>
          <w:szCs w:val="28"/>
        </w:rPr>
        <w:t xml:space="preserve"> №</w:t>
      </w:r>
      <w:r>
        <w:rPr>
          <w:sz w:val="28"/>
          <w:szCs w:val="28"/>
        </w:rPr>
        <w:t>203</w:t>
      </w:r>
      <w:r w:rsidR="00786B9F">
        <w:rPr>
          <w:sz w:val="28"/>
          <w:szCs w:val="28"/>
        </w:rPr>
        <w:t>). Срок принятия данного решения, установленный частью 16 статьи 31 Градостроительного кодекса РФ, соблюден.</w:t>
      </w:r>
    </w:p>
    <w:p w:rsidR="00786B9F" w:rsidRDefault="00786B9F" w:rsidP="00786B9F">
      <w:pPr>
        <w:ind w:firstLine="708"/>
        <w:jc w:val="both"/>
        <w:rPr>
          <w:sz w:val="28"/>
          <w:szCs w:val="28"/>
        </w:rPr>
      </w:pPr>
    </w:p>
    <w:p w:rsidR="00786B9F" w:rsidRPr="009C0EB7" w:rsidRDefault="00786B9F" w:rsidP="00786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проекта решения соблюдена, противоречия между его нормами отсутствуют. 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786B9F" w:rsidRPr="009C0EB7" w:rsidRDefault="00786B9F" w:rsidP="00786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Представленный для принятия решения п</w:t>
      </w:r>
      <w:r w:rsidRPr="009C0EB7">
        <w:rPr>
          <w:b/>
          <w:color w:val="000000"/>
          <w:sz w:val="28"/>
          <w:szCs w:val="28"/>
        </w:rPr>
        <w:t xml:space="preserve">роект </w:t>
      </w:r>
      <w:r>
        <w:rPr>
          <w:b/>
          <w:color w:val="000000"/>
          <w:sz w:val="28"/>
          <w:szCs w:val="28"/>
        </w:rPr>
        <w:t>д</w:t>
      </w:r>
      <w:r w:rsidRPr="009C0EB7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9C0EB7">
        <w:rPr>
          <w:b/>
          <w:sz w:val="28"/>
          <w:szCs w:val="28"/>
        </w:rPr>
        <w:t>коррупциогенных</w:t>
      </w:r>
      <w:proofErr w:type="spellEnd"/>
      <w:r w:rsidRPr="009C0EB7">
        <w:rPr>
          <w:b/>
          <w:sz w:val="28"/>
          <w:szCs w:val="28"/>
        </w:rPr>
        <w:t xml:space="preserve">  факторов не содержит.</w:t>
      </w: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B9F" w:rsidRDefault="00786B9F" w:rsidP="0078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B9F" w:rsidRDefault="00786B9F" w:rsidP="00786B9F">
      <w:pPr>
        <w:autoSpaceDE w:val="0"/>
        <w:autoSpaceDN w:val="0"/>
        <w:adjustRightInd w:val="0"/>
      </w:pPr>
      <w:r>
        <w:rPr>
          <w:sz w:val="28"/>
          <w:szCs w:val="28"/>
        </w:rPr>
        <w:t>Начальник                                                                                        О.И. Гамузова</w:t>
      </w:r>
    </w:p>
    <w:p w:rsidR="00786B9F" w:rsidRDefault="00786B9F" w:rsidP="00786B9F"/>
    <w:p w:rsidR="00786B9F" w:rsidRDefault="00786B9F" w:rsidP="00786B9F"/>
    <w:p w:rsidR="000A6E4B" w:rsidRDefault="000A6E4B"/>
    <w:sectPr w:rsidR="000A6E4B" w:rsidSect="008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57E"/>
    <w:multiLevelType w:val="hybridMultilevel"/>
    <w:tmpl w:val="6442C8EC"/>
    <w:lvl w:ilvl="0" w:tplc="824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973A4"/>
    <w:multiLevelType w:val="hybridMultilevel"/>
    <w:tmpl w:val="23C0CC78"/>
    <w:lvl w:ilvl="0" w:tplc="22068E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86B9F"/>
    <w:rsid w:val="0003355A"/>
    <w:rsid w:val="000A6E4B"/>
    <w:rsid w:val="002C31BC"/>
    <w:rsid w:val="002E33B1"/>
    <w:rsid w:val="002F651E"/>
    <w:rsid w:val="003B213E"/>
    <w:rsid w:val="006861F3"/>
    <w:rsid w:val="00786B9F"/>
    <w:rsid w:val="0094382E"/>
    <w:rsid w:val="009C5BFA"/>
    <w:rsid w:val="00A12F81"/>
    <w:rsid w:val="00A57A57"/>
    <w:rsid w:val="00BE1352"/>
    <w:rsid w:val="00C56DA9"/>
    <w:rsid w:val="00E62258"/>
    <w:rsid w:val="00E87011"/>
    <w:rsid w:val="00FA6654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B9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86B9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B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6B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86B9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86B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86B9F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786B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86B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B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91CA2066A49FAD82F5FE7760847306967FBA2046AE67FABC6F0C4A842B48643C790C28E6FE4978CBCAFqBV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2017-02-02T05:09:00Z</cp:lastPrinted>
  <dcterms:created xsi:type="dcterms:W3CDTF">2017-02-01T11:39:00Z</dcterms:created>
  <dcterms:modified xsi:type="dcterms:W3CDTF">2017-02-02T05:09:00Z</dcterms:modified>
</cp:coreProperties>
</file>