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2" w:rsidRPr="00976EF4" w:rsidRDefault="00643172" w:rsidP="00643172">
      <w:pPr>
        <w:pStyle w:val="ConsPlusNormal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76EF4" w:rsidRPr="009349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43172" w:rsidRPr="00CF5D81" w:rsidRDefault="00643172" w:rsidP="00643172">
      <w:pPr>
        <w:pStyle w:val="ConsPlusNormal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 ________</w:t>
      </w:r>
    </w:p>
    <w:p w:rsidR="003B7324" w:rsidRDefault="00646E35" w:rsidP="00103BB0">
      <w:pPr>
        <w:jc w:val="center"/>
        <w:rPr>
          <w:rFonts w:cs="Arial CYR"/>
          <w:b/>
          <w:bCs/>
          <w:caps/>
          <w:sz w:val="28"/>
          <w:szCs w:val="28"/>
        </w:rPr>
      </w:pPr>
      <w:r>
        <w:rPr>
          <w:rFonts w:cs="Arial CYR"/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11.1pt;width:498.85pt;height:697.3pt;z-index:251658240;mso-wrap-distance-left:9.05pt;mso-wrap-distance-right:9.05pt" strokeweight="6pt">
            <v:fill color2="black"/>
            <v:stroke linestyle="thinThin"/>
            <v:textbox style="mso-next-textbox:#_x0000_s1026" inset="3.2pt,0,3.2pt,0">
              <w:txbxContent>
                <w:p w:rsidR="009572CD" w:rsidRDefault="009572CD" w:rsidP="003B7324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Аппарат Антитеррористической комиссии</w:t>
                  </w:r>
                </w:p>
                <w:p w:rsidR="009572CD" w:rsidRDefault="009572CD" w:rsidP="003B7324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города Урай</w:t>
                  </w: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71625" cy="20669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113" t="-87" r="-113" b="-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shd w:val="clear" w:color="auto" w:fill="FFFFFF"/>
                    <w:jc w:val="center"/>
                    <w:rPr>
                      <w:b/>
                      <w:spacing w:val="4"/>
                      <w:sz w:val="32"/>
                      <w:szCs w:val="32"/>
                    </w:rPr>
                  </w:pPr>
                  <w:r>
                    <w:rPr>
                      <w:b/>
                      <w:spacing w:val="4"/>
                      <w:sz w:val="32"/>
                      <w:szCs w:val="32"/>
                    </w:rPr>
                    <w:t xml:space="preserve"> ОТЧЕТ</w:t>
                  </w:r>
                </w:p>
                <w:p w:rsidR="009572CD" w:rsidRDefault="009572CD" w:rsidP="003B7324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4"/>
                      <w:sz w:val="32"/>
                      <w:szCs w:val="32"/>
                    </w:rPr>
                    <w:t xml:space="preserve"> о деятельности Антитеррористической комиссии</w:t>
                  </w:r>
                </w:p>
                <w:p w:rsidR="009572CD" w:rsidRDefault="009572CD" w:rsidP="003B7324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муниципального образования городской округ город Урай</w:t>
                  </w:r>
                </w:p>
                <w:p w:rsidR="009572CD" w:rsidRDefault="009572CD" w:rsidP="003B7324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Ханты-Мансийского автономного округа - Югры</w:t>
                  </w:r>
                </w:p>
                <w:p w:rsidR="009572CD" w:rsidRDefault="009572CD" w:rsidP="003B7324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в течение 2021 года</w:t>
                  </w:r>
                </w:p>
                <w:p w:rsidR="009572CD" w:rsidRPr="009349EA" w:rsidRDefault="009572CD" w:rsidP="003B7324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9349EA">
                    <w:rPr>
                      <w:i/>
                    </w:rPr>
                    <w:t>(отчет составлен с учетом рекомендаций Аппарат НАК, исх. от 30.07.2020 № 952)</w:t>
                  </w: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</w:pPr>
                </w:p>
                <w:p w:rsidR="009572CD" w:rsidRDefault="009572CD" w:rsidP="003B73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72CD" w:rsidRDefault="009572CD" w:rsidP="003B73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72CD" w:rsidRDefault="009572CD" w:rsidP="003B73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72CD" w:rsidRDefault="009572CD" w:rsidP="003B732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г. Урай</w:t>
                  </w:r>
                </w:p>
                <w:p w:rsidR="009572CD" w:rsidRDefault="009572CD" w:rsidP="003B732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2021 г.</w:t>
                  </w:r>
                </w:p>
              </w:txbxContent>
            </v:textbox>
          </v:shape>
        </w:pict>
      </w: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C3656C" w:rsidRPr="000A090C" w:rsidRDefault="00AE50A3" w:rsidP="00ED33F1">
      <w:pPr>
        <w:spacing w:line="276" w:lineRule="auto"/>
        <w:jc w:val="center"/>
        <w:rPr>
          <w:rFonts w:cs="Arial CYR"/>
          <w:b/>
          <w:bCs/>
          <w:caps/>
          <w:sz w:val="28"/>
          <w:szCs w:val="28"/>
        </w:rPr>
      </w:pPr>
      <w:r w:rsidRPr="000A090C">
        <w:rPr>
          <w:rFonts w:cs="Arial CYR"/>
          <w:b/>
          <w:bCs/>
          <w:caps/>
          <w:sz w:val="28"/>
          <w:szCs w:val="28"/>
        </w:rPr>
        <w:t xml:space="preserve">Отчет </w:t>
      </w:r>
    </w:p>
    <w:p w:rsidR="002E1AC4" w:rsidRPr="000A090C" w:rsidRDefault="00E84CF7" w:rsidP="00ED33F1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>о деятельности А</w:t>
      </w:r>
      <w:r w:rsidR="00AE50A3" w:rsidRPr="000A090C">
        <w:rPr>
          <w:rFonts w:cs="Arial CYR"/>
          <w:b/>
          <w:bCs/>
          <w:sz w:val="28"/>
          <w:szCs w:val="28"/>
        </w:rPr>
        <w:t xml:space="preserve">нтитеррористической комиссии </w:t>
      </w:r>
      <w:r w:rsidR="002D15F6" w:rsidRPr="000A090C">
        <w:rPr>
          <w:rFonts w:cs="Arial CYR"/>
          <w:b/>
          <w:bCs/>
          <w:sz w:val="28"/>
          <w:szCs w:val="28"/>
        </w:rPr>
        <w:t>города Урай</w:t>
      </w:r>
    </w:p>
    <w:p w:rsidR="003047B6" w:rsidRPr="000A090C" w:rsidRDefault="000A090C" w:rsidP="00ED33F1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 xml:space="preserve">в </w:t>
      </w:r>
      <w:r w:rsidR="007E0010">
        <w:rPr>
          <w:rFonts w:cs="Arial CYR"/>
          <w:b/>
          <w:bCs/>
          <w:sz w:val="28"/>
          <w:szCs w:val="28"/>
        </w:rPr>
        <w:t>течение</w:t>
      </w:r>
      <w:r>
        <w:rPr>
          <w:rFonts w:cs="Arial CYR"/>
          <w:b/>
          <w:bCs/>
          <w:sz w:val="28"/>
          <w:szCs w:val="28"/>
        </w:rPr>
        <w:t xml:space="preserve"> </w:t>
      </w:r>
      <w:r w:rsidRPr="000A090C">
        <w:rPr>
          <w:rFonts w:cs="Arial CYR"/>
          <w:b/>
          <w:bCs/>
          <w:sz w:val="28"/>
          <w:szCs w:val="28"/>
        </w:rPr>
        <w:t>201</w:t>
      </w:r>
      <w:r w:rsidR="0091188B" w:rsidRPr="00981C66">
        <w:rPr>
          <w:rFonts w:cs="Arial CYR"/>
          <w:b/>
          <w:bCs/>
          <w:sz w:val="28"/>
          <w:szCs w:val="28"/>
        </w:rPr>
        <w:t>9</w:t>
      </w:r>
      <w:r w:rsidR="002D15F6" w:rsidRPr="000A090C">
        <w:rPr>
          <w:rFonts w:cs="Arial CYR"/>
          <w:b/>
          <w:bCs/>
          <w:sz w:val="28"/>
          <w:szCs w:val="28"/>
        </w:rPr>
        <w:t xml:space="preserve"> год</w:t>
      </w:r>
      <w:r>
        <w:rPr>
          <w:rFonts w:cs="Arial CYR"/>
          <w:b/>
          <w:bCs/>
          <w:sz w:val="28"/>
          <w:szCs w:val="28"/>
        </w:rPr>
        <w:t>а</w:t>
      </w:r>
    </w:p>
    <w:p w:rsidR="00ED33F1" w:rsidRPr="000A090C" w:rsidRDefault="00ED33F1" w:rsidP="00ED33F1">
      <w:pPr>
        <w:spacing w:line="276" w:lineRule="auto"/>
        <w:jc w:val="center"/>
        <w:rPr>
          <w:rFonts w:cs="Arial CYR"/>
          <w:b/>
          <w:bCs/>
          <w:color w:val="FF0000"/>
          <w:sz w:val="28"/>
          <w:szCs w:val="28"/>
        </w:rPr>
      </w:pPr>
    </w:p>
    <w:p w:rsidR="00643172" w:rsidRPr="00643172" w:rsidRDefault="003047B6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43172">
        <w:rPr>
          <w:b/>
          <w:sz w:val="28"/>
          <w:szCs w:val="28"/>
          <w:u w:val="single"/>
        </w:rPr>
        <w:t xml:space="preserve">Краткие результаты анализа </w:t>
      </w:r>
      <w:r w:rsidR="00445463" w:rsidRPr="00643172">
        <w:rPr>
          <w:b/>
          <w:sz w:val="28"/>
          <w:szCs w:val="28"/>
          <w:u w:val="single"/>
        </w:rPr>
        <w:t xml:space="preserve">обстановки, </w:t>
      </w:r>
      <w:r w:rsidRPr="00643172">
        <w:rPr>
          <w:b/>
          <w:sz w:val="28"/>
          <w:szCs w:val="28"/>
          <w:u w:val="single"/>
        </w:rPr>
        <w:t xml:space="preserve">складывающейся </w:t>
      </w:r>
      <w:proofErr w:type="spellStart"/>
      <w:r w:rsidRPr="00643172">
        <w:rPr>
          <w:b/>
          <w:sz w:val="28"/>
          <w:szCs w:val="28"/>
          <w:u w:val="single"/>
        </w:rPr>
        <w:t>н</w:t>
      </w:r>
      <w:proofErr w:type="spellEnd"/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445463" w:rsidRPr="00643172" w:rsidRDefault="003047B6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43172">
        <w:rPr>
          <w:b/>
          <w:sz w:val="28"/>
          <w:szCs w:val="28"/>
          <w:u w:val="single"/>
        </w:rPr>
        <w:t xml:space="preserve"> территории муниципального образования.</w:t>
      </w:r>
      <w:r w:rsidR="00A211BB" w:rsidRPr="00643172">
        <w:rPr>
          <w:b/>
          <w:sz w:val="28"/>
          <w:szCs w:val="28"/>
          <w:u w:val="single"/>
        </w:rPr>
        <w:t xml:space="preserve"> </w:t>
      </w:r>
    </w:p>
    <w:p w:rsidR="001D1696" w:rsidRPr="000A090C" w:rsidRDefault="001D169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3047B6" w:rsidRPr="00976EF4" w:rsidRDefault="003047B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Краткая характеристика состояния преступности в данной сфере</w:t>
      </w:r>
      <w:r w:rsidR="00A44CCD" w:rsidRPr="000A090C">
        <w:rPr>
          <w:b/>
          <w:sz w:val="28"/>
          <w:szCs w:val="28"/>
          <w:u w:val="single"/>
        </w:rPr>
        <w:t>.</w:t>
      </w:r>
    </w:p>
    <w:p w:rsidR="00643172" w:rsidRPr="00976EF4" w:rsidRDefault="00643172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643172" w:rsidRPr="00976EF4" w:rsidRDefault="00643172" w:rsidP="007359C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3B7324" w:rsidRPr="00E8728F" w:rsidRDefault="003B7324" w:rsidP="003B7324">
      <w:pPr>
        <w:ind w:firstLine="720"/>
        <w:jc w:val="both"/>
        <w:rPr>
          <w:sz w:val="28"/>
          <w:szCs w:val="27"/>
        </w:rPr>
      </w:pPr>
      <w:r w:rsidRPr="00E8728F">
        <w:rPr>
          <w:sz w:val="28"/>
          <w:szCs w:val="27"/>
        </w:rPr>
        <w:lastRenderedPageBreak/>
        <w:t>Отчет о деятельности Антитеррористической комиссии</w:t>
      </w:r>
      <w:r w:rsidRPr="00E8728F">
        <w:rPr>
          <w:rStyle w:val="ad"/>
          <w:sz w:val="28"/>
          <w:szCs w:val="27"/>
        </w:rPr>
        <w:footnoteReference w:id="1"/>
      </w:r>
      <w:r w:rsidRPr="00E8728F">
        <w:rPr>
          <w:sz w:val="28"/>
          <w:szCs w:val="27"/>
        </w:rPr>
        <w:t xml:space="preserve"> </w:t>
      </w:r>
      <w:r w:rsidR="00E8728F">
        <w:rPr>
          <w:sz w:val="28"/>
          <w:szCs w:val="27"/>
        </w:rPr>
        <w:t xml:space="preserve">города Урай </w:t>
      </w:r>
      <w:r w:rsidRPr="00E8728F">
        <w:rPr>
          <w:sz w:val="28"/>
          <w:szCs w:val="27"/>
        </w:rPr>
        <w:t>Ханты-Мансийского автономного округа – Югры состоит из 4 приложений:</w:t>
      </w:r>
    </w:p>
    <w:p w:rsidR="003B7324" w:rsidRPr="00E8728F" w:rsidRDefault="003B7324" w:rsidP="003B7324">
      <w:pPr>
        <w:ind w:firstLine="720"/>
        <w:jc w:val="both"/>
        <w:rPr>
          <w:sz w:val="16"/>
          <w:szCs w:val="16"/>
        </w:rPr>
      </w:pPr>
    </w:p>
    <w:p w:rsidR="003B7324" w:rsidRPr="00E8728F" w:rsidRDefault="003B7324" w:rsidP="003B7324">
      <w:pPr>
        <w:pStyle w:val="a8"/>
        <w:jc w:val="right"/>
      </w:pPr>
      <w:r w:rsidRPr="00E8728F">
        <w:rPr>
          <w:b w:val="0"/>
          <w:szCs w:val="24"/>
        </w:rPr>
        <w:t>Приложение 1</w:t>
      </w:r>
    </w:p>
    <w:p w:rsidR="003B7324" w:rsidRDefault="003B7324" w:rsidP="003B7324">
      <w:pPr>
        <w:jc w:val="center"/>
        <w:rPr>
          <w:b/>
          <w:bCs/>
          <w:sz w:val="28"/>
          <w:szCs w:val="28"/>
        </w:rPr>
      </w:pPr>
    </w:p>
    <w:p w:rsidR="003B7324" w:rsidRPr="00E718A8" w:rsidRDefault="003B7324" w:rsidP="003B7324">
      <w:pPr>
        <w:jc w:val="center"/>
      </w:pPr>
      <w:r w:rsidRPr="00E718A8">
        <w:rPr>
          <w:b/>
          <w:bCs/>
          <w:sz w:val="28"/>
          <w:szCs w:val="28"/>
        </w:rPr>
        <w:t xml:space="preserve">СТАТИСТИЧЕСКИЕ ДАННЫЕ </w:t>
      </w:r>
    </w:p>
    <w:p w:rsidR="003B7324" w:rsidRPr="00250C91" w:rsidRDefault="003B7324" w:rsidP="003B7324">
      <w:pPr>
        <w:jc w:val="center"/>
      </w:pPr>
      <w:r w:rsidRPr="00250C91">
        <w:rPr>
          <w:sz w:val="28"/>
          <w:szCs w:val="28"/>
        </w:rPr>
        <w:t xml:space="preserve">о работе </w:t>
      </w:r>
      <w:r w:rsidRPr="00250C91">
        <w:rPr>
          <w:sz w:val="28"/>
        </w:rPr>
        <w:t xml:space="preserve">Антитеррористической комиссии </w:t>
      </w:r>
      <w:proofErr w:type="spellStart"/>
      <w:r w:rsidRPr="00250C91">
        <w:rPr>
          <w:rFonts w:cs="Arial CYR"/>
          <w:iCs/>
        </w:rPr>
        <w:t>____________________________________</w:t>
      </w:r>
      <w:r w:rsidRPr="003B7324">
        <w:rPr>
          <w:rFonts w:cs="Arial CYR"/>
          <w:iCs/>
          <w:sz w:val="28"/>
          <w:szCs w:val="28"/>
          <w:u w:val="single"/>
        </w:rPr>
        <w:t>города</w:t>
      </w:r>
      <w:proofErr w:type="spellEnd"/>
      <w:r w:rsidRPr="003B7324">
        <w:rPr>
          <w:rFonts w:cs="Arial CYR"/>
          <w:iCs/>
          <w:sz w:val="28"/>
          <w:szCs w:val="28"/>
          <w:u w:val="single"/>
        </w:rPr>
        <w:t xml:space="preserve"> Урай</w:t>
      </w:r>
      <w:r w:rsidRPr="00250C91">
        <w:rPr>
          <w:rFonts w:cs="Arial CYR"/>
          <w:iCs/>
        </w:rPr>
        <w:t>_________________________________</w:t>
      </w:r>
      <w:r w:rsidRPr="00250C91">
        <w:rPr>
          <w:rFonts w:cs="Arial CYR"/>
          <w:bCs/>
        </w:rPr>
        <w:t xml:space="preserve"> </w:t>
      </w:r>
    </w:p>
    <w:p w:rsidR="003B7324" w:rsidRPr="00250C91" w:rsidRDefault="003B7324" w:rsidP="003B7324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(наименование муниципального образования)</w:t>
      </w:r>
    </w:p>
    <w:p w:rsidR="003B7324" w:rsidRPr="00250C91" w:rsidRDefault="003B7324" w:rsidP="003B7324">
      <w:pPr>
        <w:jc w:val="center"/>
        <w:rPr>
          <w:rFonts w:cs="Arial CYR"/>
          <w:bCs/>
          <w:sz w:val="28"/>
          <w:szCs w:val="28"/>
        </w:rPr>
      </w:pPr>
      <w:r w:rsidRPr="00250C91">
        <w:rPr>
          <w:rFonts w:cs="Arial CYR"/>
          <w:bCs/>
          <w:sz w:val="28"/>
          <w:szCs w:val="28"/>
        </w:rPr>
        <w:t xml:space="preserve">в </w:t>
      </w:r>
      <w:proofErr w:type="spellStart"/>
      <w:r w:rsidRPr="00250C91">
        <w:rPr>
          <w:rFonts w:cs="Arial CYR"/>
          <w:bCs/>
          <w:sz w:val="28"/>
          <w:szCs w:val="28"/>
        </w:rPr>
        <w:t>_____________</w:t>
      </w:r>
      <w:r w:rsidR="00976EF4">
        <w:rPr>
          <w:rFonts w:cs="Arial CYR"/>
          <w:bCs/>
          <w:sz w:val="28"/>
          <w:szCs w:val="28"/>
          <w:u w:val="single"/>
        </w:rPr>
        <w:t>течение</w:t>
      </w:r>
      <w:proofErr w:type="spellEnd"/>
      <w:r w:rsidRPr="00E8728F">
        <w:rPr>
          <w:rFonts w:cs="Arial CYR"/>
          <w:bCs/>
          <w:sz w:val="28"/>
          <w:szCs w:val="28"/>
          <w:u w:val="single"/>
        </w:rPr>
        <w:t xml:space="preserve"> </w:t>
      </w:r>
      <w:r w:rsidR="00B05ADD">
        <w:rPr>
          <w:rFonts w:cs="Arial CYR"/>
          <w:bCs/>
          <w:sz w:val="28"/>
          <w:szCs w:val="28"/>
          <w:u w:val="single"/>
        </w:rPr>
        <w:t>2021</w:t>
      </w:r>
      <w:r w:rsidRPr="00E8728F">
        <w:rPr>
          <w:rFonts w:cs="Arial CYR"/>
          <w:bCs/>
          <w:sz w:val="28"/>
          <w:szCs w:val="28"/>
          <w:u w:val="single"/>
        </w:rPr>
        <w:t xml:space="preserve"> года</w:t>
      </w:r>
      <w:r w:rsidR="00B05ADD">
        <w:rPr>
          <w:rFonts w:cs="Arial CYR"/>
          <w:bCs/>
          <w:sz w:val="28"/>
          <w:szCs w:val="28"/>
        </w:rPr>
        <w:t>______________</w:t>
      </w:r>
    </w:p>
    <w:p w:rsidR="003B7324" w:rsidRPr="00250C91" w:rsidRDefault="003B7324" w:rsidP="003B7324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(отчетный период: полугодие, год)</w:t>
      </w:r>
    </w:p>
    <w:p w:rsidR="003B7324" w:rsidRPr="00C3580E" w:rsidRDefault="003B7324" w:rsidP="003B7324">
      <w:pPr>
        <w:tabs>
          <w:tab w:val="left" w:pos="5040"/>
        </w:tabs>
        <w:jc w:val="center"/>
        <w:rPr>
          <w:iCs/>
          <w:sz w:val="22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804"/>
        <w:gridCol w:w="1323"/>
        <w:gridCol w:w="1324"/>
      </w:tblGrid>
      <w:tr w:rsidR="003B7324" w:rsidRPr="00997EC0" w:rsidTr="003B7324">
        <w:trPr>
          <w:trHeight w:val="147"/>
          <w:tblHeader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B7324" w:rsidRPr="00E8728F" w:rsidRDefault="003B7324" w:rsidP="003B7324">
            <w:pPr>
              <w:jc w:val="center"/>
              <w:rPr>
                <w:b/>
                <w:sz w:val="22"/>
                <w:szCs w:val="22"/>
              </w:rPr>
            </w:pPr>
            <w:r w:rsidRPr="00E8728F">
              <w:rPr>
                <w:b/>
                <w:sz w:val="22"/>
                <w:szCs w:val="22"/>
              </w:rPr>
              <w:t>№</w:t>
            </w:r>
          </w:p>
          <w:p w:rsidR="003B7324" w:rsidRPr="00E8728F" w:rsidRDefault="003B7324" w:rsidP="003B732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8728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728F">
              <w:rPr>
                <w:b/>
                <w:sz w:val="22"/>
                <w:szCs w:val="22"/>
              </w:rPr>
              <w:t>/</w:t>
            </w:r>
            <w:proofErr w:type="spellStart"/>
            <w:r w:rsidRPr="00E8728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3B7324" w:rsidRPr="00E8728F" w:rsidRDefault="003B7324" w:rsidP="003B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E8728F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3B7324" w:rsidP="003B7324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8728F">
              <w:rPr>
                <w:b/>
                <w:bCs/>
                <w:sz w:val="22"/>
                <w:szCs w:val="22"/>
              </w:rPr>
              <w:t>АППГ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3B7324" w:rsidP="003B7324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8728F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7344E0" w:rsidRDefault="003B7324" w:rsidP="003B7324">
            <w:pPr>
              <w:jc w:val="center"/>
              <w:rPr>
                <w:sz w:val="22"/>
                <w:szCs w:val="22"/>
              </w:rPr>
            </w:pPr>
            <w:r w:rsidRPr="007344E0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B7324" w:rsidRPr="007344E0" w:rsidRDefault="003B7324" w:rsidP="003B7324">
            <w:pPr>
              <w:jc w:val="both"/>
              <w:rPr>
                <w:sz w:val="22"/>
                <w:szCs w:val="22"/>
              </w:rPr>
            </w:pPr>
            <w:r w:rsidRPr="007344E0">
              <w:rPr>
                <w:sz w:val="22"/>
                <w:szCs w:val="22"/>
              </w:rPr>
              <w:t xml:space="preserve">Количество проведенных заседаний АТК МО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7344E0" w:rsidRDefault="00E72DB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7344E0" w:rsidRDefault="00E72DB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7344E0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7344E0" w:rsidRDefault="003B7324" w:rsidP="003B7324">
            <w:pPr>
              <w:ind w:firstLine="225"/>
              <w:jc w:val="both"/>
              <w:rPr>
                <w:sz w:val="22"/>
                <w:szCs w:val="22"/>
              </w:rPr>
            </w:pPr>
            <w:r w:rsidRPr="007344E0">
              <w:rPr>
                <w:sz w:val="22"/>
                <w:szCs w:val="22"/>
              </w:rPr>
              <w:t>- из них совместно с Оперативной группой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7344E0" w:rsidRDefault="00E72DB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7344E0" w:rsidRDefault="00E72DB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D43446" w:rsidRDefault="009349EA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Количество рассмотренных вопросов, </w:t>
            </w:r>
            <w:r w:rsidRPr="00D43446">
              <w:rPr>
                <w:b/>
                <w:bCs/>
                <w:sz w:val="22"/>
                <w:szCs w:val="22"/>
              </w:rPr>
              <w:t>ВСЕГО</w:t>
            </w:r>
            <w:r w:rsidRPr="00D43446">
              <w:rPr>
                <w:sz w:val="22"/>
                <w:szCs w:val="22"/>
              </w:rPr>
              <w:t>, из них по тематике: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E72DB4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44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217E08" w:rsidP="00D80CC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44F3">
              <w:rPr>
                <w:b/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АТЗ потенциальных объектов террористических посягательств и мест массового пребывания людей, </w:t>
            </w:r>
            <w:r w:rsidRPr="00D43446">
              <w:rPr>
                <w:b/>
                <w:sz w:val="22"/>
                <w:szCs w:val="22"/>
              </w:rPr>
              <w:t>ВСЕГО</w:t>
            </w:r>
            <w:r w:rsidRPr="00D43446">
              <w:rPr>
                <w:sz w:val="22"/>
                <w:szCs w:val="22"/>
              </w:rPr>
              <w:t xml:space="preserve">, </w:t>
            </w:r>
            <w:r w:rsidRPr="00D43446">
              <w:rPr>
                <w:b/>
                <w:bCs/>
                <w:sz w:val="22"/>
                <w:szCs w:val="22"/>
              </w:rPr>
              <w:t>в том числе</w:t>
            </w:r>
            <w:r w:rsidRPr="00D43446">
              <w:rPr>
                <w:sz w:val="22"/>
                <w:szCs w:val="22"/>
              </w:rPr>
              <w:t>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E72DB4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217E08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 транспортной инфраструктуры и транспортных средств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E4716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 топливно-энергетического комплекса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617A5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D80CC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0</w:t>
            </w:r>
          </w:p>
        </w:tc>
      </w:tr>
      <w:tr w:rsidR="009349EA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9349EA" w:rsidRPr="00D43446" w:rsidRDefault="009349EA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349EA" w:rsidRPr="009349EA" w:rsidRDefault="009349EA" w:rsidP="003B7324">
            <w:pPr>
              <w:ind w:firstLine="265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социально-значимых объектов </w:t>
            </w:r>
            <w:r>
              <w:rPr>
                <w:i/>
                <w:sz w:val="22"/>
                <w:szCs w:val="22"/>
              </w:rPr>
              <w:t>(образования, здравоохранения, спорта, культуры, социальной сферы, торговли, жизнеобеспечения)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349EA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349EA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 иных объектов</w:t>
            </w:r>
            <w:r w:rsidR="009349EA">
              <w:rPr>
                <w:sz w:val="22"/>
                <w:szCs w:val="22"/>
              </w:rPr>
              <w:t xml:space="preserve"> и мест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13D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9349EA" w:rsidP="003B7324">
            <w:pPr>
              <w:ind w:firstLine="2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угроз совершения террористических актов в период </w:t>
            </w:r>
            <w:r w:rsidR="00700991">
              <w:rPr>
                <w:sz w:val="22"/>
                <w:szCs w:val="22"/>
              </w:rPr>
              <w:t xml:space="preserve">подготовки и </w:t>
            </w:r>
            <w:r>
              <w:rPr>
                <w:sz w:val="22"/>
                <w:szCs w:val="22"/>
              </w:rPr>
              <w:t>проведения</w:t>
            </w:r>
            <w:r w:rsidR="00700991">
              <w:rPr>
                <w:sz w:val="22"/>
                <w:szCs w:val="22"/>
              </w:rPr>
              <w:t xml:space="preserve"> важных общественно-политических, спортивных и иных массовых мероприятий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13D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proofErr w:type="gramStart"/>
            <w:r>
              <w:rPr>
                <w:sz w:val="22"/>
                <w:szCs w:val="22"/>
              </w:rPr>
              <w:t>мероприятий Комплексного плана противодействия идеологии терроризм</w:t>
            </w:r>
            <w:r w:rsidR="00C13D73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13D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Ход исполнения решений НАК, АТК ХМАО – Югры 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13D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Организационные вопросы </w:t>
            </w:r>
            <w:r w:rsidRPr="00D43446">
              <w:rPr>
                <w:i/>
                <w:sz w:val="22"/>
                <w:szCs w:val="22"/>
              </w:rPr>
              <w:t>(утверждение документов, планов, отчетов, программ и т.п.)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13D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вопросы, относящиеся к деятельности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13D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D43446" w:rsidRDefault="00700991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Количество заслушанных </w:t>
            </w:r>
            <w:r w:rsidR="00700991">
              <w:rPr>
                <w:sz w:val="22"/>
                <w:szCs w:val="22"/>
              </w:rPr>
              <w:t xml:space="preserve">должностных </w:t>
            </w:r>
            <w:r w:rsidRPr="00D43446">
              <w:rPr>
                <w:sz w:val="22"/>
                <w:szCs w:val="22"/>
              </w:rPr>
              <w:t xml:space="preserve">лиц, </w:t>
            </w:r>
            <w:r w:rsidRPr="00D43446">
              <w:rPr>
                <w:b/>
                <w:bCs/>
                <w:sz w:val="22"/>
                <w:szCs w:val="22"/>
              </w:rPr>
              <w:t>ВСЕГО</w:t>
            </w:r>
            <w:r w:rsidRPr="00D43446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765DA8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318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 членов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765DA8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</w:t>
            </w:r>
            <w:r w:rsidR="003B7324" w:rsidRPr="00D43446">
              <w:rPr>
                <w:sz w:val="22"/>
                <w:szCs w:val="22"/>
              </w:rPr>
              <w:t>ителей подразделений территориальных органов ФОИВ, которые не входят в состав АТК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765DA8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B7324" w:rsidRPr="00D43446">
              <w:rPr>
                <w:sz w:val="22"/>
                <w:szCs w:val="22"/>
              </w:rPr>
              <w:t>должностных лиц</w:t>
            </w:r>
            <w:r>
              <w:rPr>
                <w:sz w:val="22"/>
                <w:szCs w:val="22"/>
              </w:rPr>
              <w:t xml:space="preserve"> органа местного самоуправления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32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0991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700991" w:rsidRPr="00997EC0" w:rsidRDefault="00700991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700991" w:rsidRDefault="00700991" w:rsidP="003B7324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руководителей постоянно действующих рабочих групп АТК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00991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00991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318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 руководителей хозяйствующих субъектов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 xml:space="preserve">Наличие муниципальной программы </w:t>
            </w:r>
            <w:r w:rsidRPr="00E8728F">
              <w:rPr>
                <w:i/>
                <w:sz w:val="22"/>
                <w:szCs w:val="22"/>
              </w:rPr>
              <w:t>(подпрограммы)</w:t>
            </w:r>
            <w:r w:rsidRPr="00E8728F"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Наличие плана комплексных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действующих муниципальных программ, в которых предусмотрено финансирование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1E707C" w:rsidRPr="001E707C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планов действий органа местного самоуправления </w:t>
            </w:r>
            <w:r w:rsidRPr="001E707C">
              <w:rPr>
                <w:i/>
                <w:sz w:val="22"/>
                <w:szCs w:val="22"/>
              </w:rPr>
              <w:t>(АТК МО)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установлении уровней террористической опасности, разработанных во исполнение Указа Президента Российской Федерации от 14 июня 2012 года № 851, </w:t>
            </w: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F77CFC" w:rsidRDefault="001E707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F77CFC" w:rsidRDefault="001E707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1E707C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разработанных ОМСУ </w:t>
            </w:r>
            <w:r>
              <w:rPr>
                <w:i/>
                <w:sz w:val="22"/>
                <w:szCs w:val="22"/>
              </w:rPr>
              <w:t>(АТК МО)</w:t>
            </w:r>
            <w:r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актуализированных ОМСУ </w:t>
            </w:r>
            <w:r>
              <w:rPr>
                <w:i/>
                <w:sz w:val="22"/>
                <w:szCs w:val="22"/>
              </w:rPr>
              <w:t>(АТК МО)</w:t>
            </w:r>
            <w:r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DF5EA6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практических отработок </w:t>
            </w:r>
            <w:r w:rsidR="00DD2774">
              <w:rPr>
                <w:sz w:val="22"/>
                <w:szCs w:val="22"/>
              </w:rPr>
              <w:t xml:space="preserve">действий АТК МО при условном установлении уровней террористической опасности на </w:t>
            </w:r>
            <w:r w:rsidR="00DD2774">
              <w:rPr>
                <w:sz w:val="22"/>
                <w:szCs w:val="22"/>
              </w:rPr>
              <w:lastRenderedPageBreak/>
              <w:t xml:space="preserve">фоне антитеррористических учений </w:t>
            </w:r>
            <w:r w:rsidR="00DF5EA6" w:rsidRPr="00DF5EA6">
              <w:rPr>
                <w:i/>
                <w:sz w:val="22"/>
                <w:szCs w:val="22"/>
              </w:rPr>
              <w:t>(тренировок)</w:t>
            </w:r>
            <w:r w:rsidR="00DF5EA6" w:rsidRPr="00DF5EA6">
              <w:rPr>
                <w:sz w:val="22"/>
                <w:szCs w:val="22"/>
              </w:rPr>
              <w:t xml:space="preserve">, </w:t>
            </w:r>
            <w:r w:rsidR="00DF5EA6">
              <w:rPr>
                <w:sz w:val="22"/>
                <w:szCs w:val="22"/>
              </w:rPr>
              <w:t xml:space="preserve">проведенных под руководством ОШ в ХМАО – </w:t>
            </w:r>
            <w:proofErr w:type="spellStart"/>
            <w:r w:rsidR="00DF5EA6">
              <w:rPr>
                <w:sz w:val="22"/>
                <w:szCs w:val="22"/>
              </w:rPr>
              <w:t>Югре</w:t>
            </w:r>
            <w:proofErr w:type="spellEnd"/>
            <w:r w:rsidR="00DF5EA6">
              <w:rPr>
                <w:sz w:val="22"/>
                <w:szCs w:val="22"/>
              </w:rPr>
              <w:t xml:space="preserve"> или ОГ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Штатная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F77CFC" w:rsidRDefault="00E8728F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F77CFC" w:rsidRDefault="00E8728F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Списочная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Количество введенных дополнительных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Количество сокращенных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Вакансии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A441BB" w:rsidRPr="00712D9C" w:rsidRDefault="00A441BB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A441BB" w:rsidRPr="00712D9C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Аппарата АТК МО, имеющих стаж работы: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712D9C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441BB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F77CFC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F77CFC" w:rsidRDefault="008118D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3B7324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подготовку </w:t>
            </w:r>
            <w:r w:rsidRPr="00DF5EA6">
              <w:rPr>
                <w:i/>
                <w:sz w:val="22"/>
                <w:szCs w:val="22"/>
              </w:rPr>
              <w:t>(переподготовку)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A082F" w:rsidP="002167A3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8A082F" w:rsidP="002167A3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от 1 года до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2167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более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A441BB" w:rsidRPr="00712D9C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ОМСУ</w:t>
            </w:r>
            <w:r w:rsidR="007920E5">
              <w:rPr>
                <w:sz w:val="22"/>
                <w:szCs w:val="22"/>
              </w:rPr>
              <w:t xml:space="preserve"> </w:t>
            </w:r>
            <w:r w:rsidR="007920E5">
              <w:rPr>
                <w:i/>
                <w:sz w:val="22"/>
                <w:szCs w:val="22"/>
              </w:rPr>
              <w:t>(не являющихся сотрудниками Аппарата АТК МО)</w:t>
            </w:r>
            <w:r w:rsidR="007920E5">
              <w:rPr>
                <w:sz w:val="22"/>
                <w:szCs w:val="22"/>
              </w:rPr>
              <w:t xml:space="preserve">, отвечающих за реализацию мероприятий по профилактике терроризма, </w:t>
            </w:r>
            <w:r w:rsidR="007920E5">
              <w:rPr>
                <w:b/>
                <w:sz w:val="22"/>
                <w:szCs w:val="22"/>
              </w:rPr>
              <w:t>ВСЕГО</w:t>
            </w:r>
            <w:r w:rsidR="007920E5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712D9C" w:rsidRDefault="00F77CF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Default="00F77CF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2167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подготовку </w:t>
            </w:r>
            <w:r w:rsidRPr="00DF5EA6">
              <w:rPr>
                <w:i/>
                <w:sz w:val="22"/>
                <w:szCs w:val="22"/>
              </w:rPr>
              <w:t>(переподготовку)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от 1 года до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2167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8A082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более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9D1E92" w:rsidRPr="00997EC0" w:rsidTr="00B05ADD">
        <w:trPr>
          <w:trHeight w:val="516"/>
          <w:jc w:val="center"/>
        </w:trPr>
        <w:tc>
          <w:tcPr>
            <w:tcW w:w="665" w:type="dxa"/>
            <w:vMerge/>
            <w:shd w:val="clear" w:color="auto" w:fill="auto"/>
          </w:tcPr>
          <w:p w:rsidR="009D1E92" w:rsidRDefault="009D1E92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D1E92" w:rsidRDefault="009D1E92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D1E92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D1E92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712D9C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 xml:space="preserve">Количество принятых правовых актов антитеррористической направленности, </w:t>
            </w:r>
            <w:r w:rsidRPr="00712D9C">
              <w:rPr>
                <w:b/>
                <w:bCs/>
                <w:sz w:val="22"/>
                <w:szCs w:val="22"/>
              </w:rPr>
              <w:t>ВСЕГО</w:t>
            </w:r>
            <w:r w:rsidRPr="00712D9C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профилактике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1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минимизации и (или) ликвидации последствий проявления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совершенствованию организационно-управленческой деятельности и кадровой работы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иным вопросам, относящимся к компетенции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8118D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DF5EA6" w:rsidRPr="00CE0384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F5EA6" w:rsidRPr="00CE0384" w:rsidRDefault="00DF5EA6" w:rsidP="003B7324">
            <w:pPr>
              <w:jc w:val="both"/>
              <w:rPr>
                <w:sz w:val="22"/>
                <w:szCs w:val="22"/>
              </w:rPr>
            </w:pPr>
            <w:r w:rsidRPr="00CE0384">
              <w:rPr>
                <w:sz w:val="22"/>
                <w:szCs w:val="22"/>
              </w:rPr>
              <w:t xml:space="preserve">Количество методических рекомендаций </w:t>
            </w:r>
            <w:r w:rsidRPr="00CE0384">
              <w:rPr>
                <w:i/>
                <w:sz w:val="22"/>
                <w:szCs w:val="22"/>
              </w:rPr>
              <w:t>(в сфере профилактики терроризма и противодействия его идеологии)</w:t>
            </w:r>
            <w:r w:rsidRPr="00CE0384">
              <w:rPr>
                <w:sz w:val="22"/>
                <w:szCs w:val="22"/>
              </w:rPr>
              <w:t xml:space="preserve"> подготовленных </w:t>
            </w:r>
            <w:r w:rsidRPr="00CE0384">
              <w:rPr>
                <w:sz w:val="22"/>
                <w:szCs w:val="22"/>
              </w:rPr>
              <w:lastRenderedPageBreak/>
              <w:t>Аппаратом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CE0384" w:rsidRDefault="00DF5EA6" w:rsidP="003B7324">
            <w:pPr>
              <w:jc w:val="center"/>
              <w:rPr>
                <w:sz w:val="22"/>
                <w:szCs w:val="22"/>
              </w:rPr>
            </w:pPr>
            <w:r w:rsidRPr="00CE038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CE0384" w:rsidRDefault="00CD115E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E723E7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 xml:space="preserve">Количество учебных мероприятий </w:t>
            </w:r>
            <w:r w:rsidRPr="00E723E7">
              <w:rPr>
                <w:i/>
                <w:sz w:val="22"/>
                <w:szCs w:val="22"/>
              </w:rPr>
              <w:t>(сборов, семинаров)</w:t>
            </w:r>
            <w:r w:rsidRPr="00E723E7">
              <w:rPr>
                <w:sz w:val="22"/>
                <w:szCs w:val="22"/>
              </w:rPr>
              <w:t>, проведенных в муниципальном образовании с сотрудниками органов местного самоуправления, отвечающими за организацию мероприятий по профилактике терроризма, противодействие его идеологии, а также по минимизации и (или) ликвидации последствий его проявлений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174326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7E61F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 xml:space="preserve">Количество сотрудников указанной категории, прошедших на них подготовку </w:t>
            </w:r>
            <w:r w:rsidRPr="00E723E7">
              <w:rPr>
                <w:i/>
                <w:sz w:val="22"/>
                <w:szCs w:val="22"/>
              </w:rPr>
              <w:t>(переподготовку)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8D6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27631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E723E7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Количество созданных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77CFC" w:rsidRDefault="00DF5EA6" w:rsidP="003B7324">
            <w:pPr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F77CFC" w:rsidRDefault="00DF5EA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Количество проведенных заседаний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174326" w:rsidRDefault="00797813" w:rsidP="003B7324">
            <w:pPr>
              <w:jc w:val="center"/>
              <w:rPr>
                <w:sz w:val="22"/>
                <w:szCs w:val="22"/>
                <w:highlight w:val="yellow"/>
              </w:rPr>
            </w:pPr>
            <w:r w:rsidRPr="00174326">
              <w:rPr>
                <w:sz w:val="22"/>
                <w:szCs w:val="22"/>
              </w:rPr>
              <w:t>1</w:t>
            </w:r>
            <w:r w:rsidR="00174326" w:rsidRPr="00174326"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174326" w:rsidRDefault="00797813" w:rsidP="003B7324">
            <w:pPr>
              <w:ind w:left="-86" w:right="-56"/>
              <w:jc w:val="center"/>
              <w:rPr>
                <w:sz w:val="22"/>
                <w:szCs w:val="22"/>
                <w:highlight w:val="yellow"/>
              </w:rPr>
            </w:pPr>
            <w:r w:rsidRPr="007E61F4">
              <w:rPr>
                <w:sz w:val="22"/>
                <w:szCs w:val="22"/>
              </w:rPr>
              <w:t>1</w:t>
            </w:r>
            <w:r w:rsidR="00174326" w:rsidRPr="007E61F4">
              <w:rPr>
                <w:sz w:val="22"/>
                <w:szCs w:val="22"/>
              </w:rPr>
              <w:t>6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ind w:firstLine="407"/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- из них количество проведенных заседаний ПДРГ АТК МО по противодействию идеологии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79781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79781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676996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F5EA6" w:rsidRPr="00676996" w:rsidRDefault="00DF5EA6" w:rsidP="003B7324">
            <w:pPr>
              <w:ind w:firstLine="252"/>
              <w:jc w:val="both"/>
              <w:rPr>
                <w:sz w:val="22"/>
                <w:szCs w:val="22"/>
              </w:rPr>
            </w:pPr>
            <w:r w:rsidRPr="00676996">
              <w:rPr>
                <w:sz w:val="22"/>
                <w:szCs w:val="22"/>
              </w:rPr>
              <w:t>Количество</w:t>
            </w:r>
            <w:r w:rsidR="007920E5">
              <w:rPr>
                <w:sz w:val="22"/>
                <w:szCs w:val="22"/>
              </w:rPr>
              <w:t xml:space="preserve"> ММПЛ</w:t>
            </w:r>
            <w:r w:rsidRPr="00676996">
              <w:rPr>
                <w:sz w:val="22"/>
                <w:szCs w:val="22"/>
              </w:rPr>
              <w:t xml:space="preserve">, подлежащих категорированию, </w:t>
            </w:r>
            <w:r w:rsidRPr="00676996">
              <w:rPr>
                <w:b/>
                <w:sz w:val="22"/>
                <w:szCs w:val="22"/>
              </w:rPr>
              <w:t>ВСЕГО</w:t>
            </w:r>
            <w:r w:rsidRPr="00676996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76996" w:rsidRDefault="0017432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76996" w:rsidRDefault="007920E5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997EC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676996" w:rsidRDefault="00DF5EA6" w:rsidP="003B7324">
            <w:pPr>
              <w:ind w:firstLine="257"/>
              <w:jc w:val="both"/>
              <w:rPr>
                <w:sz w:val="21"/>
                <w:szCs w:val="21"/>
              </w:rPr>
            </w:pPr>
            <w:r w:rsidRPr="00676996">
              <w:rPr>
                <w:sz w:val="21"/>
                <w:szCs w:val="21"/>
              </w:rPr>
              <w:t>- категорировано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76996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76996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997EC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676996" w:rsidRDefault="00DF5EA6" w:rsidP="003B7324">
            <w:pPr>
              <w:ind w:firstLine="257"/>
              <w:jc w:val="both"/>
              <w:rPr>
                <w:sz w:val="21"/>
                <w:szCs w:val="21"/>
              </w:rPr>
            </w:pPr>
            <w:r w:rsidRPr="00676996">
              <w:rPr>
                <w:sz w:val="21"/>
                <w:szCs w:val="21"/>
              </w:rPr>
              <w:t>- паспортизировано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76996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76996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FE06A1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jc w:val="both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 xml:space="preserve">Количество обследований объектов осуществленных рабочими органами АТК МО </w:t>
            </w:r>
            <w:r w:rsidRPr="00FE06A1">
              <w:rPr>
                <w:i/>
                <w:sz w:val="22"/>
                <w:szCs w:val="22"/>
              </w:rPr>
              <w:t>(без учета обследований, проведенных по инициативе контрольных и надзорных органов)</w:t>
            </w:r>
            <w:r w:rsidRPr="00FE06A1">
              <w:rPr>
                <w:sz w:val="22"/>
                <w:szCs w:val="22"/>
              </w:rPr>
              <w:t xml:space="preserve"> </w:t>
            </w:r>
            <w:r w:rsidRPr="00FE06A1">
              <w:rPr>
                <w:b/>
                <w:bCs/>
                <w:sz w:val="22"/>
                <w:szCs w:val="22"/>
              </w:rPr>
              <w:t>ВСЕГО</w:t>
            </w:r>
            <w:r w:rsidRPr="00FE06A1">
              <w:rPr>
                <w:bCs/>
                <w:sz w:val="22"/>
                <w:szCs w:val="22"/>
              </w:rPr>
              <w:t xml:space="preserve">, </w:t>
            </w:r>
            <w:r w:rsidRPr="00FE06A1">
              <w:rPr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B07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AD371E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76313">
              <w:rPr>
                <w:b/>
                <w:sz w:val="22"/>
                <w:szCs w:val="22"/>
              </w:rPr>
              <w:t>6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КВО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ПОО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ТЭК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27631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спорта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образования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культуры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3B074C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AA15BB" w:rsidP="003B7324">
            <w:pPr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- учреждения здравоохранения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социальной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объекты гостиничной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торговые объекты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рынки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водоснабжения и водоотведения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иные объекты жизнеобеспечения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места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культа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093745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телерадиовещания, связи и массовых коммуникаций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иные объекты с массовым пребыванием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8A09CD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AD371E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09CD"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B73B60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DF5EA6" w:rsidRPr="00B73B60" w:rsidRDefault="00DF5EA6" w:rsidP="003B7324">
            <w:pPr>
              <w:jc w:val="both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 xml:space="preserve">Количество недостатков, выявленных рабочими органами АТК МО в сфере антитеррористической защищенности объектов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3</w:t>
            </w:r>
            <w:r w:rsidR="008A09CD"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09CD">
              <w:rPr>
                <w:sz w:val="22"/>
                <w:szCs w:val="22"/>
              </w:rPr>
              <w:t>9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B73B6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B73B60" w:rsidRDefault="00DF5EA6" w:rsidP="003B7324">
            <w:pPr>
              <w:jc w:val="both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 xml:space="preserve">Количество направленных информаций </w:t>
            </w:r>
            <w:r w:rsidRPr="00B73B60">
              <w:rPr>
                <w:i/>
                <w:sz w:val="22"/>
                <w:szCs w:val="22"/>
              </w:rPr>
              <w:t>(предписаний, актов)</w:t>
            </w:r>
            <w:r w:rsidRPr="00B73B60">
              <w:rPr>
                <w:sz w:val="22"/>
                <w:szCs w:val="22"/>
              </w:rPr>
              <w:t xml:space="preserve"> для устранения выявленных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B73B60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B73B60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B73B6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B73B60" w:rsidRDefault="00DF5EA6" w:rsidP="003B7324">
            <w:pPr>
              <w:jc w:val="both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Количество устраненных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B73B60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B73B60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62785E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DF5EA6" w:rsidRPr="0062785E" w:rsidRDefault="00DF5EA6" w:rsidP="003B7324">
            <w:pPr>
              <w:jc w:val="both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Количество поручений включенных в План мероприятий по устранению недостатков выявленных Межведомственной рабочей группой АТК автономного округа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</w:tr>
      <w:tr w:rsidR="00DF5EA6" w:rsidRPr="00997EC0" w:rsidTr="0062785E">
        <w:trPr>
          <w:trHeight w:val="70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62785E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62785E" w:rsidRDefault="00DF5EA6" w:rsidP="003B7324">
            <w:pPr>
              <w:jc w:val="both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Количество реализованных поручений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</w:tr>
      <w:tr w:rsidR="00DF5EA6" w:rsidRPr="00DC2CF0" w:rsidTr="003B7324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DF5EA6" w:rsidRPr="00A842CA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DF5EA6" w:rsidRPr="00A842CA" w:rsidRDefault="00DF5EA6" w:rsidP="003B7324">
            <w:pPr>
              <w:jc w:val="both"/>
              <w:rPr>
                <w:sz w:val="22"/>
                <w:szCs w:val="22"/>
              </w:rPr>
            </w:pPr>
            <w:r w:rsidRPr="00A842CA">
              <w:rPr>
                <w:sz w:val="22"/>
                <w:szCs w:val="22"/>
              </w:rPr>
              <w:t>Количество мероприятий, проведенных во взаимодействии с общественными объединениями и религиозными организациями, другими институтами гражданского общества и гражданами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A842CA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A842CA" w:rsidRDefault="008A09C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3B7324" w:rsidRDefault="003B7324" w:rsidP="003B7324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733B1" w:rsidRDefault="00B733B1" w:rsidP="00B733B1">
      <w:pPr>
        <w:ind w:right="367"/>
        <w:jc w:val="both"/>
        <w:rPr>
          <w:sz w:val="16"/>
          <w:szCs w:val="16"/>
        </w:rPr>
      </w:pPr>
    </w:p>
    <w:p w:rsidR="00B733B1" w:rsidRDefault="00B733B1" w:rsidP="00B733B1">
      <w:pPr>
        <w:ind w:right="367"/>
        <w:jc w:val="both"/>
        <w:rPr>
          <w:sz w:val="16"/>
          <w:szCs w:val="16"/>
        </w:rPr>
      </w:pPr>
    </w:p>
    <w:p w:rsidR="00B733B1" w:rsidRDefault="00B733B1" w:rsidP="00B733B1">
      <w:pPr>
        <w:ind w:right="367"/>
        <w:jc w:val="both"/>
        <w:rPr>
          <w:sz w:val="16"/>
          <w:szCs w:val="16"/>
        </w:rPr>
      </w:pP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3B7324" w:rsidRPr="007344E0" w:rsidRDefault="003B7324" w:rsidP="003B7324">
      <w:pPr>
        <w:pStyle w:val="a8"/>
        <w:jc w:val="right"/>
      </w:pPr>
      <w:r w:rsidRPr="007344E0">
        <w:rPr>
          <w:b w:val="0"/>
          <w:szCs w:val="24"/>
        </w:rPr>
        <w:lastRenderedPageBreak/>
        <w:t>Приложение 2</w:t>
      </w:r>
    </w:p>
    <w:p w:rsidR="003B7324" w:rsidRDefault="003B7324" w:rsidP="003B7324">
      <w:pPr>
        <w:tabs>
          <w:tab w:val="center" w:pos="4960"/>
          <w:tab w:val="left" w:pos="6089"/>
        </w:tabs>
        <w:jc w:val="center"/>
        <w:rPr>
          <w:rFonts w:cs="Arial CYR"/>
          <w:b/>
          <w:bCs/>
          <w:caps/>
          <w:sz w:val="28"/>
          <w:szCs w:val="28"/>
        </w:rPr>
      </w:pPr>
    </w:p>
    <w:p w:rsidR="000F2BB1" w:rsidRPr="00E718A8" w:rsidRDefault="000F2BB1" w:rsidP="000F2BB1">
      <w:pPr>
        <w:tabs>
          <w:tab w:val="center" w:pos="4960"/>
          <w:tab w:val="left" w:pos="6089"/>
        </w:tabs>
        <w:jc w:val="center"/>
      </w:pPr>
      <w:r>
        <w:rPr>
          <w:rFonts w:cs="Arial CYR"/>
          <w:b/>
          <w:bCs/>
          <w:caps/>
          <w:sz w:val="28"/>
          <w:szCs w:val="28"/>
        </w:rPr>
        <w:t>Пояснительная записка</w:t>
      </w:r>
    </w:p>
    <w:p w:rsidR="000F2BB1" w:rsidRPr="00250C91" w:rsidRDefault="000F2BB1" w:rsidP="000F2BB1">
      <w:pPr>
        <w:jc w:val="center"/>
      </w:pPr>
      <w:r>
        <w:rPr>
          <w:bCs/>
          <w:sz w:val="28"/>
          <w:szCs w:val="28"/>
        </w:rPr>
        <w:t xml:space="preserve">к </w:t>
      </w:r>
      <w:r w:rsidRPr="00C85B52">
        <w:rPr>
          <w:bCs/>
          <w:sz w:val="28"/>
          <w:szCs w:val="28"/>
        </w:rPr>
        <w:t>статистически</w:t>
      </w:r>
      <w:r>
        <w:rPr>
          <w:bCs/>
          <w:sz w:val="28"/>
          <w:szCs w:val="28"/>
        </w:rPr>
        <w:t>м данным</w:t>
      </w:r>
      <w:r w:rsidRPr="00C85B52">
        <w:rPr>
          <w:bCs/>
          <w:sz w:val="28"/>
          <w:szCs w:val="28"/>
        </w:rPr>
        <w:t xml:space="preserve"> </w:t>
      </w:r>
      <w:r w:rsidRPr="00C85B52">
        <w:rPr>
          <w:sz w:val="28"/>
          <w:szCs w:val="28"/>
        </w:rPr>
        <w:t xml:space="preserve">о работе </w:t>
      </w:r>
      <w:r w:rsidRPr="00C85B52">
        <w:rPr>
          <w:sz w:val="28"/>
        </w:rPr>
        <w:t>Антитеррористической комиссии</w:t>
      </w:r>
      <w:r w:rsidRPr="00E718A8">
        <w:rPr>
          <w:sz w:val="28"/>
        </w:rPr>
        <w:t xml:space="preserve"> </w:t>
      </w:r>
      <w:proofErr w:type="spellStart"/>
      <w:r w:rsidRPr="00250C91">
        <w:rPr>
          <w:rFonts w:cs="Arial CYR"/>
          <w:iCs/>
        </w:rPr>
        <w:t>______________________________________</w:t>
      </w:r>
      <w:r w:rsidRPr="00FA087F">
        <w:rPr>
          <w:rFonts w:cs="Arial CYR"/>
          <w:iCs/>
          <w:sz w:val="28"/>
          <w:szCs w:val="28"/>
          <w:u w:val="single"/>
        </w:rPr>
        <w:t>город</w:t>
      </w:r>
      <w:proofErr w:type="spellEnd"/>
      <w:r w:rsidRPr="00FA087F">
        <w:rPr>
          <w:rFonts w:cs="Arial CYR"/>
          <w:iCs/>
          <w:sz w:val="28"/>
          <w:szCs w:val="28"/>
          <w:u w:val="single"/>
        </w:rPr>
        <w:t xml:space="preserve"> Урай</w:t>
      </w:r>
      <w:r w:rsidRPr="00FA087F">
        <w:rPr>
          <w:rFonts w:cs="Arial CYR"/>
          <w:iCs/>
          <w:sz w:val="28"/>
          <w:szCs w:val="28"/>
        </w:rPr>
        <w:t>___________________________</w:t>
      </w:r>
    </w:p>
    <w:p w:rsidR="000F2BB1" w:rsidRPr="00250C91" w:rsidRDefault="000F2BB1" w:rsidP="000F2BB1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 xml:space="preserve">(наименование </w:t>
      </w:r>
      <w:proofErr w:type="gramStart"/>
      <w:r w:rsidRPr="00250C91">
        <w:rPr>
          <w:rFonts w:cs="Arial CYR"/>
          <w:i/>
          <w:iCs/>
          <w:sz w:val="20"/>
          <w:szCs w:val="18"/>
        </w:rPr>
        <w:t>муниципального</w:t>
      </w:r>
      <w:proofErr w:type="gramEnd"/>
      <w:r w:rsidRPr="00250C91">
        <w:rPr>
          <w:rFonts w:cs="Arial CYR"/>
          <w:i/>
          <w:iCs/>
          <w:sz w:val="20"/>
          <w:szCs w:val="18"/>
        </w:rPr>
        <w:t xml:space="preserve"> образования)</w:t>
      </w:r>
    </w:p>
    <w:p w:rsidR="000F2BB1" w:rsidRPr="009572CD" w:rsidRDefault="000F2BB1" w:rsidP="009572CD">
      <w:pPr>
        <w:jc w:val="center"/>
        <w:rPr>
          <w:rFonts w:cs="Arial CYR"/>
          <w:bCs/>
          <w:sz w:val="28"/>
          <w:szCs w:val="28"/>
        </w:rPr>
      </w:pPr>
      <w:r w:rsidRPr="009572CD">
        <w:rPr>
          <w:rFonts w:cs="Arial CYR"/>
          <w:bCs/>
          <w:sz w:val="28"/>
          <w:szCs w:val="28"/>
          <w:u w:val="single"/>
        </w:rPr>
        <w:t xml:space="preserve">в </w:t>
      </w:r>
      <w:r w:rsidR="009572CD" w:rsidRPr="009572CD">
        <w:rPr>
          <w:rFonts w:cs="Arial CYR"/>
          <w:bCs/>
          <w:sz w:val="28"/>
          <w:szCs w:val="28"/>
          <w:u w:val="single"/>
        </w:rPr>
        <w:t xml:space="preserve">течение </w:t>
      </w:r>
      <w:r>
        <w:rPr>
          <w:rFonts w:cs="Arial CYR"/>
          <w:bCs/>
          <w:sz w:val="28"/>
          <w:szCs w:val="28"/>
          <w:u w:val="single"/>
        </w:rPr>
        <w:t>2021</w:t>
      </w:r>
      <w:r w:rsidRPr="007344E0">
        <w:rPr>
          <w:rFonts w:cs="Arial CYR"/>
          <w:bCs/>
          <w:sz w:val="28"/>
          <w:szCs w:val="28"/>
          <w:u w:val="single"/>
        </w:rPr>
        <w:t xml:space="preserve"> год</w:t>
      </w:r>
      <w:r w:rsidR="009572CD">
        <w:rPr>
          <w:rFonts w:cs="Arial CYR"/>
          <w:bCs/>
          <w:sz w:val="28"/>
          <w:szCs w:val="28"/>
          <w:u w:val="single"/>
        </w:rPr>
        <w:t>а</w:t>
      </w:r>
    </w:p>
    <w:p w:rsidR="000F2BB1" w:rsidRPr="00250C91" w:rsidRDefault="000F2BB1" w:rsidP="000F2BB1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(отчетный период: полугодие, год)</w:t>
      </w:r>
    </w:p>
    <w:p w:rsidR="000F2BB1" w:rsidRDefault="000F2BB1" w:rsidP="000F2BB1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0F2BB1" w:rsidRDefault="000F2BB1" w:rsidP="000F2BB1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5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0F2BB1" w:rsidRPr="00F151F2" w:rsidRDefault="000F2BB1" w:rsidP="000F2BB1">
      <w:pPr>
        <w:ind w:firstLine="709"/>
        <w:jc w:val="both"/>
        <w:rPr>
          <w:rFonts w:cs="Arial CYR"/>
          <w:b/>
          <w:bCs/>
          <w:sz w:val="28"/>
          <w:szCs w:val="28"/>
        </w:rPr>
      </w:pP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реализуются:</w:t>
      </w:r>
      <w:r w:rsidRPr="007344E0">
        <w:rPr>
          <w:sz w:val="28"/>
          <w:szCs w:val="28"/>
        </w:rPr>
        <w:t xml:space="preserve"> </w:t>
      </w:r>
    </w:p>
    <w:p w:rsidR="000F2BB1" w:rsidRPr="007344E0" w:rsidRDefault="000F2BB1" w:rsidP="000F2BB1">
      <w:pPr>
        <w:pStyle w:val="af8"/>
        <w:numPr>
          <w:ilvl w:val="0"/>
          <w:numId w:val="30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7344E0">
        <w:rPr>
          <w:sz w:val="28"/>
          <w:szCs w:val="28"/>
        </w:rPr>
        <w:t>униципальная программа «Профилактика правонарушений на территории города Урай» на 2018 – 2030 годы (далее – МППН), утвержденная постановлением администрации города Урай от 26.09.2017 № 2760 (в редакции постановлений администрации города Урай от 13.03.2018 № 529, от 30.07.2018 № 1912, от 30.11.2018 № 3112, 30.11.2018 № 3130, от 27.12.2018 № 3507, от 20.03.2019 № 593, от 23.08.2019 № 2105, от 19.03.2020 № 719</w:t>
      </w:r>
      <w:r w:rsidR="00E72DB4" w:rsidRPr="00E72DB4">
        <w:rPr>
          <w:sz w:val="28"/>
          <w:szCs w:val="28"/>
        </w:rPr>
        <w:t>, от 14.07.2020 № 1612, от 22.10.2020 № 2579, от 15.04.2021 № 977</w:t>
      </w:r>
      <w:proofErr w:type="gramEnd"/>
      <w:r w:rsidR="00E72DB4" w:rsidRPr="00E72DB4">
        <w:rPr>
          <w:sz w:val="28"/>
          <w:szCs w:val="28"/>
        </w:rPr>
        <w:t>, от 26.08.2021 № 2115</w:t>
      </w:r>
      <w:r w:rsidRPr="00E72DB4">
        <w:rPr>
          <w:sz w:val="28"/>
          <w:szCs w:val="28"/>
        </w:rPr>
        <w:t xml:space="preserve">). </w:t>
      </w:r>
    </w:p>
    <w:p w:rsidR="000F2BB1" w:rsidRPr="004E46E8" w:rsidRDefault="000F2BB1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94F">
        <w:rPr>
          <w:sz w:val="28"/>
          <w:szCs w:val="28"/>
        </w:rPr>
        <w:t xml:space="preserve"> </w:t>
      </w:r>
      <w:proofErr w:type="gramStart"/>
      <w:r w:rsidRPr="0005194F">
        <w:rPr>
          <w:sz w:val="28"/>
          <w:szCs w:val="28"/>
        </w:rPr>
        <w:t>Комплексный план мероприятий по информационному противодействию терроризму в городе Урай и реализации плана противодействия идеологии терроризм</w:t>
      </w:r>
      <w:r>
        <w:rPr>
          <w:sz w:val="28"/>
          <w:szCs w:val="28"/>
        </w:rPr>
        <w:t>а в Российской Федерации на 2019 – 2023</w:t>
      </w:r>
      <w:r w:rsidRPr="0005194F">
        <w:rPr>
          <w:sz w:val="28"/>
          <w:szCs w:val="28"/>
        </w:rPr>
        <w:t xml:space="preserve"> годы, </w:t>
      </w:r>
      <w:r w:rsidRPr="000514F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постановлением администрации города Урай от 30.05.2019 № 1213 </w:t>
      </w:r>
      <w:r w:rsidRPr="000514FD">
        <w:rPr>
          <w:sz w:val="28"/>
          <w:szCs w:val="28"/>
        </w:rPr>
        <w:t>«О Комплексном плане противодействия идеологии терроризма в муниципальном образовании город Урай на 2019</w:t>
      </w:r>
      <w:r>
        <w:rPr>
          <w:sz w:val="28"/>
          <w:szCs w:val="28"/>
        </w:rPr>
        <w:t xml:space="preserve"> – </w:t>
      </w:r>
      <w:r w:rsidRPr="000514FD">
        <w:rPr>
          <w:sz w:val="28"/>
          <w:szCs w:val="28"/>
        </w:rPr>
        <w:t>2023 годы»</w:t>
      </w:r>
      <w:r>
        <w:rPr>
          <w:sz w:val="28"/>
          <w:szCs w:val="28"/>
        </w:rPr>
        <w:t xml:space="preserve"> (с изменениями, внесенными постановлением администрации города Урай от 07.02.2020 № 317).</w:t>
      </w:r>
      <w:proofErr w:type="gramEnd"/>
    </w:p>
    <w:p w:rsidR="000F2BB1" w:rsidRPr="0005194F" w:rsidRDefault="000F2BB1" w:rsidP="000F2BB1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94F">
        <w:rPr>
          <w:sz w:val="28"/>
          <w:szCs w:val="28"/>
        </w:rPr>
        <w:t xml:space="preserve"> </w:t>
      </w:r>
      <w:r w:rsidRPr="00E44F32">
        <w:rPr>
          <w:sz w:val="28"/>
          <w:szCs w:val="28"/>
        </w:rPr>
        <w:t>План комплексных мероприятий по профилактике терроризма и реализации Концепции противодействия терроризму в Российской Федерации на территории муниципального образования го</w:t>
      </w:r>
      <w:r>
        <w:rPr>
          <w:sz w:val="28"/>
          <w:szCs w:val="28"/>
        </w:rPr>
        <w:t>родской округ город Урай на 2021 –2025</w:t>
      </w:r>
      <w:r w:rsidRPr="00E44F32">
        <w:rPr>
          <w:sz w:val="28"/>
          <w:szCs w:val="28"/>
        </w:rPr>
        <w:t xml:space="preserve"> годы, утвержденный</w:t>
      </w:r>
      <w:r>
        <w:rPr>
          <w:sz w:val="28"/>
          <w:szCs w:val="28"/>
        </w:rPr>
        <w:t xml:space="preserve"> постановлением администрации города Урай от 08.09.2020 № 2118</w:t>
      </w:r>
      <w:r w:rsidRPr="00E44F32">
        <w:rPr>
          <w:sz w:val="28"/>
          <w:szCs w:val="28"/>
        </w:rPr>
        <w:t>.</w:t>
      </w:r>
    </w:p>
    <w:p w:rsidR="000F2BB1" w:rsidRPr="004E46E8" w:rsidRDefault="000F2BB1" w:rsidP="000F2BB1">
      <w:pPr>
        <w:ind w:right="-2" w:firstLine="709"/>
        <w:jc w:val="both"/>
        <w:rPr>
          <w:sz w:val="28"/>
          <w:szCs w:val="28"/>
        </w:rPr>
      </w:pPr>
      <w:r w:rsidRPr="00E56E7E">
        <w:rPr>
          <w:sz w:val="28"/>
          <w:szCs w:val="28"/>
        </w:rPr>
        <w:t xml:space="preserve">Кроме того реализуются муниципальные программы, </w:t>
      </w:r>
      <w:r w:rsidRPr="004E46E8">
        <w:rPr>
          <w:sz w:val="28"/>
          <w:szCs w:val="28"/>
        </w:rPr>
        <w:t>мероприятия которых учтены при формировании</w:t>
      </w:r>
      <w:r w:rsidRPr="00E56E7E">
        <w:rPr>
          <w:sz w:val="28"/>
          <w:szCs w:val="28"/>
        </w:rPr>
        <w:t xml:space="preserve"> </w:t>
      </w:r>
      <w:r w:rsidRPr="004E46E8">
        <w:rPr>
          <w:sz w:val="28"/>
          <w:szCs w:val="28"/>
        </w:rPr>
        <w:t>Плана комплексных мероприятий по профилактике терроризма:</w:t>
      </w:r>
    </w:p>
    <w:p w:rsidR="000F2BB1" w:rsidRPr="00011070" w:rsidRDefault="000F2BB1" w:rsidP="000F2BB1">
      <w:pPr>
        <w:ind w:right="-2" w:firstLine="709"/>
        <w:jc w:val="both"/>
        <w:rPr>
          <w:sz w:val="28"/>
          <w:szCs w:val="28"/>
        </w:rPr>
      </w:pPr>
      <w:r w:rsidRPr="00011070">
        <w:rPr>
          <w:sz w:val="28"/>
          <w:szCs w:val="28"/>
        </w:rPr>
        <w:t>- «Развитие образования и молодежной политики в городе Урай» на 2019</w:t>
      </w:r>
      <w:r>
        <w:rPr>
          <w:sz w:val="28"/>
          <w:szCs w:val="28"/>
        </w:rPr>
        <w:t xml:space="preserve"> –</w:t>
      </w:r>
      <w:r w:rsidRPr="00011070">
        <w:rPr>
          <w:sz w:val="28"/>
          <w:szCs w:val="28"/>
        </w:rPr>
        <w:t xml:space="preserve">2030 годы», </w:t>
      </w:r>
      <w:proofErr w:type="gramStart"/>
      <w:r w:rsidRPr="00011070">
        <w:rPr>
          <w:sz w:val="28"/>
          <w:szCs w:val="28"/>
        </w:rPr>
        <w:t>утвержденная</w:t>
      </w:r>
      <w:proofErr w:type="gramEnd"/>
      <w:r w:rsidRPr="00011070">
        <w:rPr>
          <w:sz w:val="28"/>
          <w:szCs w:val="28"/>
        </w:rPr>
        <w:t xml:space="preserve"> постановлением администрации города Урай от 27.09.2018 № 2502 «Об утверждении муниципальной программы «Развитие образования города Урай» на 2019 </w:t>
      </w:r>
      <w:r>
        <w:rPr>
          <w:sz w:val="28"/>
          <w:szCs w:val="28"/>
        </w:rPr>
        <w:t>–</w:t>
      </w:r>
      <w:r w:rsidRPr="00011070">
        <w:rPr>
          <w:sz w:val="28"/>
          <w:szCs w:val="28"/>
        </w:rPr>
        <w:t xml:space="preserve"> 2030 годы»;</w:t>
      </w:r>
    </w:p>
    <w:p w:rsidR="000F2BB1" w:rsidRPr="003A40EC" w:rsidRDefault="000F2BB1" w:rsidP="000F2BB1">
      <w:pPr>
        <w:ind w:right="-2" w:firstLine="709"/>
        <w:jc w:val="both"/>
        <w:rPr>
          <w:sz w:val="28"/>
          <w:szCs w:val="28"/>
        </w:rPr>
      </w:pPr>
      <w:r w:rsidRPr="003A40EC">
        <w:rPr>
          <w:sz w:val="28"/>
          <w:szCs w:val="28"/>
        </w:rPr>
        <w:t xml:space="preserve">- «Развитие физической культуры, спорта и туризма в городе Урай» на 2019-2030 годы согласно приложению, </w:t>
      </w:r>
      <w:proofErr w:type="gramStart"/>
      <w:r w:rsidRPr="003A40EC">
        <w:rPr>
          <w:sz w:val="28"/>
          <w:szCs w:val="28"/>
        </w:rPr>
        <w:t>утвержденная</w:t>
      </w:r>
      <w:proofErr w:type="gramEnd"/>
      <w:r w:rsidRPr="003A40EC">
        <w:rPr>
          <w:sz w:val="28"/>
          <w:szCs w:val="28"/>
        </w:rPr>
        <w:t xml:space="preserve"> постановлением администрации города Урай от 25.09.2018 № 2470 «Об утверждении  муниципальной программы «Развитие физической культуры, спорта и туризма в городе Урай» на 2019</w:t>
      </w:r>
      <w:r>
        <w:rPr>
          <w:sz w:val="28"/>
          <w:szCs w:val="28"/>
        </w:rPr>
        <w:t xml:space="preserve"> – </w:t>
      </w:r>
      <w:r w:rsidRPr="003A40EC">
        <w:rPr>
          <w:sz w:val="28"/>
          <w:szCs w:val="28"/>
        </w:rPr>
        <w:t>2030 годы»;</w:t>
      </w:r>
    </w:p>
    <w:p w:rsidR="000F2BB1" w:rsidRPr="004E46E8" w:rsidRDefault="000F2BB1" w:rsidP="000F2BB1">
      <w:pPr>
        <w:ind w:right="-2" w:firstLine="709"/>
        <w:jc w:val="both"/>
        <w:rPr>
          <w:sz w:val="28"/>
          <w:szCs w:val="28"/>
        </w:rPr>
      </w:pPr>
      <w:r w:rsidRPr="004139BE">
        <w:rPr>
          <w:sz w:val="28"/>
          <w:szCs w:val="28"/>
        </w:rPr>
        <w:t xml:space="preserve">- </w:t>
      </w:r>
      <w:r w:rsidRPr="004E46E8">
        <w:rPr>
          <w:sz w:val="28"/>
          <w:szCs w:val="28"/>
        </w:rPr>
        <w:t xml:space="preserve">«Культура города Урай» на 2017 </w:t>
      </w:r>
      <w:r>
        <w:rPr>
          <w:sz w:val="28"/>
          <w:szCs w:val="28"/>
        </w:rPr>
        <w:t>–</w:t>
      </w:r>
      <w:r w:rsidRPr="004E46E8">
        <w:rPr>
          <w:sz w:val="28"/>
          <w:szCs w:val="28"/>
        </w:rPr>
        <w:t xml:space="preserve"> 2021 годы, </w:t>
      </w:r>
      <w:proofErr w:type="gramStart"/>
      <w:r w:rsidRPr="004139BE">
        <w:rPr>
          <w:sz w:val="28"/>
          <w:szCs w:val="28"/>
        </w:rPr>
        <w:t>утвержденная</w:t>
      </w:r>
      <w:proofErr w:type="gramEnd"/>
      <w:r w:rsidRPr="004139BE">
        <w:rPr>
          <w:sz w:val="28"/>
          <w:szCs w:val="28"/>
        </w:rPr>
        <w:t xml:space="preserve"> постановлением администрации города Урай от 27.09.2016 № 2917</w:t>
      </w:r>
      <w:r w:rsidRPr="004E46E8">
        <w:rPr>
          <w:sz w:val="28"/>
          <w:szCs w:val="28"/>
        </w:rPr>
        <w:t xml:space="preserve"> «Об утверждении муниципальной  программы «Культура города Урай» на 2017</w:t>
      </w:r>
      <w:r>
        <w:rPr>
          <w:sz w:val="28"/>
          <w:szCs w:val="28"/>
        </w:rPr>
        <w:t xml:space="preserve"> – </w:t>
      </w:r>
      <w:r w:rsidRPr="004E46E8">
        <w:rPr>
          <w:sz w:val="28"/>
          <w:szCs w:val="28"/>
        </w:rPr>
        <w:t>2021 годы.</w:t>
      </w:r>
    </w:p>
    <w:p w:rsidR="000F2BB1" w:rsidRDefault="000F2BB1" w:rsidP="000F2BB1">
      <w:pPr>
        <w:ind w:right="-2" w:firstLine="709"/>
        <w:jc w:val="both"/>
        <w:rPr>
          <w:sz w:val="28"/>
          <w:szCs w:val="28"/>
        </w:rPr>
      </w:pPr>
      <w:r w:rsidRPr="007344E0">
        <w:rPr>
          <w:sz w:val="28"/>
          <w:szCs w:val="28"/>
        </w:rPr>
        <w:lastRenderedPageBreak/>
        <w:t>В структуру МППН входят 5</w:t>
      </w:r>
      <w:r>
        <w:rPr>
          <w:sz w:val="28"/>
          <w:szCs w:val="28"/>
        </w:rPr>
        <w:t xml:space="preserve"> подпрограмм, в их числе </w:t>
      </w:r>
      <w:r w:rsidRPr="007344E0">
        <w:rPr>
          <w:sz w:val="28"/>
          <w:szCs w:val="28"/>
        </w:rPr>
        <w:t>подпрограмма 3 «Участие в профилактике терроризма, а также минимизации и (или) ликвидации пос</w:t>
      </w:r>
      <w:r>
        <w:rPr>
          <w:sz w:val="28"/>
          <w:szCs w:val="28"/>
        </w:rPr>
        <w:t>ледствий проявлений терроризма».</w:t>
      </w:r>
    </w:p>
    <w:p w:rsidR="000F2BB1" w:rsidRDefault="000F2BB1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включает в себя 5 пунктов мероприятий:</w:t>
      </w:r>
    </w:p>
    <w:p w:rsidR="000F2BB1" w:rsidRDefault="000F2BB1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A087F">
        <w:rPr>
          <w:sz w:val="28"/>
          <w:szCs w:val="28"/>
        </w:rPr>
        <w:t>Организация и проведение мероприятий, посвященных «Дню солидарности в борьбе с терроризмом</w:t>
      </w:r>
      <w:r>
        <w:rPr>
          <w:sz w:val="28"/>
          <w:szCs w:val="28"/>
        </w:rPr>
        <w:t>» –</w:t>
      </w:r>
      <w:r w:rsidR="00F77B38">
        <w:rPr>
          <w:sz w:val="28"/>
          <w:szCs w:val="28"/>
        </w:rPr>
        <w:t xml:space="preserve"> во исполнение</w:t>
      </w:r>
      <w:r w:rsidR="00251FA1">
        <w:rPr>
          <w:sz w:val="28"/>
          <w:szCs w:val="28"/>
        </w:rPr>
        <w:t xml:space="preserve"> пункта 3.1 МППН и</w:t>
      </w:r>
      <w:r w:rsidR="00F77B38">
        <w:rPr>
          <w:sz w:val="28"/>
          <w:szCs w:val="28"/>
        </w:rPr>
        <w:t xml:space="preserve"> пункта 2.1 Комплексного плана противодействия идеологии терроризма </w:t>
      </w:r>
      <w:proofErr w:type="gramStart"/>
      <w:r w:rsidR="00F77B38">
        <w:rPr>
          <w:sz w:val="28"/>
          <w:szCs w:val="28"/>
        </w:rPr>
        <w:t>в</w:t>
      </w:r>
      <w:proofErr w:type="gramEnd"/>
      <w:r w:rsidR="00F77B38">
        <w:rPr>
          <w:sz w:val="28"/>
          <w:szCs w:val="28"/>
        </w:rPr>
        <w:t xml:space="preserve"> </w:t>
      </w:r>
      <w:proofErr w:type="gramStart"/>
      <w:r w:rsidR="00F77B38">
        <w:rPr>
          <w:sz w:val="28"/>
          <w:szCs w:val="28"/>
        </w:rPr>
        <w:t>Ханты-Мансийском</w:t>
      </w:r>
      <w:proofErr w:type="gramEnd"/>
      <w:r w:rsidR="00F77B38">
        <w:rPr>
          <w:sz w:val="28"/>
          <w:szCs w:val="28"/>
        </w:rPr>
        <w:t xml:space="preserve"> автономном округе – </w:t>
      </w:r>
      <w:proofErr w:type="spellStart"/>
      <w:r w:rsidR="00F77B38">
        <w:rPr>
          <w:sz w:val="28"/>
          <w:szCs w:val="28"/>
        </w:rPr>
        <w:t>Югре</w:t>
      </w:r>
      <w:proofErr w:type="spellEnd"/>
      <w:r w:rsidR="00F77B38">
        <w:rPr>
          <w:sz w:val="28"/>
          <w:szCs w:val="28"/>
        </w:rPr>
        <w:t xml:space="preserve"> на 2019 – 2023 годы Аппаратом АТК города Урай подготовлен План мероприятий, посвященных «Дню солидарности в борьбе с терроризмом» (далее – План)</w:t>
      </w:r>
      <w:r>
        <w:rPr>
          <w:sz w:val="28"/>
          <w:szCs w:val="28"/>
        </w:rPr>
        <w:t>.</w:t>
      </w:r>
    </w:p>
    <w:p w:rsidR="00F77B38" w:rsidRDefault="00F77B38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03 сентября 2021 года мероприятия Плана реализованы в полном объеме.</w:t>
      </w:r>
    </w:p>
    <w:p w:rsidR="00F77B38" w:rsidRDefault="00B45B08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культуры, образования и спорта всего проведено 11 мероприятий, в которых приняли участие 4863 человека.</w:t>
      </w:r>
    </w:p>
    <w:p w:rsidR="00F77B38" w:rsidRDefault="00F77B38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Плана направлена в Аппарат Антитеррористической комиссии Ханты-Мансийского автономного округа – Югры </w:t>
      </w:r>
      <w:r w:rsidRPr="00F77B3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исходящий от 10.09.2021 № 02-Исх-7130</w:t>
      </w:r>
      <w:r w:rsidRPr="00F77B38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2BB1" w:rsidRPr="00FA087F" w:rsidRDefault="000F2BB1" w:rsidP="000F2B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A087F">
        <w:rPr>
          <w:sz w:val="28"/>
          <w:szCs w:val="28"/>
        </w:rPr>
        <w:t>Орг</w:t>
      </w:r>
      <w:r>
        <w:rPr>
          <w:sz w:val="28"/>
          <w:szCs w:val="28"/>
        </w:rPr>
        <w:t>анизация классных часов, бесед</w:t>
      </w:r>
      <w:r w:rsidRPr="00FA087F">
        <w:rPr>
          <w:sz w:val="28"/>
          <w:szCs w:val="28"/>
        </w:rPr>
        <w:t xml:space="preserve">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</w:r>
    </w:p>
    <w:p w:rsidR="000F2BB1" w:rsidRDefault="000F2BB1" w:rsidP="000F2BB1">
      <w:pPr>
        <w:ind w:right="-2" w:firstLine="709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Доведение ответственности за совершение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преступлений против личности, общества и государства, а также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порядка и правил поведения населения при угрозе возникновения террористических актов</w:t>
      </w:r>
      <w:r>
        <w:rPr>
          <w:sz w:val="28"/>
          <w:szCs w:val="28"/>
        </w:rPr>
        <w:t xml:space="preserve">. </w:t>
      </w:r>
    </w:p>
    <w:p w:rsidR="000F2BB1" w:rsidRDefault="000F2BB1" w:rsidP="000F2BB1">
      <w:pPr>
        <w:pStyle w:val="af8"/>
        <w:numPr>
          <w:ilvl w:val="0"/>
          <w:numId w:val="3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в образовательных учреждениях, подведомственных Управлению образования и молодежной политики администрации города Урай, проведены следующие мероприятия:</w:t>
      </w:r>
    </w:p>
    <w:p w:rsidR="000F2BB1" w:rsidRDefault="005F4433" w:rsidP="005F4433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BB1">
        <w:rPr>
          <w:sz w:val="28"/>
          <w:szCs w:val="28"/>
        </w:rPr>
        <w:t xml:space="preserve"> в целях повышения уровня гражданско-патриотического воспитания детей в образовательных  организациях  проведен месячник  оборонно-массовой и спортивной работы, посвященный  Дню защитника Отечества  (с 25 января по 25 февраля 2021 года). На первый план во время месячника оборонно-массовой и спортивной работы выходит социально-патриотическое воспитание. 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Проведены: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уроки «мужества»;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«марш-броски»;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военно-спортивные игры;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уроки здоровья;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уроки памяти.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акции «Ветеран живет рядом» оказана помощь 48 ветеранам и труженикам тыла.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1 - 11 классов приняли участие в акции «Посылка солдату» и  отправили  солдатам, проходящим срочную службу 63 посылки.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дошкольных образовательных организациях были проведены традиционные конкурсы рисунков, выставки творческих работ, макетов военной техники. Во всех детских садах прошли спортивные игры и эстафеты, спортивно-музыкальные праздники.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месячника оборонно-массовой и спортивной работы в муниципальных образовательных учреждениях выполнен в полном объеме. Охват составил 5 290 </w:t>
      </w:r>
      <w:r>
        <w:rPr>
          <w:sz w:val="28"/>
          <w:szCs w:val="28"/>
        </w:rPr>
        <w:lastRenderedPageBreak/>
        <w:t xml:space="preserve">учащихся общеобразовательных школ, что составляет  100%  всех присутствующих участников образовательного процесса.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садах в мероприятиях участвовали 2310 воспитанников (100% присутствующих).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результат  стал  возможным, благодаря  тесному взаимодействию образовательных организаций, Управления образования и молодежной политики администрации города Урай, Аппарата АТК города Урай, Военного комиссариата  г. Урай 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Урайского</w:t>
      </w:r>
      <w:proofErr w:type="spellEnd"/>
      <w:r>
        <w:rPr>
          <w:sz w:val="28"/>
          <w:szCs w:val="28"/>
        </w:rPr>
        <w:t xml:space="preserve"> филиала Общественной организации «Ветераны-пограничники Тюменской области», ветеранов войны в Афганистане, ветеранов-танкистов города Урай, родителей. </w:t>
      </w:r>
    </w:p>
    <w:p w:rsidR="000F2BB1" w:rsidRPr="001B1128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i/>
        </w:rPr>
      </w:pPr>
      <w:r w:rsidRPr="001B1128">
        <w:rPr>
          <w:i/>
        </w:rPr>
        <w:t>(Информация о мероприятиях месячника и фотографии  размещены на сайтах образовательных организаций и на страничках в социальных сетях).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образовательных организациях Управления образования и молодежной политики администрации города Урай, в целях исключения шаблонного подхода при планировании мероприятий, направленных на подготовку антитеррористического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, повышение его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>, доходчивости и убедительности с учетом возрастных и психологических особенностей целевой аудитории, используются методические рекомендации, разработанные аппаратом Национального террористического комитета (рекомендации по реализации Комплексного плана противодействия идеологии терроризма в РФ на 2019-2023 годы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субъектах</w:t>
      </w:r>
      <w:proofErr w:type="gramEnd"/>
      <w:r>
        <w:rPr>
          <w:sz w:val="28"/>
          <w:szCs w:val="28"/>
        </w:rPr>
        <w:t xml:space="preserve"> РФ).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наибольшего воспитательного эффекта проводятся интерактивные мероприятия с привлечением самих обучающихся и представителей различных профессиональных сообществ. 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возрастных и психологических особенностей учащихся образовательных учреждений используются различные форматы «погружения» в антитеррористическую тематику: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начальной школе – это короткие лектории и линейки с запуском воздушных шаров в память о погибших в террористических актах детях; 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средней школе – классные часы, посвященные истории возникновения памятной даты (3 сентября День солидарности в борьбе с терроризмом);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старших классах – лектории с участием сотрудников правоохранительных органов и сотрудников Аппарата Антитеррористической комиссии города Урай. 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школ оборудуются книжные и художественные выставки, дискуссионные площадки для учащихся на тему противодействия терроризму. Наряду с этим, с положительной стороны зарекомендовали себя тематические конкурсы сочинений, рисунков и стенгазет.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строится с привлечением общественных организаций (национально-культурные объединения, религиозные организации традиционных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, Урайский филиал общественной организации «Ветераны пограничных войск Тюменской области», ветераны войны в Афганистане, ветераны локальных конфликтов, ветераны-танкисты) и волонтерских движений школ. 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борьбе с терроризмом, широко освещаются в социальных сетях и официальных сайтах школ.</w:t>
      </w:r>
    </w:p>
    <w:p w:rsidR="000F2BB1" w:rsidRDefault="000F2BB1" w:rsidP="000F2BB1">
      <w:pPr>
        <w:pStyle w:val="af8"/>
        <w:numPr>
          <w:ilvl w:val="0"/>
          <w:numId w:val="3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БУ ПО ХМАО – Югры «Урайский политехнический колледж» в течение 2021 года проведены следующие мероприятия: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проведены повторные инструктажи обучающихся «О пропускном режиме», «О мерах антитеррористической защищенности», «Правила внутреннего распорядка» (январь);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месячник оборонно-массовой и спортивной работы;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конкурсе сочинений «В мире и согласии» и </w:t>
      </w:r>
      <w:proofErr w:type="spellStart"/>
      <w:r>
        <w:rPr>
          <w:sz w:val="28"/>
          <w:szCs w:val="28"/>
        </w:rPr>
        <w:t>фотомарафоне</w:t>
      </w:r>
      <w:proofErr w:type="spellEnd"/>
      <w:r>
        <w:rPr>
          <w:sz w:val="28"/>
          <w:szCs w:val="28"/>
        </w:rPr>
        <w:t xml:space="preserve"> «Урай </w:t>
      </w:r>
      <w:proofErr w:type="gramStart"/>
      <w:r>
        <w:rPr>
          <w:sz w:val="28"/>
          <w:szCs w:val="28"/>
        </w:rPr>
        <w:t>многонациональный</w:t>
      </w:r>
      <w:proofErr w:type="gramEnd"/>
      <w:r>
        <w:rPr>
          <w:sz w:val="28"/>
          <w:szCs w:val="28"/>
        </w:rPr>
        <w:t>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всероссийский исторический </w:t>
      </w:r>
      <w:proofErr w:type="spellStart"/>
      <w:r>
        <w:rPr>
          <w:sz w:val="28"/>
          <w:szCs w:val="28"/>
        </w:rPr>
        <w:t>онлайн-квест</w:t>
      </w:r>
      <w:proofErr w:type="spellEnd"/>
      <w:r>
        <w:rPr>
          <w:sz w:val="28"/>
          <w:szCs w:val="28"/>
        </w:rPr>
        <w:t xml:space="preserve"> «Блокадный Ленинград»;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Урок памяти «Блокадный хлеб»;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памяти «Блокадный хлеб»;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уроки мужества и </w:t>
      </w:r>
      <w:proofErr w:type="spellStart"/>
      <w:r>
        <w:rPr>
          <w:sz w:val="28"/>
          <w:szCs w:val="28"/>
        </w:rPr>
        <w:t>видеолектории</w:t>
      </w:r>
      <w:proofErr w:type="spellEnd"/>
      <w:r>
        <w:rPr>
          <w:sz w:val="28"/>
          <w:szCs w:val="28"/>
        </w:rPr>
        <w:t xml:space="preserve"> в группах первого курса, посвященные Дню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>алинградской битве;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памяти о россиянах, исполнявших служебный долг за пределами Отечества;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всероссийский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«Битва за Сталинград»;</w:t>
      </w:r>
      <w:proofErr w:type="gramEnd"/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встреча обучающихся колледжа с сотрудниками ОМВД России по городу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 xml:space="preserve"> «Ответственность за экстремистскую деятельность;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«Память сильнее времени» совместно с представителями общества Ветеранов боевых действий в Чеченской республике и общества танкистов города Урай;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мероприятий, посвященных Дню единых действий в память о геноциде советского народа нацистами и их пособниками в годы Великой Отечественной войны;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исторический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«Наши Победы»;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по благоустройству памятных мест;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«Защитим память героев», приуроченная ко Дню защитника Отечества;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профилактические беседы о законопослушном поведении, неизбежности уголовной ответственности за преступления против жизни и здоровья человека совместно с сотрудниками ПДН ОМВД по г.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>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беседы в учебных группах 1 - 4 курсов о правилах эвакуации из колледжа, правилах поведения при обнаружении подозрительных предметов и подозрительных лиц, возникновении стрельбы, взрывов, в случае захвата в заложники, угрозе совершения террористического акта и обнаружении информации террористического и экстремистского характера в сети интернет;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 мая 2021 года проведена акция «Казань, мы с тобой!» с возложением цветов в память о жертвах трагедии;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инструктивно-методическое совещание с сотрудниками колледжа по усилению мер антитеррористической безопасности в образовательной организации совместно с сотрудником ОМВД</w:t>
      </w:r>
      <w:r w:rsidR="00125C8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г.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>;</w:t>
      </w:r>
    </w:p>
    <w:p w:rsidR="000F2BB1" w:rsidRPr="001B1128" w:rsidRDefault="000F2BB1" w:rsidP="00CD115E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социальных сетей обучающихся на предмет выявления антиобщественных и асоциальных действий, в том числе, направленных на пропаганду наркотиков и призывов к суициду, источников информации террористического и экстремистского характера, вербовку детей, подростков и</w:t>
      </w:r>
      <w:r w:rsidR="00CD115E">
        <w:rPr>
          <w:sz w:val="28"/>
          <w:szCs w:val="28"/>
        </w:rPr>
        <w:t xml:space="preserve"> </w:t>
      </w:r>
      <w:r w:rsidRPr="001B1128">
        <w:rPr>
          <w:sz w:val="28"/>
          <w:szCs w:val="28"/>
        </w:rPr>
        <w:t>молодежи в террористические и экстремистские организации;</w:t>
      </w:r>
    </w:p>
    <w:p w:rsidR="000F2BB1" w:rsidRPr="001B1128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информационно-медийные</w:t>
      </w:r>
      <w:proofErr w:type="spellEnd"/>
      <w:r>
        <w:rPr>
          <w:sz w:val="28"/>
          <w:szCs w:val="28"/>
        </w:rPr>
        <w:t xml:space="preserve"> перемены с трансляцией профилактических </w:t>
      </w:r>
      <w:r w:rsidRPr="001B1128">
        <w:rPr>
          <w:sz w:val="28"/>
          <w:szCs w:val="28"/>
        </w:rPr>
        <w:t xml:space="preserve">видеороликов и социальной рекламы на </w:t>
      </w:r>
      <w:proofErr w:type="spellStart"/>
      <w:proofErr w:type="gramStart"/>
      <w:r w:rsidRPr="001B1128">
        <w:rPr>
          <w:sz w:val="28"/>
          <w:szCs w:val="28"/>
        </w:rPr>
        <w:t>ТВ-панелях</w:t>
      </w:r>
      <w:proofErr w:type="spellEnd"/>
      <w:proofErr w:type="gramEnd"/>
      <w:r w:rsidRPr="001B1128">
        <w:rPr>
          <w:sz w:val="28"/>
          <w:szCs w:val="28"/>
        </w:rPr>
        <w:t xml:space="preserve"> колледжа, в том числе антитеррористических роликов;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сверка с федеральным списком экстремистских материалов еженедельно;</w:t>
      </w:r>
    </w:p>
    <w:p w:rsidR="000F2BB1" w:rsidRPr="001B1128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отслеживание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способного</w:t>
      </w:r>
      <w:proofErr w:type="gramEnd"/>
      <w:r>
        <w:rPr>
          <w:sz w:val="28"/>
          <w:szCs w:val="28"/>
        </w:rPr>
        <w:t xml:space="preserve"> причинить вред психическому здоровью обучающихся, осуществляется посредством программы Интернет </w:t>
      </w:r>
      <w:r w:rsidRPr="001B1128">
        <w:rPr>
          <w:sz w:val="28"/>
          <w:szCs w:val="28"/>
        </w:rPr>
        <w:t>Контроль Сервер;</w:t>
      </w:r>
    </w:p>
    <w:p w:rsidR="000F2BB1" w:rsidRPr="001B1128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повестку собраний родителей (законных представителей) включены </w:t>
      </w:r>
      <w:r w:rsidRPr="001B1128">
        <w:rPr>
          <w:sz w:val="28"/>
          <w:szCs w:val="28"/>
        </w:rPr>
        <w:t>вопросы по комплексной безопасности обучающихся, в том числе по вопросам профилактики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</w:r>
    </w:p>
    <w:p w:rsidR="000F2BB1" w:rsidRPr="001B1128" w:rsidRDefault="000F2BB1" w:rsidP="000F2BB1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1B1128">
        <w:rPr>
          <w:sz w:val="28"/>
          <w:szCs w:val="28"/>
        </w:rPr>
        <w:t>Всего в мероприятиях приняли участие 850 обучающихся.</w:t>
      </w:r>
    </w:p>
    <w:p w:rsidR="000F2BB1" w:rsidRDefault="000F2BB1" w:rsidP="000F2BB1">
      <w:pPr>
        <w:pStyle w:val="af8"/>
        <w:numPr>
          <w:ilvl w:val="0"/>
          <w:numId w:val="3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КОУ ХМАО – Югры «Урайская школа-интернат для обучающихся с ограниченными возможностями здоровья», в период времени с 1 по 26 февраля 2021 г. в рамках Спортивно-оздоровительного и патриотического месячника проведены следующие мероприятия: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час: «День памяти о россиянах, исполнявших служебный долг за пределами Отечества»;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 23 Февраля, посвященный Дню защитника Отечества «Герои моей страны»;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Военно-спортивная игра «Зарница», посвященная Всемирному дню гражданской обороны;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 учащихся с ветеранами боевых действий в Чеченской республике (первичная организация Общества ветеранов боевых действий в Чеченской республике). Охват учащихся 72 человека (75%).</w:t>
      </w:r>
    </w:p>
    <w:p w:rsidR="000F2BB1" w:rsidRDefault="000F2BB1" w:rsidP="000F2BB1">
      <w:pPr>
        <w:pStyle w:val="af8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школе-интернате разработан и реализуется план мероприятий по противодействию идеологии терроризма и экстремизма на 2020-2022 годы с целью создания в школе-интернате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Охват учащихся мероприятиями плана составил104 человека (100%).</w:t>
      </w:r>
    </w:p>
    <w:p w:rsidR="000F2BB1" w:rsidRPr="00031477" w:rsidRDefault="00B65074" w:rsidP="00E86D48">
      <w:pPr>
        <w:pStyle w:val="af8"/>
        <w:numPr>
          <w:ilvl w:val="0"/>
          <w:numId w:val="3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</w:t>
      </w:r>
      <w:r w:rsidR="000F2BB1" w:rsidRPr="00031477">
        <w:rPr>
          <w:sz w:val="28"/>
          <w:szCs w:val="28"/>
        </w:rPr>
        <w:t xml:space="preserve"> в КОУ ХМАО – Югры «Урайская школа для обучающихся с ограниченными возможностями здоровья» проведены следующие мероприятия:</w:t>
      </w:r>
    </w:p>
    <w:p w:rsidR="000F2BB1" w:rsidRPr="00031477" w:rsidRDefault="000F2BB1" w:rsidP="000F2BB1">
      <w:pPr>
        <w:ind w:right="-2" w:firstLine="709"/>
        <w:jc w:val="both"/>
        <w:rPr>
          <w:sz w:val="28"/>
          <w:szCs w:val="28"/>
        </w:rPr>
      </w:pPr>
      <w:r w:rsidRPr="00031477">
        <w:rPr>
          <w:sz w:val="28"/>
          <w:szCs w:val="28"/>
        </w:rPr>
        <w:t>С 27.01.2021 г. по 24.02.2021 г. проведен месячник по оборонно-массовой и спортивной работе, посвященный Дню защитника Отечества «Мы – наследники Победы, славу Родины храним!» в КОУ «Урайская школа для обучающихся с ограниченными возможностями здоровья», с соблюдением всех санитарно-эпидемиологических мероприятий.</w:t>
      </w:r>
    </w:p>
    <w:p w:rsidR="000F2BB1" w:rsidRPr="00031477" w:rsidRDefault="000F2BB1" w:rsidP="000F2BB1">
      <w:pPr>
        <w:ind w:right="-2" w:firstLine="709"/>
        <w:jc w:val="both"/>
        <w:rPr>
          <w:sz w:val="28"/>
          <w:szCs w:val="28"/>
        </w:rPr>
      </w:pPr>
      <w:r w:rsidRPr="00031477">
        <w:rPr>
          <w:sz w:val="28"/>
          <w:szCs w:val="28"/>
        </w:rPr>
        <w:t>Час истории «Сталинградское сражение», 27 января - День воинской славы России: День снятия блокады Ленинграда (1944 г) для 5-9 классов КОУ «Урайская школа для обучающихся с ограниченными возможностями здоровья».</w:t>
      </w:r>
    </w:p>
    <w:p w:rsidR="000F2BB1" w:rsidRPr="00031477" w:rsidRDefault="000F2BB1" w:rsidP="000F2BB1">
      <w:pPr>
        <w:ind w:right="-2" w:firstLine="709"/>
        <w:jc w:val="both"/>
        <w:rPr>
          <w:sz w:val="28"/>
          <w:szCs w:val="28"/>
        </w:rPr>
      </w:pPr>
      <w:r w:rsidRPr="00031477">
        <w:rPr>
          <w:sz w:val="28"/>
          <w:szCs w:val="28"/>
        </w:rPr>
        <w:t>Участие в турнире «Школа юных героев», КДЦ «Нефтяник», посвященного 800-летию со дня рождения А.Невского, в рамках месячника оборонно-массовой и спортивной работы. Диплом 1 степени 8Б класс КОУ «Урайская школа для обучающихся с ограниченными возможностями здоровья».</w:t>
      </w:r>
    </w:p>
    <w:p w:rsidR="000F2BB1" w:rsidRPr="00031477" w:rsidRDefault="000F2BB1" w:rsidP="000F2BB1">
      <w:pPr>
        <w:ind w:right="-2" w:firstLine="709"/>
        <w:jc w:val="both"/>
        <w:rPr>
          <w:sz w:val="28"/>
          <w:szCs w:val="28"/>
        </w:rPr>
      </w:pPr>
      <w:r w:rsidRPr="00031477">
        <w:rPr>
          <w:sz w:val="28"/>
          <w:szCs w:val="28"/>
        </w:rPr>
        <w:lastRenderedPageBreak/>
        <w:t>Конкурс «Ордена и медали» проведен  с 03.02.21 г. по 19.02.2021 г. для 1- 9 классов в КОУ «Урайская школа для обучающихся с ограниченными возможностями здоровья». Охват: 183 человека.</w:t>
      </w:r>
    </w:p>
    <w:p w:rsidR="000F2BB1" w:rsidRPr="00031477" w:rsidRDefault="000F2BB1" w:rsidP="000F2BB1">
      <w:pPr>
        <w:ind w:right="-2" w:firstLine="709"/>
        <w:jc w:val="both"/>
        <w:rPr>
          <w:sz w:val="28"/>
          <w:szCs w:val="28"/>
        </w:rPr>
      </w:pPr>
      <w:r w:rsidRPr="00031477">
        <w:rPr>
          <w:sz w:val="28"/>
          <w:szCs w:val="28"/>
        </w:rPr>
        <w:t>18 марта 2021 г. в КОУ «Урайская школа для обучающихся с ограниченными возможностями здоровья» проведено общешкольное родительское собрание «Взаимодействие семьи и школы по вопросам профилактики правонарушений и безнадзорности» Охват: 91 чел. (85%)</w:t>
      </w:r>
      <w:r w:rsidR="00E72DB4">
        <w:rPr>
          <w:sz w:val="28"/>
          <w:szCs w:val="28"/>
        </w:rPr>
        <w:t>.</w:t>
      </w:r>
    </w:p>
    <w:p w:rsidR="000F2BB1" w:rsidRPr="00031477" w:rsidRDefault="000F2BB1" w:rsidP="000F2BB1">
      <w:pPr>
        <w:ind w:right="-2" w:firstLine="709"/>
        <w:jc w:val="both"/>
        <w:rPr>
          <w:sz w:val="28"/>
          <w:szCs w:val="28"/>
        </w:rPr>
      </w:pPr>
      <w:r w:rsidRPr="00031477">
        <w:rPr>
          <w:sz w:val="28"/>
          <w:szCs w:val="28"/>
        </w:rPr>
        <w:t>Выступила Ежова Ксения Дмитриевна, инспектор ПДН с разъяснительной беседой с родителями (законными представителями) об административной и уголовной ответственности за совершение правонарушений, в том числе экстремистской направленности.</w:t>
      </w:r>
    </w:p>
    <w:p w:rsidR="000F2BB1" w:rsidRDefault="000F2BB1" w:rsidP="000F2BB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A087F">
        <w:rPr>
          <w:sz w:val="28"/>
          <w:szCs w:val="28"/>
        </w:rPr>
        <w:t xml:space="preserve">Осуществление работы по установке </w:t>
      </w:r>
      <w:proofErr w:type="spellStart"/>
      <w:r w:rsidRPr="00FA087F">
        <w:rPr>
          <w:sz w:val="28"/>
          <w:szCs w:val="28"/>
        </w:rPr>
        <w:t>контент-фильтров</w:t>
      </w:r>
      <w:proofErr w:type="spellEnd"/>
      <w:r w:rsidRPr="00FA087F">
        <w:rPr>
          <w:sz w:val="28"/>
          <w:szCs w:val="28"/>
        </w:rPr>
        <w:t xml:space="preserve">, </w:t>
      </w:r>
      <w:proofErr w:type="gramStart"/>
      <w:r w:rsidRPr="00FA087F">
        <w:rPr>
          <w:sz w:val="28"/>
          <w:szCs w:val="28"/>
        </w:rPr>
        <w:t>блокирующих</w:t>
      </w:r>
      <w:proofErr w:type="gramEnd"/>
      <w:r w:rsidRPr="00FA087F">
        <w:rPr>
          <w:sz w:val="28"/>
          <w:szCs w:val="28"/>
        </w:rPr>
        <w:t xml:space="preserve"> доступ к Интернет-ресурсам террористической направленности</w:t>
      </w:r>
      <w:r>
        <w:rPr>
          <w:sz w:val="28"/>
          <w:szCs w:val="28"/>
        </w:rPr>
        <w:t>.</w:t>
      </w:r>
    </w:p>
    <w:p w:rsidR="000F2BB1" w:rsidRPr="00FA087F" w:rsidRDefault="000F2BB1" w:rsidP="000F2BB1">
      <w:pPr>
        <w:ind w:right="-2"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>Результат: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 xml:space="preserve">В образовательных организациях города Урай построена трехуровневая система </w:t>
      </w:r>
      <w:proofErr w:type="gramStart"/>
      <w:r w:rsidRPr="00FA087F">
        <w:rPr>
          <w:sz w:val="28"/>
          <w:szCs w:val="28"/>
        </w:rPr>
        <w:t>программной</w:t>
      </w:r>
      <w:proofErr w:type="gramEnd"/>
      <w:r w:rsidRPr="00FA087F">
        <w:rPr>
          <w:sz w:val="28"/>
          <w:szCs w:val="28"/>
        </w:rPr>
        <w:t xml:space="preserve"> </w:t>
      </w:r>
      <w:proofErr w:type="spellStart"/>
      <w:r w:rsidRPr="00FA087F">
        <w:rPr>
          <w:sz w:val="28"/>
          <w:szCs w:val="28"/>
        </w:rPr>
        <w:t>контентной</w:t>
      </w:r>
      <w:proofErr w:type="spellEnd"/>
      <w:r w:rsidRPr="00FA087F">
        <w:rPr>
          <w:sz w:val="28"/>
          <w:szCs w:val="28"/>
        </w:rPr>
        <w:t xml:space="preserve"> фильтрация, в том числе:</w:t>
      </w:r>
    </w:p>
    <w:p w:rsidR="000F2BB1" w:rsidRPr="00FA087F" w:rsidRDefault="000F2BB1" w:rsidP="000F2BB1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 xml:space="preserve">общая сетевая </w:t>
      </w:r>
      <w:proofErr w:type="spellStart"/>
      <w:r w:rsidRPr="00FA087F">
        <w:rPr>
          <w:sz w:val="28"/>
          <w:szCs w:val="28"/>
        </w:rPr>
        <w:t>контентная</w:t>
      </w:r>
      <w:proofErr w:type="spellEnd"/>
      <w:r w:rsidRPr="00FA087F">
        <w:rPr>
          <w:sz w:val="28"/>
          <w:szCs w:val="28"/>
        </w:rPr>
        <w:t xml:space="preserve"> фильтрация, осуществляемая провайдером (белые списки);</w:t>
      </w:r>
    </w:p>
    <w:p w:rsidR="000F2BB1" w:rsidRPr="00FA087F" w:rsidRDefault="000F2BB1" w:rsidP="000F2BB1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 xml:space="preserve">техническая защита в организации посредством </w:t>
      </w:r>
      <w:proofErr w:type="spellStart"/>
      <w:proofErr w:type="gramStart"/>
      <w:r w:rsidRPr="00FA087F">
        <w:rPr>
          <w:sz w:val="28"/>
          <w:szCs w:val="28"/>
        </w:rPr>
        <w:t>интернет-шлюза</w:t>
      </w:r>
      <w:proofErr w:type="spellEnd"/>
      <w:proofErr w:type="gramEnd"/>
      <w:r w:rsidRPr="00FA087F">
        <w:rPr>
          <w:sz w:val="28"/>
          <w:szCs w:val="28"/>
        </w:rPr>
        <w:t xml:space="preserve"> на входе интернета в образовательную организацию;</w:t>
      </w:r>
    </w:p>
    <w:p w:rsidR="000F2BB1" w:rsidRPr="00FA087F" w:rsidRDefault="000F2BB1" w:rsidP="000F2BB1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на автоматизированных рабочих местах учащихся общеобразовательных организаций, настрое</w:t>
      </w:r>
      <w:r>
        <w:rPr>
          <w:sz w:val="28"/>
          <w:szCs w:val="28"/>
        </w:rPr>
        <w:t xml:space="preserve">н модуль </w:t>
      </w:r>
      <w:proofErr w:type="spellStart"/>
      <w:r>
        <w:rPr>
          <w:sz w:val="28"/>
          <w:szCs w:val="28"/>
        </w:rPr>
        <w:t>контентной</w:t>
      </w:r>
      <w:proofErr w:type="spellEnd"/>
      <w:r>
        <w:rPr>
          <w:sz w:val="28"/>
          <w:szCs w:val="28"/>
        </w:rPr>
        <w:t xml:space="preserve"> фильтрации К</w:t>
      </w:r>
      <w:r w:rsidRPr="00FA087F">
        <w:rPr>
          <w:sz w:val="28"/>
          <w:szCs w:val="28"/>
        </w:rPr>
        <w:t xml:space="preserve">асперского  </w:t>
      </w:r>
      <w:proofErr w:type="spellStart"/>
      <w:r w:rsidRPr="00FA087F">
        <w:rPr>
          <w:sz w:val="28"/>
          <w:szCs w:val="28"/>
        </w:rPr>
        <w:t>Endpoint</w:t>
      </w:r>
      <w:proofErr w:type="spellEnd"/>
      <w:r w:rsidRPr="00FA087F">
        <w:rPr>
          <w:sz w:val="28"/>
          <w:szCs w:val="28"/>
        </w:rPr>
        <w:t xml:space="preserve"> </w:t>
      </w:r>
      <w:proofErr w:type="spellStart"/>
      <w:r w:rsidRPr="00FA087F">
        <w:rPr>
          <w:sz w:val="28"/>
          <w:szCs w:val="28"/>
        </w:rPr>
        <w:t>Security</w:t>
      </w:r>
      <w:proofErr w:type="spellEnd"/>
      <w:r w:rsidRPr="00FA087F">
        <w:rPr>
          <w:sz w:val="28"/>
          <w:szCs w:val="28"/>
        </w:rPr>
        <w:t xml:space="preserve"> для Бизнеса.</w:t>
      </w:r>
    </w:p>
    <w:p w:rsidR="000F2BB1" w:rsidRDefault="000F2BB1" w:rsidP="000F2BB1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 xml:space="preserve"> В договорах на оказание/предоставление </w:t>
      </w:r>
      <w:proofErr w:type="spellStart"/>
      <w:r w:rsidRPr="00FA087F">
        <w:rPr>
          <w:sz w:val="28"/>
          <w:szCs w:val="28"/>
        </w:rPr>
        <w:t>телематических</w:t>
      </w:r>
      <w:proofErr w:type="spellEnd"/>
      <w:r w:rsidRPr="00FA087F">
        <w:rPr>
          <w:sz w:val="28"/>
          <w:szCs w:val="28"/>
        </w:rPr>
        <w:t xml:space="preserve"> услуг связи, заключенном образовательными организациями с провайдером</w:t>
      </w:r>
      <w:r>
        <w:rPr>
          <w:sz w:val="28"/>
          <w:szCs w:val="28"/>
        </w:rPr>
        <w:t>,</w:t>
      </w:r>
      <w:r w:rsidRPr="00FA087F">
        <w:rPr>
          <w:sz w:val="28"/>
          <w:szCs w:val="28"/>
        </w:rPr>
        <w:t xml:space="preserve"> дополнительно содержатся условия об осуществлении </w:t>
      </w:r>
      <w:proofErr w:type="spellStart"/>
      <w:r w:rsidRPr="00FA087F">
        <w:rPr>
          <w:sz w:val="28"/>
          <w:szCs w:val="28"/>
        </w:rPr>
        <w:t>контентной</w:t>
      </w:r>
      <w:proofErr w:type="spellEnd"/>
      <w:r w:rsidRPr="00FA087F">
        <w:rPr>
          <w:sz w:val="28"/>
          <w:szCs w:val="28"/>
        </w:rPr>
        <w:t xml:space="preserve"> фильтрации при предоставлении услуг Интернет, а также, провайдер использует список сайтов сети Интернет, разрешённых для посещения учащимися в общеобразовательных организациях, при ограничении доступа к сайтам, террористической и экстремистской</w:t>
      </w:r>
      <w:r>
        <w:rPr>
          <w:sz w:val="28"/>
          <w:szCs w:val="28"/>
        </w:rPr>
        <w:t xml:space="preserve"> направленности.</w:t>
      </w:r>
    </w:p>
    <w:p w:rsidR="000F2BB1" w:rsidRDefault="000F2BB1" w:rsidP="000F2BB1">
      <w:pPr>
        <w:tabs>
          <w:tab w:val="left" w:pos="113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816CE">
        <w:rPr>
          <w:sz w:val="28"/>
          <w:szCs w:val="28"/>
        </w:rPr>
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</w:r>
      <w:proofErr w:type="spellStart"/>
      <w:r w:rsidRPr="00C816CE">
        <w:rPr>
          <w:sz w:val="28"/>
          <w:szCs w:val="28"/>
        </w:rPr>
        <w:t>металлодетекторы</w:t>
      </w:r>
      <w:proofErr w:type="spellEnd"/>
      <w:r w:rsidRPr="00C816CE">
        <w:rPr>
          <w:sz w:val="28"/>
          <w:szCs w:val="28"/>
        </w:rPr>
        <w:t>, барьеры безопасности и т.д.</w:t>
      </w:r>
      <w:r>
        <w:rPr>
          <w:sz w:val="28"/>
          <w:szCs w:val="28"/>
        </w:rPr>
        <w:t>).</w:t>
      </w:r>
    </w:p>
    <w:p w:rsidR="000F2BB1" w:rsidRDefault="000F2BB1" w:rsidP="000F2BB1">
      <w:pPr>
        <w:tabs>
          <w:tab w:val="left" w:pos="113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инженерно-технические</w:t>
      </w:r>
      <w:r w:rsidRPr="00C816C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816CE">
        <w:rPr>
          <w:sz w:val="28"/>
          <w:szCs w:val="28"/>
        </w:rPr>
        <w:t xml:space="preserve"> обеспечения безопасности и антитеррористической защищенности для муниципальных объектов города Урай</w:t>
      </w:r>
      <w:r>
        <w:rPr>
          <w:sz w:val="28"/>
          <w:szCs w:val="28"/>
        </w:rPr>
        <w:t xml:space="preserve"> не приобретались.</w:t>
      </w:r>
    </w:p>
    <w:p w:rsidR="000F2BB1" w:rsidRDefault="000F2BB1" w:rsidP="000F2BB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816CE">
        <w:rPr>
          <w:sz w:val="28"/>
          <w:szCs w:val="28"/>
        </w:rPr>
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</w:r>
      <w:r>
        <w:rPr>
          <w:sz w:val="28"/>
          <w:szCs w:val="28"/>
        </w:rPr>
        <w:t>.</w:t>
      </w:r>
    </w:p>
    <w:p w:rsidR="000F2BB1" w:rsidRPr="007344E0" w:rsidRDefault="000F2BB1" w:rsidP="000F2BB1">
      <w:pPr>
        <w:ind w:right="-2" w:firstLine="567"/>
        <w:jc w:val="both"/>
        <w:rPr>
          <w:sz w:val="28"/>
          <w:szCs w:val="28"/>
        </w:rPr>
      </w:pPr>
      <w:r w:rsidRPr="00E27C35">
        <w:rPr>
          <w:sz w:val="28"/>
          <w:szCs w:val="28"/>
        </w:rPr>
        <w:t>На официальном сайте ОМСУ размещена информация по мотивированию граждан о предоставлении ставшей им известной информации о фактах террористической деятельности</w:t>
      </w:r>
      <w:r>
        <w:rPr>
          <w:sz w:val="28"/>
          <w:szCs w:val="28"/>
        </w:rPr>
        <w:t xml:space="preserve"> в виде Памятки для граждан и организаций, разработанной Прокуратурой Ханты-Мансийского округа – Югры</w:t>
      </w:r>
      <w:r w:rsidRPr="00E27C35">
        <w:rPr>
          <w:sz w:val="28"/>
          <w:szCs w:val="28"/>
        </w:rPr>
        <w:t>.</w:t>
      </w:r>
    </w:p>
    <w:p w:rsidR="003B7324" w:rsidRPr="002F231B" w:rsidRDefault="003B7324" w:rsidP="003B7324">
      <w:pPr>
        <w:ind w:firstLine="709"/>
        <w:jc w:val="both"/>
        <w:rPr>
          <w:rFonts w:cs="Arial CYR"/>
          <w:iCs/>
          <w:color w:val="0000FF"/>
          <w:szCs w:val="28"/>
        </w:rPr>
      </w:pPr>
    </w:p>
    <w:p w:rsidR="003B7324" w:rsidRPr="00A945F8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 w:rsidRPr="00A945F8">
        <w:rPr>
          <w:rFonts w:cs="Arial CYR"/>
          <w:b/>
          <w:bCs/>
          <w:sz w:val="28"/>
          <w:szCs w:val="28"/>
        </w:rPr>
        <w:t>Информация к пункту 6 Статистических данных.</w:t>
      </w:r>
    </w:p>
    <w:p w:rsidR="003B7324" w:rsidRPr="0006254B" w:rsidRDefault="003B7324" w:rsidP="003B7324">
      <w:pPr>
        <w:ind w:firstLine="709"/>
        <w:jc w:val="both"/>
        <w:rPr>
          <w:rFonts w:cs="Arial CYR"/>
          <w:color w:val="0000FF"/>
          <w:sz w:val="16"/>
          <w:szCs w:val="16"/>
        </w:rPr>
      </w:pPr>
    </w:p>
    <w:p w:rsidR="003B7324" w:rsidRPr="00E8728F" w:rsidRDefault="00B65074" w:rsidP="003B7324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По состоянию на «15» октябр</w:t>
      </w:r>
      <w:r w:rsidR="000F2BB1">
        <w:rPr>
          <w:rFonts w:cs="Arial CYR"/>
          <w:sz w:val="28"/>
          <w:szCs w:val="28"/>
        </w:rPr>
        <w:t>я 2021</w:t>
      </w:r>
      <w:r w:rsidR="003B7324" w:rsidRPr="00E8728F">
        <w:rPr>
          <w:rFonts w:cs="Arial CYR"/>
          <w:sz w:val="28"/>
          <w:szCs w:val="28"/>
        </w:rPr>
        <w:t xml:space="preserve"> года в состав Аппарата АТК включены:</w:t>
      </w:r>
    </w:p>
    <w:p w:rsidR="003B7324" w:rsidRPr="00E8728F" w:rsidRDefault="003B7324" w:rsidP="003B7324">
      <w:pPr>
        <w:ind w:firstLine="709"/>
        <w:jc w:val="both"/>
        <w:rPr>
          <w:rFonts w:cs="Arial CYR"/>
          <w:sz w:val="16"/>
          <w:szCs w:val="16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22"/>
        <w:gridCol w:w="2196"/>
        <w:gridCol w:w="3260"/>
        <w:gridCol w:w="2268"/>
        <w:gridCol w:w="1723"/>
      </w:tblGrid>
      <w:tr w:rsidR="003B7324" w:rsidRPr="00E8728F" w:rsidTr="00185604">
        <w:trPr>
          <w:trHeight w:val="567"/>
          <w:tblHeader/>
          <w:jc w:val="center"/>
        </w:trPr>
        <w:tc>
          <w:tcPr>
            <w:tcW w:w="522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lastRenderedPageBreak/>
              <w:t>№</w:t>
            </w:r>
          </w:p>
          <w:p w:rsidR="003B7324" w:rsidRPr="00E8728F" w:rsidRDefault="003B7324" w:rsidP="003B7324">
            <w:pPr>
              <w:ind w:left="-41" w:right="-63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196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3B7324" w:rsidRPr="00E8728F" w:rsidRDefault="003B7324" w:rsidP="003B7324">
            <w:pPr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3B7324" w:rsidRPr="00E8728F" w:rsidRDefault="003B7324" w:rsidP="003B7324">
            <w:pPr>
              <w:ind w:left="-37" w:right="-118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Контактные</w:t>
            </w:r>
          </w:p>
          <w:p w:rsidR="003B7324" w:rsidRPr="00E8728F" w:rsidRDefault="003B7324" w:rsidP="003B7324">
            <w:pPr>
              <w:ind w:left="-37" w:right="-118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1723" w:type="dxa"/>
            <w:vAlign w:val="center"/>
          </w:tcPr>
          <w:p w:rsidR="003B7324" w:rsidRPr="00E8728F" w:rsidRDefault="003B7324" w:rsidP="003B7324">
            <w:pPr>
              <w:ind w:left="-75" w:right="-69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Электронный адрес</w:t>
            </w:r>
          </w:p>
        </w:tc>
      </w:tr>
      <w:tr w:rsidR="003B7324" w:rsidRPr="00E8728F" w:rsidTr="00185604">
        <w:trPr>
          <w:trHeight w:val="92"/>
          <w:tblHeader/>
          <w:jc w:val="center"/>
        </w:trPr>
        <w:tc>
          <w:tcPr>
            <w:tcW w:w="522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sz w:val="20"/>
                <w:szCs w:val="20"/>
              </w:rPr>
            </w:pPr>
            <w:r w:rsidRPr="00E8728F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  <w:vAlign w:val="center"/>
          </w:tcPr>
          <w:p w:rsidR="003B7324" w:rsidRPr="00E8728F" w:rsidRDefault="00E8728F" w:rsidP="003B7324">
            <w:pPr>
              <w:ind w:left="-41" w:right="-63"/>
              <w:jc w:val="center"/>
              <w:rPr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Хусаинов Роман Альвиртович</w:t>
            </w:r>
          </w:p>
        </w:tc>
        <w:tc>
          <w:tcPr>
            <w:tcW w:w="3260" w:type="dxa"/>
            <w:vAlign w:val="center"/>
          </w:tcPr>
          <w:p w:rsidR="003B7324" w:rsidRPr="00E8728F" w:rsidRDefault="00E8728F" w:rsidP="003B7324">
            <w:pPr>
              <w:jc w:val="center"/>
              <w:rPr>
                <w:sz w:val="20"/>
                <w:szCs w:val="20"/>
              </w:rPr>
            </w:pPr>
            <w:r w:rsidRPr="00E8728F">
              <w:rPr>
                <w:sz w:val="20"/>
                <w:szCs w:val="20"/>
              </w:rPr>
              <w:t>Начальник управления внутренней политики администрации города Урай</w:t>
            </w:r>
            <w:r>
              <w:rPr>
                <w:sz w:val="20"/>
                <w:szCs w:val="20"/>
              </w:rPr>
              <w:t>, руководитель Аппарата АТК</w:t>
            </w:r>
          </w:p>
        </w:tc>
        <w:tc>
          <w:tcPr>
            <w:tcW w:w="2268" w:type="dxa"/>
            <w:vAlign w:val="center"/>
          </w:tcPr>
          <w:p w:rsidR="00185604" w:rsidRPr="00185604" w:rsidRDefault="00185604" w:rsidP="0018560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8(34676) 2-07-08 (</w:t>
            </w:r>
            <w:proofErr w:type="spellStart"/>
            <w:r w:rsidRPr="00185604">
              <w:rPr>
                <w:sz w:val="20"/>
                <w:szCs w:val="20"/>
              </w:rPr>
              <w:t>каб</w:t>
            </w:r>
            <w:proofErr w:type="spellEnd"/>
            <w:r w:rsidRPr="00185604">
              <w:rPr>
                <w:sz w:val="20"/>
                <w:szCs w:val="20"/>
              </w:rPr>
              <w:t>.)</w:t>
            </w:r>
          </w:p>
          <w:p w:rsidR="00185604" w:rsidRPr="00185604" w:rsidRDefault="00185604" w:rsidP="00185604">
            <w:pPr>
              <w:ind w:left="-37" w:right="-118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89500000059 (сот.)</w:t>
            </w:r>
          </w:p>
          <w:p w:rsidR="003B7324" w:rsidRPr="00185604" w:rsidRDefault="003B7324" w:rsidP="003B7324">
            <w:pPr>
              <w:ind w:left="-37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B7324" w:rsidRPr="00185604" w:rsidRDefault="00185604" w:rsidP="003B7324">
            <w:pPr>
              <w:ind w:left="-75" w:right="-69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HusainovRA@uray.ru</w:t>
            </w:r>
          </w:p>
        </w:tc>
      </w:tr>
      <w:tr w:rsidR="003B7324" w:rsidRPr="00E8728F" w:rsidTr="00185604">
        <w:trPr>
          <w:trHeight w:val="92"/>
          <w:tblHeader/>
          <w:jc w:val="center"/>
        </w:trPr>
        <w:tc>
          <w:tcPr>
            <w:tcW w:w="522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sz w:val="20"/>
                <w:szCs w:val="20"/>
              </w:rPr>
            </w:pPr>
            <w:r w:rsidRPr="00E8728F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3B7324" w:rsidRPr="00E8728F" w:rsidRDefault="00E8728F" w:rsidP="003B7324">
            <w:pPr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Коренченко Олег Анатольевич</w:t>
            </w:r>
          </w:p>
        </w:tc>
        <w:tc>
          <w:tcPr>
            <w:tcW w:w="3260" w:type="dxa"/>
            <w:vAlign w:val="center"/>
          </w:tcPr>
          <w:p w:rsidR="003B7324" w:rsidRPr="00E8728F" w:rsidRDefault="00E8728F" w:rsidP="003B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национальной политики и общественной безопасности, сотрудник Аппарата АТК</w:t>
            </w:r>
          </w:p>
        </w:tc>
        <w:tc>
          <w:tcPr>
            <w:tcW w:w="2268" w:type="dxa"/>
            <w:vAlign w:val="center"/>
          </w:tcPr>
          <w:p w:rsidR="00185604" w:rsidRPr="00185604" w:rsidRDefault="00185604" w:rsidP="0018560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 xml:space="preserve">8(34676) 3-32-97, </w:t>
            </w:r>
            <w:proofErr w:type="spellStart"/>
            <w:r w:rsidRPr="00185604">
              <w:rPr>
                <w:sz w:val="20"/>
                <w:szCs w:val="20"/>
              </w:rPr>
              <w:t>вн</w:t>
            </w:r>
            <w:proofErr w:type="spellEnd"/>
            <w:r w:rsidRPr="00185604">
              <w:rPr>
                <w:sz w:val="20"/>
                <w:szCs w:val="20"/>
              </w:rPr>
              <w:t>. 028 (</w:t>
            </w:r>
            <w:proofErr w:type="spellStart"/>
            <w:r w:rsidRPr="00185604">
              <w:rPr>
                <w:sz w:val="20"/>
                <w:szCs w:val="20"/>
              </w:rPr>
              <w:t>каб</w:t>
            </w:r>
            <w:proofErr w:type="spellEnd"/>
            <w:r w:rsidRPr="00185604">
              <w:rPr>
                <w:sz w:val="20"/>
                <w:szCs w:val="20"/>
              </w:rPr>
              <w:t>.)</w:t>
            </w:r>
          </w:p>
          <w:p w:rsidR="003B7324" w:rsidRPr="00185604" w:rsidRDefault="00185604" w:rsidP="00185604">
            <w:pPr>
              <w:ind w:left="-37" w:right="-118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89519786124 (сот.)</w:t>
            </w:r>
          </w:p>
        </w:tc>
        <w:tc>
          <w:tcPr>
            <w:tcW w:w="1723" w:type="dxa"/>
            <w:vAlign w:val="center"/>
          </w:tcPr>
          <w:p w:rsidR="003B7324" w:rsidRPr="00185604" w:rsidRDefault="00185604" w:rsidP="003B7324">
            <w:pPr>
              <w:ind w:left="-75" w:right="-69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KorenchenkoOA@uray.ru</w:t>
            </w:r>
          </w:p>
        </w:tc>
      </w:tr>
    </w:tbl>
    <w:p w:rsidR="003B7324" w:rsidRPr="00EE5E76" w:rsidRDefault="00185604" w:rsidP="006C2664">
      <w:pPr>
        <w:ind w:firstLine="567"/>
        <w:jc w:val="both"/>
        <w:rPr>
          <w:sz w:val="28"/>
          <w:szCs w:val="28"/>
        </w:rPr>
      </w:pPr>
      <w:r w:rsidRPr="00EE5E76">
        <w:rPr>
          <w:sz w:val="28"/>
          <w:szCs w:val="28"/>
        </w:rPr>
        <w:t>Примечания:</w:t>
      </w:r>
    </w:p>
    <w:p w:rsidR="00185604" w:rsidRPr="00EE5E76" w:rsidRDefault="00185604" w:rsidP="006C2664">
      <w:pPr>
        <w:ind w:firstLine="567"/>
        <w:jc w:val="both"/>
        <w:rPr>
          <w:sz w:val="28"/>
          <w:szCs w:val="28"/>
        </w:rPr>
      </w:pPr>
    </w:p>
    <w:p w:rsidR="003B7324" w:rsidRPr="005D3EC9" w:rsidRDefault="005D3EC9" w:rsidP="006C2664">
      <w:pPr>
        <w:ind w:firstLine="567"/>
        <w:jc w:val="both"/>
        <w:rPr>
          <w:b/>
          <w:sz w:val="28"/>
          <w:szCs w:val="28"/>
        </w:rPr>
      </w:pPr>
      <w:r w:rsidRPr="005D3EC9">
        <w:rPr>
          <w:b/>
          <w:sz w:val="28"/>
          <w:szCs w:val="28"/>
        </w:rPr>
        <w:t>Информация к пункту 10</w:t>
      </w:r>
      <w:r w:rsidR="003B7324" w:rsidRPr="005D3EC9">
        <w:rPr>
          <w:b/>
          <w:sz w:val="28"/>
          <w:szCs w:val="28"/>
        </w:rPr>
        <w:t xml:space="preserve"> Статистических данных.</w:t>
      </w:r>
    </w:p>
    <w:p w:rsidR="00CE0384" w:rsidRPr="004E46E8" w:rsidRDefault="00CE0384" w:rsidP="006C2664">
      <w:pPr>
        <w:ind w:firstLine="567"/>
        <w:jc w:val="both"/>
        <w:rPr>
          <w:sz w:val="28"/>
          <w:szCs w:val="28"/>
        </w:rPr>
      </w:pPr>
    </w:p>
    <w:p w:rsidR="00CD115E" w:rsidRDefault="00CE0384" w:rsidP="006C2664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 xml:space="preserve">Аппаратом АТК города Урай </w:t>
      </w:r>
      <w:r w:rsidR="00CD115E">
        <w:rPr>
          <w:sz w:val="28"/>
          <w:szCs w:val="28"/>
        </w:rPr>
        <w:t>совместно с ТРК «</w:t>
      </w:r>
      <w:proofErr w:type="spellStart"/>
      <w:r w:rsidR="00CD115E">
        <w:rPr>
          <w:sz w:val="28"/>
          <w:szCs w:val="28"/>
        </w:rPr>
        <w:t>Спектр+</w:t>
      </w:r>
      <w:proofErr w:type="spellEnd"/>
      <w:r w:rsidR="00CD115E">
        <w:rPr>
          <w:sz w:val="28"/>
          <w:szCs w:val="28"/>
        </w:rPr>
        <w:t xml:space="preserve">» и ОМВД России по городу </w:t>
      </w:r>
      <w:proofErr w:type="spellStart"/>
      <w:r w:rsidR="00CD115E">
        <w:rPr>
          <w:sz w:val="28"/>
          <w:szCs w:val="28"/>
        </w:rPr>
        <w:t>Ураю</w:t>
      </w:r>
      <w:proofErr w:type="spellEnd"/>
      <w:r w:rsidR="00CD115E">
        <w:rPr>
          <w:sz w:val="28"/>
          <w:szCs w:val="28"/>
        </w:rPr>
        <w:t xml:space="preserve"> подготовлены видеоролики по темам:</w:t>
      </w:r>
    </w:p>
    <w:p w:rsidR="00CD115E" w:rsidRDefault="00CD115E" w:rsidP="006C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«Что такое терроризм? Угроза жизни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Противодействие»;</w:t>
      </w:r>
    </w:p>
    <w:p w:rsidR="00CD115E" w:rsidRDefault="00CD115E" w:rsidP="006C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«Что такое экстремизм,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чем он выражается?»;</w:t>
      </w:r>
    </w:p>
    <w:p w:rsidR="00CD115E" w:rsidRDefault="00CD115E" w:rsidP="006C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«Что представляет собой,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что входит в комплекс мер по противодействию терроризму/экстремизму? Какие органы осуществляют эту работу?»;</w:t>
      </w:r>
    </w:p>
    <w:p w:rsidR="00EF5962" w:rsidRDefault="00CD115E" w:rsidP="006C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962">
        <w:rPr>
          <w:sz w:val="28"/>
          <w:szCs w:val="28"/>
        </w:rPr>
        <w:t>«Телефонный терроризм</w:t>
      </w:r>
      <w:proofErr w:type="gramStart"/>
      <w:r w:rsidR="00EF5962">
        <w:rPr>
          <w:sz w:val="28"/>
          <w:szCs w:val="28"/>
        </w:rPr>
        <w:t xml:space="preserve">. </w:t>
      </w:r>
      <w:proofErr w:type="gramEnd"/>
      <w:r w:rsidR="00EF5962">
        <w:rPr>
          <w:sz w:val="28"/>
          <w:szCs w:val="28"/>
        </w:rPr>
        <w:t>Школа</w:t>
      </w:r>
      <w:proofErr w:type="gramStart"/>
      <w:r w:rsidR="00EF5962">
        <w:rPr>
          <w:sz w:val="28"/>
          <w:szCs w:val="28"/>
        </w:rPr>
        <w:t xml:space="preserve">. </w:t>
      </w:r>
      <w:proofErr w:type="gramEnd"/>
      <w:r w:rsidR="00EF5962">
        <w:rPr>
          <w:sz w:val="28"/>
          <w:szCs w:val="28"/>
        </w:rPr>
        <w:t>Что делать, если поступил звонок на телефон с информацией о том, что в школе заложена бомба?»;</w:t>
      </w:r>
    </w:p>
    <w:p w:rsidR="0008366D" w:rsidRDefault="00EF5962" w:rsidP="006C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«Что делать, если заметили подозрительного человека на массовом мероприятии (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 xml:space="preserve"> не по погоде, например: летом – в плаще или пальто). </w:t>
      </w:r>
      <w:r w:rsidR="0008366D">
        <w:rPr>
          <w:sz w:val="28"/>
          <w:szCs w:val="28"/>
        </w:rPr>
        <w:t>Кому сообщить? Как себя вести?</w:t>
      </w:r>
      <w:r>
        <w:rPr>
          <w:sz w:val="28"/>
          <w:szCs w:val="28"/>
        </w:rPr>
        <w:t>»</w:t>
      </w:r>
      <w:r w:rsidR="0008366D">
        <w:rPr>
          <w:sz w:val="28"/>
          <w:szCs w:val="28"/>
        </w:rPr>
        <w:t>;</w:t>
      </w:r>
    </w:p>
    <w:p w:rsidR="0008366D" w:rsidRDefault="0008366D" w:rsidP="00083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«Как рассказать ребенку о терроризме?»;</w:t>
      </w:r>
    </w:p>
    <w:p w:rsidR="0008366D" w:rsidRDefault="0008366D" w:rsidP="000836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«Как вести себя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(вербовка подростков и взрослых)?)»;</w:t>
      </w:r>
      <w:proofErr w:type="gramEnd"/>
    </w:p>
    <w:p w:rsidR="0008366D" w:rsidRDefault="0008366D" w:rsidP="00083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«Телефонный терроризм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Аэропорт,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вокзалы»;</w:t>
      </w:r>
    </w:p>
    <w:p w:rsidR="00CE0384" w:rsidRDefault="0008366D" w:rsidP="00083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«Что делать, если обнаружен подозрительный пакет (</w:t>
      </w:r>
      <w:r w:rsidR="001F04BE">
        <w:rPr>
          <w:sz w:val="28"/>
          <w:szCs w:val="28"/>
        </w:rPr>
        <w:t>предмет</w:t>
      </w:r>
      <w:r>
        <w:rPr>
          <w:sz w:val="28"/>
          <w:szCs w:val="28"/>
        </w:rPr>
        <w:t>)</w:t>
      </w:r>
      <w:r w:rsidR="001F04BE">
        <w:rPr>
          <w:sz w:val="28"/>
          <w:szCs w:val="28"/>
        </w:rPr>
        <w:t xml:space="preserve"> в подъезде жилого дома?</w:t>
      </w:r>
      <w:r>
        <w:rPr>
          <w:sz w:val="28"/>
          <w:szCs w:val="28"/>
        </w:rPr>
        <w:t>»</w:t>
      </w:r>
      <w:r w:rsidR="00CE0384" w:rsidRPr="004E46E8">
        <w:rPr>
          <w:sz w:val="28"/>
          <w:szCs w:val="28"/>
        </w:rPr>
        <w:t>.</w:t>
      </w:r>
    </w:p>
    <w:p w:rsidR="001F04BE" w:rsidRPr="004E46E8" w:rsidRDefault="001F04BE" w:rsidP="00083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Видеоролики транслировались на канале «Наши города» в рубрике «Формула безопасности» в период времени с 08.07.2021 по 09.08.2021.</w:t>
      </w:r>
    </w:p>
    <w:p w:rsidR="003B7324" w:rsidRPr="002F231B" w:rsidRDefault="003B7324" w:rsidP="006C2664">
      <w:pPr>
        <w:tabs>
          <w:tab w:val="left" w:pos="2839"/>
        </w:tabs>
        <w:ind w:firstLine="567"/>
        <w:jc w:val="both"/>
        <w:rPr>
          <w:rFonts w:cs="Arial CYR"/>
          <w:iCs/>
          <w:color w:val="0000FF"/>
          <w:szCs w:val="28"/>
        </w:rPr>
      </w:pPr>
    </w:p>
    <w:p w:rsidR="003B7324" w:rsidRPr="00F151F2" w:rsidRDefault="003B7324" w:rsidP="006C2664">
      <w:pPr>
        <w:ind w:firstLine="567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5D3EC9">
        <w:rPr>
          <w:rFonts w:cs="Arial CYR"/>
          <w:b/>
          <w:bCs/>
          <w:sz w:val="28"/>
          <w:szCs w:val="28"/>
        </w:rPr>
        <w:t>11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3B7324" w:rsidRPr="00484020" w:rsidRDefault="003B7324" w:rsidP="006C2664">
      <w:pPr>
        <w:ind w:firstLine="567"/>
        <w:jc w:val="both"/>
        <w:rPr>
          <w:rFonts w:cs="Arial CYR"/>
          <w:bCs/>
          <w:color w:val="0000FF"/>
          <w:sz w:val="16"/>
          <w:szCs w:val="16"/>
        </w:rPr>
      </w:pPr>
    </w:p>
    <w:p w:rsidR="000F2BB1" w:rsidRPr="00E723E7" w:rsidRDefault="000F2BB1" w:rsidP="000F2BB1">
      <w:pPr>
        <w:ind w:firstLine="567"/>
        <w:jc w:val="both"/>
        <w:rPr>
          <w:i/>
          <w:color w:val="00B050"/>
          <w:sz w:val="28"/>
          <w:szCs w:val="28"/>
        </w:rPr>
      </w:pPr>
      <w:r w:rsidRPr="00E723E7">
        <w:rPr>
          <w:rFonts w:eastAsia="Calibri"/>
          <w:sz w:val="28"/>
          <w:szCs w:val="28"/>
        </w:rPr>
        <w:t xml:space="preserve">1. В период времени с </w:t>
      </w:r>
      <w:r>
        <w:rPr>
          <w:rFonts w:eastAsia="Calibri"/>
          <w:sz w:val="28"/>
          <w:szCs w:val="28"/>
        </w:rPr>
        <w:t>07 июня 2021 года по 11 июня 2021</w:t>
      </w:r>
      <w:r w:rsidRPr="00E723E7">
        <w:rPr>
          <w:rFonts w:eastAsia="Calibri"/>
          <w:sz w:val="28"/>
          <w:szCs w:val="28"/>
        </w:rPr>
        <w:t xml:space="preserve"> года</w:t>
      </w:r>
      <w:r w:rsidRPr="00E723E7">
        <w:rPr>
          <w:rFonts w:eastAsia="Calibri"/>
          <w:i/>
          <w:color w:val="00B05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сотрудник Аппарата АТК города Урай О.А. Коренченко прошел стажировку в Аппарате АТК Ханты-Мансийского автономного округа – Югры</w:t>
      </w:r>
      <w:r w:rsidRPr="00E723E7">
        <w:rPr>
          <w:rFonts w:eastAsia="Calibri"/>
          <w:sz w:val="28"/>
          <w:szCs w:val="28"/>
        </w:rPr>
        <w:t>.</w:t>
      </w:r>
    </w:p>
    <w:p w:rsidR="000F2BB1" w:rsidRPr="004A6966" w:rsidRDefault="000F2BB1" w:rsidP="000F2BB1">
      <w:pPr>
        <w:ind w:firstLine="567"/>
        <w:jc w:val="both"/>
        <w:rPr>
          <w:rFonts w:eastAsia="Calibri"/>
          <w:sz w:val="28"/>
          <w:szCs w:val="28"/>
        </w:rPr>
      </w:pPr>
      <w:r w:rsidRPr="00E723E7">
        <w:rPr>
          <w:rFonts w:eastAsia="Calibri"/>
          <w:sz w:val="28"/>
          <w:szCs w:val="28"/>
        </w:rPr>
        <w:t xml:space="preserve">2. </w:t>
      </w:r>
      <w:r w:rsidRPr="004A6966">
        <w:rPr>
          <w:rFonts w:eastAsia="Calibri"/>
          <w:sz w:val="28"/>
          <w:szCs w:val="28"/>
        </w:rPr>
        <w:t xml:space="preserve">25 мая 2021 года сотрудники Аппарата АТК города Урай (2 чел.), пресс-службы администрации города Урай (1 чел.), Управления образования и молодежной политики администрации города Урай (12 чел.) и Общественно-политической газеты МО г. Урай «Знамя» (1 чел.)  приняли участие </w:t>
      </w:r>
      <w:proofErr w:type="gramStart"/>
      <w:r w:rsidRPr="004A6966">
        <w:rPr>
          <w:rFonts w:eastAsia="Calibri"/>
          <w:sz w:val="28"/>
          <w:szCs w:val="28"/>
        </w:rPr>
        <w:t>в</w:t>
      </w:r>
      <w:proofErr w:type="gramEnd"/>
      <w:r w:rsidRPr="004A6966">
        <w:rPr>
          <w:rFonts w:eastAsia="Calibri"/>
          <w:sz w:val="28"/>
          <w:szCs w:val="28"/>
        </w:rPr>
        <w:t xml:space="preserve"> обучающем </w:t>
      </w:r>
      <w:proofErr w:type="spellStart"/>
      <w:r w:rsidRPr="004A6966">
        <w:rPr>
          <w:rFonts w:eastAsia="Calibri"/>
          <w:sz w:val="28"/>
          <w:szCs w:val="28"/>
        </w:rPr>
        <w:t>вебинаре</w:t>
      </w:r>
      <w:proofErr w:type="spellEnd"/>
      <w:r w:rsidRPr="004A6966">
        <w:rPr>
          <w:rFonts w:eastAsia="Calibri"/>
          <w:sz w:val="28"/>
          <w:szCs w:val="28"/>
        </w:rPr>
        <w:t xml:space="preserve"> на тему: «Информационное противодействие идеологии терроризма».</w:t>
      </w:r>
    </w:p>
    <w:p w:rsidR="000F2BB1" w:rsidRDefault="000F2BB1" w:rsidP="000F2BB1">
      <w:pPr>
        <w:ind w:firstLine="567"/>
        <w:jc w:val="both"/>
        <w:rPr>
          <w:rFonts w:eastAsia="Calibri"/>
          <w:i/>
          <w:sz w:val="28"/>
          <w:szCs w:val="28"/>
        </w:rPr>
      </w:pPr>
      <w:r w:rsidRPr="00E723E7">
        <w:rPr>
          <w:rFonts w:eastAsia="Calibri"/>
          <w:sz w:val="28"/>
          <w:szCs w:val="28"/>
        </w:rPr>
        <w:t>Проведенные учебные мероприятия позволили</w:t>
      </w:r>
      <w:r>
        <w:rPr>
          <w:rFonts w:eastAsia="Calibri"/>
          <w:sz w:val="28"/>
          <w:szCs w:val="28"/>
        </w:rPr>
        <w:t>:</w:t>
      </w:r>
      <w:r w:rsidRPr="00E723E7">
        <w:rPr>
          <w:rFonts w:eastAsia="Calibri"/>
          <w:i/>
          <w:sz w:val="28"/>
          <w:szCs w:val="28"/>
        </w:rPr>
        <w:t xml:space="preserve"> </w:t>
      </w:r>
    </w:p>
    <w:p w:rsidR="000F2BB1" w:rsidRDefault="000F2BB1" w:rsidP="000F2BB1">
      <w:pPr>
        <w:ind w:firstLine="567"/>
        <w:jc w:val="both"/>
        <w:rPr>
          <w:rFonts w:eastAsia="Calibri"/>
          <w:sz w:val="28"/>
          <w:szCs w:val="28"/>
        </w:rPr>
      </w:pPr>
      <w:r w:rsidRPr="00340D5D">
        <w:rPr>
          <w:rFonts w:eastAsia="Calibri"/>
          <w:sz w:val="28"/>
          <w:szCs w:val="28"/>
        </w:rPr>
        <w:t xml:space="preserve">- </w:t>
      </w:r>
      <w:r w:rsidRPr="00E723E7">
        <w:rPr>
          <w:rFonts w:eastAsia="Calibri"/>
          <w:sz w:val="28"/>
          <w:szCs w:val="28"/>
        </w:rPr>
        <w:t>повысить квалификацию сотрудника Аппарата АТК города Урай в вопросах</w:t>
      </w:r>
      <w:r>
        <w:rPr>
          <w:rFonts w:eastAsia="Calibri"/>
          <w:sz w:val="28"/>
          <w:szCs w:val="28"/>
        </w:rPr>
        <w:t xml:space="preserve"> обеспечения антитеррористической защищенности </w:t>
      </w:r>
      <w:r w:rsidRPr="00E723E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объектов (территорий) образовательных учреждений;</w:t>
      </w:r>
    </w:p>
    <w:p w:rsidR="000F2BB1" w:rsidRDefault="000F2BB1" w:rsidP="000F2B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23E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повысить квалификацию сотрудников</w:t>
      </w:r>
      <w:r w:rsidRPr="00E723E7">
        <w:rPr>
          <w:rFonts w:eastAsia="Calibri"/>
          <w:sz w:val="28"/>
          <w:szCs w:val="28"/>
        </w:rPr>
        <w:t xml:space="preserve"> Аппарата АТК</w:t>
      </w:r>
      <w:r>
        <w:rPr>
          <w:rFonts w:eastAsia="Calibri"/>
          <w:sz w:val="28"/>
          <w:szCs w:val="28"/>
        </w:rPr>
        <w:t>, пресс-службы администрации города Урай, работников образовательных учреждений, СМИ в вопросах информационного противодействия идеологии терроризма.</w:t>
      </w:r>
    </w:p>
    <w:p w:rsidR="00797813" w:rsidRPr="00797813" w:rsidRDefault="00797813" w:rsidP="00797813">
      <w:pPr>
        <w:ind w:left="138" w:right="90"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На период </w:t>
      </w:r>
      <w:r w:rsidRPr="00797813">
        <w:rPr>
          <w:rFonts w:eastAsia="Calibri"/>
          <w:sz w:val="28"/>
          <w:szCs w:val="28"/>
        </w:rPr>
        <w:t>времени</w:t>
      </w:r>
      <w:r w:rsidRPr="00797813">
        <w:rPr>
          <w:sz w:val="28"/>
          <w:szCs w:val="28"/>
        </w:rPr>
        <w:t xml:space="preserve"> с 28-го по 29-е октября в организационно-методическом семинаре с должностными лицами исполнительных органов государственной власти и органов местного самоуправления автономного округа, проводимом Аппаратом АТК ХМАО – Югры, запланировано участие:</w:t>
      </w:r>
    </w:p>
    <w:p w:rsidR="00797813" w:rsidRPr="00797813" w:rsidRDefault="00797813" w:rsidP="00797813">
      <w:pPr>
        <w:ind w:left="138" w:right="90" w:firstLine="142"/>
        <w:jc w:val="both"/>
        <w:rPr>
          <w:sz w:val="28"/>
          <w:szCs w:val="28"/>
        </w:rPr>
      </w:pPr>
      <w:r w:rsidRPr="00797813">
        <w:rPr>
          <w:sz w:val="28"/>
          <w:szCs w:val="28"/>
        </w:rPr>
        <w:t>- в очном режиме 2-х сотрудников Аппарата АТК города Урай;</w:t>
      </w:r>
    </w:p>
    <w:p w:rsidR="00797813" w:rsidRPr="00797813" w:rsidRDefault="00797813" w:rsidP="00797813">
      <w:pPr>
        <w:ind w:firstLine="284"/>
        <w:jc w:val="both"/>
        <w:rPr>
          <w:rFonts w:eastAsia="Calibri"/>
          <w:sz w:val="28"/>
          <w:szCs w:val="28"/>
        </w:rPr>
      </w:pPr>
      <w:r w:rsidRPr="00797813">
        <w:rPr>
          <w:sz w:val="28"/>
          <w:szCs w:val="28"/>
        </w:rPr>
        <w:t>- в режиме ВКС 31-го работника Управления образования и молодежной политики администрации города Урай, образовательных учреждений и управления по физической культуре, спорту и туризму администрации города Урай.</w:t>
      </w:r>
    </w:p>
    <w:p w:rsidR="003B7324" w:rsidRPr="00396A46" w:rsidRDefault="003B7324" w:rsidP="006C2664">
      <w:pPr>
        <w:ind w:firstLine="567"/>
        <w:jc w:val="both"/>
        <w:rPr>
          <w:rFonts w:cs="Arial CYR"/>
          <w:b/>
          <w:bCs/>
          <w:szCs w:val="28"/>
        </w:rPr>
      </w:pPr>
    </w:p>
    <w:p w:rsidR="003B7324" w:rsidRDefault="003B7324" w:rsidP="006C2664">
      <w:pPr>
        <w:ind w:firstLine="567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9B2359">
        <w:rPr>
          <w:rFonts w:cs="Arial CYR"/>
          <w:b/>
          <w:bCs/>
          <w:sz w:val="28"/>
          <w:szCs w:val="28"/>
        </w:rPr>
        <w:t>12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E723E7" w:rsidRPr="00F151F2" w:rsidRDefault="00E723E7" w:rsidP="006C2664">
      <w:pPr>
        <w:ind w:firstLine="567"/>
        <w:jc w:val="both"/>
        <w:rPr>
          <w:rFonts w:cs="Arial CYR"/>
          <w:b/>
          <w:bCs/>
          <w:sz w:val="28"/>
          <w:szCs w:val="28"/>
        </w:rPr>
      </w:pP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В муниципальном образовании городской округ город Урай действуют </w:t>
      </w:r>
      <w:r w:rsidR="00340D5D" w:rsidRPr="004E46E8">
        <w:rPr>
          <w:rFonts w:eastAsia="Calibri"/>
          <w:sz w:val="28"/>
          <w:szCs w:val="28"/>
        </w:rPr>
        <w:t>4</w:t>
      </w:r>
      <w:r w:rsidRPr="004E46E8">
        <w:rPr>
          <w:rFonts w:eastAsia="Calibri"/>
          <w:sz w:val="28"/>
          <w:szCs w:val="28"/>
        </w:rPr>
        <w:t xml:space="preserve"> постоянно-действующие рабочие группы: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1)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комплекса. Руководитель ПДРГ </w:t>
      </w:r>
      <w:r w:rsidR="00340D5D" w:rsidRPr="004E46E8">
        <w:rPr>
          <w:rFonts w:eastAsia="Calibri"/>
          <w:sz w:val="28"/>
          <w:szCs w:val="28"/>
        </w:rPr>
        <w:t>–</w:t>
      </w:r>
      <w:r w:rsidRPr="004E46E8">
        <w:rPr>
          <w:rFonts w:eastAsia="Calibri"/>
          <w:sz w:val="28"/>
          <w:szCs w:val="28"/>
        </w:rPr>
        <w:t xml:space="preserve"> заместитель главы</w:t>
      </w:r>
      <w:r w:rsidR="001F4A84" w:rsidRPr="004E46E8">
        <w:rPr>
          <w:rFonts w:eastAsia="Calibri"/>
          <w:sz w:val="28"/>
          <w:szCs w:val="28"/>
        </w:rPr>
        <w:t xml:space="preserve"> города Урай </w:t>
      </w:r>
      <w:proofErr w:type="spellStart"/>
      <w:r w:rsidR="001F4A84" w:rsidRPr="004E46E8">
        <w:rPr>
          <w:rFonts w:eastAsia="Calibri"/>
          <w:sz w:val="28"/>
          <w:szCs w:val="28"/>
        </w:rPr>
        <w:t>Ашихмин</w:t>
      </w:r>
      <w:proofErr w:type="spellEnd"/>
      <w:r w:rsidR="001F4A84" w:rsidRPr="004E46E8">
        <w:rPr>
          <w:rFonts w:eastAsia="Calibri"/>
          <w:sz w:val="28"/>
          <w:szCs w:val="28"/>
        </w:rPr>
        <w:t xml:space="preserve"> Андрей Юр</w:t>
      </w:r>
      <w:r w:rsidRPr="004E46E8">
        <w:rPr>
          <w:rFonts w:eastAsia="Calibri"/>
          <w:sz w:val="28"/>
          <w:szCs w:val="28"/>
        </w:rPr>
        <w:t>ьевич.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2)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 Руководитель ПДРГ </w:t>
      </w:r>
      <w:r w:rsidR="00340D5D" w:rsidRPr="004E46E8">
        <w:rPr>
          <w:rFonts w:eastAsia="Calibri"/>
          <w:sz w:val="28"/>
          <w:szCs w:val="28"/>
        </w:rPr>
        <w:t>–</w:t>
      </w:r>
      <w:r w:rsidRPr="004E46E8">
        <w:rPr>
          <w:rFonts w:eastAsia="Calibri"/>
          <w:sz w:val="28"/>
          <w:szCs w:val="28"/>
        </w:rPr>
        <w:t xml:space="preserve"> заместитель главы города Урай </w:t>
      </w:r>
      <w:proofErr w:type="spellStart"/>
      <w:r w:rsidRPr="004E46E8">
        <w:rPr>
          <w:rFonts w:eastAsia="Calibri"/>
          <w:sz w:val="28"/>
          <w:szCs w:val="28"/>
        </w:rPr>
        <w:t>Подбуцкая</w:t>
      </w:r>
      <w:proofErr w:type="spellEnd"/>
      <w:r w:rsidRPr="004E46E8">
        <w:rPr>
          <w:rFonts w:eastAsia="Calibri"/>
          <w:sz w:val="28"/>
          <w:szCs w:val="28"/>
        </w:rPr>
        <w:t xml:space="preserve"> Елена Николаевна.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3) Постоянно действующая рабочая группа Антитеррористической комиссии города Урай по информационному сопровождению антитеррористической деятельности и информационному противодействию распространения идеологии терроризма. Руководитель ПДРГ </w:t>
      </w:r>
      <w:r w:rsidR="00340D5D" w:rsidRPr="004E46E8">
        <w:rPr>
          <w:rFonts w:eastAsia="Calibri"/>
          <w:sz w:val="28"/>
          <w:szCs w:val="28"/>
        </w:rPr>
        <w:t>–</w:t>
      </w:r>
      <w:r w:rsidRPr="004E46E8">
        <w:rPr>
          <w:rFonts w:eastAsia="Calibri"/>
          <w:sz w:val="28"/>
          <w:szCs w:val="28"/>
        </w:rPr>
        <w:t xml:space="preserve"> начальник пресс-службы администрации города Урай Бычкова Ольга Николаевна.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>4) Постоянно действующая рабочая группа Антитеррористической комиссии города Урай по обследованию объектов, включенных в «Реестр объектов возможных террористических посягательств, расположенных на территории Ханты-Мансийского автономного округа – Югры». Руководитель ПДРГ –</w:t>
      </w:r>
      <w:r w:rsidR="0056693B" w:rsidRPr="004E46E8">
        <w:rPr>
          <w:rFonts w:eastAsia="Calibri"/>
          <w:sz w:val="28"/>
          <w:szCs w:val="28"/>
        </w:rPr>
        <w:t xml:space="preserve"> начальник</w:t>
      </w:r>
      <w:r w:rsidRPr="004E46E8">
        <w:rPr>
          <w:rFonts w:eastAsia="Calibri"/>
          <w:sz w:val="28"/>
          <w:szCs w:val="28"/>
        </w:rPr>
        <w:t xml:space="preserve"> </w:t>
      </w:r>
      <w:proofErr w:type="spellStart"/>
      <w:r w:rsidRPr="004E46E8">
        <w:rPr>
          <w:rFonts w:eastAsia="Calibri"/>
          <w:sz w:val="28"/>
          <w:szCs w:val="28"/>
        </w:rPr>
        <w:t>Урайского</w:t>
      </w:r>
      <w:proofErr w:type="spellEnd"/>
      <w:r w:rsidRPr="004E46E8">
        <w:rPr>
          <w:rFonts w:eastAsia="Calibri"/>
          <w:sz w:val="28"/>
          <w:szCs w:val="28"/>
        </w:rPr>
        <w:t xml:space="preserve"> ОВО – филиала ФГКУ УВО ВНГ РФ по ХМАО – </w:t>
      </w:r>
      <w:proofErr w:type="spellStart"/>
      <w:r w:rsidRPr="004E46E8">
        <w:rPr>
          <w:rFonts w:eastAsia="Calibri"/>
          <w:sz w:val="28"/>
          <w:szCs w:val="28"/>
        </w:rPr>
        <w:t>Югре</w:t>
      </w:r>
      <w:proofErr w:type="spellEnd"/>
      <w:r w:rsidRPr="004E46E8">
        <w:rPr>
          <w:rFonts w:eastAsia="Calibri"/>
          <w:sz w:val="28"/>
          <w:szCs w:val="28"/>
        </w:rPr>
        <w:t xml:space="preserve"> Чернышев Антон Валерьевич.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>Перечень постоянно действующих рабочих групп Антитеррористической комиссии города Урай, их положения, состав и руководители определены Решением внеочередного заседания Антитеррористической комиссии города Урай (Протокол № 51 от 18 октября 2018 года).</w:t>
      </w:r>
    </w:p>
    <w:p w:rsidR="007359C5" w:rsidRPr="00976EF4" w:rsidRDefault="007359C5" w:rsidP="006C2664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3B7324" w:rsidRPr="005F5608" w:rsidRDefault="009B2359" w:rsidP="006C2664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Информация к пункту 13</w:t>
      </w:r>
      <w:r w:rsidR="003B7324" w:rsidRPr="005F5608">
        <w:rPr>
          <w:rFonts w:eastAsia="Calibri"/>
          <w:b/>
          <w:sz w:val="28"/>
          <w:szCs w:val="28"/>
        </w:rPr>
        <w:t xml:space="preserve"> Статистических данных.</w:t>
      </w:r>
    </w:p>
    <w:p w:rsidR="00D80CC4" w:rsidRPr="004E46E8" w:rsidRDefault="00D80CC4" w:rsidP="006C2664">
      <w:pPr>
        <w:ind w:firstLine="567"/>
        <w:jc w:val="both"/>
        <w:rPr>
          <w:rFonts w:eastAsia="Calibri"/>
          <w:sz w:val="28"/>
          <w:szCs w:val="28"/>
        </w:rPr>
      </w:pPr>
    </w:p>
    <w:p w:rsidR="000F2BB1" w:rsidRPr="004E46E8" w:rsidRDefault="000F2BB1" w:rsidP="000F2BB1">
      <w:pPr>
        <w:ind w:firstLine="567"/>
        <w:jc w:val="both"/>
        <w:rPr>
          <w:rFonts w:eastAsia="Calibri"/>
        </w:rPr>
      </w:pPr>
      <w:r w:rsidRPr="004E46E8">
        <w:rPr>
          <w:rFonts w:eastAsia="Calibri"/>
          <w:sz w:val="28"/>
          <w:szCs w:val="28"/>
        </w:rPr>
        <w:t>Информация о состоянии антитеррористической защищенности мест массового пребывания людей, включенных в перечень муниципального образования:</w:t>
      </w:r>
    </w:p>
    <w:p w:rsidR="000F2BB1" w:rsidRPr="00101CB0" w:rsidRDefault="000F2BB1" w:rsidP="000F2BB1">
      <w:pPr>
        <w:ind w:firstLine="709"/>
        <w:jc w:val="both"/>
        <w:rPr>
          <w:color w:val="0000FF"/>
          <w:sz w:val="18"/>
        </w:rPr>
      </w:pPr>
    </w:p>
    <w:tbl>
      <w:tblPr>
        <w:tblW w:w="100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8"/>
        <w:gridCol w:w="1559"/>
        <w:gridCol w:w="1701"/>
        <w:gridCol w:w="1985"/>
        <w:gridCol w:w="1985"/>
      </w:tblGrid>
      <w:tr w:rsidR="000F2BB1" w:rsidRPr="00101CB0" w:rsidTr="009572CD">
        <w:trPr>
          <w:trHeight w:val="759"/>
          <w:jc w:val="center"/>
        </w:trPr>
        <w:tc>
          <w:tcPr>
            <w:tcW w:w="567" w:type="dxa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lastRenderedPageBreak/>
              <w:t>№</w:t>
            </w:r>
          </w:p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п.п.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Присвоенная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 xml:space="preserve">Паспорт </w:t>
            </w:r>
            <w:proofErr w:type="gramStart"/>
            <w:r w:rsidRPr="00F21BC0">
              <w:rPr>
                <w:b/>
                <w:sz w:val="20"/>
                <w:szCs w:val="22"/>
              </w:rPr>
              <w:t>утвержден и согласован</w:t>
            </w:r>
            <w:proofErr w:type="gramEnd"/>
          </w:p>
          <w:p w:rsidR="000F2BB1" w:rsidRPr="00F21BC0" w:rsidRDefault="000F2BB1" w:rsidP="009572CD">
            <w:pPr>
              <w:pStyle w:val="afd"/>
              <w:jc w:val="center"/>
              <w:rPr>
                <w:b/>
                <w:i/>
                <w:sz w:val="20"/>
                <w:szCs w:val="22"/>
              </w:rPr>
            </w:pPr>
            <w:r w:rsidRPr="00F21BC0">
              <w:rPr>
                <w:b/>
                <w:i/>
                <w:sz w:val="20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Паспорт актуализирован</w:t>
            </w:r>
          </w:p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в текущем году</w:t>
            </w:r>
          </w:p>
          <w:p w:rsidR="000F2BB1" w:rsidRPr="00F21BC0" w:rsidRDefault="000F2BB1" w:rsidP="009572CD">
            <w:pPr>
              <w:pStyle w:val="afd"/>
              <w:jc w:val="center"/>
              <w:rPr>
                <w:b/>
                <w:i/>
                <w:sz w:val="20"/>
                <w:szCs w:val="22"/>
              </w:rPr>
            </w:pPr>
            <w:r w:rsidRPr="00F21BC0">
              <w:rPr>
                <w:b/>
                <w:i/>
                <w:sz w:val="20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ММПЛ соответствует предъявляемым требованиям</w:t>
            </w:r>
          </w:p>
          <w:p w:rsidR="000F2BB1" w:rsidRPr="00F21BC0" w:rsidRDefault="000F2BB1" w:rsidP="009572CD">
            <w:pPr>
              <w:pStyle w:val="afd"/>
              <w:jc w:val="center"/>
              <w:rPr>
                <w:b/>
                <w:i/>
                <w:sz w:val="20"/>
                <w:szCs w:val="22"/>
              </w:rPr>
            </w:pPr>
            <w:r w:rsidRPr="00F21BC0">
              <w:rPr>
                <w:b/>
                <w:i/>
                <w:sz w:val="20"/>
                <w:szCs w:val="22"/>
              </w:rPr>
              <w:t>(да – 1, нет – 0)</w:t>
            </w:r>
          </w:p>
        </w:tc>
      </w:tr>
      <w:tr w:rsidR="000F2BB1" w:rsidRPr="00101CB0" w:rsidTr="009572CD">
        <w:trPr>
          <w:trHeight w:val="45"/>
          <w:jc w:val="center"/>
        </w:trPr>
        <w:tc>
          <w:tcPr>
            <w:tcW w:w="567" w:type="dxa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Площадь Первооткрывателей</w:t>
            </w:r>
          </w:p>
        </w:tc>
        <w:tc>
          <w:tcPr>
            <w:tcW w:w="1559" w:type="dxa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0F2BB1" w:rsidRPr="00101CB0" w:rsidTr="009572CD">
        <w:trPr>
          <w:trHeight w:val="45"/>
          <w:jc w:val="center"/>
        </w:trPr>
        <w:tc>
          <w:tcPr>
            <w:tcW w:w="567" w:type="dxa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Площадь «Планета звезд»</w:t>
            </w:r>
          </w:p>
        </w:tc>
        <w:tc>
          <w:tcPr>
            <w:tcW w:w="1559" w:type="dxa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0F2BB1" w:rsidRPr="00101CB0" w:rsidTr="009572CD">
        <w:trPr>
          <w:trHeight w:val="45"/>
          <w:jc w:val="center"/>
        </w:trPr>
        <w:tc>
          <w:tcPr>
            <w:tcW w:w="567" w:type="dxa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Парк аттракционов</w:t>
            </w:r>
          </w:p>
        </w:tc>
        <w:tc>
          <w:tcPr>
            <w:tcW w:w="1559" w:type="dxa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0F2BB1" w:rsidRPr="00101CB0" w:rsidTr="009572CD">
        <w:trPr>
          <w:trHeight w:val="45"/>
          <w:jc w:val="center"/>
        </w:trPr>
        <w:tc>
          <w:tcPr>
            <w:tcW w:w="567" w:type="dxa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Административное задание Администрации города Урай и Думы города Урай</w:t>
            </w:r>
          </w:p>
        </w:tc>
        <w:tc>
          <w:tcPr>
            <w:tcW w:w="1559" w:type="dxa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0F2BB1" w:rsidRPr="00101CB0" w:rsidTr="009572CD">
        <w:trPr>
          <w:trHeight w:val="45"/>
          <w:jc w:val="center"/>
        </w:trPr>
        <w:tc>
          <w:tcPr>
            <w:tcW w:w="567" w:type="dxa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Мемориал Памяти</w:t>
            </w:r>
          </w:p>
        </w:tc>
        <w:tc>
          <w:tcPr>
            <w:tcW w:w="1559" w:type="dxa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BB1" w:rsidRPr="00F21BC0" w:rsidRDefault="000F2BB1" w:rsidP="009572CD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0F2BB1" w:rsidRPr="00BC1AB4" w:rsidRDefault="000F2BB1" w:rsidP="000F2BB1">
      <w:pPr>
        <w:ind w:firstLine="709"/>
        <w:jc w:val="both"/>
        <w:rPr>
          <w:rFonts w:cs="Arial CYR"/>
          <w:bCs/>
          <w:color w:val="0000FF"/>
          <w:sz w:val="16"/>
          <w:szCs w:val="16"/>
        </w:rPr>
      </w:pPr>
    </w:p>
    <w:p w:rsidR="000F2BB1" w:rsidRPr="0056693B" w:rsidRDefault="000F2BB1" w:rsidP="000F2BB1">
      <w:pPr>
        <w:ind w:right="90"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апреля 2021 года межведомственной комиссией по обследованию мест массового пребывания людей проведено обследование мест массового пребывания людей.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1-го полугодия актуализированы паспорта безопасности 2-х ММПЛ (Площадь Планета Звезд и Парк аттракционов)</w:t>
      </w:r>
      <w:r w:rsidRPr="0056693B">
        <w:rPr>
          <w:sz w:val="28"/>
          <w:szCs w:val="28"/>
        </w:rPr>
        <w:t>.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 по актуализации паспорта безопасности объекта «Площадь Первооткрывателей».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категорирование объекта «Мемориал Памяти», в настоящее время проводятся мероприятия по его паспортизации.</w:t>
      </w:r>
    </w:p>
    <w:p w:rsidR="00093745" w:rsidRDefault="00093745" w:rsidP="000F2BB1">
      <w:pPr>
        <w:ind w:firstLine="567"/>
        <w:jc w:val="both"/>
        <w:rPr>
          <w:sz w:val="28"/>
          <w:szCs w:val="28"/>
        </w:rPr>
      </w:pPr>
    </w:p>
    <w:p w:rsidR="00093745" w:rsidRDefault="00093745" w:rsidP="00093745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Информация к пункту 14</w:t>
      </w:r>
      <w:r w:rsidRPr="005F5608">
        <w:rPr>
          <w:rFonts w:eastAsia="Calibri"/>
          <w:b/>
          <w:sz w:val="28"/>
          <w:szCs w:val="28"/>
        </w:rPr>
        <w:t xml:space="preserve"> Статистических данных.</w:t>
      </w:r>
    </w:p>
    <w:p w:rsidR="00093745" w:rsidRDefault="00093745" w:rsidP="0009374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93745" w:rsidRDefault="00093745" w:rsidP="00093745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93745">
        <w:rPr>
          <w:rFonts w:eastAsia="Calibri"/>
          <w:sz w:val="28"/>
          <w:szCs w:val="28"/>
        </w:rPr>
        <w:t>07 октября 2021 года</w:t>
      </w:r>
      <w:r w:rsidR="00E56D82">
        <w:rPr>
          <w:rFonts w:eastAsia="Calibri"/>
          <w:sz w:val="28"/>
          <w:szCs w:val="28"/>
        </w:rPr>
        <w:t xml:space="preserve"> межведомственной комиссией в составе правообладателей религиозных объектов, расположенных на территории города Урай, представителя Департамента внутренней политики Ханты-Мансийского автономного округа – Югры, сотрудника 7-го отделения Службы по Ханты-Мансийскому автономному округу – </w:t>
      </w:r>
      <w:proofErr w:type="spellStart"/>
      <w:r w:rsidR="00E56D82">
        <w:rPr>
          <w:rFonts w:eastAsia="Calibri"/>
          <w:sz w:val="28"/>
          <w:szCs w:val="28"/>
        </w:rPr>
        <w:t>Югре</w:t>
      </w:r>
      <w:proofErr w:type="spellEnd"/>
      <w:r w:rsidR="00E56D82">
        <w:rPr>
          <w:rFonts w:eastAsia="Calibri"/>
          <w:sz w:val="28"/>
          <w:szCs w:val="28"/>
        </w:rPr>
        <w:t xml:space="preserve"> РУ ФСБ по Тюменской области, представителя </w:t>
      </w:r>
      <w:proofErr w:type="spellStart"/>
      <w:r w:rsidR="00E56D82">
        <w:rPr>
          <w:rFonts w:eastAsia="Calibri"/>
          <w:sz w:val="28"/>
          <w:szCs w:val="28"/>
        </w:rPr>
        <w:t>Урайского</w:t>
      </w:r>
      <w:proofErr w:type="spellEnd"/>
      <w:r w:rsidR="00E56D82">
        <w:rPr>
          <w:rFonts w:eastAsia="Calibri"/>
          <w:sz w:val="28"/>
          <w:szCs w:val="28"/>
        </w:rPr>
        <w:t xml:space="preserve"> ОВО – филиала ФГКУ «УВО ВНГ РФ по ХМАО - </w:t>
      </w:r>
      <w:proofErr w:type="spellStart"/>
      <w:r w:rsidR="00E56D82">
        <w:rPr>
          <w:rFonts w:eastAsia="Calibri"/>
          <w:sz w:val="28"/>
          <w:szCs w:val="28"/>
        </w:rPr>
        <w:t>Югре</w:t>
      </w:r>
      <w:proofErr w:type="spellEnd"/>
      <w:r w:rsidR="00E56D82">
        <w:rPr>
          <w:rFonts w:eastAsia="Calibri"/>
          <w:sz w:val="28"/>
          <w:szCs w:val="28"/>
        </w:rPr>
        <w:t>», представителя ОНД и ПР по г. Урай УНД и ПР МЧС</w:t>
      </w:r>
      <w:proofErr w:type="gramEnd"/>
      <w:r w:rsidR="00E56D82">
        <w:rPr>
          <w:rFonts w:eastAsia="Calibri"/>
          <w:sz w:val="28"/>
          <w:szCs w:val="28"/>
        </w:rPr>
        <w:t xml:space="preserve"> РФ по ХМАО – </w:t>
      </w:r>
      <w:proofErr w:type="spellStart"/>
      <w:r w:rsidR="00E56D82">
        <w:rPr>
          <w:rFonts w:eastAsia="Calibri"/>
          <w:sz w:val="28"/>
          <w:szCs w:val="28"/>
        </w:rPr>
        <w:t>Югре</w:t>
      </w:r>
      <w:proofErr w:type="spellEnd"/>
      <w:r w:rsidR="00E56D82">
        <w:rPr>
          <w:rFonts w:eastAsia="Calibri"/>
          <w:sz w:val="28"/>
          <w:szCs w:val="28"/>
        </w:rPr>
        <w:t>, сотрудника Аппарата АТК города Урай проведено обследование и категорирование религиозных объектов: Храм Рождества Пресвятой Богородицы, Храм Александра Невского и Соборной мечети города Урай.</w:t>
      </w:r>
    </w:p>
    <w:p w:rsidR="00797813" w:rsidRDefault="00E56D82" w:rsidP="0009374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</w:t>
      </w:r>
      <w:r w:rsidR="00797813">
        <w:rPr>
          <w:rFonts w:eastAsia="Calibri"/>
          <w:sz w:val="28"/>
          <w:szCs w:val="28"/>
        </w:rPr>
        <w:t xml:space="preserve">обследования и категорирования всем религиозным объектам присвоена 3-я категория. </w:t>
      </w:r>
    </w:p>
    <w:p w:rsidR="00E56D82" w:rsidRPr="00093745" w:rsidRDefault="00797813" w:rsidP="0009374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настоящее время правообладателями религиозных объектов осуществляется оформление паспортов безопасности.</w:t>
      </w:r>
    </w:p>
    <w:p w:rsidR="0056693B" w:rsidRPr="00F21BC0" w:rsidRDefault="0056693B" w:rsidP="003B7324">
      <w:pPr>
        <w:ind w:firstLine="709"/>
        <w:jc w:val="both"/>
        <w:rPr>
          <w:rFonts w:cs="Arial CYR"/>
          <w:bCs/>
          <w:sz w:val="28"/>
          <w:szCs w:val="28"/>
        </w:rPr>
      </w:pPr>
    </w:p>
    <w:p w:rsidR="003B7324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FF40AA">
        <w:rPr>
          <w:rFonts w:cs="Arial CYR"/>
          <w:b/>
          <w:bCs/>
          <w:sz w:val="28"/>
          <w:szCs w:val="28"/>
        </w:rPr>
        <w:t>15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1A7864" w:rsidRDefault="001A786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 февраля 2021 года сотрудник Аппарата АТК города Урай принял участие в работе межведомственной комиссии по обследованию объекта ТЭК ЛПДС «</w:t>
      </w:r>
      <w:proofErr w:type="spellStart"/>
      <w:r>
        <w:rPr>
          <w:sz w:val="28"/>
          <w:szCs w:val="28"/>
        </w:rPr>
        <w:t>Шаим</w:t>
      </w:r>
      <w:proofErr w:type="spellEnd"/>
      <w:r>
        <w:rPr>
          <w:sz w:val="28"/>
          <w:szCs w:val="28"/>
        </w:rPr>
        <w:t>».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времени с 06 по 09 апреля 2021 года сотрудник Аппарата  АТК города Урай принял участие в работе межведомственной комиссии города Урай по обследованию 16 объектов торговых организаций.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апреля 2021 года руководитель Аппарата АТК города Урай принял участие в работе межведомственной комиссии по обследованию 5 мест массового пребывания людей и 1 религиозного объекта.</w:t>
      </w:r>
    </w:p>
    <w:p w:rsidR="000F2BB1" w:rsidRPr="00A4210D" w:rsidRDefault="00093745" w:rsidP="000F2BB1">
      <w:pPr>
        <w:ind w:firstLine="567"/>
        <w:jc w:val="both"/>
      </w:pPr>
      <w:proofErr w:type="gramStart"/>
      <w:r>
        <w:rPr>
          <w:sz w:val="28"/>
          <w:szCs w:val="28"/>
        </w:rPr>
        <w:t>Всего, течение</w:t>
      </w:r>
      <w:r w:rsidR="000F2BB1">
        <w:rPr>
          <w:sz w:val="28"/>
          <w:szCs w:val="28"/>
        </w:rPr>
        <w:t xml:space="preserve"> 2021</w:t>
      </w:r>
      <w:r w:rsidR="000F2BB1" w:rsidRPr="00A4210D">
        <w:rPr>
          <w:iCs/>
          <w:sz w:val="28"/>
          <w:szCs w:val="28"/>
        </w:rPr>
        <w:t xml:space="preserve"> года</w:t>
      </w:r>
      <w:r w:rsidR="000F2BB1">
        <w:rPr>
          <w:iCs/>
          <w:sz w:val="28"/>
          <w:szCs w:val="28"/>
        </w:rPr>
        <w:t>, межведомственными комиссиями и</w:t>
      </w:r>
      <w:r w:rsidR="000F2BB1" w:rsidRPr="00A4210D">
        <w:rPr>
          <w:iCs/>
          <w:sz w:val="28"/>
          <w:szCs w:val="28"/>
        </w:rPr>
        <w:t xml:space="preserve"> рабочей группой</w:t>
      </w:r>
      <w:r w:rsidR="000F2BB1" w:rsidRPr="00A4210D">
        <w:rPr>
          <w:i/>
          <w:iCs/>
          <w:sz w:val="28"/>
          <w:szCs w:val="28"/>
        </w:rPr>
        <w:t xml:space="preserve"> </w:t>
      </w:r>
      <w:r w:rsidR="000F2BB1" w:rsidRPr="00A4210D">
        <w:rPr>
          <w:iCs/>
          <w:sz w:val="28"/>
          <w:szCs w:val="28"/>
        </w:rPr>
        <w:t>(</w:t>
      </w:r>
      <w:r w:rsidR="000F2BB1" w:rsidRPr="00A4210D">
        <w:rPr>
          <w:sz w:val="28"/>
          <w:szCs w:val="28"/>
        </w:rPr>
        <w:t>в сост</w:t>
      </w:r>
      <w:r w:rsidR="000F2BB1">
        <w:rPr>
          <w:sz w:val="28"/>
          <w:szCs w:val="28"/>
        </w:rPr>
        <w:t xml:space="preserve">ав которой входят сотрудники </w:t>
      </w:r>
      <w:proofErr w:type="spellStart"/>
      <w:r w:rsidR="000F2BB1">
        <w:rPr>
          <w:sz w:val="28"/>
          <w:szCs w:val="28"/>
        </w:rPr>
        <w:t>Урайского</w:t>
      </w:r>
      <w:proofErr w:type="spellEnd"/>
      <w:r w:rsidR="000F2BB1">
        <w:rPr>
          <w:sz w:val="28"/>
          <w:szCs w:val="28"/>
        </w:rPr>
        <w:t xml:space="preserve"> ОВО – </w:t>
      </w:r>
      <w:proofErr w:type="spellStart"/>
      <w:r w:rsidR="000F2BB1">
        <w:rPr>
          <w:sz w:val="28"/>
          <w:szCs w:val="28"/>
        </w:rPr>
        <w:t>филала</w:t>
      </w:r>
      <w:proofErr w:type="spellEnd"/>
      <w:r w:rsidR="000F2BB1">
        <w:rPr>
          <w:sz w:val="28"/>
          <w:szCs w:val="28"/>
        </w:rPr>
        <w:t xml:space="preserve"> «УВО</w:t>
      </w:r>
      <w:r w:rsidR="000F2BB1" w:rsidRPr="00A4210D">
        <w:rPr>
          <w:sz w:val="28"/>
          <w:szCs w:val="28"/>
        </w:rPr>
        <w:t xml:space="preserve"> ВНГ России по ХМАО – </w:t>
      </w:r>
      <w:proofErr w:type="spellStart"/>
      <w:r w:rsidR="000F2BB1" w:rsidRPr="00A4210D">
        <w:rPr>
          <w:sz w:val="28"/>
          <w:szCs w:val="28"/>
        </w:rPr>
        <w:t>Югре</w:t>
      </w:r>
      <w:proofErr w:type="spellEnd"/>
      <w:r w:rsidR="000F2BB1">
        <w:rPr>
          <w:sz w:val="28"/>
          <w:szCs w:val="28"/>
        </w:rPr>
        <w:t>»</w:t>
      </w:r>
      <w:r w:rsidR="000F2BB1" w:rsidRPr="00A4210D">
        <w:rPr>
          <w:sz w:val="28"/>
          <w:szCs w:val="28"/>
        </w:rPr>
        <w:t>,</w:t>
      </w:r>
      <w:r w:rsidR="000F2BB1">
        <w:rPr>
          <w:sz w:val="28"/>
          <w:szCs w:val="28"/>
        </w:rPr>
        <w:t xml:space="preserve"> 7-го отделения</w:t>
      </w:r>
      <w:r w:rsidR="000F2BB1" w:rsidRPr="00A4210D">
        <w:rPr>
          <w:sz w:val="28"/>
          <w:szCs w:val="28"/>
        </w:rPr>
        <w:t xml:space="preserve"> Службы по ХМАО РУФСБ России по Тюменской области,</w:t>
      </w:r>
      <w:r w:rsidR="000F2BB1">
        <w:rPr>
          <w:sz w:val="28"/>
          <w:szCs w:val="28"/>
        </w:rPr>
        <w:t xml:space="preserve"> ОНД и ПР по г. </w:t>
      </w:r>
      <w:proofErr w:type="spellStart"/>
      <w:r w:rsidR="000F2BB1">
        <w:rPr>
          <w:sz w:val="28"/>
          <w:szCs w:val="28"/>
        </w:rPr>
        <w:t>Ураю</w:t>
      </w:r>
      <w:proofErr w:type="spellEnd"/>
      <w:r w:rsidR="000F2BB1" w:rsidRPr="00A4210D">
        <w:rPr>
          <w:sz w:val="28"/>
          <w:szCs w:val="28"/>
        </w:rPr>
        <w:t xml:space="preserve"> ГУ МЧС России по ХМАО – </w:t>
      </w:r>
      <w:proofErr w:type="spellStart"/>
      <w:r w:rsidR="000F2BB1" w:rsidRPr="00A4210D">
        <w:rPr>
          <w:sz w:val="28"/>
          <w:szCs w:val="28"/>
        </w:rPr>
        <w:t>Югре</w:t>
      </w:r>
      <w:proofErr w:type="spellEnd"/>
      <w:r w:rsidR="000F2BB1" w:rsidRPr="00A4210D">
        <w:rPr>
          <w:i/>
          <w:iCs/>
          <w:sz w:val="28"/>
          <w:szCs w:val="28"/>
        </w:rPr>
        <w:t xml:space="preserve">) </w:t>
      </w:r>
      <w:r w:rsidR="000F2BB1" w:rsidRPr="00A4210D">
        <w:rPr>
          <w:sz w:val="28"/>
          <w:szCs w:val="28"/>
        </w:rPr>
        <w:t xml:space="preserve"> на территории муниципального образования город Урай проведено </w:t>
      </w:r>
      <w:r w:rsidR="005254EB">
        <w:rPr>
          <w:b/>
          <w:i/>
          <w:sz w:val="28"/>
          <w:szCs w:val="28"/>
        </w:rPr>
        <w:t>96</w:t>
      </w:r>
      <w:r w:rsidR="000F2BB1">
        <w:rPr>
          <w:sz w:val="28"/>
          <w:szCs w:val="28"/>
        </w:rPr>
        <w:t xml:space="preserve"> комиссионных обследования</w:t>
      </w:r>
      <w:r w:rsidR="000F2BB1" w:rsidRPr="00A4210D">
        <w:rPr>
          <w:sz w:val="28"/>
          <w:szCs w:val="28"/>
        </w:rPr>
        <w:t xml:space="preserve"> </w:t>
      </w:r>
      <w:r w:rsidR="00AA15BB">
        <w:rPr>
          <w:b/>
          <w:i/>
          <w:sz w:val="28"/>
          <w:szCs w:val="28"/>
        </w:rPr>
        <w:t>96</w:t>
      </w:r>
      <w:r w:rsidR="000F2BB1" w:rsidRPr="00A4210D">
        <w:rPr>
          <w:sz w:val="28"/>
          <w:szCs w:val="28"/>
        </w:rPr>
        <w:t xml:space="preserve"> </w:t>
      </w:r>
      <w:r w:rsidR="000F2BB1">
        <w:rPr>
          <w:sz w:val="28"/>
          <w:szCs w:val="28"/>
        </w:rPr>
        <w:t>объектов</w:t>
      </w:r>
      <w:r w:rsidR="000F2BB1" w:rsidRPr="00A4210D">
        <w:rPr>
          <w:sz w:val="28"/>
          <w:szCs w:val="28"/>
        </w:rPr>
        <w:t>, включенных в «</w:t>
      </w:r>
      <w:r w:rsidR="000F2BB1" w:rsidRPr="00181797">
        <w:rPr>
          <w:sz w:val="28"/>
          <w:szCs w:val="28"/>
        </w:rPr>
        <w:t>Реестр</w:t>
      </w:r>
      <w:proofErr w:type="gramEnd"/>
      <w:r w:rsidR="000F2BB1" w:rsidRPr="00181797">
        <w:rPr>
          <w:sz w:val="28"/>
          <w:szCs w:val="28"/>
        </w:rPr>
        <w:t xml:space="preserve"> объектов возможных </w:t>
      </w:r>
      <w:r w:rsidR="000F2BB1" w:rsidRPr="009D3B6A">
        <w:rPr>
          <w:sz w:val="28"/>
          <w:szCs w:val="28"/>
        </w:rPr>
        <w:t>террористических посягательств, расположенных на территории ХМАО – Югры», из них:</w:t>
      </w:r>
    </w:p>
    <w:p w:rsidR="000F2BB1" w:rsidRPr="00F75CAC" w:rsidRDefault="000F2BB1" w:rsidP="000F2BB1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="00AA15B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</w:t>
      </w:r>
      <w:r w:rsidR="00AA15B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ТЭК;</w:t>
      </w:r>
    </w:p>
    <w:p w:rsidR="000F2BB1" w:rsidRPr="00A4210D" w:rsidRDefault="000F2BB1" w:rsidP="000F2BB1">
      <w:pPr>
        <w:ind w:firstLine="567"/>
        <w:jc w:val="both"/>
        <w:rPr>
          <w:i/>
          <w:sz w:val="28"/>
          <w:szCs w:val="28"/>
        </w:rPr>
      </w:pPr>
      <w:r w:rsidRPr="00F75CAC">
        <w:rPr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2</w:t>
      </w:r>
      <w:r w:rsidRPr="00A4210D"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объекта образования</w:t>
      </w:r>
      <w:r w:rsidRPr="00A4210D">
        <w:rPr>
          <w:i/>
          <w:sz w:val="28"/>
          <w:szCs w:val="28"/>
        </w:rPr>
        <w:t>;</w:t>
      </w:r>
    </w:p>
    <w:p w:rsidR="000F2BB1" w:rsidRDefault="000F2BB1" w:rsidP="000F2BB1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объекта культуры</w:t>
      </w:r>
      <w:r w:rsidRPr="00A4210D">
        <w:rPr>
          <w:i/>
          <w:sz w:val="28"/>
          <w:szCs w:val="28"/>
        </w:rPr>
        <w:t>;</w:t>
      </w:r>
    </w:p>
    <w:p w:rsidR="000F2BB1" w:rsidRPr="00A91FA3" w:rsidRDefault="000F2BB1" w:rsidP="000F2BB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объе</w:t>
      </w:r>
      <w:proofErr w:type="gramStart"/>
      <w:r>
        <w:rPr>
          <w:i/>
          <w:sz w:val="28"/>
          <w:szCs w:val="28"/>
        </w:rPr>
        <w:t>кт здр</w:t>
      </w:r>
      <w:proofErr w:type="gramEnd"/>
      <w:r>
        <w:rPr>
          <w:i/>
          <w:sz w:val="28"/>
          <w:szCs w:val="28"/>
        </w:rPr>
        <w:t>авоохранения;</w:t>
      </w:r>
    </w:p>
    <w:p w:rsidR="000F2BB1" w:rsidRDefault="000F2BB1" w:rsidP="000F2BB1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16</w:t>
      </w:r>
      <w:r>
        <w:rPr>
          <w:i/>
          <w:sz w:val="28"/>
          <w:szCs w:val="28"/>
        </w:rPr>
        <w:t xml:space="preserve"> торговых объектов</w:t>
      </w:r>
      <w:r w:rsidRPr="00A4210D">
        <w:rPr>
          <w:i/>
          <w:sz w:val="28"/>
          <w:szCs w:val="28"/>
        </w:rPr>
        <w:t>;</w:t>
      </w:r>
    </w:p>
    <w:p w:rsidR="000F2BB1" w:rsidRDefault="000F2BB1" w:rsidP="000F2BB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A15BB">
        <w:rPr>
          <w:b/>
          <w:i/>
          <w:sz w:val="28"/>
          <w:szCs w:val="28"/>
        </w:rPr>
        <w:t>4</w:t>
      </w:r>
      <w:r w:rsidR="00AA15BB">
        <w:rPr>
          <w:i/>
          <w:sz w:val="28"/>
          <w:szCs w:val="28"/>
        </w:rPr>
        <w:t xml:space="preserve"> </w:t>
      </w:r>
      <w:proofErr w:type="gramStart"/>
      <w:r w:rsidR="00AA15BB">
        <w:rPr>
          <w:i/>
          <w:sz w:val="28"/>
          <w:szCs w:val="28"/>
        </w:rPr>
        <w:t>религиозных</w:t>
      </w:r>
      <w:proofErr w:type="gramEnd"/>
      <w:r>
        <w:rPr>
          <w:i/>
          <w:sz w:val="28"/>
          <w:szCs w:val="28"/>
        </w:rPr>
        <w:t xml:space="preserve"> объект</w:t>
      </w:r>
      <w:r w:rsidR="00AA15B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;</w:t>
      </w:r>
    </w:p>
    <w:p w:rsidR="000F2BB1" w:rsidRDefault="000F2BB1" w:rsidP="000F2BB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91FA3"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объекта социальной сферы;</w:t>
      </w:r>
    </w:p>
    <w:p w:rsidR="00AA15BB" w:rsidRDefault="000F2BB1" w:rsidP="000F2BB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91FA3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мест массового пребывания людей</w:t>
      </w:r>
      <w:r w:rsidR="00AA15BB">
        <w:rPr>
          <w:i/>
          <w:sz w:val="28"/>
          <w:szCs w:val="28"/>
        </w:rPr>
        <w:t>;</w:t>
      </w:r>
    </w:p>
    <w:p w:rsidR="000F2BB1" w:rsidRPr="00A4210D" w:rsidRDefault="00AA15BB" w:rsidP="000F2BB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40 </w:t>
      </w:r>
      <w:r>
        <w:rPr>
          <w:i/>
          <w:sz w:val="28"/>
          <w:szCs w:val="28"/>
        </w:rPr>
        <w:t>территориальных избирательных участков</w:t>
      </w:r>
      <w:r w:rsidR="000F2BB1">
        <w:rPr>
          <w:i/>
          <w:sz w:val="28"/>
          <w:szCs w:val="28"/>
        </w:rPr>
        <w:t>.</w:t>
      </w:r>
    </w:p>
    <w:p w:rsidR="000F2BB1" w:rsidRPr="004E46E8" w:rsidRDefault="000F2BB1" w:rsidP="000F2BB1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>Основные недостатки, выявленные в ходе обследований объектов</w:t>
      </w:r>
      <w:r>
        <w:rPr>
          <w:sz w:val="28"/>
          <w:szCs w:val="28"/>
        </w:rPr>
        <w:t xml:space="preserve"> в </w:t>
      </w:r>
      <w:r w:rsidR="00276313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2021</w:t>
      </w:r>
      <w:r w:rsidRPr="004E46E8">
        <w:rPr>
          <w:sz w:val="28"/>
          <w:szCs w:val="28"/>
        </w:rPr>
        <w:t xml:space="preserve"> года:</w:t>
      </w:r>
    </w:p>
    <w:p w:rsidR="000F2BB1" w:rsidRPr="004E46E8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Торговый объект «Магазин «Пятерочка», город Урай,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3, дом 31</w:t>
      </w:r>
      <w:r w:rsidRPr="004E46E8">
        <w:rPr>
          <w:sz w:val="28"/>
          <w:szCs w:val="28"/>
        </w:rPr>
        <w:t>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 xml:space="preserve">- </w:t>
      </w:r>
      <w:r>
        <w:rPr>
          <w:sz w:val="28"/>
          <w:szCs w:val="28"/>
        </w:rPr>
        <w:t>на информационном стенде, содержащим схему эвакуации при возникновении ЧС указаны не актуальные номера телефонов аварийных служб, правоохранительных органов и органов безопасности;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разработаны организационные мероприятия по антитеррористической защищенности торгового объекта;</w:t>
      </w:r>
    </w:p>
    <w:p w:rsidR="000F2BB1" w:rsidRPr="004E46E8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перекрыты оборудованием и товаром</w:t>
      </w:r>
      <w:r w:rsidRPr="004E46E8">
        <w:rPr>
          <w:sz w:val="28"/>
          <w:szCs w:val="28"/>
        </w:rPr>
        <w:t>.</w:t>
      </w:r>
    </w:p>
    <w:p w:rsidR="000F2BB1" w:rsidRPr="004E46E8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Торговый комплекс «Армада», город Урай,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1Г, дом 65</w:t>
      </w:r>
      <w:r w:rsidRPr="004E46E8">
        <w:rPr>
          <w:sz w:val="28"/>
          <w:szCs w:val="28"/>
        </w:rPr>
        <w:t>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 xml:space="preserve">- </w:t>
      </w:r>
      <w:r>
        <w:rPr>
          <w:sz w:val="28"/>
          <w:szCs w:val="28"/>
        </w:rPr>
        <w:t>не организована физическая охрана;</w:t>
      </w:r>
    </w:p>
    <w:p w:rsidR="000F2BB1" w:rsidRDefault="000F2BB1" w:rsidP="000F2BB1">
      <w:pPr>
        <w:ind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срок хранения записей камер видеонаблюдения составляет менее 30 суток.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3) Торговый центр «Парад», город Урай, </w:t>
      </w:r>
      <w:proofErr w:type="spellStart"/>
      <w:r>
        <w:rPr>
          <w:rFonts w:cs="Arial CYR"/>
          <w:bCs/>
          <w:sz w:val="28"/>
          <w:szCs w:val="28"/>
        </w:rPr>
        <w:t>мкр</w:t>
      </w:r>
      <w:proofErr w:type="spellEnd"/>
      <w:r>
        <w:rPr>
          <w:rFonts w:cs="Arial CYR"/>
          <w:bCs/>
          <w:sz w:val="28"/>
          <w:szCs w:val="28"/>
        </w:rPr>
        <w:t>. Западный, дом 20: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 xml:space="preserve">- </w:t>
      </w:r>
      <w:r>
        <w:rPr>
          <w:sz w:val="28"/>
          <w:szCs w:val="28"/>
        </w:rPr>
        <w:t>не организована физическая охрана;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хранения записей камер видеонаблюдения составляет менее 30 суток.</w:t>
      </w:r>
    </w:p>
    <w:p w:rsidR="000F2BB1" w:rsidRPr="00CE64C2" w:rsidRDefault="000F2BB1" w:rsidP="000F2BB1">
      <w:pPr>
        <w:ind w:firstLine="567"/>
        <w:jc w:val="both"/>
        <w:rPr>
          <w:rFonts w:cs="Arial CYR"/>
          <w:bCs/>
          <w:i/>
        </w:rPr>
      </w:pPr>
      <w:r w:rsidRPr="00CE64C2">
        <w:rPr>
          <w:i/>
        </w:rPr>
        <w:t xml:space="preserve">Примечание: Правообладателем объекта направлен пакет документов в Департамент экономического развития ХМАО – Югры </w:t>
      </w:r>
      <w:r>
        <w:rPr>
          <w:i/>
        </w:rPr>
        <w:t>в целях</w:t>
      </w:r>
      <w:r w:rsidRPr="00CE64C2">
        <w:rPr>
          <w:i/>
        </w:rPr>
        <w:t xml:space="preserve"> </w:t>
      </w:r>
      <w:proofErr w:type="spellStart"/>
      <w:r w:rsidRPr="00CE64C2">
        <w:rPr>
          <w:i/>
        </w:rPr>
        <w:t>перекатегорировани</w:t>
      </w:r>
      <w:r>
        <w:rPr>
          <w:i/>
        </w:rPr>
        <w:t>я</w:t>
      </w:r>
      <w:proofErr w:type="spellEnd"/>
      <w:r w:rsidRPr="00CE64C2">
        <w:rPr>
          <w:i/>
        </w:rPr>
        <w:t xml:space="preserve"> на 3-ю категорию.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4) Магазин «Детский мир», город Урай, </w:t>
      </w:r>
      <w:proofErr w:type="spellStart"/>
      <w:r>
        <w:rPr>
          <w:rFonts w:cs="Arial CYR"/>
          <w:bCs/>
          <w:sz w:val="28"/>
          <w:szCs w:val="28"/>
        </w:rPr>
        <w:t>мкр</w:t>
      </w:r>
      <w:proofErr w:type="spellEnd"/>
      <w:r>
        <w:rPr>
          <w:rFonts w:cs="Arial CYR"/>
          <w:bCs/>
          <w:sz w:val="28"/>
          <w:szCs w:val="28"/>
        </w:rPr>
        <w:t>. 2, дом 39: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информационный стенд с указанием номеров телефонов аварийных и спасательных служб, правоохранительных органов и органов безопасности;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- </w:t>
      </w:r>
      <w:r>
        <w:rPr>
          <w:sz w:val="28"/>
          <w:szCs w:val="28"/>
        </w:rPr>
        <w:t>пути эвакуации перекрыты оборудованием, товаром, другими различными предметами;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отсутствует приказ о назначении ответственных лиц за антитеррористическую защищенность объекта;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</w:t>
      </w:r>
      <w:r>
        <w:rPr>
          <w:rFonts w:cs="Arial CYR"/>
          <w:bCs/>
          <w:sz w:val="28"/>
          <w:szCs w:val="28"/>
        </w:rPr>
        <w:t>.</w:t>
      </w:r>
    </w:p>
    <w:p w:rsidR="000F2BB1" w:rsidRPr="009F47C3" w:rsidRDefault="000F2BB1" w:rsidP="000F2BB1">
      <w:pPr>
        <w:pStyle w:val="af8"/>
        <w:ind w:left="0" w:firstLine="567"/>
        <w:jc w:val="both"/>
        <w:rPr>
          <w:rFonts w:cs="Arial CYR"/>
          <w:bCs/>
          <w:i/>
        </w:rPr>
      </w:pPr>
      <w:r>
        <w:rPr>
          <w:rFonts w:cs="Arial CYR"/>
          <w:bCs/>
          <w:i/>
        </w:rPr>
        <w:t>Примечание: в настоящее время на объекте проводится капитальный ремонт, правообладатель заверил, что недостатки будут устранены по окончании капитального ремонта.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5) Торговый центр «Перекресток», город Урай, ул. Ленина, дом 98: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информационный стенд с указанием номеров телефонов аварийных и спасательных служб, правоохранительных органов и органов безопасности;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- </w:t>
      </w:r>
      <w:r>
        <w:rPr>
          <w:sz w:val="28"/>
          <w:szCs w:val="28"/>
        </w:rPr>
        <w:t>пути эвакуации перекрыты оборудованием, товаром, другими различными предметами;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срок хранения видеоархива составляет менее 30 суток</w:t>
      </w:r>
      <w:r>
        <w:rPr>
          <w:rFonts w:cs="Arial CYR"/>
          <w:bCs/>
          <w:sz w:val="28"/>
          <w:szCs w:val="28"/>
        </w:rPr>
        <w:t>.</w:t>
      </w:r>
    </w:p>
    <w:p w:rsidR="000F2BB1" w:rsidRPr="004E46E8" w:rsidRDefault="000F2BB1" w:rsidP="000F2BB1">
      <w:pPr>
        <w:ind w:firstLine="567"/>
        <w:jc w:val="both"/>
        <w:rPr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Торговый объект «Магазин «Пятерочка», город Урай,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1Г, дом 67</w:t>
      </w:r>
      <w:r w:rsidRPr="004E46E8">
        <w:rPr>
          <w:sz w:val="28"/>
          <w:szCs w:val="28"/>
        </w:rPr>
        <w:t>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 xml:space="preserve">- </w:t>
      </w:r>
      <w:r>
        <w:rPr>
          <w:sz w:val="28"/>
          <w:szCs w:val="28"/>
        </w:rPr>
        <w:t>на информационном стенде, содержащим схему эвакуации при возникновении ЧС указаны не актуальные номера телефонов аварийных служб, правоохранительных органов и органов безопасности;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перекрыты оборудованием и товаром;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</w:t>
      </w:r>
      <w:r>
        <w:rPr>
          <w:rFonts w:cs="Arial CYR"/>
          <w:bCs/>
          <w:sz w:val="28"/>
          <w:szCs w:val="28"/>
        </w:rPr>
        <w:t>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7) Торговый центр «Эдем», город Урай, </w:t>
      </w:r>
      <w:proofErr w:type="spellStart"/>
      <w:r>
        <w:rPr>
          <w:rFonts w:cs="Arial CYR"/>
          <w:bCs/>
          <w:sz w:val="28"/>
          <w:szCs w:val="28"/>
        </w:rPr>
        <w:t>мкр</w:t>
      </w:r>
      <w:proofErr w:type="spellEnd"/>
      <w:r>
        <w:rPr>
          <w:rFonts w:cs="Arial CYR"/>
          <w:bCs/>
          <w:sz w:val="28"/>
          <w:szCs w:val="28"/>
        </w:rPr>
        <w:t>. 3, дом 28/1: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перекрыты оборудованием и товаром;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</w:t>
      </w:r>
      <w:r>
        <w:rPr>
          <w:rFonts w:cs="Arial CYR"/>
          <w:bCs/>
          <w:sz w:val="28"/>
          <w:szCs w:val="28"/>
        </w:rPr>
        <w:t>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организован санкционированный допуск транспортных средств на объект;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срок хранения данных видеоархива составляет менее 30 суток.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8) Магазин «Силуэт», город Урай, </w:t>
      </w:r>
      <w:proofErr w:type="spellStart"/>
      <w:r>
        <w:rPr>
          <w:rFonts w:cs="Arial CYR"/>
          <w:bCs/>
          <w:sz w:val="28"/>
          <w:szCs w:val="28"/>
        </w:rPr>
        <w:t>мкр</w:t>
      </w:r>
      <w:proofErr w:type="spellEnd"/>
      <w:r>
        <w:rPr>
          <w:rFonts w:cs="Arial CYR"/>
          <w:bCs/>
          <w:sz w:val="28"/>
          <w:szCs w:val="28"/>
        </w:rPr>
        <w:t>. 2, дом 70: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перекрыты оборудованием и товаром;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</w:t>
      </w:r>
      <w:r>
        <w:rPr>
          <w:rFonts w:cs="Arial CYR"/>
          <w:bCs/>
          <w:sz w:val="28"/>
          <w:szCs w:val="28"/>
        </w:rPr>
        <w:t>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9) Торговый комплекс «Крытый рынок», город Урай, </w:t>
      </w:r>
      <w:proofErr w:type="spellStart"/>
      <w:r>
        <w:rPr>
          <w:rFonts w:cs="Arial CYR"/>
          <w:bCs/>
          <w:sz w:val="28"/>
          <w:szCs w:val="28"/>
        </w:rPr>
        <w:t>мкр</w:t>
      </w:r>
      <w:proofErr w:type="spellEnd"/>
      <w:r>
        <w:rPr>
          <w:rFonts w:cs="Arial CYR"/>
          <w:bCs/>
          <w:sz w:val="28"/>
          <w:szCs w:val="28"/>
        </w:rPr>
        <w:t>. 2, дом 81а: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организована физическая охрана объекта;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приказ о назначении лиц, ответственных за антитеррористическую защищенность объекта;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проводятся учения и тренировки с работниками объекта;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на информационном стенде отсутствуют номера телефонов экстренных служб.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10) Магазин «Гера», город Урай, ул. Ленина, дом 112: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перекрыты оборудованием и товаром;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lastRenderedPageBreak/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</w:t>
      </w:r>
      <w:r>
        <w:rPr>
          <w:rFonts w:cs="Arial CYR"/>
          <w:bCs/>
          <w:sz w:val="28"/>
          <w:szCs w:val="28"/>
        </w:rPr>
        <w:t>.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proofErr w:type="gramStart"/>
      <w:r>
        <w:rPr>
          <w:rFonts w:cs="Arial CYR"/>
          <w:bCs/>
          <w:sz w:val="28"/>
          <w:szCs w:val="28"/>
        </w:rPr>
        <w:t>11) Торговый центр «На толстого», город Урай, ул. Толстого, д. 14:</w:t>
      </w:r>
      <w:proofErr w:type="gramEnd"/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</w:t>
      </w:r>
      <w:r>
        <w:rPr>
          <w:rFonts w:cs="Arial CYR"/>
          <w:bCs/>
          <w:sz w:val="28"/>
          <w:szCs w:val="28"/>
        </w:rPr>
        <w:t>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информационный стенд с указанием номеров телефонов аварийных и спасательных служб, правоохранительных органов и органов безопасности;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замок на дверях эвакуационного выхода не обеспечивает возможность их свободного открывания изнутри без использования ключа.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Магазин «Монетка», город Урай,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Западный, д. 24: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объекте не организована физическая охрана;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информационный стенд с указанием номеров телефонов аварийных и спасательных служб, правоохранительных органов и органов безопасности;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приказ о назначении лиц, ответственных за антитеррористическую защищенность объекта.</w:t>
      </w:r>
    </w:p>
    <w:p w:rsidR="000F2BB1" w:rsidRPr="004E46E8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Магазин «Юбилейный», город Урай, ул. Ленина, д. 81</w:t>
      </w:r>
      <w:r w:rsidRPr="006305AE">
        <w:rPr>
          <w:sz w:val="28"/>
          <w:szCs w:val="28"/>
        </w:rPr>
        <w:t>.</w:t>
      </w:r>
    </w:p>
    <w:p w:rsidR="000F2BB1" w:rsidRDefault="000F2BB1" w:rsidP="000F2BB1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объекте не проводятся учения и (или) тренировки с работниками объекта по подготовке к действиям при угрозе совершения или при совершении террористического акта на объекте (территории);</w:t>
      </w:r>
    </w:p>
    <w:p w:rsidR="000F2BB1" w:rsidRDefault="000F2BB1" w:rsidP="000F2BB1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информационный стенд с указанием номеров телефонов аварийных и спасательных служб, правоохранительных органов и органов безопасности;</w:t>
      </w:r>
    </w:p>
    <w:p w:rsidR="000F2BB1" w:rsidRDefault="000F2BB1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перекрыты оборудованием и товаром.</w:t>
      </w:r>
    </w:p>
    <w:p w:rsidR="00742E3C" w:rsidRDefault="00742E3C" w:rsidP="000F2BB1">
      <w:pPr>
        <w:ind w:firstLine="567"/>
        <w:jc w:val="both"/>
        <w:rPr>
          <w:sz w:val="28"/>
          <w:szCs w:val="28"/>
        </w:rPr>
      </w:pPr>
    </w:p>
    <w:p w:rsidR="00AA15BB" w:rsidRPr="00742E3C" w:rsidRDefault="00AA15BB" w:rsidP="000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оценки эффективности деятельности АТК города Урай Межведомственной группой Антитеррористической комиссии Ханты-Мансийского автономного округа – Югры (01 – 03.09.2021) выявлены следующие недостатки в </w:t>
      </w:r>
      <w:r w:rsidRPr="00742E3C">
        <w:rPr>
          <w:sz w:val="28"/>
          <w:szCs w:val="28"/>
        </w:rPr>
        <w:t>антитеррористической защищенности объектов:</w:t>
      </w:r>
    </w:p>
    <w:p w:rsidR="00AA15BB" w:rsidRPr="00742E3C" w:rsidRDefault="00AA15BB" w:rsidP="00742E3C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 w:rsidRPr="00742E3C">
        <w:rPr>
          <w:bCs/>
          <w:sz w:val="28"/>
          <w:szCs w:val="28"/>
        </w:rPr>
        <w:t>Магазин «Монетка»</w:t>
      </w:r>
      <w:r w:rsidR="00742E3C" w:rsidRPr="00742E3C">
        <w:rPr>
          <w:bCs/>
          <w:sz w:val="28"/>
          <w:szCs w:val="28"/>
        </w:rPr>
        <w:t xml:space="preserve">, город Урай, </w:t>
      </w:r>
      <w:proofErr w:type="spellStart"/>
      <w:r w:rsidR="00742E3C" w:rsidRPr="00742E3C">
        <w:rPr>
          <w:bCs/>
          <w:sz w:val="28"/>
          <w:szCs w:val="28"/>
        </w:rPr>
        <w:t>мкр</w:t>
      </w:r>
      <w:proofErr w:type="spellEnd"/>
      <w:r w:rsidR="00742E3C" w:rsidRPr="00742E3C">
        <w:rPr>
          <w:bCs/>
          <w:sz w:val="28"/>
          <w:szCs w:val="28"/>
        </w:rPr>
        <w:t>. Западный, д. 24</w:t>
      </w:r>
      <w:r w:rsidRPr="00742E3C">
        <w:rPr>
          <w:sz w:val="28"/>
          <w:szCs w:val="28"/>
        </w:rPr>
        <w:t>:</w:t>
      </w:r>
    </w:p>
    <w:p w:rsidR="00AA15BB" w:rsidRPr="00742E3C" w:rsidRDefault="00AA15BB" w:rsidP="00AA15BB">
      <w:pPr>
        <w:pStyle w:val="af8"/>
        <w:ind w:left="0" w:firstLine="709"/>
        <w:jc w:val="both"/>
        <w:rPr>
          <w:bCs/>
          <w:i/>
          <w:sz w:val="28"/>
          <w:szCs w:val="28"/>
        </w:rPr>
      </w:pPr>
      <w:r w:rsidRPr="00742E3C">
        <w:rPr>
          <w:bCs/>
          <w:sz w:val="28"/>
          <w:szCs w:val="28"/>
        </w:rPr>
        <w:t>В соответствии с требованиями пункта 12 «в» постановления Правительства Российской Федерации от 19 октября 2017 года № 1273</w:t>
      </w:r>
      <w:r w:rsidRPr="00742E3C">
        <w:rPr>
          <w:rStyle w:val="ad"/>
          <w:bCs/>
          <w:sz w:val="28"/>
          <w:szCs w:val="28"/>
        </w:rPr>
        <w:footnoteReference w:id="2"/>
      </w:r>
      <w:r w:rsidRPr="00742E3C">
        <w:rPr>
          <w:bCs/>
          <w:sz w:val="28"/>
          <w:szCs w:val="28"/>
        </w:rPr>
        <w:t xml:space="preserve"> объекту присвоена 2 категория опасности</w:t>
      </w:r>
      <w:r w:rsidRPr="00742E3C">
        <w:rPr>
          <w:sz w:val="28"/>
          <w:szCs w:val="28"/>
        </w:rPr>
        <w:t xml:space="preserve"> </w:t>
      </w:r>
      <w:r w:rsidRPr="00742E3C">
        <w:rPr>
          <w:bCs/>
          <w:i/>
          <w:sz w:val="28"/>
          <w:szCs w:val="28"/>
        </w:rPr>
        <w:t xml:space="preserve">(акт обследования и категорирования от 19.09.2018). </w:t>
      </w:r>
    </w:p>
    <w:p w:rsidR="00AA15BB" w:rsidRPr="00742E3C" w:rsidRDefault="00AA15BB" w:rsidP="00AA15BB">
      <w:pPr>
        <w:pStyle w:val="af8"/>
        <w:ind w:left="0"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 xml:space="preserve">Паспорт безопасности объекта разработан, </w:t>
      </w:r>
      <w:proofErr w:type="gramStart"/>
      <w:r w:rsidRPr="00742E3C">
        <w:rPr>
          <w:sz w:val="28"/>
          <w:szCs w:val="28"/>
        </w:rPr>
        <w:t>согласован и утвержден</w:t>
      </w:r>
      <w:proofErr w:type="gramEnd"/>
      <w:r w:rsidRPr="00742E3C">
        <w:rPr>
          <w:sz w:val="28"/>
          <w:szCs w:val="28"/>
        </w:rPr>
        <w:t xml:space="preserve"> </w:t>
      </w:r>
      <w:r w:rsidRPr="00742E3C">
        <w:rPr>
          <w:sz w:val="28"/>
          <w:szCs w:val="28"/>
        </w:rPr>
        <w:br/>
        <w:t>19 апреля 2019 года.</w:t>
      </w:r>
    </w:p>
    <w:p w:rsidR="00AA15BB" w:rsidRPr="00742E3C" w:rsidRDefault="00AA15BB" w:rsidP="00AA15BB">
      <w:pPr>
        <w:pStyle w:val="af8"/>
        <w:ind w:left="0" w:firstLine="709"/>
        <w:jc w:val="both"/>
        <w:rPr>
          <w:bCs/>
          <w:sz w:val="28"/>
          <w:szCs w:val="28"/>
        </w:rPr>
      </w:pPr>
      <w:proofErr w:type="spellStart"/>
      <w:r w:rsidRPr="00742E3C">
        <w:rPr>
          <w:bCs/>
          <w:sz w:val="28"/>
          <w:szCs w:val="28"/>
        </w:rPr>
        <w:t>Угрозообразующие</w:t>
      </w:r>
      <w:proofErr w:type="spellEnd"/>
      <w:r w:rsidRPr="00742E3C">
        <w:rPr>
          <w:bCs/>
          <w:sz w:val="28"/>
          <w:szCs w:val="28"/>
        </w:rPr>
        <w:t xml:space="preserve"> факторы, снижающие уровень инженерно-технической </w:t>
      </w:r>
      <w:proofErr w:type="spellStart"/>
      <w:r w:rsidRPr="00742E3C">
        <w:rPr>
          <w:bCs/>
          <w:sz w:val="28"/>
          <w:szCs w:val="28"/>
        </w:rPr>
        <w:t>укрепленности</w:t>
      </w:r>
      <w:proofErr w:type="spellEnd"/>
      <w:r w:rsidRPr="00742E3C">
        <w:rPr>
          <w:bCs/>
          <w:sz w:val="28"/>
          <w:szCs w:val="28"/>
        </w:rPr>
        <w:t xml:space="preserve"> и антитеррористической защищенности объекта: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lastRenderedPageBreak/>
        <w:t xml:space="preserve">- акт обследования и категорирования торгового объекта не имеет пометки «Для служебного пользования» и учетного номера </w:t>
      </w:r>
      <w:r w:rsidRPr="00742E3C">
        <w:rPr>
          <w:bCs/>
          <w:i/>
          <w:sz w:val="28"/>
          <w:szCs w:val="28"/>
        </w:rPr>
        <w:t>(п.20 Постановления № 1273)</w:t>
      </w:r>
      <w:r w:rsidRPr="00742E3C">
        <w:rPr>
          <w:bCs/>
          <w:sz w:val="28"/>
          <w:szCs w:val="28"/>
        </w:rPr>
        <w:t>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согласование паспорта безопасности проведено в течение 7 месяцев после составления акта обследования и категорирования </w:t>
      </w:r>
      <w:r w:rsidRPr="00742E3C">
        <w:rPr>
          <w:bCs/>
          <w:i/>
          <w:sz w:val="28"/>
          <w:szCs w:val="28"/>
        </w:rPr>
        <w:t>(п. 21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bCs/>
          <w:sz w:val="28"/>
          <w:szCs w:val="28"/>
        </w:rPr>
        <w:t xml:space="preserve">- отсутствует приказ о создании комиссии по обследованию и категорированию торгового объекта </w:t>
      </w:r>
      <w:r w:rsidRPr="00742E3C">
        <w:rPr>
          <w:bCs/>
          <w:i/>
          <w:sz w:val="28"/>
          <w:szCs w:val="28"/>
        </w:rPr>
        <w:t>(п. 14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sz w:val="28"/>
          <w:szCs w:val="28"/>
        </w:rPr>
        <w:t xml:space="preserve">- система видеонаблюдения с учетом количества </w:t>
      </w:r>
      <w:proofErr w:type="spellStart"/>
      <w:r w:rsidRPr="00742E3C">
        <w:rPr>
          <w:sz w:val="28"/>
          <w:szCs w:val="28"/>
        </w:rPr>
        <w:t>устанавленных</w:t>
      </w:r>
      <w:proofErr w:type="spellEnd"/>
      <w:r w:rsidRPr="00742E3C">
        <w:rPr>
          <w:sz w:val="28"/>
          <w:szCs w:val="28"/>
        </w:rPr>
        <w:t xml:space="preserve"> видеокамер и мест их размещения не обеспечивает непрерывное видеонаблюдение за состоянием обстановки на всей территории торгового объекта (территории), а также архивирование и хранение данных в течени</w:t>
      </w:r>
      <w:proofErr w:type="gramStart"/>
      <w:r w:rsidRPr="00742E3C">
        <w:rPr>
          <w:sz w:val="28"/>
          <w:szCs w:val="28"/>
        </w:rPr>
        <w:t>и</w:t>
      </w:r>
      <w:proofErr w:type="gramEnd"/>
      <w:r w:rsidRPr="00742E3C">
        <w:rPr>
          <w:sz w:val="28"/>
          <w:szCs w:val="28"/>
        </w:rPr>
        <w:t xml:space="preserve"> 30 суток</w:t>
      </w:r>
      <w:r w:rsidRPr="00742E3C">
        <w:rPr>
          <w:i/>
          <w:sz w:val="28"/>
          <w:szCs w:val="28"/>
        </w:rPr>
        <w:t xml:space="preserve"> (</w:t>
      </w:r>
      <w:r w:rsidRPr="00742E3C">
        <w:rPr>
          <w:bCs/>
          <w:i/>
          <w:sz w:val="28"/>
          <w:szCs w:val="28"/>
        </w:rPr>
        <w:t>п. 31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bCs/>
          <w:sz w:val="28"/>
          <w:szCs w:val="28"/>
        </w:rPr>
        <w:t xml:space="preserve">- не предусмотрены мероприятия по усилению соответствующего режима противодействия терроризму в случае получения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</w:t>
      </w:r>
      <w:r w:rsidRPr="00742E3C">
        <w:rPr>
          <w:bCs/>
          <w:i/>
          <w:sz w:val="28"/>
          <w:szCs w:val="28"/>
        </w:rPr>
        <w:t>(п. 36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bCs/>
          <w:sz w:val="28"/>
          <w:szCs w:val="28"/>
        </w:rPr>
        <w:t xml:space="preserve">- не разработан порядок информирования об угрозе совершения или совершении террористического акта на торговом объекте и реагирования на полученную информацию </w:t>
      </w:r>
      <w:r w:rsidRPr="00742E3C">
        <w:rPr>
          <w:bCs/>
          <w:i/>
          <w:sz w:val="28"/>
          <w:szCs w:val="28"/>
        </w:rPr>
        <w:t xml:space="preserve">(раздел </w:t>
      </w:r>
      <w:r w:rsidRPr="00742E3C">
        <w:rPr>
          <w:bCs/>
          <w:i/>
          <w:sz w:val="28"/>
          <w:szCs w:val="28"/>
          <w:lang w:val="en-US"/>
        </w:rPr>
        <w:t>V</w:t>
      </w:r>
      <w:r w:rsidRPr="00742E3C">
        <w:rPr>
          <w:bCs/>
          <w:i/>
          <w:sz w:val="28"/>
          <w:szCs w:val="28"/>
        </w:rPr>
        <w:t xml:space="preserve">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bCs/>
          <w:sz w:val="28"/>
          <w:szCs w:val="28"/>
        </w:rPr>
        <w:t xml:space="preserve">- </w:t>
      </w:r>
      <w:r w:rsidRPr="00742E3C">
        <w:rPr>
          <w:sz w:val="28"/>
          <w:szCs w:val="28"/>
        </w:rPr>
        <w:t xml:space="preserve">не разработаны организационно-распорядительные документы по организации охраны, пропускного и </w:t>
      </w:r>
      <w:proofErr w:type="spellStart"/>
      <w:r w:rsidRPr="00742E3C">
        <w:rPr>
          <w:sz w:val="28"/>
          <w:szCs w:val="28"/>
        </w:rPr>
        <w:t>внутриобъектового</w:t>
      </w:r>
      <w:proofErr w:type="spellEnd"/>
      <w:r w:rsidRPr="00742E3C">
        <w:rPr>
          <w:sz w:val="28"/>
          <w:szCs w:val="28"/>
        </w:rPr>
        <w:t xml:space="preserve"> режимов на торговом объекте </w:t>
      </w:r>
      <w:r w:rsidRPr="00742E3C">
        <w:rPr>
          <w:bCs/>
          <w:i/>
          <w:sz w:val="28"/>
          <w:szCs w:val="28"/>
        </w:rPr>
        <w:t>(п. 28 «а»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i/>
          <w:sz w:val="28"/>
          <w:szCs w:val="28"/>
        </w:rPr>
        <w:t xml:space="preserve">- </w:t>
      </w:r>
      <w:r w:rsidRPr="00742E3C">
        <w:rPr>
          <w:bCs/>
          <w:sz w:val="28"/>
          <w:szCs w:val="28"/>
        </w:rPr>
        <w:t xml:space="preserve">не определены должностные лица, ответственные за антитеррористическую защищенность торгового объекта и его критических элементов </w:t>
      </w:r>
      <w:r w:rsidRPr="00742E3C">
        <w:rPr>
          <w:bCs/>
          <w:i/>
          <w:sz w:val="28"/>
          <w:szCs w:val="28"/>
        </w:rPr>
        <w:t>(п. 28 «б»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sz w:val="28"/>
          <w:szCs w:val="28"/>
        </w:rPr>
        <w:t xml:space="preserve">- не организовано проведение учений и тренировок с работниками торгового объекта по подготовке к действиям при угрозе совершения и при совершении террористического акта на торговом объекте </w:t>
      </w:r>
      <w:r w:rsidRPr="00742E3C">
        <w:rPr>
          <w:bCs/>
          <w:i/>
          <w:sz w:val="28"/>
          <w:szCs w:val="28"/>
        </w:rPr>
        <w:t>(п. 28 «в»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не организован </w:t>
      </w:r>
      <w:proofErr w:type="gramStart"/>
      <w:r w:rsidRPr="00742E3C">
        <w:rPr>
          <w:bCs/>
          <w:sz w:val="28"/>
          <w:szCs w:val="28"/>
        </w:rPr>
        <w:t>контроль за</w:t>
      </w:r>
      <w:proofErr w:type="gramEnd"/>
      <w:r w:rsidRPr="00742E3C">
        <w:rPr>
          <w:bCs/>
          <w:sz w:val="28"/>
          <w:szCs w:val="28"/>
        </w:rPr>
        <w:t xml:space="preserve"> выполнением требований к обеспечению охраны и защиты торгового объекта (территории) </w:t>
      </w:r>
      <w:r w:rsidRPr="00742E3C">
        <w:rPr>
          <w:bCs/>
          <w:i/>
          <w:sz w:val="28"/>
          <w:szCs w:val="28"/>
        </w:rPr>
        <w:t>(п. 28 «г» Постановления № 1273);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не осуществляется информирование работников торгового объекта (территории) о требованиях </w:t>
      </w:r>
      <w:proofErr w:type="gramStart"/>
      <w:r w:rsidRPr="00742E3C">
        <w:rPr>
          <w:bCs/>
          <w:sz w:val="28"/>
          <w:szCs w:val="28"/>
        </w:rPr>
        <w:t>к</w:t>
      </w:r>
      <w:proofErr w:type="gramEnd"/>
      <w:r w:rsidRPr="00742E3C">
        <w:rPr>
          <w:bCs/>
          <w:sz w:val="28"/>
          <w:szCs w:val="28"/>
        </w:rPr>
        <w:t xml:space="preserve"> его АТЗ и содержании организационно-распорядительных документов в отношении пропускного и </w:t>
      </w:r>
      <w:proofErr w:type="spellStart"/>
      <w:r w:rsidRPr="00742E3C">
        <w:rPr>
          <w:bCs/>
          <w:sz w:val="28"/>
          <w:szCs w:val="28"/>
        </w:rPr>
        <w:t>внутриобъектового</w:t>
      </w:r>
      <w:proofErr w:type="spellEnd"/>
      <w:r w:rsidRPr="00742E3C">
        <w:rPr>
          <w:bCs/>
          <w:sz w:val="28"/>
          <w:szCs w:val="28"/>
        </w:rPr>
        <w:t xml:space="preserve"> режимов </w:t>
      </w:r>
      <w:r w:rsidRPr="00742E3C">
        <w:rPr>
          <w:bCs/>
          <w:i/>
          <w:sz w:val="28"/>
          <w:szCs w:val="28"/>
        </w:rPr>
        <w:t>(п. 28 «</w:t>
      </w:r>
      <w:proofErr w:type="spellStart"/>
      <w:r w:rsidRPr="00742E3C">
        <w:rPr>
          <w:bCs/>
          <w:i/>
          <w:sz w:val="28"/>
          <w:szCs w:val="28"/>
        </w:rPr>
        <w:t>д</w:t>
      </w:r>
      <w:proofErr w:type="spellEnd"/>
      <w:r w:rsidRPr="00742E3C">
        <w:rPr>
          <w:bCs/>
          <w:i/>
          <w:sz w:val="28"/>
          <w:szCs w:val="28"/>
        </w:rPr>
        <w:t>» Постановления № 1273);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не разработан перечень мероприятий по обеспечению АТЗ торгового объекта (территории) </w:t>
      </w:r>
      <w:r w:rsidRPr="00742E3C">
        <w:rPr>
          <w:bCs/>
          <w:i/>
          <w:sz w:val="28"/>
          <w:szCs w:val="28"/>
        </w:rPr>
        <w:t>(п. 19 Постановления № 1273);</w:t>
      </w:r>
    </w:p>
    <w:p w:rsidR="00AA15BB" w:rsidRPr="00742E3C" w:rsidRDefault="00AA15BB" w:rsidP="00AA15BB">
      <w:pPr>
        <w:ind w:firstLine="709"/>
        <w:jc w:val="both"/>
        <w:rPr>
          <w:i/>
          <w:sz w:val="28"/>
          <w:szCs w:val="28"/>
        </w:rPr>
      </w:pPr>
      <w:r w:rsidRPr="00742E3C">
        <w:rPr>
          <w:sz w:val="28"/>
          <w:szCs w:val="28"/>
        </w:rPr>
        <w:t xml:space="preserve">- на путях эвакуации </w:t>
      </w:r>
      <w:r w:rsidRPr="00742E3C">
        <w:rPr>
          <w:i/>
          <w:sz w:val="28"/>
          <w:szCs w:val="28"/>
        </w:rPr>
        <w:t>(в проходах между стеллажами)</w:t>
      </w:r>
      <w:r w:rsidRPr="00742E3C">
        <w:rPr>
          <w:sz w:val="28"/>
          <w:szCs w:val="28"/>
        </w:rPr>
        <w:t xml:space="preserve"> размещаются различное оборудование и предметы, препятствующие безопасной эвакуации</w:t>
      </w:r>
      <w:r w:rsidRPr="00742E3C">
        <w:rPr>
          <w:bCs/>
          <w:sz w:val="28"/>
          <w:szCs w:val="28"/>
        </w:rPr>
        <w:t xml:space="preserve"> </w:t>
      </w:r>
      <w:r w:rsidRPr="00742E3C">
        <w:rPr>
          <w:i/>
          <w:sz w:val="28"/>
          <w:szCs w:val="28"/>
        </w:rPr>
        <w:t xml:space="preserve">(п. 33 Постановления № 1273, </w:t>
      </w:r>
      <w:proofErr w:type="spellStart"/>
      <w:r w:rsidRPr="00742E3C">
        <w:rPr>
          <w:i/>
          <w:sz w:val="28"/>
          <w:szCs w:val="28"/>
        </w:rPr>
        <w:t>пп</w:t>
      </w:r>
      <w:proofErr w:type="spellEnd"/>
      <w:r w:rsidRPr="00742E3C">
        <w:rPr>
          <w:i/>
          <w:sz w:val="28"/>
          <w:szCs w:val="28"/>
        </w:rPr>
        <w:t xml:space="preserve">. «б», </w:t>
      </w:r>
      <w:proofErr w:type="spellStart"/>
      <w:r w:rsidRPr="00742E3C">
        <w:rPr>
          <w:i/>
          <w:sz w:val="28"/>
          <w:szCs w:val="28"/>
        </w:rPr>
        <w:t>пп</w:t>
      </w:r>
      <w:proofErr w:type="spellEnd"/>
      <w:r w:rsidRPr="00742E3C">
        <w:rPr>
          <w:i/>
          <w:sz w:val="28"/>
          <w:szCs w:val="28"/>
        </w:rPr>
        <w:t>. 27 и 28 Правил противопожарного режима в Российской Федерации, утвержденных постановлением Правительства Российской Федерации от 16 сентября 2020 года № 1479</w:t>
      </w:r>
      <w:r w:rsidRPr="00742E3C">
        <w:rPr>
          <w:rStyle w:val="ad"/>
          <w:i/>
          <w:sz w:val="28"/>
          <w:szCs w:val="28"/>
        </w:rPr>
        <w:footnoteReference w:id="3"/>
      </w:r>
      <w:r w:rsidRPr="00742E3C">
        <w:rPr>
          <w:i/>
          <w:sz w:val="28"/>
          <w:szCs w:val="28"/>
        </w:rPr>
        <w:t>);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 xml:space="preserve">- инструкция о мерах пожарной безопасности не соответствует требованиями раздела XVIII Правил противопожарного режима </w:t>
      </w:r>
      <w:r w:rsidRPr="00742E3C">
        <w:rPr>
          <w:i/>
          <w:sz w:val="28"/>
          <w:szCs w:val="28"/>
        </w:rPr>
        <w:t>(п.2 Постановления № 1479)</w:t>
      </w:r>
      <w:r w:rsidRPr="00742E3C">
        <w:rPr>
          <w:sz w:val="28"/>
          <w:szCs w:val="28"/>
        </w:rPr>
        <w:t>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lastRenderedPageBreak/>
        <w:t xml:space="preserve">- должностное лицо ответственное за обеспечение пожарной безопасности на объекте, не обучено мерам пожарной безопасности </w:t>
      </w:r>
      <w:r w:rsidRPr="00742E3C">
        <w:rPr>
          <w:i/>
          <w:sz w:val="28"/>
          <w:szCs w:val="28"/>
        </w:rPr>
        <w:t>(п.3 Постановления № 1479)</w:t>
      </w:r>
      <w:r w:rsidRPr="00742E3C">
        <w:rPr>
          <w:sz w:val="28"/>
          <w:szCs w:val="28"/>
        </w:rPr>
        <w:t>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 xml:space="preserve">- информация о работах, проводимых со средствами обеспечения пожарной безопасности, не вносится в журнал эксплуатации систем противопожарной защиты </w:t>
      </w:r>
      <w:r w:rsidRPr="00742E3C">
        <w:rPr>
          <w:i/>
          <w:sz w:val="28"/>
          <w:szCs w:val="28"/>
        </w:rPr>
        <w:t>(п. 54 Постановления № 1479)</w:t>
      </w:r>
      <w:r w:rsidRPr="00742E3C">
        <w:rPr>
          <w:sz w:val="28"/>
          <w:szCs w:val="28"/>
        </w:rPr>
        <w:t>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>- в нарушение п. 60, Правил противопожарного режима в Российской Федерации, утвержденных постановлением Правительства РФ от 14.09.2020 г. №. 1479, здание магазина не обеспечено исправными первичными средствами пожаротушения (огнетушителями);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 xml:space="preserve">- в нарушение п. 26, Правил противопожарного режима в Российской Федерации, утвержденных постановлением Правительства РФ от 14.09.2020 г. №. 1479, Запоры (замок) на двери эвакуационного выхода в торговом зале не обеспечивает возможность их свободного открывания изнутри без ключа; 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 xml:space="preserve">- в нарушение п. 17, Правил противопожарного режима в Российской Федерации, утвержденных постановлением Правительства РФ от 14.09.2020 г. №. 1479, наружная открытая </w:t>
      </w:r>
      <w:proofErr w:type="gramStart"/>
      <w:r w:rsidRPr="00742E3C">
        <w:rPr>
          <w:sz w:val="28"/>
          <w:szCs w:val="28"/>
        </w:rPr>
        <w:t>лестница</w:t>
      </w:r>
      <w:proofErr w:type="gramEnd"/>
      <w:r w:rsidRPr="00742E3C">
        <w:rPr>
          <w:sz w:val="28"/>
          <w:szCs w:val="28"/>
        </w:rPr>
        <w:t xml:space="preserve"> предназначенная для эвакуации людей из здания магазина находится в неисправном состоянии (разрушена).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>- в нарушение п. 16, Правил противопожарного режима в Российской Федерации, утвержденных постановлением Правительства РФ от 14.09.2020 г. №. 1479, допускается размещение оборудования, товара у пожарных кранов;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proofErr w:type="gramStart"/>
      <w:r w:rsidRPr="00742E3C">
        <w:rPr>
          <w:sz w:val="28"/>
          <w:szCs w:val="28"/>
        </w:rPr>
        <w:t>- в нарушение п. 54, Правил противопожарного режима в Российской Федерации, утвержденных постановлением Правительства РФ от 14.09.2020 г. №.</w:t>
      </w:r>
      <w:r w:rsidRPr="001D4B72">
        <w:rPr>
          <w:color w:val="0000FF"/>
          <w:sz w:val="28"/>
          <w:szCs w:val="28"/>
        </w:rPr>
        <w:t xml:space="preserve"> </w:t>
      </w:r>
      <w:r w:rsidRPr="00742E3C">
        <w:rPr>
          <w:sz w:val="28"/>
          <w:szCs w:val="28"/>
        </w:rPr>
        <w:t>1479,  средства обеспечения пожарной безопасности (автоматическая пожарная сигнализация) эксплуатируются сверх срока службы, отсутствует информация изготовителя (поставщика) о возможности дальнейшей эксплуатации, не обеспечено ежегодное проведение испытаний средств обеспечения пожарной безопасности до их замены в установленном порядке.</w:t>
      </w:r>
      <w:proofErr w:type="gramEnd"/>
    </w:p>
    <w:p w:rsidR="00AA15BB" w:rsidRPr="00742E3C" w:rsidRDefault="00AA15BB" w:rsidP="00AA15BB">
      <w:pPr>
        <w:ind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>- торговый объект не оборудован информационными стендами (табло), содержащими схему эвакуации при возникновении чрезвычайных ситуаций, отсутствуют номера телефонов должностных лиц, ответственных за АТЗ торгового объекта (территории), а также номера телефонов аварийно-спасательных служб, правоохранительных органов и органов безопасности;</w:t>
      </w:r>
    </w:p>
    <w:p w:rsidR="00AA15BB" w:rsidRPr="00742E3C" w:rsidRDefault="00AA15BB" w:rsidP="00AA15BB">
      <w:pPr>
        <w:suppressAutoHyphens/>
        <w:ind w:firstLine="709"/>
        <w:jc w:val="both"/>
        <w:rPr>
          <w:bCs/>
          <w:sz w:val="28"/>
          <w:szCs w:val="28"/>
          <w:lang w:bidi="en-US"/>
        </w:rPr>
      </w:pPr>
      <w:r w:rsidRPr="00742E3C">
        <w:rPr>
          <w:bCs/>
          <w:sz w:val="28"/>
          <w:szCs w:val="28"/>
          <w:lang w:bidi="en-US"/>
        </w:rPr>
        <w:t xml:space="preserve">Межведомственной </w:t>
      </w:r>
      <w:r w:rsidRPr="00742E3C">
        <w:rPr>
          <w:sz w:val="28"/>
          <w:szCs w:val="28"/>
          <w:lang w:bidi="en-US"/>
        </w:rPr>
        <w:t xml:space="preserve">рабочей </w:t>
      </w:r>
      <w:r w:rsidRPr="00742E3C">
        <w:rPr>
          <w:bCs/>
          <w:sz w:val="28"/>
          <w:szCs w:val="28"/>
          <w:lang w:bidi="en-US"/>
        </w:rPr>
        <w:t xml:space="preserve">группой рекомендовано во исполнение решения совместного заседания АТК ХМАО – Югры и ОШ в ХМАО – </w:t>
      </w:r>
      <w:proofErr w:type="spellStart"/>
      <w:r w:rsidRPr="00742E3C">
        <w:rPr>
          <w:bCs/>
          <w:sz w:val="28"/>
          <w:szCs w:val="28"/>
          <w:lang w:bidi="en-US"/>
        </w:rPr>
        <w:t>Югре</w:t>
      </w:r>
      <w:proofErr w:type="spellEnd"/>
      <w:r w:rsidRPr="00742E3C">
        <w:rPr>
          <w:bCs/>
          <w:sz w:val="28"/>
          <w:szCs w:val="28"/>
          <w:lang w:bidi="en-US"/>
        </w:rPr>
        <w:t xml:space="preserve"> </w:t>
      </w:r>
      <w:r w:rsidRPr="00742E3C">
        <w:rPr>
          <w:bCs/>
          <w:i/>
          <w:sz w:val="28"/>
          <w:szCs w:val="28"/>
          <w:lang w:bidi="en-US"/>
        </w:rPr>
        <w:t>(п. 2.3.3 протокола от 23.10.2012 № 48/7),</w:t>
      </w:r>
      <w:r w:rsidRPr="00742E3C">
        <w:rPr>
          <w:bCs/>
          <w:sz w:val="28"/>
          <w:szCs w:val="28"/>
          <w:lang w:bidi="en-US"/>
        </w:rPr>
        <w:t xml:space="preserve"> оконечное устройство хранения информации </w:t>
      </w:r>
      <w:r w:rsidRPr="00742E3C">
        <w:rPr>
          <w:bCs/>
          <w:i/>
          <w:sz w:val="28"/>
          <w:szCs w:val="28"/>
          <w:lang w:bidi="en-US"/>
        </w:rPr>
        <w:t>(серверы, регистраторы)</w:t>
      </w:r>
      <w:r w:rsidRPr="00742E3C">
        <w:rPr>
          <w:bCs/>
          <w:sz w:val="28"/>
          <w:szCs w:val="28"/>
          <w:lang w:bidi="en-US"/>
        </w:rPr>
        <w:t xml:space="preserve"> систем видеонаблюдения, установленных на объектах, организовать в защищенном месте, обеспечивающем предотвращение несанкционированного доступа к нему возможных деструктивных элементов.</w:t>
      </w:r>
    </w:p>
    <w:p w:rsidR="00AA15BB" w:rsidRPr="00742E3C" w:rsidRDefault="00AA15BB" w:rsidP="00AA15BB">
      <w:pPr>
        <w:ind w:firstLine="709"/>
        <w:jc w:val="both"/>
        <w:rPr>
          <w:i/>
          <w:sz w:val="28"/>
          <w:szCs w:val="28"/>
        </w:rPr>
      </w:pPr>
      <w:r w:rsidRPr="00742E3C">
        <w:rPr>
          <w:i/>
          <w:sz w:val="28"/>
          <w:szCs w:val="28"/>
        </w:rPr>
        <w:t>Защищенность персонала и посетителей объекта оценена «неудовлетворительно».</w:t>
      </w:r>
    </w:p>
    <w:p w:rsidR="00AA15BB" w:rsidRPr="00742E3C" w:rsidRDefault="00AA15BB" w:rsidP="00742E3C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>Муниципальное автономное учреждение «Культура» «Культурно-исторический центр»:</w:t>
      </w:r>
    </w:p>
    <w:p w:rsidR="00AA15BB" w:rsidRPr="00742E3C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sz w:val="28"/>
          <w:szCs w:val="28"/>
          <w:lang w:eastAsia="ar-SA"/>
        </w:rPr>
        <w:lastRenderedPageBreak/>
        <w:t>В соответствии с требованиями подпункта (а) пункта 14 постановления Правительства РФ от 11 февраля 2017 года № 176</w:t>
      </w:r>
      <w:r w:rsidRPr="00742E3C">
        <w:rPr>
          <w:rStyle w:val="ad"/>
          <w:sz w:val="28"/>
          <w:szCs w:val="28"/>
          <w:lang w:eastAsia="ar-SA"/>
        </w:rPr>
        <w:footnoteReference w:id="4"/>
      </w:r>
      <w:r w:rsidRPr="00742E3C">
        <w:rPr>
          <w:sz w:val="28"/>
          <w:szCs w:val="28"/>
          <w:lang w:eastAsia="ar-SA"/>
        </w:rPr>
        <w:t xml:space="preserve"> объекту присвоена 1 категория опасности </w:t>
      </w:r>
      <w:r w:rsidRPr="00742E3C">
        <w:rPr>
          <w:i/>
          <w:sz w:val="28"/>
          <w:szCs w:val="28"/>
          <w:lang w:bidi="en-US"/>
        </w:rPr>
        <w:t>(акт обследования и категорирования от 27.02.2019).</w:t>
      </w:r>
    </w:p>
    <w:p w:rsidR="00AA15BB" w:rsidRPr="00742E3C" w:rsidRDefault="00AA15BB" w:rsidP="00AA15BB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Паспорт безопасности объекта разработан, </w:t>
      </w:r>
      <w:proofErr w:type="gramStart"/>
      <w:r w:rsidRPr="00742E3C">
        <w:rPr>
          <w:sz w:val="28"/>
          <w:szCs w:val="28"/>
          <w:lang w:bidi="en-US"/>
        </w:rPr>
        <w:t>согласован и утвержден</w:t>
      </w:r>
      <w:proofErr w:type="gramEnd"/>
      <w:r w:rsidRPr="00742E3C">
        <w:rPr>
          <w:sz w:val="28"/>
          <w:szCs w:val="28"/>
          <w:lang w:bidi="en-US"/>
        </w:rPr>
        <w:t xml:space="preserve"> 04.05.2019.</w:t>
      </w:r>
    </w:p>
    <w:p w:rsidR="00AA15BB" w:rsidRPr="00742E3C" w:rsidRDefault="00AA15BB" w:rsidP="00AA15B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742E3C">
        <w:rPr>
          <w:sz w:val="28"/>
          <w:szCs w:val="28"/>
          <w:lang w:eastAsia="ar-SA"/>
        </w:rPr>
        <w:t>Угрозообразующие</w:t>
      </w:r>
      <w:proofErr w:type="spellEnd"/>
      <w:r w:rsidRPr="00742E3C">
        <w:rPr>
          <w:sz w:val="28"/>
          <w:szCs w:val="28"/>
          <w:lang w:eastAsia="ar-SA"/>
        </w:rPr>
        <w:t xml:space="preserve"> факторы, снижающие уровень </w:t>
      </w:r>
      <w:r w:rsidRPr="00742E3C">
        <w:rPr>
          <w:sz w:val="28"/>
          <w:szCs w:val="28"/>
          <w:lang w:eastAsia="ar-SA"/>
        </w:rPr>
        <w:br/>
        <w:t xml:space="preserve">инженерно-технической </w:t>
      </w:r>
      <w:proofErr w:type="spellStart"/>
      <w:r w:rsidRPr="00742E3C">
        <w:rPr>
          <w:sz w:val="28"/>
          <w:szCs w:val="28"/>
          <w:lang w:eastAsia="ar-SA"/>
        </w:rPr>
        <w:t>укрепленности</w:t>
      </w:r>
      <w:proofErr w:type="spellEnd"/>
      <w:r w:rsidRPr="00742E3C">
        <w:rPr>
          <w:sz w:val="28"/>
          <w:szCs w:val="28"/>
          <w:lang w:eastAsia="ar-SA"/>
        </w:rPr>
        <w:t xml:space="preserve"> и антитеррористической защищенности объекта: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паспорт безопасности объекта требует актуализации </w:t>
      </w:r>
      <w:r w:rsidRPr="00742E3C">
        <w:rPr>
          <w:bCs/>
          <w:i/>
          <w:sz w:val="28"/>
          <w:szCs w:val="28"/>
        </w:rPr>
        <w:t>(форма паспорта безопасности не соответствует утвержденной Постановлением № 176);</w:t>
      </w:r>
    </w:p>
    <w:p w:rsidR="00AA15BB" w:rsidRPr="00742E3C" w:rsidRDefault="00AA15BB" w:rsidP="00AA15BB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акт обследования и категорирования объекта не имеет пометки «Для служебного пользования» и учетного номера </w:t>
      </w:r>
      <w:r w:rsidRPr="00742E3C">
        <w:rPr>
          <w:bCs/>
          <w:i/>
          <w:sz w:val="28"/>
          <w:szCs w:val="28"/>
        </w:rPr>
        <w:t>(п. 42 Постановления № 176)</w:t>
      </w:r>
      <w:r w:rsidRPr="00742E3C">
        <w:rPr>
          <w:bCs/>
          <w:sz w:val="28"/>
          <w:szCs w:val="28"/>
        </w:rPr>
        <w:t>;</w:t>
      </w:r>
    </w:p>
    <w:p w:rsidR="00AA15BB" w:rsidRPr="00742E3C" w:rsidRDefault="00AA15BB" w:rsidP="00AA15BB">
      <w:pPr>
        <w:pStyle w:val="af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42E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не организована подготовка должностных лиц объекта по вопросам работы со служебной информацией ограниченного распространения </w:t>
      </w:r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(подпункт «е» пункта 25 (1) Постановления № 176);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bCs/>
          <w:sz w:val="28"/>
          <w:szCs w:val="28"/>
        </w:rPr>
        <w:t xml:space="preserve">- не разработан порядок информирования об угрозе совершения или о совершении террористического акта на объекте и реагирования на полученную информацию </w:t>
      </w:r>
      <w:r w:rsidRPr="00742E3C">
        <w:rPr>
          <w:bCs/>
          <w:i/>
          <w:sz w:val="28"/>
          <w:szCs w:val="28"/>
        </w:rPr>
        <w:t xml:space="preserve">(раздел </w:t>
      </w:r>
      <w:r w:rsidRPr="00742E3C">
        <w:rPr>
          <w:bCs/>
          <w:i/>
          <w:sz w:val="28"/>
          <w:szCs w:val="28"/>
          <w:lang w:val="en-US"/>
        </w:rPr>
        <w:t>IV</w:t>
      </w:r>
      <w:r w:rsidRPr="00742E3C">
        <w:rPr>
          <w:bCs/>
          <w:i/>
          <w:sz w:val="28"/>
          <w:szCs w:val="28"/>
        </w:rPr>
        <w:t xml:space="preserve"> </w:t>
      </w:r>
      <w:r w:rsidRPr="00742E3C">
        <w:rPr>
          <w:i/>
          <w:sz w:val="28"/>
          <w:szCs w:val="28"/>
          <w:lang w:bidi="en-US"/>
        </w:rPr>
        <w:t>Постановления № 176</w:t>
      </w:r>
      <w:r w:rsidRPr="00742E3C">
        <w:rPr>
          <w:bCs/>
          <w:i/>
          <w:sz w:val="28"/>
          <w:szCs w:val="28"/>
        </w:rPr>
        <w:t>);</w:t>
      </w:r>
    </w:p>
    <w:p w:rsidR="00AA15BB" w:rsidRPr="00742E3C" w:rsidRDefault="00AA15BB" w:rsidP="00AA15BB">
      <w:pPr>
        <w:pStyle w:val="afa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742E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не организованы мероприятия направленные на выявление и предотвращение несанкционированного проноса (провоза) и применения токсичных химикатов, отравляющих веществ и патогенных биологических агентов, в том числе при их получении посредством почтовых отправлений </w:t>
      </w:r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(подпункт (а, </w:t>
      </w:r>
      <w:proofErr w:type="gramStart"/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б</w:t>
      </w:r>
      <w:proofErr w:type="gramEnd"/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, в) пункта 25 (2) Постановления № 176);</w:t>
      </w:r>
    </w:p>
    <w:p w:rsidR="00AA15BB" w:rsidRPr="00742E3C" w:rsidRDefault="00AA15BB" w:rsidP="00AA15BB">
      <w:pPr>
        <w:pStyle w:val="afa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742E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необходимо актуализировать приказ о назначении должностных лиц, ответственных за проведение мероприятий по обеспечению антитеррористической защищенности объекта (территории) и организацию взаимодействия с территориальными органами безопасности, МВД и </w:t>
      </w:r>
      <w:proofErr w:type="spellStart"/>
      <w:r w:rsidRPr="00742E3C">
        <w:rPr>
          <w:rFonts w:ascii="Times New Roman" w:eastAsia="Calibri" w:hAnsi="Times New Roman" w:cs="Times New Roman"/>
          <w:sz w:val="28"/>
          <w:szCs w:val="28"/>
          <w:lang w:bidi="en-US"/>
        </w:rPr>
        <w:t>Росгвардии</w:t>
      </w:r>
      <w:proofErr w:type="spellEnd"/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(подпункт (а) пункта 25 Постановления № 176);</w:t>
      </w:r>
    </w:p>
    <w:p w:rsidR="00AA15BB" w:rsidRPr="00742E3C" w:rsidRDefault="00AA15BB" w:rsidP="00AA15BB">
      <w:pPr>
        <w:pStyle w:val="af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- </w:t>
      </w:r>
      <w:r w:rsidRPr="00742E3C">
        <w:rPr>
          <w:rFonts w:ascii="Times New Roman" w:eastAsia="Calibri" w:hAnsi="Times New Roman" w:cs="Times New Roman"/>
          <w:bCs/>
          <w:sz w:val="28"/>
          <w:szCs w:val="28"/>
        </w:rPr>
        <w:t xml:space="preserve">не предусмотрены мероприятия по усилению соответствующего режима противодействия терроризму в случае получения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объекте </w:t>
      </w:r>
      <w:r w:rsidRPr="00742E3C">
        <w:rPr>
          <w:rFonts w:ascii="Times New Roman" w:eastAsia="Calibri" w:hAnsi="Times New Roman" w:cs="Times New Roman"/>
          <w:bCs/>
          <w:i/>
          <w:sz w:val="28"/>
          <w:szCs w:val="28"/>
        </w:rPr>
        <w:t>(п. 28 Постановления № 176).</w:t>
      </w:r>
    </w:p>
    <w:p w:rsidR="00AA15BB" w:rsidRPr="00742E3C" w:rsidRDefault="00AA15BB" w:rsidP="00742E3C">
      <w:pPr>
        <w:suppressAutoHyphens/>
        <w:ind w:firstLine="709"/>
        <w:jc w:val="both"/>
        <w:rPr>
          <w:bCs/>
          <w:i/>
          <w:sz w:val="28"/>
          <w:szCs w:val="28"/>
          <w:lang w:bidi="en-US"/>
        </w:rPr>
      </w:pPr>
      <w:r w:rsidRPr="00742E3C">
        <w:rPr>
          <w:i/>
          <w:sz w:val="28"/>
          <w:szCs w:val="28"/>
          <w:lang w:bidi="en-US"/>
        </w:rPr>
        <w:t>З</w:t>
      </w:r>
      <w:r w:rsidRPr="00742E3C">
        <w:rPr>
          <w:bCs/>
          <w:i/>
          <w:sz w:val="28"/>
          <w:szCs w:val="28"/>
          <w:lang w:bidi="en-US"/>
        </w:rPr>
        <w:t>ащищенность персонала и посетителей объекта оценена «удовлетворительно».</w:t>
      </w:r>
    </w:p>
    <w:p w:rsidR="00AA15BB" w:rsidRPr="00742E3C" w:rsidRDefault="00AA15BB" w:rsidP="00742E3C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 xml:space="preserve">Муниципальное автономное учреждение </w:t>
      </w:r>
      <w:proofErr w:type="gramStart"/>
      <w:r w:rsidRPr="00742E3C">
        <w:rPr>
          <w:sz w:val="28"/>
          <w:szCs w:val="28"/>
        </w:rPr>
        <w:t>дополнительного</w:t>
      </w:r>
      <w:proofErr w:type="gramEnd"/>
      <w:r w:rsidRPr="00742E3C">
        <w:rPr>
          <w:sz w:val="28"/>
          <w:szCs w:val="28"/>
        </w:rPr>
        <w:t xml:space="preserve"> образования «Спортивная школа «Старт», Крытый каток «Урай арена»:</w:t>
      </w:r>
    </w:p>
    <w:p w:rsidR="00AA15BB" w:rsidRPr="00742E3C" w:rsidRDefault="00AA15BB" w:rsidP="00742E3C">
      <w:pPr>
        <w:suppressAutoHyphens/>
        <w:ind w:firstLine="709"/>
        <w:jc w:val="both"/>
        <w:rPr>
          <w:bCs/>
          <w:i/>
          <w:sz w:val="28"/>
          <w:szCs w:val="28"/>
          <w:lang w:bidi="en-US"/>
        </w:rPr>
      </w:pPr>
      <w:r w:rsidRPr="00742E3C">
        <w:rPr>
          <w:bCs/>
          <w:sz w:val="28"/>
          <w:szCs w:val="28"/>
          <w:lang w:bidi="en-US"/>
        </w:rPr>
        <w:t>В соответствии с требованиями подпункта (б) пункта 8 постановления Правительства РФ от 6 марта 2015 года № 202</w:t>
      </w:r>
      <w:r w:rsidRPr="00742E3C">
        <w:rPr>
          <w:rStyle w:val="ad"/>
          <w:bCs/>
          <w:sz w:val="28"/>
          <w:szCs w:val="28"/>
          <w:lang w:bidi="en-US"/>
        </w:rPr>
        <w:footnoteReference w:id="5"/>
      </w:r>
      <w:r w:rsidRPr="00742E3C">
        <w:rPr>
          <w:bCs/>
          <w:sz w:val="28"/>
          <w:szCs w:val="28"/>
          <w:lang w:bidi="en-US"/>
        </w:rPr>
        <w:t xml:space="preserve"> объекту присвоена 2 категория опасности</w:t>
      </w:r>
      <w:r w:rsidRPr="00742E3C">
        <w:rPr>
          <w:sz w:val="28"/>
          <w:szCs w:val="28"/>
          <w:lang w:bidi="en-US"/>
        </w:rPr>
        <w:t xml:space="preserve"> </w:t>
      </w:r>
      <w:r w:rsidRPr="00742E3C">
        <w:rPr>
          <w:bCs/>
          <w:i/>
          <w:sz w:val="28"/>
          <w:szCs w:val="28"/>
          <w:lang w:bidi="en-US"/>
        </w:rPr>
        <w:t>(акт обследования и категорирования от 05.11.2020).</w:t>
      </w:r>
    </w:p>
    <w:p w:rsidR="00AA15BB" w:rsidRPr="00742E3C" w:rsidRDefault="00AA15BB" w:rsidP="00AA15BB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Паспорт безопасности объекта разработан, </w:t>
      </w:r>
      <w:proofErr w:type="gramStart"/>
      <w:r w:rsidRPr="00742E3C">
        <w:rPr>
          <w:sz w:val="28"/>
          <w:szCs w:val="28"/>
          <w:lang w:bidi="en-US"/>
        </w:rPr>
        <w:t>согласован и утвержден</w:t>
      </w:r>
      <w:proofErr w:type="gramEnd"/>
      <w:r w:rsidRPr="00742E3C">
        <w:rPr>
          <w:sz w:val="28"/>
          <w:szCs w:val="28"/>
          <w:lang w:bidi="en-US"/>
        </w:rPr>
        <w:t xml:space="preserve"> 26.02.2021.</w:t>
      </w:r>
    </w:p>
    <w:p w:rsidR="00AA15BB" w:rsidRPr="00742E3C" w:rsidRDefault="00AA15BB" w:rsidP="00AA15B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 w:rsidRPr="00742E3C">
        <w:rPr>
          <w:sz w:val="28"/>
          <w:szCs w:val="28"/>
        </w:rPr>
        <w:lastRenderedPageBreak/>
        <w:t>Угрозообразующие</w:t>
      </w:r>
      <w:proofErr w:type="spellEnd"/>
      <w:r w:rsidRPr="00742E3C">
        <w:rPr>
          <w:sz w:val="28"/>
          <w:szCs w:val="28"/>
        </w:rPr>
        <w:t xml:space="preserve"> факторы, снижающие уровень </w:t>
      </w:r>
      <w:r w:rsidRPr="00742E3C">
        <w:rPr>
          <w:sz w:val="28"/>
          <w:szCs w:val="28"/>
        </w:rPr>
        <w:br/>
        <w:t xml:space="preserve">инженерно-технической </w:t>
      </w:r>
      <w:proofErr w:type="spellStart"/>
      <w:r w:rsidRPr="00742E3C">
        <w:rPr>
          <w:sz w:val="28"/>
          <w:szCs w:val="28"/>
        </w:rPr>
        <w:t>укрепленности</w:t>
      </w:r>
      <w:proofErr w:type="spellEnd"/>
      <w:r w:rsidRPr="00742E3C">
        <w:rPr>
          <w:sz w:val="28"/>
          <w:szCs w:val="28"/>
        </w:rPr>
        <w:t xml:space="preserve"> и антитеррористической защищенности объекта:</w:t>
      </w:r>
    </w:p>
    <w:p w:rsidR="00AA15BB" w:rsidRPr="00742E3C" w:rsidRDefault="00AA15BB" w:rsidP="00AA15BB">
      <w:pPr>
        <w:pStyle w:val="af8"/>
        <w:ind w:left="0" w:firstLine="709"/>
        <w:jc w:val="both"/>
        <w:rPr>
          <w:bCs/>
          <w:i/>
          <w:sz w:val="28"/>
          <w:szCs w:val="28"/>
        </w:rPr>
      </w:pPr>
      <w:proofErr w:type="gramStart"/>
      <w:r w:rsidRPr="00742E3C">
        <w:rPr>
          <w:bCs/>
          <w:sz w:val="28"/>
          <w:szCs w:val="28"/>
        </w:rPr>
        <w:t xml:space="preserve">- график проведения на объекте спорта учений и тренировок не согласован с территориальными органами безопасности и МВД </w:t>
      </w:r>
      <w:r w:rsidRPr="00742E3C">
        <w:rPr>
          <w:bCs/>
          <w:i/>
          <w:sz w:val="28"/>
          <w:szCs w:val="28"/>
        </w:rPr>
        <w:t xml:space="preserve">(приложение № 3 к паспорту безопасности объекта спорта, утвержденных </w:t>
      </w:r>
      <w:r w:rsidRPr="00742E3C">
        <w:rPr>
          <w:i/>
          <w:sz w:val="28"/>
          <w:szCs w:val="28"/>
        </w:rPr>
        <w:t>Постановлением № 202</w:t>
      </w:r>
      <w:r w:rsidRPr="00742E3C">
        <w:rPr>
          <w:bCs/>
          <w:i/>
          <w:sz w:val="28"/>
          <w:szCs w:val="28"/>
        </w:rPr>
        <w:t>);</w:t>
      </w:r>
      <w:proofErr w:type="gramEnd"/>
    </w:p>
    <w:p w:rsidR="00AA15BB" w:rsidRPr="00742E3C" w:rsidRDefault="00AA15BB" w:rsidP="00AA15BB">
      <w:pPr>
        <w:pStyle w:val="af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42E3C">
        <w:rPr>
          <w:rFonts w:ascii="Times New Roman" w:eastAsia="Calibri" w:hAnsi="Times New Roman" w:cs="Times New Roman"/>
          <w:sz w:val="28"/>
          <w:szCs w:val="28"/>
          <w:lang w:bidi="en-US"/>
        </w:rPr>
        <w:t>- не организованы мероприятия по подготовке (переподготовке) должностных лиц ответственных за проведение мероприятий по АТЗ по вопросам работы со служебной информации ограниченного распространения (</w:t>
      </w:r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подпункт (</w:t>
      </w:r>
      <w:proofErr w:type="spellStart"/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д</w:t>
      </w:r>
      <w:proofErr w:type="spellEnd"/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) пункта 13 Постановления № 202</w:t>
      </w:r>
      <w:r w:rsidRPr="00742E3C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742E3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;</w:t>
      </w:r>
    </w:p>
    <w:p w:rsidR="00AA15BB" w:rsidRPr="00742E3C" w:rsidRDefault="00AA15BB" w:rsidP="00AA15BB">
      <w:pPr>
        <w:suppressAutoHyphens/>
        <w:ind w:firstLine="709"/>
        <w:jc w:val="both"/>
        <w:rPr>
          <w:bCs/>
          <w:i/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план взаимодействия необходимо согласовать с </w:t>
      </w:r>
      <w:r w:rsidRPr="00742E3C">
        <w:rPr>
          <w:bCs/>
          <w:sz w:val="28"/>
          <w:szCs w:val="28"/>
        </w:rPr>
        <w:t xml:space="preserve">территориальными органами безопасности, МВД </w:t>
      </w:r>
      <w:r w:rsidRPr="00742E3C">
        <w:rPr>
          <w:sz w:val="28"/>
          <w:szCs w:val="28"/>
        </w:rPr>
        <w:t xml:space="preserve">и </w:t>
      </w:r>
      <w:proofErr w:type="spellStart"/>
      <w:r w:rsidRPr="00742E3C">
        <w:rPr>
          <w:sz w:val="28"/>
          <w:szCs w:val="28"/>
        </w:rPr>
        <w:t>Росгвардии</w:t>
      </w:r>
      <w:proofErr w:type="spellEnd"/>
      <w:r w:rsidRPr="00742E3C">
        <w:rPr>
          <w:sz w:val="28"/>
          <w:szCs w:val="28"/>
        </w:rPr>
        <w:t xml:space="preserve"> </w:t>
      </w:r>
      <w:r w:rsidRPr="00742E3C">
        <w:rPr>
          <w:i/>
          <w:sz w:val="28"/>
          <w:szCs w:val="28"/>
          <w:lang w:bidi="en-US"/>
        </w:rPr>
        <w:t>(п. 13 «в»</w:t>
      </w:r>
      <w:r w:rsidRPr="00742E3C">
        <w:rPr>
          <w:bCs/>
          <w:i/>
          <w:sz w:val="28"/>
          <w:szCs w:val="28"/>
          <w:lang w:bidi="en-US"/>
        </w:rPr>
        <w:t xml:space="preserve"> </w:t>
      </w:r>
      <w:r w:rsidRPr="00742E3C">
        <w:rPr>
          <w:i/>
          <w:sz w:val="28"/>
          <w:szCs w:val="28"/>
          <w:lang w:bidi="en-US"/>
        </w:rPr>
        <w:t>Постановления № 202</w:t>
      </w:r>
      <w:r w:rsidRPr="00742E3C">
        <w:rPr>
          <w:bCs/>
          <w:i/>
          <w:sz w:val="28"/>
          <w:szCs w:val="28"/>
          <w:lang w:bidi="en-US"/>
        </w:rPr>
        <w:t>).</w:t>
      </w:r>
    </w:p>
    <w:p w:rsidR="00AA15BB" w:rsidRPr="00742E3C" w:rsidRDefault="00AA15BB" w:rsidP="00742E3C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i/>
          <w:sz w:val="28"/>
          <w:szCs w:val="28"/>
          <w:lang w:bidi="en-US"/>
        </w:rPr>
        <w:t>З</w:t>
      </w:r>
      <w:r w:rsidRPr="00742E3C">
        <w:rPr>
          <w:bCs/>
          <w:i/>
          <w:sz w:val="28"/>
          <w:szCs w:val="28"/>
          <w:lang w:bidi="en-US"/>
        </w:rPr>
        <w:t>ащищенность персонала и посетителей объекта оценена «удовлетворительно».</w:t>
      </w:r>
    </w:p>
    <w:p w:rsidR="00AA15BB" w:rsidRPr="00742E3C" w:rsidRDefault="00AA15BB" w:rsidP="00742E3C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>Муниципальное бюджетное общеобразовательное учреждение «Гимназия имени Анатолия Иосифовича Яковлева»:</w:t>
      </w:r>
    </w:p>
    <w:p w:rsidR="00AA15BB" w:rsidRPr="00742E3C" w:rsidRDefault="00AA15BB" w:rsidP="00742E3C">
      <w:pPr>
        <w:suppressAutoHyphens/>
        <w:ind w:firstLine="709"/>
        <w:jc w:val="both"/>
        <w:rPr>
          <w:bCs/>
          <w:i/>
          <w:sz w:val="28"/>
          <w:szCs w:val="28"/>
          <w:lang w:bidi="en-US"/>
        </w:rPr>
      </w:pPr>
      <w:r w:rsidRPr="00742E3C">
        <w:rPr>
          <w:bCs/>
          <w:sz w:val="28"/>
          <w:szCs w:val="28"/>
          <w:lang w:bidi="en-US"/>
        </w:rPr>
        <w:t>В соответствии с требованиями подпункта (а) пункта 13 постановления Правительства РФ от 02.08.2019 № 1006</w:t>
      </w:r>
      <w:r w:rsidRPr="00742E3C">
        <w:rPr>
          <w:rStyle w:val="ad"/>
          <w:bCs/>
          <w:sz w:val="28"/>
          <w:szCs w:val="28"/>
          <w:lang w:bidi="en-US"/>
        </w:rPr>
        <w:footnoteReference w:id="6"/>
      </w:r>
      <w:r w:rsidRPr="00742E3C">
        <w:rPr>
          <w:bCs/>
          <w:sz w:val="28"/>
          <w:szCs w:val="28"/>
          <w:lang w:bidi="en-US"/>
        </w:rPr>
        <w:t xml:space="preserve"> объекту присвоена 1 категория опасности</w:t>
      </w:r>
      <w:r w:rsidRPr="00742E3C">
        <w:rPr>
          <w:sz w:val="28"/>
          <w:szCs w:val="28"/>
          <w:lang w:bidi="en-US"/>
        </w:rPr>
        <w:t xml:space="preserve"> </w:t>
      </w:r>
      <w:r w:rsidRPr="00742E3C">
        <w:rPr>
          <w:bCs/>
          <w:i/>
          <w:sz w:val="28"/>
          <w:szCs w:val="28"/>
          <w:lang w:bidi="en-US"/>
        </w:rPr>
        <w:t>(акт обследования и категорирования от 26.09.2019).</w:t>
      </w:r>
    </w:p>
    <w:p w:rsidR="00AA15BB" w:rsidRPr="00742E3C" w:rsidRDefault="00AA15BB" w:rsidP="00742E3C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Паспорт безопасности объекта разработан, </w:t>
      </w:r>
      <w:proofErr w:type="gramStart"/>
      <w:r w:rsidRPr="00742E3C">
        <w:rPr>
          <w:sz w:val="28"/>
          <w:szCs w:val="28"/>
          <w:lang w:bidi="en-US"/>
        </w:rPr>
        <w:t>согласован и утвержден</w:t>
      </w:r>
      <w:proofErr w:type="gramEnd"/>
      <w:r w:rsidRPr="00742E3C">
        <w:rPr>
          <w:sz w:val="28"/>
          <w:szCs w:val="28"/>
          <w:lang w:bidi="en-US"/>
        </w:rPr>
        <w:t xml:space="preserve"> 30.12.2019.</w:t>
      </w:r>
    </w:p>
    <w:p w:rsidR="00AA15BB" w:rsidRPr="00742E3C" w:rsidRDefault="00AA15BB" w:rsidP="00742E3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 w:rsidRPr="00742E3C">
        <w:rPr>
          <w:sz w:val="28"/>
          <w:szCs w:val="28"/>
        </w:rPr>
        <w:t>Угрозообразующие</w:t>
      </w:r>
      <w:proofErr w:type="spellEnd"/>
      <w:r w:rsidRPr="00742E3C">
        <w:rPr>
          <w:sz w:val="28"/>
          <w:szCs w:val="28"/>
        </w:rPr>
        <w:t xml:space="preserve"> факторы, снижающие уровень инженерно-технической </w:t>
      </w:r>
      <w:proofErr w:type="spellStart"/>
      <w:r w:rsidRPr="00742E3C">
        <w:rPr>
          <w:sz w:val="28"/>
          <w:szCs w:val="28"/>
        </w:rPr>
        <w:t>укрепленности</w:t>
      </w:r>
      <w:proofErr w:type="spellEnd"/>
      <w:r w:rsidRPr="00742E3C">
        <w:rPr>
          <w:sz w:val="28"/>
          <w:szCs w:val="28"/>
        </w:rPr>
        <w:t xml:space="preserve"> и антитеррористической защищенности объекта:</w:t>
      </w:r>
    </w:p>
    <w:p w:rsidR="00AA15BB" w:rsidRPr="00742E3C" w:rsidRDefault="00AA15BB" w:rsidP="00742E3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</w:rPr>
        <w:t xml:space="preserve">- </w:t>
      </w:r>
      <w:r w:rsidRPr="00742E3C">
        <w:rPr>
          <w:sz w:val="28"/>
          <w:szCs w:val="28"/>
          <w:lang w:bidi="en-US"/>
        </w:rPr>
        <w:t xml:space="preserve">требуется актуализация паспорта безопасности объекта </w:t>
      </w:r>
      <w:r w:rsidRPr="00742E3C">
        <w:rPr>
          <w:i/>
          <w:sz w:val="28"/>
          <w:szCs w:val="28"/>
          <w:lang w:bidi="en-US"/>
        </w:rPr>
        <w:t>(присвоенная категория необоснованно завышена пункт 13 «б» Постановления № 1006)</w:t>
      </w:r>
      <w:r w:rsidRPr="00742E3C">
        <w:rPr>
          <w:sz w:val="28"/>
          <w:szCs w:val="28"/>
          <w:lang w:bidi="en-US"/>
        </w:rPr>
        <w:t>;</w:t>
      </w:r>
    </w:p>
    <w:p w:rsidR="00AA15BB" w:rsidRPr="00742E3C" w:rsidRDefault="00AA15BB" w:rsidP="00742E3C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акт обследования и категорирования не имеет пометку «Для служебного пользования» и учетного номера </w:t>
      </w:r>
      <w:r w:rsidRPr="00742E3C">
        <w:rPr>
          <w:bCs/>
          <w:i/>
          <w:sz w:val="28"/>
          <w:szCs w:val="28"/>
        </w:rPr>
        <w:t>(п. 46 Постановления №1006)</w:t>
      </w:r>
      <w:r w:rsidRPr="00742E3C">
        <w:rPr>
          <w:bCs/>
          <w:sz w:val="28"/>
          <w:szCs w:val="28"/>
        </w:rPr>
        <w:t>;</w:t>
      </w:r>
    </w:p>
    <w:p w:rsidR="00AA15BB" w:rsidRPr="00742E3C" w:rsidRDefault="00AA15BB" w:rsidP="00742E3C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паспорт безопасности объекта не имеет учетного номера </w:t>
      </w:r>
      <w:r w:rsidRPr="00742E3C">
        <w:rPr>
          <w:bCs/>
          <w:i/>
          <w:sz w:val="28"/>
          <w:szCs w:val="28"/>
        </w:rPr>
        <w:t>(п. 46 Постановления №1006)</w:t>
      </w:r>
      <w:r w:rsidRPr="00742E3C">
        <w:rPr>
          <w:bCs/>
          <w:sz w:val="28"/>
          <w:szCs w:val="28"/>
        </w:rPr>
        <w:t>;</w:t>
      </w:r>
    </w:p>
    <w:p w:rsidR="00AA15BB" w:rsidRPr="00742E3C" w:rsidRDefault="00AA15BB" w:rsidP="00742E3C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система видеонаблюдения в полном объеме не </w:t>
      </w:r>
      <w:proofErr w:type="gramStart"/>
      <w:r w:rsidRPr="00742E3C">
        <w:rPr>
          <w:sz w:val="28"/>
          <w:szCs w:val="28"/>
          <w:lang w:bidi="en-US"/>
        </w:rPr>
        <w:t>соответствует предъявляемым требованиям и требует</w:t>
      </w:r>
      <w:proofErr w:type="gramEnd"/>
      <w:r w:rsidRPr="00742E3C">
        <w:rPr>
          <w:sz w:val="28"/>
          <w:szCs w:val="28"/>
          <w:lang w:bidi="en-US"/>
        </w:rPr>
        <w:t xml:space="preserve"> замены (в т.ч. не обеспечивает непрерывное видеонаблюдение уязвимых мест и критических элементов объекта)</w:t>
      </w:r>
      <w:r w:rsidRPr="00742E3C">
        <w:rPr>
          <w:i/>
          <w:sz w:val="28"/>
          <w:szCs w:val="28"/>
          <w:lang w:bidi="en-US"/>
        </w:rPr>
        <w:t xml:space="preserve"> (пункт 30 Постановления № 1006</w:t>
      </w:r>
      <w:r w:rsidRPr="00742E3C">
        <w:rPr>
          <w:sz w:val="28"/>
          <w:szCs w:val="28"/>
          <w:lang w:bidi="en-US"/>
        </w:rPr>
        <w:t>);</w:t>
      </w:r>
    </w:p>
    <w:p w:rsidR="00AA15BB" w:rsidRPr="00742E3C" w:rsidRDefault="00AA15BB" w:rsidP="00AA15BB">
      <w:pPr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приказ о назначении ответственного лица за проведение мероприятий по обеспечению АТЗ объектов (территорий) требует актуализации в части организации взаимодействия с территориальным органом безопасности, МВД и </w:t>
      </w:r>
      <w:proofErr w:type="spellStart"/>
      <w:r w:rsidRPr="00742E3C">
        <w:rPr>
          <w:sz w:val="28"/>
          <w:szCs w:val="28"/>
          <w:lang w:bidi="en-US"/>
        </w:rPr>
        <w:t>Росгвардии</w:t>
      </w:r>
      <w:proofErr w:type="spellEnd"/>
      <w:r w:rsidRPr="00742E3C">
        <w:rPr>
          <w:sz w:val="28"/>
          <w:szCs w:val="28"/>
          <w:lang w:bidi="en-US"/>
        </w:rPr>
        <w:t xml:space="preserve"> (</w:t>
      </w:r>
      <w:r w:rsidRPr="00742E3C">
        <w:rPr>
          <w:i/>
          <w:sz w:val="28"/>
          <w:szCs w:val="28"/>
          <w:lang w:bidi="en-US"/>
        </w:rPr>
        <w:t>подпункт (а) пункта 24 Постановления № 1006</w:t>
      </w:r>
      <w:r w:rsidRPr="00742E3C">
        <w:rPr>
          <w:sz w:val="28"/>
          <w:szCs w:val="28"/>
          <w:lang w:bidi="en-US"/>
        </w:rPr>
        <w:t>);</w:t>
      </w:r>
    </w:p>
    <w:p w:rsidR="00AA15BB" w:rsidRPr="00742E3C" w:rsidRDefault="00AA15BB" w:rsidP="00AA15BB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>- отсутствует инструкция по действиям руководителя и сотрудников объекта при выявлении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 и веществ)</w:t>
      </w:r>
      <w:r w:rsidRPr="00742E3C">
        <w:rPr>
          <w:i/>
          <w:sz w:val="28"/>
          <w:szCs w:val="28"/>
          <w:lang w:bidi="en-US"/>
        </w:rPr>
        <w:t xml:space="preserve"> (пункт 23 «б» Постановления № 1006</w:t>
      </w:r>
      <w:r w:rsidRPr="00742E3C">
        <w:rPr>
          <w:sz w:val="28"/>
          <w:szCs w:val="28"/>
          <w:lang w:bidi="en-US"/>
        </w:rPr>
        <w:t>);</w:t>
      </w:r>
    </w:p>
    <w:p w:rsidR="00AA15BB" w:rsidRPr="00742E3C" w:rsidRDefault="00AA15BB" w:rsidP="00AA15BB">
      <w:pPr>
        <w:ind w:firstLine="709"/>
        <w:jc w:val="both"/>
        <w:rPr>
          <w:bCs/>
          <w:i/>
          <w:sz w:val="28"/>
          <w:szCs w:val="28"/>
        </w:rPr>
      </w:pPr>
      <w:r w:rsidRPr="00742E3C">
        <w:rPr>
          <w:sz w:val="28"/>
          <w:szCs w:val="28"/>
          <w:lang w:bidi="en-US"/>
        </w:rPr>
        <w:lastRenderedPageBreak/>
        <w:t xml:space="preserve">- </w:t>
      </w:r>
      <w:r w:rsidRPr="00742E3C">
        <w:rPr>
          <w:bCs/>
          <w:sz w:val="28"/>
          <w:szCs w:val="28"/>
        </w:rPr>
        <w:t>не разработан порядок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АТЗ объекта (территории), на полученную информацию</w:t>
      </w:r>
      <w:r w:rsidRPr="00742E3C">
        <w:rPr>
          <w:bCs/>
          <w:i/>
          <w:sz w:val="28"/>
          <w:szCs w:val="28"/>
        </w:rPr>
        <w:t xml:space="preserve"> (раздел </w:t>
      </w:r>
      <w:r w:rsidRPr="00742E3C">
        <w:rPr>
          <w:bCs/>
          <w:i/>
          <w:sz w:val="28"/>
          <w:szCs w:val="28"/>
          <w:lang w:val="en-US"/>
        </w:rPr>
        <w:t>V</w:t>
      </w:r>
      <w:r w:rsidRPr="00742E3C">
        <w:rPr>
          <w:bCs/>
          <w:i/>
          <w:sz w:val="28"/>
          <w:szCs w:val="28"/>
        </w:rPr>
        <w:t xml:space="preserve"> Постановления № 1006);</w:t>
      </w:r>
    </w:p>
    <w:p w:rsidR="00AA15BB" w:rsidRPr="00742E3C" w:rsidRDefault="00AA15BB" w:rsidP="00AA15BB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не организованы мероприятия по подготовке (переподготовке)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АТЗ объекта (территории) </w:t>
      </w:r>
      <w:r w:rsidRPr="00742E3C">
        <w:rPr>
          <w:i/>
          <w:sz w:val="28"/>
          <w:szCs w:val="28"/>
          <w:lang w:bidi="en-US"/>
        </w:rPr>
        <w:t>(подпункт (г) пункта 22 Постановления № 1006).</w:t>
      </w:r>
    </w:p>
    <w:p w:rsidR="00AA15BB" w:rsidRPr="00742E3C" w:rsidRDefault="00AA15BB" w:rsidP="00742E3C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i/>
          <w:sz w:val="28"/>
          <w:szCs w:val="28"/>
          <w:lang w:bidi="en-US"/>
        </w:rPr>
        <w:t>З</w:t>
      </w:r>
      <w:r w:rsidRPr="00742E3C">
        <w:rPr>
          <w:bCs/>
          <w:i/>
          <w:sz w:val="28"/>
          <w:szCs w:val="28"/>
          <w:lang w:bidi="en-US"/>
        </w:rPr>
        <w:t>ащищенность персонала и посетителей объекта оценена «неудовлетворительно».</w:t>
      </w:r>
    </w:p>
    <w:p w:rsidR="00AA15BB" w:rsidRPr="00742E3C" w:rsidRDefault="00AA15BB" w:rsidP="00742E3C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2E3C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комбинированной направленности «Антошка»:</w:t>
      </w:r>
    </w:p>
    <w:p w:rsidR="00AA15BB" w:rsidRPr="00742E3C" w:rsidRDefault="00AA15BB" w:rsidP="00742E3C">
      <w:pPr>
        <w:suppressAutoHyphens/>
        <w:ind w:firstLine="709"/>
        <w:jc w:val="both"/>
        <w:rPr>
          <w:bCs/>
          <w:i/>
          <w:sz w:val="28"/>
          <w:szCs w:val="28"/>
          <w:lang w:bidi="en-US"/>
        </w:rPr>
      </w:pPr>
      <w:r w:rsidRPr="00742E3C">
        <w:rPr>
          <w:bCs/>
          <w:sz w:val="28"/>
          <w:szCs w:val="28"/>
          <w:lang w:bidi="en-US"/>
        </w:rPr>
        <w:t>В соответствии с требованиями подпункта (б) пункта 13 Постановления № 1006 объекту присвоена 1 категория опасности</w:t>
      </w:r>
      <w:r w:rsidRPr="00742E3C">
        <w:rPr>
          <w:sz w:val="28"/>
          <w:szCs w:val="28"/>
          <w:lang w:bidi="en-US"/>
        </w:rPr>
        <w:t xml:space="preserve"> </w:t>
      </w:r>
      <w:r w:rsidRPr="00742E3C">
        <w:rPr>
          <w:bCs/>
          <w:i/>
          <w:sz w:val="28"/>
          <w:szCs w:val="28"/>
          <w:lang w:bidi="en-US"/>
        </w:rPr>
        <w:t>(акт обследования и категорирования от 26.09.2019).</w:t>
      </w:r>
    </w:p>
    <w:p w:rsidR="00AA15BB" w:rsidRPr="00742E3C" w:rsidRDefault="00AA15BB" w:rsidP="00742E3C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Паспорт безопасности объекта разработан, </w:t>
      </w:r>
      <w:proofErr w:type="gramStart"/>
      <w:r w:rsidRPr="00742E3C">
        <w:rPr>
          <w:sz w:val="28"/>
          <w:szCs w:val="28"/>
          <w:lang w:bidi="en-US"/>
        </w:rPr>
        <w:t>согласован и утвержден</w:t>
      </w:r>
      <w:proofErr w:type="gramEnd"/>
      <w:r w:rsidRPr="00742E3C">
        <w:rPr>
          <w:sz w:val="28"/>
          <w:szCs w:val="28"/>
          <w:lang w:bidi="en-US"/>
        </w:rPr>
        <w:t xml:space="preserve"> 30.12.2019.</w:t>
      </w:r>
    </w:p>
    <w:p w:rsidR="00AA15BB" w:rsidRPr="00742E3C" w:rsidRDefault="00AA15BB" w:rsidP="00742E3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 w:rsidRPr="00742E3C">
        <w:rPr>
          <w:sz w:val="28"/>
          <w:szCs w:val="28"/>
        </w:rPr>
        <w:t>Угрозообразующие</w:t>
      </w:r>
      <w:proofErr w:type="spellEnd"/>
      <w:r w:rsidRPr="00742E3C">
        <w:rPr>
          <w:sz w:val="28"/>
          <w:szCs w:val="28"/>
        </w:rPr>
        <w:t xml:space="preserve"> факторы, снижающие уровень </w:t>
      </w:r>
      <w:r w:rsidRPr="00742E3C">
        <w:rPr>
          <w:sz w:val="28"/>
          <w:szCs w:val="28"/>
        </w:rPr>
        <w:br/>
        <w:t xml:space="preserve">инженерно-технической </w:t>
      </w:r>
      <w:proofErr w:type="spellStart"/>
      <w:r w:rsidRPr="00742E3C">
        <w:rPr>
          <w:sz w:val="28"/>
          <w:szCs w:val="28"/>
        </w:rPr>
        <w:t>укрепленности</w:t>
      </w:r>
      <w:proofErr w:type="spellEnd"/>
      <w:r w:rsidRPr="00742E3C">
        <w:rPr>
          <w:sz w:val="28"/>
          <w:szCs w:val="28"/>
        </w:rPr>
        <w:t xml:space="preserve"> и антитеррористической защищенности объекта:</w:t>
      </w:r>
    </w:p>
    <w:p w:rsidR="00AA15BB" w:rsidRPr="00742E3C" w:rsidRDefault="00AA15BB" w:rsidP="00742E3C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акт обследования и категорирования не имеет отметку «Для служебного пользования» и учетного номера </w:t>
      </w:r>
      <w:r w:rsidRPr="00742E3C">
        <w:rPr>
          <w:bCs/>
          <w:i/>
          <w:sz w:val="28"/>
          <w:szCs w:val="28"/>
        </w:rPr>
        <w:t>(п. 46 Постановления №1006)</w:t>
      </w:r>
      <w:r w:rsidRPr="00742E3C">
        <w:rPr>
          <w:bCs/>
          <w:sz w:val="28"/>
          <w:szCs w:val="28"/>
        </w:rPr>
        <w:t>;</w:t>
      </w:r>
    </w:p>
    <w:p w:rsidR="00AA15BB" w:rsidRPr="00742E3C" w:rsidRDefault="00AA15BB" w:rsidP="00742E3C">
      <w:pPr>
        <w:ind w:firstLine="709"/>
        <w:jc w:val="both"/>
        <w:rPr>
          <w:bCs/>
          <w:sz w:val="28"/>
          <w:szCs w:val="28"/>
        </w:rPr>
      </w:pPr>
      <w:r w:rsidRPr="00742E3C">
        <w:rPr>
          <w:bCs/>
          <w:sz w:val="28"/>
          <w:szCs w:val="28"/>
        </w:rPr>
        <w:t xml:space="preserve">- паспорт безопасности объекта не имеет учетного номера </w:t>
      </w:r>
      <w:r w:rsidRPr="00742E3C">
        <w:rPr>
          <w:bCs/>
          <w:i/>
          <w:sz w:val="28"/>
          <w:szCs w:val="28"/>
        </w:rPr>
        <w:t>(п. 46 Постановления №1006)</w:t>
      </w:r>
      <w:r w:rsidRPr="00742E3C">
        <w:rPr>
          <w:bCs/>
          <w:sz w:val="28"/>
          <w:szCs w:val="28"/>
        </w:rPr>
        <w:t>;</w:t>
      </w:r>
    </w:p>
    <w:p w:rsidR="00AA15BB" w:rsidRPr="00742E3C" w:rsidRDefault="00AA15BB" w:rsidP="00742E3C">
      <w:pPr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приказ о назначении ответственного лица за проведение мероприятий по обеспечению АТЗ объектов (территорий) требует актуализации в части организации взаимодействия с территориальным органом безопасности, МВД и </w:t>
      </w:r>
      <w:proofErr w:type="spellStart"/>
      <w:r w:rsidRPr="00742E3C">
        <w:rPr>
          <w:sz w:val="28"/>
          <w:szCs w:val="28"/>
          <w:lang w:bidi="en-US"/>
        </w:rPr>
        <w:t>Росгвардии</w:t>
      </w:r>
      <w:proofErr w:type="spellEnd"/>
      <w:r w:rsidRPr="00742E3C">
        <w:rPr>
          <w:sz w:val="28"/>
          <w:szCs w:val="28"/>
          <w:lang w:bidi="en-US"/>
        </w:rPr>
        <w:t xml:space="preserve"> (</w:t>
      </w:r>
      <w:r w:rsidRPr="00742E3C">
        <w:rPr>
          <w:i/>
          <w:sz w:val="28"/>
          <w:szCs w:val="28"/>
          <w:lang w:bidi="en-US"/>
        </w:rPr>
        <w:t>подпункт (а) пункта 24 Постановления № 1006</w:t>
      </w:r>
      <w:r w:rsidRPr="00742E3C">
        <w:rPr>
          <w:sz w:val="28"/>
          <w:szCs w:val="28"/>
          <w:lang w:bidi="en-US"/>
        </w:rPr>
        <w:t>);</w:t>
      </w:r>
    </w:p>
    <w:p w:rsidR="00AA15BB" w:rsidRPr="00742E3C" w:rsidRDefault="00AA15BB" w:rsidP="00742E3C">
      <w:pPr>
        <w:suppressAutoHyphens/>
        <w:ind w:firstLine="709"/>
        <w:jc w:val="both"/>
        <w:rPr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отсутствует инструкция по действиям руководителя и сотрудников объекта при выявлении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 и веществ) </w:t>
      </w:r>
      <w:r w:rsidRPr="00742E3C">
        <w:rPr>
          <w:i/>
          <w:sz w:val="28"/>
          <w:szCs w:val="28"/>
          <w:lang w:bidi="en-US"/>
        </w:rPr>
        <w:t>(пункт 23 «б» Постановления № 1006</w:t>
      </w:r>
      <w:r w:rsidRPr="00742E3C">
        <w:rPr>
          <w:sz w:val="28"/>
          <w:szCs w:val="28"/>
          <w:lang w:bidi="en-US"/>
        </w:rPr>
        <w:t>);</w:t>
      </w:r>
    </w:p>
    <w:p w:rsidR="00AA15BB" w:rsidRPr="00742E3C" w:rsidRDefault="00AA15BB" w:rsidP="00742E3C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не организованы мероприятия по подготовке (переподготовке)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АТЗ объекта (территории) </w:t>
      </w:r>
      <w:r w:rsidRPr="00742E3C">
        <w:rPr>
          <w:i/>
          <w:sz w:val="28"/>
          <w:szCs w:val="28"/>
          <w:lang w:bidi="en-US"/>
        </w:rPr>
        <w:t>(подпункт (г) пункта 22 Постановления № 1006);</w:t>
      </w:r>
    </w:p>
    <w:p w:rsidR="00AA15BB" w:rsidRPr="00742E3C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>- при входе въезде на прилегающую территорию объекта необходимо оборудовать контрольно-пропускной пункт</w:t>
      </w:r>
      <w:r w:rsidRPr="00742E3C">
        <w:rPr>
          <w:i/>
          <w:sz w:val="28"/>
          <w:szCs w:val="28"/>
          <w:lang w:bidi="en-US"/>
        </w:rPr>
        <w:t xml:space="preserve"> (пункт 27 (а) Постановления № 1006, срок устранения этого недостатка, </w:t>
      </w:r>
      <w:proofErr w:type="gramStart"/>
      <w:r w:rsidRPr="00742E3C">
        <w:rPr>
          <w:i/>
          <w:sz w:val="28"/>
          <w:szCs w:val="28"/>
          <w:lang w:bidi="en-US"/>
        </w:rPr>
        <w:t>согласно Акта</w:t>
      </w:r>
      <w:proofErr w:type="gramEnd"/>
      <w:r w:rsidRPr="00742E3C">
        <w:rPr>
          <w:i/>
          <w:sz w:val="28"/>
          <w:szCs w:val="28"/>
          <w:lang w:bidi="en-US"/>
        </w:rPr>
        <w:t xml:space="preserve"> обследования и категорирования объекта, установлен до 30.12.2021);</w:t>
      </w:r>
    </w:p>
    <w:p w:rsidR="00AA15BB" w:rsidRPr="00742E3C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sz w:val="28"/>
          <w:szCs w:val="28"/>
          <w:lang w:bidi="en-US"/>
        </w:rPr>
        <w:t xml:space="preserve">- необходимо оснастить въезд на объект (территорию) средствами снижения скорости и (или) </w:t>
      </w:r>
      <w:proofErr w:type="spellStart"/>
      <w:r w:rsidRPr="00742E3C">
        <w:rPr>
          <w:sz w:val="28"/>
          <w:szCs w:val="28"/>
          <w:lang w:bidi="en-US"/>
        </w:rPr>
        <w:t>противотаранными</w:t>
      </w:r>
      <w:proofErr w:type="spellEnd"/>
      <w:r w:rsidRPr="00742E3C">
        <w:rPr>
          <w:sz w:val="28"/>
          <w:szCs w:val="28"/>
          <w:lang w:bidi="en-US"/>
        </w:rPr>
        <w:t xml:space="preserve"> устройствами</w:t>
      </w:r>
      <w:r w:rsidRPr="00742E3C">
        <w:rPr>
          <w:i/>
          <w:sz w:val="28"/>
          <w:szCs w:val="28"/>
          <w:lang w:bidi="en-US"/>
        </w:rPr>
        <w:t xml:space="preserve"> (пункт 27 (б) Постановления № 1006, срок устранения этого недостатка, </w:t>
      </w:r>
      <w:proofErr w:type="gramStart"/>
      <w:r w:rsidRPr="00742E3C">
        <w:rPr>
          <w:i/>
          <w:sz w:val="28"/>
          <w:szCs w:val="28"/>
          <w:lang w:bidi="en-US"/>
        </w:rPr>
        <w:t>согласно Акта</w:t>
      </w:r>
      <w:proofErr w:type="gramEnd"/>
      <w:r w:rsidRPr="00742E3C">
        <w:rPr>
          <w:i/>
          <w:sz w:val="28"/>
          <w:szCs w:val="28"/>
          <w:lang w:bidi="en-US"/>
        </w:rPr>
        <w:t xml:space="preserve"> обследования и категорирования объекта, установлен до 30.12.2021).</w:t>
      </w:r>
    </w:p>
    <w:p w:rsidR="00AA15BB" w:rsidRPr="00742E3C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42E3C">
        <w:rPr>
          <w:i/>
          <w:sz w:val="28"/>
          <w:szCs w:val="28"/>
          <w:lang w:bidi="en-US"/>
        </w:rPr>
        <w:lastRenderedPageBreak/>
        <w:t>З</w:t>
      </w:r>
      <w:r w:rsidRPr="00742E3C">
        <w:rPr>
          <w:bCs/>
          <w:i/>
          <w:sz w:val="28"/>
          <w:szCs w:val="28"/>
          <w:lang w:bidi="en-US"/>
        </w:rPr>
        <w:t>ащищенность персонала и посетителей объекта оценена «удовлетворительно».</w:t>
      </w:r>
    </w:p>
    <w:p w:rsidR="00AA15BB" w:rsidRPr="00742E3C" w:rsidRDefault="00AA15BB" w:rsidP="00742E3C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 w:rsidRPr="00742E3C">
        <w:rPr>
          <w:sz w:val="28"/>
          <w:szCs w:val="28"/>
        </w:rPr>
        <w:t>Гостиница «Пионер»:</w:t>
      </w:r>
    </w:p>
    <w:p w:rsidR="00AA15BB" w:rsidRPr="00742E3C" w:rsidRDefault="00AA15BB" w:rsidP="00AA15BB">
      <w:pPr>
        <w:suppressAutoHyphens/>
        <w:ind w:firstLine="709"/>
        <w:jc w:val="both"/>
        <w:rPr>
          <w:bCs/>
          <w:i/>
          <w:sz w:val="28"/>
          <w:szCs w:val="28"/>
          <w:lang w:bidi="en-US"/>
        </w:rPr>
      </w:pPr>
      <w:r w:rsidRPr="00742E3C">
        <w:rPr>
          <w:bCs/>
          <w:sz w:val="28"/>
          <w:szCs w:val="28"/>
          <w:lang w:bidi="en-US"/>
        </w:rPr>
        <w:t>В соответствии с требованиями подпункта (г) пункта 12 Постановления № 447</w:t>
      </w:r>
      <w:r w:rsidRPr="00742E3C">
        <w:rPr>
          <w:rStyle w:val="ad"/>
          <w:bCs/>
          <w:sz w:val="28"/>
          <w:szCs w:val="28"/>
          <w:lang w:bidi="en-US"/>
        </w:rPr>
        <w:footnoteReference w:id="7"/>
      </w:r>
      <w:r w:rsidRPr="00742E3C">
        <w:rPr>
          <w:bCs/>
          <w:sz w:val="28"/>
          <w:szCs w:val="28"/>
          <w:lang w:bidi="en-US"/>
        </w:rPr>
        <w:t xml:space="preserve"> объекту присвоена 4 категория опасности</w:t>
      </w:r>
      <w:r w:rsidRPr="00742E3C">
        <w:rPr>
          <w:sz w:val="28"/>
          <w:szCs w:val="28"/>
          <w:lang w:bidi="en-US"/>
        </w:rPr>
        <w:t xml:space="preserve"> </w:t>
      </w:r>
      <w:r w:rsidRPr="00742E3C">
        <w:rPr>
          <w:bCs/>
          <w:i/>
          <w:sz w:val="28"/>
          <w:szCs w:val="28"/>
          <w:lang w:bidi="en-US"/>
        </w:rPr>
        <w:t>(акт обследования и категорирования от 19.07.2017).</w:t>
      </w:r>
    </w:p>
    <w:p w:rsidR="00AA15BB" w:rsidRPr="00742E3C" w:rsidRDefault="00AA15BB" w:rsidP="00AA15B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 w:rsidRPr="00742E3C">
        <w:rPr>
          <w:sz w:val="28"/>
          <w:szCs w:val="28"/>
        </w:rPr>
        <w:t>Угрозообразующие</w:t>
      </w:r>
      <w:proofErr w:type="spellEnd"/>
      <w:r w:rsidRPr="00742E3C">
        <w:rPr>
          <w:sz w:val="28"/>
          <w:szCs w:val="28"/>
        </w:rPr>
        <w:t xml:space="preserve"> факторы, снижающие уровень инженерно-технической </w:t>
      </w:r>
      <w:proofErr w:type="spellStart"/>
      <w:r w:rsidRPr="00742E3C">
        <w:rPr>
          <w:sz w:val="28"/>
          <w:szCs w:val="28"/>
        </w:rPr>
        <w:t>укрепленности</w:t>
      </w:r>
      <w:proofErr w:type="spellEnd"/>
      <w:r w:rsidRPr="00742E3C">
        <w:rPr>
          <w:sz w:val="28"/>
          <w:szCs w:val="28"/>
        </w:rPr>
        <w:t xml:space="preserve"> и антитеррористической защищенности объекта:</w:t>
      </w:r>
    </w:p>
    <w:p w:rsidR="00AA15BB" w:rsidRPr="00742E3C" w:rsidRDefault="00AA15BB" w:rsidP="00AA15BB">
      <w:pPr>
        <w:pStyle w:val="af8"/>
        <w:ind w:left="0" w:firstLine="709"/>
        <w:jc w:val="both"/>
        <w:rPr>
          <w:i/>
          <w:sz w:val="28"/>
          <w:szCs w:val="28"/>
        </w:rPr>
      </w:pPr>
      <w:r w:rsidRPr="00742E3C">
        <w:rPr>
          <w:sz w:val="28"/>
          <w:szCs w:val="28"/>
        </w:rPr>
        <w:t xml:space="preserve">- порядок информирования об угрозе совершения или о совершении террористического акта на территории гостиницы необходимо согласовать с территориальным органом безопасности, МВД и </w:t>
      </w:r>
      <w:proofErr w:type="spellStart"/>
      <w:r w:rsidRPr="00742E3C">
        <w:rPr>
          <w:sz w:val="28"/>
          <w:szCs w:val="28"/>
        </w:rPr>
        <w:t>Росгвардии</w:t>
      </w:r>
      <w:proofErr w:type="spellEnd"/>
      <w:r w:rsidRPr="00742E3C">
        <w:rPr>
          <w:sz w:val="28"/>
          <w:szCs w:val="28"/>
        </w:rPr>
        <w:t xml:space="preserve"> по месту нахождения гостиницы</w:t>
      </w:r>
      <w:r w:rsidRPr="00742E3C">
        <w:rPr>
          <w:i/>
          <w:sz w:val="28"/>
          <w:szCs w:val="28"/>
        </w:rPr>
        <w:t xml:space="preserve"> (Раздел V Постановления № 447);</w:t>
      </w:r>
    </w:p>
    <w:p w:rsidR="00AA15BB" w:rsidRPr="007C6669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C6669">
        <w:rPr>
          <w:i/>
          <w:sz w:val="28"/>
          <w:szCs w:val="28"/>
          <w:lang w:bidi="en-US"/>
        </w:rPr>
        <w:t>З</w:t>
      </w:r>
      <w:r w:rsidRPr="007C6669">
        <w:rPr>
          <w:bCs/>
          <w:i/>
          <w:sz w:val="28"/>
          <w:szCs w:val="28"/>
          <w:lang w:bidi="en-US"/>
        </w:rPr>
        <w:t>ащищенность персонала и посетителей объекта оценена «хорошо».</w:t>
      </w:r>
    </w:p>
    <w:p w:rsidR="00AA15BB" w:rsidRPr="007C6669" w:rsidRDefault="00AA15BB" w:rsidP="00742E3C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 w:rsidRPr="007C6669">
        <w:rPr>
          <w:sz w:val="28"/>
          <w:szCs w:val="28"/>
        </w:rPr>
        <w:t>Парк культуры и отдыха:</w:t>
      </w:r>
    </w:p>
    <w:p w:rsidR="00AA15BB" w:rsidRPr="007C6669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C6669">
        <w:rPr>
          <w:sz w:val="28"/>
          <w:szCs w:val="28"/>
          <w:lang w:eastAsia="ar-SA"/>
        </w:rPr>
        <w:t xml:space="preserve">В соответствии с требованиями подпункта (б) пункта 10 постановления Правительства Российской Федерации от 25 мая 2015 года № 272 объекту присвоена 2 категория опасности </w:t>
      </w:r>
      <w:r w:rsidRPr="007C6669">
        <w:rPr>
          <w:i/>
          <w:sz w:val="28"/>
          <w:szCs w:val="28"/>
          <w:lang w:bidi="en-US"/>
        </w:rPr>
        <w:t xml:space="preserve">(акт обследования и категорирования от 29.04.2021). </w:t>
      </w:r>
    </w:p>
    <w:p w:rsidR="00AA15BB" w:rsidRPr="007C6669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C6669">
        <w:rPr>
          <w:sz w:val="28"/>
          <w:szCs w:val="28"/>
          <w:lang w:bidi="en-US"/>
        </w:rPr>
        <w:t xml:space="preserve">Паспорт безопасности объекта разработан, </w:t>
      </w:r>
      <w:proofErr w:type="gramStart"/>
      <w:r w:rsidRPr="007C6669">
        <w:rPr>
          <w:sz w:val="28"/>
          <w:szCs w:val="28"/>
          <w:lang w:bidi="en-US"/>
        </w:rPr>
        <w:t>согласован и утвержден</w:t>
      </w:r>
      <w:proofErr w:type="gramEnd"/>
      <w:r w:rsidRPr="007C6669">
        <w:rPr>
          <w:sz w:val="28"/>
          <w:szCs w:val="28"/>
          <w:lang w:bidi="en-US"/>
        </w:rPr>
        <w:t xml:space="preserve"> после актуализации 05.08.2021</w:t>
      </w:r>
      <w:r w:rsidRPr="007C6669">
        <w:rPr>
          <w:i/>
          <w:sz w:val="28"/>
          <w:szCs w:val="28"/>
          <w:lang w:bidi="en-US"/>
        </w:rPr>
        <w:t>.</w:t>
      </w:r>
    </w:p>
    <w:p w:rsidR="00AA15BB" w:rsidRPr="007C6669" w:rsidRDefault="00AA15BB" w:rsidP="00AA15B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 w:rsidRPr="007C6669">
        <w:rPr>
          <w:sz w:val="28"/>
          <w:szCs w:val="28"/>
        </w:rPr>
        <w:t>Угрозообразующие</w:t>
      </w:r>
      <w:proofErr w:type="spellEnd"/>
      <w:r w:rsidRPr="007C6669">
        <w:rPr>
          <w:sz w:val="28"/>
          <w:szCs w:val="28"/>
        </w:rPr>
        <w:t xml:space="preserve"> факторы, снижающие уровень инженерно-технической </w:t>
      </w:r>
      <w:proofErr w:type="spellStart"/>
      <w:r w:rsidRPr="007C6669">
        <w:rPr>
          <w:sz w:val="28"/>
          <w:szCs w:val="28"/>
        </w:rPr>
        <w:t>укрепленности</w:t>
      </w:r>
      <w:proofErr w:type="spellEnd"/>
      <w:r w:rsidRPr="007C6669">
        <w:rPr>
          <w:sz w:val="28"/>
          <w:szCs w:val="28"/>
        </w:rPr>
        <w:t xml:space="preserve"> и антитеррористической защищенности объекта:</w:t>
      </w:r>
    </w:p>
    <w:p w:rsidR="00AA15BB" w:rsidRPr="007C6669" w:rsidRDefault="00AA15BB" w:rsidP="00AA15BB">
      <w:pPr>
        <w:widowControl w:val="0"/>
        <w:suppressAutoHyphens/>
        <w:autoSpaceDE w:val="0"/>
        <w:ind w:firstLine="709"/>
        <w:jc w:val="both"/>
        <w:rPr>
          <w:sz w:val="28"/>
          <w:szCs w:val="16"/>
        </w:rPr>
      </w:pPr>
      <w:r w:rsidRPr="007C6669">
        <w:rPr>
          <w:sz w:val="28"/>
          <w:szCs w:val="16"/>
        </w:rPr>
        <w:t xml:space="preserve">- объект не оборудован системой оповещения и управления эвакуацией </w:t>
      </w:r>
      <w:r w:rsidRPr="007C6669">
        <w:rPr>
          <w:i/>
          <w:sz w:val="28"/>
          <w:szCs w:val="16"/>
        </w:rPr>
        <w:t>(п. 23 «б» Постановления № 272)</w:t>
      </w:r>
      <w:r w:rsidRPr="007C6669">
        <w:rPr>
          <w:sz w:val="28"/>
          <w:szCs w:val="16"/>
        </w:rPr>
        <w:t>;</w:t>
      </w:r>
    </w:p>
    <w:p w:rsidR="00AA15BB" w:rsidRPr="007C6669" w:rsidRDefault="00AA15BB" w:rsidP="00AA15BB">
      <w:pPr>
        <w:widowControl w:val="0"/>
        <w:suppressAutoHyphens/>
        <w:autoSpaceDE w:val="0"/>
        <w:ind w:firstLine="709"/>
        <w:jc w:val="both"/>
        <w:rPr>
          <w:i/>
          <w:sz w:val="28"/>
          <w:szCs w:val="16"/>
        </w:rPr>
      </w:pPr>
      <w:r w:rsidRPr="007C6669">
        <w:rPr>
          <w:sz w:val="28"/>
          <w:szCs w:val="16"/>
        </w:rPr>
        <w:t xml:space="preserve">- организационные мероприятия по обеспечению АТЗ ММПЛ, включая мероприятия по защите служебной информации ограниченного распространения, органом местного самоуправления города, на котором оно расположено, не осуществляются </w:t>
      </w:r>
      <w:r w:rsidRPr="007C6669">
        <w:rPr>
          <w:i/>
          <w:sz w:val="28"/>
          <w:szCs w:val="16"/>
        </w:rPr>
        <w:t>(пункт 3 Постановления № 272);</w:t>
      </w:r>
    </w:p>
    <w:p w:rsidR="00AA15BB" w:rsidRPr="007C6669" w:rsidRDefault="00AA15BB" w:rsidP="00AA15BB">
      <w:pPr>
        <w:widowControl w:val="0"/>
        <w:suppressAutoHyphens/>
        <w:autoSpaceDE w:val="0"/>
        <w:ind w:firstLine="709"/>
        <w:jc w:val="both"/>
        <w:rPr>
          <w:i/>
          <w:sz w:val="28"/>
          <w:szCs w:val="16"/>
        </w:rPr>
      </w:pPr>
      <w:r w:rsidRPr="007C6669">
        <w:rPr>
          <w:sz w:val="28"/>
          <w:szCs w:val="16"/>
        </w:rPr>
        <w:t>- паспорт безопасности не имеет учетного номера</w:t>
      </w:r>
      <w:r w:rsidRPr="007C6669">
        <w:rPr>
          <w:i/>
          <w:sz w:val="28"/>
          <w:szCs w:val="16"/>
        </w:rPr>
        <w:t xml:space="preserve"> (пункты 16, 17 Постановления № 272).</w:t>
      </w:r>
    </w:p>
    <w:p w:rsidR="00AA15BB" w:rsidRPr="007C6669" w:rsidRDefault="00AA15BB" w:rsidP="00AA15BB">
      <w:pPr>
        <w:ind w:firstLine="708"/>
        <w:jc w:val="both"/>
        <w:rPr>
          <w:i/>
          <w:sz w:val="28"/>
          <w:szCs w:val="28"/>
        </w:rPr>
      </w:pPr>
      <w:r w:rsidRPr="007C6669">
        <w:rPr>
          <w:sz w:val="28"/>
          <w:szCs w:val="28"/>
        </w:rPr>
        <w:t xml:space="preserve">Кроме того, считаем целесообразным рассмотреть вопрос передачи полномочий в части обследования, категорирования и паспортизации ММПЛ, а также разработки необходимого перечня документов в Аппарат АТК города </w:t>
      </w:r>
      <w:r w:rsidRPr="007C6669">
        <w:rPr>
          <w:i/>
          <w:sz w:val="28"/>
          <w:szCs w:val="28"/>
        </w:rPr>
        <w:t xml:space="preserve">(в настоящее время указанные полномочия возложены на учреждение культуры – МАУ «Культура» «Культурно-исторический центр»). </w:t>
      </w:r>
    </w:p>
    <w:p w:rsidR="00AA15BB" w:rsidRPr="007C6669" w:rsidRDefault="00AA15BB" w:rsidP="00AA15BB">
      <w:pPr>
        <w:suppressAutoHyphens/>
        <w:ind w:firstLine="709"/>
        <w:jc w:val="both"/>
        <w:rPr>
          <w:i/>
          <w:sz w:val="28"/>
          <w:szCs w:val="28"/>
          <w:lang w:bidi="en-US"/>
        </w:rPr>
      </w:pPr>
      <w:r w:rsidRPr="007C6669">
        <w:rPr>
          <w:i/>
          <w:sz w:val="28"/>
          <w:szCs w:val="28"/>
          <w:lang w:bidi="en-US"/>
        </w:rPr>
        <w:t>З</w:t>
      </w:r>
      <w:r w:rsidRPr="007C6669">
        <w:rPr>
          <w:bCs/>
          <w:i/>
          <w:sz w:val="28"/>
          <w:szCs w:val="28"/>
          <w:lang w:bidi="en-US"/>
        </w:rPr>
        <w:t>ащищенность персонала и посетителей объекта оценена «неудовлетворительно».</w:t>
      </w:r>
    </w:p>
    <w:p w:rsidR="00F02208" w:rsidRDefault="00F022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</w:p>
    <w:p w:rsidR="003B7324" w:rsidRPr="00F151F2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FF40AA">
        <w:rPr>
          <w:rFonts w:cs="Arial CYR"/>
          <w:b/>
          <w:bCs/>
          <w:sz w:val="28"/>
          <w:szCs w:val="28"/>
        </w:rPr>
        <w:t>17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0F2BB1" w:rsidRDefault="000F2BB1" w:rsidP="000F2BB1">
      <w:pPr>
        <w:tabs>
          <w:tab w:val="left" w:pos="10206"/>
        </w:tabs>
        <w:ind w:firstLine="567"/>
        <w:jc w:val="both"/>
        <w:rPr>
          <w:sz w:val="28"/>
          <w:szCs w:val="28"/>
        </w:rPr>
      </w:pPr>
    </w:p>
    <w:p w:rsidR="000F2BB1" w:rsidRPr="006500D0" w:rsidRDefault="007C6669" w:rsidP="002544A5">
      <w:pPr>
        <w:pStyle w:val="af8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</w:t>
      </w:r>
      <w:r w:rsidR="000F2BB1" w:rsidRPr="006500D0">
        <w:rPr>
          <w:sz w:val="28"/>
          <w:szCs w:val="28"/>
        </w:rPr>
        <w:t xml:space="preserve"> 2021 года начальником управления внутренней политики администрации города Урай и специалистом-экспертом отдела национальной политики и общественной безопасности управления внутренней политики администрации города Урай, проведены 4 персональных встречи, а также </w:t>
      </w:r>
      <w:r w:rsidR="000F2BB1" w:rsidRPr="006500D0">
        <w:rPr>
          <w:sz w:val="28"/>
          <w:szCs w:val="28"/>
        </w:rPr>
        <w:lastRenderedPageBreak/>
        <w:t>поддерживается регулярная телефонная связь, с руководителями (представителями) армянской, таджикской, узбекской и азербайджанской национальных диаспор по вопросам интеграции мигрантов в среду принимающего сообщества, в том числе по вопросам нарушения законных</w:t>
      </w:r>
      <w:proofErr w:type="gramEnd"/>
      <w:r w:rsidR="000F2BB1" w:rsidRPr="006500D0">
        <w:rPr>
          <w:sz w:val="28"/>
          <w:szCs w:val="28"/>
        </w:rPr>
        <w:t xml:space="preserve"> прав находящихся в Российской Федерации трудовых мигрантов (несвоевременная выплата им заработной платы; неисполнении работодателями взятых на себя иных обязательств по трудовым договорам с иностранными гражданами; недостатки в проведении противоэпидемических мероприятий в местах производства работы и отдыха). </w:t>
      </w:r>
    </w:p>
    <w:p w:rsidR="000F2BB1" w:rsidRDefault="000F2BB1" w:rsidP="002544A5">
      <w:pPr>
        <w:pStyle w:val="af8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письма Департамента внутренней политики Ханты-Мансийского округа – Югры, исходящий от 30.03.2021 № 02-Исх-1265, управлением внутренней политики Администрации города Урай проведен мониторинг мест компактного проживания иностранных граждан, а также случаев возможных нарушений законных прав находящихся в Российской Федерации трудовых мигрантов установлено, что обращений о нарушениях трудовых прав мигрантов (несвоевременной выплаты заработной платы;</w:t>
      </w:r>
      <w:proofErr w:type="gramEnd"/>
      <w:r>
        <w:rPr>
          <w:sz w:val="28"/>
          <w:szCs w:val="28"/>
        </w:rPr>
        <w:t xml:space="preserve"> неисполнения работодателями взятых на себя иных обязательств по трудовым договорам с иностранными гражданами; недостатков в проведении противоэпидемических мероприятий в местах производства работы и отдыха) от соотечественников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лидерам перечисленных выше национальных диаспор не поступало.</w:t>
      </w:r>
    </w:p>
    <w:p w:rsidR="000F2BB1" w:rsidRDefault="000F2BB1" w:rsidP="002544A5">
      <w:pPr>
        <w:pStyle w:val="af8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пребывания иностранных граждан на регулярной основе проводятся противоэпидемические мероприятия, осуществляется ежедневное измерение температуры тела иностранных работников с регистрацией данных в соответствующем журнале, оборудованы приемлемые условия для проживания иностранных граждан, а также места для приема пищи.</w:t>
      </w:r>
    </w:p>
    <w:p w:rsidR="000F2BB1" w:rsidRPr="006500D0" w:rsidRDefault="000F2BB1" w:rsidP="002544A5">
      <w:pPr>
        <w:pStyle w:val="af8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вооруженным конфликтом на границе между Таджикистаном</w:t>
      </w:r>
      <w:r w:rsidRPr="006500D0">
        <w:rPr>
          <w:sz w:val="28"/>
          <w:szCs w:val="28"/>
        </w:rPr>
        <w:t xml:space="preserve"> и Киргизией (апрель – май 2021 года), 30.04.2021 сотрудником Аппарата АТК города Урай проведена встреча с лидером таджикской национальной диаспоры Р.К. </w:t>
      </w:r>
      <w:proofErr w:type="spellStart"/>
      <w:r w:rsidRPr="006500D0">
        <w:rPr>
          <w:sz w:val="28"/>
          <w:szCs w:val="28"/>
        </w:rPr>
        <w:t>Фозиловым</w:t>
      </w:r>
      <w:proofErr w:type="spellEnd"/>
      <w:r w:rsidRPr="006500D0">
        <w:rPr>
          <w:sz w:val="28"/>
          <w:szCs w:val="28"/>
        </w:rPr>
        <w:t xml:space="preserve"> (киргизская национальная диаспора на территории города Урай отсутствует), в ходе которой обсуждены вопросы профилактики конфликтов между лицами киргизской и таджикской национальностей.</w:t>
      </w:r>
      <w:proofErr w:type="gramEnd"/>
    </w:p>
    <w:p w:rsidR="000F2BB1" w:rsidRDefault="000F2BB1" w:rsidP="002544A5">
      <w:pPr>
        <w:pStyle w:val="af8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2021 года начальником управления внутренней политики администрации города Урай проведены 2 персональные встречи с </w:t>
      </w:r>
      <w:proofErr w:type="spellStart"/>
      <w:r>
        <w:rPr>
          <w:sz w:val="28"/>
          <w:szCs w:val="28"/>
        </w:rPr>
        <w:t>Имамом-хатибом</w:t>
      </w:r>
      <w:proofErr w:type="spellEnd"/>
      <w:r>
        <w:rPr>
          <w:sz w:val="28"/>
          <w:szCs w:val="28"/>
        </w:rPr>
        <w:t xml:space="preserve"> Местной мусульманской религиозной организации города Урай в ходе которых обсуждались вопросы недопущения социальной </w:t>
      </w:r>
      <w:proofErr w:type="spellStart"/>
      <w:r>
        <w:rPr>
          <w:sz w:val="28"/>
          <w:szCs w:val="28"/>
        </w:rPr>
        <w:t>исключенности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радикализации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анклавизации</w:t>
      </w:r>
      <w:proofErr w:type="spellEnd"/>
      <w:r>
        <w:rPr>
          <w:sz w:val="28"/>
          <w:szCs w:val="28"/>
        </w:rPr>
        <w:t xml:space="preserve"> мигрантов.</w:t>
      </w:r>
      <w:proofErr w:type="gramEnd"/>
    </w:p>
    <w:p w:rsidR="000F2BB1" w:rsidRDefault="000F2BB1" w:rsidP="000F2BB1">
      <w:pPr>
        <w:pStyle w:val="af8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Имам-хатиб</w:t>
      </w:r>
      <w:proofErr w:type="spellEnd"/>
      <w:r>
        <w:rPr>
          <w:sz w:val="28"/>
          <w:szCs w:val="28"/>
        </w:rPr>
        <w:t xml:space="preserve"> ок</w:t>
      </w:r>
      <w:r w:rsidR="002544A5">
        <w:rPr>
          <w:sz w:val="28"/>
          <w:szCs w:val="28"/>
        </w:rPr>
        <w:t>азывает активную помощь ОМСУ Ад</w:t>
      </w:r>
      <w:r>
        <w:rPr>
          <w:sz w:val="28"/>
          <w:szCs w:val="28"/>
        </w:rPr>
        <w:t xml:space="preserve">министрации города Урай в распространении среди прихожан Соборной мечети, существенную долю из числа которых составляют мигранты, информационных материалов и памяток для иностранных граждан </w:t>
      </w:r>
      <w:proofErr w:type="spellStart"/>
      <w:r>
        <w:rPr>
          <w:sz w:val="28"/>
          <w:szCs w:val="28"/>
        </w:rPr>
        <w:t>антиэкстремистского</w:t>
      </w:r>
      <w:proofErr w:type="spellEnd"/>
      <w:r>
        <w:rPr>
          <w:sz w:val="28"/>
          <w:szCs w:val="28"/>
        </w:rPr>
        <w:t xml:space="preserve"> и антитеррористического содержания, о положительном образе мигранта и др.</w:t>
      </w:r>
    </w:p>
    <w:p w:rsidR="000F2BB1" w:rsidRDefault="000F2BB1" w:rsidP="000F2BB1">
      <w:pPr>
        <w:pStyle w:val="af8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Аппарата АТК города Урай регулярно встречаются с настоятелем храма Рождества Пресвятой Богородицы отцом Иоанном (</w:t>
      </w:r>
      <w:proofErr w:type="spellStart"/>
      <w:r>
        <w:rPr>
          <w:sz w:val="28"/>
          <w:szCs w:val="28"/>
        </w:rPr>
        <w:t>Юрцун</w:t>
      </w:r>
      <w:proofErr w:type="spellEnd"/>
      <w:r>
        <w:rPr>
          <w:sz w:val="28"/>
          <w:szCs w:val="28"/>
        </w:rPr>
        <w:t xml:space="preserve"> И.Ф.) и имамом города Урай </w:t>
      </w:r>
      <w:proofErr w:type="spellStart"/>
      <w:r>
        <w:rPr>
          <w:sz w:val="28"/>
          <w:szCs w:val="28"/>
        </w:rPr>
        <w:t>Абдульхалимом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хазратом</w:t>
      </w:r>
      <w:proofErr w:type="spellEnd"/>
      <w:r>
        <w:rPr>
          <w:sz w:val="28"/>
          <w:szCs w:val="28"/>
        </w:rPr>
        <w:t xml:space="preserve"> (Газизов Х.А.), и рекомендуют религиозным лидерам города Урай при проведении богослужений обращать внимание прихожан на необходимость мирного сосуществования людей различных национальностей и вероисповеданий, уважительного отношения к </w:t>
      </w:r>
      <w:r>
        <w:rPr>
          <w:sz w:val="28"/>
          <w:szCs w:val="28"/>
        </w:rPr>
        <w:lastRenderedPageBreak/>
        <w:t>культуре, традициям других народов, разъяснять присутствующим, что традиционные религии</w:t>
      </w:r>
      <w:proofErr w:type="gramEnd"/>
      <w:r>
        <w:rPr>
          <w:sz w:val="28"/>
          <w:szCs w:val="28"/>
        </w:rPr>
        <w:t xml:space="preserve"> не допускают насилия и проявлений экстремизма.</w:t>
      </w:r>
    </w:p>
    <w:p w:rsidR="003B7324" w:rsidRPr="00976EF4" w:rsidRDefault="003B7324" w:rsidP="003B7324">
      <w:pPr>
        <w:ind w:firstLine="709"/>
        <w:jc w:val="both"/>
        <w:rPr>
          <w:rFonts w:cs="Arial CYR"/>
          <w:bCs/>
          <w:color w:val="0000FF"/>
          <w:sz w:val="28"/>
          <w:szCs w:val="28"/>
        </w:rPr>
      </w:pPr>
    </w:p>
    <w:p w:rsidR="007359C5" w:rsidRPr="00976EF4" w:rsidRDefault="007359C5" w:rsidP="003B7324">
      <w:pPr>
        <w:ind w:firstLine="709"/>
        <w:jc w:val="both"/>
        <w:rPr>
          <w:rFonts w:cs="Arial CYR"/>
          <w:bCs/>
          <w:color w:val="0000FF"/>
          <w:sz w:val="28"/>
          <w:szCs w:val="28"/>
        </w:rPr>
      </w:pPr>
    </w:p>
    <w:p w:rsidR="003B7324" w:rsidRPr="00990F06" w:rsidRDefault="003B7324" w:rsidP="00833F82">
      <w:pPr>
        <w:ind w:firstLine="567"/>
        <w:jc w:val="both"/>
      </w:pPr>
      <w:r w:rsidRPr="00990F06">
        <w:rPr>
          <w:b/>
          <w:sz w:val="28"/>
          <w:szCs w:val="28"/>
          <w:u w:val="single"/>
        </w:rPr>
        <w:t xml:space="preserve">Иные значимые результаты в деятельности АТК </w:t>
      </w:r>
      <w:proofErr w:type="gramStart"/>
      <w:r w:rsidRPr="00990F06">
        <w:rPr>
          <w:b/>
          <w:sz w:val="28"/>
          <w:szCs w:val="28"/>
          <w:u w:val="single"/>
        </w:rPr>
        <w:t>муниципального</w:t>
      </w:r>
      <w:proofErr w:type="gramEnd"/>
      <w:r w:rsidRPr="00990F06">
        <w:rPr>
          <w:b/>
          <w:sz w:val="28"/>
          <w:szCs w:val="28"/>
          <w:u w:val="single"/>
        </w:rPr>
        <w:t xml:space="preserve"> образования.</w:t>
      </w:r>
    </w:p>
    <w:p w:rsidR="000F2BB1" w:rsidRPr="00833F82" w:rsidRDefault="000F2BB1" w:rsidP="000F2BB1">
      <w:pPr>
        <w:pStyle w:val="af8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F82">
        <w:rPr>
          <w:rFonts w:cs="Arial CYR"/>
          <w:bCs/>
          <w:sz w:val="28"/>
          <w:szCs w:val="28"/>
        </w:rPr>
        <w:t xml:space="preserve">Аппаратом АТК города Урай проведены консультации правообладателей </w:t>
      </w:r>
      <w:r>
        <w:rPr>
          <w:rFonts w:cs="Arial CYR"/>
          <w:bCs/>
          <w:sz w:val="28"/>
          <w:szCs w:val="28"/>
        </w:rPr>
        <w:t xml:space="preserve">торговых объектов по вопросам антитеррористической защищенности, а также правообладателей ММПЛ, торговых объектов, объектов ЖКХ и объектов культуры в вопросах </w:t>
      </w:r>
      <w:proofErr w:type="spellStart"/>
      <w:r>
        <w:rPr>
          <w:rFonts w:cs="Arial CYR"/>
          <w:bCs/>
          <w:sz w:val="28"/>
          <w:szCs w:val="28"/>
        </w:rPr>
        <w:t>перекатегорирования</w:t>
      </w:r>
      <w:proofErr w:type="spellEnd"/>
      <w:r w:rsidRPr="00833F82">
        <w:rPr>
          <w:sz w:val="28"/>
          <w:szCs w:val="28"/>
        </w:rPr>
        <w:t>.</w:t>
      </w:r>
    </w:p>
    <w:p w:rsidR="000F2BB1" w:rsidRPr="00183AB8" w:rsidRDefault="000F2BB1" w:rsidP="000F2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F82">
        <w:rPr>
          <w:sz w:val="28"/>
          <w:szCs w:val="28"/>
        </w:rPr>
        <w:t>)</w:t>
      </w:r>
      <w:r>
        <w:t xml:space="preserve"> </w:t>
      </w:r>
      <w:r w:rsidRPr="00183AB8">
        <w:rPr>
          <w:sz w:val="28"/>
          <w:szCs w:val="28"/>
        </w:rPr>
        <w:t xml:space="preserve">Аппаратом Антитеррористической комиссии города Урай во взаимодействии с Управлением образования и молодежной политики администрации города Урай </w:t>
      </w:r>
      <w:proofErr w:type="gramStart"/>
      <w:r w:rsidRPr="00183AB8">
        <w:rPr>
          <w:sz w:val="28"/>
          <w:szCs w:val="28"/>
        </w:rPr>
        <w:t>организовано и проведено</w:t>
      </w:r>
      <w:proofErr w:type="gramEnd"/>
      <w:r w:rsidRPr="00183AB8">
        <w:rPr>
          <w:sz w:val="28"/>
          <w:szCs w:val="28"/>
        </w:rPr>
        <w:t xml:space="preserve"> 18 встреч с учащимися образовательных учреждений города Урай (школа-гимназия имени А.И. Яковлева, средняя образовательная школа № 4, средняя общеобразовательная школа № 6)  в рамках месячника оборонно-массовой и спортивной работы.</w:t>
      </w:r>
    </w:p>
    <w:p w:rsidR="000F2BB1" w:rsidRPr="00183AB8" w:rsidRDefault="000F2BB1" w:rsidP="000F2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3AB8">
        <w:rPr>
          <w:sz w:val="28"/>
          <w:szCs w:val="28"/>
        </w:rPr>
        <w:t>В ходе встреч (особенно с учащимися старших классов) обсуждались вопросы возникновения войны на территории Афганистана, истории возникновения незаконных вооруженных формирований афганской оппозиции, осуществления террористических действий отрядами оппозиции на территории Афганистана в отношении мирного населения и законных органов власти, меры противодействия международному терроризму со стороны частей и подразделений ограниченного контингента советских войск в Афганистане.</w:t>
      </w:r>
      <w:proofErr w:type="gramEnd"/>
    </w:p>
    <w:p w:rsidR="000F2BB1" w:rsidRPr="00183AB8" w:rsidRDefault="000F2BB1" w:rsidP="000F2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B8">
        <w:rPr>
          <w:sz w:val="28"/>
          <w:szCs w:val="28"/>
        </w:rPr>
        <w:t>Информация о проведенных мероприятиях опубликована в общественно-политической газете города Урай «Знамя» и в социальной сети Интернет «</w:t>
      </w:r>
      <w:proofErr w:type="spellStart"/>
      <w:r w:rsidRPr="00183AB8">
        <w:rPr>
          <w:sz w:val="28"/>
          <w:szCs w:val="28"/>
        </w:rPr>
        <w:t>ВКонтакте</w:t>
      </w:r>
      <w:proofErr w:type="spellEnd"/>
      <w:r w:rsidRPr="00183AB8">
        <w:rPr>
          <w:sz w:val="28"/>
          <w:szCs w:val="28"/>
        </w:rPr>
        <w:t xml:space="preserve">» на официальных страницах образовательных организаций. </w:t>
      </w:r>
    </w:p>
    <w:p w:rsidR="000F2BB1" w:rsidRPr="00183AB8" w:rsidRDefault="000F2BB1" w:rsidP="000F2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B8">
        <w:rPr>
          <w:sz w:val="28"/>
          <w:szCs w:val="28"/>
        </w:rPr>
        <w:t xml:space="preserve">В целях обеспечения мер противоэпидемиологической безопасности встречи проходили с ограниченным количеством учащихся – </w:t>
      </w:r>
      <w:proofErr w:type="spellStart"/>
      <w:r w:rsidRPr="00183AB8">
        <w:rPr>
          <w:sz w:val="28"/>
          <w:szCs w:val="28"/>
        </w:rPr>
        <w:t>по-классно</w:t>
      </w:r>
      <w:proofErr w:type="spellEnd"/>
      <w:r w:rsidRPr="00183AB8">
        <w:rPr>
          <w:sz w:val="28"/>
          <w:szCs w:val="28"/>
        </w:rPr>
        <w:t>.</w:t>
      </w:r>
    </w:p>
    <w:p w:rsidR="000F2BB1" w:rsidRPr="00183AB8" w:rsidRDefault="000F2BB1" w:rsidP="000F2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B8">
        <w:rPr>
          <w:sz w:val="28"/>
          <w:szCs w:val="28"/>
        </w:rPr>
        <w:t>Целями проведенных мероприятий являлись: военно-патриотическое воспитание молодежи;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359C5" w:rsidRPr="00976EF4" w:rsidRDefault="007359C5" w:rsidP="008D4C7E">
      <w:pPr>
        <w:ind w:right="367"/>
        <w:jc w:val="both"/>
        <w:rPr>
          <w:sz w:val="16"/>
          <w:szCs w:val="16"/>
        </w:rPr>
      </w:pPr>
    </w:p>
    <w:p w:rsidR="007359C5" w:rsidRDefault="007359C5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2544A5" w:rsidRDefault="002544A5" w:rsidP="008D4C7E">
      <w:pPr>
        <w:ind w:right="367"/>
        <w:jc w:val="both"/>
        <w:rPr>
          <w:sz w:val="16"/>
          <w:szCs w:val="16"/>
        </w:rPr>
      </w:pPr>
    </w:p>
    <w:p w:rsidR="002544A5" w:rsidRDefault="002544A5" w:rsidP="008D4C7E">
      <w:pPr>
        <w:ind w:right="367"/>
        <w:jc w:val="both"/>
        <w:rPr>
          <w:sz w:val="16"/>
          <w:szCs w:val="16"/>
        </w:rPr>
      </w:pPr>
    </w:p>
    <w:p w:rsidR="002544A5" w:rsidRDefault="002544A5" w:rsidP="008D4C7E">
      <w:pPr>
        <w:ind w:right="367"/>
        <w:jc w:val="both"/>
        <w:rPr>
          <w:sz w:val="16"/>
          <w:szCs w:val="16"/>
        </w:rPr>
      </w:pPr>
    </w:p>
    <w:p w:rsidR="002544A5" w:rsidRDefault="002544A5" w:rsidP="008D4C7E">
      <w:pPr>
        <w:ind w:right="367"/>
        <w:jc w:val="both"/>
        <w:rPr>
          <w:sz w:val="16"/>
          <w:szCs w:val="16"/>
        </w:rPr>
      </w:pPr>
    </w:p>
    <w:p w:rsidR="002544A5" w:rsidRDefault="002544A5" w:rsidP="008D4C7E">
      <w:pPr>
        <w:ind w:right="367"/>
        <w:jc w:val="both"/>
        <w:rPr>
          <w:sz w:val="16"/>
          <w:szCs w:val="16"/>
        </w:rPr>
      </w:pPr>
    </w:p>
    <w:p w:rsidR="002544A5" w:rsidRDefault="002544A5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Pr="00976EF4" w:rsidRDefault="005C42D0" w:rsidP="008D4C7E">
      <w:pPr>
        <w:ind w:right="367"/>
        <w:jc w:val="both"/>
        <w:rPr>
          <w:sz w:val="16"/>
          <w:szCs w:val="16"/>
        </w:rPr>
      </w:pPr>
    </w:p>
    <w:p w:rsidR="008D4C7E" w:rsidRPr="00A97822" w:rsidRDefault="008D4C7E" w:rsidP="008D4C7E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8D4C7E" w:rsidRDefault="008D4C7E" w:rsidP="008D4C7E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8D4C7E" w:rsidRDefault="008D4C7E" w:rsidP="008D4C7E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="007359C5"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8D4C7E" w:rsidRPr="00A97822" w:rsidRDefault="008D4C7E" w:rsidP="008D4C7E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 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8D4C7E" w:rsidRPr="00A97822" w:rsidRDefault="008D4C7E" w:rsidP="008D4C7E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8D4C7E" w:rsidRDefault="008D4C7E" w:rsidP="008D4C7E">
      <w:pPr>
        <w:pStyle w:val="a8"/>
        <w:jc w:val="right"/>
        <w:rPr>
          <w:b w:val="0"/>
          <w:szCs w:val="24"/>
        </w:rPr>
        <w:sectPr w:rsidR="008D4C7E" w:rsidSect="008D4C7E">
          <w:headerReference w:type="even" r:id="rId9"/>
          <w:headerReference w:type="default" r:id="rId10"/>
          <w:pgSz w:w="11906" w:h="16838" w:code="9"/>
          <w:pgMar w:top="567" w:right="566" w:bottom="567" w:left="1247" w:header="709" w:footer="0" w:gutter="0"/>
          <w:cols w:space="708"/>
          <w:titlePg/>
          <w:docGrid w:linePitch="360"/>
        </w:sectPr>
      </w:pPr>
    </w:p>
    <w:p w:rsidR="008D4C7E" w:rsidRPr="00E8728F" w:rsidRDefault="008D4C7E" w:rsidP="008D4C7E">
      <w:pPr>
        <w:pStyle w:val="a8"/>
        <w:jc w:val="right"/>
      </w:pPr>
      <w:r w:rsidRPr="00E872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3</w:t>
      </w:r>
    </w:p>
    <w:p w:rsidR="00FE43F7" w:rsidRDefault="00FE43F7" w:rsidP="00FE43F7">
      <w:pPr>
        <w:jc w:val="center"/>
        <w:rPr>
          <w:b/>
          <w:sz w:val="28"/>
          <w:szCs w:val="27"/>
        </w:rPr>
      </w:pPr>
      <w:r w:rsidRPr="00076E8B">
        <w:rPr>
          <w:b/>
          <w:sz w:val="28"/>
          <w:szCs w:val="27"/>
        </w:rPr>
        <w:t xml:space="preserve">3. ИНФОРМАЦИЯ </w:t>
      </w:r>
    </w:p>
    <w:p w:rsidR="00FE43F7" w:rsidRPr="00076E8B" w:rsidRDefault="00FE43F7" w:rsidP="00FE43F7">
      <w:pPr>
        <w:jc w:val="center"/>
        <w:rPr>
          <w:b/>
          <w:sz w:val="28"/>
          <w:szCs w:val="27"/>
        </w:rPr>
      </w:pPr>
      <w:r w:rsidRPr="00076E8B">
        <w:rPr>
          <w:b/>
          <w:sz w:val="28"/>
          <w:szCs w:val="27"/>
        </w:rPr>
        <w:t xml:space="preserve">О </w:t>
      </w:r>
      <w:r>
        <w:rPr>
          <w:b/>
          <w:sz w:val="28"/>
          <w:szCs w:val="27"/>
        </w:rPr>
        <w:t>ВЫПОЛНЕНИИ</w:t>
      </w:r>
      <w:r w:rsidRPr="00076E8B">
        <w:rPr>
          <w:b/>
          <w:sz w:val="28"/>
          <w:szCs w:val="27"/>
        </w:rPr>
        <w:t xml:space="preserve"> МЕРОПРИЯТИЙ ПО ПРОФИЛАКТИКЕ ТЕРРОРИЗМА</w:t>
      </w:r>
      <w:r>
        <w:rPr>
          <w:b/>
          <w:sz w:val="28"/>
          <w:szCs w:val="27"/>
        </w:rPr>
        <w:t>,</w:t>
      </w:r>
      <w:r w:rsidRPr="00AB2C8E">
        <w:rPr>
          <w:b/>
          <w:sz w:val="28"/>
          <w:szCs w:val="27"/>
        </w:rPr>
        <w:t xml:space="preserve"> РЕАЛИЗАЦИЯ КОТОРЫХ Т</w:t>
      </w:r>
      <w:r>
        <w:rPr>
          <w:b/>
          <w:sz w:val="28"/>
          <w:szCs w:val="27"/>
        </w:rPr>
        <w:t>РЕБУЕТ ФИНАНСОВОГО ОБЕСПЕЧЕНИЯ</w:t>
      </w:r>
    </w:p>
    <w:p w:rsidR="00FE43F7" w:rsidRDefault="00FE43F7" w:rsidP="00FE43F7">
      <w:pPr>
        <w:jc w:val="center"/>
        <w:rPr>
          <w:b/>
          <w:sz w:val="28"/>
          <w:szCs w:val="27"/>
        </w:rPr>
      </w:pPr>
      <w:r w:rsidRPr="00076E8B">
        <w:rPr>
          <w:b/>
          <w:i/>
          <w:sz w:val="28"/>
          <w:szCs w:val="27"/>
        </w:rPr>
        <w:t>(в т.ч. по информационно-пропагандистскому сопровождению антитеррористической деятельности)</w:t>
      </w:r>
      <w:r>
        <w:rPr>
          <w:b/>
          <w:sz w:val="28"/>
          <w:szCs w:val="27"/>
        </w:rPr>
        <w:t xml:space="preserve"> </w:t>
      </w:r>
    </w:p>
    <w:p w:rsidR="00FE43F7" w:rsidRPr="00076E8B" w:rsidRDefault="00FE43F7" w:rsidP="00FE43F7">
      <w:pPr>
        <w:ind w:firstLine="720"/>
        <w:jc w:val="both"/>
        <w:rPr>
          <w:b/>
          <w:color w:val="0000FF"/>
          <w:sz w:val="16"/>
          <w:szCs w:val="27"/>
          <w:u w:val="single"/>
        </w:rPr>
      </w:pPr>
    </w:p>
    <w:p w:rsidR="000F2BB1" w:rsidRDefault="000F2BB1" w:rsidP="000F2BB1">
      <w:pPr>
        <w:ind w:firstLine="709"/>
        <w:jc w:val="both"/>
        <w:rPr>
          <w:rFonts w:cs="Arial CYR"/>
          <w:iCs/>
          <w:color w:val="0000FF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474"/>
        <w:gridCol w:w="1526"/>
        <w:gridCol w:w="2126"/>
        <w:gridCol w:w="2410"/>
        <w:gridCol w:w="2693"/>
        <w:gridCol w:w="1134"/>
        <w:gridCol w:w="1134"/>
        <w:gridCol w:w="992"/>
        <w:gridCol w:w="1134"/>
        <w:gridCol w:w="1276"/>
        <w:gridCol w:w="928"/>
      </w:tblGrid>
      <w:tr w:rsidR="000F2BB1" w:rsidRPr="00AC4B3F" w:rsidTr="009572CD">
        <w:trPr>
          <w:trHeight w:val="63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4B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4B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4B3F">
              <w:rPr>
                <w:sz w:val="20"/>
                <w:szCs w:val="20"/>
              </w:rPr>
              <w:t>/</w:t>
            </w:r>
            <w:proofErr w:type="spellStart"/>
            <w:r w:rsidRPr="00AC4B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Сведения о программах, в рамках которых реализуется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Достигнутый результат выполнения 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Сведения о фактическом финансировании мероприятий (тыс. рублей)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Примечание</w:t>
            </w:r>
          </w:p>
        </w:tc>
      </w:tr>
      <w:tr w:rsidR="000F2BB1" w:rsidRPr="00AC4B3F" w:rsidTr="009572C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</w:tr>
      <w:tr w:rsidR="000F2BB1" w:rsidRPr="00AC4B3F" w:rsidTr="009572CD">
        <w:trPr>
          <w:trHeight w:val="7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бюджета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</w:p>
        </w:tc>
      </w:tr>
      <w:tr w:rsidR="000F2BB1" w:rsidRPr="00AC4B3F" w:rsidTr="009572C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11</w:t>
            </w:r>
          </w:p>
        </w:tc>
      </w:tr>
      <w:tr w:rsidR="000F2BB1" w:rsidRPr="00AC4B3F" w:rsidTr="009572CD">
        <w:trPr>
          <w:trHeight w:val="41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BB1" w:rsidRDefault="000F2BB1" w:rsidP="009572CD">
            <w:pPr>
              <w:rPr>
                <w:sz w:val="18"/>
                <w:szCs w:val="18"/>
              </w:rPr>
            </w:pPr>
            <w:r w:rsidRPr="00AC4B3F">
              <w:rPr>
                <w:sz w:val="18"/>
                <w:szCs w:val="18"/>
              </w:rPr>
              <w:t>Обеспечение физической охраны объектов образования</w:t>
            </w:r>
          </w:p>
          <w:p w:rsidR="000F2BB1" w:rsidRPr="00AC4B3F" w:rsidRDefault="000F2BB1" w:rsidP="009572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D337D">
              <w:rPr>
                <w:sz w:val="20"/>
                <w:szCs w:val="20"/>
              </w:rPr>
              <w:t>«Развитие образования и молодежной политики в городе Урай» на 2019-2030 годы», утвержденная постановлением администрации города Урай от 27.09.2018 № 2502 «Об утверждении муниципальной программы «Развитие образования города Урай» на 2019 - 2030 годы».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физическая охрана объектов образования (силами ЧОО)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</w:t>
            </w:r>
            <w:r w:rsidRPr="00653B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22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Обслуживание кнопок тревожного сообщения объектов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D337D">
              <w:rPr>
                <w:sz w:val="20"/>
                <w:szCs w:val="20"/>
              </w:rPr>
              <w:t xml:space="preserve">«Развитие образования и молодежной политики в городе Урай» на 2019-2030 годы», утвержденная постановлением администрации города Урай от 27.09.2018 № 2502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кнопок тревожного сообщения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DD337D" w:rsidRDefault="000F2BB1" w:rsidP="009572CD">
            <w:pPr>
              <w:rPr>
                <w:sz w:val="20"/>
                <w:szCs w:val="20"/>
              </w:rPr>
            </w:pPr>
            <w:r w:rsidRPr="00DD337D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2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Техническое обслуживание систем видеонаблюдения объектов образования.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D337D">
              <w:rPr>
                <w:sz w:val="20"/>
                <w:szCs w:val="20"/>
              </w:rPr>
              <w:t xml:space="preserve">«Развитие образования и молодежной политики в городе Урай» на 2019-2030 годы», утвержденная постановлением администрации города Урай от 27.09.2018 № 2502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работа систем видеонаблюдения объектов образования. Осуществлена модернизация систем видеонаблюдения МБОУ СОШ №2 и МБОУ СОШ №6 (установлены наружные камеры)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2A1775" w:rsidRDefault="000F2BB1" w:rsidP="009572CD">
            <w:pPr>
              <w:jc w:val="right"/>
              <w:rPr>
                <w:sz w:val="20"/>
                <w:szCs w:val="20"/>
                <w:highlight w:val="yellow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2A1775" w:rsidRDefault="000F2BB1" w:rsidP="009572CD">
            <w:pPr>
              <w:jc w:val="right"/>
              <w:rPr>
                <w:sz w:val="20"/>
                <w:szCs w:val="20"/>
                <w:highlight w:val="yellow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2A1775" w:rsidRDefault="000F2BB1" w:rsidP="009572CD">
            <w:pPr>
              <w:jc w:val="right"/>
              <w:rPr>
                <w:sz w:val="20"/>
                <w:szCs w:val="20"/>
                <w:highlight w:val="yellow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101A86" w:rsidRDefault="000F2BB1" w:rsidP="009572CD">
            <w:pPr>
              <w:jc w:val="right"/>
              <w:rPr>
                <w:sz w:val="20"/>
                <w:szCs w:val="20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101A86" w:rsidRDefault="000F2BB1" w:rsidP="009572CD">
            <w:pPr>
              <w:jc w:val="right"/>
              <w:rPr>
                <w:sz w:val="20"/>
                <w:szCs w:val="20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DD337D" w:rsidRDefault="000F2BB1" w:rsidP="009572CD">
            <w:pPr>
              <w:rPr>
                <w:sz w:val="20"/>
                <w:szCs w:val="20"/>
              </w:rPr>
            </w:pPr>
            <w:r w:rsidRPr="00DD337D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24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Обеспечение физической охраны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 xml:space="preserve">«Развитие физической культуры, спорта и туризма в городе Урай» на 2019-2030 годы утвержденная постановлением администрации города Урай от 25.09.2018 № 2470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физическая охрана объектов спорта (силами ЧОО)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7359C5" w:rsidRDefault="005254EB" w:rsidP="009572CD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4368,1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0F2BB1" w:rsidP="009572CD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0F2BB1" w:rsidP="009572CD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5254EB" w:rsidP="009572C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5254EB" w:rsidP="009572C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239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Обслуживание кнопок тревожного сообщения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>«Развитие физической культуры, спорта и туризма в городе Урай» на 2019-2030 годы утвержденная постановлением администрации города Урай от 25.09.2018 № 2470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кнопок тревожного сообщения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5254EB" w:rsidP="009572C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5254EB" w:rsidP="009572C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F10C05" w:rsidRDefault="000F2BB1" w:rsidP="009572C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18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Техническое обслуживание систем видеонаблюдения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>«Развитие физической культуры, спорта и туризма в городе Урай» на 2019-2030 годы утвержденная постановлением администрации города Урай от 25.09.2018 № 2470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систем видеонаблюдения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5254EB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5254EB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3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  <w:r>
              <w:rPr>
                <w:sz w:val="20"/>
                <w:szCs w:val="20"/>
              </w:rPr>
              <w:t xml:space="preserve"> (АПК «Безопасный город»</w:t>
            </w:r>
            <w:r w:rsidRPr="00AC4B3F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по информационным технологиям и связи администрации города Урай, начальник управления </w:t>
            </w:r>
            <w:r w:rsidRPr="00055701">
              <w:rPr>
                <w:sz w:val="20"/>
                <w:szCs w:val="20"/>
              </w:rPr>
              <w:t xml:space="preserve">Осипова Светлана Анатольевна </w:t>
            </w:r>
            <w:proofErr w:type="spellStart"/>
            <w:r w:rsidRPr="00055701">
              <w:rPr>
                <w:sz w:val="20"/>
                <w:szCs w:val="20"/>
              </w:rPr>
              <w:t>e-mail</w:t>
            </w:r>
            <w:proofErr w:type="spellEnd"/>
            <w:r w:rsidRPr="00055701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055701">
              <w:rPr>
                <w:sz w:val="20"/>
                <w:szCs w:val="20"/>
              </w:rPr>
              <w:t>SOsipova@uray.ru</w:t>
            </w:r>
            <w:r w:rsidRPr="00AC4B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управление внутренней политики</w:t>
            </w:r>
            <w:r w:rsidRPr="00AC4B3F">
              <w:rPr>
                <w:sz w:val="20"/>
                <w:szCs w:val="20"/>
              </w:rPr>
              <w:t xml:space="preserve"> администрации города Урай, начальник </w:t>
            </w:r>
            <w:r>
              <w:rPr>
                <w:sz w:val="20"/>
                <w:szCs w:val="20"/>
              </w:rPr>
              <w:t xml:space="preserve">управления Хусаинов Роман Альвиртович, </w:t>
            </w: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HusainovR</w:t>
            </w:r>
            <w:proofErr w:type="spellEnd"/>
            <w:r w:rsidRPr="00AC4B3F">
              <w:rPr>
                <w:sz w:val="20"/>
                <w:szCs w:val="20"/>
              </w:rPr>
              <w:t>A@uray.ru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Обеспечена бесперебойная работа систем видеонаблюдения в общественных местах, улицах города и местах массового пребывания людей.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7C399B" w:rsidRDefault="00B44F51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B1F9E" w:rsidRDefault="00B44F51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653BB0" w:rsidRDefault="000F2BB1" w:rsidP="009572CD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  <w:lang w:val="en-US"/>
              </w:rPr>
              <w:t>0</w:t>
            </w:r>
            <w:r w:rsidRPr="00653BB0">
              <w:rPr>
                <w:sz w:val="20"/>
                <w:szCs w:val="20"/>
              </w:rPr>
              <w:t>,</w:t>
            </w:r>
            <w:r w:rsidRPr="00653B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7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Организация и проведение мероприятий, посвященных «Дню солидарности </w:t>
            </w:r>
            <w:r w:rsidRPr="00AC4B3F">
              <w:rPr>
                <w:sz w:val="20"/>
                <w:szCs w:val="20"/>
              </w:rPr>
              <w:lastRenderedPageBreak/>
              <w:t>в борьбе с терроризмом»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 xml:space="preserve">Муниципальная программа «Профилактика правонарушений на территории города Урай» на 2018-2030 </w:t>
            </w:r>
            <w:r w:rsidRPr="00AC4B3F">
              <w:rPr>
                <w:sz w:val="20"/>
                <w:szCs w:val="20"/>
              </w:rPr>
              <w:lastRenderedPageBreak/>
              <w:t>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7C399B" w:rsidRDefault="000F2BB1" w:rsidP="009572CD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 xml:space="preserve">Управление образования и молодежной политике  администрации города Урай,  управление по физической культуре, спорту и туризму </w:t>
            </w:r>
            <w:r w:rsidRPr="00AC4B3F">
              <w:rPr>
                <w:sz w:val="20"/>
                <w:szCs w:val="20"/>
              </w:rPr>
              <w:lastRenderedPageBreak/>
              <w:t xml:space="preserve">администрации города Урай; </w:t>
            </w:r>
            <w:r w:rsidRPr="00AC4B3F">
              <w:rPr>
                <w:sz w:val="20"/>
                <w:szCs w:val="20"/>
              </w:rPr>
              <w:br/>
              <w:t>управление по культуре и социальным вопросам администрации города Урай;</w:t>
            </w:r>
            <w:r w:rsidRPr="00AC4B3F">
              <w:rPr>
                <w:sz w:val="20"/>
                <w:szCs w:val="20"/>
              </w:rPr>
              <w:br/>
              <w:t xml:space="preserve">пресс-служба администрации города Урай; </w:t>
            </w:r>
            <w:r w:rsidRPr="00AC4B3F">
              <w:rPr>
                <w:sz w:val="20"/>
                <w:szCs w:val="20"/>
              </w:rPr>
              <w:br/>
              <w:t>муниципальное автономное учреждение «Культура»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proofErr w:type="gramStart"/>
            <w:r w:rsidRPr="00AC4B3F">
              <w:rPr>
                <w:sz w:val="20"/>
                <w:szCs w:val="20"/>
              </w:rPr>
              <w:lastRenderedPageBreak/>
              <w:t>Мероприятия, посвященные Дню солидарности в борьбе с терроризмом</w:t>
            </w:r>
            <w:r>
              <w:rPr>
                <w:sz w:val="20"/>
                <w:szCs w:val="20"/>
              </w:rPr>
              <w:t xml:space="preserve"> запланированы</w:t>
            </w:r>
            <w:proofErr w:type="gramEnd"/>
            <w:r>
              <w:rPr>
                <w:sz w:val="20"/>
                <w:szCs w:val="20"/>
              </w:rPr>
              <w:t xml:space="preserve"> к проведению в сентябре 2021</w:t>
            </w:r>
            <w:r w:rsidRPr="00AC4B3F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 w:rsidRPr="00922FC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 w:rsidRPr="00922FC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0F2BB1" w:rsidRPr="00AC4B3F" w:rsidTr="009572CD">
        <w:trPr>
          <w:trHeight w:val="3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AC4B3F">
              <w:rPr>
                <w:sz w:val="20"/>
                <w:szCs w:val="20"/>
              </w:rPr>
              <w:t>металлодетекторы</w:t>
            </w:r>
            <w:proofErr w:type="spellEnd"/>
            <w:r w:rsidRPr="00AC4B3F">
              <w:rPr>
                <w:sz w:val="20"/>
                <w:szCs w:val="20"/>
              </w:rPr>
              <w:t>, барьеры безопасности 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AC4B3F" w:rsidRDefault="000F2BB1" w:rsidP="009572CD">
            <w:pPr>
              <w:rPr>
                <w:sz w:val="20"/>
                <w:szCs w:val="20"/>
              </w:rPr>
            </w:pPr>
            <w:r w:rsidRPr="007C399B">
              <w:rPr>
                <w:sz w:val="20"/>
                <w:szCs w:val="20"/>
              </w:rPr>
              <w:t>Управление внутренней политики</w:t>
            </w:r>
            <w:r w:rsidRPr="00AC4B3F">
              <w:rPr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D005AE" w:rsidRDefault="000F2BB1" w:rsidP="0095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периоде не приобретались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922FC2" w:rsidRDefault="000F2BB1" w:rsidP="009572CD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B1" w:rsidRPr="00DD1AF7" w:rsidRDefault="000F2BB1" w:rsidP="009572CD">
            <w:pPr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> </w:t>
            </w:r>
          </w:p>
        </w:tc>
      </w:tr>
    </w:tbl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 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Pr="000A090C" w:rsidRDefault="009D3B6A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265C64" w:rsidRDefault="00265C64" w:rsidP="007D51EB">
      <w:pPr>
        <w:jc w:val="right"/>
      </w:pPr>
    </w:p>
    <w:p w:rsidR="007D51EB" w:rsidRPr="003204B8" w:rsidRDefault="00EE71F5" w:rsidP="007D51EB">
      <w:pPr>
        <w:jc w:val="right"/>
      </w:pPr>
      <w:r>
        <w:lastRenderedPageBreak/>
        <w:t>П</w:t>
      </w:r>
      <w:r w:rsidR="00101A86">
        <w:t>риложение 4</w:t>
      </w:r>
    </w:p>
    <w:p w:rsidR="007D51EB" w:rsidRPr="003204B8" w:rsidRDefault="007D51EB" w:rsidP="00103BB0">
      <w:pPr>
        <w:jc w:val="right"/>
        <w:rPr>
          <w:sz w:val="18"/>
          <w:szCs w:val="18"/>
        </w:rPr>
      </w:pPr>
    </w:p>
    <w:p w:rsidR="007D51EB" w:rsidRPr="003204B8" w:rsidRDefault="007D51EB" w:rsidP="007D51EB">
      <w:pPr>
        <w:jc w:val="center"/>
        <w:rPr>
          <w:b/>
          <w:sz w:val="28"/>
          <w:szCs w:val="28"/>
        </w:rPr>
      </w:pPr>
      <w:r w:rsidRPr="003204B8">
        <w:rPr>
          <w:b/>
          <w:sz w:val="28"/>
          <w:szCs w:val="28"/>
        </w:rPr>
        <w:t xml:space="preserve">ПРЕДЛОЖЕНИЯ </w:t>
      </w:r>
    </w:p>
    <w:p w:rsidR="007D51EB" w:rsidRPr="003204B8" w:rsidRDefault="007D51EB" w:rsidP="007D51EB">
      <w:pPr>
        <w:jc w:val="center"/>
        <w:rPr>
          <w:sz w:val="28"/>
          <w:szCs w:val="28"/>
        </w:rPr>
      </w:pPr>
      <w:r w:rsidRPr="003204B8">
        <w:rPr>
          <w:sz w:val="28"/>
          <w:szCs w:val="28"/>
        </w:rPr>
        <w:t>по совершенствованию нормативных, правовых актов в сфере профилактики терроризма</w:t>
      </w: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p w:rsidR="008D4C7E" w:rsidRPr="00076E8B" w:rsidRDefault="008D4C7E" w:rsidP="008D4C7E">
      <w:pPr>
        <w:ind w:firstLine="720"/>
        <w:jc w:val="both"/>
        <w:rPr>
          <w:b/>
          <w:sz w:val="28"/>
          <w:szCs w:val="27"/>
        </w:rPr>
      </w:pPr>
      <w:r w:rsidRPr="00076E8B">
        <w:rPr>
          <w:b/>
          <w:sz w:val="28"/>
          <w:szCs w:val="27"/>
        </w:rPr>
        <w:t>4. Предложения по совершенствованию федеральных и региональных нормативных правовых актов в сфере профилактики терроризма.</w:t>
      </w: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608"/>
        <w:gridCol w:w="4252"/>
        <w:gridCol w:w="7088"/>
      </w:tblGrid>
      <w:tr w:rsidR="00AB0BA4" w:rsidRPr="000A090C" w:rsidTr="00AB0BA4">
        <w:tc>
          <w:tcPr>
            <w:tcW w:w="503" w:type="dxa"/>
            <w:vAlign w:val="center"/>
          </w:tcPr>
          <w:p w:rsidR="00AB0BA4" w:rsidRPr="00AB0BA4" w:rsidRDefault="00AB0BA4" w:rsidP="009E02C1">
            <w:pPr>
              <w:jc w:val="center"/>
              <w:rPr>
                <w:b/>
                <w:sz w:val="20"/>
                <w:szCs w:val="20"/>
              </w:rPr>
            </w:pPr>
            <w:r w:rsidRPr="00AB0BA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BA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0BA4">
              <w:rPr>
                <w:b/>
                <w:sz w:val="20"/>
                <w:szCs w:val="20"/>
              </w:rPr>
              <w:t>/</w:t>
            </w:r>
            <w:proofErr w:type="spellStart"/>
            <w:r w:rsidRPr="00AB0BA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8" w:type="dxa"/>
            <w:vAlign w:val="center"/>
          </w:tcPr>
          <w:p w:rsidR="00AB0BA4" w:rsidRPr="00AB0BA4" w:rsidRDefault="00AB0BA4" w:rsidP="009E02C1">
            <w:pPr>
              <w:jc w:val="center"/>
              <w:rPr>
                <w:b/>
                <w:sz w:val="20"/>
                <w:szCs w:val="20"/>
              </w:rPr>
            </w:pPr>
            <w:r w:rsidRPr="00AB0BA4">
              <w:rPr>
                <w:b/>
                <w:sz w:val="20"/>
                <w:szCs w:val="20"/>
              </w:rPr>
              <w:t>Наименование нормативного правового акта, в который необходимо внести изменения</w:t>
            </w:r>
          </w:p>
        </w:tc>
        <w:tc>
          <w:tcPr>
            <w:tcW w:w="4252" w:type="dxa"/>
            <w:vAlign w:val="center"/>
          </w:tcPr>
          <w:p w:rsidR="00AB0BA4" w:rsidRPr="00AB0BA4" w:rsidRDefault="00AB0BA4" w:rsidP="009E02C1">
            <w:pPr>
              <w:jc w:val="both"/>
              <w:rPr>
                <w:b/>
                <w:sz w:val="20"/>
                <w:szCs w:val="20"/>
              </w:rPr>
            </w:pPr>
            <w:r w:rsidRPr="00AB0BA4">
              <w:rPr>
                <w:b/>
                <w:sz w:val="20"/>
                <w:szCs w:val="20"/>
              </w:rPr>
              <w:t>Наименование органа (органов) власти, заинтересованного (заинтересованных) во внесении изменений</w:t>
            </w:r>
          </w:p>
        </w:tc>
        <w:tc>
          <w:tcPr>
            <w:tcW w:w="7088" w:type="dxa"/>
            <w:vAlign w:val="center"/>
          </w:tcPr>
          <w:p w:rsidR="00AB0BA4" w:rsidRPr="003204B8" w:rsidRDefault="00AB0BA4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>Обоснование</w:t>
            </w:r>
            <w:r>
              <w:rPr>
                <w:b/>
                <w:sz w:val="20"/>
                <w:szCs w:val="20"/>
              </w:rPr>
              <w:t xml:space="preserve"> необходимости внесения изменений в указанный документ</w:t>
            </w:r>
          </w:p>
        </w:tc>
      </w:tr>
      <w:tr w:rsidR="00AB0BA4" w:rsidRPr="000A090C" w:rsidTr="00AB0BA4">
        <w:tc>
          <w:tcPr>
            <w:tcW w:w="503" w:type="dxa"/>
          </w:tcPr>
          <w:p w:rsidR="00AB0BA4" w:rsidRPr="00344C11" w:rsidRDefault="00AB0BA4" w:rsidP="009E02C1">
            <w:pPr>
              <w:jc w:val="center"/>
            </w:pPr>
            <w:r w:rsidRPr="00344C11">
              <w:t>1</w:t>
            </w:r>
          </w:p>
        </w:tc>
        <w:tc>
          <w:tcPr>
            <w:tcW w:w="3608" w:type="dxa"/>
          </w:tcPr>
          <w:p w:rsidR="00AB0BA4" w:rsidRPr="00AB0BA4" w:rsidRDefault="00AB0BA4" w:rsidP="009E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 августа 2019 года № 1006 «Об утверждении требований к антитеррористической защищенности объектов </w:t>
            </w:r>
            <w:r w:rsidR="009F31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территорий</w:t>
            </w:r>
            <w:r w:rsidR="009F3136">
              <w:rPr>
                <w:sz w:val="20"/>
                <w:szCs w:val="20"/>
              </w:rPr>
              <w:t>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 паспорта безопасности этих объектов (территорий)</w:t>
            </w:r>
            <w:r>
              <w:rPr>
                <w:sz w:val="20"/>
                <w:szCs w:val="20"/>
              </w:rPr>
              <w:t>»</w:t>
            </w:r>
            <w:r w:rsidR="009F3136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B0BA4" w:rsidRPr="00CA4752" w:rsidRDefault="00CA4752" w:rsidP="009E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просвещения Российской Федерации, </w:t>
            </w:r>
            <w:r w:rsidR="00B733B1">
              <w:rPr>
                <w:sz w:val="20"/>
                <w:szCs w:val="20"/>
              </w:rPr>
              <w:t>Федеральная служба войск национальной гвардии, Федеральная служба безопасности, органы местного самоуправления</w:t>
            </w:r>
          </w:p>
        </w:tc>
        <w:tc>
          <w:tcPr>
            <w:tcW w:w="7088" w:type="dxa"/>
          </w:tcPr>
          <w:p w:rsidR="005C55F5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Предлагается изменить текст п.п. 48 и 49.</w:t>
            </w:r>
          </w:p>
          <w:p w:rsidR="00143431" w:rsidRPr="00143431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  <w:u w:val="single"/>
              </w:rPr>
            </w:pPr>
            <w:r w:rsidRPr="00143431">
              <w:rPr>
                <w:sz w:val="20"/>
                <w:szCs w:val="20"/>
                <w:u w:val="single"/>
              </w:rPr>
              <w:t>Текущая редакция: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48. Актуализация паспорта безопасности объекта (территории) осуществляется в порядке, предусмотренном для его разработки, не реже одного раза в 5 лет, а также при изменении: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а) общей площади и периметра объекта (территории);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б) количества критических элементов объекта (территории);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в) мер по инженерно-технической защите объекта (территории).</w:t>
            </w:r>
          </w:p>
          <w:p w:rsidR="00AB0BA4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5A2708">
              <w:rPr>
                <w:sz w:val="20"/>
                <w:szCs w:val="20"/>
              </w:rPr>
              <w:t>49. Изменения прилагаются ко всем экземплярам паспорта безопасности объекта (территории) с указанием причин и дат их внесения.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необходимости внесения изменений в текущую редакцию: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текущей редакции подпунктом «в» пункта 48 предусмотрена актуализация паспорта безопасности объекта (территории)</w:t>
            </w:r>
            <w:r w:rsidRPr="009D3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случае изменения </w:t>
            </w:r>
            <w:r w:rsidRPr="009D3B6A">
              <w:rPr>
                <w:sz w:val="20"/>
                <w:szCs w:val="20"/>
              </w:rPr>
              <w:t>мер по инженерно-технической защите объекта (территории)</w:t>
            </w:r>
            <w:r>
              <w:rPr>
                <w:sz w:val="20"/>
                <w:szCs w:val="20"/>
              </w:rPr>
              <w:t>.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разделом VII паспорта безопасности объектов (территорий) к мерам по инженерно-технической защищенности объекта (территории) относятся: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объектовые системы оповещения;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резервных источников электроснабжения, систем связи;</w:t>
            </w:r>
          </w:p>
          <w:p w:rsidR="00B45632" w:rsidRPr="004C53C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технических систем обнаружения несанкционированного проникновения на объект (территорию);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стационарных и ручных металлоискателей;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наружного освещения объекта (территории);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видеонаблюдения.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Таким образом</w:t>
            </w:r>
            <w:r w:rsidR="00BC08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изменение любого из элементов инженерно-технической защищенности объекта, к примеру: </w:t>
            </w:r>
            <w:r w:rsidR="00F972DB">
              <w:rPr>
                <w:sz w:val="20"/>
                <w:szCs w:val="20"/>
              </w:rPr>
              <w:t>установка дополнительных</w:t>
            </w:r>
            <w:r>
              <w:rPr>
                <w:sz w:val="20"/>
                <w:szCs w:val="20"/>
              </w:rPr>
              <w:t xml:space="preserve"> видеокамер, </w:t>
            </w:r>
            <w:r w:rsidR="00BC0807">
              <w:rPr>
                <w:sz w:val="20"/>
                <w:szCs w:val="20"/>
              </w:rPr>
              <w:t>изменение количества или марок приборов наружного освещения, изменение количества и марок металлоискателей и т.п. влечет создание комиссии по категорированию и паспортизации объекта, комиссионное обследование объекта, подготовка паспорта безопасности и его согласование.</w:t>
            </w:r>
          </w:p>
          <w:p w:rsidR="00BC0807" w:rsidRDefault="00F972DB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Пунктами 48 и 49 не определяется порядок внесения в паспорт безопасности изменений, касающихся ф.и.о. должностного лица, осуществляющего непосредственное руководство деятельностью работников на объекте (территории), ф.и.о. руководителя органа (организации), являющегося правообладателем объекта (территории), физической охраны объекта, количества и марок огнетушителей и т.п. </w:t>
            </w:r>
          </w:p>
          <w:p w:rsidR="00143431" w:rsidRPr="00143431" w:rsidRDefault="00CA475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Исходя из выше изложенного предлагается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следующая редакция п.п. 48 и 49</w:t>
            </w:r>
            <w:r w:rsidR="00143431" w:rsidRPr="00143431">
              <w:rPr>
                <w:sz w:val="20"/>
                <w:szCs w:val="20"/>
                <w:u w:val="single"/>
              </w:rPr>
              <w:t>:</w:t>
            </w:r>
          </w:p>
          <w:p w:rsidR="00143431" w:rsidRPr="009D3B6A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48. Актуализация паспорта безопасности объекта (территории) осуществляется в порядке, предусмотренном для его разработки, не реже одного раза в 5 лет, а также при изменении:</w:t>
            </w:r>
          </w:p>
          <w:p w:rsidR="00143431" w:rsidRPr="009D3B6A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а) общей площади и периметра объекта (территории);</w:t>
            </w:r>
          </w:p>
          <w:p w:rsidR="00143431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б) количества критических</w:t>
            </w:r>
            <w:r>
              <w:rPr>
                <w:sz w:val="20"/>
                <w:szCs w:val="20"/>
              </w:rPr>
              <w:t xml:space="preserve"> элементов объекта (территории).</w:t>
            </w:r>
          </w:p>
          <w:p w:rsidR="00F211D4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Изменения, не включенные в пункт 48, вносятся в лист </w:t>
            </w:r>
            <w:r w:rsidR="00F211D4">
              <w:rPr>
                <w:sz w:val="20"/>
                <w:szCs w:val="20"/>
              </w:rPr>
              <w:t>корректировок, с указанием причин внесения изменений, и заверяются подписью и печатью правообладателя объекта (территории).</w:t>
            </w:r>
          </w:p>
          <w:p w:rsidR="00143431" w:rsidRPr="00CA4752" w:rsidRDefault="00F211D4" w:rsidP="00CA475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корректировок готовятся к каждому экземпляру паспорта безопасности.</w:t>
            </w:r>
          </w:p>
        </w:tc>
      </w:tr>
    </w:tbl>
    <w:p w:rsidR="007D51EB" w:rsidRPr="000A090C" w:rsidRDefault="007D51EB" w:rsidP="007D51EB">
      <w:pPr>
        <w:jc w:val="center"/>
        <w:rPr>
          <w:color w:val="FF0000"/>
          <w:sz w:val="28"/>
          <w:szCs w:val="2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AB0BA4">
      <w:pPr>
        <w:jc w:val="both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Default="007D51EB" w:rsidP="00103BB0">
      <w:pPr>
        <w:jc w:val="right"/>
        <w:rPr>
          <w:color w:val="FF0000"/>
          <w:sz w:val="18"/>
          <w:szCs w:val="18"/>
        </w:rPr>
      </w:pPr>
    </w:p>
    <w:p w:rsidR="002544A5" w:rsidRDefault="002544A5" w:rsidP="00103BB0">
      <w:pPr>
        <w:jc w:val="right"/>
        <w:rPr>
          <w:color w:val="FF0000"/>
          <w:sz w:val="18"/>
          <w:szCs w:val="18"/>
        </w:rPr>
      </w:pPr>
    </w:p>
    <w:p w:rsidR="002544A5" w:rsidRDefault="002544A5" w:rsidP="00103BB0">
      <w:pPr>
        <w:jc w:val="right"/>
        <w:rPr>
          <w:color w:val="FF0000"/>
          <w:sz w:val="18"/>
          <w:szCs w:val="18"/>
        </w:rPr>
      </w:pPr>
    </w:p>
    <w:p w:rsidR="002544A5" w:rsidRDefault="002544A5" w:rsidP="00103BB0">
      <w:pPr>
        <w:jc w:val="right"/>
        <w:rPr>
          <w:color w:val="FF0000"/>
          <w:sz w:val="18"/>
          <w:szCs w:val="18"/>
        </w:rPr>
      </w:pPr>
    </w:p>
    <w:p w:rsidR="002544A5" w:rsidRPr="000A090C" w:rsidRDefault="002544A5" w:rsidP="00103BB0">
      <w:pPr>
        <w:jc w:val="right"/>
        <w:rPr>
          <w:color w:val="FF0000"/>
          <w:sz w:val="18"/>
          <w:szCs w:val="18"/>
        </w:rPr>
      </w:pPr>
    </w:p>
    <w:p w:rsidR="00B733B1" w:rsidRPr="00A97822" w:rsidRDefault="00B733B1" w:rsidP="00B733B1">
      <w:pPr>
        <w:ind w:left="284"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B733B1" w:rsidRDefault="00B733B1" w:rsidP="00B733B1">
      <w:pPr>
        <w:ind w:left="284"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B733B1" w:rsidRDefault="00B733B1" w:rsidP="00B733B1">
      <w:pPr>
        <w:ind w:left="284"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B733B1" w:rsidRPr="00A97822" w:rsidRDefault="00B733B1" w:rsidP="00B733B1">
      <w:pPr>
        <w:ind w:left="284"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 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B733B1" w:rsidRPr="00A97822" w:rsidRDefault="00B733B1" w:rsidP="00B733B1">
      <w:pPr>
        <w:ind w:left="284"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7D51EB" w:rsidRPr="00D91B5F" w:rsidRDefault="007D51EB" w:rsidP="00D176FC">
      <w:pPr>
        <w:rPr>
          <w:sz w:val="18"/>
          <w:szCs w:val="18"/>
        </w:rPr>
      </w:pPr>
    </w:p>
    <w:sectPr w:rsidR="007D51EB" w:rsidRPr="00D91B5F" w:rsidSect="008D4C7E">
      <w:pgSz w:w="16838" w:h="11906" w:orient="landscape" w:code="9"/>
      <w:pgMar w:top="1247" w:right="567" w:bottom="39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59" w:rsidRDefault="00044159">
      <w:r>
        <w:separator/>
      </w:r>
    </w:p>
  </w:endnote>
  <w:endnote w:type="continuationSeparator" w:id="0">
    <w:p w:rsidR="00044159" w:rsidRDefault="0004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59" w:rsidRDefault="00044159">
      <w:r>
        <w:separator/>
      </w:r>
    </w:p>
  </w:footnote>
  <w:footnote w:type="continuationSeparator" w:id="0">
    <w:p w:rsidR="00044159" w:rsidRDefault="00044159">
      <w:r>
        <w:continuationSeparator/>
      </w:r>
    </w:p>
  </w:footnote>
  <w:footnote w:id="1">
    <w:p w:rsidR="009572CD" w:rsidRPr="006A37D7" w:rsidRDefault="009572CD" w:rsidP="003B7324">
      <w:pPr>
        <w:pStyle w:val="ab"/>
        <w:ind w:firstLine="426"/>
        <w:jc w:val="both"/>
        <w:rPr>
          <w:sz w:val="19"/>
          <w:szCs w:val="19"/>
        </w:rPr>
      </w:pPr>
      <w:r w:rsidRPr="006A37D7">
        <w:rPr>
          <w:rStyle w:val="ad"/>
          <w:sz w:val="19"/>
          <w:szCs w:val="19"/>
        </w:rPr>
        <w:footnoteRef/>
      </w:r>
      <w:r w:rsidRPr="006A37D7">
        <w:rPr>
          <w:sz w:val="19"/>
          <w:szCs w:val="19"/>
        </w:rPr>
        <w:t xml:space="preserve"> Далее – АТК, Комиссия.</w:t>
      </w:r>
    </w:p>
  </w:footnote>
  <w:footnote w:id="2">
    <w:p w:rsidR="00AA15BB" w:rsidRPr="00D91D3E" w:rsidRDefault="00AA15BB" w:rsidP="00AA15BB">
      <w:pPr>
        <w:pStyle w:val="ConsPlusTitle"/>
        <w:ind w:firstLine="425"/>
        <w:jc w:val="both"/>
        <w:rPr>
          <w:sz w:val="20"/>
          <w:szCs w:val="20"/>
        </w:rPr>
      </w:pPr>
      <w:r w:rsidRPr="00D91D3E">
        <w:rPr>
          <w:rStyle w:val="ad"/>
          <w:b w:val="0"/>
          <w:sz w:val="20"/>
          <w:szCs w:val="20"/>
        </w:rPr>
        <w:footnoteRef/>
      </w:r>
      <w:r w:rsidRPr="00D91D3E">
        <w:rPr>
          <w:b w:val="0"/>
          <w:sz w:val="20"/>
          <w:szCs w:val="20"/>
        </w:rPr>
        <w:t xml:space="preserve"> Постановление Правительства РФ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</w:t>
      </w:r>
      <w:r w:rsidRPr="00D91D3E">
        <w:rPr>
          <w:b w:val="0"/>
          <w:i/>
          <w:sz w:val="20"/>
          <w:szCs w:val="20"/>
        </w:rPr>
        <w:t>(Далее – Постановление № 1273)</w:t>
      </w:r>
      <w:r w:rsidRPr="00D91D3E">
        <w:rPr>
          <w:b w:val="0"/>
          <w:sz w:val="20"/>
          <w:szCs w:val="20"/>
        </w:rPr>
        <w:t>.</w:t>
      </w:r>
    </w:p>
  </w:footnote>
  <w:footnote w:id="3">
    <w:p w:rsidR="00AA15BB" w:rsidRPr="00D91D3E" w:rsidRDefault="00AA15BB" w:rsidP="00AA15BB">
      <w:pPr>
        <w:pStyle w:val="ab"/>
        <w:ind w:firstLine="425"/>
      </w:pPr>
      <w:r w:rsidRPr="00D91D3E">
        <w:rPr>
          <w:rStyle w:val="ad"/>
        </w:rPr>
        <w:footnoteRef/>
      </w:r>
      <w:r w:rsidRPr="00D91D3E">
        <w:t xml:space="preserve"> Далее – Постановление № 1479.</w:t>
      </w:r>
    </w:p>
  </w:footnote>
  <w:footnote w:id="4">
    <w:p w:rsidR="00AA15BB" w:rsidRPr="00D91D3E" w:rsidRDefault="00AA15BB" w:rsidP="00AA15BB">
      <w:pPr>
        <w:pStyle w:val="ab"/>
        <w:tabs>
          <w:tab w:val="left" w:pos="851"/>
        </w:tabs>
        <w:ind w:firstLine="425"/>
        <w:jc w:val="both"/>
      </w:pPr>
      <w:r w:rsidRPr="00D91D3E">
        <w:rPr>
          <w:rStyle w:val="ad"/>
        </w:rPr>
        <w:footnoteRef/>
      </w:r>
      <w:r w:rsidRPr="00D91D3E">
        <w:t xml:space="preserve"> Постановление Правительства РФ от 11 февраля 2017 года № 176 «Об утверждении требований </w:t>
      </w:r>
      <w:r w:rsidRPr="00D91D3E">
        <w:br/>
        <w:t xml:space="preserve">к антитеррористической защищенности объектов (территорий) в сфере культуры и формы паспорта безопасности этих объектов (территорий)» </w:t>
      </w:r>
      <w:r w:rsidRPr="00D91D3E">
        <w:rPr>
          <w:i/>
        </w:rPr>
        <w:t>(далее – Постановление № 176).</w:t>
      </w:r>
    </w:p>
  </w:footnote>
  <w:footnote w:id="5">
    <w:p w:rsidR="00AA15BB" w:rsidRPr="00D91D3E" w:rsidRDefault="00AA15BB" w:rsidP="00AA15BB">
      <w:pPr>
        <w:pStyle w:val="ab"/>
        <w:tabs>
          <w:tab w:val="left" w:pos="851"/>
        </w:tabs>
        <w:ind w:firstLine="425"/>
        <w:jc w:val="both"/>
      </w:pPr>
      <w:r w:rsidRPr="00D91D3E">
        <w:rPr>
          <w:rStyle w:val="ad"/>
        </w:rPr>
        <w:footnoteRef/>
      </w:r>
      <w:r w:rsidRPr="00D91D3E">
        <w:t xml:space="preserve"> Постановление Правительства РФ от 6 марта 2015 года № 202 «Об утверждении требований </w:t>
      </w:r>
      <w:r w:rsidRPr="00D91D3E">
        <w:br/>
        <w:t xml:space="preserve">к антитеррористической защищенности объектов спорта и формы паспорта безопасности объектов спорта» </w:t>
      </w:r>
      <w:r w:rsidRPr="00D91D3E">
        <w:br/>
      </w:r>
      <w:r w:rsidRPr="00D91D3E">
        <w:rPr>
          <w:i/>
        </w:rPr>
        <w:t>(далее – Постановление № 202)</w:t>
      </w:r>
      <w:r w:rsidRPr="00D91D3E">
        <w:t>.</w:t>
      </w:r>
    </w:p>
  </w:footnote>
  <w:footnote w:id="6">
    <w:p w:rsidR="00AA15BB" w:rsidRPr="00D91D3E" w:rsidRDefault="00AA15BB" w:rsidP="00AA15BB">
      <w:pPr>
        <w:pStyle w:val="ab"/>
        <w:ind w:firstLine="425"/>
        <w:jc w:val="both"/>
      </w:pPr>
      <w:r w:rsidRPr="00D91D3E">
        <w:rPr>
          <w:rStyle w:val="ad"/>
        </w:rPr>
        <w:footnoteRef/>
      </w:r>
      <w:r w:rsidRPr="00D91D3E">
        <w:t xml:space="preserve"> 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</w:t>
      </w:r>
      <w:r w:rsidRPr="00D91D3E">
        <w:rPr>
          <w:i/>
          <w:iCs/>
        </w:rPr>
        <w:t>(далее – Постановление № 1006).</w:t>
      </w:r>
    </w:p>
  </w:footnote>
  <w:footnote w:id="7">
    <w:p w:rsidR="00AA15BB" w:rsidRPr="00D91D3E" w:rsidRDefault="00AA15BB" w:rsidP="00AA15BB">
      <w:pPr>
        <w:pStyle w:val="ab"/>
        <w:ind w:firstLine="425"/>
        <w:jc w:val="both"/>
      </w:pPr>
      <w:r w:rsidRPr="00D91D3E">
        <w:rPr>
          <w:rStyle w:val="ad"/>
        </w:rPr>
        <w:footnoteRef/>
      </w:r>
      <w:r w:rsidRPr="00D91D3E">
        <w:t xml:space="preserve"> Постановление Правительства РФ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</w:r>
      <w:r w:rsidRPr="00D91D3E">
        <w:rPr>
          <w:i/>
        </w:rPr>
        <w:t xml:space="preserve"> (Далее – Постановление № 447).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CD" w:rsidRDefault="009572CD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2CD" w:rsidRDefault="009572CD" w:rsidP="00C813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CD" w:rsidRPr="00C8131C" w:rsidRDefault="009572CD" w:rsidP="00C510B5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C8131C">
      <w:rPr>
        <w:rStyle w:val="a6"/>
        <w:sz w:val="20"/>
        <w:szCs w:val="20"/>
      </w:rPr>
      <w:fldChar w:fldCharType="begin"/>
    </w:r>
    <w:r w:rsidRPr="00C8131C">
      <w:rPr>
        <w:rStyle w:val="a6"/>
        <w:sz w:val="20"/>
        <w:szCs w:val="20"/>
      </w:rPr>
      <w:instrText xml:space="preserve">PAGE  </w:instrText>
    </w:r>
    <w:r w:rsidRPr="00C8131C">
      <w:rPr>
        <w:rStyle w:val="a6"/>
        <w:sz w:val="20"/>
        <w:szCs w:val="20"/>
      </w:rPr>
      <w:fldChar w:fldCharType="separate"/>
    </w:r>
    <w:r w:rsidR="007C6669">
      <w:rPr>
        <w:rStyle w:val="a6"/>
        <w:noProof/>
        <w:sz w:val="20"/>
        <w:szCs w:val="20"/>
      </w:rPr>
      <w:t>30</w:t>
    </w:r>
    <w:r w:rsidRPr="00C8131C">
      <w:rPr>
        <w:rStyle w:val="a6"/>
        <w:sz w:val="20"/>
        <w:szCs w:val="20"/>
      </w:rPr>
      <w:fldChar w:fldCharType="end"/>
    </w:r>
  </w:p>
  <w:p w:rsidR="009572CD" w:rsidRDefault="009572CD" w:rsidP="00C813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0A9C3207"/>
    <w:multiLevelType w:val="hybridMultilevel"/>
    <w:tmpl w:val="542473C0"/>
    <w:lvl w:ilvl="0" w:tplc="7E18EB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33C79"/>
    <w:multiLevelType w:val="hybridMultilevel"/>
    <w:tmpl w:val="1FC88E92"/>
    <w:lvl w:ilvl="0" w:tplc="945A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92CED"/>
    <w:multiLevelType w:val="hybridMultilevel"/>
    <w:tmpl w:val="134A5F36"/>
    <w:lvl w:ilvl="0" w:tplc="26807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7974A7"/>
    <w:multiLevelType w:val="hybridMultilevel"/>
    <w:tmpl w:val="22C07094"/>
    <w:lvl w:ilvl="0" w:tplc="626A0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629DC"/>
    <w:multiLevelType w:val="hybridMultilevel"/>
    <w:tmpl w:val="65A83B8E"/>
    <w:lvl w:ilvl="0" w:tplc="C5DAC8C2">
      <w:start w:val="1"/>
      <w:numFmt w:val="decimal"/>
      <w:lvlText w:val="%1)"/>
      <w:lvlJc w:val="left"/>
      <w:pPr>
        <w:ind w:left="927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2E4C62CB"/>
    <w:multiLevelType w:val="hybridMultilevel"/>
    <w:tmpl w:val="D786AC1E"/>
    <w:lvl w:ilvl="0" w:tplc="BEEE3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1D74E8D"/>
    <w:multiLevelType w:val="hybridMultilevel"/>
    <w:tmpl w:val="28D61C90"/>
    <w:lvl w:ilvl="0" w:tplc="295E6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3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39716DD5"/>
    <w:multiLevelType w:val="multilevel"/>
    <w:tmpl w:val="50D8D1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3C746C3F"/>
    <w:multiLevelType w:val="hybridMultilevel"/>
    <w:tmpl w:val="AB7AF5FC"/>
    <w:lvl w:ilvl="0" w:tplc="84261FF0">
      <w:start w:val="4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C525A3"/>
    <w:multiLevelType w:val="hybridMultilevel"/>
    <w:tmpl w:val="F90E3556"/>
    <w:lvl w:ilvl="0" w:tplc="5344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031AC"/>
    <w:multiLevelType w:val="hybridMultilevel"/>
    <w:tmpl w:val="23C0F1A4"/>
    <w:lvl w:ilvl="0" w:tplc="0B867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DB25A1"/>
    <w:multiLevelType w:val="multilevel"/>
    <w:tmpl w:val="06B253D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9">
    <w:nsid w:val="50D37495"/>
    <w:multiLevelType w:val="hybridMultilevel"/>
    <w:tmpl w:val="8ACE90D2"/>
    <w:lvl w:ilvl="0" w:tplc="346C6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A30CF5"/>
    <w:multiLevelType w:val="hybridMultilevel"/>
    <w:tmpl w:val="F7CE2D00"/>
    <w:lvl w:ilvl="0" w:tplc="205E0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7C6865"/>
    <w:multiLevelType w:val="hybridMultilevel"/>
    <w:tmpl w:val="0374B580"/>
    <w:lvl w:ilvl="0" w:tplc="8D602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72B433F5"/>
    <w:multiLevelType w:val="hybridMultilevel"/>
    <w:tmpl w:val="FDDEE52C"/>
    <w:lvl w:ilvl="0" w:tplc="7E18EB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C74A3"/>
    <w:multiLevelType w:val="hybridMultilevel"/>
    <w:tmpl w:val="97CAB0DC"/>
    <w:lvl w:ilvl="0" w:tplc="167E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9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13"/>
  </w:num>
  <w:num w:numId="19">
    <w:abstractNumId w:val="13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15"/>
  </w:num>
  <w:num w:numId="24">
    <w:abstractNumId w:val="17"/>
  </w:num>
  <w:num w:numId="25">
    <w:abstractNumId w:val="19"/>
  </w:num>
  <w:num w:numId="26">
    <w:abstractNumId w:val="11"/>
  </w:num>
  <w:num w:numId="27">
    <w:abstractNumId w:val="10"/>
  </w:num>
  <w:num w:numId="28">
    <w:abstractNumId w:val="18"/>
  </w:num>
  <w:num w:numId="29">
    <w:abstractNumId w:val="16"/>
  </w:num>
  <w:num w:numId="30">
    <w:abstractNumId w:val="6"/>
  </w:num>
  <w:num w:numId="31">
    <w:abstractNumId w:val="5"/>
  </w:num>
  <w:num w:numId="32">
    <w:abstractNumId w:val="20"/>
  </w:num>
  <w:num w:numId="33">
    <w:abstractNumId w:val="7"/>
  </w:num>
  <w:num w:numId="34">
    <w:abstractNumId w:val="4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AE50A3"/>
    <w:rsid w:val="000005C2"/>
    <w:rsid w:val="000013F8"/>
    <w:rsid w:val="00002E5C"/>
    <w:rsid w:val="000053E4"/>
    <w:rsid w:val="00005CE6"/>
    <w:rsid w:val="00005D75"/>
    <w:rsid w:val="000068A8"/>
    <w:rsid w:val="00006ADD"/>
    <w:rsid w:val="00011070"/>
    <w:rsid w:val="000128D7"/>
    <w:rsid w:val="00016358"/>
    <w:rsid w:val="0001796E"/>
    <w:rsid w:val="00020933"/>
    <w:rsid w:val="00023D72"/>
    <w:rsid w:val="00024CB3"/>
    <w:rsid w:val="00031962"/>
    <w:rsid w:val="000329BB"/>
    <w:rsid w:val="00034221"/>
    <w:rsid w:val="00036705"/>
    <w:rsid w:val="00036D43"/>
    <w:rsid w:val="00037934"/>
    <w:rsid w:val="00040DCE"/>
    <w:rsid w:val="00041DA1"/>
    <w:rsid w:val="00042CC1"/>
    <w:rsid w:val="00042D9C"/>
    <w:rsid w:val="00043348"/>
    <w:rsid w:val="00044159"/>
    <w:rsid w:val="00045486"/>
    <w:rsid w:val="00046A77"/>
    <w:rsid w:val="00047B00"/>
    <w:rsid w:val="000514FD"/>
    <w:rsid w:val="0005194F"/>
    <w:rsid w:val="00053934"/>
    <w:rsid w:val="00054D64"/>
    <w:rsid w:val="00055701"/>
    <w:rsid w:val="00055B67"/>
    <w:rsid w:val="00055F99"/>
    <w:rsid w:val="00056762"/>
    <w:rsid w:val="0005715E"/>
    <w:rsid w:val="0006022D"/>
    <w:rsid w:val="00060A37"/>
    <w:rsid w:val="00062B94"/>
    <w:rsid w:val="00062E65"/>
    <w:rsid w:val="00064EB0"/>
    <w:rsid w:val="00070F86"/>
    <w:rsid w:val="00071D1F"/>
    <w:rsid w:val="00072943"/>
    <w:rsid w:val="00072A5E"/>
    <w:rsid w:val="000747CB"/>
    <w:rsid w:val="00074CB7"/>
    <w:rsid w:val="000750DF"/>
    <w:rsid w:val="00080E50"/>
    <w:rsid w:val="0008366D"/>
    <w:rsid w:val="00083BE6"/>
    <w:rsid w:val="00083E07"/>
    <w:rsid w:val="00087270"/>
    <w:rsid w:val="00087B7F"/>
    <w:rsid w:val="00092201"/>
    <w:rsid w:val="00092DBF"/>
    <w:rsid w:val="00093745"/>
    <w:rsid w:val="000947D8"/>
    <w:rsid w:val="000948FA"/>
    <w:rsid w:val="00094A78"/>
    <w:rsid w:val="00095A3F"/>
    <w:rsid w:val="00095BC1"/>
    <w:rsid w:val="000A090C"/>
    <w:rsid w:val="000A2261"/>
    <w:rsid w:val="000A2F67"/>
    <w:rsid w:val="000A4983"/>
    <w:rsid w:val="000B0AA9"/>
    <w:rsid w:val="000B20CB"/>
    <w:rsid w:val="000B2CAB"/>
    <w:rsid w:val="000B3894"/>
    <w:rsid w:val="000B4172"/>
    <w:rsid w:val="000B7956"/>
    <w:rsid w:val="000C03DE"/>
    <w:rsid w:val="000D2057"/>
    <w:rsid w:val="000D6812"/>
    <w:rsid w:val="000E2B39"/>
    <w:rsid w:val="000E4B10"/>
    <w:rsid w:val="000E5668"/>
    <w:rsid w:val="000E6AA5"/>
    <w:rsid w:val="000E70A7"/>
    <w:rsid w:val="000E74B1"/>
    <w:rsid w:val="000F1097"/>
    <w:rsid w:val="000F2B24"/>
    <w:rsid w:val="000F2BB1"/>
    <w:rsid w:val="000F5CB1"/>
    <w:rsid w:val="000F6F2C"/>
    <w:rsid w:val="000F7030"/>
    <w:rsid w:val="00101617"/>
    <w:rsid w:val="00101A86"/>
    <w:rsid w:val="00102AC2"/>
    <w:rsid w:val="00103BB0"/>
    <w:rsid w:val="00106002"/>
    <w:rsid w:val="001067A4"/>
    <w:rsid w:val="00106894"/>
    <w:rsid w:val="00112111"/>
    <w:rsid w:val="00112127"/>
    <w:rsid w:val="0011700B"/>
    <w:rsid w:val="00125C8C"/>
    <w:rsid w:val="00130632"/>
    <w:rsid w:val="0013133D"/>
    <w:rsid w:val="001315D0"/>
    <w:rsid w:val="00131871"/>
    <w:rsid w:val="00131B71"/>
    <w:rsid w:val="00131CBA"/>
    <w:rsid w:val="001324AC"/>
    <w:rsid w:val="0013590B"/>
    <w:rsid w:val="00135B1E"/>
    <w:rsid w:val="00143431"/>
    <w:rsid w:val="00147562"/>
    <w:rsid w:val="001514C7"/>
    <w:rsid w:val="00152034"/>
    <w:rsid w:val="00153328"/>
    <w:rsid w:val="0015397D"/>
    <w:rsid w:val="00154842"/>
    <w:rsid w:val="0015611F"/>
    <w:rsid w:val="0015719D"/>
    <w:rsid w:val="0015768F"/>
    <w:rsid w:val="00161958"/>
    <w:rsid w:val="00162CAA"/>
    <w:rsid w:val="001633F0"/>
    <w:rsid w:val="001651EC"/>
    <w:rsid w:val="00170B35"/>
    <w:rsid w:val="001714C0"/>
    <w:rsid w:val="001730AE"/>
    <w:rsid w:val="00174326"/>
    <w:rsid w:val="001744F3"/>
    <w:rsid w:val="00174C63"/>
    <w:rsid w:val="00177D4C"/>
    <w:rsid w:val="00181797"/>
    <w:rsid w:val="00182DCD"/>
    <w:rsid w:val="0018386F"/>
    <w:rsid w:val="00183C4A"/>
    <w:rsid w:val="00184615"/>
    <w:rsid w:val="00185604"/>
    <w:rsid w:val="001856E8"/>
    <w:rsid w:val="00185F5D"/>
    <w:rsid w:val="0018789C"/>
    <w:rsid w:val="0019063C"/>
    <w:rsid w:val="0019575B"/>
    <w:rsid w:val="00196907"/>
    <w:rsid w:val="00197571"/>
    <w:rsid w:val="001978BE"/>
    <w:rsid w:val="001A4E7B"/>
    <w:rsid w:val="001A5656"/>
    <w:rsid w:val="001A705D"/>
    <w:rsid w:val="001A72ED"/>
    <w:rsid w:val="001A7864"/>
    <w:rsid w:val="001A7EA2"/>
    <w:rsid w:val="001B0A89"/>
    <w:rsid w:val="001B2733"/>
    <w:rsid w:val="001B396F"/>
    <w:rsid w:val="001B40BB"/>
    <w:rsid w:val="001C3A60"/>
    <w:rsid w:val="001C6CA7"/>
    <w:rsid w:val="001C796F"/>
    <w:rsid w:val="001D01E6"/>
    <w:rsid w:val="001D1696"/>
    <w:rsid w:val="001D27B8"/>
    <w:rsid w:val="001D2F0D"/>
    <w:rsid w:val="001D36EC"/>
    <w:rsid w:val="001D38B4"/>
    <w:rsid w:val="001D72F7"/>
    <w:rsid w:val="001E088F"/>
    <w:rsid w:val="001E1DF9"/>
    <w:rsid w:val="001E5A95"/>
    <w:rsid w:val="001E707C"/>
    <w:rsid w:val="001F04BE"/>
    <w:rsid w:val="001F2924"/>
    <w:rsid w:val="001F2C93"/>
    <w:rsid w:val="001F3E91"/>
    <w:rsid w:val="001F4A84"/>
    <w:rsid w:val="001F5A38"/>
    <w:rsid w:val="002004BB"/>
    <w:rsid w:val="00201932"/>
    <w:rsid w:val="00202B83"/>
    <w:rsid w:val="00202CFA"/>
    <w:rsid w:val="00202D47"/>
    <w:rsid w:val="00210232"/>
    <w:rsid w:val="002109FD"/>
    <w:rsid w:val="002129CA"/>
    <w:rsid w:val="00214B68"/>
    <w:rsid w:val="0021533A"/>
    <w:rsid w:val="00216257"/>
    <w:rsid w:val="002165CE"/>
    <w:rsid w:val="002167A3"/>
    <w:rsid w:val="00217E08"/>
    <w:rsid w:val="002204D0"/>
    <w:rsid w:val="002207B0"/>
    <w:rsid w:val="00220E38"/>
    <w:rsid w:val="002214FA"/>
    <w:rsid w:val="00223DF7"/>
    <w:rsid w:val="00230841"/>
    <w:rsid w:val="002312FB"/>
    <w:rsid w:val="00234454"/>
    <w:rsid w:val="00234B52"/>
    <w:rsid w:val="00235855"/>
    <w:rsid w:val="00236775"/>
    <w:rsid w:val="00237DB7"/>
    <w:rsid w:val="00240316"/>
    <w:rsid w:val="00240E78"/>
    <w:rsid w:val="0024208C"/>
    <w:rsid w:val="00244715"/>
    <w:rsid w:val="002461C9"/>
    <w:rsid w:val="0024644A"/>
    <w:rsid w:val="00246EFB"/>
    <w:rsid w:val="00247F46"/>
    <w:rsid w:val="002500CD"/>
    <w:rsid w:val="002507D8"/>
    <w:rsid w:val="00251659"/>
    <w:rsid w:val="00251F70"/>
    <w:rsid w:val="00251FA1"/>
    <w:rsid w:val="002544A5"/>
    <w:rsid w:val="0025482F"/>
    <w:rsid w:val="00256356"/>
    <w:rsid w:val="00256CE7"/>
    <w:rsid w:val="00257882"/>
    <w:rsid w:val="00260C34"/>
    <w:rsid w:val="00262337"/>
    <w:rsid w:val="00262C53"/>
    <w:rsid w:val="002631EE"/>
    <w:rsid w:val="0026489E"/>
    <w:rsid w:val="00264E1B"/>
    <w:rsid w:val="00265C64"/>
    <w:rsid w:val="00265DE2"/>
    <w:rsid w:val="00266B88"/>
    <w:rsid w:val="002677E7"/>
    <w:rsid w:val="002741E2"/>
    <w:rsid w:val="00276313"/>
    <w:rsid w:val="0027689E"/>
    <w:rsid w:val="00277F7D"/>
    <w:rsid w:val="00280FDA"/>
    <w:rsid w:val="00280FDC"/>
    <w:rsid w:val="002810F4"/>
    <w:rsid w:val="0028276F"/>
    <w:rsid w:val="00286A1F"/>
    <w:rsid w:val="00287542"/>
    <w:rsid w:val="00291A05"/>
    <w:rsid w:val="00291D56"/>
    <w:rsid w:val="00292D32"/>
    <w:rsid w:val="00294513"/>
    <w:rsid w:val="002955F1"/>
    <w:rsid w:val="00296697"/>
    <w:rsid w:val="002A0A68"/>
    <w:rsid w:val="002A1204"/>
    <w:rsid w:val="002A1775"/>
    <w:rsid w:val="002A1FE3"/>
    <w:rsid w:val="002A3215"/>
    <w:rsid w:val="002A670C"/>
    <w:rsid w:val="002A7EC8"/>
    <w:rsid w:val="002B049D"/>
    <w:rsid w:val="002B611E"/>
    <w:rsid w:val="002C0F1A"/>
    <w:rsid w:val="002C10A5"/>
    <w:rsid w:val="002C1A04"/>
    <w:rsid w:val="002C3358"/>
    <w:rsid w:val="002C730A"/>
    <w:rsid w:val="002D15F6"/>
    <w:rsid w:val="002D47A1"/>
    <w:rsid w:val="002D6699"/>
    <w:rsid w:val="002D76E1"/>
    <w:rsid w:val="002E0ADF"/>
    <w:rsid w:val="002E1AC4"/>
    <w:rsid w:val="002E2710"/>
    <w:rsid w:val="002E346F"/>
    <w:rsid w:val="002E3BE6"/>
    <w:rsid w:val="002E4083"/>
    <w:rsid w:val="002E694F"/>
    <w:rsid w:val="002F661B"/>
    <w:rsid w:val="002F7440"/>
    <w:rsid w:val="00301995"/>
    <w:rsid w:val="00301B85"/>
    <w:rsid w:val="00302BBB"/>
    <w:rsid w:val="00303619"/>
    <w:rsid w:val="003040CB"/>
    <w:rsid w:val="003047B6"/>
    <w:rsid w:val="003061E9"/>
    <w:rsid w:val="00306F79"/>
    <w:rsid w:val="0031010C"/>
    <w:rsid w:val="003112C7"/>
    <w:rsid w:val="0031453C"/>
    <w:rsid w:val="003145C4"/>
    <w:rsid w:val="003147D7"/>
    <w:rsid w:val="00316840"/>
    <w:rsid w:val="00316C71"/>
    <w:rsid w:val="00317A74"/>
    <w:rsid w:val="003204B8"/>
    <w:rsid w:val="0032065B"/>
    <w:rsid w:val="003217B9"/>
    <w:rsid w:val="00322D40"/>
    <w:rsid w:val="003235C7"/>
    <w:rsid w:val="00325432"/>
    <w:rsid w:val="00326E6B"/>
    <w:rsid w:val="00330904"/>
    <w:rsid w:val="003350AD"/>
    <w:rsid w:val="00336D9C"/>
    <w:rsid w:val="00340D5D"/>
    <w:rsid w:val="003415C3"/>
    <w:rsid w:val="00344C11"/>
    <w:rsid w:val="00346630"/>
    <w:rsid w:val="003509A8"/>
    <w:rsid w:val="00351415"/>
    <w:rsid w:val="00351EF7"/>
    <w:rsid w:val="003530CD"/>
    <w:rsid w:val="0035317B"/>
    <w:rsid w:val="00354109"/>
    <w:rsid w:val="00354450"/>
    <w:rsid w:val="00357032"/>
    <w:rsid w:val="003635BA"/>
    <w:rsid w:val="00364D5B"/>
    <w:rsid w:val="0037088D"/>
    <w:rsid w:val="00371BAD"/>
    <w:rsid w:val="00372729"/>
    <w:rsid w:val="00374B57"/>
    <w:rsid w:val="003753F3"/>
    <w:rsid w:val="00385F6F"/>
    <w:rsid w:val="00391E1F"/>
    <w:rsid w:val="00392874"/>
    <w:rsid w:val="00394586"/>
    <w:rsid w:val="003961E9"/>
    <w:rsid w:val="00396881"/>
    <w:rsid w:val="00396E14"/>
    <w:rsid w:val="003A40EC"/>
    <w:rsid w:val="003A5E08"/>
    <w:rsid w:val="003A6FB4"/>
    <w:rsid w:val="003B074C"/>
    <w:rsid w:val="003B07B2"/>
    <w:rsid w:val="003B0CA2"/>
    <w:rsid w:val="003B48AA"/>
    <w:rsid w:val="003B61C6"/>
    <w:rsid w:val="003B7324"/>
    <w:rsid w:val="003C575F"/>
    <w:rsid w:val="003C62A9"/>
    <w:rsid w:val="003C6BDF"/>
    <w:rsid w:val="003D00E9"/>
    <w:rsid w:val="003D18F2"/>
    <w:rsid w:val="003D65CE"/>
    <w:rsid w:val="003D7B04"/>
    <w:rsid w:val="003D7C8A"/>
    <w:rsid w:val="003E3F2D"/>
    <w:rsid w:val="003F2D16"/>
    <w:rsid w:val="003F5FF7"/>
    <w:rsid w:val="003F6F7E"/>
    <w:rsid w:val="003F75EF"/>
    <w:rsid w:val="004017B2"/>
    <w:rsid w:val="004023E5"/>
    <w:rsid w:val="00402444"/>
    <w:rsid w:val="0040352D"/>
    <w:rsid w:val="0040529B"/>
    <w:rsid w:val="00405BE5"/>
    <w:rsid w:val="00405D91"/>
    <w:rsid w:val="00410A0B"/>
    <w:rsid w:val="00411AB0"/>
    <w:rsid w:val="0041311F"/>
    <w:rsid w:val="004139BE"/>
    <w:rsid w:val="0041409D"/>
    <w:rsid w:val="00414660"/>
    <w:rsid w:val="00415524"/>
    <w:rsid w:val="00416E1C"/>
    <w:rsid w:val="00420A78"/>
    <w:rsid w:val="00423765"/>
    <w:rsid w:val="00424BED"/>
    <w:rsid w:val="00425052"/>
    <w:rsid w:val="00431EE7"/>
    <w:rsid w:val="004341B3"/>
    <w:rsid w:val="00437FF0"/>
    <w:rsid w:val="00440759"/>
    <w:rsid w:val="0044075B"/>
    <w:rsid w:val="00442699"/>
    <w:rsid w:val="00442C8E"/>
    <w:rsid w:val="00443176"/>
    <w:rsid w:val="00445463"/>
    <w:rsid w:val="00447413"/>
    <w:rsid w:val="0045296C"/>
    <w:rsid w:val="004564AB"/>
    <w:rsid w:val="00457C41"/>
    <w:rsid w:val="00460257"/>
    <w:rsid w:val="0046049D"/>
    <w:rsid w:val="00462649"/>
    <w:rsid w:val="004642E3"/>
    <w:rsid w:val="00465E4D"/>
    <w:rsid w:val="00465F40"/>
    <w:rsid w:val="004662C6"/>
    <w:rsid w:val="0046660F"/>
    <w:rsid w:val="00467304"/>
    <w:rsid w:val="00467B24"/>
    <w:rsid w:val="00470378"/>
    <w:rsid w:val="004741D9"/>
    <w:rsid w:val="00474C1F"/>
    <w:rsid w:val="0047602F"/>
    <w:rsid w:val="00477F39"/>
    <w:rsid w:val="00482388"/>
    <w:rsid w:val="00482E78"/>
    <w:rsid w:val="0048320F"/>
    <w:rsid w:val="00483C0C"/>
    <w:rsid w:val="00485012"/>
    <w:rsid w:val="00485C54"/>
    <w:rsid w:val="00486B6A"/>
    <w:rsid w:val="00486C46"/>
    <w:rsid w:val="004916E9"/>
    <w:rsid w:val="0049283B"/>
    <w:rsid w:val="00495A83"/>
    <w:rsid w:val="00495F9B"/>
    <w:rsid w:val="00496E79"/>
    <w:rsid w:val="00497583"/>
    <w:rsid w:val="004A35C7"/>
    <w:rsid w:val="004B209D"/>
    <w:rsid w:val="004B34FA"/>
    <w:rsid w:val="004B45B9"/>
    <w:rsid w:val="004B722D"/>
    <w:rsid w:val="004B7279"/>
    <w:rsid w:val="004C4661"/>
    <w:rsid w:val="004C4CFD"/>
    <w:rsid w:val="004C52A7"/>
    <w:rsid w:val="004C53C2"/>
    <w:rsid w:val="004D2E5D"/>
    <w:rsid w:val="004D3832"/>
    <w:rsid w:val="004D3A3A"/>
    <w:rsid w:val="004D4B34"/>
    <w:rsid w:val="004D6A02"/>
    <w:rsid w:val="004D75C2"/>
    <w:rsid w:val="004D7F9A"/>
    <w:rsid w:val="004E0133"/>
    <w:rsid w:val="004E2050"/>
    <w:rsid w:val="004E2ABD"/>
    <w:rsid w:val="004E46E8"/>
    <w:rsid w:val="004E5B40"/>
    <w:rsid w:val="004E64AB"/>
    <w:rsid w:val="004E6BFD"/>
    <w:rsid w:val="004F01FC"/>
    <w:rsid w:val="004F09A4"/>
    <w:rsid w:val="004F0D6B"/>
    <w:rsid w:val="004F2F65"/>
    <w:rsid w:val="004F4C3C"/>
    <w:rsid w:val="00501011"/>
    <w:rsid w:val="005033DE"/>
    <w:rsid w:val="00503882"/>
    <w:rsid w:val="00506504"/>
    <w:rsid w:val="005066AF"/>
    <w:rsid w:val="00510350"/>
    <w:rsid w:val="0051123A"/>
    <w:rsid w:val="00513AE0"/>
    <w:rsid w:val="00513F95"/>
    <w:rsid w:val="00514C58"/>
    <w:rsid w:val="005155B0"/>
    <w:rsid w:val="00517775"/>
    <w:rsid w:val="0052019E"/>
    <w:rsid w:val="005221C9"/>
    <w:rsid w:val="005227E5"/>
    <w:rsid w:val="00522E5D"/>
    <w:rsid w:val="005254EB"/>
    <w:rsid w:val="00530D9F"/>
    <w:rsid w:val="00531EC4"/>
    <w:rsid w:val="005331A3"/>
    <w:rsid w:val="005342F2"/>
    <w:rsid w:val="00535F06"/>
    <w:rsid w:val="005360DD"/>
    <w:rsid w:val="00543C59"/>
    <w:rsid w:val="00544E35"/>
    <w:rsid w:val="005463F3"/>
    <w:rsid w:val="005500ED"/>
    <w:rsid w:val="00550BAF"/>
    <w:rsid w:val="005521C9"/>
    <w:rsid w:val="0055393C"/>
    <w:rsid w:val="00553B8C"/>
    <w:rsid w:val="00555498"/>
    <w:rsid w:val="00557087"/>
    <w:rsid w:val="00557CA2"/>
    <w:rsid w:val="00560F90"/>
    <w:rsid w:val="0056122D"/>
    <w:rsid w:val="00564C21"/>
    <w:rsid w:val="0056693B"/>
    <w:rsid w:val="0057216E"/>
    <w:rsid w:val="00574206"/>
    <w:rsid w:val="005752EE"/>
    <w:rsid w:val="00575673"/>
    <w:rsid w:val="0057654A"/>
    <w:rsid w:val="005766E5"/>
    <w:rsid w:val="00577357"/>
    <w:rsid w:val="00577C25"/>
    <w:rsid w:val="005822C0"/>
    <w:rsid w:val="00584EB0"/>
    <w:rsid w:val="00585E6A"/>
    <w:rsid w:val="00585F63"/>
    <w:rsid w:val="00586072"/>
    <w:rsid w:val="00586456"/>
    <w:rsid w:val="00587575"/>
    <w:rsid w:val="00587A22"/>
    <w:rsid w:val="00592F69"/>
    <w:rsid w:val="005934AE"/>
    <w:rsid w:val="005938F7"/>
    <w:rsid w:val="00594179"/>
    <w:rsid w:val="00594451"/>
    <w:rsid w:val="00595635"/>
    <w:rsid w:val="0059731F"/>
    <w:rsid w:val="00597DCD"/>
    <w:rsid w:val="005A1731"/>
    <w:rsid w:val="005A190F"/>
    <w:rsid w:val="005A2708"/>
    <w:rsid w:val="005A4251"/>
    <w:rsid w:val="005A543D"/>
    <w:rsid w:val="005A63B1"/>
    <w:rsid w:val="005A69C6"/>
    <w:rsid w:val="005B010B"/>
    <w:rsid w:val="005B141A"/>
    <w:rsid w:val="005B1FD4"/>
    <w:rsid w:val="005B2747"/>
    <w:rsid w:val="005B5B2D"/>
    <w:rsid w:val="005C1FE3"/>
    <w:rsid w:val="005C42D0"/>
    <w:rsid w:val="005C55F5"/>
    <w:rsid w:val="005C5F89"/>
    <w:rsid w:val="005C683D"/>
    <w:rsid w:val="005D176F"/>
    <w:rsid w:val="005D3EC9"/>
    <w:rsid w:val="005D5010"/>
    <w:rsid w:val="005E7F70"/>
    <w:rsid w:val="005F4433"/>
    <w:rsid w:val="005F5608"/>
    <w:rsid w:val="005F5AA9"/>
    <w:rsid w:val="005F5E65"/>
    <w:rsid w:val="005F71B2"/>
    <w:rsid w:val="005F7AD8"/>
    <w:rsid w:val="00600F53"/>
    <w:rsid w:val="00604919"/>
    <w:rsid w:val="00605916"/>
    <w:rsid w:val="00605923"/>
    <w:rsid w:val="00605CD7"/>
    <w:rsid w:val="00606307"/>
    <w:rsid w:val="00606839"/>
    <w:rsid w:val="00611881"/>
    <w:rsid w:val="00617855"/>
    <w:rsid w:val="00617A5F"/>
    <w:rsid w:val="00622144"/>
    <w:rsid w:val="0062424A"/>
    <w:rsid w:val="0062785E"/>
    <w:rsid w:val="006305AE"/>
    <w:rsid w:val="00632E1E"/>
    <w:rsid w:val="006332D9"/>
    <w:rsid w:val="00633CBB"/>
    <w:rsid w:val="0063484D"/>
    <w:rsid w:val="0063523B"/>
    <w:rsid w:val="00636239"/>
    <w:rsid w:val="00636D3B"/>
    <w:rsid w:val="00636EFD"/>
    <w:rsid w:val="006379BB"/>
    <w:rsid w:val="00643172"/>
    <w:rsid w:val="00644357"/>
    <w:rsid w:val="006449C5"/>
    <w:rsid w:val="006454B6"/>
    <w:rsid w:val="00646E35"/>
    <w:rsid w:val="00650319"/>
    <w:rsid w:val="00651EFF"/>
    <w:rsid w:val="00653BB0"/>
    <w:rsid w:val="0065514C"/>
    <w:rsid w:val="0065773D"/>
    <w:rsid w:val="00663161"/>
    <w:rsid w:val="00663A07"/>
    <w:rsid w:val="006648AB"/>
    <w:rsid w:val="006709A8"/>
    <w:rsid w:val="00674B17"/>
    <w:rsid w:val="00675C69"/>
    <w:rsid w:val="00676996"/>
    <w:rsid w:val="00677942"/>
    <w:rsid w:val="00680E15"/>
    <w:rsid w:val="00682D7F"/>
    <w:rsid w:val="00683C9E"/>
    <w:rsid w:val="006933ED"/>
    <w:rsid w:val="00693FFA"/>
    <w:rsid w:val="00694529"/>
    <w:rsid w:val="006966A8"/>
    <w:rsid w:val="00697DF4"/>
    <w:rsid w:val="006A0223"/>
    <w:rsid w:val="006A2E66"/>
    <w:rsid w:val="006A7047"/>
    <w:rsid w:val="006B6F21"/>
    <w:rsid w:val="006B7546"/>
    <w:rsid w:val="006B77E0"/>
    <w:rsid w:val="006C2664"/>
    <w:rsid w:val="006C27DB"/>
    <w:rsid w:val="006C5955"/>
    <w:rsid w:val="006C5A8F"/>
    <w:rsid w:val="006D2C81"/>
    <w:rsid w:val="006D4693"/>
    <w:rsid w:val="006E23C0"/>
    <w:rsid w:val="006E3470"/>
    <w:rsid w:val="006E3B2D"/>
    <w:rsid w:val="006E4B55"/>
    <w:rsid w:val="006E6F4E"/>
    <w:rsid w:val="006E76E7"/>
    <w:rsid w:val="006F1E92"/>
    <w:rsid w:val="006F2805"/>
    <w:rsid w:val="006F3FBC"/>
    <w:rsid w:val="006F4F98"/>
    <w:rsid w:val="006F64C1"/>
    <w:rsid w:val="00700991"/>
    <w:rsid w:val="00703CAA"/>
    <w:rsid w:val="00705F4A"/>
    <w:rsid w:val="007061F0"/>
    <w:rsid w:val="00712D9C"/>
    <w:rsid w:val="00713643"/>
    <w:rsid w:val="00714F11"/>
    <w:rsid w:val="00717B30"/>
    <w:rsid w:val="00720107"/>
    <w:rsid w:val="007218C8"/>
    <w:rsid w:val="00722A51"/>
    <w:rsid w:val="00726289"/>
    <w:rsid w:val="0072742B"/>
    <w:rsid w:val="00727C3F"/>
    <w:rsid w:val="00730A48"/>
    <w:rsid w:val="007329D2"/>
    <w:rsid w:val="007344E0"/>
    <w:rsid w:val="007359C5"/>
    <w:rsid w:val="00735DBD"/>
    <w:rsid w:val="007360A6"/>
    <w:rsid w:val="0073778F"/>
    <w:rsid w:val="00741285"/>
    <w:rsid w:val="007420EC"/>
    <w:rsid w:val="00742E3C"/>
    <w:rsid w:val="007430D1"/>
    <w:rsid w:val="00744006"/>
    <w:rsid w:val="00745520"/>
    <w:rsid w:val="0074641B"/>
    <w:rsid w:val="007471F7"/>
    <w:rsid w:val="00747C75"/>
    <w:rsid w:val="00750D17"/>
    <w:rsid w:val="00751A3E"/>
    <w:rsid w:val="00755864"/>
    <w:rsid w:val="007566E7"/>
    <w:rsid w:val="00764A92"/>
    <w:rsid w:val="00765DA8"/>
    <w:rsid w:val="0076611B"/>
    <w:rsid w:val="007663C9"/>
    <w:rsid w:val="007700CF"/>
    <w:rsid w:val="00770ECB"/>
    <w:rsid w:val="007721C6"/>
    <w:rsid w:val="00772894"/>
    <w:rsid w:val="00772D7A"/>
    <w:rsid w:val="00774C1C"/>
    <w:rsid w:val="0077581F"/>
    <w:rsid w:val="00780E83"/>
    <w:rsid w:val="00781101"/>
    <w:rsid w:val="0078189E"/>
    <w:rsid w:val="007920E5"/>
    <w:rsid w:val="0079213B"/>
    <w:rsid w:val="00797813"/>
    <w:rsid w:val="007A30CB"/>
    <w:rsid w:val="007A619C"/>
    <w:rsid w:val="007A781C"/>
    <w:rsid w:val="007B0350"/>
    <w:rsid w:val="007B0672"/>
    <w:rsid w:val="007B1711"/>
    <w:rsid w:val="007B1CBA"/>
    <w:rsid w:val="007B647D"/>
    <w:rsid w:val="007B65FF"/>
    <w:rsid w:val="007B68CD"/>
    <w:rsid w:val="007B79DB"/>
    <w:rsid w:val="007C3439"/>
    <w:rsid w:val="007C399B"/>
    <w:rsid w:val="007C6669"/>
    <w:rsid w:val="007D51EB"/>
    <w:rsid w:val="007E0010"/>
    <w:rsid w:val="007E54F8"/>
    <w:rsid w:val="007E61F4"/>
    <w:rsid w:val="007F21DA"/>
    <w:rsid w:val="007F2CD0"/>
    <w:rsid w:val="007F3381"/>
    <w:rsid w:val="007F5707"/>
    <w:rsid w:val="007F67E6"/>
    <w:rsid w:val="007F6B66"/>
    <w:rsid w:val="00801819"/>
    <w:rsid w:val="008019ED"/>
    <w:rsid w:val="008029FA"/>
    <w:rsid w:val="00803175"/>
    <w:rsid w:val="0080474A"/>
    <w:rsid w:val="00806D6E"/>
    <w:rsid w:val="008118D6"/>
    <w:rsid w:val="00813B64"/>
    <w:rsid w:val="00815E81"/>
    <w:rsid w:val="00820D2E"/>
    <w:rsid w:val="00823BBD"/>
    <w:rsid w:val="00827DE5"/>
    <w:rsid w:val="008306C4"/>
    <w:rsid w:val="00830775"/>
    <w:rsid w:val="008327D5"/>
    <w:rsid w:val="00832F10"/>
    <w:rsid w:val="00833F82"/>
    <w:rsid w:val="00834625"/>
    <w:rsid w:val="0083555C"/>
    <w:rsid w:val="00835EBE"/>
    <w:rsid w:val="00840543"/>
    <w:rsid w:val="00840BC4"/>
    <w:rsid w:val="008414CE"/>
    <w:rsid w:val="0084154F"/>
    <w:rsid w:val="008415DA"/>
    <w:rsid w:val="00842567"/>
    <w:rsid w:val="00842A1A"/>
    <w:rsid w:val="008450C9"/>
    <w:rsid w:val="008468AF"/>
    <w:rsid w:val="00847B43"/>
    <w:rsid w:val="00850B28"/>
    <w:rsid w:val="00852347"/>
    <w:rsid w:val="0085291B"/>
    <w:rsid w:val="00853E44"/>
    <w:rsid w:val="008546E9"/>
    <w:rsid w:val="00854B53"/>
    <w:rsid w:val="008553B9"/>
    <w:rsid w:val="0085682F"/>
    <w:rsid w:val="00857C12"/>
    <w:rsid w:val="00860F31"/>
    <w:rsid w:val="00860F49"/>
    <w:rsid w:val="00861B4F"/>
    <w:rsid w:val="00863754"/>
    <w:rsid w:val="00866451"/>
    <w:rsid w:val="00870580"/>
    <w:rsid w:val="0087106B"/>
    <w:rsid w:val="00874952"/>
    <w:rsid w:val="0087633F"/>
    <w:rsid w:val="00876D35"/>
    <w:rsid w:val="00882605"/>
    <w:rsid w:val="008851E7"/>
    <w:rsid w:val="00886C7C"/>
    <w:rsid w:val="00890E82"/>
    <w:rsid w:val="008919E5"/>
    <w:rsid w:val="008921C3"/>
    <w:rsid w:val="0089314A"/>
    <w:rsid w:val="00896441"/>
    <w:rsid w:val="008A082F"/>
    <w:rsid w:val="008A09CD"/>
    <w:rsid w:val="008A105B"/>
    <w:rsid w:val="008A14E5"/>
    <w:rsid w:val="008A2570"/>
    <w:rsid w:val="008A2765"/>
    <w:rsid w:val="008A2817"/>
    <w:rsid w:val="008A6C0E"/>
    <w:rsid w:val="008B083A"/>
    <w:rsid w:val="008B15C8"/>
    <w:rsid w:val="008B19B5"/>
    <w:rsid w:val="008B72F9"/>
    <w:rsid w:val="008C0ACD"/>
    <w:rsid w:val="008C13D8"/>
    <w:rsid w:val="008C182C"/>
    <w:rsid w:val="008C280A"/>
    <w:rsid w:val="008C3032"/>
    <w:rsid w:val="008C33B8"/>
    <w:rsid w:val="008C501D"/>
    <w:rsid w:val="008C7740"/>
    <w:rsid w:val="008D0A77"/>
    <w:rsid w:val="008D1242"/>
    <w:rsid w:val="008D14D9"/>
    <w:rsid w:val="008D3F0C"/>
    <w:rsid w:val="008D4C7E"/>
    <w:rsid w:val="008E17CC"/>
    <w:rsid w:val="008E17EE"/>
    <w:rsid w:val="008E36FE"/>
    <w:rsid w:val="008E5DFF"/>
    <w:rsid w:val="008F0985"/>
    <w:rsid w:val="008F1788"/>
    <w:rsid w:val="008F4A60"/>
    <w:rsid w:val="008F62B5"/>
    <w:rsid w:val="0090023D"/>
    <w:rsid w:val="00900BFB"/>
    <w:rsid w:val="00901158"/>
    <w:rsid w:val="009015A9"/>
    <w:rsid w:val="00902AA3"/>
    <w:rsid w:val="00904891"/>
    <w:rsid w:val="0091039E"/>
    <w:rsid w:val="0091188B"/>
    <w:rsid w:val="009134BD"/>
    <w:rsid w:val="00921DAD"/>
    <w:rsid w:val="00922FC2"/>
    <w:rsid w:val="0092575B"/>
    <w:rsid w:val="00926337"/>
    <w:rsid w:val="0092729E"/>
    <w:rsid w:val="009272CA"/>
    <w:rsid w:val="00931455"/>
    <w:rsid w:val="009349EA"/>
    <w:rsid w:val="00934C5F"/>
    <w:rsid w:val="009359CC"/>
    <w:rsid w:val="00937851"/>
    <w:rsid w:val="00941118"/>
    <w:rsid w:val="00942DED"/>
    <w:rsid w:val="0094356A"/>
    <w:rsid w:val="009447C7"/>
    <w:rsid w:val="00945FA1"/>
    <w:rsid w:val="0094608A"/>
    <w:rsid w:val="00946885"/>
    <w:rsid w:val="00951171"/>
    <w:rsid w:val="0095374A"/>
    <w:rsid w:val="009572CD"/>
    <w:rsid w:val="0096021F"/>
    <w:rsid w:val="00962C3E"/>
    <w:rsid w:val="009633E5"/>
    <w:rsid w:val="009637CB"/>
    <w:rsid w:val="00963EE3"/>
    <w:rsid w:val="00964FEF"/>
    <w:rsid w:val="009706FB"/>
    <w:rsid w:val="009735F6"/>
    <w:rsid w:val="009754E4"/>
    <w:rsid w:val="00976EF4"/>
    <w:rsid w:val="00980324"/>
    <w:rsid w:val="00981717"/>
    <w:rsid w:val="00981C66"/>
    <w:rsid w:val="00982F25"/>
    <w:rsid w:val="00985E07"/>
    <w:rsid w:val="00986635"/>
    <w:rsid w:val="00990A0B"/>
    <w:rsid w:val="00990FBF"/>
    <w:rsid w:val="00992F51"/>
    <w:rsid w:val="009937CF"/>
    <w:rsid w:val="00994477"/>
    <w:rsid w:val="00994F77"/>
    <w:rsid w:val="009956CF"/>
    <w:rsid w:val="0099774C"/>
    <w:rsid w:val="009A2F13"/>
    <w:rsid w:val="009A498C"/>
    <w:rsid w:val="009A7630"/>
    <w:rsid w:val="009B2359"/>
    <w:rsid w:val="009B2AA7"/>
    <w:rsid w:val="009B4124"/>
    <w:rsid w:val="009B446A"/>
    <w:rsid w:val="009B44E4"/>
    <w:rsid w:val="009B4C49"/>
    <w:rsid w:val="009B5EAE"/>
    <w:rsid w:val="009B7E1C"/>
    <w:rsid w:val="009C0825"/>
    <w:rsid w:val="009C0C41"/>
    <w:rsid w:val="009C118B"/>
    <w:rsid w:val="009C1A6F"/>
    <w:rsid w:val="009C3738"/>
    <w:rsid w:val="009C38A0"/>
    <w:rsid w:val="009C6FBC"/>
    <w:rsid w:val="009C7D56"/>
    <w:rsid w:val="009D01F1"/>
    <w:rsid w:val="009D034D"/>
    <w:rsid w:val="009D0519"/>
    <w:rsid w:val="009D1E92"/>
    <w:rsid w:val="009D3B6A"/>
    <w:rsid w:val="009D752A"/>
    <w:rsid w:val="009D793C"/>
    <w:rsid w:val="009D7F67"/>
    <w:rsid w:val="009E02C1"/>
    <w:rsid w:val="009E02CC"/>
    <w:rsid w:val="009E3487"/>
    <w:rsid w:val="009E38F1"/>
    <w:rsid w:val="009E769A"/>
    <w:rsid w:val="009E7898"/>
    <w:rsid w:val="009F0F39"/>
    <w:rsid w:val="009F1B3B"/>
    <w:rsid w:val="009F3136"/>
    <w:rsid w:val="009F7A7E"/>
    <w:rsid w:val="00A01F73"/>
    <w:rsid w:val="00A07B24"/>
    <w:rsid w:val="00A11868"/>
    <w:rsid w:val="00A15FFB"/>
    <w:rsid w:val="00A17290"/>
    <w:rsid w:val="00A2065F"/>
    <w:rsid w:val="00A20A3E"/>
    <w:rsid w:val="00A211BB"/>
    <w:rsid w:val="00A21EB3"/>
    <w:rsid w:val="00A240F5"/>
    <w:rsid w:val="00A24211"/>
    <w:rsid w:val="00A2446D"/>
    <w:rsid w:val="00A24927"/>
    <w:rsid w:val="00A254CB"/>
    <w:rsid w:val="00A275A6"/>
    <w:rsid w:val="00A27B2A"/>
    <w:rsid w:val="00A3020E"/>
    <w:rsid w:val="00A3601F"/>
    <w:rsid w:val="00A3688D"/>
    <w:rsid w:val="00A4210D"/>
    <w:rsid w:val="00A440A2"/>
    <w:rsid w:val="00A441BB"/>
    <w:rsid w:val="00A4481F"/>
    <w:rsid w:val="00A44CCD"/>
    <w:rsid w:val="00A4620E"/>
    <w:rsid w:val="00A50358"/>
    <w:rsid w:val="00A52472"/>
    <w:rsid w:val="00A547AC"/>
    <w:rsid w:val="00A551C4"/>
    <w:rsid w:val="00A60BA8"/>
    <w:rsid w:val="00A61333"/>
    <w:rsid w:val="00A63040"/>
    <w:rsid w:val="00A66C14"/>
    <w:rsid w:val="00A678CE"/>
    <w:rsid w:val="00A71C15"/>
    <w:rsid w:val="00A80D1D"/>
    <w:rsid w:val="00A820F4"/>
    <w:rsid w:val="00A83BAB"/>
    <w:rsid w:val="00A83C1B"/>
    <w:rsid w:val="00A842CA"/>
    <w:rsid w:val="00A8455B"/>
    <w:rsid w:val="00A861FF"/>
    <w:rsid w:val="00A91895"/>
    <w:rsid w:val="00A94B1C"/>
    <w:rsid w:val="00A960CF"/>
    <w:rsid w:val="00A974FC"/>
    <w:rsid w:val="00A97822"/>
    <w:rsid w:val="00AA0D18"/>
    <w:rsid w:val="00AA15BB"/>
    <w:rsid w:val="00AA4BCF"/>
    <w:rsid w:val="00AA6073"/>
    <w:rsid w:val="00AA6644"/>
    <w:rsid w:val="00AA6687"/>
    <w:rsid w:val="00AA6DFB"/>
    <w:rsid w:val="00AA710D"/>
    <w:rsid w:val="00AB08FE"/>
    <w:rsid w:val="00AB0B4C"/>
    <w:rsid w:val="00AB0BA4"/>
    <w:rsid w:val="00AB1F9E"/>
    <w:rsid w:val="00AB57FE"/>
    <w:rsid w:val="00AB69C5"/>
    <w:rsid w:val="00AC0AFF"/>
    <w:rsid w:val="00AC18E2"/>
    <w:rsid w:val="00AC2DE9"/>
    <w:rsid w:val="00AC4B3F"/>
    <w:rsid w:val="00AC6F0E"/>
    <w:rsid w:val="00AD0ECA"/>
    <w:rsid w:val="00AD2CA4"/>
    <w:rsid w:val="00AD371E"/>
    <w:rsid w:val="00AD655E"/>
    <w:rsid w:val="00AD76B8"/>
    <w:rsid w:val="00AE168E"/>
    <w:rsid w:val="00AE50A3"/>
    <w:rsid w:val="00AE521A"/>
    <w:rsid w:val="00AF099D"/>
    <w:rsid w:val="00AF5144"/>
    <w:rsid w:val="00AF5363"/>
    <w:rsid w:val="00AF7AF3"/>
    <w:rsid w:val="00B01F0D"/>
    <w:rsid w:val="00B01F23"/>
    <w:rsid w:val="00B029DD"/>
    <w:rsid w:val="00B0385C"/>
    <w:rsid w:val="00B04027"/>
    <w:rsid w:val="00B05ADD"/>
    <w:rsid w:val="00B061E8"/>
    <w:rsid w:val="00B11E5F"/>
    <w:rsid w:val="00B1245D"/>
    <w:rsid w:val="00B12A46"/>
    <w:rsid w:val="00B12B46"/>
    <w:rsid w:val="00B21144"/>
    <w:rsid w:val="00B21A76"/>
    <w:rsid w:val="00B21DED"/>
    <w:rsid w:val="00B22E60"/>
    <w:rsid w:val="00B3052D"/>
    <w:rsid w:val="00B3093B"/>
    <w:rsid w:val="00B31ACE"/>
    <w:rsid w:val="00B31C64"/>
    <w:rsid w:val="00B35225"/>
    <w:rsid w:val="00B40997"/>
    <w:rsid w:val="00B4413C"/>
    <w:rsid w:val="00B44497"/>
    <w:rsid w:val="00B44F51"/>
    <w:rsid w:val="00B45632"/>
    <w:rsid w:val="00B45B08"/>
    <w:rsid w:val="00B502DD"/>
    <w:rsid w:val="00B524E7"/>
    <w:rsid w:val="00B525DD"/>
    <w:rsid w:val="00B530B8"/>
    <w:rsid w:val="00B5523C"/>
    <w:rsid w:val="00B55DE4"/>
    <w:rsid w:val="00B55F1A"/>
    <w:rsid w:val="00B57449"/>
    <w:rsid w:val="00B577E1"/>
    <w:rsid w:val="00B63AEF"/>
    <w:rsid w:val="00B646C6"/>
    <w:rsid w:val="00B65074"/>
    <w:rsid w:val="00B65839"/>
    <w:rsid w:val="00B66107"/>
    <w:rsid w:val="00B67B08"/>
    <w:rsid w:val="00B7037A"/>
    <w:rsid w:val="00B7058B"/>
    <w:rsid w:val="00B70E8C"/>
    <w:rsid w:val="00B71397"/>
    <w:rsid w:val="00B733B1"/>
    <w:rsid w:val="00B7343D"/>
    <w:rsid w:val="00B73B60"/>
    <w:rsid w:val="00B74235"/>
    <w:rsid w:val="00B75298"/>
    <w:rsid w:val="00B833DC"/>
    <w:rsid w:val="00B83765"/>
    <w:rsid w:val="00B83767"/>
    <w:rsid w:val="00B844B3"/>
    <w:rsid w:val="00B8517E"/>
    <w:rsid w:val="00B86712"/>
    <w:rsid w:val="00B869FD"/>
    <w:rsid w:val="00B879C7"/>
    <w:rsid w:val="00B93265"/>
    <w:rsid w:val="00B935D7"/>
    <w:rsid w:val="00B93BE7"/>
    <w:rsid w:val="00B943B6"/>
    <w:rsid w:val="00B94457"/>
    <w:rsid w:val="00B964C3"/>
    <w:rsid w:val="00BA0679"/>
    <w:rsid w:val="00BA0825"/>
    <w:rsid w:val="00BA0BBA"/>
    <w:rsid w:val="00BA2146"/>
    <w:rsid w:val="00BA2D63"/>
    <w:rsid w:val="00BA3402"/>
    <w:rsid w:val="00BA35A9"/>
    <w:rsid w:val="00BA580B"/>
    <w:rsid w:val="00BB254F"/>
    <w:rsid w:val="00BB2C7F"/>
    <w:rsid w:val="00BB2D8E"/>
    <w:rsid w:val="00BB3283"/>
    <w:rsid w:val="00BB3FEF"/>
    <w:rsid w:val="00BB589D"/>
    <w:rsid w:val="00BC0807"/>
    <w:rsid w:val="00BC0AF7"/>
    <w:rsid w:val="00BC1A6C"/>
    <w:rsid w:val="00BC4FA3"/>
    <w:rsid w:val="00BC6CEC"/>
    <w:rsid w:val="00BC78BD"/>
    <w:rsid w:val="00BD2879"/>
    <w:rsid w:val="00BD2E3D"/>
    <w:rsid w:val="00BD3A66"/>
    <w:rsid w:val="00BD5E4B"/>
    <w:rsid w:val="00BE085A"/>
    <w:rsid w:val="00BE0A0E"/>
    <w:rsid w:val="00BE0DD1"/>
    <w:rsid w:val="00BE0F03"/>
    <w:rsid w:val="00BE3AA5"/>
    <w:rsid w:val="00BE5502"/>
    <w:rsid w:val="00BE79B3"/>
    <w:rsid w:val="00BF2371"/>
    <w:rsid w:val="00BF2ED6"/>
    <w:rsid w:val="00BF3644"/>
    <w:rsid w:val="00BF59BB"/>
    <w:rsid w:val="00BF7B9C"/>
    <w:rsid w:val="00C03E71"/>
    <w:rsid w:val="00C058F5"/>
    <w:rsid w:val="00C1036F"/>
    <w:rsid w:val="00C10B8C"/>
    <w:rsid w:val="00C13D73"/>
    <w:rsid w:val="00C1402F"/>
    <w:rsid w:val="00C157C6"/>
    <w:rsid w:val="00C16BF3"/>
    <w:rsid w:val="00C212FD"/>
    <w:rsid w:val="00C2284A"/>
    <w:rsid w:val="00C22A9D"/>
    <w:rsid w:val="00C2334E"/>
    <w:rsid w:val="00C2389C"/>
    <w:rsid w:val="00C250F9"/>
    <w:rsid w:val="00C254F1"/>
    <w:rsid w:val="00C26B87"/>
    <w:rsid w:val="00C27573"/>
    <w:rsid w:val="00C27D99"/>
    <w:rsid w:val="00C31B84"/>
    <w:rsid w:val="00C349F9"/>
    <w:rsid w:val="00C34D81"/>
    <w:rsid w:val="00C35481"/>
    <w:rsid w:val="00C35E81"/>
    <w:rsid w:val="00C3656C"/>
    <w:rsid w:val="00C36ED0"/>
    <w:rsid w:val="00C37DB6"/>
    <w:rsid w:val="00C419D2"/>
    <w:rsid w:val="00C41F5F"/>
    <w:rsid w:val="00C4358F"/>
    <w:rsid w:val="00C443CC"/>
    <w:rsid w:val="00C44C21"/>
    <w:rsid w:val="00C46929"/>
    <w:rsid w:val="00C47CBC"/>
    <w:rsid w:val="00C510B5"/>
    <w:rsid w:val="00C51F13"/>
    <w:rsid w:val="00C52176"/>
    <w:rsid w:val="00C5251A"/>
    <w:rsid w:val="00C532CB"/>
    <w:rsid w:val="00C53B8A"/>
    <w:rsid w:val="00C55F17"/>
    <w:rsid w:val="00C5730E"/>
    <w:rsid w:val="00C61BE4"/>
    <w:rsid w:val="00C623A5"/>
    <w:rsid w:val="00C634C9"/>
    <w:rsid w:val="00C6375E"/>
    <w:rsid w:val="00C64954"/>
    <w:rsid w:val="00C667CB"/>
    <w:rsid w:val="00C73B59"/>
    <w:rsid w:val="00C749B7"/>
    <w:rsid w:val="00C77F65"/>
    <w:rsid w:val="00C8131C"/>
    <w:rsid w:val="00C816CE"/>
    <w:rsid w:val="00C82918"/>
    <w:rsid w:val="00C832B4"/>
    <w:rsid w:val="00C83D0B"/>
    <w:rsid w:val="00C83E8D"/>
    <w:rsid w:val="00C86BC7"/>
    <w:rsid w:val="00C8754D"/>
    <w:rsid w:val="00C91A22"/>
    <w:rsid w:val="00C95B0A"/>
    <w:rsid w:val="00C96431"/>
    <w:rsid w:val="00CA186D"/>
    <w:rsid w:val="00CA3E1D"/>
    <w:rsid w:val="00CA42D3"/>
    <w:rsid w:val="00CA4752"/>
    <w:rsid w:val="00CA64B8"/>
    <w:rsid w:val="00CA7673"/>
    <w:rsid w:val="00CA7F3B"/>
    <w:rsid w:val="00CB06EF"/>
    <w:rsid w:val="00CB21D4"/>
    <w:rsid w:val="00CB4EFB"/>
    <w:rsid w:val="00CB5C6A"/>
    <w:rsid w:val="00CB6CBC"/>
    <w:rsid w:val="00CC0288"/>
    <w:rsid w:val="00CC2210"/>
    <w:rsid w:val="00CC317D"/>
    <w:rsid w:val="00CC3D50"/>
    <w:rsid w:val="00CD0D51"/>
    <w:rsid w:val="00CD0F24"/>
    <w:rsid w:val="00CD115E"/>
    <w:rsid w:val="00CD19D8"/>
    <w:rsid w:val="00CD4430"/>
    <w:rsid w:val="00CD4DE7"/>
    <w:rsid w:val="00CE0384"/>
    <w:rsid w:val="00CE2C01"/>
    <w:rsid w:val="00CE2E4C"/>
    <w:rsid w:val="00CE3666"/>
    <w:rsid w:val="00CE3AF7"/>
    <w:rsid w:val="00CE587B"/>
    <w:rsid w:val="00CF0EBA"/>
    <w:rsid w:val="00CF0EE8"/>
    <w:rsid w:val="00CF0F47"/>
    <w:rsid w:val="00CF1A70"/>
    <w:rsid w:val="00CF3E44"/>
    <w:rsid w:val="00CF4E13"/>
    <w:rsid w:val="00CF5173"/>
    <w:rsid w:val="00D005AE"/>
    <w:rsid w:val="00D00AD8"/>
    <w:rsid w:val="00D03B70"/>
    <w:rsid w:val="00D04E9D"/>
    <w:rsid w:val="00D06C9D"/>
    <w:rsid w:val="00D0716C"/>
    <w:rsid w:val="00D11CD7"/>
    <w:rsid w:val="00D136EB"/>
    <w:rsid w:val="00D15760"/>
    <w:rsid w:val="00D15C5A"/>
    <w:rsid w:val="00D176FC"/>
    <w:rsid w:val="00D17988"/>
    <w:rsid w:val="00D20DA4"/>
    <w:rsid w:val="00D2197E"/>
    <w:rsid w:val="00D225D9"/>
    <w:rsid w:val="00D23A76"/>
    <w:rsid w:val="00D25459"/>
    <w:rsid w:val="00D27212"/>
    <w:rsid w:val="00D35C7E"/>
    <w:rsid w:val="00D36280"/>
    <w:rsid w:val="00D41CB0"/>
    <w:rsid w:val="00D43446"/>
    <w:rsid w:val="00D45BA6"/>
    <w:rsid w:val="00D46600"/>
    <w:rsid w:val="00D501BE"/>
    <w:rsid w:val="00D544A1"/>
    <w:rsid w:val="00D5783F"/>
    <w:rsid w:val="00D657BE"/>
    <w:rsid w:val="00D70ABA"/>
    <w:rsid w:val="00D70B74"/>
    <w:rsid w:val="00D7499C"/>
    <w:rsid w:val="00D749CC"/>
    <w:rsid w:val="00D75786"/>
    <w:rsid w:val="00D766D0"/>
    <w:rsid w:val="00D80CC4"/>
    <w:rsid w:val="00D81F50"/>
    <w:rsid w:val="00D826DB"/>
    <w:rsid w:val="00D85B5A"/>
    <w:rsid w:val="00D90E78"/>
    <w:rsid w:val="00D91B5F"/>
    <w:rsid w:val="00D91CF5"/>
    <w:rsid w:val="00D9436A"/>
    <w:rsid w:val="00D97F15"/>
    <w:rsid w:val="00DA11CF"/>
    <w:rsid w:val="00DA71F8"/>
    <w:rsid w:val="00DB0576"/>
    <w:rsid w:val="00DB1092"/>
    <w:rsid w:val="00DB26A8"/>
    <w:rsid w:val="00DB381F"/>
    <w:rsid w:val="00DC0032"/>
    <w:rsid w:val="00DC0FA1"/>
    <w:rsid w:val="00DC2464"/>
    <w:rsid w:val="00DD1AF7"/>
    <w:rsid w:val="00DD2774"/>
    <w:rsid w:val="00DD337D"/>
    <w:rsid w:val="00DD4389"/>
    <w:rsid w:val="00DD46AE"/>
    <w:rsid w:val="00DD5B1B"/>
    <w:rsid w:val="00DD7285"/>
    <w:rsid w:val="00DD794D"/>
    <w:rsid w:val="00DE08A1"/>
    <w:rsid w:val="00DE6232"/>
    <w:rsid w:val="00DE6292"/>
    <w:rsid w:val="00DE7E1E"/>
    <w:rsid w:val="00DF26D6"/>
    <w:rsid w:val="00DF4C1B"/>
    <w:rsid w:val="00DF5629"/>
    <w:rsid w:val="00DF5B65"/>
    <w:rsid w:val="00DF5EA6"/>
    <w:rsid w:val="00DF5F15"/>
    <w:rsid w:val="00DF70A5"/>
    <w:rsid w:val="00DF79A5"/>
    <w:rsid w:val="00E0044E"/>
    <w:rsid w:val="00E00702"/>
    <w:rsid w:val="00E0579C"/>
    <w:rsid w:val="00E06EA0"/>
    <w:rsid w:val="00E06EF6"/>
    <w:rsid w:val="00E079C3"/>
    <w:rsid w:val="00E10FE9"/>
    <w:rsid w:val="00E157E7"/>
    <w:rsid w:val="00E15ADE"/>
    <w:rsid w:val="00E17116"/>
    <w:rsid w:val="00E22608"/>
    <w:rsid w:val="00E27C35"/>
    <w:rsid w:val="00E309AC"/>
    <w:rsid w:val="00E31FE1"/>
    <w:rsid w:val="00E35485"/>
    <w:rsid w:val="00E370DE"/>
    <w:rsid w:val="00E4020C"/>
    <w:rsid w:val="00E432D6"/>
    <w:rsid w:val="00E44F32"/>
    <w:rsid w:val="00E45D62"/>
    <w:rsid w:val="00E46C3D"/>
    <w:rsid w:val="00E4716F"/>
    <w:rsid w:val="00E47E11"/>
    <w:rsid w:val="00E51677"/>
    <w:rsid w:val="00E56384"/>
    <w:rsid w:val="00E563CF"/>
    <w:rsid w:val="00E5677E"/>
    <w:rsid w:val="00E56D82"/>
    <w:rsid w:val="00E56E7E"/>
    <w:rsid w:val="00E57C6A"/>
    <w:rsid w:val="00E60F06"/>
    <w:rsid w:val="00E61598"/>
    <w:rsid w:val="00E63111"/>
    <w:rsid w:val="00E664A7"/>
    <w:rsid w:val="00E676C7"/>
    <w:rsid w:val="00E7024E"/>
    <w:rsid w:val="00E709BC"/>
    <w:rsid w:val="00E723E7"/>
    <w:rsid w:val="00E72DB4"/>
    <w:rsid w:val="00E73334"/>
    <w:rsid w:val="00E73904"/>
    <w:rsid w:val="00E75209"/>
    <w:rsid w:val="00E77ACC"/>
    <w:rsid w:val="00E808F9"/>
    <w:rsid w:val="00E81A97"/>
    <w:rsid w:val="00E81BAE"/>
    <w:rsid w:val="00E8226A"/>
    <w:rsid w:val="00E82513"/>
    <w:rsid w:val="00E8261C"/>
    <w:rsid w:val="00E83119"/>
    <w:rsid w:val="00E84CF7"/>
    <w:rsid w:val="00E84FCC"/>
    <w:rsid w:val="00E86D48"/>
    <w:rsid w:val="00E8728F"/>
    <w:rsid w:val="00E9510C"/>
    <w:rsid w:val="00E97627"/>
    <w:rsid w:val="00EA0AC1"/>
    <w:rsid w:val="00EA3CFE"/>
    <w:rsid w:val="00EA3D9C"/>
    <w:rsid w:val="00EA4221"/>
    <w:rsid w:val="00EA43A9"/>
    <w:rsid w:val="00EB1EE1"/>
    <w:rsid w:val="00EB22DF"/>
    <w:rsid w:val="00EB31A5"/>
    <w:rsid w:val="00EB40D5"/>
    <w:rsid w:val="00EB4649"/>
    <w:rsid w:val="00EB514F"/>
    <w:rsid w:val="00EC132F"/>
    <w:rsid w:val="00EC3840"/>
    <w:rsid w:val="00EC412C"/>
    <w:rsid w:val="00EC4B85"/>
    <w:rsid w:val="00EC5692"/>
    <w:rsid w:val="00EC635B"/>
    <w:rsid w:val="00ED10C4"/>
    <w:rsid w:val="00ED33F1"/>
    <w:rsid w:val="00ED3D01"/>
    <w:rsid w:val="00ED49B5"/>
    <w:rsid w:val="00ED5835"/>
    <w:rsid w:val="00ED6831"/>
    <w:rsid w:val="00ED7144"/>
    <w:rsid w:val="00EE3524"/>
    <w:rsid w:val="00EE36B4"/>
    <w:rsid w:val="00EE5575"/>
    <w:rsid w:val="00EE5E76"/>
    <w:rsid w:val="00EE5EC4"/>
    <w:rsid w:val="00EE71F5"/>
    <w:rsid w:val="00EF0B13"/>
    <w:rsid w:val="00EF21D7"/>
    <w:rsid w:val="00EF4EE6"/>
    <w:rsid w:val="00EF531D"/>
    <w:rsid w:val="00EF5802"/>
    <w:rsid w:val="00EF5962"/>
    <w:rsid w:val="00EF74CF"/>
    <w:rsid w:val="00F02208"/>
    <w:rsid w:val="00F03CE4"/>
    <w:rsid w:val="00F04286"/>
    <w:rsid w:val="00F10C05"/>
    <w:rsid w:val="00F11EDF"/>
    <w:rsid w:val="00F14035"/>
    <w:rsid w:val="00F15863"/>
    <w:rsid w:val="00F16ED3"/>
    <w:rsid w:val="00F211D4"/>
    <w:rsid w:val="00F21608"/>
    <w:rsid w:val="00F21BC0"/>
    <w:rsid w:val="00F235BF"/>
    <w:rsid w:val="00F23C5B"/>
    <w:rsid w:val="00F25F18"/>
    <w:rsid w:val="00F310B8"/>
    <w:rsid w:val="00F318CC"/>
    <w:rsid w:val="00F36D3A"/>
    <w:rsid w:val="00F42D4C"/>
    <w:rsid w:val="00F45B4B"/>
    <w:rsid w:val="00F47CB1"/>
    <w:rsid w:val="00F51330"/>
    <w:rsid w:val="00F55B1C"/>
    <w:rsid w:val="00F5610B"/>
    <w:rsid w:val="00F56C63"/>
    <w:rsid w:val="00F57A2E"/>
    <w:rsid w:val="00F60A2B"/>
    <w:rsid w:val="00F60B08"/>
    <w:rsid w:val="00F667AB"/>
    <w:rsid w:val="00F66DCB"/>
    <w:rsid w:val="00F679DD"/>
    <w:rsid w:val="00F75FD6"/>
    <w:rsid w:val="00F76773"/>
    <w:rsid w:val="00F77B38"/>
    <w:rsid w:val="00F77CFC"/>
    <w:rsid w:val="00F80A4D"/>
    <w:rsid w:val="00F834AF"/>
    <w:rsid w:val="00F83860"/>
    <w:rsid w:val="00F838AB"/>
    <w:rsid w:val="00F85BD1"/>
    <w:rsid w:val="00F860B4"/>
    <w:rsid w:val="00F878C3"/>
    <w:rsid w:val="00F912B0"/>
    <w:rsid w:val="00F92378"/>
    <w:rsid w:val="00F93C34"/>
    <w:rsid w:val="00F954F7"/>
    <w:rsid w:val="00F964FC"/>
    <w:rsid w:val="00F972DB"/>
    <w:rsid w:val="00F97A7F"/>
    <w:rsid w:val="00FA087F"/>
    <w:rsid w:val="00FA1D82"/>
    <w:rsid w:val="00FA280B"/>
    <w:rsid w:val="00FA39A7"/>
    <w:rsid w:val="00FA49E8"/>
    <w:rsid w:val="00FB0121"/>
    <w:rsid w:val="00FB0144"/>
    <w:rsid w:val="00FB1485"/>
    <w:rsid w:val="00FB14B8"/>
    <w:rsid w:val="00FB1850"/>
    <w:rsid w:val="00FB285B"/>
    <w:rsid w:val="00FC12E6"/>
    <w:rsid w:val="00FC2035"/>
    <w:rsid w:val="00FC2A54"/>
    <w:rsid w:val="00FC2EDC"/>
    <w:rsid w:val="00FC3939"/>
    <w:rsid w:val="00FC4372"/>
    <w:rsid w:val="00FC5F59"/>
    <w:rsid w:val="00FC61DF"/>
    <w:rsid w:val="00FC6CF0"/>
    <w:rsid w:val="00FC7751"/>
    <w:rsid w:val="00FD1D22"/>
    <w:rsid w:val="00FD4057"/>
    <w:rsid w:val="00FD72A0"/>
    <w:rsid w:val="00FD7ECB"/>
    <w:rsid w:val="00FE002E"/>
    <w:rsid w:val="00FE0631"/>
    <w:rsid w:val="00FE06A1"/>
    <w:rsid w:val="00FE1DF8"/>
    <w:rsid w:val="00FE43F7"/>
    <w:rsid w:val="00FE4919"/>
    <w:rsid w:val="00FE6447"/>
    <w:rsid w:val="00FE6666"/>
    <w:rsid w:val="00FE6979"/>
    <w:rsid w:val="00FE761C"/>
    <w:rsid w:val="00FF1805"/>
    <w:rsid w:val="00FF26CC"/>
    <w:rsid w:val="00FF40AA"/>
    <w:rsid w:val="00FF41E1"/>
    <w:rsid w:val="00FF4D23"/>
    <w:rsid w:val="00FF5C2C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C2464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basedOn w:val="a"/>
    <w:rsid w:val="00C8131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b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c"/>
    <w:qFormat/>
    <w:rsid w:val="003047B6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1,Знак4 Знак Знак1,Знак4 Знак3,Знак4 Знак1 Знак1,Текст сноски Знак1 Знак1, Знак4 Знак Знак, Знак4 Знак2, Знак4 Знак1 Знак,Table_Footnote_last Знак1 Знак,Table_Footnote_last Знак Знак Знак Знак Знак"/>
    <w:basedOn w:val="a0"/>
    <w:link w:val="ab"/>
    <w:rsid w:val="003047B6"/>
  </w:style>
  <w:style w:type="character" w:styleId="ad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,Знак сноски Н"/>
    <w:uiPriority w:val="99"/>
    <w:qFormat/>
    <w:rsid w:val="003047B6"/>
    <w:rPr>
      <w:vertAlign w:val="superscript"/>
    </w:rPr>
  </w:style>
  <w:style w:type="character" w:customStyle="1" w:styleId="2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semiHidden/>
    <w:locked/>
    <w:rsid w:val="003047B6"/>
    <w:rPr>
      <w:lang w:val="ru-RU" w:eastAsia="ru-RU"/>
    </w:rPr>
  </w:style>
  <w:style w:type="paragraph" w:customStyle="1" w:styleId="11">
    <w:name w:val="Знак11"/>
    <w:basedOn w:val="a"/>
    <w:autoRedefine/>
    <w:uiPriority w:val="99"/>
    <w:rsid w:val="003047B6"/>
    <w:pPr>
      <w:spacing w:after="160" w:line="240" w:lineRule="exact"/>
      <w:ind w:left="26"/>
    </w:pPr>
    <w:rPr>
      <w:lang w:val="en-US" w:eastAsia="en-US"/>
    </w:rPr>
  </w:style>
  <w:style w:type="character" w:styleId="ae">
    <w:name w:val="Hyperlink"/>
    <w:rsid w:val="0021533A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styleId="af">
    <w:name w:val="No Spacing"/>
    <w:link w:val="af0"/>
    <w:uiPriority w:val="1"/>
    <w:qFormat/>
    <w:rsid w:val="00ED6831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705D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rsid w:val="001A705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C2464"/>
    <w:rPr>
      <w:b/>
      <w:sz w:val="24"/>
      <w:szCs w:val="24"/>
    </w:rPr>
  </w:style>
  <w:style w:type="paragraph" w:styleId="af3">
    <w:name w:val="Body Text Indent"/>
    <w:basedOn w:val="a"/>
    <w:link w:val="af4"/>
    <w:rsid w:val="006C27D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C27DB"/>
    <w:rPr>
      <w:sz w:val="24"/>
      <w:szCs w:val="24"/>
    </w:rPr>
  </w:style>
  <w:style w:type="paragraph" w:styleId="af5">
    <w:name w:val="Normal (Web)"/>
    <w:basedOn w:val="a"/>
    <w:uiPriority w:val="99"/>
    <w:unhideWhenUsed/>
    <w:rsid w:val="003F6F7E"/>
    <w:pPr>
      <w:spacing w:before="100" w:beforeAutospacing="1" w:after="100" w:afterAutospacing="1"/>
    </w:pPr>
    <w:rPr>
      <w:rFonts w:eastAsiaTheme="minorHAnsi"/>
    </w:rPr>
  </w:style>
  <w:style w:type="character" w:styleId="af6">
    <w:name w:val="Emphasis"/>
    <w:basedOn w:val="a0"/>
    <w:uiPriority w:val="20"/>
    <w:qFormat/>
    <w:rsid w:val="003F6F7E"/>
    <w:rPr>
      <w:i/>
      <w:iCs/>
    </w:rPr>
  </w:style>
  <w:style w:type="character" w:styleId="af7">
    <w:name w:val="Strong"/>
    <w:basedOn w:val="a0"/>
    <w:uiPriority w:val="22"/>
    <w:qFormat/>
    <w:rsid w:val="003F6F7E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220E38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link w:val="af9"/>
    <w:qFormat/>
    <w:rsid w:val="00ED10C4"/>
    <w:pPr>
      <w:ind w:left="720"/>
      <w:contextualSpacing/>
    </w:pPr>
  </w:style>
  <w:style w:type="character" w:customStyle="1" w:styleId="af9">
    <w:name w:val="Абзац списка Знак"/>
    <w:basedOn w:val="a0"/>
    <w:link w:val="af8"/>
    <w:uiPriority w:val="34"/>
    <w:rsid w:val="00ED10C4"/>
    <w:rPr>
      <w:sz w:val="24"/>
      <w:szCs w:val="24"/>
    </w:rPr>
  </w:style>
  <w:style w:type="character" w:customStyle="1" w:styleId="ListLabel8">
    <w:name w:val="ListLabel 8"/>
    <w:qFormat/>
    <w:rsid w:val="007E001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company-infotext">
    <w:name w:val="company-info__text"/>
    <w:basedOn w:val="a0"/>
    <w:rsid w:val="00F878C3"/>
  </w:style>
  <w:style w:type="character" w:customStyle="1" w:styleId="chief-title">
    <w:name w:val="chief-title"/>
    <w:basedOn w:val="a0"/>
    <w:rsid w:val="00F878C3"/>
  </w:style>
  <w:style w:type="character" w:customStyle="1" w:styleId="10">
    <w:name w:val="Заголовок 1 Знак"/>
    <w:basedOn w:val="a0"/>
    <w:link w:val="1"/>
    <w:rsid w:val="00F8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Plain Text"/>
    <w:basedOn w:val="a"/>
    <w:link w:val="afb"/>
    <w:uiPriority w:val="99"/>
    <w:unhideWhenUsed/>
    <w:rsid w:val="00B552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B552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7">
    <w:name w:val="ListLabel 7"/>
    <w:qFormat/>
    <w:rsid w:val="008C774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fc">
    <w:name w:val="Символ сноски"/>
    <w:rsid w:val="003B7324"/>
    <w:rPr>
      <w:vertAlign w:val="superscript"/>
    </w:rPr>
  </w:style>
  <w:style w:type="paragraph" w:customStyle="1" w:styleId="afd">
    <w:name w:val="Содержимое таблицы"/>
    <w:basedOn w:val="a"/>
    <w:rsid w:val="003B7324"/>
    <w:pPr>
      <w:suppressLineNumbers/>
      <w:suppressAutoHyphens/>
    </w:pPr>
    <w:rPr>
      <w:lang w:eastAsia="zh-CN"/>
    </w:rPr>
  </w:style>
  <w:style w:type="character" w:customStyle="1" w:styleId="a5">
    <w:name w:val="Верхний колонтитул Знак"/>
    <w:link w:val="a4"/>
    <w:uiPriority w:val="99"/>
    <w:rsid w:val="003B7324"/>
    <w:rPr>
      <w:sz w:val="24"/>
      <w:szCs w:val="24"/>
    </w:rPr>
  </w:style>
  <w:style w:type="paragraph" w:customStyle="1" w:styleId="Default">
    <w:name w:val="Default"/>
    <w:rsid w:val="001A7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m4859690097531244941msonospacing">
    <w:name w:val="gmail-m_4859690097531244941msonospacing"/>
    <w:basedOn w:val="a"/>
    <w:rsid w:val="00AB1F9E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6431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A15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DC70-D7CC-4BAB-B504-9BB45C1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30</Pages>
  <Words>10341</Words>
  <Characters>58949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69152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Коренченко</cp:lastModifiedBy>
  <cp:revision>15</cp:revision>
  <cp:lastPrinted>2021-10-15T09:47:00Z</cp:lastPrinted>
  <dcterms:created xsi:type="dcterms:W3CDTF">2020-10-15T11:07:00Z</dcterms:created>
  <dcterms:modified xsi:type="dcterms:W3CDTF">2021-10-15T10:45:00Z</dcterms:modified>
</cp:coreProperties>
</file>