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76B" w:rsidRDefault="003A076B" w:rsidP="003A076B">
      <w:pPr>
        <w:pStyle w:val="a3"/>
      </w:pPr>
      <w:r>
        <w:rPr>
          <w:rFonts w:ascii="Arial" w:hAnsi="Arial" w:cs="Arial"/>
          <w:noProof/>
          <w:sz w:val="20"/>
        </w:rPr>
        <w:drawing>
          <wp:inline distT="0" distB="0" distL="0" distR="0">
            <wp:extent cx="596265" cy="787400"/>
            <wp:effectExtent l="19050" t="0" r="0" b="0"/>
            <wp:docPr id="1" name="Рисунок 1" descr="cid:image002.jpg@01CDDA22.AC0B0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id:image002.jpg@01CDDA22.AC0B0900"/>
                    <pic:cNvPicPr>
                      <a:picLocks noChangeAspect="1" noChangeArrowheads="1"/>
                    </pic:cNvPicPr>
                  </pic:nvPicPr>
                  <pic:blipFill>
                    <a:blip r:embed="rId6" cstate="print"/>
                    <a:srcRect/>
                    <a:stretch>
                      <a:fillRect/>
                    </a:stretch>
                  </pic:blipFill>
                  <pic:spPr bwMode="auto">
                    <a:xfrm>
                      <a:off x="0" y="0"/>
                      <a:ext cx="596265" cy="787400"/>
                    </a:xfrm>
                    <a:prstGeom prst="rect">
                      <a:avLst/>
                    </a:prstGeom>
                    <a:noFill/>
                    <a:ln w="9525">
                      <a:noFill/>
                      <a:miter lim="800000"/>
                      <a:headEnd/>
                      <a:tailEnd/>
                    </a:ln>
                  </pic:spPr>
                </pic:pic>
              </a:graphicData>
            </a:graphic>
          </wp:inline>
        </w:drawing>
      </w:r>
    </w:p>
    <w:p w:rsidR="003A076B" w:rsidRDefault="003A076B" w:rsidP="003A076B">
      <w:pPr>
        <w:pStyle w:val="1"/>
        <w:rPr>
          <w:b/>
          <w:sz w:val="24"/>
          <w:szCs w:val="24"/>
        </w:rPr>
      </w:pPr>
      <w:r>
        <w:rPr>
          <w:b/>
          <w:sz w:val="24"/>
          <w:szCs w:val="24"/>
        </w:rPr>
        <w:t>МУНИЦИПАЛЬНОЕ ОБРАЗОВАНИЕ ГОРОД УРАЙ</w:t>
      </w:r>
    </w:p>
    <w:p w:rsidR="003A076B" w:rsidRDefault="003A076B" w:rsidP="003A076B">
      <w:pPr>
        <w:jc w:val="center"/>
        <w:rPr>
          <w:b/>
          <w:sz w:val="24"/>
          <w:szCs w:val="24"/>
        </w:rPr>
      </w:pPr>
      <w:r>
        <w:rPr>
          <w:b/>
          <w:sz w:val="24"/>
          <w:szCs w:val="24"/>
        </w:rPr>
        <w:t xml:space="preserve">Ханты-Мансийский автономный округ - </w:t>
      </w:r>
      <w:proofErr w:type="spellStart"/>
      <w:r>
        <w:rPr>
          <w:b/>
          <w:sz w:val="24"/>
          <w:szCs w:val="24"/>
        </w:rPr>
        <w:t>Югра</w:t>
      </w:r>
      <w:proofErr w:type="spellEnd"/>
    </w:p>
    <w:p w:rsidR="003A076B" w:rsidRDefault="003A076B" w:rsidP="003A076B">
      <w:pPr>
        <w:jc w:val="center"/>
      </w:pPr>
    </w:p>
    <w:p w:rsidR="003A076B" w:rsidRDefault="003A076B" w:rsidP="003A076B">
      <w:pPr>
        <w:pStyle w:val="1"/>
        <w:rPr>
          <w:b/>
          <w:caps/>
          <w:sz w:val="40"/>
        </w:rPr>
      </w:pPr>
      <w:r>
        <w:rPr>
          <w:b/>
          <w:caps/>
          <w:sz w:val="40"/>
        </w:rPr>
        <w:t>АДМИНИСТРАЦИЯ ГОРОДА УРАЙ</w:t>
      </w:r>
    </w:p>
    <w:p w:rsidR="003A076B" w:rsidRPr="00413FD9" w:rsidRDefault="003A076B" w:rsidP="003A076B">
      <w:pPr>
        <w:jc w:val="center"/>
        <w:rPr>
          <w:b/>
          <w:sz w:val="40"/>
          <w:szCs w:val="40"/>
        </w:rPr>
      </w:pPr>
      <w:r w:rsidRPr="00413FD9">
        <w:rPr>
          <w:b/>
          <w:sz w:val="40"/>
          <w:szCs w:val="40"/>
        </w:rPr>
        <w:t>ПОСТАНОВЛЕНИЕ</w:t>
      </w:r>
    </w:p>
    <w:p w:rsidR="003A076B" w:rsidRDefault="003A076B" w:rsidP="003A076B">
      <w:pPr>
        <w:rPr>
          <w:sz w:val="24"/>
          <w:szCs w:val="24"/>
        </w:rPr>
      </w:pPr>
    </w:p>
    <w:p w:rsidR="003A076B" w:rsidRDefault="003A076B" w:rsidP="003A076B">
      <w:pPr>
        <w:rPr>
          <w:b/>
          <w:sz w:val="28"/>
          <w:szCs w:val="28"/>
        </w:rPr>
      </w:pPr>
      <w:r w:rsidRPr="00413FD9">
        <w:t xml:space="preserve">    </w:t>
      </w:r>
      <w:r w:rsidRPr="00413FD9">
        <w:tab/>
        <w:t xml:space="preserve">  </w:t>
      </w:r>
      <w:r w:rsidRPr="00413FD9">
        <w:rPr>
          <w:sz w:val="28"/>
          <w:szCs w:val="28"/>
        </w:rPr>
        <w:t xml:space="preserve"> </w:t>
      </w:r>
      <w:r w:rsidRPr="00413FD9">
        <w:rPr>
          <w:b/>
          <w:sz w:val="28"/>
          <w:szCs w:val="28"/>
        </w:rPr>
        <w:tab/>
      </w:r>
    </w:p>
    <w:p w:rsidR="003A076B" w:rsidRPr="00796778" w:rsidRDefault="003A076B" w:rsidP="003A076B">
      <w:pPr>
        <w:tabs>
          <w:tab w:val="left" w:pos="7062"/>
        </w:tabs>
        <w:rPr>
          <w:sz w:val="24"/>
          <w:szCs w:val="24"/>
        </w:rPr>
      </w:pPr>
      <w:r>
        <w:rPr>
          <w:sz w:val="24"/>
          <w:szCs w:val="24"/>
        </w:rPr>
        <w:t xml:space="preserve">от ________________ </w:t>
      </w:r>
      <w:r w:rsidRPr="00796778">
        <w:rPr>
          <w:sz w:val="24"/>
          <w:szCs w:val="24"/>
        </w:rPr>
        <w:t xml:space="preserve"> </w:t>
      </w:r>
      <w:r>
        <w:rPr>
          <w:sz w:val="24"/>
          <w:szCs w:val="24"/>
        </w:rPr>
        <w:tab/>
        <w:t xml:space="preserve">           №__________</w:t>
      </w:r>
    </w:p>
    <w:p w:rsidR="003A076B" w:rsidRPr="0040767C" w:rsidRDefault="003A076B" w:rsidP="003A076B">
      <w:pPr>
        <w:rPr>
          <w:b/>
          <w:sz w:val="24"/>
          <w:szCs w:val="24"/>
        </w:rPr>
      </w:pPr>
    </w:p>
    <w:p w:rsidR="003A076B" w:rsidRDefault="003A076B" w:rsidP="003A076B">
      <w:pPr>
        <w:tabs>
          <w:tab w:val="left" w:pos="3402"/>
          <w:tab w:val="left" w:pos="4395"/>
        </w:tabs>
        <w:ind w:right="6427"/>
        <w:rPr>
          <w:b/>
          <w:sz w:val="24"/>
          <w:szCs w:val="24"/>
        </w:rPr>
      </w:pPr>
    </w:p>
    <w:p w:rsidR="003A076B" w:rsidRPr="007A0767" w:rsidRDefault="003A076B" w:rsidP="003A076B">
      <w:pPr>
        <w:ind w:right="6427"/>
        <w:jc w:val="both"/>
        <w:rPr>
          <w:sz w:val="24"/>
          <w:szCs w:val="24"/>
        </w:rPr>
      </w:pPr>
      <w:r w:rsidRPr="0040767C">
        <w:rPr>
          <w:sz w:val="24"/>
          <w:szCs w:val="24"/>
        </w:rPr>
        <w:t>О в</w:t>
      </w:r>
      <w:r w:rsidRPr="007A0767">
        <w:rPr>
          <w:sz w:val="24"/>
          <w:szCs w:val="24"/>
        </w:rPr>
        <w:t>несении изменений</w:t>
      </w:r>
      <w:r>
        <w:rPr>
          <w:sz w:val="24"/>
          <w:szCs w:val="24"/>
        </w:rPr>
        <w:t xml:space="preserve"> в </w:t>
      </w:r>
      <w:r w:rsidRPr="007A0767">
        <w:rPr>
          <w:sz w:val="24"/>
          <w:szCs w:val="24"/>
        </w:rPr>
        <w:t>постановлен</w:t>
      </w:r>
      <w:r>
        <w:rPr>
          <w:sz w:val="24"/>
          <w:szCs w:val="24"/>
        </w:rPr>
        <w:t>ие администрации города</w:t>
      </w:r>
      <w:r w:rsidR="00D23BB1">
        <w:rPr>
          <w:sz w:val="24"/>
          <w:szCs w:val="24"/>
        </w:rPr>
        <w:t xml:space="preserve"> </w:t>
      </w:r>
      <w:r>
        <w:rPr>
          <w:sz w:val="24"/>
          <w:szCs w:val="24"/>
        </w:rPr>
        <w:t>Урай</w:t>
      </w:r>
      <w:r w:rsidRPr="007A0767">
        <w:rPr>
          <w:sz w:val="24"/>
          <w:szCs w:val="24"/>
        </w:rPr>
        <w:t xml:space="preserve"> </w:t>
      </w:r>
      <w:r>
        <w:rPr>
          <w:sz w:val="24"/>
          <w:szCs w:val="24"/>
        </w:rPr>
        <w:t xml:space="preserve">от </w:t>
      </w:r>
      <w:r w:rsidRPr="007A0767">
        <w:rPr>
          <w:sz w:val="24"/>
          <w:szCs w:val="24"/>
        </w:rPr>
        <w:t>21.1</w:t>
      </w:r>
      <w:r>
        <w:rPr>
          <w:sz w:val="24"/>
          <w:szCs w:val="24"/>
        </w:rPr>
        <w:t>2</w:t>
      </w:r>
      <w:r w:rsidRPr="007A0767">
        <w:rPr>
          <w:sz w:val="24"/>
          <w:szCs w:val="24"/>
        </w:rPr>
        <w:t>.201</w:t>
      </w:r>
      <w:r>
        <w:rPr>
          <w:sz w:val="24"/>
          <w:szCs w:val="24"/>
        </w:rPr>
        <w:t>5 №4294</w:t>
      </w:r>
      <w:r w:rsidRPr="007A0767">
        <w:rPr>
          <w:sz w:val="24"/>
          <w:szCs w:val="24"/>
        </w:rPr>
        <w:t xml:space="preserve"> </w:t>
      </w:r>
    </w:p>
    <w:p w:rsidR="003A076B" w:rsidRPr="0040767C" w:rsidRDefault="003A076B" w:rsidP="003A076B">
      <w:pPr>
        <w:ind w:right="6144"/>
        <w:jc w:val="both"/>
        <w:rPr>
          <w:sz w:val="24"/>
          <w:szCs w:val="24"/>
        </w:rPr>
      </w:pPr>
    </w:p>
    <w:p w:rsidR="003A076B" w:rsidRPr="0040767C" w:rsidRDefault="003A076B" w:rsidP="003A076B">
      <w:pPr>
        <w:ind w:right="6144"/>
        <w:jc w:val="both"/>
        <w:rPr>
          <w:sz w:val="24"/>
          <w:szCs w:val="24"/>
        </w:rPr>
      </w:pPr>
    </w:p>
    <w:p w:rsidR="00FD662F" w:rsidRPr="00FD662F" w:rsidRDefault="003A076B" w:rsidP="003A076B">
      <w:pPr>
        <w:ind w:firstLine="709"/>
        <w:jc w:val="both"/>
        <w:rPr>
          <w:sz w:val="24"/>
          <w:szCs w:val="24"/>
        </w:rPr>
      </w:pPr>
      <w:r w:rsidRPr="00FD662F">
        <w:rPr>
          <w:sz w:val="24"/>
          <w:szCs w:val="24"/>
        </w:rPr>
        <w:t xml:space="preserve">В соответствии с </w:t>
      </w:r>
      <w:r w:rsidR="00FD662F" w:rsidRPr="00FD662F">
        <w:rPr>
          <w:sz w:val="24"/>
          <w:szCs w:val="24"/>
        </w:rPr>
        <w:t xml:space="preserve">постановлением Правительства Ханты-Мансийского автономного округа - </w:t>
      </w:r>
      <w:proofErr w:type="spellStart"/>
      <w:r w:rsidR="00FD662F" w:rsidRPr="00FD662F">
        <w:rPr>
          <w:sz w:val="24"/>
          <w:szCs w:val="24"/>
        </w:rPr>
        <w:t>Югры</w:t>
      </w:r>
      <w:proofErr w:type="spellEnd"/>
      <w:r w:rsidR="00FD662F" w:rsidRPr="00FD662F">
        <w:rPr>
          <w:sz w:val="24"/>
          <w:szCs w:val="24"/>
        </w:rPr>
        <w:t xml:space="preserve"> от 14.08.2015 №257-п «О Порядке осуществления муниципального земельного контроля </w:t>
      </w:r>
      <w:proofErr w:type="gramStart"/>
      <w:r w:rsidR="00FD662F" w:rsidRPr="00FD662F">
        <w:rPr>
          <w:sz w:val="24"/>
          <w:szCs w:val="24"/>
        </w:rPr>
        <w:t>в</w:t>
      </w:r>
      <w:proofErr w:type="gramEnd"/>
      <w:r w:rsidR="00FD662F" w:rsidRPr="00FD662F">
        <w:rPr>
          <w:sz w:val="24"/>
          <w:szCs w:val="24"/>
        </w:rPr>
        <w:t xml:space="preserve"> </w:t>
      </w:r>
      <w:proofErr w:type="gramStart"/>
      <w:r w:rsidR="00FD662F" w:rsidRPr="00FD662F">
        <w:rPr>
          <w:sz w:val="24"/>
          <w:szCs w:val="24"/>
        </w:rPr>
        <w:t>Ханты-Мансийском</w:t>
      </w:r>
      <w:proofErr w:type="gramEnd"/>
      <w:r w:rsidR="00FD662F" w:rsidRPr="00FD662F">
        <w:rPr>
          <w:sz w:val="24"/>
          <w:szCs w:val="24"/>
        </w:rPr>
        <w:t xml:space="preserve"> автономном округе - </w:t>
      </w:r>
      <w:proofErr w:type="spellStart"/>
      <w:r w:rsidR="00FD662F" w:rsidRPr="00FD662F">
        <w:rPr>
          <w:sz w:val="24"/>
          <w:szCs w:val="24"/>
        </w:rPr>
        <w:t>Югре</w:t>
      </w:r>
      <w:proofErr w:type="spellEnd"/>
      <w:r w:rsidR="00FD662F" w:rsidRPr="00FD662F">
        <w:rPr>
          <w:sz w:val="24"/>
          <w:szCs w:val="24"/>
        </w:rPr>
        <w:t>»:</w:t>
      </w:r>
    </w:p>
    <w:p w:rsidR="00424F04" w:rsidRDefault="003A076B" w:rsidP="00424F04">
      <w:pPr>
        <w:pStyle w:val="aa"/>
        <w:spacing w:after="0"/>
        <w:ind w:left="0" w:right="49" w:firstLine="709"/>
        <w:jc w:val="both"/>
        <w:rPr>
          <w:sz w:val="24"/>
          <w:szCs w:val="24"/>
        </w:rPr>
      </w:pPr>
      <w:r w:rsidRPr="00A421F6">
        <w:rPr>
          <w:sz w:val="24"/>
          <w:szCs w:val="24"/>
        </w:rPr>
        <w:t>1. Внести в постановлени</w:t>
      </w:r>
      <w:r w:rsidR="00586DB7">
        <w:rPr>
          <w:sz w:val="24"/>
          <w:szCs w:val="24"/>
        </w:rPr>
        <w:t>е</w:t>
      </w:r>
      <w:r w:rsidRPr="00A421F6">
        <w:rPr>
          <w:sz w:val="24"/>
          <w:szCs w:val="24"/>
        </w:rPr>
        <w:t xml:space="preserve"> ад</w:t>
      </w:r>
      <w:r w:rsidR="00586DB7">
        <w:rPr>
          <w:sz w:val="24"/>
          <w:szCs w:val="24"/>
        </w:rPr>
        <w:t>министрации города Урай от 21.</w:t>
      </w:r>
      <w:r w:rsidRPr="00A421F6">
        <w:rPr>
          <w:sz w:val="24"/>
          <w:szCs w:val="24"/>
        </w:rPr>
        <w:t>1</w:t>
      </w:r>
      <w:r w:rsidR="00586DB7">
        <w:rPr>
          <w:sz w:val="24"/>
          <w:szCs w:val="24"/>
        </w:rPr>
        <w:t>2</w:t>
      </w:r>
      <w:r w:rsidRPr="00A421F6">
        <w:rPr>
          <w:sz w:val="24"/>
          <w:szCs w:val="24"/>
        </w:rPr>
        <w:t>.201</w:t>
      </w:r>
      <w:r w:rsidR="00586DB7">
        <w:rPr>
          <w:sz w:val="24"/>
          <w:szCs w:val="24"/>
        </w:rPr>
        <w:t>5</w:t>
      </w:r>
      <w:r w:rsidRPr="00A421F6">
        <w:rPr>
          <w:sz w:val="24"/>
          <w:szCs w:val="24"/>
        </w:rPr>
        <w:t xml:space="preserve"> №</w:t>
      </w:r>
      <w:r w:rsidR="00586DB7">
        <w:rPr>
          <w:sz w:val="24"/>
          <w:szCs w:val="24"/>
        </w:rPr>
        <w:t>4294</w:t>
      </w:r>
      <w:r w:rsidRPr="00A421F6">
        <w:rPr>
          <w:sz w:val="24"/>
          <w:szCs w:val="24"/>
        </w:rPr>
        <w:t xml:space="preserve"> «</w:t>
      </w:r>
      <w:r w:rsidR="00424F04" w:rsidRPr="00C76FF2">
        <w:rPr>
          <w:sz w:val="24"/>
          <w:szCs w:val="24"/>
        </w:rPr>
        <w:t xml:space="preserve">Об утверждении </w:t>
      </w:r>
      <w:r w:rsidR="00424F04">
        <w:rPr>
          <w:sz w:val="24"/>
          <w:szCs w:val="24"/>
        </w:rPr>
        <w:t>Порядка организации и проведения проверок в отношении граждан, органов государственной власти и органов местного самоуправления при осуществлении муниципального земельного контроля</w:t>
      </w:r>
      <w:r w:rsidRPr="00A421F6">
        <w:rPr>
          <w:sz w:val="24"/>
          <w:szCs w:val="24"/>
        </w:rPr>
        <w:t>» с</w:t>
      </w:r>
      <w:r w:rsidR="00586DB7">
        <w:rPr>
          <w:sz w:val="24"/>
          <w:szCs w:val="24"/>
        </w:rPr>
        <w:t>ледующие измен</w:t>
      </w:r>
      <w:r w:rsidR="00754C69">
        <w:rPr>
          <w:sz w:val="24"/>
          <w:szCs w:val="24"/>
        </w:rPr>
        <w:t>ения:</w:t>
      </w:r>
    </w:p>
    <w:p w:rsidR="003A076B" w:rsidRPr="00A421F6" w:rsidRDefault="00586DB7" w:rsidP="00424F04">
      <w:pPr>
        <w:pStyle w:val="aa"/>
        <w:spacing w:after="0"/>
        <w:ind w:left="0" w:right="49" w:firstLine="709"/>
        <w:jc w:val="both"/>
        <w:rPr>
          <w:sz w:val="24"/>
          <w:szCs w:val="24"/>
        </w:rPr>
      </w:pPr>
      <w:r>
        <w:rPr>
          <w:sz w:val="24"/>
          <w:szCs w:val="24"/>
        </w:rPr>
        <w:t>1</w:t>
      </w:r>
      <w:r w:rsidR="00754C69">
        <w:rPr>
          <w:sz w:val="24"/>
          <w:szCs w:val="24"/>
        </w:rPr>
        <w:t>)</w:t>
      </w:r>
      <w:r>
        <w:rPr>
          <w:sz w:val="24"/>
          <w:szCs w:val="24"/>
        </w:rPr>
        <w:t xml:space="preserve"> </w:t>
      </w:r>
      <w:r w:rsidR="00754C69">
        <w:rPr>
          <w:sz w:val="24"/>
          <w:szCs w:val="24"/>
        </w:rPr>
        <w:t xml:space="preserve">наименование </w:t>
      </w:r>
      <w:r>
        <w:rPr>
          <w:sz w:val="24"/>
          <w:szCs w:val="24"/>
        </w:rPr>
        <w:t xml:space="preserve">и пункт 1 постановления </w:t>
      </w:r>
      <w:r w:rsidR="00754C69">
        <w:rPr>
          <w:sz w:val="24"/>
          <w:szCs w:val="24"/>
        </w:rPr>
        <w:t xml:space="preserve">после </w:t>
      </w:r>
      <w:r>
        <w:rPr>
          <w:sz w:val="24"/>
          <w:szCs w:val="24"/>
        </w:rPr>
        <w:t xml:space="preserve">слов «в отношении» </w:t>
      </w:r>
      <w:r w:rsidR="00754C69">
        <w:rPr>
          <w:sz w:val="24"/>
          <w:szCs w:val="24"/>
        </w:rPr>
        <w:t>дополн</w:t>
      </w:r>
      <w:r>
        <w:rPr>
          <w:sz w:val="24"/>
          <w:szCs w:val="24"/>
        </w:rPr>
        <w:t>ить словами «юридических лиц, индивидуальных предпринимателей</w:t>
      </w:r>
      <w:proofErr w:type="gramStart"/>
      <w:r>
        <w:rPr>
          <w:sz w:val="24"/>
          <w:szCs w:val="24"/>
        </w:rPr>
        <w:t>,»</w:t>
      </w:r>
      <w:proofErr w:type="gramEnd"/>
      <w:r w:rsidR="00754C69">
        <w:rPr>
          <w:sz w:val="24"/>
          <w:szCs w:val="24"/>
        </w:rPr>
        <w:t>;</w:t>
      </w:r>
      <w:r>
        <w:rPr>
          <w:sz w:val="24"/>
          <w:szCs w:val="24"/>
        </w:rPr>
        <w:t xml:space="preserve"> </w:t>
      </w:r>
    </w:p>
    <w:p w:rsidR="00586DB7" w:rsidRPr="00A421F6" w:rsidRDefault="00586DB7" w:rsidP="00424F04">
      <w:pPr>
        <w:pStyle w:val="ConsPlusNormal"/>
        <w:tabs>
          <w:tab w:val="left" w:pos="1080"/>
        </w:tabs>
        <w:ind w:firstLine="709"/>
        <w:jc w:val="both"/>
        <w:rPr>
          <w:rFonts w:ascii="Times New Roman" w:hAnsi="Times New Roman" w:cs="Times New Roman"/>
          <w:sz w:val="24"/>
          <w:szCs w:val="24"/>
        </w:rPr>
      </w:pPr>
      <w:r>
        <w:rPr>
          <w:rFonts w:ascii="Times New Roman" w:hAnsi="Times New Roman" w:cs="Times New Roman"/>
          <w:sz w:val="24"/>
          <w:szCs w:val="24"/>
        </w:rPr>
        <w:t>2</w:t>
      </w:r>
      <w:r w:rsidR="00754C69">
        <w:rPr>
          <w:rFonts w:ascii="Times New Roman" w:hAnsi="Times New Roman" w:cs="Times New Roman"/>
          <w:sz w:val="24"/>
          <w:szCs w:val="24"/>
        </w:rPr>
        <w:t>)</w:t>
      </w:r>
      <w:r w:rsidRPr="00A421F6">
        <w:rPr>
          <w:rFonts w:ascii="Times New Roman" w:hAnsi="Times New Roman" w:cs="Times New Roman"/>
          <w:sz w:val="24"/>
          <w:szCs w:val="24"/>
        </w:rPr>
        <w:t xml:space="preserve"> </w:t>
      </w:r>
      <w:r w:rsidR="00754C69">
        <w:rPr>
          <w:rFonts w:ascii="Times New Roman" w:hAnsi="Times New Roman" w:cs="Times New Roman"/>
          <w:sz w:val="24"/>
          <w:szCs w:val="24"/>
        </w:rPr>
        <w:t>в</w:t>
      </w:r>
      <w:r>
        <w:rPr>
          <w:rFonts w:ascii="Times New Roman" w:hAnsi="Times New Roman" w:cs="Times New Roman"/>
          <w:sz w:val="24"/>
          <w:szCs w:val="24"/>
        </w:rPr>
        <w:t xml:space="preserve"> </w:t>
      </w:r>
      <w:r w:rsidRPr="00A421F6">
        <w:rPr>
          <w:rFonts w:ascii="Times New Roman" w:hAnsi="Times New Roman" w:cs="Times New Roman"/>
          <w:sz w:val="24"/>
          <w:szCs w:val="24"/>
        </w:rPr>
        <w:t>приложени</w:t>
      </w:r>
      <w:r w:rsidR="009175E6">
        <w:rPr>
          <w:rFonts w:ascii="Times New Roman" w:hAnsi="Times New Roman" w:cs="Times New Roman"/>
          <w:sz w:val="24"/>
          <w:szCs w:val="24"/>
        </w:rPr>
        <w:t>е</w:t>
      </w:r>
      <w:r w:rsidRPr="00A421F6">
        <w:rPr>
          <w:rFonts w:ascii="Times New Roman" w:hAnsi="Times New Roman" w:cs="Times New Roman"/>
          <w:sz w:val="24"/>
          <w:szCs w:val="24"/>
        </w:rPr>
        <w:t xml:space="preserve"> к постановлению согласно приложению.</w:t>
      </w:r>
    </w:p>
    <w:p w:rsidR="003A076B" w:rsidRPr="00A421F6" w:rsidRDefault="003A076B" w:rsidP="00424F04">
      <w:pPr>
        <w:pStyle w:val="ConsPlusNormal"/>
        <w:ind w:firstLine="709"/>
        <w:jc w:val="both"/>
        <w:rPr>
          <w:rFonts w:ascii="Times New Roman" w:hAnsi="Times New Roman" w:cs="Times New Roman"/>
          <w:sz w:val="24"/>
          <w:szCs w:val="24"/>
        </w:rPr>
      </w:pPr>
      <w:r w:rsidRPr="00A421F6">
        <w:rPr>
          <w:rFonts w:ascii="Times New Roman" w:hAnsi="Times New Roman" w:cs="Times New Roman"/>
          <w:sz w:val="24"/>
          <w:szCs w:val="24"/>
        </w:rPr>
        <w:t>2. Опубликовать постановление в газете «Знамя» и разместить на официальном сайте администрации города Урай в информационно-телекоммуникационной сети «Интернет».</w:t>
      </w:r>
    </w:p>
    <w:p w:rsidR="003A076B" w:rsidRPr="00A421F6" w:rsidRDefault="003A076B" w:rsidP="003A076B">
      <w:pPr>
        <w:pStyle w:val="ConsPlusNormal"/>
        <w:tabs>
          <w:tab w:val="left" w:pos="1080"/>
        </w:tabs>
        <w:ind w:firstLine="567"/>
        <w:jc w:val="both"/>
        <w:rPr>
          <w:sz w:val="24"/>
          <w:szCs w:val="24"/>
        </w:rPr>
      </w:pPr>
      <w:r w:rsidRPr="00A421F6">
        <w:rPr>
          <w:rFonts w:ascii="Times New Roman" w:hAnsi="Times New Roman" w:cs="Times New Roman"/>
          <w:sz w:val="24"/>
          <w:szCs w:val="24"/>
        </w:rPr>
        <w:t xml:space="preserve">  3. </w:t>
      </w:r>
      <w:proofErr w:type="gramStart"/>
      <w:r w:rsidRPr="00A421F6">
        <w:rPr>
          <w:rFonts w:ascii="Times New Roman" w:hAnsi="Times New Roman" w:cs="Times New Roman"/>
          <w:sz w:val="24"/>
          <w:szCs w:val="24"/>
        </w:rPr>
        <w:t>Контроль за</w:t>
      </w:r>
      <w:proofErr w:type="gramEnd"/>
      <w:r w:rsidRPr="00A421F6">
        <w:rPr>
          <w:rFonts w:ascii="Times New Roman" w:hAnsi="Times New Roman" w:cs="Times New Roman"/>
          <w:sz w:val="24"/>
          <w:szCs w:val="24"/>
        </w:rPr>
        <w:t xml:space="preserve"> выполнением  постановления оставляю за собой.</w:t>
      </w:r>
    </w:p>
    <w:p w:rsidR="003A076B" w:rsidRPr="00A421F6" w:rsidRDefault="003A076B" w:rsidP="003A076B">
      <w:pPr>
        <w:jc w:val="both"/>
        <w:rPr>
          <w:sz w:val="24"/>
          <w:szCs w:val="24"/>
        </w:rPr>
      </w:pPr>
    </w:p>
    <w:p w:rsidR="003A076B" w:rsidRDefault="003A076B" w:rsidP="003A076B">
      <w:pPr>
        <w:jc w:val="both"/>
        <w:rPr>
          <w:sz w:val="24"/>
        </w:rPr>
      </w:pPr>
    </w:p>
    <w:p w:rsidR="003A076B" w:rsidRDefault="003A076B" w:rsidP="003A076B">
      <w:pPr>
        <w:jc w:val="both"/>
        <w:rPr>
          <w:sz w:val="24"/>
        </w:rPr>
      </w:pPr>
    </w:p>
    <w:p w:rsidR="003A076B" w:rsidRDefault="003A076B" w:rsidP="003A076B">
      <w:pPr>
        <w:tabs>
          <w:tab w:val="left" w:pos="8222"/>
        </w:tabs>
        <w:jc w:val="both"/>
        <w:rPr>
          <w:szCs w:val="24"/>
        </w:rPr>
      </w:pPr>
      <w:r>
        <w:rPr>
          <w:sz w:val="24"/>
        </w:rPr>
        <w:t>Глава города Урай</w:t>
      </w:r>
      <w:r>
        <w:rPr>
          <w:sz w:val="24"/>
        </w:rPr>
        <w:tab/>
      </w:r>
      <w:r w:rsidR="00424F04">
        <w:rPr>
          <w:sz w:val="24"/>
        </w:rPr>
        <w:t>А.</w:t>
      </w:r>
      <w:r>
        <w:rPr>
          <w:sz w:val="24"/>
        </w:rPr>
        <w:t xml:space="preserve">В. </w:t>
      </w:r>
      <w:r w:rsidR="00424F04">
        <w:rPr>
          <w:sz w:val="24"/>
        </w:rPr>
        <w:t>Иван</w:t>
      </w:r>
      <w:r>
        <w:rPr>
          <w:sz w:val="24"/>
        </w:rPr>
        <w:t xml:space="preserve">ов  </w:t>
      </w:r>
      <w:r>
        <w:rPr>
          <w:szCs w:val="24"/>
        </w:rPr>
        <w:t xml:space="preserve">   </w:t>
      </w:r>
    </w:p>
    <w:p w:rsidR="003A076B" w:rsidRDefault="003A076B" w:rsidP="003A076B">
      <w:pPr>
        <w:tabs>
          <w:tab w:val="left" w:pos="8222"/>
        </w:tabs>
        <w:jc w:val="both"/>
        <w:rPr>
          <w:szCs w:val="24"/>
        </w:rPr>
      </w:pPr>
    </w:p>
    <w:p w:rsidR="003A076B" w:rsidRDefault="003A076B" w:rsidP="003A076B">
      <w:pPr>
        <w:tabs>
          <w:tab w:val="left" w:pos="8222"/>
        </w:tabs>
        <w:jc w:val="both"/>
        <w:rPr>
          <w:szCs w:val="24"/>
        </w:rPr>
      </w:pPr>
    </w:p>
    <w:p w:rsidR="003A076B" w:rsidRDefault="003A076B" w:rsidP="003A076B">
      <w:pPr>
        <w:tabs>
          <w:tab w:val="left" w:pos="8222"/>
        </w:tabs>
        <w:jc w:val="both"/>
        <w:rPr>
          <w:szCs w:val="24"/>
        </w:rPr>
      </w:pPr>
    </w:p>
    <w:p w:rsidR="003A076B" w:rsidRDefault="003A076B" w:rsidP="003A076B">
      <w:pPr>
        <w:tabs>
          <w:tab w:val="left" w:pos="8222"/>
        </w:tabs>
        <w:jc w:val="both"/>
        <w:rPr>
          <w:szCs w:val="24"/>
        </w:rPr>
      </w:pPr>
    </w:p>
    <w:p w:rsidR="003A076B" w:rsidRPr="00AF4FCB" w:rsidRDefault="003A076B" w:rsidP="003A076B">
      <w:pPr>
        <w:pStyle w:val="a5"/>
        <w:pageBreakBefore/>
        <w:spacing w:after="0"/>
        <w:ind w:left="6096"/>
        <w:jc w:val="both"/>
      </w:pPr>
      <w:r w:rsidRPr="00AF4FCB">
        <w:lastRenderedPageBreak/>
        <w:t>Приложение  к постановлению                     администрации города Урай</w:t>
      </w:r>
    </w:p>
    <w:p w:rsidR="003A076B" w:rsidRDefault="003A076B" w:rsidP="003A076B">
      <w:pPr>
        <w:tabs>
          <w:tab w:val="left" w:pos="6096"/>
        </w:tabs>
        <w:jc w:val="both"/>
        <w:rPr>
          <w:b/>
          <w:sz w:val="24"/>
          <w:szCs w:val="24"/>
        </w:rPr>
      </w:pPr>
      <w:r w:rsidRPr="00AF4FCB">
        <w:t xml:space="preserve">                                                                                                </w:t>
      </w:r>
      <w:r>
        <w:tab/>
      </w:r>
      <w:r w:rsidRPr="0035675F">
        <w:rPr>
          <w:sz w:val="24"/>
          <w:szCs w:val="24"/>
        </w:rPr>
        <w:t>от ______________ №____</w:t>
      </w:r>
      <w:r>
        <w:rPr>
          <w:sz w:val="24"/>
          <w:szCs w:val="24"/>
        </w:rPr>
        <w:t>__</w:t>
      </w:r>
      <w:r w:rsidRPr="0035675F">
        <w:rPr>
          <w:sz w:val="24"/>
          <w:szCs w:val="24"/>
        </w:rPr>
        <w:t>__</w:t>
      </w:r>
      <w:r w:rsidRPr="0035675F">
        <w:rPr>
          <w:b/>
          <w:sz w:val="24"/>
          <w:szCs w:val="24"/>
        </w:rPr>
        <w:t xml:space="preserve">                                                                                                  </w:t>
      </w:r>
    </w:p>
    <w:p w:rsidR="003A076B" w:rsidRDefault="003A076B" w:rsidP="003A076B">
      <w:pPr>
        <w:tabs>
          <w:tab w:val="left" w:pos="6096"/>
        </w:tabs>
        <w:jc w:val="both"/>
        <w:rPr>
          <w:b/>
          <w:sz w:val="24"/>
          <w:szCs w:val="24"/>
        </w:rPr>
      </w:pPr>
    </w:p>
    <w:p w:rsidR="003A076B" w:rsidRPr="006129B8" w:rsidRDefault="003A076B" w:rsidP="003A076B">
      <w:pPr>
        <w:tabs>
          <w:tab w:val="left" w:pos="6096"/>
        </w:tabs>
        <w:jc w:val="center"/>
        <w:rPr>
          <w:sz w:val="24"/>
          <w:szCs w:val="24"/>
        </w:rPr>
      </w:pPr>
    </w:p>
    <w:p w:rsidR="00D23BB1" w:rsidRDefault="003A076B" w:rsidP="003A076B">
      <w:pPr>
        <w:ind w:firstLine="709"/>
        <w:jc w:val="center"/>
        <w:rPr>
          <w:sz w:val="24"/>
          <w:szCs w:val="24"/>
        </w:rPr>
      </w:pPr>
      <w:r>
        <w:rPr>
          <w:sz w:val="24"/>
          <w:szCs w:val="24"/>
        </w:rPr>
        <w:t xml:space="preserve">Изменения в </w:t>
      </w:r>
      <w:r w:rsidR="00D23BB1">
        <w:rPr>
          <w:sz w:val="24"/>
          <w:szCs w:val="24"/>
        </w:rPr>
        <w:t>Порядок организации и проведения проверок в отношении граждан, органов государственной власти и органов местного самоуправления при осуществлении муниципального земельного контроля</w:t>
      </w:r>
      <w:r w:rsidR="00D23BB1" w:rsidRPr="00BF150A">
        <w:rPr>
          <w:sz w:val="24"/>
          <w:szCs w:val="24"/>
        </w:rPr>
        <w:t xml:space="preserve"> </w:t>
      </w:r>
    </w:p>
    <w:p w:rsidR="003A076B" w:rsidRDefault="003A076B" w:rsidP="003A076B">
      <w:pPr>
        <w:ind w:firstLine="709"/>
        <w:jc w:val="both"/>
        <w:rPr>
          <w:sz w:val="24"/>
          <w:szCs w:val="24"/>
        </w:rPr>
      </w:pPr>
    </w:p>
    <w:p w:rsidR="00530E62" w:rsidRPr="00324E53" w:rsidRDefault="00324E53" w:rsidP="00324E53">
      <w:pPr>
        <w:ind w:firstLine="708"/>
        <w:jc w:val="both"/>
        <w:rPr>
          <w:sz w:val="24"/>
          <w:szCs w:val="24"/>
        </w:rPr>
      </w:pPr>
      <w:r>
        <w:rPr>
          <w:sz w:val="24"/>
          <w:szCs w:val="24"/>
        </w:rPr>
        <w:t xml:space="preserve">1. </w:t>
      </w:r>
      <w:r w:rsidR="00754C69" w:rsidRPr="00324E53">
        <w:rPr>
          <w:sz w:val="24"/>
          <w:szCs w:val="24"/>
        </w:rPr>
        <w:t>Н</w:t>
      </w:r>
      <w:r w:rsidR="00530E62" w:rsidRPr="00324E53">
        <w:rPr>
          <w:sz w:val="24"/>
          <w:szCs w:val="24"/>
        </w:rPr>
        <w:t>аименовани</w:t>
      </w:r>
      <w:r w:rsidR="00754C69" w:rsidRPr="00324E53">
        <w:rPr>
          <w:sz w:val="24"/>
          <w:szCs w:val="24"/>
        </w:rPr>
        <w:t>е</w:t>
      </w:r>
      <w:r w:rsidR="00530E62" w:rsidRPr="00324E53">
        <w:rPr>
          <w:sz w:val="24"/>
          <w:szCs w:val="24"/>
        </w:rPr>
        <w:t xml:space="preserve"> </w:t>
      </w:r>
      <w:r w:rsidR="00754C69" w:rsidRPr="00324E53">
        <w:rPr>
          <w:sz w:val="24"/>
          <w:szCs w:val="24"/>
        </w:rPr>
        <w:t xml:space="preserve">после </w:t>
      </w:r>
      <w:r w:rsidR="00DA3EE3" w:rsidRPr="00324E53">
        <w:rPr>
          <w:sz w:val="24"/>
          <w:szCs w:val="24"/>
        </w:rPr>
        <w:t xml:space="preserve">слов «в отношении» </w:t>
      </w:r>
      <w:r w:rsidR="0073359A" w:rsidRPr="00324E53">
        <w:rPr>
          <w:sz w:val="24"/>
          <w:szCs w:val="24"/>
        </w:rPr>
        <w:t>дополнить</w:t>
      </w:r>
      <w:r w:rsidRPr="00324E53">
        <w:rPr>
          <w:sz w:val="24"/>
          <w:szCs w:val="24"/>
        </w:rPr>
        <w:t xml:space="preserve"> словами «юридических лиц, </w:t>
      </w:r>
      <w:r w:rsidR="00DA3EE3" w:rsidRPr="00324E53">
        <w:rPr>
          <w:sz w:val="24"/>
          <w:szCs w:val="24"/>
        </w:rPr>
        <w:t>и</w:t>
      </w:r>
      <w:r w:rsidR="0073359A" w:rsidRPr="00324E53">
        <w:rPr>
          <w:sz w:val="24"/>
          <w:szCs w:val="24"/>
        </w:rPr>
        <w:t>ндивидуальных предпринимателей</w:t>
      </w:r>
      <w:proofErr w:type="gramStart"/>
      <w:r w:rsidR="0073359A" w:rsidRPr="00324E53">
        <w:rPr>
          <w:sz w:val="24"/>
          <w:szCs w:val="24"/>
        </w:rPr>
        <w:t>,»</w:t>
      </w:r>
      <w:proofErr w:type="gramEnd"/>
      <w:r w:rsidR="00530E62" w:rsidRPr="00324E53">
        <w:rPr>
          <w:sz w:val="24"/>
          <w:szCs w:val="24"/>
        </w:rPr>
        <w:t>.</w:t>
      </w:r>
    </w:p>
    <w:p w:rsidR="000C7C15" w:rsidRPr="000F555E" w:rsidRDefault="000F555E" w:rsidP="000F555E">
      <w:pPr>
        <w:ind w:firstLine="708"/>
        <w:jc w:val="both"/>
        <w:rPr>
          <w:sz w:val="24"/>
          <w:szCs w:val="24"/>
        </w:rPr>
      </w:pPr>
      <w:r>
        <w:rPr>
          <w:sz w:val="24"/>
          <w:szCs w:val="24"/>
        </w:rPr>
        <w:t xml:space="preserve">2. </w:t>
      </w:r>
      <w:r w:rsidR="00207477" w:rsidRPr="000F555E">
        <w:rPr>
          <w:sz w:val="24"/>
          <w:szCs w:val="24"/>
        </w:rPr>
        <w:t>П</w:t>
      </w:r>
      <w:r w:rsidR="003A076B" w:rsidRPr="000F555E">
        <w:rPr>
          <w:sz w:val="24"/>
          <w:szCs w:val="24"/>
        </w:rPr>
        <w:t>ункт 1.</w:t>
      </w:r>
      <w:r w:rsidR="000C7C15" w:rsidRPr="000F555E">
        <w:rPr>
          <w:sz w:val="24"/>
          <w:szCs w:val="24"/>
        </w:rPr>
        <w:t xml:space="preserve">1 </w:t>
      </w:r>
      <w:r w:rsidR="00207477" w:rsidRPr="000F555E">
        <w:rPr>
          <w:sz w:val="24"/>
          <w:szCs w:val="24"/>
        </w:rPr>
        <w:t>после</w:t>
      </w:r>
      <w:r w:rsidR="00530E62" w:rsidRPr="000F555E">
        <w:rPr>
          <w:sz w:val="24"/>
          <w:szCs w:val="24"/>
        </w:rPr>
        <w:t xml:space="preserve"> </w:t>
      </w:r>
      <w:r w:rsidR="000C7C15" w:rsidRPr="000F555E">
        <w:rPr>
          <w:sz w:val="24"/>
          <w:szCs w:val="24"/>
        </w:rPr>
        <w:t xml:space="preserve">слов «в отношении» </w:t>
      </w:r>
      <w:r w:rsidR="00207477" w:rsidRPr="000F555E">
        <w:rPr>
          <w:sz w:val="24"/>
          <w:szCs w:val="24"/>
        </w:rPr>
        <w:t>допол</w:t>
      </w:r>
      <w:r w:rsidR="000C7C15" w:rsidRPr="000F555E">
        <w:rPr>
          <w:sz w:val="24"/>
          <w:szCs w:val="24"/>
        </w:rPr>
        <w:t>нить словами «юридических лиц, индивидуальных предпринимателей</w:t>
      </w:r>
      <w:proofErr w:type="gramStart"/>
      <w:r w:rsidR="000C7C15" w:rsidRPr="000F555E">
        <w:rPr>
          <w:sz w:val="24"/>
          <w:szCs w:val="24"/>
        </w:rPr>
        <w:t>,»</w:t>
      </w:r>
      <w:proofErr w:type="gramEnd"/>
      <w:r w:rsidR="000C7C15" w:rsidRPr="000F555E">
        <w:rPr>
          <w:sz w:val="24"/>
          <w:szCs w:val="24"/>
        </w:rPr>
        <w:t>.</w:t>
      </w:r>
    </w:p>
    <w:p w:rsidR="00207477" w:rsidRPr="000F555E" w:rsidRDefault="00786988" w:rsidP="000F555E">
      <w:pPr>
        <w:pStyle w:val="a7"/>
        <w:numPr>
          <w:ilvl w:val="0"/>
          <w:numId w:val="2"/>
        </w:numPr>
        <w:jc w:val="both"/>
        <w:rPr>
          <w:sz w:val="24"/>
          <w:szCs w:val="24"/>
        </w:rPr>
      </w:pPr>
      <w:r w:rsidRPr="000F555E">
        <w:rPr>
          <w:sz w:val="24"/>
          <w:szCs w:val="24"/>
        </w:rPr>
        <w:t>В пункте 1.2</w:t>
      </w:r>
      <w:r w:rsidR="002A288D" w:rsidRPr="000F555E">
        <w:rPr>
          <w:sz w:val="24"/>
          <w:szCs w:val="24"/>
        </w:rPr>
        <w:t>:</w:t>
      </w:r>
    </w:p>
    <w:p w:rsidR="002A288D" w:rsidRDefault="002A288D" w:rsidP="002A288D">
      <w:pPr>
        <w:pStyle w:val="a7"/>
        <w:ind w:left="0" w:firstLine="709"/>
        <w:jc w:val="both"/>
        <w:rPr>
          <w:sz w:val="24"/>
          <w:szCs w:val="24"/>
        </w:rPr>
      </w:pPr>
      <w:r>
        <w:rPr>
          <w:sz w:val="24"/>
          <w:szCs w:val="24"/>
        </w:rPr>
        <w:t>1) подпункт 1 после слов «за соблюдением» дополнить словами «юридически</w:t>
      </w:r>
      <w:r w:rsidR="000C5F6E">
        <w:rPr>
          <w:sz w:val="24"/>
          <w:szCs w:val="24"/>
        </w:rPr>
        <w:t>ми</w:t>
      </w:r>
      <w:r>
        <w:rPr>
          <w:sz w:val="24"/>
          <w:szCs w:val="24"/>
        </w:rPr>
        <w:t xml:space="preserve"> лиц</w:t>
      </w:r>
      <w:r w:rsidR="000C5F6E">
        <w:rPr>
          <w:sz w:val="24"/>
          <w:szCs w:val="24"/>
        </w:rPr>
        <w:t>ами</w:t>
      </w:r>
      <w:r>
        <w:rPr>
          <w:sz w:val="24"/>
          <w:szCs w:val="24"/>
        </w:rPr>
        <w:t>, индивидуальны</w:t>
      </w:r>
      <w:r w:rsidR="000C5F6E">
        <w:rPr>
          <w:sz w:val="24"/>
          <w:szCs w:val="24"/>
        </w:rPr>
        <w:t>ми</w:t>
      </w:r>
      <w:r>
        <w:rPr>
          <w:sz w:val="24"/>
          <w:szCs w:val="24"/>
        </w:rPr>
        <w:t xml:space="preserve"> предпринимател</w:t>
      </w:r>
      <w:r w:rsidR="000C5F6E">
        <w:rPr>
          <w:sz w:val="24"/>
          <w:szCs w:val="24"/>
        </w:rPr>
        <w:t>ями</w:t>
      </w:r>
      <w:proofErr w:type="gramStart"/>
      <w:r w:rsidR="00D94A2E">
        <w:rPr>
          <w:sz w:val="24"/>
          <w:szCs w:val="24"/>
        </w:rPr>
        <w:t>,»</w:t>
      </w:r>
      <w:proofErr w:type="gramEnd"/>
      <w:r w:rsidR="00D94A2E">
        <w:rPr>
          <w:sz w:val="24"/>
          <w:szCs w:val="24"/>
        </w:rPr>
        <w:t>;</w:t>
      </w:r>
    </w:p>
    <w:p w:rsidR="002A288D" w:rsidRDefault="002A288D" w:rsidP="002A288D">
      <w:pPr>
        <w:pStyle w:val="a7"/>
        <w:ind w:left="0" w:firstLine="709"/>
        <w:jc w:val="both"/>
        <w:rPr>
          <w:sz w:val="24"/>
          <w:szCs w:val="24"/>
        </w:rPr>
      </w:pPr>
      <w:r>
        <w:rPr>
          <w:sz w:val="24"/>
          <w:szCs w:val="24"/>
        </w:rPr>
        <w:t>2) подпункт 2 после слов  «в отношении» дополнить словами «юридических лиц, индивидуальных предпринимателей</w:t>
      </w:r>
      <w:proofErr w:type="gramStart"/>
      <w:r>
        <w:rPr>
          <w:sz w:val="24"/>
          <w:szCs w:val="24"/>
        </w:rPr>
        <w:t>,»</w:t>
      </w:r>
      <w:proofErr w:type="gramEnd"/>
      <w:r>
        <w:rPr>
          <w:sz w:val="24"/>
          <w:szCs w:val="24"/>
        </w:rPr>
        <w:t>.</w:t>
      </w:r>
    </w:p>
    <w:p w:rsidR="00207477" w:rsidRPr="000F555E" w:rsidRDefault="00786988" w:rsidP="000F555E">
      <w:pPr>
        <w:pStyle w:val="a7"/>
        <w:numPr>
          <w:ilvl w:val="0"/>
          <w:numId w:val="2"/>
        </w:numPr>
        <w:jc w:val="both"/>
        <w:rPr>
          <w:sz w:val="24"/>
          <w:szCs w:val="24"/>
        </w:rPr>
      </w:pPr>
      <w:r w:rsidRPr="000F555E">
        <w:rPr>
          <w:sz w:val="24"/>
          <w:szCs w:val="24"/>
        </w:rPr>
        <w:t>В пункте 2.2:</w:t>
      </w:r>
    </w:p>
    <w:p w:rsidR="00D05653" w:rsidRDefault="00786988" w:rsidP="00D05653">
      <w:pPr>
        <w:pStyle w:val="a7"/>
        <w:ind w:left="709"/>
        <w:jc w:val="both"/>
        <w:rPr>
          <w:sz w:val="24"/>
          <w:szCs w:val="24"/>
        </w:rPr>
      </w:pPr>
      <w:r>
        <w:rPr>
          <w:sz w:val="24"/>
          <w:szCs w:val="24"/>
        </w:rPr>
        <w:t xml:space="preserve">1) </w:t>
      </w:r>
      <w:r w:rsidR="007E29C6">
        <w:rPr>
          <w:sz w:val="24"/>
          <w:szCs w:val="24"/>
        </w:rPr>
        <w:t>подпункт 2</w:t>
      </w:r>
      <w:r w:rsidR="00D05653">
        <w:rPr>
          <w:sz w:val="24"/>
          <w:szCs w:val="24"/>
        </w:rPr>
        <w:t xml:space="preserve"> изложить в следующей редакции:</w:t>
      </w:r>
    </w:p>
    <w:p w:rsidR="00D05653" w:rsidRDefault="00D05653" w:rsidP="00D0247E">
      <w:pPr>
        <w:ind w:firstLine="709"/>
        <w:jc w:val="both"/>
        <w:rPr>
          <w:sz w:val="24"/>
          <w:szCs w:val="24"/>
        </w:rPr>
      </w:pPr>
      <w:proofErr w:type="gramStart"/>
      <w:r w:rsidRPr="000C7C15">
        <w:rPr>
          <w:sz w:val="24"/>
          <w:szCs w:val="24"/>
        </w:rPr>
        <w:t xml:space="preserve">«2) наименование </w:t>
      </w:r>
      <w:r w:rsidR="007F2E3F">
        <w:rPr>
          <w:sz w:val="24"/>
          <w:szCs w:val="24"/>
        </w:rPr>
        <w:t>юридического лица,</w:t>
      </w:r>
      <w:r>
        <w:rPr>
          <w:sz w:val="24"/>
          <w:szCs w:val="24"/>
        </w:rPr>
        <w:t xml:space="preserve"> </w:t>
      </w:r>
      <w:r w:rsidRPr="000C7C15">
        <w:rPr>
          <w:sz w:val="24"/>
          <w:szCs w:val="24"/>
        </w:rPr>
        <w:t xml:space="preserve">органа государственной власти, органа местного самоуправления или фамилия, имя, отчество </w:t>
      </w:r>
      <w:r>
        <w:rPr>
          <w:sz w:val="24"/>
          <w:szCs w:val="24"/>
        </w:rPr>
        <w:t xml:space="preserve">индивидуального предпринимателя, </w:t>
      </w:r>
      <w:r w:rsidRPr="000C7C15">
        <w:rPr>
          <w:sz w:val="24"/>
          <w:szCs w:val="24"/>
        </w:rPr>
        <w:t xml:space="preserve">гражданина, проверка которых проводится, место нахождения, место фактического осуществления деятельности </w:t>
      </w:r>
      <w:r>
        <w:rPr>
          <w:sz w:val="24"/>
          <w:szCs w:val="24"/>
        </w:rPr>
        <w:t xml:space="preserve">юридического лица, индивидуального предпринимателя, </w:t>
      </w:r>
      <w:r w:rsidRPr="000C7C15">
        <w:rPr>
          <w:sz w:val="24"/>
          <w:szCs w:val="24"/>
        </w:rPr>
        <w:t xml:space="preserve">органа государственной власти, органа местного самоуправления (их структурных подразделений) или место жительства (место нахождения имущества) </w:t>
      </w:r>
      <w:r w:rsidR="000762E5">
        <w:rPr>
          <w:sz w:val="24"/>
          <w:szCs w:val="24"/>
        </w:rPr>
        <w:t xml:space="preserve">индивидуального предпринимателя, </w:t>
      </w:r>
      <w:r w:rsidR="008F57CC">
        <w:rPr>
          <w:sz w:val="24"/>
          <w:szCs w:val="24"/>
        </w:rPr>
        <w:t>гражданина;»;</w:t>
      </w:r>
      <w:proofErr w:type="gramEnd"/>
    </w:p>
    <w:p w:rsidR="008B2888" w:rsidRDefault="008F57CC" w:rsidP="006D57FE">
      <w:pPr>
        <w:pStyle w:val="a7"/>
        <w:ind w:left="0" w:firstLine="709"/>
        <w:jc w:val="both"/>
        <w:rPr>
          <w:sz w:val="24"/>
          <w:szCs w:val="24"/>
        </w:rPr>
      </w:pPr>
      <w:r>
        <w:rPr>
          <w:sz w:val="24"/>
          <w:szCs w:val="24"/>
        </w:rPr>
        <w:t>2) подпункт 7</w:t>
      </w:r>
      <w:r w:rsidR="008B2888">
        <w:rPr>
          <w:sz w:val="24"/>
          <w:szCs w:val="24"/>
        </w:rPr>
        <w:t xml:space="preserve"> </w:t>
      </w:r>
      <w:r w:rsidR="00274566">
        <w:rPr>
          <w:sz w:val="24"/>
          <w:szCs w:val="24"/>
        </w:rPr>
        <w:t>после слов «предоставление которых»  дополнить словами «юридическим лицом, индивидуальным предпринимателем</w:t>
      </w:r>
      <w:proofErr w:type="gramStart"/>
      <w:r w:rsidR="00CD5AF6">
        <w:rPr>
          <w:sz w:val="24"/>
          <w:szCs w:val="24"/>
        </w:rPr>
        <w:t>,</w:t>
      </w:r>
      <w:r w:rsidR="00274566">
        <w:rPr>
          <w:sz w:val="24"/>
          <w:szCs w:val="24"/>
        </w:rPr>
        <w:t>»</w:t>
      </w:r>
      <w:proofErr w:type="gramEnd"/>
      <w:r w:rsidR="00274566">
        <w:rPr>
          <w:sz w:val="24"/>
          <w:szCs w:val="24"/>
        </w:rPr>
        <w:t>.</w:t>
      </w:r>
    </w:p>
    <w:p w:rsidR="00EE12B6" w:rsidRDefault="00274566" w:rsidP="006D57FE">
      <w:pPr>
        <w:pStyle w:val="a7"/>
        <w:ind w:left="0" w:firstLine="709"/>
        <w:jc w:val="both"/>
        <w:rPr>
          <w:sz w:val="24"/>
          <w:szCs w:val="24"/>
        </w:rPr>
      </w:pPr>
      <w:r>
        <w:rPr>
          <w:sz w:val="24"/>
          <w:szCs w:val="24"/>
        </w:rPr>
        <w:t>5. Пункт 2.3 после слов «или уполномоченному представителю» дополнить словами «юридического лица,», после слов «местного самоуправления</w:t>
      </w:r>
      <w:proofErr w:type="gramStart"/>
      <w:r>
        <w:rPr>
          <w:sz w:val="24"/>
          <w:szCs w:val="24"/>
        </w:rPr>
        <w:t>,»</w:t>
      </w:r>
      <w:proofErr w:type="gramEnd"/>
      <w:r>
        <w:rPr>
          <w:sz w:val="24"/>
          <w:szCs w:val="24"/>
        </w:rPr>
        <w:t xml:space="preserve"> дополнить словами «индивидуальному предпринимателю</w:t>
      </w:r>
      <w:r w:rsidR="00EE12B6">
        <w:rPr>
          <w:sz w:val="24"/>
          <w:szCs w:val="24"/>
        </w:rPr>
        <w:t>,</w:t>
      </w:r>
      <w:r>
        <w:rPr>
          <w:sz w:val="24"/>
          <w:szCs w:val="24"/>
        </w:rPr>
        <w:t xml:space="preserve"> </w:t>
      </w:r>
      <w:r w:rsidR="00EE12B6">
        <w:rPr>
          <w:sz w:val="24"/>
          <w:szCs w:val="24"/>
        </w:rPr>
        <w:t>его уполномоченному представителю,».</w:t>
      </w:r>
    </w:p>
    <w:p w:rsidR="000F555E" w:rsidRDefault="00EE12B6" w:rsidP="000F555E">
      <w:pPr>
        <w:pStyle w:val="a7"/>
        <w:ind w:left="0" w:firstLine="709"/>
        <w:jc w:val="both"/>
        <w:rPr>
          <w:sz w:val="24"/>
          <w:szCs w:val="24"/>
        </w:rPr>
      </w:pPr>
      <w:r>
        <w:rPr>
          <w:sz w:val="24"/>
          <w:szCs w:val="24"/>
        </w:rPr>
        <w:t xml:space="preserve">6. Пункт 2.4 </w:t>
      </w:r>
      <w:r w:rsidR="00CD5AF6">
        <w:rPr>
          <w:sz w:val="24"/>
          <w:szCs w:val="24"/>
        </w:rPr>
        <w:t>изложить в следующей редакции:</w:t>
      </w:r>
    </w:p>
    <w:p w:rsidR="00CD5AF6" w:rsidRDefault="00CD5AF6" w:rsidP="000F555E">
      <w:pPr>
        <w:pStyle w:val="a7"/>
        <w:ind w:left="0" w:firstLine="709"/>
        <w:jc w:val="both"/>
        <w:rPr>
          <w:sz w:val="24"/>
          <w:szCs w:val="24"/>
        </w:rPr>
      </w:pPr>
      <w:r>
        <w:rPr>
          <w:sz w:val="24"/>
          <w:szCs w:val="24"/>
        </w:rPr>
        <w:t xml:space="preserve">«2.4. </w:t>
      </w:r>
      <w:proofErr w:type="gramStart"/>
      <w:r>
        <w:rPr>
          <w:rFonts w:eastAsiaTheme="minorHAnsi"/>
          <w:sz w:val="24"/>
          <w:szCs w:val="24"/>
          <w:lang w:eastAsia="en-US"/>
        </w:rPr>
        <w:t>По просьбе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гражданина, его уполномоченного представителя муниципальные инспекторы обязаны ознакомить подлежащих проверке лиц с настоящим Порядком, административными регламентами по осуществлению муниципального земельного контроля на объектах земельных отношений, используемых юридическим лицом, индивидуальным предпринимателем, гражданином, органом государственной власти, органом местного самоуправления при</w:t>
      </w:r>
      <w:proofErr w:type="gramEnd"/>
      <w:r>
        <w:rPr>
          <w:rFonts w:eastAsiaTheme="minorHAnsi"/>
          <w:sz w:val="24"/>
          <w:szCs w:val="24"/>
          <w:lang w:eastAsia="en-US"/>
        </w:rPr>
        <w:t xml:space="preserve"> </w:t>
      </w:r>
      <w:proofErr w:type="gramStart"/>
      <w:r>
        <w:rPr>
          <w:rFonts w:eastAsiaTheme="minorHAnsi"/>
          <w:sz w:val="24"/>
          <w:szCs w:val="24"/>
          <w:lang w:eastAsia="en-US"/>
        </w:rPr>
        <w:t>осуществлении</w:t>
      </w:r>
      <w:proofErr w:type="gramEnd"/>
      <w:r>
        <w:rPr>
          <w:rFonts w:eastAsiaTheme="minorHAnsi"/>
          <w:sz w:val="24"/>
          <w:szCs w:val="24"/>
          <w:lang w:eastAsia="en-US"/>
        </w:rPr>
        <w:t xml:space="preserve"> деятельности.</w:t>
      </w:r>
      <w:r>
        <w:rPr>
          <w:sz w:val="24"/>
          <w:szCs w:val="24"/>
        </w:rPr>
        <w:t>»</w:t>
      </w:r>
      <w:r w:rsidR="00D81201">
        <w:rPr>
          <w:sz w:val="24"/>
          <w:szCs w:val="24"/>
        </w:rPr>
        <w:t>.</w:t>
      </w:r>
    </w:p>
    <w:p w:rsidR="002D2045" w:rsidRDefault="00261960" w:rsidP="00261960">
      <w:pPr>
        <w:pStyle w:val="a7"/>
        <w:ind w:left="0" w:firstLine="709"/>
        <w:jc w:val="both"/>
        <w:rPr>
          <w:sz w:val="24"/>
          <w:szCs w:val="24"/>
        </w:rPr>
      </w:pPr>
      <w:r>
        <w:rPr>
          <w:sz w:val="24"/>
          <w:szCs w:val="24"/>
        </w:rPr>
        <w:t xml:space="preserve">7. </w:t>
      </w:r>
      <w:r w:rsidR="002D2045">
        <w:rPr>
          <w:sz w:val="24"/>
          <w:szCs w:val="24"/>
        </w:rPr>
        <w:t xml:space="preserve">Дополнить </w:t>
      </w:r>
      <w:r w:rsidR="00D81201">
        <w:rPr>
          <w:sz w:val="24"/>
          <w:szCs w:val="24"/>
        </w:rPr>
        <w:t>под</w:t>
      </w:r>
      <w:r w:rsidR="002D2045">
        <w:rPr>
          <w:sz w:val="24"/>
          <w:szCs w:val="24"/>
        </w:rPr>
        <w:t>пункт</w:t>
      </w:r>
      <w:r w:rsidR="00D81201">
        <w:rPr>
          <w:sz w:val="24"/>
          <w:szCs w:val="24"/>
        </w:rPr>
        <w:t>ами</w:t>
      </w:r>
      <w:r w:rsidR="002D2045">
        <w:rPr>
          <w:sz w:val="24"/>
          <w:szCs w:val="24"/>
        </w:rPr>
        <w:t xml:space="preserve"> 2.5.1</w:t>
      </w:r>
      <w:r w:rsidR="00D81201">
        <w:rPr>
          <w:sz w:val="24"/>
          <w:szCs w:val="24"/>
        </w:rPr>
        <w:t>-2.5.9</w:t>
      </w:r>
      <w:r w:rsidR="002D2045">
        <w:rPr>
          <w:sz w:val="24"/>
          <w:szCs w:val="24"/>
        </w:rPr>
        <w:t xml:space="preserve"> следующего содержания:</w:t>
      </w:r>
    </w:p>
    <w:p w:rsidR="00520008" w:rsidRPr="00520008" w:rsidRDefault="002D2045" w:rsidP="0019654F">
      <w:pPr>
        <w:pStyle w:val="ConsPlusNormal"/>
        <w:ind w:firstLine="709"/>
        <w:jc w:val="both"/>
        <w:rPr>
          <w:rFonts w:ascii="Times New Roman" w:eastAsiaTheme="minorHAnsi" w:hAnsi="Times New Roman" w:cs="Times New Roman"/>
          <w:sz w:val="24"/>
          <w:szCs w:val="24"/>
          <w:lang w:eastAsia="en-US"/>
        </w:rPr>
      </w:pPr>
      <w:r w:rsidRPr="00520008">
        <w:rPr>
          <w:rFonts w:ascii="Times New Roman" w:hAnsi="Times New Roman" w:cs="Times New Roman"/>
          <w:sz w:val="24"/>
          <w:szCs w:val="24"/>
        </w:rPr>
        <w:t>«</w:t>
      </w:r>
      <w:r w:rsidR="00114C45" w:rsidRPr="00520008">
        <w:rPr>
          <w:rFonts w:ascii="Times New Roman" w:hAnsi="Times New Roman" w:cs="Times New Roman"/>
          <w:sz w:val="24"/>
          <w:szCs w:val="24"/>
        </w:rPr>
        <w:t xml:space="preserve">2.5.1. </w:t>
      </w:r>
      <w:proofErr w:type="gramStart"/>
      <w:r w:rsidR="00114C45" w:rsidRPr="00520008">
        <w:rPr>
          <w:rFonts w:ascii="Times New Roman" w:hAnsi="Times New Roman" w:cs="Times New Roman"/>
          <w:sz w:val="24"/>
          <w:szCs w:val="24"/>
        </w:rPr>
        <w:t xml:space="preserve">Организация и проведение </w:t>
      </w:r>
      <w:r w:rsidR="00462F47">
        <w:rPr>
          <w:rFonts w:ascii="Times New Roman" w:hAnsi="Times New Roman" w:cs="Times New Roman"/>
          <w:sz w:val="24"/>
          <w:szCs w:val="24"/>
        </w:rPr>
        <w:t xml:space="preserve">плановых и внеплановых проверок </w:t>
      </w:r>
      <w:r w:rsidR="00114C45" w:rsidRPr="00520008">
        <w:rPr>
          <w:rFonts w:ascii="Times New Roman" w:hAnsi="Times New Roman" w:cs="Times New Roman"/>
          <w:sz w:val="24"/>
          <w:szCs w:val="24"/>
        </w:rPr>
        <w:t>в отношении юридических лиц и индивидуальных предпринимателей осуществляется в соответствии с</w:t>
      </w:r>
      <w:r w:rsidR="00AE085E" w:rsidRPr="00520008">
        <w:rPr>
          <w:rFonts w:ascii="Times New Roman" w:hAnsi="Times New Roman" w:cs="Times New Roman"/>
          <w:sz w:val="24"/>
          <w:szCs w:val="24"/>
        </w:rPr>
        <w:t xml:space="preserve">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14C45" w:rsidRPr="00520008">
        <w:rPr>
          <w:rFonts w:ascii="Times New Roman" w:hAnsi="Times New Roman" w:cs="Times New Roman"/>
          <w:sz w:val="24"/>
          <w:szCs w:val="24"/>
        </w:rPr>
        <w:t xml:space="preserve"> </w:t>
      </w:r>
      <w:r w:rsidR="00520008">
        <w:rPr>
          <w:rFonts w:ascii="Times New Roman" w:hAnsi="Times New Roman" w:cs="Times New Roman"/>
          <w:sz w:val="24"/>
          <w:szCs w:val="24"/>
        </w:rPr>
        <w:t xml:space="preserve">и </w:t>
      </w:r>
      <w:hyperlink r:id="rId7" w:history="1">
        <w:r w:rsidR="00520008" w:rsidRPr="00520008">
          <w:rPr>
            <w:rFonts w:ascii="Times New Roman" w:eastAsiaTheme="minorHAnsi" w:hAnsi="Times New Roman" w:cs="Times New Roman"/>
            <w:sz w:val="24"/>
            <w:szCs w:val="24"/>
            <w:lang w:eastAsia="en-US"/>
          </w:rPr>
          <w:t>Правила</w:t>
        </w:r>
      </w:hyperlink>
      <w:r w:rsidR="00520008">
        <w:rPr>
          <w:rFonts w:ascii="Times New Roman" w:eastAsiaTheme="minorHAnsi" w:hAnsi="Times New Roman" w:cs="Times New Roman"/>
          <w:sz w:val="24"/>
          <w:szCs w:val="24"/>
          <w:lang w:eastAsia="en-US"/>
        </w:rPr>
        <w:t>ми</w:t>
      </w:r>
      <w:r w:rsidR="00520008" w:rsidRPr="00520008">
        <w:rPr>
          <w:rFonts w:ascii="Times New Roman" w:eastAsiaTheme="minorHAnsi" w:hAnsi="Times New Roman" w:cs="Times New Roman"/>
          <w:sz w:val="24"/>
          <w:szCs w:val="24"/>
          <w:lang w:eastAsia="en-US"/>
        </w:rPr>
        <w:t xml:space="preserve">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57219D">
        <w:rPr>
          <w:rFonts w:ascii="Times New Roman" w:eastAsiaTheme="minorHAnsi" w:hAnsi="Times New Roman" w:cs="Times New Roman"/>
          <w:sz w:val="24"/>
          <w:szCs w:val="24"/>
          <w:lang w:eastAsia="en-US"/>
        </w:rPr>
        <w:t>,</w:t>
      </w:r>
      <w:r w:rsidR="00520008">
        <w:rPr>
          <w:rFonts w:ascii="Times New Roman" w:eastAsiaTheme="minorHAnsi" w:hAnsi="Times New Roman" w:cs="Times New Roman"/>
          <w:sz w:val="24"/>
          <w:szCs w:val="24"/>
          <w:lang w:eastAsia="en-US"/>
        </w:rPr>
        <w:t xml:space="preserve"> </w:t>
      </w:r>
      <w:r w:rsidR="00282130">
        <w:rPr>
          <w:rFonts w:ascii="Times New Roman" w:eastAsiaTheme="minorHAnsi" w:hAnsi="Times New Roman" w:cs="Times New Roman"/>
          <w:sz w:val="24"/>
          <w:szCs w:val="24"/>
          <w:lang w:eastAsia="en-US"/>
        </w:rPr>
        <w:t>утвержденными</w:t>
      </w:r>
      <w:r w:rsidR="00520008">
        <w:rPr>
          <w:rFonts w:ascii="Times New Roman" w:eastAsiaTheme="minorHAnsi" w:hAnsi="Times New Roman" w:cs="Times New Roman"/>
          <w:sz w:val="24"/>
          <w:szCs w:val="24"/>
          <w:lang w:eastAsia="en-US"/>
        </w:rPr>
        <w:t xml:space="preserve"> постановлением Правительства</w:t>
      </w:r>
      <w:proofErr w:type="gramEnd"/>
      <w:r w:rsidR="00520008">
        <w:rPr>
          <w:rFonts w:ascii="Times New Roman" w:eastAsiaTheme="minorHAnsi" w:hAnsi="Times New Roman" w:cs="Times New Roman"/>
          <w:sz w:val="24"/>
          <w:szCs w:val="24"/>
          <w:lang w:eastAsia="en-US"/>
        </w:rPr>
        <w:t xml:space="preserve"> Р</w:t>
      </w:r>
      <w:r w:rsidR="0057219D">
        <w:rPr>
          <w:rFonts w:ascii="Times New Roman" w:eastAsiaTheme="minorHAnsi" w:hAnsi="Times New Roman" w:cs="Times New Roman"/>
          <w:sz w:val="24"/>
          <w:szCs w:val="24"/>
          <w:lang w:eastAsia="en-US"/>
        </w:rPr>
        <w:t xml:space="preserve">оссийской </w:t>
      </w:r>
      <w:r w:rsidR="00520008">
        <w:rPr>
          <w:rFonts w:ascii="Times New Roman" w:eastAsiaTheme="minorHAnsi" w:hAnsi="Times New Roman" w:cs="Times New Roman"/>
          <w:sz w:val="24"/>
          <w:szCs w:val="24"/>
          <w:lang w:eastAsia="en-US"/>
        </w:rPr>
        <w:t>Ф</w:t>
      </w:r>
      <w:r w:rsidR="0057219D">
        <w:rPr>
          <w:rFonts w:ascii="Times New Roman" w:eastAsiaTheme="minorHAnsi" w:hAnsi="Times New Roman" w:cs="Times New Roman"/>
          <w:sz w:val="24"/>
          <w:szCs w:val="24"/>
          <w:lang w:eastAsia="en-US"/>
        </w:rPr>
        <w:t>едерации</w:t>
      </w:r>
      <w:r w:rsidR="00520008">
        <w:rPr>
          <w:rFonts w:ascii="Times New Roman" w:eastAsiaTheme="minorHAnsi" w:hAnsi="Times New Roman" w:cs="Times New Roman"/>
          <w:sz w:val="24"/>
          <w:szCs w:val="24"/>
          <w:lang w:eastAsia="en-US"/>
        </w:rPr>
        <w:t xml:space="preserve"> от 26.12.2014 №1515</w:t>
      </w:r>
      <w:r w:rsidR="00520008" w:rsidRPr="00520008">
        <w:rPr>
          <w:rFonts w:ascii="Times New Roman" w:eastAsiaTheme="minorHAnsi" w:hAnsi="Times New Roman" w:cs="Times New Roman"/>
          <w:sz w:val="24"/>
          <w:szCs w:val="24"/>
          <w:lang w:eastAsia="en-US"/>
        </w:rPr>
        <w:t>.</w:t>
      </w:r>
    </w:p>
    <w:p w:rsidR="00F34E3A" w:rsidRPr="00925549" w:rsidRDefault="00F34E3A" w:rsidP="00264D83">
      <w:pPr>
        <w:ind w:firstLine="709"/>
        <w:jc w:val="both"/>
        <w:rPr>
          <w:rFonts w:eastAsiaTheme="minorHAnsi"/>
          <w:sz w:val="24"/>
          <w:szCs w:val="24"/>
          <w:lang w:eastAsia="en-US"/>
        </w:rPr>
      </w:pPr>
      <w:r w:rsidRPr="00925549">
        <w:rPr>
          <w:rFonts w:eastAsiaTheme="minorHAnsi"/>
          <w:sz w:val="24"/>
          <w:szCs w:val="24"/>
          <w:lang w:eastAsia="en-US"/>
        </w:rPr>
        <w:lastRenderedPageBreak/>
        <w:t>2.5.</w:t>
      </w:r>
      <w:r w:rsidR="00925549">
        <w:rPr>
          <w:rFonts w:eastAsiaTheme="minorHAnsi"/>
          <w:sz w:val="24"/>
          <w:szCs w:val="24"/>
          <w:lang w:eastAsia="en-US"/>
        </w:rPr>
        <w:t>2.</w:t>
      </w:r>
      <w:r w:rsidRPr="00925549">
        <w:rPr>
          <w:rFonts w:eastAsiaTheme="minorHAnsi"/>
          <w:sz w:val="24"/>
          <w:szCs w:val="24"/>
          <w:lang w:eastAsia="en-US"/>
        </w:rPr>
        <w:t xml:space="preserve"> Плановые п</w:t>
      </w:r>
      <w:r w:rsidR="00D81201">
        <w:rPr>
          <w:rFonts w:eastAsiaTheme="minorHAnsi"/>
          <w:sz w:val="24"/>
          <w:szCs w:val="24"/>
          <w:lang w:eastAsia="en-US"/>
        </w:rPr>
        <w:t>роверки проводятся на основании</w:t>
      </w:r>
      <w:r w:rsidRPr="00925549">
        <w:rPr>
          <w:rFonts w:eastAsiaTheme="minorHAnsi"/>
          <w:sz w:val="24"/>
          <w:szCs w:val="24"/>
          <w:lang w:eastAsia="en-US"/>
        </w:rPr>
        <w:t xml:space="preserve"> </w:t>
      </w:r>
      <w:hyperlink r:id="rId8" w:history="1">
        <w:r w:rsidRPr="00925549">
          <w:rPr>
            <w:rFonts w:eastAsiaTheme="minorHAnsi"/>
            <w:sz w:val="24"/>
            <w:szCs w:val="24"/>
            <w:lang w:eastAsia="en-US"/>
          </w:rPr>
          <w:t>разрабатываемых</w:t>
        </w:r>
      </w:hyperlink>
      <w:r w:rsidRPr="00925549">
        <w:rPr>
          <w:rFonts w:eastAsiaTheme="minorHAnsi"/>
          <w:sz w:val="24"/>
          <w:szCs w:val="24"/>
          <w:lang w:eastAsia="en-US"/>
        </w:rPr>
        <w:t xml:space="preserve"> органо</w:t>
      </w:r>
      <w:r w:rsidR="002975A9" w:rsidRPr="00925549">
        <w:rPr>
          <w:rFonts w:eastAsiaTheme="minorHAnsi"/>
          <w:sz w:val="24"/>
          <w:szCs w:val="24"/>
          <w:lang w:eastAsia="en-US"/>
        </w:rPr>
        <w:t>м  муниципального контроля</w:t>
      </w:r>
      <w:r w:rsidRPr="00925549">
        <w:rPr>
          <w:rFonts w:eastAsiaTheme="minorHAnsi"/>
          <w:sz w:val="24"/>
          <w:szCs w:val="24"/>
          <w:lang w:eastAsia="en-US"/>
        </w:rPr>
        <w:t xml:space="preserve"> ежегодных планов</w:t>
      </w:r>
      <w:r w:rsidR="002975A9" w:rsidRPr="00925549">
        <w:rPr>
          <w:rFonts w:eastAsiaTheme="minorHAnsi"/>
          <w:sz w:val="24"/>
          <w:szCs w:val="24"/>
          <w:lang w:eastAsia="en-US"/>
        </w:rPr>
        <w:t xml:space="preserve"> </w:t>
      </w:r>
      <w:r w:rsidR="00D81201">
        <w:rPr>
          <w:rFonts w:eastAsiaTheme="minorHAnsi"/>
          <w:sz w:val="24"/>
          <w:szCs w:val="24"/>
          <w:lang w:eastAsia="en-US"/>
        </w:rPr>
        <w:t>проведения плановых проверок граждан, органов государственной власти, органов местного самоуправления</w:t>
      </w:r>
      <w:r w:rsidR="00925549">
        <w:rPr>
          <w:rFonts w:eastAsiaTheme="minorHAnsi"/>
          <w:sz w:val="24"/>
          <w:szCs w:val="24"/>
          <w:lang w:eastAsia="en-US"/>
        </w:rPr>
        <w:t xml:space="preserve"> </w:t>
      </w:r>
      <w:r w:rsidR="00725833" w:rsidRPr="000C7C15">
        <w:rPr>
          <w:sz w:val="24"/>
          <w:szCs w:val="24"/>
        </w:rPr>
        <w:t xml:space="preserve">(их структурных подразделений) </w:t>
      </w:r>
      <w:r w:rsidR="00D81201">
        <w:rPr>
          <w:rFonts w:eastAsiaTheme="minorHAnsi"/>
          <w:sz w:val="24"/>
          <w:szCs w:val="24"/>
          <w:lang w:eastAsia="en-US"/>
        </w:rPr>
        <w:t xml:space="preserve">(далее - ежегодный план) </w:t>
      </w:r>
      <w:r w:rsidR="00996833" w:rsidRPr="00925549">
        <w:rPr>
          <w:rFonts w:eastAsiaTheme="minorHAnsi"/>
          <w:sz w:val="24"/>
          <w:szCs w:val="24"/>
          <w:lang w:eastAsia="en-US"/>
        </w:rPr>
        <w:t>по</w:t>
      </w:r>
      <w:r w:rsidR="00925549" w:rsidRPr="00925549">
        <w:rPr>
          <w:sz w:val="24"/>
          <w:szCs w:val="24"/>
        </w:rPr>
        <w:t xml:space="preserve"> форме, установленной приложением 4 к настоящему Порядку.</w:t>
      </w:r>
    </w:p>
    <w:p w:rsidR="00264D83" w:rsidRPr="00264D83" w:rsidRDefault="00925549" w:rsidP="00264D83">
      <w:pPr>
        <w:pStyle w:val="ConsPlusNormal"/>
        <w:jc w:val="both"/>
        <w:outlineLvl w:val="0"/>
        <w:rPr>
          <w:rFonts w:ascii="Times New Roman" w:eastAsiaTheme="minorHAnsi" w:hAnsi="Times New Roman" w:cs="Times New Roman"/>
          <w:sz w:val="24"/>
          <w:szCs w:val="24"/>
          <w:lang w:eastAsia="en-US"/>
        </w:rPr>
      </w:pPr>
      <w:r w:rsidRPr="00264D83">
        <w:rPr>
          <w:rFonts w:ascii="Times New Roman" w:hAnsi="Times New Roman" w:cs="Times New Roman"/>
          <w:sz w:val="24"/>
          <w:szCs w:val="24"/>
        </w:rPr>
        <w:t xml:space="preserve">2.5.3. </w:t>
      </w:r>
      <w:r w:rsidR="00264D83" w:rsidRPr="00264D83">
        <w:rPr>
          <w:rFonts w:ascii="Times New Roman" w:eastAsiaTheme="minorHAnsi" w:hAnsi="Times New Roman" w:cs="Times New Roman"/>
          <w:sz w:val="24"/>
          <w:szCs w:val="24"/>
          <w:lang w:eastAsia="en-US"/>
        </w:rPr>
        <w:t xml:space="preserve">Плановые проверки проводятся не чаще чем один </w:t>
      </w:r>
      <w:r w:rsidR="00264D83" w:rsidRPr="00973FE9">
        <w:rPr>
          <w:rFonts w:ascii="Times New Roman" w:eastAsiaTheme="minorHAnsi" w:hAnsi="Times New Roman" w:cs="Times New Roman"/>
          <w:sz w:val="24"/>
          <w:szCs w:val="24"/>
          <w:lang w:eastAsia="en-US"/>
        </w:rPr>
        <w:t xml:space="preserve">раз в </w:t>
      </w:r>
      <w:r w:rsidR="00973FE9" w:rsidRPr="00973FE9">
        <w:rPr>
          <w:rFonts w:ascii="Times New Roman" w:eastAsiaTheme="minorHAnsi" w:hAnsi="Times New Roman" w:cs="Times New Roman"/>
          <w:sz w:val="24"/>
          <w:szCs w:val="24"/>
          <w:lang w:eastAsia="en-US"/>
        </w:rPr>
        <w:t>два</w:t>
      </w:r>
      <w:r w:rsidR="00264D83" w:rsidRPr="00973FE9">
        <w:rPr>
          <w:rFonts w:ascii="Times New Roman" w:eastAsiaTheme="minorHAnsi" w:hAnsi="Times New Roman" w:cs="Times New Roman"/>
          <w:sz w:val="24"/>
          <w:szCs w:val="24"/>
          <w:lang w:eastAsia="en-US"/>
        </w:rPr>
        <w:t xml:space="preserve"> года.</w:t>
      </w:r>
    </w:p>
    <w:p w:rsidR="00F34E3A" w:rsidRPr="00F34E3A" w:rsidRDefault="00D81201" w:rsidP="00AB47E6">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2.5.4</w:t>
      </w:r>
      <w:r w:rsidR="00595AFF">
        <w:rPr>
          <w:rFonts w:eastAsiaTheme="minorHAnsi"/>
          <w:sz w:val="24"/>
          <w:szCs w:val="24"/>
          <w:lang w:eastAsia="en-US"/>
        </w:rPr>
        <w:t>.</w:t>
      </w:r>
      <w:r w:rsidR="00F34E3A">
        <w:rPr>
          <w:rFonts w:eastAsiaTheme="minorHAnsi"/>
          <w:sz w:val="24"/>
          <w:szCs w:val="24"/>
          <w:lang w:eastAsia="en-US"/>
        </w:rPr>
        <w:t xml:space="preserve"> </w:t>
      </w:r>
      <w:r w:rsidR="00F34E3A" w:rsidRPr="00F34E3A">
        <w:rPr>
          <w:rFonts w:eastAsiaTheme="minorHAnsi"/>
          <w:sz w:val="24"/>
          <w:szCs w:val="24"/>
          <w:lang w:eastAsia="en-US"/>
        </w:rPr>
        <w:t>В ежегодных планах указываются следующие сведения:</w:t>
      </w:r>
    </w:p>
    <w:p w:rsidR="0046592E" w:rsidRDefault="00F34E3A" w:rsidP="00AB47E6">
      <w:pPr>
        <w:autoSpaceDE w:val="0"/>
        <w:autoSpaceDN w:val="0"/>
        <w:adjustRightInd w:val="0"/>
        <w:ind w:firstLine="709"/>
        <w:jc w:val="both"/>
        <w:rPr>
          <w:rFonts w:eastAsiaTheme="minorHAnsi"/>
          <w:sz w:val="24"/>
          <w:szCs w:val="24"/>
          <w:lang w:eastAsia="en-US"/>
        </w:rPr>
      </w:pPr>
      <w:r w:rsidRPr="00F34E3A">
        <w:rPr>
          <w:rFonts w:eastAsiaTheme="minorHAnsi"/>
          <w:sz w:val="24"/>
          <w:szCs w:val="24"/>
          <w:lang w:eastAsia="en-US"/>
        </w:rPr>
        <w:t xml:space="preserve">1) </w:t>
      </w:r>
      <w:r w:rsidR="0046592E">
        <w:rPr>
          <w:rFonts w:eastAsiaTheme="minorHAnsi"/>
          <w:sz w:val="24"/>
          <w:szCs w:val="24"/>
          <w:lang w:eastAsia="en-US"/>
        </w:rPr>
        <w:t>местонахождение проверяемого земельного участка</w:t>
      </w:r>
      <w:r w:rsidR="00D81201">
        <w:rPr>
          <w:rFonts w:eastAsiaTheme="minorHAnsi"/>
          <w:sz w:val="24"/>
          <w:szCs w:val="24"/>
          <w:lang w:eastAsia="en-US"/>
        </w:rPr>
        <w:t>;</w:t>
      </w:r>
      <w:r w:rsidR="0046592E">
        <w:rPr>
          <w:rFonts w:eastAsiaTheme="minorHAnsi"/>
          <w:sz w:val="24"/>
          <w:szCs w:val="24"/>
          <w:lang w:eastAsia="en-US"/>
        </w:rPr>
        <w:t xml:space="preserve"> </w:t>
      </w:r>
    </w:p>
    <w:p w:rsidR="0046592E" w:rsidRPr="00F34E3A" w:rsidRDefault="00264D83" w:rsidP="0046592E">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2</w:t>
      </w:r>
      <w:r w:rsidR="0046592E">
        <w:rPr>
          <w:rFonts w:eastAsiaTheme="minorHAnsi"/>
          <w:sz w:val="24"/>
          <w:szCs w:val="24"/>
          <w:lang w:eastAsia="en-US"/>
        </w:rPr>
        <w:t>)</w:t>
      </w:r>
      <w:r w:rsidR="0046592E" w:rsidRPr="0046592E">
        <w:rPr>
          <w:rFonts w:eastAsiaTheme="minorHAnsi"/>
          <w:sz w:val="24"/>
          <w:szCs w:val="24"/>
          <w:lang w:eastAsia="en-US"/>
        </w:rPr>
        <w:t xml:space="preserve"> </w:t>
      </w:r>
      <w:r w:rsidR="0046592E">
        <w:rPr>
          <w:rFonts w:eastAsiaTheme="minorHAnsi"/>
          <w:sz w:val="24"/>
          <w:szCs w:val="24"/>
          <w:lang w:eastAsia="en-US"/>
        </w:rPr>
        <w:t>н</w:t>
      </w:r>
      <w:r w:rsidR="0046592E" w:rsidRPr="00F34E3A">
        <w:rPr>
          <w:rFonts w:eastAsiaTheme="minorHAnsi"/>
          <w:sz w:val="24"/>
          <w:szCs w:val="24"/>
          <w:lang w:eastAsia="en-US"/>
        </w:rPr>
        <w:t>аименовани</w:t>
      </w:r>
      <w:r w:rsidR="00F8653F">
        <w:rPr>
          <w:rFonts w:eastAsiaTheme="minorHAnsi"/>
          <w:sz w:val="24"/>
          <w:szCs w:val="24"/>
          <w:lang w:eastAsia="en-US"/>
        </w:rPr>
        <w:t>е</w:t>
      </w:r>
      <w:r w:rsidR="0046592E" w:rsidRPr="00F34E3A">
        <w:rPr>
          <w:rFonts w:eastAsiaTheme="minorHAnsi"/>
          <w:sz w:val="24"/>
          <w:szCs w:val="24"/>
          <w:lang w:eastAsia="en-US"/>
        </w:rPr>
        <w:t xml:space="preserve"> </w:t>
      </w:r>
      <w:r w:rsidR="00D81201">
        <w:rPr>
          <w:rFonts w:eastAsiaTheme="minorHAnsi"/>
          <w:sz w:val="24"/>
          <w:szCs w:val="24"/>
          <w:lang w:eastAsia="en-US"/>
        </w:rPr>
        <w:t>органа</w:t>
      </w:r>
      <w:r w:rsidR="0046592E">
        <w:rPr>
          <w:rFonts w:eastAsiaTheme="minorHAnsi"/>
          <w:sz w:val="24"/>
          <w:szCs w:val="24"/>
          <w:lang w:eastAsia="en-US"/>
        </w:rPr>
        <w:t xml:space="preserve"> государственной власти, орган</w:t>
      </w:r>
      <w:r w:rsidR="00D81201">
        <w:rPr>
          <w:rFonts w:eastAsiaTheme="minorHAnsi"/>
          <w:sz w:val="24"/>
          <w:szCs w:val="24"/>
          <w:lang w:eastAsia="en-US"/>
        </w:rPr>
        <w:t>а</w:t>
      </w:r>
      <w:r w:rsidR="0046592E">
        <w:rPr>
          <w:rFonts w:eastAsiaTheme="minorHAnsi"/>
          <w:sz w:val="24"/>
          <w:szCs w:val="24"/>
          <w:lang w:eastAsia="en-US"/>
        </w:rPr>
        <w:t xml:space="preserve"> местного самоуправления</w:t>
      </w:r>
      <w:r w:rsidR="0046592E" w:rsidRPr="00F34E3A">
        <w:rPr>
          <w:rFonts w:eastAsiaTheme="minorHAnsi"/>
          <w:sz w:val="24"/>
          <w:szCs w:val="24"/>
          <w:lang w:eastAsia="en-US"/>
        </w:rPr>
        <w:t xml:space="preserve">, </w:t>
      </w:r>
      <w:r w:rsidR="00F8653F">
        <w:rPr>
          <w:rFonts w:eastAsiaTheme="minorHAnsi"/>
          <w:sz w:val="24"/>
          <w:szCs w:val="24"/>
          <w:lang w:eastAsia="en-US"/>
        </w:rPr>
        <w:t xml:space="preserve">место жительства (место нахождения имущества) гражданина, </w:t>
      </w:r>
      <w:r w:rsidR="0046592E" w:rsidRPr="00F34E3A">
        <w:rPr>
          <w:rFonts w:eastAsiaTheme="minorHAnsi"/>
          <w:sz w:val="24"/>
          <w:szCs w:val="24"/>
          <w:lang w:eastAsia="en-US"/>
        </w:rPr>
        <w:t>мест</w:t>
      </w:r>
      <w:r w:rsidR="00F8653F">
        <w:rPr>
          <w:rFonts w:eastAsiaTheme="minorHAnsi"/>
          <w:sz w:val="24"/>
          <w:szCs w:val="24"/>
          <w:lang w:eastAsia="en-US"/>
        </w:rPr>
        <w:t>о</w:t>
      </w:r>
      <w:r w:rsidR="0046592E" w:rsidRPr="00F34E3A">
        <w:rPr>
          <w:rFonts w:eastAsiaTheme="minorHAnsi"/>
          <w:sz w:val="24"/>
          <w:szCs w:val="24"/>
          <w:lang w:eastAsia="en-US"/>
        </w:rPr>
        <w:t xml:space="preserve"> нахождения </w:t>
      </w:r>
      <w:r w:rsidR="0046592E">
        <w:rPr>
          <w:rFonts w:eastAsiaTheme="minorHAnsi"/>
          <w:sz w:val="24"/>
          <w:szCs w:val="24"/>
          <w:lang w:eastAsia="en-US"/>
        </w:rPr>
        <w:t>орган</w:t>
      </w:r>
      <w:r w:rsidR="00F8653F">
        <w:rPr>
          <w:rFonts w:eastAsiaTheme="minorHAnsi"/>
          <w:sz w:val="24"/>
          <w:szCs w:val="24"/>
          <w:lang w:eastAsia="en-US"/>
        </w:rPr>
        <w:t>а</w:t>
      </w:r>
      <w:r w:rsidR="0046592E">
        <w:rPr>
          <w:rFonts w:eastAsiaTheme="minorHAnsi"/>
          <w:sz w:val="24"/>
          <w:szCs w:val="24"/>
          <w:lang w:eastAsia="en-US"/>
        </w:rPr>
        <w:t xml:space="preserve"> государственной власти, орган</w:t>
      </w:r>
      <w:r w:rsidR="00F8653F">
        <w:rPr>
          <w:rFonts w:eastAsiaTheme="minorHAnsi"/>
          <w:sz w:val="24"/>
          <w:szCs w:val="24"/>
          <w:lang w:eastAsia="en-US"/>
        </w:rPr>
        <w:t>а</w:t>
      </w:r>
      <w:r w:rsidR="0046592E">
        <w:rPr>
          <w:rFonts w:eastAsiaTheme="minorHAnsi"/>
          <w:sz w:val="24"/>
          <w:szCs w:val="24"/>
          <w:lang w:eastAsia="en-US"/>
        </w:rPr>
        <w:t xml:space="preserve"> местного самоуправления</w:t>
      </w:r>
      <w:r w:rsidR="0046592E" w:rsidRPr="00F34E3A">
        <w:rPr>
          <w:rFonts w:eastAsiaTheme="minorHAnsi"/>
          <w:sz w:val="24"/>
          <w:szCs w:val="24"/>
          <w:lang w:eastAsia="en-US"/>
        </w:rPr>
        <w:t xml:space="preserve"> </w:t>
      </w:r>
      <w:r w:rsidR="007430EC" w:rsidRPr="000C7C15">
        <w:rPr>
          <w:sz w:val="24"/>
          <w:szCs w:val="24"/>
        </w:rPr>
        <w:t xml:space="preserve">(их структурных подразделений) </w:t>
      </w:r>
      <w:r w:rsidR="0046592E">
        <w:rPr>
          <w:rFonts w:eastAsiaTheme="minorHAnsi"/>
          <w:sz w:val="24"/>
          <w:szCs w:val="24"/>
          <w:lang w:eastAsia="en-US"/>
        </w:rPr>
        <w:t>и мест</w:t>
      </w:r>
      <w:r w:rsidR="00F8653F">
        <w:rPr>
          <w:rFonts w:eastAsiaTheme="minorHAnsi"/>
          <w:sz w:val="24"/>
          <w:szCs w:val="24"/>
          <w:lang w:eastAsia="en-US"/>
        </w:rPr>
        <w:t>о</w:t>
      </w:r>
      <w:r w:rsidR="0046592E">
        <w:rPr>
          <w:rFonts w:eastAsiaTheme="minorHAnsi"/>
          <w:sz w:val="24"/>
          <w:szCs w:val="24"/>
          <w:lang w:eastAsia="en-US"/>
        </w:rPr>
        <w:t xml:space="preserve"> фактического </w:t>
      </w:r>
      <w:r w:rsidR="0046592E" w:rsidRPr="00F34E3A">
        <w:rPr>
          <w:rFonts w:eastAsiaTheme="minorHAnsi"/>
          <w:sz w:val="24"/>
          <w:szCs w:val="24"/>
          <w:lang w:eastAsia="en-US"/>
        </w:rPr>
        <w:t xml:space="preserve">осуществления деятельности </w:t>
      </w:r>
      <w:r w:rsidR="0046592E">
        <w:rPr>
          <w:rFonts w:eastAsiaTheme="minorHAnsi"/>
          <w:sz w:val="24"/>
          <w:szCs w:val="24"/>
          <w:lang w:eastAsia="en-US"/>
        </w:rPr>
        <w:t>орган</w:t>
      </w:r>
      <w:r w:rsidR="00F8653F">
        <w:rPr>
          <w:rFonts w:eastAsiaTheme="minorHAnsi"/>
          <w:sz w:val="24"/>
          <w:szCs w:val="24"/>
          <w:lang w:eastAsia="en-US"/>
        </w:rPr>
        <w:t>а</w:t>
      </w:r>
      <w:r w:rsidR="0046592E">
        <w:rPr>
          <w:rFonts w:eastAsiaTheme="minorHAnsi"/>
          <w:sz w:val="24"/>
          <w:szCs w:val="24"/>
          <w:lang w:eastAsia="en-US"/>
        </w:rPr>
        <w:t xml:space="preserve"> государственной власти, орган</w:t>
      </w:r>
      <w:r w:rsidR="00F8653F">
        <w:rPr>
          <w:rFonts w:eastAsiaTheme="minorHAnsi"/>
          <w:sz w:val="24"/>
          <w:szCs w:val="24"/>
          <w:lang w:eastAsia="en-US"/>
        </w:rPr>
        <w:t>а</w:t>
      </w:r>
      <w:r w:rsidR="0046592E">
        <w:rPr>
          <w:rFonts w:eastAsiaTheme="minorHAnsi"/>
          <w:sz w:val="24"/>
          <w:szCs w:val="24"/>
          <w:lang w:eastAsia="en-US"/>
        </w:rPr>
        <w:t xml:space="preserve"> местного самоуправления</w:t>
      </w:r>
      <w:r w:rsidR="0046592E" w:rsidRPr="00F34E3A">
        <w:rPr>
          <w:rFonts w:eastAsiaTheme="minorHAnsi"/>
          <w:sz w:val="24"/>
          <w:szCs w:val="24"/>
          <w:lang w:eastAsia="en-US"/>
        </w:rPr>
        <w:t>;</w:t>
      </w:r>
    </w:p>
    <w:p w:rsidR="00F34E3A" w:rsidRPr="00F34E3A" w:rsidRDefault="00264D83" w:rsidP="00AB47E6">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3</w:t>
      </w:r>
      <w:r w:rsidR="00F34E3A" w:rsidRPr="00F34E3A">
        <w:rPr>
          <w:rFonts w:eastAsiaTheme="minorHAnsi"/>
          <w:sz w:val="24"/>
          <w:szCs w:val="24"/>
          <w:lang w:eastAsia="en-US"/>
        </w:rPr>
        <w:t>) цель и основание проведения плановой проверки;</w:t>
      </w:r>
    </w:p>
    <w:p w:rsidR="00F34E3A" w:rsidRDefault="00264D83" w:rsidP="00AB47E6">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4</w:t>
      </w:r>
      <w:r w:rsidR="00F34E3A" w:rsidRPr="00F34E3A">
        <w:rPr>
          <w:rFonts w:eastAsiaTheme="minorHAnsi"/>
          <w:sz w:val="24"/>
          <w:szCs w:val="24"/>
          <w:lang w:eastAsia="en-US"/>
        </w:rPr>
        <w:t>) дата начала и сроки проведения плановой проверки;</w:t>
      </w:r>
    </w:p>
    <w:p w:rsidR="00E55B8E" w:rsidRPr="00F34E3A" w:rsidRDefault="00264D83" w:rsidP="00AB47E6">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5</w:t>
      </w:r>
      <w:r w:rsidR="00E55B8E">
        <w:rPr>
          <w:rFonts w:eastAsiaTheme="minorHAnsi"/>
          <w:sz w:val="24"/>
          <w:szCs w:val="24"/>
          <w:lang w:eastAsia="en-US"/>
        </w:rPr>
        <w:t xml:space="preserve">) форма проведения </w:t>
      </w:r>
      <w:r w:rsidR="00324E53">
        <w:rPr>
          <w:rFonts w:eastAsiaTheme="minorHAnsi"/>
          <w:sz w:val="24"/>
          <w:szCs w:val="24"/>
          <w:lang w:eastAsia="en-US"/>
        </w:rPr>
        <w:t xml:space="preserve">плановой </w:t>
      </w:r>
      <w:r w:rsidR="00E55B8E">
        <w:rPr>
          <w:rFonts w:eastAsiaTheme="minorHAnsi"/>
          <w:sz w:val="24"/>
          <w:szCs w:val="24"/>
          <w:lang w:eastAsia="en-US"/>
        </w:rPr>
        <w:t>проверки;</w:t>
      </w:r>
    </w:p>
    <w:p w:rsidR="00F34E3A" w:rsidRPr="00F34E3A" w:rsidRDefault="00264D83" w:rsidP="00AB47E6">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6</w:t>
      </w:r>
      <w:r w:rsidR="00F34E3A" w:rsidRPr="00F34E3A">
        <w:rPr>
          <w:rFonts w:eastAsiaTheme="minorHAnsi"/>
          <w:sz w:val="24"/>
          <w:szCs w:val="24"/>
          <w:lang w:eastAsia="en-US"/>
        </w:rPr>
        <w:t>) наименование органа муници</w:t>
      </w:r>
      <w:r w:rsidR="00E55B8E">
        <w:rPr>
          <w:rFonts w:eastAsiaTheme="minorHAnsi"/>
          <w:sz w:val="24"/>
          <w:szCs w:val="24"/>
          <w:lang w:eastAsia="en-US"/>
        </w:rPr>
        <w:t>пального контроля, осуществляющего</w:t>
      </w:r>
      <w:r w:rsidR="00F34E3A" w:rsidRPr="00F34E3A">
        <w:rPr>
          <w:rFonts w:eastAsiaTheme="minorHAnsi"/>
          <w:sz w:val="24"/>
          <w:szCs w:val="24"/>
          <w:lang w:eastAsia="en-US"/>
        </w:rPr>
        <w:t xml:space="preserve"> плановую проверку. При проведении плановой проверки орган</w:t>
      </w:r>
      <w:r w:rsidR="00E55B8E">
        <w:rPr>
          <w:rFonts w:eastAsiaTheme="minorHAnsi"/>
          <w:sz w:val="24"/>
          <w:szCs w:val="24"/>
          <w:lang w:eastAsia="en-US"/>
        </w:rPr>
        <w:t>ом</w:t>
      </w:r>
      <w:r w:rsidR="00F34E3A" w:rsidRPr="00F34E3A">
        <w:rPr>
          <w:rFonts w:eastAsiaTheme="minorHAnsi"/>
          <w:sz w:val="24"/>
          <w:szCs w:val="24"/>
          <w:lang w:eastAsia="en-US"/>
        </w:rPr>
        <w:t xml:space="preserve"> муниципального контроля совместно указываются наименования всех участвующих в такой проверке органов.</w:t>
      </w:r>
    </w:p>
    <w:p w:rsidR="00F34E3A" w:rsidRPr="00543127" w:rsidRDefault="00264D83" w:rsidP="00C52229">
      <w:pPr>
        <w:pStyle w:val="ConsPlusNormal"/>
        <w:ind w:firstLine="709"/>
        <w:jc w:val="both"/>
        <w:rPr>
          <w:rFonts w:ascii="Times New Roman" w:eastAsiaTheme="minorHAnsi" w:hAnsi="Times New Roman" w:cs="Times New Roman"/>
          <w:sz w:val="24"/>
          <w:szCs w:val="24"/>
          <w:lang w:eastAsia="en-US"/>
        </w:rPr>
      </w:pPr>
      <w:r w:rsidRPr="00543127">
        <w:rPr>
          <w:rFonts w:ascii="Times New Roman" w:eastAsiaTheme="minorHAnsi" w:hAnsi="Times New Roman" w:cs="Times New Roman"/>
          <w:sz w:val="24"/>
          <w:szCs w:val="24"/>
          <w:lang w:eastAsia="en-US"/>
        </w:rPr>
        <w:t>2.5.</w:t>
      </w:r>
      <w:r w:rsidR="00F8653F">
        <w:rPr>
          <w:rFonts w:ascii="Times New Roman" w:eastAsiaTheme="minorHAnsi" w:hAnsi="Times New Roman" w:cs="Times New Roman"/>
          <w:sz w:val="24"/>
          <w:szCs w:val="24"/>
          <w:lang w:eastAsia="en-US"/>
        </w:rPr>
        <w:t>5</w:t>
      </w:r>
      <w:r w:rsidRPr="00543127">
        <w:rPr>
          <w:rFonts w:ascii="Times New Roman" w:eastAsiaTheme="minorHAnsi" w:hAnsi="Times New Roman" w:cs="Times New Roman"/>
          <w:sz w:val="24"/>
          <w:szCs w:val="24"/>
          <w:lang w:eastAsia="en-US"/>
        </w:rPr>
        <w:t xml:space="preserve">. </w:t>
      </w:r>
      <w:r w:rsidR="00C52229" w:rsidRPr="00543127">
        <w:rPr>
          <w:rFonts w:ascii="Times New Roman" w:eastAsiaTheme="minorHAnsi" w:hAnsi="Times New Roman" w:cs="Times New Roman"/>
          <w:sz w:val="24"/>
          <w:szCs w:val="24"/>
          <w:lang w:eastAsia="en-US"/>
        </w:rPr>
        <w:t>Ежегодный план утверждается руководителем органа муниципального контроля в</w:t>
      </w:r>
      <w:r w:rsidR="00C52229" w:rsidRPr="00C52229">
        <w:rPr>
          <w:rFonts w:ascii="Times New Roman" w:eastAsiaTheme="minorHAnsi" w:hAnsi="Times New Roman" w:cs="Times New Roman"/>
          <w:sz w:val="24"/>
          <w:szCs w:val="24"/>
          <w:lang w:eastAsia="en-US"/>
        </w:rPr>
        <w:t xml:space="preserve"> срок до </w:t>
      </w:r>
      <w:r w:rsidR="007430EC" w:rsidRPr="007430EC">
        <w:rPr>
          <w:rFonts w:ascii="Times New Roman" w:eastAsiaTheme="minorHAnsi" w:hAnsi="Times New Roman" w:cs="Times New Roman"/>
          <w:sz w:val="24"/>
          <w:szCs w:val="24"/>
          <w:lang w:eastAsia="en-US"/>
        </w:rPr>
        <w:t>31</w:t>
      </w:r>
      <w:r w:rsidR="00C52229" w:rsidRPr="00C52229">
        <w:rPr>
          <w:rFonts w:ascii="Times New Roman" w:eastAsiaTheme="minorHAnsi" w:hAnsi="Times New Roman" w:cs="Times New Roman"/>
          <w:sz w:val="24"/>
          <w:szCs w:val="24"/>
          <w:lang w:eastAsia="en-US"/>
        </w:rPr>
        <w:t xml:space="preserve"> </w:t>
      </w:r>
      <w:r w:rsidR="00C52229" w:rsidRPr="00543127">
        <w:rPr>
          <w:rFonts w:ascii="Times New Roman" w:eastAsiaTheme="minorHAnsi" w:hAnsi="Times New Roman" w:cs="Times New Roman"/>
          <w:sz w:val="24"/>
          <w:szCs w:val="24"/>
          <w:lang w:eastAsia="en-US"/>
        </w:rPr>
        <w:t>декаб</w:t>
      </w:r>
      <w:r w:rsidR="00C52229" w:rsidRPr="00C52229">
        <w:rPr>
          <w:rFonts w:ascii="Times New Roman" w:eastAsiaTheme="minorHAnsi" w:hAnsi="Times New Roman" w:cs="Times New Roman"/>
          <w:sz w:val="24"/>
          <w:szCs w:val="24"/>
          <w:lang w:eastAsia="en-US"/>
        </w:rPr>
        <w:t>ря года, предшествующего году проведения плановых проверок</w:t>
      </w:r>
      <w:r w:rsidR="00C52229" w:rsidRPr="00543127">
        <w:rPr>
          <w:rFonts w:ascii="Times New Roman" w:eastAsiaTheme="minorHAnsi" w:hAnsi="Times New Roman" w:cs="Times New Roman"/>
          <w:sz w:val="24"/>
          <w:szCs w:val="24"/>
          <w:lang w:eastAsia="en-US"/>
        </w:rPr>
        <w:t xml:space="preserve"> и </w:t>
      </w:r>
      <w:r w:rsidR="00F34E3A" w:rsidRPr="00543127">
        <w:rPr>
          <w:rFonts w:ascii="Times New Roman" w:eastAsiaTheme="minorHAnsi" w:hAnsi="Times New Roman" w:cs="Times New Roman"/>
          <w:sz w:val="24"/>
          <w:szCs w:val="24"/>
          <w:lang w:eastAsia="en-US"/>
        </w:rPr>
        <w:t xml:space="preserve">доводится до сведения заинтересованных лиц посредством его размещения на официальном сайте </w:t>
      </w:r>
      <w:r w:rsidR="00AB47E6" w:rsidRPr="00543127">
        <w:rPr>
          <w:rFonts w:ascii="Times New Roman" w:eastAsiaTheme="minorHAnsi" w:hAnsi="Times New Roman" w:cs="Times New Roman"/>
          <w:sz w:val="24"/>
          <w:szCs w:val="24"/>
          <w:lang w:eastAsia="en-US"/>
        </w:rPr>
        <w:t xml:space="preserve">администрации города Урай </w:t>
      </w:r>
      <w:r w:rsidR="00F34E3A" w:rsidRPr="00543127">
        <w:rPr>
          <w:rFonts w:ascii="Times New Roman" w:eastAsiaTheme="minorHAnsi" w:hAnsi="Times New Roman" w:cs="Times New Roman"/>
          <w:sz w:val="24"/>
          <w:szCs w:val="24"/>
          <w:lang w:eastAsia="en-US"/>
        </w:rPr>
        <w:t xml:space="preserve">в </w:t>
      </w:r>
      <w:r w:rsidR="00AB47E6" w:rsidRPr="00543127">
        <w:rPr>
          <w:rFonts w:ascii="Times New Roman" w:eastAsiaTheme="minorHAnsi" w:hAnsi="Times New Roman" w:cs="Times New Roman"/>
          <w:sz w:val="24"/>
          <w:szCs w:val="24"/>
          <w:lang w:eastAsia="en-US"/>
        </w:rPr>
        <w:t xml:space="preserve">информационно-телекоммуникационной </w:t>
      </w:r>
      <w:r w:rsidR="00F34E3A" w:rsidRPr="00543127">
        <w:rPr>
          <w:rFonts w:ascii="Times New Roman" w:eastAsiaTheme="minorHAnsi" w:hAnsi="Times New Roman" w:cs="Times New Roman"/>
          <w:sz w:val="24"/>
          <w:szCs w:val="24"/>
          <w:lang w:eastAsia="en-US"/>
        </w:rPr>
        <w:t xml:space="preserve">сети </w:t>
      </w:r>
      <w:r w:rsidR="00E55B8E" w:rsidRPr="00543127">
        <w:rPr>
          <w:rFonts w:ascii="Times New Roman" w:eastAsiaTheme="minorHAnsi" w:hAnsi="Times New Roman" w:cs="Times New Roman"/>
          <w:sz w:val="24"/>
          <w:szCs w:val="24"/>
          <w:lang w:eastAsia="en-US"/>
        </w:rPr>
        <w:t>«</w:t>
      </w:r>
      <w:r w:rsidR="00F34E3A" w:rsidRPr="00543127">
        <w:rPr>
          <w:rFonts w:ascii="Times New Roman" w:eastAsiaTheme="minorHAnsi" w:hAnsi="Times New Roman" w:cs="Times New Roman"/>
          <w:sz w:val="24"/>
          <w:szCs w:val="24"/>
          <w:lang w:eastAsia="en-US"/>
        </w:rPr>
        <w:t>Ин</w:t>
      </w:r>
      <w:r w:rsidR="00E55B8E" w:rsidRPr="00543127">
        <w:rPr>
          <w:rFonts w:ascii="Times New Roman" w:eastAsiaTheme="minorHAnsi" w:hAnsi="Times New Roman" w:cs="Times New Roman"/>
          <w:sz w:val="24"/>
          <w:szCs w:val="24"/>
          <w:lang w:eastAsia="en-US"/>
        </w:rPr>
        <w:t>тернет».</w:t>
      </w:r>
    </w:p>
    <w:p w:rsidR="00B17F06" w:rsidRPr="00B17F06" w:rsidRDefault="008D0B25" w:rsidP="00B17F06">
      <w:pPr>
        <w:pStyle w:val="ConsPlusNormal"/>
        <w:ind w:firstLine="709"/>
        <w:jc w:val="both"/>
        <w:rPr>
          <w:rFonts w:ascii="Times New Roman" w:eastAsiaTheme="minorHAnsi" w:hAnsi="Times New Roman" w:cs="Times New Roman"/>
          <w:sz w:val="24"/>
          <w:szCs w:val="24"/>
          <w:lang w:eastAsia="en-US"/>
        </w:rPr>
      </w:pPr>
      <w:r w:rsidRPr="00B17F06">
        <w:rPr>
          <w:rFonts w:ascii="Times New Roman" w:eastAsiaTheme="minorHAnsi" w:hAnsi="Times New Roman" w:cs="Times New Roman"/>
          <w:sz w:val="24"/>
          <w:szCs w:val="24"/>
          <w:lang w:eastAsia="en-US"/>
        </w:rPr>
        <w:t>2</w:t>
      </w:r>
      <w:r w:rsidR="00595AFF" w:rsidRPr="00B17F06">
        <w:rPr>
          <w:rFonts w:ascii="Times New Roman" w:eastAsiaTheme="minorHAnsi" w:hAnsi="Times New Roman" w:cs="Times New Roman"/>
          <w:sz w:val="24"/>
          <w:szCs w:val="24"/>
          <w:lang w:eastAsia="en-US"/>
        </w:rPr>
        <w:t>.5.</w:t>
      </w:r>
      <w:r w:rsidR="00F8653F">
        <w:rPr>
          <w:rFonts w:ascii="Times New Roman" w:eastAsiaTheme="minorHAnsi" w:hAnsi="Times New Roman" w:cs="Times New Roman"/>
          <w:sz w:val="24"/>
          <w:szCs w:val="24"/>
          <w:lang w:eastAsia="en-US"/>
        </w:rPr>
        <w:t>6</w:t>
      </w:r>
      <w:r w:rsidR="00595AFF" w:rsidRPr="00B17F06">
        <w:rPr>
          <w:rFonts w:ascii="Times New Roman" w:eastAsiaTheme="minorHAnsi" w:hAnsi="Times New Roman" w:cs="Times New Roman"/>
          <w:sz w:val="24"/>
          <w:szCs w:val="24"/>
          <w:lang w:eastAsia="en-US"/>
        </w:rPr>
        <w:t>.</w:t>
      </w:r>
      <w:r w:rsidR="00595AFF" w:rsidRPr="005C7A51">
        <w:rPr>
          <w:rFonts w:eastAsiaTheme="minorHAnsi"/>
          <w:sz w:val="24"/>
          <w:szCs w:val="24"/>
          <w:lang w:eastAsia="en-US"/>
        </w:rPr>
        <w:t xml:space="preserve"> </w:t>
      </w:r>
      <w:r w:rsidR="00B17F06" w:rsidRPr="00B17F06">
        <w:rPr>
          <w:rFonts w:ascii="Times New Roman" w:eastAsiaTheme="minorHAnsi" w:hAnsi="Times New Roman" w:cs="Times New Roman"/>
          <w:sz w:val="24"/>
          <w:szCs w:val="24"/>
          <w:lang w:eastAsia="en-US"/>
        </w:rPr>
        <w:t xml:space="preserve">Основанием для включения плановой проверки в ежегодный план является истечение </w:t>
      </w:r>
      <w:r w:rsidR="00B17F06" w:rsidRPr="0077017F">
        <w:rPr>
          <w:rFonts w:ascii="Times New Roman" w:eastAsiaTheme="minorHAnsi" w:hAnsi="Times New Roman" w:cs="Times New Roman"/>
          <w:sz w:val="24"/>
          <w:szCs w:val="24"/>
          <w:lang w:eastAsia="en-US"/>
        </w:rPr>
        <w:t>одного года со дня:</w:t>
      </w:r>
    </w:p>
    <w:p w:rsidR="00B17F06" w:rsidRDefault="00B17F06" w:rsidP="00B17F06">
      <w:pPr>
        <w:autoSpaceDE w:val="0"/>
        <w:autoSpaceDN w:val="0"/>
        <w:adjustRightInd w:val="0"/>
        <w:ind w:firstLine="709"/>
        <w:jc w:val="both"/>
        <w:rPr>
          <w:rFonts w:eastAsiaTheme="minorHAnsi"/>
          <w:sz w:val="24"/>
          <w:szCs w:val="24"/>
          <w:lang w:eastAsia="en-US"/>
        </w:rPr>
      </w:pPr>
      <w:r w:rsidRPr="00B17F06">
        <w:rPr>
          <w:rFonts w:eastAsiaTheme="minorHAnsi"/>
          <w:sz w:val="24"/>
          <w:szCs w:val="24"/>
          <w:lang w:eastAsia="en-US"/>
        </w:rPr>
        <w:t xml:space="preserve">1) </w:t>
      </w:r>
      <w:r w:rsidR="00C03FF1">
        <w:rPr>
          <w:rFonts w:eastAsiaTheme="minorHAnsi"/>
          <w:sz w:val="24"/>
          <w:szCs w:val="24"/>
          <w:lang w:eastAsia="en-US"/>
        </w:rPr>
        <w:t>приобретения (</w:t>
      </w:r>
      <w:r>
        <w:rPr>
          <w:rFonts w:eastAsiaTheme="minorHAnsi"/>
          <w:sz w:val="24"/>
          <w:szCs w:val="24"/>
          <w:lang w:eastAsia="en-US"/>
        </w:rPr>
        <w:t>предоставления</w:t>
      </w:r>
      <w:r w:rsidR="00C03FF1">
        <w:rPr>
          <w:rFonts w:eastAsiaTheme="minorHAnsi"/>
          <w:sz w:val="24"/>
          <w:szCs w:val="24"/>
          <w:lang w:eastAsia="en-US"/>
        </w:rPr>
        <w:t>)</w:t>
      </w:r>
      <w:r>
        <w:rPr>
          <w:rFonts w:eastAsiaTheme="minorHAnsi"/>
          <w:sz w:val="24"/>
          <w:szCs w:val="24"/>
          <w:lang w:eastAsia="en-US"/>
        </w:rPr>
        <w:t xml:space="preserve"> земельного участка в пользование, собственность</w:t>
      </w:r>
      <w:r w:rsidRPr="00B17F06">
        <w:rPr>
          <w:rFonts w:eastAsiaTheme="minorHAnsi"/>
          <w:sz w:val="24"/>
          <w:szCs w:val="24"/>
          <w:lang w:eastAsia="en-US"/>
        </w:rPr>
        <w:t>;</w:t>
      </w:r>
    </w:p>
    <w:p w:rsidR="00B17F06" w:rsidRDefault="008351E1" w:rsidP="00B17F06">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2) </w:t>
      </w:r>
      <w:r w:rsidR="00B17F06" w:rsidRPr="00B17F06">
        <w:rPr>
          <w:rFonts w:eastAsiaTheme="minorHAnsi"/>
          <w:sz w:val="24"/>
          <w:szCs w:val="24"/>
          <w:lang w:eastAsia="en-US"/>
        </w:rPr>
        <w:t>окончания проведения последней плановой проверки</w:t>
      </w:r>
      <w:r w:rsidR="00AA7360">
        <w:rPr>
          <w:rFonts w:eastAsiaTheme="minorHAnsi"/>
          <w:sz w:val="24"/>
          <w:szCs w:val="24"/>
          <w:lang w:eastAsia="en-US"/>
        </w:rPr>
        <w:t>.</w:t>
      </w:r>
    </w:p>
    <w:p w:rsidR="0077017F" w:rsidRPr="005C7A51" w:rsidRDefault="0077017F" w:rsidP="0077017F">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2.5.</w:t>
      </w:r>
      <w:r w:rsidR="00F8653F">
        <w:rPr>
          <w:rFonts w:eastAsiaTheme="minorHAnsi"/>
          <w:sz w:val="24"/>
          <w:szCs w:val="24"/>
          <w:lang w:eastAsia="en-US"/>
        </w:rPr>
        <w:t>7</w:t>
      </w:r>
      <w:r>
        <w:rPr>
          <w:rFonts w:eastAsiaTheme="minorHAnsi"/>
          <w:sz w:val="24"/>
          <w:szCs w:val="24"/>
          <w:lang w:eastAsia="en-US"/>
        </w:rPr>
        <w:t xml:space="preserve">. </w:t>
      </w:r>
      <w:r w:rsidRPr="005C7A51">
        <w:rPr>
          <w:rFonts w:eastAsiaTheme="minorHAnsi"/>
          <w:sz w:val="24"/>
          <w:szCs w:val="24"/>
          <w:lang w:eastAsia="en-US"/>
        </w:rPr>
        <w:t>Внесение изменений в ежегодный план допускается в следующих случаях:</w:t>
      </w:r>
    </w:p>
    <w:p w:rsidR="0077017F" w:rsidRPr="005C7A51" w:rsidRDefault="0077017F" w:rsidP="0077017F">
      <w:pPr>
        <w:autoSpaceDE w:val="0"/>
        <w:autoSpaceDN w:val="0"/>
        <w:adjustRightInd w:val="0"/>
        <w:ind w:firstLine="709"/>
        <w:jc w:val="both"/>
        <w:rPr>
          <w:rFonts w:eastAsiaTheme="minorHAnsi"/>
          <w:sz w:val="24"/>
          <w:szCs w:val="24"/>
          <w:lang w:eastAsia="en-US"/>
        </w:rPr>
      </w:pPr>
      <w:r w:rsidRPr="005C7A51">
        <w:rPr>
          <w:rFonts w:eastAsiaTheme="minorHAnsi"/>
          <w:sz w:val="24"/>
          <w:szCs w:val="24"/>
          <w:lang w:eastAsia="en-US"/>
        </w:rPr>
        <w:t>а) исключение проверки из ежегодного плана:</w:t>
      </w:r>
    </w:p>
    <w:p w:rsidR="0077017F" w:rsidRPr="005C7A51" w:rsidRDefault="0077017F" w:rsidP="0077017F">
      <w:pPr>
        <w:autoSpaceDE w:val="0"/>
        <w:autoSpaceDN w:val="0"/>
        <w:adjustRightInd w:val="0"/>
        <w:ind w:firstLine="709"/>
        <w:jc w:val="both"/>
        <w:rPr>
          <w:rFonts w:eastAsiaTheme="minorHAnsi"/>
          <w:sz w:val="24"/>
          <w:szCs w:val="24"/>
          <w:lang w:eastAsia="en-US"/>
        </w:rPr>
      </w:pPr>
      <w:r w:rsidRPr="005C7A51">
        <w:rPr>
          <w:rFonts w:eastAsiaTheme="minorHAnsi"/>
          <w:sz w:val="24"/>
          <w:szCs w:val="24"/>
          <w:lang w:eastAsia="en-US"/>
        </w:rPr>
        <w:t xml:space="preserve">в связи с невозможностью проведения плановой проверки деятельности </w:t>
      </w:r>
      <w:r>
        <w:rPr>
          <w:rFonts w:eastAsiaTheme="minorHAnsi"/>
          <w:sz w:val="24"/>
          <w:szCs w:val="24"/>
          <w:lang w:eastAsia="en-US"/>
        </w:rPr>
        <w:t xml:space="preserve">органа государственной власти, органа местного самоуправления </w:t>
      </w:r>
      <w:r w:rsidRPr="005C7A51">
        <w:rPr>
          <w:rFonts w:eastAsiaTheme="minorHAnsi"/>
          <w:sz w:val="24"/>
          <w:szCs w:val="24"/>
          <w:lang w:eastAsia="en-US"/>
        </w:rPr>
        <w:t xml:space="preserve">вследствие его ликвидации, невозможностью проведения проверки </w:t>
      </w:r>
      <w:r>
        <w:rPr>
          <w:rFonts w:eastAsiaTheme="minorHAnsi"/>
          <w:sz w:val="24"/>
          <w:szCs w:val="24"/>
          <w:lang w:eastAsia="en-US"/>
        </w:rPr>
        <w:t xml:space="preserve">гражданина </w:t>
      </w:r>
      <w:r w:rsidRPr="005C7A51">
        <w:rPr>
          <w:rFonts w:eastAsiaTheme="minorHAnsi"/>
          <w:sz w:val="24"/>
          <w:szCs w:val="24"/>
          <w:lang w:eastAsia="en-US"/>
        </w:rPr>
        <w:t xml:space="preserve">вследствие </w:t>
      </w:r>
      <w:r>
        <w:rPr>
          <w:rFonts w:eastAsiaTheme="minorHAnsi"/>
          <w:sz w:val="24"/>
          <w:szCs w:val="24"/>
          <w:lang w:eastAsia="en-US"/>
        </w:rPr>
        <w:t>его смерти</w:t>
      </w:r>
      <w:r w:rsidRPr="005C7A51">
        <w:rPr>
          <w:rFonts w:eastAsiaTheme="minorHAnsi"/>
          <w:sz w:val="24"/>
          <w:szCs w:val="24"/>
          <w:lang w:eastAsia="en-US"/>
        </w:rPr>
        <w:t>;</w:t>
      </w:r>
    </w:p>
    <w:p w:rsidR="0077017F" w:rsidRPr="005C7A51" w:rsidRDefault="0077017F" w:rsidP="0077017F">
      <w:pPr>
        <w:autoSpaceDE w:val="0"/>
        <w:autoSpaceDN w:val="0"/>
        <w:adjustRightInd w:val="0"/>
        <w:ind w:firstLine="709"/>
        <w:jc w:val="both"/>
        <w:rPr>
          <w:rFonts w:eastAsiaTheme="minorHAnsi"/>
          <w:sz w:val="24"/>
          <w:szCs w:val="24"/>
          <w:lang w:eastAsia="en-US"/>
        </w:rPr>
      </w:pPr>
      <w:r w:rsidRPr="005C7A51">
        <w:rPr>
          <w:rFonts w:eastAsiaTheme="minorHAnsi"/>
          <w:sz w:val="24"/>
          <w:szCs w:val="24"/>
          <w:lang w:eastAsia="en-US"/>
        </w:rPr>
        <w:t>в связи с наступлением обстоятельств непреодолимой силы;</w:t>
      </w:r>
    </w:p>
    <w:p w:rsidR="0077017F" w:rsidRPr="005C7A51" w:rsidRDefault="0077017F" w:rsidP="0077017F">
      <w:pPr>
        <w:autoSpaceDE w:val="0"/>
        <w:autoSpaceDN w:val="0"/>
        <w:adjustRightInd w:val="0"/>
        <w:ind w:firstLine="709"/>
        <w:jc w:val="both"/>
        <w:rPr>
          <w:rFonts w:eastAsiaTheme="minorHAnsi"/>
          <w:sz w:val="24"/>
          <w:szCs w:val="24"/>
          <w:lang w:eastAsia="en-US"/>
        </w:rPr>
      </w:pPr>
      <w:r w:rsidRPr="005C7A51">
        <w:rPr>
          <w:rFonts w:eastAsiaTheme="minorHAnsi"/>
          <w:sz w:val="24"/>
          <w:szCs w:val="24"/>
          <w:lang w:eastAsia="en-US"/>
        </w:rPr>
        <w:t xml:space="preserve">б) изменение указанных в ежегодном плане сведений о </w:t>
      </w:r>
      <w:r>
        <w:rPr>
          <w:rFonts w:eastAsiaTheme="minorHAnsi"/>
          <w:sz w:val="24"/>
          <w:szCs w:val="24"/>
          <w:lang w:eastAsia="en-US"/>
        </w:rPr>
        <w:t>гражданине, органе государственной власти, органе местного самоуправления</w:t>
      </w:r>
      <w:r w:rsidRPr="005C7A51">
        <w:rPr>
          <w:rFonts w:eastAsiaTheme="minorHAnsi"/>
          <w:sz w:val="24"/>
          <w:szCs w:val="24"/>
          <w:lang w:eastAsia="en-US"/>
        </w:rPr>
        <w:t>:</w:t>
      </w:r>
    </w:p>
    <w:p w:rsidR="0077017F" w:rsidRPr="005C7A51" w:rsidRDefault="0077017F" w:rsidP="0077017F">
      <w:pPr>
        <w:autoSpaceDE w:val="0"/>
        <w:autoSpaceDN w:val="0"/>
        <w:adjustRightInd w:val="0"/>
        <w:ind w:firstLine="709"/>
        <w:jc w:val="both"/>
        <w:rPr>
          <w:rFonts w:eastAsiaTheme="minorHAnsi"/>
          <w:sz w:val="24"/>
          <w:szCs w:val="24"/>
          <w:lang w:eastAsia="en-US"/>
        </w:rPr>
      </w:pPr>
      <w:r w:rsidRPr="005C7A51">
        <w:rPr>
          <w:rFonts w:eastAsiaTheme="minorHAnsi"/>
          <w:sz w:val="24"/>
          <w:szCs w:val="24"/>
          <w:lang w:eastAsia="en-US"/>
        </w:rPr>
        <w:t>в связи с изменением адреса места нахождения</w:t>
      </w:r>
      <w:r>
        <w:rPr>
          <w:rFonts w:eastAsiaTheme="minorHAnsi"/>
          <w:sz w:val="24"/>
          <w:szCs w:val="24"/>
          <w:lang w:eastAsia="en-US"/>
        </w:rPr>
        <w:t xml:space="preserve"> (жительства) гражданина </w:t>
      </w:r>
      <w:r w:rsidRPr="005C7A51">
        <w:rPr>
          <w:rFonts w:eastAsiaTheme="minorHAnsi"/>
          <w:sz w:val="24"/>
          <w:szCs w:val="24"/>
          <w:lang w:eastAsia="en-US"/>
        </w:rPr>
        <w:t xml:space="preserve"> или адреса фактического осуществления деятельности </w:t>
      </w:r>
      <w:r>
        <w:rPr>
          <w:rFonts w:eastAsiaTheme="minorHAnsi"/>
          <w:sz w:val="24"/>
          <w:szCs w:val="24"/>
          <w:lang w:eastAsia="en-US"/>
        </w:rPr>
        <w:t>органа государственной власти, органа местного самоуправления</w:t>
      </w:r>
      <w:r w:rsidRPr="005C7A51">
        <w:rPr>
          <w:rFonts w:eastAsiaTheme="minorHAnsi"/>
          <w:sz w:val="24"/>
          <w:szCs w:val="24"/>
          <w:lang w:eastAsia="en-US"/>
        </w:rPr>
        <w:t>;</w:t>
      </w:r>
    </w:p>
    <w:p w:rsidR="0077017F" w:rsidRPr="005C7A51" w:rsidRDefault="0077017F" w:rsidP="0077017F">
      <w:pPr>
        <w:autoSpaceDE w:val="0"/>
        <w:autoSpaceDN w:val="0"/>
        <w:adjustRightInd w:val="0"/>
        <w:ind w:firstLine="709"/>
        <w:jc w:val="both"/>
        <w:rPr>
          <w:rFonts w:eastAsiaTheme="minorHAnsi"/>
          <w:sz w:val="24"/>
          <w:szCs w:val="24"/>
          <w:lang w:eastAsia="en-US"/>
        </w:rPr>
      </w:pPr>
      <w:r w:rsidRPr="005C7A51">
        <w:rPr>
          <w:rFonts w:eastAsiaTheme="minorHAnsi"/>
          <w:sz w:val="24"/>
          <w:szCs w:val="24"/>
          <w:lang w:eastAsia="en-US"/>
        </w:rPr>
        <w:t xml:space="preserve">в связи с реорганизацией </w:t>
      </w:r>
      <w:r>
        <w:rPr>
          <w:rFonts w:eastAsiaTheme="minorHAnsi"/>
          <w:sz w:val="24"/>
          <w:szCs w:val="24"/>
          <w:lang w:eastAsia="en-US"/>
        </w:rPr>
        <w:t>органа государственной власти, органа местного самоуправления</w:t>
      </w:r>
      <w:r w:rsidRPr="005C7A51">
        <w:rPr>
          <w:rFonts w:eastAsiaTheme="minorHAnsi"/>
          <w:sz w:val="24"/>
          <w:szCs w:val="24"/>
          <w:lang w:eastAsia="en-US"/>
        </w:rPr>
        <w:t>;</w:t>
      </w:r>
    </w:p>
    <w:p w:rsidR="0077017F" w:rsidRPr="005C7A51" w:rsidRDefault="0077017F" w:rsidP="0077017F">
      <w:pPr>
        <w:autoSpaceDE w:val="0"/>
        <w:autoSpaceDN w:val="0"/>
        <w:adjustRightInd w:val="0"/>
        <w:ind w:firstLine="709"/>
        <w:jc w:val="both"/>
        <w:rPr>
          <w:rFonts w:eastAsiaTheme="minorHAnsi"/>
          <w:sz w:val="24"/>
          <w:szCs w:val="24"/>
          <w:lang w:eastAsia="en-US"/>
        </w:rPr>
      </w:pPr>
      <w:r w:rsidRPr="005C7A51">
        <w:rPr>
          <w:rFonts w:eastAsiaTheme="minorHAnsi"/>
          <w:sz w:val="24"/>
          <w:szCs w:val="24"/>
          <w:lang w:eastAsia="en-US"/>
        </w:rPr>
        <w:t xml:space="preserve">в связи с изменением наименования </w:t>
      </w:r>
      <w:r>
        <w:rPr>
          <w:rFonts w:eastAsiaTheme="minorHAnsi"/>
          <w:sz w:val="24"/>
          <w:szCs w:val="24"/>
          <w:lang w:eastAsia="en-US"/>
        </w:rPr>
        <w:t>органа государственной власти, ор</w:t>
      </w:r>
      <w:r w:rsidR="007430EC">
        <w:rPr>
          <w:rFonts w:eastAsiaTheme="minorHAnsi"/>
          <w:sz w:val="24"/>
          <w:szCs w:val="24"/>
          <w:lang w:eastAsia="en-US"/>
        </w:rPr>
        <w:t>гана местного самоуправления</w:t>
      </w:r>
      <w:r w:rsidRPr="005C7A51">
        <w:rPr>
          <w:rFonts w:eastAsiaTheme="minorHAnsi"/>
          <w:sz w:val="24"/>
          <w:szCs w:val="24"/>
          <w:lang w:eastAsia="en-US"/>
        </w:rPr>
        <w:t>.</w:t>
      </w:r>
    </w:p>
    <w:p w:rsidR="00D2258A" w:rsidRPr="00D2258A" w:rsidRDefault="00B4365B" w:rsidP="00D2258A">
      <w:pPr>
        <w:pStyle w:val="ConsPlusNormal"/>
        <w:ind w:firstLine="709"/>
        <w:jc w:val="both"/>
        <w:rPr>
          <w:rFonts w:ascii="Times New Roman" w:eastAsiaTheme="minorHAnsi" w:hAnsi="Times New Roman" w:cs="Times New Roman"/>
          <w:sz w:val="24"/>
          <w:szCs w:val="24"/>
          <w:lang w:eastAsia="en-US"/>
        </w:rPr>
      </w:pPr>
      <w:r w:rsidRPr="00D2258A">
        <w:rPr>
          <w:rFonts w:ascii="Times New Roman" w:eastAsiaTheme="minorHAnsi" w:hAnsi="Times New Roman" w:cs="Times New Roman"/>
          <w:sz w:val="24"/>
          <w:szCs w:val="24"/>
          <w:lang w:eastAsia="en-US"/>
        </w:rPr>
        <w:t>2.5.</w:t>
      </w:r>
      <w:r w:rsidR="00F8653F">
        <w:rPr>
          <w:rFonts w:ascii="Times New Roman" w:eastAsiaTheme="minorHAnsi" w:hAnsi="Times New Roman" w:cs="Times New Roman"/>
          <w:sz w:val="24"/>
          <w:szCs w:val="24"/>
          <w:lang w:eastAsia="en-US"/>
        </w:rPr>
        <w:t>8</w:t>
      </w:r>
      <w:r w:rsidRPr="00D2258A">
        <w:rPr>
          <w:rFonts w:ascii="Times New Roman" w:eastAsiaTheme="minorHAnsi" w:hAnsi="Times New Roman" w:cs="Times New Roman"/>
          <w:sz w:val="24"/>
          <w:szCs w:val="24"/>
          <w:lang w:eastAsia="en-US"/>
        </w:rPr>
        <w:t xml:space="preserve">. </w:t>
      </w:r>
      <w:r w:rsidR="00D2258A" w:rsidRPr="00D2258A">
        <w:rPr>
          <w:rFonts w:ascii="Times New Roman" w:eastAsiaTheme="minorHAnsi" w:hAnsi="Times New Roman" w:cs="Times New Roman"/>
          <w:sz w:val="24"/>
          <w:szCs w:val="24"/>
          <w:lang w:eastAsia="en-US"/>
        </w:rPr>
        <w:t xml:space="preserve">Плановая проверка проводится в форме документарной проверки и (или) выездной проверки в порядке, установленном настоящим </w:t>
      </w:r>
      <w:r w:rsidR="00F8653F">
        <w:rPr>
          <w:rFonts w:ascii="Times New Roman" w:eastAsiaTheme="minorHAnsi" w:hAnsi="Times New Roman" w:cs="Times New Roman"/>
          <w:sz w:val="24"/>
          <w:szCs w:val="24"/>
          <w:lang w:eastAsia="en-US"/>
        </w:rPr>
        <w:t>П</w:t>
      </w:r>
      <w:r w:rsidR="00D2258A" w:rsidRPr="00D2258A">
        <w:rPr>
          <w:rFonts w:ascii="Times New Roman" w:eastAsiaTheme="minorHAnsi" w:hAnsi="Times New Roman" w:cs="Times New Roman"/>
          <w:sz w:val="24"/>
          <w:szCs w:val="24"/>
          <w:lang w:eastAsia="en-US"/>
        </w:rPr>
        <w:t>орядком.</w:t>
      </w:r>
    </w:p>
    <w:p w:rsidR="00A20C8B" w:rsidRPr="00595AFF" w:rsidRDefault="0071693A" w:rsidP="0071693A">
      <w:pPr>
        <w:ind w:firstLine="709"/>
        <w:jc w:val="both"/>
        <w:rPr>
          <w:rFonts w:eastAsiaTheme="minorHAnsi"/>
          <w:sz w:val="24"/>
          <w:szCs w:val="24"/>
          <w:lang w:eastAsia="en-US"/>
        </w:rPr>
      </w:pPr>
      <w:r>
        <w:rPr>
          <w:rFonts w:eastAsiaTheme="minorHAnsi"/>
          <w:sz w:val="24"/>
          <w:szCs w:val="24"/>
          <w:lang w:eastAsia="en-US"/>
        </w:rPr>
        <w:t>2.5.</w:t>
      </w:r>
      <w:r w:rsidR="00F8653F">
        <w:rPr>
          <w:rFonts w:eastAsiaTheme="minorHAnsi"/>
          <w:sz w:val="24"/>
          <w:szCs w:val="24"/>
          <w:lang w:eastAsia="en-US"/>
        </w:rPr>
        <w:t>9</w:t>
      </w:r>
      <w:r>
        <w:rPr>
          <w:rFonts w:eastAsiaTheme="minorHAnsi"/>
          <w:sz w:val="24"/>
          <w:szCs w:val="24"/>
          <w:lang w:eastAsia="en-US"/>
        </w:rPr>
        <w:t xml:space="preserve">. </w:t>
      </w:r>
      <w:r w:rsidR="0058619C" w:rsidRPr="00595AFF">
        <w:rPr>
          <w:sz w:val="24"/>
          <w:szCs w:val="24"/>
        </w:rPr>
        <w:t>О проведении</w:t>
      </w:r>
      <w:r w:rsidR="00A20C8B" w:rsidRPr="00595AFF">
        <w:rPr>
          <w:sz w:val="24"/>
          <w:szCs w:val="24"/>
        </w:rPr>
        <w:t xml:space="preserve"> </w:t>
      </w:r>
      <w:r w:rsidR="0058619C" w:rsidRPr="00595AFF">
        <w:rPr>
          <w:sz w:val="24"/>
          <w:szCs w:val="24"/>
        </w:rPr>
        <w:t xml:space="preserve">плановой выездной проверки граждане, органы государственной власти, органы местного самоуправления уведомляются </w:t>
      </w:r>
      <w:r w:rsidR="00A20C8B" w:rsidRPr="00595AFF">
        <w:rPr>
          <w:rFonts w:eastAsiaTheme="minorHAnsi"/>
          <w:sz w:val="24"/>
          <w:szCs w:val="24"/>
          <w:lang w:eastAsia="en-US"/>
        </w:rPr>
        <w:t>не позднее</w:t>
      </w:r>
      <w:r w:rsidR="002334CE" w:rsidRPr="00595AFF">
        <w:rPr>
          <w:rFonts w:eastAsiaTheme="minorHAnsi"/>
          <w:sz w:val="24"/>
          <w:szCs w:val="24"/>
          <w:lang w:eastAsia="en-US"/>
        </w:rPr>
        <w:t>,</w:t>
      </w:r>
      <w:r w:rsidR="00A20C8B" w:rsidRPr="00595AFF">
        <w:rPr>
          <w:rFonts w:eastAsiaTheme="minorHAnsi"/>
          <w:sz w:val="24"/>
          <w:szCs w:val="24"/>
          <w:lang w:eastAsia="en-US"/>
        </w:rPr>
        <w:t xml:space="preserve"> чем </w:t>
      </w:r>
      <w:r w:rsidR="00F503C5" w:rsidRPr="00595AFF">
        <w:rPr>
          <w:rFonts w:eastAsiaTheme="minorHAnsi"/>
          <w:sz w:val="24"/>
          <w:szCs w:val="24"/>
          <w:lang w:eastAsia="en-US"/>
        </w:rPr>
        <w:t xml:space="preserve">за </w:t>
      </w:r>
      <w:r w:rsidR="00A20C8B" w:rsidRPr="00595AFF">
        <w:rPr>
          <w:rFonts w:eastAsiaTheme="minorHAnsi"/>
          <w:sz w:val="24"/>
          <w:szCs w:val="24"/>
          <w:lang w:eastAsia="en-US"/>
        </w:rPr>
        <w:t>тр</w:t>
      </w:r>
      <w:r w:rsidR="00F503C5" w:rsidRPr="00595AFF">
        <w:rPr>
          <w:rFonts w:eastAsiaTheme="minorHAnsi"/>
          <w:sz w:val="24"/>
          <w:szCs w:val="24"/>
          <w:lang w:eastAsia="en-US"/>
        </w:rPr>
        <w:t>и</w:t>
      </w:r>
      <w:r w:rsidR="00A20C8B" w:rsidRPr="00595AFF">
        <w:rPr>
          <w:rFonts w:eastAsiaTheme="minorHAnsi"/>
          <w:sz w:val="24"/>
          <w:szCs w:val="24"/>
          <w:lang w:eastAsia="en-US"/>
        </w:rPr>
        <w:t xml:space="preserve"> рабочих дн</w:t>
      </w:r>
      <w:r w:rsidR="00F503C5" w:rsidRPr="00595AFF">
        <w:rPr>
          <w:rFonts w:eastAsiaTheme="minorHAnsi"/>
          <w:sz w:val="24"/>
          <w:szCs w:val="24"/>
          <w:lang w:eastAsia="en-US"/>
        </w:rPr>
        <w:t>я</w:t>
      </w:r>
      <w:r w:rsidR="00A20C8B" w:rsidRPr="00595AFF">
        <w:rPr>
          <w:rFonts w:eastAsiaTheme="minorHAnsi"/>
          <w:sz w:val="24"/>
          <w:szCs w:val="24"/>
          <w:lang w:eastAsia="en-US"/>
        </w:rPr>
        <w:t xml:space="preserve"> до начала ее проведения</w:t>
      </w:r>
      <w:r w:rsidR="00595AFF" w:rsidRPr="00595AFF">
        <w:rPr>
          <w:rFonts w:eastAsiaTheme="minorHAnsi"/>
          <w:sz w:val="24"/>
          <w:szCs w:val="24"/>
          <w:lang w:eastAsia="en-US"/>
        </w:rPr>
        <w:t>,</w:t>
      </w:r>
      <w:r w:rsidR="00A20C8B" w:rsidRPr="00595AFF">
        <w:rPr>
          <w:rFonts w:eastAsiaTheme="minorHAnsi"/>
          <w:sz w:val="24"/>
          <w:szCs w:val="24"/>
          <w:lang w:eastAsia="en-US"/>
        </w:rPr>
        <w:t xml:space="preserve"> </w:t>
      </w:r>
      <w:r w:rsidR="002334CE" w:rsidRPr="00595AFF">
        <w:rPr>
          <w:rFonts w:eastAsiaTheme="minorHAnsi"/>
          <w:sz w:val="24"/>
          <w:szCs w:val="24"/>
          <w:lang w:eastAsia="en-US"/>
        </w:rPr>
        <w:t xml:space="preserve">любым </w:t>
      </w:r>
      <w:r w:rsidR="00A20C8B" w:rsidRPr="00595AFF">
        <w:rPr>
          <w:rFonts w:eastAsiaTheme="minorHAnsi"/>
          <w:sz w:val="24"/>
          <w:szCs w:val="24"/>
          <w:lang w:eastAsia="en-US"/>
        </w:rPr>
        <w:t>доступным способом</w:t>
      </w:r>
      <w:proofErr w:type="gramStart"/>
      <w:r w:rsidR="00A20C8B" w:rsidRPr="00595AFF">
        <w:rPr>
          <w:rFonts w:eastAsiaTheme="minorHAnsi"/>
          <w:sz w:val="24"/>
          <w:szCs w:val="24"/>
          <w:lang w:eastAsia="en-US"/>
        </w:rPr>
        <w:t>.».</w:t>
      </w:r>
      <w:proofErr w:type="gramEnd"/>
    </w:p>
    <w:p w:rsidR="008B6CDB" w:rsidRDefault="00F8653F" w:rsidP="008E3DC3">
      <w:pPr>
        <w:autoSpaceDE w:val="0"/>
        <w:autoSpaceDN w:val="0"/>
        <w:adjustRightInd w:val="0"/>
        <w:ind w:firstLine="709"/>
        <w:jc w:val="both"/>
        <w:rPr>
          <w:sz w:val="24"/>
          <w:szCs w:val="24"/>
        </w:rPr>
      </w:pPr>
      <w:r>
        <w:rPr>
          <w:rFonts w:eastAsiaTheme="minorHAnsi"/>
          <w:sz w:val="24"/>
          <w:szCs w:val="24"/>
          <w:lang w:eastAsia="en-US"/>
        </w:rPr>
        <w:t>8</w:t>
      </w:r>
      <w:r w:rsidR="008E3DC3">
        <w:rPr>
          <w:rFonts w:eastAsiaTheme="minorHAnsi"/>
          <w:sz w:val="24"/>
          <w:szCs w:val="24"/>
          <w:lang w:eastAsia="en-US"/>
        </w:rPr>
        <w:t xml:space="preserve">. </w:t>
      </w:r>
      <w:r w:rsidR="008B6CDB">
        <w:rPr>
          <w:sz w:val="24"/>
          <w:szCs w:val="24"/>
        </w:rPr>
        <w:t>Пункт 2.6 после слов «Внеплановая проверка» дополнить словами «в отношении граждан, органов государственной власти, органов местного самоуправления».</w:t>
      </w:r>
    </w:p>
    <w:p w:rsidR="00520008" w:rsidRDefault="00F8653F" w:rsidP="00D820B3">
      <w:pPr>
        <w:tabs>
          <w:tab w:val="left" w:pos="9072"/>
        </w:tabs>
        <w:ind w:right="-1" w:firstLine="709"/>
        <w:jc w:val="both"/>
        <w:rPr>
          <w:sz w:val="24"/>
          <w:szCs w:val="24"/>
        </w:rPr>
      </w:pPr>
      <w:r>
        <w:rPr>
          <w:sz w:val="24"/>
          <w:szCs w:val="24"/>
        </w:rPr>
        <w:lastRenderedPageBreak/>
        <w:t>9</w:t>
      </w:r>
      <w:r w:rsidR="00520008">
        <w:rPr>
          <w:sz w:val="24"/>
          <w:szCs w:val="24"/>
        </w:rPr>
        <w:t>. В пункте 2.8 слова «муниципальной власти» заменить словами «местного самоуправления».</w:t>
      </w:r>
    </w:p>
    <w:p w:rsidR="00565568" w:rsidRDefault="00F8653F" w:rsidP="00D820B3">
      <w:pPr>
        <w:tabs>
          <w:tab w:val="left" w:pos="9072"/>
        </w:tabs>
        <w:ind w:right="-1" w:firstLine="709"/>
        <w:jc w:val="both"/>
        <w:rPr>
          <w:sz w:val="24"/>
          <w:szCs w:val="24"/>
        </w:rPr>
      </w:pPr>
      <w:r>
        <w:rPr>
          <w:sz w:val="24"/>
          <w:szCs w:val="24"/>
        </w:rPr>
        <w:t>10</w:t>
      </w:r>
      <w:r w:rsidR="00565568">
        <w:rPr>
          <w:sz w:val="24"/>
          <w:szCs w:val="24"/>
        </w:rPr>
        <w:t xml:space="preserve">. </w:t>
      </w:r>
      <w:r w:rsidR="008351E1">
        <w:rPr>
          <w:sz w:val="24"/>
          <w:szCs w:val="24"/>
        </w:rPr>
        <w:t>Пункт 2.10 изложить в следующей редакции:</w:t>
      </w:r>
    </w:p>
    <w:p w:rsidR="008D1330" w:rsidRDefault="008D1330" w:rsidP="00D820B3">
      <w:pPr>
        <w:tabs>
          <w:tab w:val="left" w:pos="9072"/>
        </w:tabs>
        <w:ind w:right="-1" w:firstLine="709"/>
        <w:jc w:val="both"/>
        <w:rPr>
          <w:sz w:val="24"/>
          <w:szCs w:val="24"/>
        </w:rPr>
      </w:pPr>
      <w:r>
        <w:rPr>
          <w:sz w:val="24"/>
          <w:szCs w:val="24"/>
        </w:rPr>
        <w:t>«2.10. Внеплановая проверка в отношении граждан, орг</w:t>
      </w:r>
      <w:r w:rsidR="00A54E36">
        <w:rPr>
          <w:sz w:val="24"/>
          <w:szCs w:val="24"/>
        </w:rPr>
        <w:t>а</w:t>
      </w:r>
      <w:r>
        <w:rPr>
          <w:sz w:val="24"/>
          <w:szCs w:val="24"/>
        </w:rPr>
        <w:t xml:space="preserve">нов государственной власти, органов местного самоуправления проводиться в форме документарной проверки и </w:t>
      </w:r>
      <w:r w:rsidR="00A54E36">
        <w:rPr>
          <w:sz w:val="24"/>
          <w:szCs w:val="24"/>
        </w:rPr>
        <w:t>(</w:t>
      </w:r>
      <w:r>
        <w:rPr>
          <w:sz w:val="24"/>
          <w:szCs w:val="24"/>
        </w:rPr>
        <w:t>или</w:t>
      </w:r>
      <w:r w:rsidR="00A54E36">
        <w:rPr>
          <w:sz w:val="24"/>
          <w:szCs w:val="24"/>
        </w:rPr>
        <w:t>)</w:t>
      </w:r>
      <w:r>
        <w:rPr>
          <w:sz w:val="24"/>
          <w:szCs w:val="24"/>
        </w:rPr>
        <w:t xml:space="preserve"> выездной прове</w:t>
      </w:r>
      <w:r w:rsidR="002163A5">
        <w:rPr>
          <w:sz w:val="24"/>
          <w:szCs w:val="24"/>
        </w:rPr>
        <w:t>рки в соответствии с настоящим П</w:t>
      </w:r>
      <w:r>
        <w:rPr>
          <w:sz w:val="24"/>
          <w:szCs w:val="24"/>
        </w:rPr>
        <w:t>орядком</w:t>
      </w:r>
      <w:proofErr w:type="gramStart"/>
      <w:r>
        <w:rPr>
          <w:sz w:val="24"/>
          <w:szCs w:val="24"/>
        </w:rPr>
        <w:t>.».</w:t>
      </w:r>
      <w:proofErr w:type="gramEnd"/>
    </w:p>
    <w:p w:rsidR="008D1330" w:rsidRDefault="002163A5" w:rsidP="00D820B3">
      <w:pPr>
        <w:tabs>
          <w:tab w:val="left" w:pos="9072"/>
        </w:tabs>
        <w:ind w:right="-1" w:firstLine="709"/>
        <w:jc w:val="both"/>
        <w:rPr>
          <w:sz w:val="24"/>
          <w:szCs w:val="24"/>
        </w:rPr>
      </w:pPr>
      <w:r>
        <w:rPr>
          <w:sz w:val="24"/>
          <w:szCs w:val="24"/>
        </w:rPr>
        <w:t>11</w:t>
      </w:r>
      <w:r w:rsidR="008D1330">
        <w:rPr>
          <w:sz w:val="24"/>
          <w:szCs w:val="24"/>
        </w:rPr>
        <w:t>. Дополнить подпунктом 2.12.1 следующего содержания:</w:t>
      </w:r>
    </w:p>
    <w:p w:rsidR="008D1330" w:rsidRDefault="008D1330" w:rsidP="00D820B3">
      <w:pPr>
        <w:tabs>
          <w:tab w:val="left" w:pos="9072"/>
        </w:tabs>
        <w:ind w:right="-1" w:firstLine="709"/>
        <w:jc w:val="both"/>
        <w:rPr>
          <w:sz w:val="24"/>
          <w:szCs w:val="24"/>
        </w:rPr>
      </w:pPr>
      <w:r>
        <w:rPr>
          <w:sz w:val="24"/>
          <w:szCs w:val="24"/>
        </w:rPr>
        <w:t xml:space="preserve">«2.12.1.  </w:t>
      </w:r>
      <w:r w:rsidR="00A54E36">
        <w:rPr>
          <w:sz w:val="24"/>
          <w:szCs w:val="24"/>
        </w:rPr>
        <w:t>Документарная проверка проводиться по месту нахождения органа муниципального контроля</w:t>
      </w:r>
      <w:proofErr w:type="gramStart"/>
      <w:r w:rsidR="00A54E36">
        <w:rPr>
          <w:sz w:val="24"/>
          <w:szCs w:val="24"/>
        </w:rPr>
        <w:t>.».</w:t>
      </w:r>
      <w:proofErr w:type="gramEnd"/>
    </w:p>
    <w:p w:rsidR="00520008" w:rsidRDefault="00520008" w:rsidP="00D820B3">
      <w:pPr>
        <w:tabs>
          <w:tab w:val="left" w:pos="9072"/>
        </w:tabs>
        <w:ind w:right="-1" w:firstLine="709"/>
        <w:jc w:val="both"/>
        <w:rPr>
          <w:sz w:val="24"/>
          <w:szCs w:val="24"/>
        </w:rPr>
      </w:pPr>
      <w:r>
        <w:rPr>
          <w:sz w:val="24"/>
          <w:szCs w:val="24"/>
        </w:rPr>
        <w:t>1</w:t>
      </w:r>
      <w:r w:rsidR="002163A5">
        <w:rPr>
          <w:sz w:val="24"/>
          <w:szCs w:val="24"/>
        </w:rPr>
        <w:t>2</w:t>
      </w:r>
      <w:r>
        <w:rPr>
          <w:sz w:val="24"/>
          <w:szCs w:val="24"/>
        </w:rPr>
        <w:t>. В пункте 2.14 после слов «электронных документов» дополнить словами «, подписанных усиленной квалифицированной электронной подписью</w:t>
      </w:r>
      <w:proofErr w:type="gramStart"/>
      <w:r>
        <w:rPr>
          <w:sz w:val="24"/>
          <w:szCs w:val="24"/>
        </w:rPr>
        <w:t>,»</w:t>
      </w:r>
      <w:proofErr w:type="gramEnd"/>
      <w:r>
        <w:rPr>
          <w:sz w:val="24"/>
          <w:szCs w:val="24"/>
        </w:rPr>
        <w:t>.</w:t>
      </w:r>
    </w:p>
    <w:p w:rsidR="00A54E36" w:rsidRDefault="002163A5" w:rsidP="00D820B3">
      <w:pPr>
        <w:tabs>
          <w:tab w:val="left" w:pos="9072"/>
        </w:tabs>
        <w:ind w:right="-1" w:firstLine="709"/>
        <w:jc w:val="both"/>
        <w:rPr>
          <w:sz w:val="24"/>
          <w:szCs w:val="24"/>
        </w:rPr>
      </w:pPr>
      <w:r>
        <w:rPr>
          <w:sz w:val="24"/>
          <w:szCs w:val="24"/>
        </w:rPr>
        <w:t>13</w:t>
      </w:r>
      <w:r w:rsidR="00A54E36">
        <w:rPr>
          <w:sz w:val="24"/>
          <w:szCs w:val="24"/>
        </w:rPr>
        <w:t>. В абзаце втором пункта 2.17 слова «внеплановую», «(далее - выездная проверка)» исключить.</w:t>
      </w:r>
    </w:p>
    <w:p w:rsidR="00E1301B" w:rsidRDefault="00520008" w:rsidP="00D820B3">
      <w:pPr>
        <w:tabs>
          <w:tab w:val="left" w:pos="9072"/>
        </w:tabs>
        <w:ind w:right="-1" w:firstLine="709"/>
        <w:jc w:val="both"/>
        <w:rPr>
          <w:sz w:val="24"/>
          <w:szCs w:val="24"/>
        </w:rPr>
      </w:pPr>
      <w:r>
        <w:rPr>
          <w:sz w:val="24"/>
          <w:szCs w:val="24"/>
        </w:rPr>
        <w:t>1</w:t>
      </w:r>
      <w:r w:rsidR="002163A5">
        <w:rPr>
          <w:sz w:val="24"/>
          <w:szCs w:val="24"/>
        </w:rPr>
        <w:t>4</w:t>
      </w:r>
      <w:r>
        <w:rPr>
          <w:sz w:val="24"/>
          <w:szCs w:val="24"/>
        </w:rPr>
        <w:t>. Наименование раздела 3 изложить в следующей редакции</w:t>
      </w:r>
      <w:r w:rsidR="00E1301B">
        <w:rPr>
          <w:sz w:val="24"/>
          <w:szCs w:val="24"/>
        </w:rPr>
        <w:t>:</w:t>
      </w:r>
    </w:p>
    <w:p w:rsidR="00D47AA0" w:rsidRDefault="00E1301B" w:rsidP="003508F9">
      <w:pPr>
        <w:tabs>
          <w:tab w:val="left" w:pos="9072"/>
        </w:tabs>
        <w:ind w:right="-1" w:firstLine="709"/>
        <w:jc w:val="center"/>
        <w:rPr>
          <w:sz w:val="24"/>
          <w:szCs w:val="24"/>
        </w:rPr>
      </w:pPr>
      <w:r>
        <w:rPr>
          <w:sz w:val="24"/>
          <w:szCs w:val="24"/>
        </w:rPr>
        <w:t xml:space="preserve">«3. Порядок оформления результатов проведения </w:t>
      </w:r>
      <w:r w:rsidR="009C3971">
        <w:rPr>
          <w:sz w:val="24"/>
          <w:szCs w:val="24"/>
        </w:rPr>
        <w:t>проверок</w:t>
      </w:r>
      <w:r>
        <w:rPr>
          <w:sz w:val="24"/>
          <w:szCs w:val="24"/>
        </w:rPr>
        <w:t>»</w:t>
      </w:r>
      <w:r w:rsidR="00D47AA0">
        <w:rPr>
          <w:sz w:val="24"/>
          <w:szCs w:val="24"/>
        </w:rPr>
        <w:t>.</w:t>
      </w:r>
    </w:p>
    <w:p w:rsidR="00942A5E" w:rsidRDefault="002163A5" w:rsidP="00D820B3">
      <w:pPr>
        <w:tabs>
          <w:tab w:val="left" w:pos="9072"/>
        </w:tabs>
        <w:ind w:right="-1" w:firstLine="709"/>
        <w:jc w:val="both"/>
        <w:rPr>
          <w:sz w:val="24"/>
          <w:szCs w:val="24"/>
        </w:rPr>
      </w:pPr>
      <w:r>
        <w:rPr>
          <w:sz w:val="24"/>
          <w:szCs w:val="24"/>
        </w:rPr>
        <w:t>15</w:t>
      </w:r>
      <w:r w:rsidR="00D47AA0">
        <w:rPr>
          <w:sz w:val="24"/>
          <w:szCs w:val="24"/>
        </w:rPr>
        <w:t xml:space="preserve">. </w:t>
      </w:r>
      <w:r w:rsidR="00080C9A">
        <w:rPr>
          <w:sz w:val="24"/>
          <w:szCs w:val="24"/>
        </w:rPr>
        <w:t xml:space="preserve"> </w:t>
      </w:r>
      <w:r w:rsidR="00520008">
        <w:rPr>
          <w:sz w:val="24"/>
          <w:szCs w:val="24"/>
        </w:rPr>
        <w:t xml:space="preserve"> </w:t>
      </w:r>
      <w:r w:rsidR="00827806">
        <w:rPr>
          <w:sz w:val="24"/>
          <w:szCs w:val="24"/>
        </w:rPr>
        <w:t>Пункт 3.1 изложить в следующей редакции</w:t>
      </w:r>
      <w:r w:rsidR="00942A5E">
        <w:rPr>
          <w:sz w:val="24"/>
          <w:szCs w:val="24"/>
        </w:rPr>
        <w:t>:</w:t>
      </w:r>
    </w:p>
    <w:p w:rsidR="00520008" w:rsidRDefault="00942A5E" w:rsidP="00D820B3">
      <w:pPr>
        <w:tabs>
          <w:tab w:val="left" w:pos="9072"/>
        </w:tabs>
        <w:ind w:right="-1" w:firstLine="709"/>
        <w:jc w:val="both"/>
        <w:rPr>
          <w:sz w:val="24"/>
          <w:szCs w:val="24"/>
        </w:rPr>
      </w:pPr>
      <w:r>
        <w:rPr>
          <w:sz w:val="24"/>
          <w:szCs w:val="24"/>
        </w:rPr>
        <w:t>«3.1</w:t>
      </w:r>
      <w:r w:rsidR="00EA78D4">
        <w:rPr>
          <w:sz w:val="24"/>
          <w:szCs w:val="24"/>
        </w:rPr>
        <w:t>.</w:t>
      </w:r>
      <w:r>
        <w:rPr>
          <w:sz w:val="24"/>
          <w:szCs w:val="24"/>
        </w:rPr>
        <w:t xml:space="preserve"> Результаты проверок в отношении юр</w:t>
      </w:r>
      <w:r w:rsidR="001F65BD">
        <w:rPr>
          <w:sz w:val="24"/>
          <w:szCs w:val="24"/>
        </w:rPr>
        <w:t>идических лиц, индивиду</w:t>
      </w:r>
      <w:r w:rsidR="00EA78D4">
        <w:rPr>
          <w:sz w:val="24"/>
          <w:szCs w:val="24"/>
        </w:rPr>
        <w:t>альных предпринимателей оформляю</w:t>
      </w:r>
      <w:r w:rsidR="001F65BD">
        <w:rPr>
          <w:sz w:val="24"/>
          <w:szCs w:val="24"/>
        </w:rPr>
        <w:t xml:space="preserve">тся в </w:t>
      </w:r>
      <w:r w:rsidR="00CA3067">
        <w:rPr>
          <w:sz w:val="24"/>
          <w:szCs w:val="24"/>
        </w:rPr>
        <w:t>соответствии</w:t>
      </w:r>
      <w:r w:rsidR="001F65BD">
        <w:rPr>
          <w:sz w:val="24"/>
          <w:szCs w:val="24"/>
        </w:rPr>
        <w:t xml:space="preserve"> </w:t>
      </w:r>
      <w:r w:rsidR="00827806">
        <w:rPr>
          <w:sz w:val="24"/>
          <w:szCs w:val="24"/>
        </w:rPr>
        <w:t xml:space="preserve"> </w:t>
      </w:r>
      <w:r w:rsidR="00E5082C">
        <w:rPr>
          <w:sz w:val="24"/>
          <w:szCs w:val="24"/>
        </w:rPr>
        <w:t xml:space="preserve">с  </w:t>
      </w:r>
      <w:r w:rsidR="00E5082C" w:rsidRPr="00520008">
        <w:rPr>
          <w:sz w:val="24"/>
          <w:szCs w:val="24"/>
        </w:rPr>
        <w:t>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00165DC9">
        <w:rPr>
          <w:sz w:val="24"/>
          <w:szCs w:val="24"/>
        </w:rPr>
        <w:t>.</w:t>
      </w:r>
      <w:r w:rsidR="002163A5">
        <w:rPr>
          <w:sz w:val="24"/>
          <w:szCs w:val="24"/>
        </w:rPr>
        <w:t>»</w:t>
      </w:r>
      <w:proofErr w:type="gramEnd"/>
      <w:r w:rsidR="002163A5">
        <w:rPr>
          <w:sz w:val="24"/>
          <w:szCs w:val="24"/>
        </w:rPr>
        <w:t>.</w:t>
      </w:r>
    </w:p>
    <w:p w:rsidR="00520008" w:rsidRDefault="005E2126" w:rsidP="00D820B3">
      <w:pPr>
        <w:tabs>
          <w:tab w:val="left" w:pos="9072"/>
        </w:tabs>
        <w:ind w:right="-1" w:firstLine="709"/>
        <w:jc w:val="both"/>
        <w:rPr>
          <w:sz w:val="24"/>
          <w:szCs w:val="24"/>
        </w:rPr>
      </w:pPr>
      <w:r>
        <w:rPr>
          <w:sz w:val="24"/>
          <w:szCs w:val="24"/>
        </w:rPr>
        <w:t>1</w:t>
      </w:r>
      <w:r w:rsidR="002163A5">
        <w:rPr>
          <w:sz w:val="24"/>
          <w:szCs w:val="24"/>
        </w:rPr>
        <w:t>6</w:t>
      </w:r>
      <w:r>
        <w:rPr>
          <w:sz w:val="24"/>
          <w:szCs w:val="24"/>
        </w:rPr>
        <w:t xml:space="preserve">. Дополнить </w:t>
      </w:r>
      <w:r w:rsidR="002163A5">
        <w:rPr>
          <w:sz w:val="24"/>
          <w:szCs w:val="24"/>
        </w:rPr>
        <w:t>под</w:t>
      </w:r>
      <w:r>
        <w:rPr>
          <w:sz w:val="24"/>
          <w:szCs w:val="24"/>
        </w:rPr>
        <w:t>пунктом 3.1.1 следующего содержания:</w:t>
      </w:r>
    </w:p>
    <w:p w:rsidR="005E2126" w:rsidRDefault="005E2126" w:rsidP="00D820B3">
      <w:pPr>
        <w:tabs>
          <w:tab w:val="left" w:pos="9072"/>
        </w:tabs>
        <w:ind w:right="-1" w:firstLine="709"/>
        <w:jc w:val="both"/>
        <w:rPr>
          <w:sz w:val="24"/>
          <w:szCs w:val="24"/>
        </w:rPr>
      </w:pPr>
      <w:r>
        <w:rPr>
          <w:sz w:val="24"/>
          <w:szCs w:val="24"/>
        </w:rPr>
        <w:t>«3.1.1</w:t>
      </w:r>
      <w:r w:rsidR="00EA78D4">
        <w:rPr>
          <w:sz w:val="24"/>
          <w:szCs w:val="24"/>
        </w:rPr>
        <w:t>.</w:t>
      </w:r>
      <w:r>
        <w:rPr>
          <w:sz w:val="24"/>
          <w:szCs w:val="24"/>
        </w:rPr>
        <w:t xml:space="preserve"> По результатам провер</w:t>
      </w:r>
      <w:r w:rsidR="00EA78D4">
        <w:rPr>
          <w:sz w:val="24"/>
          <w:szCs w:val="24"/>
        </w:rPr>
        <w:t>о</w:t>
      </w:r>
      <w:r>
        <w:rPr>
          <w:sz w:val="24"/>
          <w:szCs w:val="24"/>
        </w:rPr>
        <w:t xml:space="preserve">к в отношении граждан, органов государственной власти, органов местного самоуправления </w:t>
      </w:r>
      <w:r w:rsidR="00D6525E">
        <w:rPr>
          <w:sz w:val="24"/>
          <w:szCs w:val="24"/>
        </w:rPr>
        <w:t>муниципальным</w:t>
      </w:r>
      <w:r>
        <w:rPr>
          <w:sz w:val="24"/>
          <w:szCs w:val="24"/>
        </w:rPr>
        <w:t xml:space="preserve"> инспектором составляется акт проверки по форме, установленной приложением 1 к настоящему Порядку</w:t>
      </w:r>
      <w:proofErr w:type="gramStart"/>
      <w:r>
        <w:rPr>
          <w:sz w:val="24"/>
          <w:szCs w:val="24"/>
        </w:rPr>
        <w:t>.».</w:t>
      </w:r>
      <w:proofErr w:type="gramEnd"/>
    </w:p>
    <w:p w:rsidR="005E2126" w:rsidRDefault="005E2126" w:rsidP="001240CE">
      <w:pPr>
        <w:tabs>
          <w:tab w:val="left" w:pos="9072"/>
        </w:tabs>
        <w:ind w:right="-1" w:firstLine="709"/>
        <w:jc w:val="both"/>
        <w:rPr>
          <w:sz w:val="24"/>
          <w:szCs w:val="24"/>
        </w:rPr>
      </w:pPr>
      <w:r>
        <w:rPr>
          <w:sz w:val="24"/>
          <w:szCs w:val="24"/>
        </w:rPr>
        <w:t>1</w:t>
      </w:r>
      <w:r w:rsidR="002163A5">
        <w:rPr>
          <w:sz w:val="24"/>
          <w:szCs w:val="24"/>
        </w:rPr>
        <w:t>7</w:t>
      </w:r>
      <w:r>
        <w:rPr>
          <w:sz w:val="24"/>
          <w:szCs w:val="24"/>
        </w:rPr>
        <w:t xml:space="preserve">. </w:t>
      </w:r>
      <w:r w:rsidR="00A16A07">
        <w:rPr>
          <w:sz w:val="24"/>
          <w:szCs w:val="24"/>
        </w:rPr>
        <w:t>П</w:t>
      </w:r>
      <w:r w:rsidR="00E93292">
        <w:rPr>
          <w:sz w:val="24"/>
          <w:szCs w:val="24"/>
        </w:rPr>
        <w:t>ункт 3.9 после слов «</w:t>
      </w:r>
      <w:proofErr w:type="gramStart"/>
      <w:r w:rsidR="00E93292">
        <w:rPr>
          <w:sz w:val="24"/>
          <w:szCs w:val="24"/>
        </w:rPr>
        <w:t>проведении</w:t>
      </w:r>
      <w:proofErr w:type="gramEnd"/>
      <w:r w:rsidR="00E93292">
        <w:rPr>
          <w:sz w:val="24"/>
          <w:szCs w:val="24"/>
        </w:rPr>
        <w:t xml:space="preserve"> проверки»  дополнить словами «юридическ</w:t>
      </w:r>
      <w:r w:rsidR="00EA78D4">
        <w:rPr>
          <w:sz w:val="24"/>
          <w:szCs w:val="24"/>
        </w:rPr>
        <w:t>ого</w:t>
      </w:r>
      <w:r w:rsidR="00E93292">
        <w:rPr>
          <w:sz w:val="24"/>
          <w:szCs w:val="24"/>
        </w:rPr>
        <w:t xml:space="preserve"> лиц</w:t>
      </w:r>
      <w:r w:rsidR="00EA78D4">
        <w:rPr>
          <w:sz w:val="24"/>
          <w:szCs w:val="24"/>
        </w:rPr>
        <w:t>а</w:t>
      </w:r>
      <w:r w:rsidR="00E93292">
        <w:rPr>
          <w:sz w:val="24"/>
          <w:szCs w:val="24"/>
        </w:rPr>
        <w:t>, индивидуальн</w:t>
      </w:r>
      <w:r w:rsidR="00EA78D4">
        <w:rPr>
          <w:sz w:val="24"/>
          <w:szCs w:val="24"/>
        </w:rPr>
        <w:t>ого</w:t>
      </w:r>
      <w:r w:rsidR="00E93292">
        <w:rPr>
          <w:sz w:val="24"/>
          <w:szCs w:val="24"/>
        </w:rPr>
        <w:t xml:space="preserve"> предпринимател</w:t>
      </w:r>
      <w:r w:rsidR="00EA78D4">
        <w:rPr>
          <w:sz w:val="24"/>
          <w:szCs w:val="24"/>
        </w:rPr>
        <w:t>я</w:t>
      </w:r>
      <w:r w:rsidR="00E93292">
        <w:rPr>
          <w:sz w:val="24"/>
          <w:szCs w:val="24"/>
        </w:rPr>
        <w:t>, граждан</w:t>
      </w:r>
      <w:r w:rsidR="00EA78D4">
        <w:rPr>
          <w:sz w:val="24"/>
          <w:szCs w:val="24"/>
        </w:rPr>
        <w:t>ина</w:t>
      </w:r>
      <w:r w:rsidR="00E93292">
        <w:rPr>
          <w:sz w:val="24"/>
          <w:szCs w:val="24"/>
        </w:rPr>
        <w:t>, орган</w:t>
      </w:r>
      <w:r w:rsidR="00EA78D4">
        <w:rPr>
          <w:sz w:val="24"/>
          <w:szCs w:val="24"/>
        </w:rPr>
        <w:t>а</w:t>
      </w:r>
      <w:r w:rsidR="00E93292">
        <w:rPr>
          <w:sz w:val="24"/>
          <w:szCs w:val="24"/>
        </w:rPr>
        <w:t xml:space="preserve"> государственной власти, орган</w:t>
      </w:r>
      <w:r w:rsidR="00EA78D4">
        <w:rPr>
          <w:sz w:val="24"/>
          <w:szCs w:val="24"/>
        </w:rPr>
        <w:t>а</w:t>
      </w:r>
      <w:r w:rsidR="00E93292">
        <w:rPr>
          <w:sz w:val="24"/>
          <w:szCs w:val="24"/>
        </w:rPr>
        <w:t xml:space="preserve"> местного самоуправления».</w:t>
      </w:r>
    </w:p>
    <w:p w:rsidR="00E93292" w:rsidRDefault="002450D8" w:rsidP="00D820B3">
      <w:pPr>
        <w:tabs>
          <w:tab w:val="left" w:pos="9072"/>
        </w:tabs>
        <w:ind w:right="-1" w:firstLine="709"/>
        <w:jc w:val="both"/>
        <w:rPr>
          <w:sz w:val="24"/>
          <w:szCs w:val="24"/>
        </w:rPr>
      </w:pPr>
      <w:r>
        <w:rPr>
          <w:sz w:val="24"/>
          <w:szCs w:val="24"/>
        </w:rPr>
        <w:t>1</w:t>
      </w:r>
      <w:r w:rsidR="002163A5">
        <w:rPr>
          <w:sz w:val="24"/>
          <w:szCs w:val="24"/>
        </w:rPr>
        <w:t>8</w:t>
      </w:r>
      <w:r>
        <w:rPr>
          <w:sz w:val="24"/>
          <w:szCs w:val="24"/>
        </w:rPr>
        <w:t>.</w:t>
      </w:r>
      <w:r w:rsidR="004C1A8A">
        <w:rPr>
          <w:sz w:val="24"/>
          <w:szCs w:val="24"/>
        </w:rPr>
        <w:t xml:space="preserve"> Нумерационный заголовок </w:t>
      </w:r>
      <w:r w:rsidR="0072611C">
        <w:rPr>
          <w:sz w:val="24"/>
          <w:szCs w:val="24"/>
        </w:rPr>
        <w:t>п</w:t>
      </w:r>
      <w:r>
        <w:rPr>
          <w:sz w:val="24"/>
          <w:szCs w:val="24"/>
        </w:rPr>
        <w:t>риложени</w:t>
      </w:r>
      <w:r w:rsidR="004C1A8A">
        <w:rPr>
          <w:sz w:val="24"/>
          <w:szCs w:val="24"/>
        </w:rPr>
        <w:t>я</w:t>
      </w:r>
      <w:r>
        <w:rPr>
          <w:sz w:val="24"/>
          <w:szCs w:val="24"/>
        </w:rPr>
        <w:t xml:space="preserve"> 1 после слов «в отношении» дополнить словами «юридических лиц</w:t>
      </w:r>
      <w:r w:rsidR="00017644">
        <w:rPr>
          <w:sz w:val="24"/>
          <w:szCs w:val="24"/>
        </w:rPr>
        <w:t>, индивидуальных предпринимателей</w:t>
      </w:r>
      <w:proofErr w:type="gramStart"/>
      <w:r w:rsidR="00C812FA">
        <w:rPr>
          <w:sz w:val="24"/>
          <w:szCs w:val="24"/>
        </w:rPr>
        <w:t>,</w:t>
      </w:r>
      <w:r w:rsidR="00017644">
        <w:rPr>
          <w:sz w:val="24"/>
          <w:szCs w:val="24"/>
        </w:rPr>
        <w:t>»</w:t>
      </w:r>
      <w:proofErr w:type="gramEnd"/>
      <w:r w:rsidR="00017644">
        <w:rPr>
          <w:sz w:val="24"/>
          <w:szCs w:val="24"/>
        </w:rPr>
        <w:t>.</w:t>
      </w:r>
      <w:r>
        <w:rPr>
          <w:sz w:val="24"/>
          <w:szCs w:val="24"/>
        </w:rPr>
        <w:t xml:space="preserve"> </w:t>
      </w:r>
    </w:p>
    <w:p w:rsidR="002163A5" w:rsidRDefault="002163A5" w:rsidP="0072611C">
      <w:pPr>
        <w:tabs>
          <w:tab w:val="left" w:pos="9072"/>
        </w:tabs>
        <w:ind w:right="-1" w:firstLine="709"/>
        <w:jc w:val="both"/>
        <w:rPr>
          <w:sz w:val="24"/>
          <w:szCs w:val="24"/>
        </w:rPr>
      </w:pPr>
      <w:r>
        <w:rPr>
          <w:sz w:val="24"/>
          <w:szCs w:val="24"/>
        </w:rPr>
        <w:t>19</w:t>
      </w:r>
      <w:r w:rsidR="0072611C">
        <w:rPr>
          <w:sz w:val="24"/>
          <w:szCs w:val="24"/>
        </w:rPr>
        <w:t>. В приложении 2</w:t>
      </w:r>
      <w:r>
        <w:rPr>
          <w:sz w:val="24"/>
          <w:szCs w:val="24"/>
        </w:rPr>
        <w:t>:</w:t>
      </w:r>
    </w:p>
    <w:p w:rsidR="002163A5" w:rsidRDefault="002163A5" w:rsidP="002163A5">
      <w:pPr>
        <w:tabs>
          <w:tab w:val="left" w:pos="9072"/>
        </w:tabs>
        <w:ind w:right="-1" w:firstLine="709"/>
        <w:jc w:val="both"/>
        <w:rPr>
          <w:sz w:val="24"/>
          <w:szCs w:val="24"/>
        </w:rPr>
      </w:pPr>
      <w:r>
        <w:rPr>
          <w:sz w:val="24"/>
          <w:szCs w:val="24"/>
        </w:rPr>
        <w:t>1)</w:t>
      </w:r>
      <w:r w:rsidRPr="002163A5">
        <w:rPr>
          <w:sz w:val="24"/>
          <w:szCs w:val="24"/>
        </w:rPr>
        <w:t xml:space="preserve"> </w:t>
      </w:r>
      <w:r>
        <w:rPr>
          <w:sz w:val="24"/>
          <w:szCs w:val="24"/>
        </w:rPr>
        <w:t>нумерационный заголовок после слов «в отношении» дополнить словами «юридических лиц, индивидуальных предпринимателей</w:t>
      </w:r>
      <w:proofErr w:type="gramStart"/>
      <w:r>
        <w:rPr>
          <w:sz w:val="24"/>
          <w:szCs w:val="24"/>
        </w:rPr>
        <w:t>,»</w:t>
      </w:r>
      <w:proofErr w:type="gramEnd"/>
      <w:r>
        <w:rPr>
          <w:sz w:val="24"/>
          <w:szCs w:val="24"/>
        </w:rPr>
        <w:t>;</w:t>
      </w:r>
    </w:p>
    <w:p w:rsidR="002163A5" w:rsidRDefault="002163A5" w:rsidP="002163A5">
      <w:pPr>
        <w:tabs>
          <w:tab w:val="left" w:pos="9072"/>
        </w:tabs>
        <w:ind w:right="-1" w:firstLine="709"/>
        <w:jc w:val="both"/>
        <w:rPr>
          <w:sz w:val="24"/>
          <w:szCs w:val="24"/>
        </w:rPr>
      </w:pPr>
      <w:proofErr w:type="gramStart"/>
      <w:r>
        <w:rPr>
          <w:sz w:val="24"/>
          <w:szCs w:val="24"/>
        </w:rPr>
        <w:t>2)</w:t>
      </w:r>
      <w:r w:rsidR="0072611C">
        <w:rPr>
          <w:sz w:val="24"/>
          <w:szCs w:val="24"/>
        </w:rPr>
        <w:t xml:space="preserve"> после слов «наименование проверяемого» дополнить словами «юридического лица</w:t>
      </w:r>
      <w:r>
        <w:rPr>
          <w:sz w:val="24"/>
          <w:szCs w:val="24"/>
        </w:rPr>
        <w:t>,</w:t>
      </w:r>
      <w:r w:rsidR="0072611C">
        <w:rPr>
          <w:sz w:val="24"/>
          <w:szCs w:val="24"/>
        </w:rPr>
        <w:t>»</w:t>
      </w:r>
      <w:r w:rsidR="00E6183B">
        <w:rPr>
          <w:sz w:val="24"/>
          <w:szCs w:val="24"/>
        </w:rPr>
        <w:t>, после слов «</w:t>
      </w:r>
      <w:r w:rsidR="00864E56">
        <w:rPr>
          <w:sz w:val="24"/>
          <w:szCs w:val="24"/>
        </w:rPr>
        <w:t>при наличии)» дополнить словами «ин</w:t>
      </w:r>
      <w:r>
        <w:rPr>
          <w:sz w:val="24"/>
          <w:szCs w:val="24"/>
        </w:rPr>
        <w:t>дивидуального предпринимателя,»;</w:t>
      </w:r>
      <w:proofErr w:type="gramEnd"/>
    </w:p>
    <w:p w:rsidR="002163A5" w:rsidRPr="002163A5" w:rsidRDefault="002163A5" w:rsidP="00C762D3">
      <w:pPr>
        <w:tabs>
          <w:tab w:val="left" w:pos="9072"/>
        </w:tabs>
        <w:ind w:right="-1" w:firstLine="709"/>
        <w:jc w:val="both"/>
        <w:rPr>
          <w:rFonts w:eastAsiaTheme="minorHAnsi"/>
          <w:sz w:val="24"/>
          <w:szCs w:val="24"/>
          <w:lang w:eastAsia="en-US"/>
        </w:rPr>
      </w:pPr>
      <w:proofErr w:type="gramStart"/>
      <w:r w:rsidRPr="002163A5">
        <w:rPr>
          <w:sz w:val="24"/>
          <w:szCs w:val="24"/>
        </w:rPr>
        <w:t>3)</w:t>
      </w:r>
      <w:r w:rsidR="00864E56" w:rsidRPr="002163A5">
        <w:rPr>
          <w:sz w:val="24"/>
          <w:szCs w:val="24"/>
        </w:rPr>
        <w:t xml:space="preserve"> </w:t>
      </w:r>
      <w:r w:rsidRPr="002163A5">
        <w:rPr>
          <w:sz w:val="24"/>
          <w:szCs w:val="24"/>
        </w:rPr>
        <w:t>слова</w:t>
      </w:r>
      <w:r>
        <w:rPr>
          <w:rFonts w:eastAsiaTheme="minorHAnsi"/>
          <w:sz w:val="24"/>
          <w:szCs w:val="24"/>
          <w:lang w:eastAsia="en-US"/>
        </w:rPr>
        <w:t xml:space="preserve"> «</w:t>
      </w:r>
      <w:r w:rsidRPr="002163A5">
        <w:rPr>
          <w:rFonts w:eastAsiaTheme="minorHAnsi"/>
          <w:sz w:val="24"/>
          <w:szCs w:val="24"/>
          <w:lang w:eastAsia="en-US"/>
        </w:rPr>
        <w:t>уполномоченного представителя органа государственной власти, органа местного самоуправления, фамилия, инициалы гражданина, его уполномоченного</w:t>
      </w:r>
      <w:r w:rsidR="00C762D3">
        <w:rPr>
          <w:rFonts w:eastAsiaTheme="minorHAnsi"/>
          <w:sz w:val="24"/>
          <w:szCs w:val="24"/>
          <w:lang w:eastAsia="en-US"/>
        </w:rPr>
        <w:t xml:space="preserve">                    </w:t>
      </w:r>
      <w:r w:rsidRPr="002163A5">
        <w:rPr>
          <w:rFonts w:eastAsiaTheme="minorHAnsi"/>
          <w:sz w:val="24"/>
          <w:szCs w:val="24"/>
          <w:lang w:eastAsia="en-US"/>
        </w:rPr>
        <w:t>представителя, дата, подпись</w:t>
      </w:r>
      <w:r w:rsidR="00C762D3">
        <w:rPr>
          <w:rFonts w:eastAsiaTheme="minorHAnsi"/>
          <w:sz w:val="24"/>
          <w:szCs w:val="24"/>
          <w:lang w:eastAsia="en-US"/>
        </w:rPr>
        <w:t>» заменить словами «уполномоченного представителя юридического лица, органа государственной власти, органа местного самоуправления, фамилия, инициалы индивидуального предпринимателя, его уполномоченного представителя, гражданина, его уполномоченного представителя, дата, подпись».</w:t>
      </w:r>
      <w:proofErr w:type="gramEnd"/>
    </w:p>
    <w:p w:rsidR="004C1A8A" w:rsidRDefault="00A54E36" w:rsidP="0072611C">
      <w:pPr>
        <w:tabs>
          <w:tab w:val="left" w:pos="9072"/>
        </w:tabs>
        <w:ind w:right="-1" w:firstLine="709"/>
        <w:jc w:val="both"/>
        <w:rPr>
          <w:sz w:val="24"/>
          <w:szCs w:val="24"/>
        </w:rPr>
      </w:pPr>
      <w:r>
        <w:rPr>
          <w:sz w:val="24"/>
          <w:szCs w:val="24"/>
        </w:rPr>
        <w:t>2</w:t>
      </w:r>
      <w:r w:rsidR="00C762D3">
        <w:rPr>
          <w:sz w:val="24"/>
          <w:szCs w:val="24"/>
        </w:rPr>
        <w:t>0</w:t>
      </w:r>
      <w:r w:rsidR="00986C78">
        <w:rPr>
          <w:sz w:val="24"/>
          <w:szCs w:val="24"/>
        </w:rPr>
        <w:t xml:space="preserve">. </w:t>
      </w:r>
      <w:r w:rsidR="004C1A8A">
        <w:rPr>
          <w:sz w:val="24"/>
          <w:szCs w:val="24"/>
        </w:rPr>
        <w:t>В п</w:t>
      </w:r>
      <w:r w:rsidR="00986C78">
        <w:rPr>
          <w:sz w:val="24"/>
          <w:szCs w:val="24"/>
        </w:rPr>
        <w:t>риложени</w:t>
      </w:r>
      <w:r w:rsidR="00565568">
        <w:rPr>
          <w:sz w:val="24"/>
          <w:szCs w:val="24"/>
        </w:rPr>
        <w:t>и</w:t>
      </w:r>
      <w:r w:rsidR="00986C78">
        <w:rPr>
          <w:sz w:val="24"/>
          <w:szCs w:val="24"/>
        </w:rPr>
        <w:t xml:space="preserve"> 3</w:t>
      </w:r>
      <w:r w:rsidR="004C1A8A">
        <w:rPr>
          <w:sz w:val="24"/>
          <w:szCs w:val="24"/>
        </w:rPr>
        <w:t>:</w:t>
      </w:r>
    </w:p>
    <w:p w:rsidR="004C1A8A" w:rsidRDefault="004C1A8A" w:rsidP="0072611C">
      <w:pPr>
        <w:tabs>
          <w:tab w:val="left" w:pos="9072"/>
        </w:tabs>
        <w:ind w:right="-1" w:firstLine="709"/>
        <w:jc w:val="both"/>
        <w:rPr>
          <w:sz w:val="24"/>
          <w:szCs w:val="24"/>
        </w:rPr>
      </w:pPr>
      <w:r>
        <w:rPr>
          <w:sz w:val="24"/>
          <w:szCs w:val="24"/>
        </w:rPr>
        <w:t>1) нумерационный заголовок после слов «в отношении» дополнить словами «юридических лиц, индивидуальных предпринимателей</w:t>
      </w:r>
      <w:proofErr w:type="gramStart"/>
      <w:r>
        <w:rPr>
          <w:sz w:val="24"/>
          <w:szCs w:val="24"/>
        </w:rPr>
        <w:t>,»</w:t>
      </w:r>
      <w:proofErr w:type="gramEnd"/>
      <w:r>
        <w:rPr>
          <w:sz w:val="24"/>
          <w:szCs w:val="24"/>
        </w:rPr>
        <w:t>;</w:t>
      </w:r>
    </w:p>
    <w:p w:rsidR="00FE4C35" w:rsidRDefault="004C1A8A" w:rsidP="0072611C">
      <w:pPr>
        <w:tabs>
          <w:tab w:val="left" w:pos="9072"/>
        </w:tabs>
        <w:ind w:right="-1" w:firstLine="709"/>
        <w:jc w:val="both"/>
        <w:rPr>
          <w:sz w:val="24"/>
          <w:szCs w:val="24"/>
        </w:rPr>
      </w:pPr>
      <w:r>
        <w:rPr>
          <w:sz w:val="24"/>
          <w:szCs w:val="24"/>
        </w:rPr>
        <w:t>2) столбец второй строки 1 таблицы дополнить словом «гражданина».</w:t>
      </w:r>
    </w:p>
    <w:p w:rsidR="009F16DB" w:rsidRDefault="00A54E36" w:rsidP="009F16DB">
      <w:pPr>
        <w:tabs>
          <w:tab w:val="left" w:pos="9072"/>
        </w:tabs>
        <w:ind w:right="-1" w:firstLine="709"/>
        <w:jc w:val="both"/>
        <w:rPr>
          <w:sz w:val="24"/>
          <w:szCs w:val="24"/>
        </w:rPr>
      </w:pPr>
      <w:r>
        <w:rPr>
          <w:sz w:val="24"/>
          <w:szCs w:val="24"/>
        </w:rPr>
        <w:t>2</w:t>
      </w:r>
      <w:r w:rsidR="00324E53">
        <w:rPr>
          <w:sz w:val="24"/>
          <w:szCs w:val="24"/>
        </w:rPr>
        <w:t>1</w:t>
      </w:r>
      <w:r w:rsidR="00C762D3">
        <w:rPr>
          <w:sz w:val="24"/>
          <w:szCs w:val="24"/>
        </w:rPr>
        <w:t>. Дополнить п</w:t>
      </w:r>
      <w:r w:rsidR="009F16DB">
        <w:rPr>
          <w:sz w:val="24"/>
          <w:szCs w:val="24"/>
        </w:rPr>
        <w:t>риложением 4 следующего содержания:</w:t>
      </w:r>
    </w:p>
    <w:p w:rsidR="00C762D3" w:rsidRDefault="00C762D3" w:rsidP="000847D3">
      <w:pPr>
        <w:autoSpaceDE w:val="0"/>
        <w:autoSpaceDN w:val="0"/>
        <w:adjustRightInd w:val="0"/>
        <w:ind w:firstLine="2835"/>
        <w:jc w:val="right"/>
        <w:outlineLvl w:val="0"/>
        <w:rPr>
          <w:rFonts w:eastAsiaTheme="minorHAnsi"/>
          <w:sz w:val="24"/>
          <w:szCs w:val="24"/>
          <w:lang w:eastAsia="en-US"/>
        </w:rPr>
      </w:pPr>
    </w:p>
    <w:p w:rsidR="005C7A51" w:rsidRPr="005C7A51" w:rsidRDefault="00FB0F15" w:rsidP="000847D3">
      <w:pPr>
        <w:autoSpaceDE w:val="0"/>
        <w:autoSpaceDN w:val="0"/>
        <w:adjustRightInd w:val="0"/>
        <w:ind w:firstLine="2835"/>
        <w:jc w:val="right"/>
        <w:outlineLvl w:val="0"/>
        <w:rPr>
          <w:rFonts w:eastAsiaTheme="minorHAnsi"/>
          <w:sz w:val="24"/>
          <w:szCs w:val="24"/>
          <w:lang w:eastAsia="en-US"/>
        </w:rPr>
      </w:pPr>
      <w:r>
        <w:rPr>
          <w:rFonts w:eastAsiaTheme="minorHAnsi"/>
          <w:sz w:val="24"/>
          <w:szCs w:val="24"/>
          <w:lang w:eastAsia="en-US"/>
        </w:rPr>
        <w:t>«</w:t>
      </w:r>
      <w:r w:rsidR="005C7A51" w:rsidRPr="005C7A51">
        <w:rPr>
          <w:rFonts w:eastAsiaTheme="minorHAnsi"/>
          <w:sz w:val="24"/>
          <w:szCs w:val="24"/>
          <w:lang w:eastAsia="en-US"/>
        </w:rPr>
        <w:t>Приложение</w:t>
      </w:r>
      <w:r>
        <w:rPr>
          <w:rFonts w:eastAsiaTheme="minorHAnsi"/>
          <w:sz w:val="24"/>
          <w:szCs w:val="24"/>
          <w:lang w:eastAsia="en-US"/>
        </w:rPr>
        <w:t xml:space="preserve"> 4</w:t>
      </w:r>
    </w:p>
    <w:p w:rsidR="00C762D3" w:rsidRDefault="005C7A51" w:rsidP="000847D3">
      <w:pPr>
        <w:autoSpaceDE w:val="0"/>
        <w:autoSpaceDN w:val="0"/>
        <w:adjustRightInd w:val="0"/>
        <w:ind w:firstLine="2835"/>
        <w:jc w:val="right"/>
        <w:rPr>
          <w:rFonts w:eastAsiaTheme="minorHAnsi"/>
          <w:sz w:val="24"/>
          <w:szCs w:val="24"/>
          <w:lang w:eastAsia="en-US"/>
        </w:rPr>
      </w:pPr>
      <w:r w:rsidRPr="005C7A51">
        <w:rPr>
          <w:rFonts w:eastAsiaTheme="minorHAnsi"/>
          <w:sz w:val="24"/>
          <w:szCs w:val="24"/>
          <w:lang w:eastAsia="en-US"/>
        </w:rPr>
        <w:t xml:space="preserve">к </w:t>
      </w:r>
      <w:hyperlink r:id="rId9" w:history="1">
        <w:proofErr w:type="gramStart"/>
        <w:r w:rsidR="000847D3">
          <w:rPr>
            <w:rFonts w:eastAsiaTheme="minorHAnsi"/>
            <w:sz w:val="24"/>
            <w:szCs w:val="24"/>
            <w:lang w:eastAsia="en-US"/>
          </w:rPr>
          <w:t>Поряд</w:t>
        </w:r>
        <w:r w:rsidR="000847D3" w:rsidRPr="005C7A51">
          <w:rPr>
            <w:rFonts w:eastAsiaTheme="minorHAnsi"/>
            <w:sz w:val="24"/>
            <w:szCs w:val="24"/>
            <w:lang w:eastAsia="en-US"/>
          </w:rPr>
          <w:t>к</w:t>
        </w:r>
      </w:hyperlink>
      <w:r w:rsidR="000847D3">
        <w:rPr>
          <w:rFonts w:eastAsiaTheme="minorHAnsi"/>
          <w:sz w:val="24"/>
          <w:szCs w:val="24"/>
          <w:lang w:eastAsia="en-US"/>
        </w:rPr>
        <w:t>у</w:t>
      </w:r>
      <w:proofErr w:type="gramEnd"/>
      <w:r w:rsidR="000847D3" w:rsidRPr="005C7A51">
        <w:rPr>
          <w:rFonts w:eastAsiaTheme="minorHAnsi"/>
          <w:sz w:val="24"/>
          <w:szCs w:val="24"/>
          <w:lang w:eastAsia="en-US"/>
        </w:rPr>
        <w:t xml:space="preserve"> </w:t>
      </w:r>
      <w:r w:rsidR="00C762D3">
        <w:rPr>
          <w:rFonts w:eastAsiaTheme="minorHAnsi"/>
          <w:sz w:val="24"/>
          <w:szCs w:val="24"/>
          <w:lang w:eastAsia="en-US"/>
        </w:rPr>
        <w:t>организации и</w:t>
      </w:r>
      <w:r w:rsidR="000847D3">
        <w:rPr>
          <w:rFonts w:eastAsiaTheme="minorHAnsi"/>
          <w:sz w:val="24"/>
          <w:szCs w:val="24"/>
          <w:lang w:eastAsia="en-US"/>
        </w:rPr>
        <w:t xml:space="preserve"> проведения</w:t>
      </w:r>
      <w:r w:rsidR="00C762D3">
        <w:rPr>
          <w:rFonts w:eastAsiaTheme="minorHAnsi"/>
          <w:sz w:val="24"/>
          <w:szCs w:val="24"/>
          <w:lang w:eastAsia="en-US"/>
        </w:rPr>
        <w:t xml:space="preserve"> </w:t>
      </w:r>
      <w:r w:rsidR="000847D3" w:rsidRPr="005C7A51">
        <w:rPr>
          <w:rFonts w:eastAsiaTheme="minorHAnsi"/>
          <w:sz w:val="24"/>
          <w:szCs w:val="24"/>
          <w:lang w:eastAsia="en-US"/>
        </w:rPr>
        <w:t xml:space="preserve">проверок в </w:t>
      </w:r>
    </w:p>
    <w:p w:rsidR="00C762D3" w:rsidRDefault="000847D3" w:rsidP="000847D3">
      <w:pPr>
        <w:autoSpaceDE w:val="0"/>
        <w:autoSpaceDN w:val="0"/>
        <w:adjustRightInd w:val="0"/>
        <w:ind w:firstLine="2835"/>
        <w:jc w:val="right"/>
        <w:rPr>
          <w:rFonts w:eastAsiaTheme="minorHAnsi"/>
          <w:sz w:val="24"/>
          <w:szCs w:val="24"/>
          <w:lang w:eastAsia="en-US"/>
        </w:rPr>
      </w:pPr>
      <w:r w:rsidRPr="005C7A51">
        <w:rPr>
          <w:rFonts w:eastAsiaTheme="minorHAnsi"/>
          <w:sz w:val="24"/>
          <w:szCs w:val="24"/>
          <w:lang w:eastAsia="en-US"/>
        </w:rPr>
        <w:t xml:space="preserve">отношении </w:t>
      </w:r>
      <w:r w:rsidR="00C762D3">
        <w:rPr>
          <w:rFonts w:eastAsiaTheme="minorHAnsi"/>
          <w:sz w:val="24"/>
          <w:szCs w:val="24"/>
          <w:lang w:eastAsia="en-US"/>
        </w:rPr>
        <w:t xml:space="preserve">юридических лиц, индивидуальных предпринимателей, </w:t>
      </w:r>
      <w:r w:rsidRPr="005C7A51">
        <w:rPr>
          <w:rFonts w:eastAsiaTheme="minorHAnsi"/>
          <w:sz w:val="24"/>
          <w:szCs w:val="24"/>
          <w:lang w:eastAsia="en-US"/>
        </w:rPr>
        <w:t>граждан,</w:t>
      </w:r>
      <w:r w:rsidR="00C762D3">
        <w:rPr>
          <w:rFonts w:eastAsiaTheme="minorHAnsi"/>
          <w:sz w:val="24"/>
          <w:szCs w:val="24"/>
          <w:lang w:eastAsia="en-US"/>
        </w:rPr>
        <w:t xml:space="preserve"> </w:t>
      </w:r>
      <w:r w:rsidRPr="005C7A51">
        <w:rPr>
          <w:rFonts w:eastAsiaTheme="minorHAnsi"/>
          <w:sz w:val="24"/>
          <w:szCs w:val="24"/>
          <w:lang w:eastAsia="en-US"/>
        </w:rPr>
        <w:t xml:space="preserve">органов </w:t>
      </w:r>
      <w:proofErr w:type="gramStart"/>
      <w:r w:rsidRPr="005C7A51">
        <w:rPr>
          <w:rFonts w:eastAsiaTheme="minorHAnsi"/>
          <w:sz w:val="24"/>
          <w:szCs w:val="24"/>
          <w:lang w:eastAsia="en-US"/>
        </w:rPr>
        <w:t>государственной</w:t>
      </w:r>
      <w:proofErr w:type="gramEnd"/>
      <w:r w:rsidRPr="005C7A51">
        <w:rPr>
          <w:rFonts w:eastAsiaTheme="minorHAnsi"/>
          <w:sz w:val="24"/>
          <w:szCs w:val="24"/>
          <w:lang w:eastAsia="en-US"/>
        </w:rPr>
        <w:t xml:space="preserve"> </w:t>
      </w:r>
    </w:p>
    <w:p w:rsidR="000847D3" w:rsidRDefault="000847D3" w:rsidP="000847D3">
      <w:pPr>
        <w:autoSpaceDE w:val="0"/>
        <w:autoSpaceDN w:val="0"/>
        <w:adjustRightInd w:val="0"/>
        <w:ind w:firstLine="2835"/>
        <w:jc w:val="right"/>
        <w:rPr>
          <w:rFonts w:eastAsiaTheme="minorHAnsi"/>
          <w:b/>
          <w:bCs/>
          <w:sz w:val="24"/>
          <w:szCs w:val="24"/>
          <w:lang w:eastAsia="en-US"/>
        </w:rPr>
      </w:pPr>
      <w:r w:rsidRPr="005C7A51">
        <w:rPr>
          <w:rFonts w:eastAsiaTheme="minorHAnsi"/>
          <w:sz w:val="24"/>
          <w:szCs w:val="24"/>
          <w:lang w:eastAsia="en-US"/>
        </w:rPr>
        <w:lastRenderedPageBreak/>
        <w:t>власти, органов местного самоуправления</w:t>
      </w:r>
      <w:r w:rsidRPr="005C7A51">
        <w:rPr>
          <w:rFonts w:eastAsiaTheme="minorHAnsi"/>
          <w:b/>
          <w:bCs/>
          <w:sz w:val="24"/>
          <w:szCs w:val="24"/>
          <w:lang w:eastAsia="en-US"/>
        </w:rPr>
        <w:t xml:space="preserve"> </w:t>
      </w:r>
      <w:r w:rsidR="00C762D3" w:rsidRPr="00C762D3">
        <w:rPr>
          <w:rFonts w:eastAsiaTheme="minorHAnsi"/>
          <w:bCs/>
          <w:sz w:val="24"/>
          <w:szCs w:val="24"/>
          <w:lang w:eastAsia="en-US"/>
        </w:rPr>
        <w:t>при осуществлении муниципального земельного контроля</w:t>
      </w:r>
    </w:p>
    <w:p w:rsidR="000847D3" w:rsidRDefault="000847D3" w:rsidP="000847D3">
      <w:pPr>
        <w:tabs>
          <w:tab w:val="left" w:pos="4962"/>
        </w:tabs>
        <w:autoSpaceDE w:val="0"/>
        <w:autoSpaceDN w:val="0"/>
        <w:adjustRightInd w:val="0"/>
        <w:ind w:firstLine="4962"/>
        <w:jc w:val="right"/>
        <w:rPr>
          <w:rFonts w:eastAsiaTheme="minorHAnsi"/>
          <w:sz w:val="24"/>
          <w:szCs w:val="24"/>
          <w:lang w:eastAsia="en-US"/>
        </w:rPr>
      </w:pPr>
    </w:p>
    <w:p w:rsidR="005C7A51" w:rsidRPr="005C7A51" w:rsidRDefault="005C7A51" w:rsidP="005C7A51">
      <w:pPr>
        <w:autoSpaceDE w:val="0"/>
        <w:autoSpaceDN w:val="0"/>
        <w:adjustRightInd w:val="0"/>
        <w:ind w:firstLine="540"/>
        <w:jc w:val="both"/>
        <w:rPr>
          <w:rFonts w:eastAsiaTheme="minorHAnsi"/>
          <w:sz w:val="24"/>
          <w:szCs w:val="24"/>
          <w:lang w:eastAsia="en-US"/>
        </w:rPr>
      </w:pPr>
    </w:p>
    <w:p w:rsidR="00F92C11" w:rsidRDefault="00613B0F" w:rsidP="00F92C11">
      <w:pPr>
        <w:autoSpaceDE w:val="0"/>
        <w:autoSpaceDN w:val="0"/>
        <w:adjustRightInd w:val="0"/>
        <w:jc w:val="center"/>
        <w:rPr>
          <w:rFonts w:eastAsiaTheme="minorHAnsi"/>
          <w:sz w:val="24"/>
          <w:szCs w:val="24"/>
          <w:lang w:eastAsia="en-US"/>
        </w:rPr>
      </w:pPr>
      <w:bookmarkStart w:id="0" w:name="Par71"/>
      <w:bookmarkEnd w:id="0"/>
      <w:r>
        <w:rPr>
          <w:sz w:val="24"/>
          <w:szCs w:val="24"/>
        </w:rPr>
        <w:t xml:space="preserve">План проведения плановых проверок </w:t>
      </w:r>
      <w:r w:rsidR="00F92C11" w:rsidRPr="005C7A51">
        <w:rPr>
          <w:rFonts w:eastAsiaTheme="minorHAnsi"/>
          <w:sz w:val="24"/>
          <w:szCs w:val="24"/>
          <w:lang w:eastAsia="en-US"/>
        </w:rPr>
        <w:t>граждан,</w:t>
      </w:r>
    </w:p>
    <w:p w:rsidR="00F92C11" w:rsidRDefault="00F92C11" w:rsidP="00F92C11">
      <w:pPr>
        <w:autoSpaceDE w:val="0"/>
        <w:autoSpaceDN w:val="0"/>
        <w:adjustRightInd w:val="0"/>
        <w:jc w:val="center"/>
        <w:rPr>
          <w:rFonts w:eastAsiaTheme="minorHAnsi"/>
          <w:sz w:val="24"/>
          <w:szCs w:val="24"/>
          <w:lang w:eastAsia="en-US"/>
        </w:rPr>
      </w:pPr>
      <w:r w:rsidRPr="005C7A51">
        <w:rPr>
          <w:rFonts w:eastAsiaTheme="minorHAnsi"/>
          <w:sz w:val="24"/>
          <w:szCs w:val="24"/>
          <w:lang w:eastAsia="en-US"/>
        </w:rPr>
        <w:t>органов государственной власти, органов местного самоуправления</w:t>
      </w:r>
    </w:p>
    <w:p w:rsidR="00613B0F" w:rsidRPr="00857A34" w:rsidRDefault="00613B0F" w:rsidP="00613B0F">
      <w:pPr>
        <w:pStyle w:val="ConsPlusNonformat"/>
        <w:tabs>
          <w:tab w:val="left" w:pos="11760"/>
        </w:tabs>
        <w:jc w:val="center"/>
        <w:rPr>
          <w:rFonts w:ascii="Times New Roman" w:hAnsi="Times New Roman" w:cs="Times New Roman"/>
          <w:sz w:val="24"/>
          <w:szCs w:val="24"/>
          <w:u w:val="single"/>
        </w:rPr>
      </w:pPr>
      <w:r>
        <w:rPr>
          <w:rFonts w:ascii="Times New Roman" w:hAnsi="Times New Roman" w:cs="Times New Roman"/>
          <w:sz w:val="24"/>
          <w:szCs w:val="24"/>
        </w:rPr>
        <w:t>на 20</w:t>
      </w:r>
      <w:r w:rsidR="00F92C11">
        <w:rPr>
          <w:rFonts w:ascii="Times New Roman" w:hAnsi="Times New Roman" w:cs="Times New Roman"/>
          <w:sz w:val="24"/>
          <w:szCs w:val="24"/>
        </w:rPr>
        <w:t>____</w:t>
      </w:r>
      <w:r>
        <w:rPr>
          <w:rFonts w:ascii="Times New Roman" w:hAnsi="Times New Roman" w:cs="Times New Roman"/>
          <w:sz w:val="24"/>
          <w:szCs w:val="24"/>
        </w:rPr>
        <w:t xml:space="preserve"> год</w:t>
      </w:r>
    </w:p>
    <w:p w:rsidR="00613B0F" w:rsidRDefault="00613B0F" w:rsidP="00613B0F">
      <w:pPr>
        <w:pStyle w:val="ConsPlusNonformat"/>
        <w:jc w:val="center"/>
        <w:rPr>
          <w:rFonts w:ascii="Times New Roman" w:hAnsi="Times New Roman" w:cs="Times New Roman"/>
          <w:sz w:val="24"/>
          <w:szCs w:val="24"/>
        </w:rPr>
      </w:pPr>
    </w:p>
    <w:tbl>
      <w:tblPr>
        <w:tblW w:w="10671" w:type="dxa"/>
        <w:tblInd w:w="-8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tblPr>
      <w:tblGrid>
        <w:gridCol w:w="464"/>
        <w:gridCol w:w="1964"/>
        <w:gridCol w:w="2148"/>
        <w:gridCol w:w="1425"/>
        <w:gridCol w:w="1814"/>
        <w:gridCol w:w="1842"/>
        <w:gridCol w:w="1014"/>
      </w:tblGrid>
      <w:tr w:rsidR="0046592E" w:rsidTr="00324E53">
        <w:trPr>
          <w:cantSplit/>
          <w:trHeight w:val="600"/>
        </w:trPr>
        <w:tc>
          <w:tcPr>
            <w:tcW w:w="464" w:type="dxa"/>
            <w:tcBorders>
              <w:top w:val="single" w:sz="4" w:space="0" w:color="auto"/>
              <w:left w:val="single" w:sz="4" w:space="0" w:color="auto"/>
              <w:bottom w:val="single" w:sz="4" w:space="0" w:color="auto"/>
              <w:right w:val="single" w:sz="4" w:space="0" w:color="auto"/>
            </w:tcBorders>
            <w:hideMark/>
          </w:tcPr>
          <w:p w:rsidR="0046592E" w:rsidRDefault="0046592E" w:rsidP="00F92C11">
            <w:pPr>
              <w:pStyle w:val="ConsPlusCell"/>
              <w:jc w:val="center"/>
              <w:rPr>
                <w:sz w:val="16"/>
                <w:szCs w:val="16"/>
              </w:rPr>
            </w:pPr>
            <w:r>
              <w:rPr>
                <w:sz w:val="16"/>
                <w:szCs w:val="16"/>
              </w:rPr>
              <w:t xml:space="preserve">№ </w:t>
            </w:r>
            <w:proofErr w:type="spellStart"/>
            <w:proofErr w:type="gramStart"/>
            <w:r>
              <w:rPr>
                <w:sz w:val="16"/>
                <w:szCs w:val="16"/>
              </w:rPr>
              <w:t>п</w:t>
            </w:r>
            <w:proofErr w:type="spellEnd"/>
            <w:proofErr w:type="gramEnd"/>
            <w:r>
              <w:rPr>
                <w:sz w:val="16"/>
                <w:szCs w:val="16"/>
              </w:rPr>
              <w:t>/</w:t>
            </w:r>
            <w:proofErr w:type="spellStart"/>
            <w:r>
              <w:rPr>
                <w:sz w:val="16"/>
                <w:szCs w:val="16"/>
              </w:rPr>
              <w:t>п</w:t>
            </w:r>
            <w:proofErr w:type="spellEnd"/>
          </w:p>
        </w:tc>
        <w:tc>
          <w:tcPr>
            <w:tcW w:w="1964" w:type="dxa"/>
            <w:tcBorders>
              <w:top w:val="single" w:sz="4" w:space="0" w:color="auto"/>
              <w:left w:val="single" w:sz="4" w:space="0" w:color="auto"/>
              <w:bottom w:val="single" w:sz="4" w:space="0" w:color="auto"/>
              <w:right w:val="single" w:sz="4" w:space="0" w:color="auto"/>
            </w:tcBorders>
            <w:hideMark/>
          </w:tcPr>
          <w:p w:rsidR="00282130" w:rsidRPr="0046592E" w:rsidRDefault="00C762D3" w:rsidP="00282130">
            <w:pPr>
              <w:tabs>
                <w:tab w:val="left" w:pos="9072"/>
              </w:tabs>
              <w:ind w:right="-1"/>
              <w:jc w:val="center"/>
              <w:rPr>
                <w:sz w:val="16"/>
                <w:szCs w:val="16"/>
              </w:rPr>
            </w:pPr>
            <w:r>
              <w:rPr>
                <w:sz w:val="16"/>
                <w:szCs w:val="16"/>
              </w:rPr>
              <w:t xml:space="preserve">Местонахождение </w:t>
            </w:r>
            <w:r w:rsidR="0046592E">
              <w:rPr>
                <w:sz w:val="16"/>
                <w:szCs w:val="16"/>
              </w:rPr>
              <w:t>проверяемого земельного участка</w:t>
            </w:r>
          </w:p>
          <w:p w:rsidR="0046592E" w:rsidRPr="00282130" w:rsidRDefault="0046592E" w:rsidP="00F92C11">
            <w:pPr>
              <w:pStyle w:val="ConsPlusCell"/>
              <w:jc w:val="center"/>
              <w:rPr>
                <w:sz w:val="16"/>
                <w:szCs w:val="16"/>
              </w:rPr>
            </w:pPr>
          </w:p>
        </w:tc>
        <w:tc>
          <w:tcPr>
            <w:tcW w:w="2148" w:type="dxa"/>
            <w:tcBorders>
              <w:top w:val="single" w:sz="4" w:space="0" w:color="auto"/>
              <w:left w:val="single" w:sz="4" w:space="0" w:color="auto"/>
              <w:bottom w:val="single" w:sz="6" w:space="0" w:color="auto"/>
              <w:right w:val="single" w:sz="6" w:space="0" w:color="auto"/>
            </w:tcBorders>
            <w:hideMark/>
          </w:tcPr>
          <w:p w:rsidR="0046592E" w:rsidRDefault="007430EC" w:rsidP="00282130">
            <w:pPr>
              <w:tabs>
                <w:tab w:val="left" w:pos="9072"/>
              </w:tabs>
              <w:ind w:right="-1"/>
              <w:jc w:val="center"/>
              <w:rPr>
                <w:sz w:val="16"/>
                <w:szCs w:val="16"/>
              </w:rPr>
            </w:pPr>
            <w:r>
              <w:rPr>
                <w:rFonts w:eastAsiaTheme="minorHAnsi"/>
                <w:sz w:val="16"/>
                <w:szCs w:val="16"/>
                <w:lang w:eastAsia="en-US"/>
              </w:rPr>
              <w:t>Н</w:t>
            </w:r>
            <w:r w:rsidR="00324E53" w:rsidRPr="00324E53">
              <w:rPr>
                <w:rFonts w:eastAsiaTheme="minorHAnsi"/>
                <w:sz w:val="16"/>
                <w:szCs w:val="16"/>
                <w:lang w:eastAsia="en-US"/>
              </w:rPr>
              <w:t xml:space="preserve">аименование органа государственной власти, органа местного самоуправления, место жительства (место нахождения имущества) гражданина, место нахождения органа государственной власти, органа местного самоуправления </w:t>
            </w:r>
            <w:r w:rsidRPr="000C7C15">
              <w:rPr>
                <w:sz w:val="24"/>
                <w:szCs w:val="24"/>
              </w:rPr>
              <w:t>(</w:t>
            </w:r>
            <w:r w:rsidRPr="007430EC">
              <w:rPr>
                <w:sz w:val="16"/>
                <w:szCs w:val="16"/>
              </w:rPr>
              <w:t>их структурных подразделений)</w:t>
            </w:r>
            <w:r w:rsidRPr="000C7C15">
              <w:rPr>
                <w:sz w:val="24"/>
                <w:szCs w:val="24"/>
              </w:rPr>
              <w:t xml:space="preserve"> </w:t>
            </w:r>
            <w:r w:rsidR="00324E53" w:rsidRPr="00324E53">
              <w:rPr>
                <w:rFonts w:eastAsiaTheme="minorHAnsi"/>
                <w:sz w:val="16"/>
                <w:szCs w:val="16"/>
                <w:lang w:eastAsia="en-US"/>
              </w:rPr>
              <w:t>и место фактического осуществления деятельности органа государственной власти, органа местного самоуправления</w:t>
            </w:r>
          </w:p>
        </w:tc>
        <w:tc>
          <w:tcPr>
            <w:tcW w:w="1425" w:type="dxa"/>
            <w:tcBorders>
              <w:top w:val="single" w:sz="4" w:space="0" w:color="auto"/>
              <w:left w:val="single" w:sz="6" w:space="0" w:color="auto"/>
              <w:bottom w:val="single" w:sz="6" w:space="0" w:color="auto"/>
              <w:right w:val="single" w:sz="6" w:space="0" w:color="auto"/>
            </w:tcBorders>
            <w:hideMark/>
          </w:tcPr>
          <w:p w:rsidR="0046592E" w:rsidRDefault="00324E53" w:rsidP="00F92C11">
            <w:pPr>
              <w:pStyle w:val="ConsPlusCell"/>
              <w:jc w:val="center"/>
              <w:rPr>
                <w:sz w:val="16"/>
                <w:szCs w:val="16"/>
              </w:rPr>
            </w:pPr>
            <w:r>
              <w:rPr>
                <w:sz w:val="16"/>
                <w:szCs w:val="16"/>
              </w:rPr>
              <w:t xml:space="preserve">Цель   </w:t>
            </w:r>
            <w:r>
              <w:rPr>
                <w:sz w:val="16"/>
                <w:szCs w:val="16"/>
              </w:rPr>
              <w:br/>
              <w:t>и основание проведения</w:t>
            </w:r>
            <w:r w:rsidR="0046592E">
              <w:rPr>
                <w:sz w:val="16"/>
                <w:szCs w:val="16"/>
              </w:rPr>
              <w:t xml:space="preserve"> </w:t>
            </w:r>
            <w:r w:rsidR="0046592E">
              <w:rPr>
                <w:sz w:val="16"/>
                <w:szCs w:val="16"/>
              </w:rPr>
              <w:br/>
            </w:r>
            <w:r>
              <w:rPr>
                <w:sz w:val="16"/>
                <w:szCs w:val="16"/>
              </w:rPr>
              <w:t xml:space="preserve">плановой </w:t>
            </w:r>
            <w:r w:rsidR="0046592E">
              <w:rPr>
                <w:sz w:val="16"/>
                <w:szCs w:val="16"/>
              </w:rPr>
              <w:t>проверки</w:t>
            </w:r>
          </w:p>
        </w:tc>
        <w:tc>
          <w:tcPr>
            <w:tcW w:w="1814" w:type="dxa"/>
            <w:tcBorders>
              <w:top w:val="single" w:sz="4" w:space="0" w:color="auto"/>
              <w:left w:val="single" w:sz="6" w:space="0" w:color="auto"/>
              <w:bottom w:val="single" w:sz="6" w:space="0" w:color="auto"/>
              <w:right w:val="single" w:sz="6" w:space="0" w:color="auto"/>
            </w:tcBorders>
            <w:hideMark/>
          </w:tcPr>
          <w:p w:rsidR="0046592E" w:rsidRDefault="0046592E" w:rsidP="0046592E">
            <w:pPr>
              <w:pStyle w:val="ConsPlusCell"/>
              <w:jc w:val="center"/>
              <w:rPr>
                <w:sz w:val="16"/>
                <w:szCs w:val="16"/>
              </w:rPr>
            </w:pPr>
            <w:r>
              <w:rPr>
                <w:sz w:val="16"/>
                <w:szCs w:val="16"/>
              </w:rPr>
              <w:t xml:space="preserve">Дата начала </w:t>
            </w:r>
          </w:p>
          <w:p w:rsidR="0046592E" w:rsidRDefault="0046592E" w:rsidP="0046592E">
            <w:pPr>
              <w:pStyle w:val="ConsPlusCell"/>
              <w:jc w:val="center"/>
              <w:rPr>
                <w:sz w:val="16"/>
                <w:szCs w:val="16"/>
              </w:rPr>
            </w:pPr>
            <w:r>
              <w:rPr>
                <w:sz w:val="16"/>
                <w:szCs w:val="16"/>
              </w:rPr>
              <w:t>и срок</w:t>
            </w:r>
            <w:r w:rsidR="00324E53">
              <w:rPr>
                <w:sz w:val="16"/>
                <w:szCs w:val="16"/>
              </w:rPr>
              <w:t>и проведения плановой проверки</w:t>
            </w:r>
            <w:r>
              <w:rPr>
                <w:sz w:val="16"/>
                <w:szCs w:val="16"/>
              </w:rPr>
              <w:t xml:space="preserve"> (рабочих часов)</w:t>
            </w:r>
          </w:p>
        </w:tc>
        <w:tc>
          <w:tcPr>
            <w:tcW w:w="1842" w:type="dxa"/>
            <w:tcBorders>
              <w:top w:val="single" w:sz="4" w:space="0" w:color="auto"/>
              <w:left w:val="single" w:sz="6" w:space="0" w:color="auto"/>
              <w:bottom w:val="single" w:sz="6" w:space="0" w:color="auto"/>
              <w:right w:val="single" w:sz="4" w:space="0" w:color="auto"/>
            </w:tcBorders>
            <w:hideMark/>
          </w:tcPr>
          <w:p w:rsidR="0046592E" w:rsidRDefault="0046592E" w:rsidP="00F92C11">
            <w:pPr>
              <w:pStyle w:val="ConsPlusCell"/>
              <w:jc w:val="center"/>
              <w:rPr>
                <w:sz w:val="16"/>
                <w:szCs w:val="16"/>
              </w:rPr>
            </w:pPr>
            <w:r>
              <w:rPr>
                <w:sz w:val="16"/>
                <w:szCs w:val="16"/>
              </w:rPr>
              <w:t xml:space="preserve">Форма     </w:t>
            </w:r>
            <w:r>
              <w:rPr>
                <w:sz w:val="16"/>
                <w:szCs w:val="16"/>
              </w:rPr>
              <w:br/>
              <w:t xml:space="preserve">проведения </w:t>
            </w:r>
            <w:r w:rsidR="00324E53">
              <w:rPr>
                <w:sz w:val="16"/>
                <w:szCs w:val="16"/>
              </w:rPr>
              <w:t xml:space="preserve">плановой </w:t>
            </w:r>
            <w:r>
              <w:rPr>
                <w:sz w:val="16"/>
                <w:szCs w:val="16"/>
              </w:rPr>
              <w:t xml:space="preserve">проверки (документарная,   </w:t>
            </w:r>
            <w:r>
              <w:rPr>
                <w:sz w:val="16"/>
                <w:szCs w:val="16"/>
              </w:rPr>
              <w:br/>
              <w:t>выездная, документарная и  выездная)</w:t>
            </w:r>
          </w:p>
        </w:tc>
        <w:tc>
          <w:tcPr>
            <w:tcW w:w="1014" w:type="dxa"/>
            <w:tcBorders>
              <w:top w:val="single" w:sz="4" w:space="0" w:color="auto"/>
              <w:left w:val="single" w:sz="6" w:space="0" w:color="auto"/>
              <w:bottom w:val="single" w:sz="6" w:space="0" w:color="auto"/>
              <w:right w:val="single" w:sz="4" w:space="0" w:color="auto"/>
            </w:tcBorders>
          </w:tcPr>
          <w:p w:rsidR="0046592E" w:rsidRDefault="0046592E" w:rsidP="00F92C11">
            <w:pPr>
              <w:pStyle w:val="ConsPlusCell"/>
              <w:jc w:val="center"/>
              <w:rPr>
                <w:sz w:val="16"/>
                <w:szCs w:val="16"/>
              </w:rPr>
            </w:pPr>
            <w:r>
              <w:rPr>
                <w:sz w:val="16"/>
                <w:szCs w:val="16"/>
              </w:rPr>
              <w:t xml:space="preserve">Наименование органа муниципального   контроля, осуществляющего </w:t>
            </w:r>
            <w:r w:rsidR="00324E53">
              <w:rPr>
                <w:sz w:val="16"/>
                <w:szCs w:val="16"/>
              </w:rPr>
              <w:t xml:space="preserve">плановую </w:t>
            </w:r>
            <w:r>
              <w:rPr>
                <w:sz w:val="16"/>
                <w:szCs w:val="16"/>
              </w:rPr>
              <w:t>проверку</w:t>
            </w:r>
          </w:p>
        </w:tc>
      </w:tr>
      <w:tr w:rsidR="0046592E" w:rsidTr="00324E53">
        <w:trPr>
          <w:cantSplit/>
          <w:trHeight w:val="290"/>
        </w:trPr>
        <w:tc>
          <w:tcPr>
            <w:tcW w:w="464" w:type="dxa"/>
            <w:tcBorders>
              <w:top w:val="single" w:sz="4" w:space="0" w:color="auto"/>
              <w:left w:val="single" w:sz="4" w:space="0" w:color="auto"/>
              <w:bottom w:val="single" w:sz="4" w:space="0" w:color="auto"/>
              <w:right w:val="single" w:sz="4" w:space="0" w:color="auto"/>
            </w:tcBorders>
            <w:hideMark/>
          </w:tcPr>
          <w:p w:rsidR="0046592E" w:rsidRDefault="0046592E" w:rsidP="00F92C11">
            <w:pPr>
              <w:pStyle w:val="ConsPlusCell"/>
              <w:jc w:val="center"/>
            </w:pPr>
            <w:r>
              <w:t>1</w:t>
            </w:r>
          </w:p>
        </w:tc>
        <w:tc>
          <w:tcPr>
            <w:tcW w:w="1964" w:type="dxa"/>
            <w:tcBorders>
              <w:top w:val="single" w:sz="4" w:space="0" w:color="auto"/>
              <w:left w:val="single" w:sz="4" w:space="0" w:color="auto"/>
              <w:bottom w:val="single" w:sz="4" w:space="0" w:color="auto"/>
              <w:right w:val="single" w:sz="4" w:space="0" w:color="auto"/>
            </w:tcBorders>
            <w:hideMark/>
          </w:tcPr>
          <w:p w:rsidR="0046592E" w:rsidRDefault="0046592E" w:rsidP="00F92C11">
            <w:pPr>
              <w:pStyle w:val="ConsPlusCell"/>
              <w:jc w:val="center"/>
            </w:pPr>
            <w:r>
              <w:t>2</w:t>
            </w:r>
          </w:p>
        </w:tc>
        <w:tc>
          <w:tcPr>
            <w:tcW w:w="2148" w:type="dxa"/>
            <w:tcBorders>
              <w:top w:val="single" w:sz="6" w:space="0" w:color="auto"/>
              <w:left w:val="single" w:sz="4" w:space="0" w:color="auto"/>
              <w:bottom w:val="single" w:sz="4" w:space="0" w:color="auto"/>
              <w:right w:val="single" w:sz="6" w:space="0" w:color="auto"/>
            </w:tcBorders>
            <w:hideMark/>
          </w:tcPr>
          <w:p w:rsidR="0046592E" w:rsidRDefault="0046592E" w:rsidP="0046592E">
            <w:pPr>
              <w:pStyle w:val="ConsPlusCell"/>
              <w:jc w:val="center"/>
            </w:pPr>
            <w:r>
              <w:t>3</w:t>
            </w:r>
          </w:p>
        </w:tc>
        <w:tc>
          <w:tcPr>
            <w:tcW w:w="1425" w:type="dxa"/>
            <w:tcBorders>
              <w:top w:val="single" w:sz="6" w:space="0" w:color="auto"/>
              <w:left w:val="single" w:sz="6" w:space="0" w:color="auto"/>
              <w:bottom w:val="single" w:sz="4" w:space="0" w:color="auto"/>
              <w:right w:val="single" w:sz="6" w:space="0" w:color="auto"/>
            </w:tcBorders>
            <w:hideMark/>
          </w:tcPr>
          <w:p w:rsidR="0046592E" w:rsidRDefault="0046592E" w:rsidP="00F92C11">
            <w:pPr>
              <w:pStyle w:val="ConsPlusCell"/>
              <w:jc w:val="center"/>
            </w:pPr>
            <w:r>
              <w:t>4</w:t>
            </w:r>
          </w:p>
        </w:tc>
        <w:tc>
          <w:tcPr>
            <w:tcW w:w="1814" w:type="dxa"/>
            <w:tcBorders>
              <w:top w:val="single" w:sz="6" w:space="0" w:color="auto"/>
              <w:left w:val="single" w:sz="6" w:space="0" w:color="auto"/>
              <w:bottom w:val="single" w:sz="4" w:space="0" w:color="auto"/>
              <w:right w:val="single" w:sz="6" w:space="0" w:color="auto"/>
            </w:tcBorders>
            <w:hideMark/>
          </w:tcPr>
          <w:p w:rsidR="0046592E" w:rsidRDefault="0046592E" w:rsidP="00F92C11">
            <w:pPr>
              <w:pStyle w:val="ConsPlusCell"/>
              <w:jc w:val="center"/>
            </w:pPr>
            <w:r>
              <w:t>5</w:t>
            </w:r>
          </w:p>
        </w:tc>
        <w:tc>
          <w:tcPr>
            <w:tcW w:w="1842" w:type="dxa"/>
            <w:tcBorders>
              <w:top w:val="single" w:sz="6" w:space="0" w:color="auto"/>
              <w:left w:val="single" w:sz="6" w:space="0" w:color="auto"/>
              <w:bottom w:val="single" w:sz="4" w:space="0" w:color="auto"/>
              <w:right w:val="single" w:sz="4" w:space="0" w:color="auto"/>
            </w:tcBorders>
            <w:hideMark/>
          </w:tcPr>
          <w:p w:rsidR="0046592E" w:rsidRDefault="0046592E" w:rsidP="00F92C11">
            <w:pPr>
              <w:pStyle w:val="ConsPlusCell"/>
              <w:jc w:val="center"/>
            </w:pPr>
            <w:r>
              <w:t>6</w:t>
            </w:r>
          </w:p>
        </w:tc>
        <w:tc>
          <w:tcPr>
            <w:tcW w:w="1014" w:type="dxa"/>
            <w:tcBorders>
              <w:top w:val="single" w:sz="6" w:space="0" w:color="auto"/>
              <w:left w:val="single" w:sz="6" w:space="0" w:color="auto"/>
              <w:bottom w:val="single" w:sz="4" w:space="0" w:color="auto"/>
              <w:right w:val="single" w:sz="4" w:space="0" w:color="auto"/>
            </w:tcBorders>
          </w:tcPr>
          <w:p w:rsidR="0046592E" w:rsidRDefault="0046592E" w:rsidP="00F92C11">
            <w:pPr>
              <w:pStyle w:val="ConsPlusCell"/>
              <w:jc w:val="center"/>
            </w:pPr>
            <w:r>
              <w:t>7</w:t>
            </w:r>
          </w:p>
        </w:tc>
      </w:tr>
    </w:tbl>
    <w:p w:rsidR="00FE4C35" w:rsidRPr="006568C5" w:rsidRDefault="00FE4C35" w:rsidP="0046592E">
      <w:pPr>
        <w:tabs>
          <w:tab w:val="left" w:pos="9072"/>
        </w:tabs>
        <w:ind w:right="-1" w:firstLine="709"/>
        <w:jc w:val="right"/>
        <w:rPr>
          <w:sz w:val="24"/>
          <w:szCs w:val="24"/>
        </w:rPr>
      </w:pPr>
    </w:p>
    <w:sectPr w:rsidR="00FE4C35" w:rsidRPr="006568C5" w:rsidSect="00C762D3">
      <w:pgSz w:w="12240" w:h="15840"/>
      <w:pgMar w:top="851" w:right="851" w:bottom="851"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F1757"/>
    <w:multiLevelType w:val="hybridMultilevel"/>
    <w:tmpl w:val="D8EC94D6"/>
    <w:lvl w:ilvl="0" w:tplc="EE04C5C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C262241"/>
    <w:multiLevelType w:val="multilevel"/>
    <w:tmpl w:val="8AD44B2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3A076B"/>
    <w:rsid w:val="0001110C"/>
    <w:rsid w:val="00017644"/>
    <w:rsid w:val="00027347"/>
    <w:rsid w:val="0005063A"/>
    <w:rsid w:val="000762E5"/>
    <w:rsid w:val="00080C9A"/>
    <w:rsid w:val="000847D3"/>
    <w:rsid w:val="000B2E98"/>
    <w:rsid w:val="000B3324"/>
    <w:rsid w:val="000C5F6E"/>
    <w:rsid w:val="000C7C15"/>
    <w:rsid w:val="000E72A6"/>
    <w:rsid w:val="000F555E"/>
    <w:rsid w:val="001119A6"/>
    <w:rsid w:val="00114C45"/>
    <w:rsid w:val="001240CE"/>
    <w:rsid w:val="0014122E"/>
    <w:rsid w:val="00165DC9"/>
    <w:rsid w:val="0019654F"/>
    <w:rsid w:val="001C5A7C"/>
    <w:rsid w:val="001F45E9"/>
    <w:rsid w:val="001F65BD"/>
    <w:rsid w:val="00207477"/>
    <w:rsid w:val="002163A5"/>
    <w:rsid w:val="002256CE"/>
    <w:rsid w:val="002334CE"/>
    <w:rsid w:val="002450D8"/>
    <w:rsid w:val="00261960"/>
    <w:rsid w:val="00264D83"/>
    <w:rsid w:val="00274566"/>
    <w:rsid w:val="00282130"/>
    <w:rsid w:val="0029599B"/>
    <w:rsid w:val="002975A9"/>
    <w:rsid w:val="002A288D"/>
    <w:rsid w:val="002D2045"/>
    <w:rsid w:val="00320EDD"/>
    <w:rsid w:val="00324E53"/>
    <w:rsid w:val="00330316"/>
    <w:rsid w:val="003508F9"/>
    <w:rsid w:val="003A076B"/>
    <w:rsid w:val="003A428C"/>
    <w:rsid w:val="003B1F26"/>
    <w:rsid w:val="003B3977"/>
    <w:rsid w:val="003E34AD"/>
    <w:rsid w:val="004066AA"/>
    <w:rsid w:val="00423233"/>
    <w:rsid w:val="00424F04"/>
    <w:rsid w:val="00433EFE"/>
    <w:rsid w:val="00462F47"/>
    <w:rsid w:val="0046592E"/>
    <w:rsid w:val="00473BF1"/>
    <w:rsid w:val="004B6D80"/>
    <w:rsid w:val="004C1A8A"/>
    <w:rsid w:val="00520008"/>
    <w:rsid w:val="00530E62"/>
    <w:rsid w:val="00543127"/>
    <w:rsid w:val="00550A6F"/>
    <w:rsid w:val="00565568"/>
    <w:rsid w:val="00565823"/>
    <w:rsid w:val="00566197"/>
    <w:rsid w:val="0057219D"/>
    <w:rsid w:val="0058619C"/>
    <w:rsid w:val="00586DB7"/>
    <w:rsid w:val="005953F2"/>
    <w:rsid w:val="00595AFF"/>
    <w:rsid w:val="005A41EE"/>
    <w:rsid w:val="005B0D4A"/>
    <w:rsid w:val="005C7A51"/>
    <w:rsid w:val="005E2126"/>
    <w:rsid w:val="00613B0F"/>
    <w:rsid w:val="00637F7E"/>
    <w:rsid w:val="006568C5"/>
    <w:rsid w:val="00687493"/>
    <w:rsid w:val="006978E8"/>
    <w:rsid w:val="006A67A3"/>
    <w:rsid w:val="006B79DD"/>
    <w:rsid w:val="006D57FE"/>
    <w:rsid w:val="00702F51"/>
    <w:rsid w:val="0071693A"/>
    <w:rsid w:val="00721C30"/>
    <w:rsid w:val="00725833"/>
    <w:rsid w:val="0072611C"/>
    <w:rsid w:val="007308A4"/>
    <w:rsid w:val="0073359A"/>
    <w:rsid w:val="007430EC"/>
    <w:rsid w:val="00745970"/>
    <w:rsid w:val="0074707C"/>
    <w:rsid w:val="00754C69"/>
    <w:rsid w:val="0077017F"/>
    <w:rsid w:val="00784E7B"/>
    <w:rsid w:val="00786988"/>
    <w:rsid w:val="007B2440"/>
    <w:rsid w:val="007C5E35"/>
    <w:rsid w:val="007C771F"/>
    <w:rsid w:val="007E29C6"/>
    <w:rsid w:val="007F2E3F"/>
    <w:rsid w:val="007F7E48"/>
    <w:rsid w:val="00827806"/>
    <w:rsid w:val="008351E1"/>
    <w:rsid w:val="00837775"/>
    <w:rsid w:val="00844319"/>
    <w:rsid w:val="008575E7"/>
    <w:rsid w:val="00864E56"/>
    <w:rsid w:val="008743F5"/>
    <w:rsid w:val="00883743"/>
    <w:rsid w:val="008B2888"/>
    <w:rsid w:val="008B6CDB"/>
    <w:rsid w:val="008D08DC"/>
    <w:rsid w:val="008D0B25"/>
    <w:rsid w:val="008D1330"/>
    <w:rsid w:val="008E399C"/>
    <w:rsid w:val="008E3DC3"/>
    <w:rsid w:val="008F57CC"/>
    <w:rsid w:val="009143A0"/>
    <w:rsid w:val="0091695F"/>
    <w:rsid w:val="009175E6"/>
    <w:rsid w:val="00925549"/>
    <w:rsid w:val="00930188"/>
    <w:rsid w:val="00934314"/>
    <w:rsid w:val="00942A5E"/>
    <w:rsid w:val="009551BB"/>
    <w:rsid w:val="00973FE9"/>
    <w:rsid w:val="00986C78"/>
    <w:rsid w:val="00996833"/>
    <w:rsid w:val="009B2B79"/>
    <w:rsid w:val="009B55D6"/>
    <w:rsid w:val="009C3971"/>
    <w:rsid w:val="009D5DAF"/>
    <w:rsid w:val="009F16DB"/>
    <w:rsid w:val="009F625D"/>
    <w:rsid w:val="00A16A07"/>
    <w:rsid w:val="00A20C8B"/>
    <w:rsid w:val="00A20D3C"/>
    <w:rsid w:val="00A46BF1"/>
    <w:rsid w:val="00A54E36"/>
    <w:rsid w:val="00A9720D"/>
    <w:rsid w:val="00AA7360"/>
    <w:rsid w:val="00AB47E6"/>
    <w:rsid w:val="00AD6048"/>
    <w:rsid w:val="00AD7FAA"/>
    <w:rsid w:val="00AE085E"/>
    <w:rsid w:val="00AF6471"/>
    <w:rsid w:val="00B17F06"/>
    <w:rsid w:val="00B4365B"/>
    <w:rsid w:val="00B531AB"/>
    <w:rsid w:val="00BD14FF"/>
    <w:rsid w:val="00C03FF1"/>
    <w:rsid w:val="00C52229"/>
    <w:rsid w:val="00C762D3"/>
    <w:rsid w:val="00C812FA"/>
    <w:rsid w:val="00C92233"/>
    <w:rsid w:val="00CA3067"/>
    <w:rsid w:val="00CC660C"/>
    <w:rsid w:val="00CD5AF6"/>
    <w:rsid w:val="00CF6AF0"/>
    <w:rsid w:val="00D0247E"/>
    <w:rsid w:val="00D05653"/>
    <w:rsid w:val="00D07DB8"/>
    <w:rsid w:val="00D2258A"/>
    <w:rsid w:val="00D23BB1"/>
    <w:rsid w:val="00D242F1"/>
    <w:rsid w:val="00D32BB3"/>
    <w:rsid w:val="00D47AA0"/>
    <w:rsid w:val="00D6525E"/>
    <w:rsid w:val="00D74288"/>
    <w:rsid w:val="00D81201"/>
    <w:rsid w:val="00D820B3"/>
    <w:rsid w:val="00D94A2E"/>
    <w:rsid w:val="00DA3EE3"/>
    <w:rsid w:val="00DC79CA"/>
    <w:rsid w:val="00E1301B"/>
    <w:rsid w:val="00E24AD5"/>
    <w:rsid w:val="00E30A1E"/>
    <w:rsid w:val="00E5082C"/>
    <w:rsid w:val="00E50DB5"/>
    <w:rsid w:val="00E522F8"/>
    <w:rsid w:val="00E55B8E"/>
    <w:rsid w:val="00E6183B"/>
    <w:rsid w:val="00E93292"/>
    <w:rsid w:val="00E97B29"/>
    <w:rsid w:val="00EA2279"/>
    <w:rsid w:val="00EA78D4"/>
    <w:rsid w:val="00EC0024"/>
    <w:rsid w:val="00EE12B6"/>
    <w:rsid w:val="00F01FC1"/>
    <w:rsid w:val="00F34E3A"/>
    <w:rsid w:val="00F36D61"/>
    <w:rsid w:val="00F4763C"/>
    <w:rsid w:val="00F503C5"/>
    <w:rsid w:val="00F56A6A"/>
    <w:rsid w:val="00F84C1E"/>
    <w:rsid w:val="00F8653F"/>
    <w:rsid w:val="00F92C11"/>
    <w:rsid w:val="00FA6DB3"/>
    <w:rsid w:val="00FB0F15"/>
    <w:rsid w:val="00FD662F"/>
    <w:rsid w:val="00FE4C35"/>
    <w:rsid w:val="00FF7C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76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A076B"/>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076B"/>
    <w:rPr>
      <w:rFonts w:ascii="Times New Roman" w:eastAsia="Times New Roman" w:hAnsi="Times New Roman" w:cs="Times New Roman"/>
      <w:sz w:val="32"/>
      <w:szCs w:val="20"/>
      <w:lang w:eastAsia="ru-RU"/>
    </w:rPr>
  </w:style>
  <w:style w:type="paragraph" w:styleId="a3">
    <w:name w:val="Title"/>
    <w:basedOn w:val="a"/>
    <w:link w:val="a4"/>
    <w:qFormat/>
    <w:rsid w:val="003A076B"/>
    <w:pPr>
      <w:jc w:val="center"/>
    </w:pPr>
    <w:rPr>
      <w:sz w:val="32"/>
    </w:rPr>
  </w:style>
  <w:style w:type="character" w:customStyle="1" w:styleId="a4">
    <w:name w:val="Название Знак"/>
    <w:basedOn w:val="a0"/>
    <w:link w:val="a3"/>
    <w:rsid w:val="003A076B"/>
    <w:rPr>
      <w:rFonts w:ascii="Times New Roman" w:eastAsia="Times New Roman" w:hAnsi="Times New Roman" w:cs="Times New Roman"/>
      <w:sz w:val="32"/>
      <w:szCs w:val="20"/>
      <w:lang w:eastAsia="ru-RU"/>
    </w:rPr>
  </w:style>
  <w:style w:type="paragraph" w:customStyle="1" w:styleId="ConsPlusNormal">
    <w:name w:val="ConsPlusNormal"/>
    <w:rsid w:val="003A076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rsid w:val="003A076B"/>
    <w:pPr>
      <w:spacing w:after="120"/>
    </w:pPr>
    <w:rPr>
      <w:sz w:val="24"/>
      <w:szCs w:val="24"/>
    </w:rPr>
  </w:style>
  <w:style w:type="character" w:customStyle="1" w:styleId="a6">
    <w:name w:val="Основной текст Знак"/>
    <w:basedOn w:val="a0"/>
    <w:link w:val="a5"/>
    <w:rsid w:val="003A076B"/>
    <w:rPr>
      <w:rFonts w:ascii="Times New Roman" w:eastAsia="Times New Roman" w:hAnsi="Times New Roman" w:cs="Times New Roman"/>
      <w:sz w:val="24"/>
      <w:szCs w:val="24"/>
      <w:lang w:eastAsia="ru-RU"/>
    </w:rPr>
  </w:style>
  <w:style w:type="paragraph" w:styleId="a7">
    <w:name w:val="List Paragraph"/>
    <w:basedOn w:val="a"/>
    <w:uiPriority w:val="34"/>
    <w:qFormat/>
    <w:rsid w:val="003A076B"/>
    <w:pPr>
      <w:ind w:left="720"/>
      <w:contextualSpacing/>
    </w:pPr>
  </w:style>
  <w:style w:type="paragraph" w:styleId="a8">
    <w:name w:val="Balloon Text"/>
    <w:basedOn w:val="a"/>
    <w:link w:val="a9"/>
    <w:uiPriority w:val="99"/>
    <w:semiHidden/>
    <w:unhideWhenUsed/>
    <w:rsid w:val="003A076B"/>
    <w:rPr>
      <w:rFonts w:ascii="Tahoma" w:hAnsi="Tahoma" w:cs="Tahoma"/>
      <w:sz w:val="16"/>
      <w:szCs w:val="16"/>
    </w:rPr>
  </w:style>
  <w:style w:type="character" w:customStyle="1" w:styleId="a9">
    <w:name w:val="Текст выноски Знак"/>
    <w:basedOn w:val="a0"/>
    <w:link w:val="a8"/>
    <w:uiPriority w:val="99"/>
    <w:semiHidden/>
    <w:rsid w:val="003A076B"/>
    <w:rPr>
      <w:rFonts w:ascii="Tahoma" w:eastAsia="Times New Roman" w:hAnsi="Tahoma" w:cs="Tahoma"/>
      <w:sz w:val="16"/>
      <w:szCs w:val="16"/>
      <w:lang w:eastAsia="ru-RU"/>
    </w:rPr>
  </w:style>
  <w:style w:type="paragraph" w:styleId="aa">
    <w:name w:val="Body Text Indent"/>
    <w:basedOn w:val="a"/>
    <w:link w:val="ab"/>
    <w:uiPriority w:val="99"/>
    <w:unhideWhenUsed/>
    <w:rsid w:val="00424F04"/>
    <w:pPr>
      <w:spacing w:after="120"/>
      <w:ind w:left="283"/>
    </w:pPr>
  </w:style>
  <w:style w:type="character" w:customStyle="1" w:styleId="ab">
    <w:name w:val="Основной текст с отступом Знак"/>
    <w:basedOn w:val="a0"/>
    <w:link w:val="aa"/>
    <w:uiPriority w:val="99"/>
    <w:rsid w:val="00424F04"/>
    <w:rPr>
      <w:rFonts w:ascii="Times New Roman" w:eastAsia="Times New Roman" w:hAnsi="Times New Roman" w:cs="Times New Roman"/>
      <w:sz w:val="20"/>
      <w:szCs w:val="20"/>
      <w:lang w:eastAsia="ru-RU"/>
    </w:rPr>
  </w:style>
  <w:style w:type="paragraph" w:customStyle="1" w:styleId="ConsPlusNonformat">
    <w:name w:val="ConsPlusNonformat"/>
    <w:rsid w:val="00D820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820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
    <w:name w:val="Знак Знак3 Знак"/>
    <w:basedOn w:val="a"/>
    <w:rsid w:val="00D820B3"/>
    <w:rPr>
      <w:sz w:val="24"/>
      <w:szCs w:val="24"/>
      <w:lang w:val="pl-PL" w:eastAsia="pl-PL"/>
    </w:rPr>
  </w:style>
  <w:style w:type="paragraph" w:customStyle="1" w:styleId="u">
    <w:name w:val="u"/>
    <w:basedOn w:val="a"/>
    <w:rsid w:val="00D820B3"/>
    <w:pPr>
      <w:shd w:val="clear" w:color="auto" w:fill="FFFFFF"/>
      <w:jc w:val="both"/>
    </w:pPr>
    <w:rPr>
      <w:sz w:val="24"/>
      <w:szCs w:val="24"/>
    </w:rPr>
  </w:style>
  <w:style w:type="paragraph" w:styleId="30">
    <w:name w:val="Body Text 3"/>
    <w:basedOn w:val="a"/>
    <w:link w:val="31"/>
    <w:rsid w:val="00FE4C35"/>
    <w:pPr>
      <w:widowControl w:val="0"/>
      <w:autoSpaceDE w:val="0"/>
      <w:autoSpaceDN w:val="0"/>
      <w:adjustRightInd w:val="0"/>
      <w:spacing w:after="120"/>
    </w:pPr>
    <w:rPr>
      <w:sz w:val="16"/>
      <w:szCs w:val="16"/>
    </w:rPr>
  </w:style>
  <w:style w:type="character" w:customStyle="1" w:styleId="31">
    <w:name w:val="Основной текст 3 Знак"/>
    <w:basedOn w:val="a0"/>
    <w:link w:val="30"/>
    <w:rsid w:val="00FE4C35"/>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7B9782DBE8DF254E36BFC1D63BB9C828888446F79B61DA229BF55FBA41B937A78CC4DBFA0D5AC7HEN6H" TargetMode="External"/><Relationship Id="rId3" Type="http://schemas.openxmlformats.org/officeDocument/2006/relationships/styles" Target="styles.xml"/><Relationship Id="rId7" Type="http://schemas.openxmlformats.org/officeDocument/2006/relationships/hyperlink" Target="consultantplus://offline/ref=4C4FDF02FDF02666D80916DA5DFEBBB232D7F42F5764B2A467D4C973A76B763B042C529942C7C6A205I4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675417F693584A007AD4F5FC174E38C4844AEF4C22BC9DEBEE3B2C70EAA84B6A7458812603EB8FE46f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02CAA9-0BEB-4D8F-AE29-024893AFB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1801</Words>
  <Characters>10266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34</Company>
  <LinksUpToDate>false</LinksUpToDate>
  <CharactersWithSpaces>12043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Ефимова</cp:lastModifiedBy>
  <cp:revision>3</cp:revision>
  <cp:lastPrinted>2016-10-25T06:50:00Z</cp:lastPrinted>
  <dcterms:created xsi:type="dcterms:W3CDTF">2016-10-25T04:37:00Z</dcterms:created>
  <dcterms:modified xsi:type="dcterms:W3CDTF">2016-10-25T06:56:00Z</dcterms:modified>
</cp:coreProperties>
</file>