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Default="00CD7115" w:rsidP="004D7A51">
      <w:pPr>
        <w:contextualSpacing/>
        <w:jc w:val="right"/>
      </w:pPr>
      <w:r>
        <w:rPr>
          <w:color w:val="000000" w:themeColor="text1"/>
        </w:rPr>
        <w:t>15</w:t>
      </w:r>
      <w:r w:rsidR="00D95953" w:rsidRPr="00403F69">
        <w:rPr>
          <w:color w:val="000000" w:themeColor="text1"/>
        </w:rPr>
        <w:t xml:space="preserve"> </w:t>
      </w:r>
      <w:r>
        <w:rPr>
          <w:color w:val="000000" w:themeColor="text1"/>
        </w:rPr>
        <w:t>мая</w:t>
      </w:r>
      <w:bookmarkStart w:id="0" w:name="_GoBack"/>
      <w:bookmarkEnd w:id="0"/>
      <w:r w:rsidR="00D95953" w:rsidRPr="00734130">
        <w:t xml:space="preserve"> 20</w:t>
      </w:r>
      <w:r w:rsidR="004913ED">
        <w:t>2</w:t>
      </w:r>
      <w:r w:rsidR="0018626B">
        <w:t>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03F69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  <w:r w:rsidR="00403F69" w:rsidRPr="00403F69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</w:t>
            </w:r>
          </w:p>
          <w:p w:rsidR="00B85B5B" w:rsidRPr="00403F69" w:rsidRDefault="00403F69" w:rsidP="004D7A51">
            <w:pPr>
              <w:contextualSpacing/>
              <w:jc w:val="center"/>
              <w:rPr>
                <w:b/>
                <w:color w:val="000000" w:themeColor="text1"/>
                <w:spacing w:val="8"/>
              </w:rPr>
            </w:pPr>
            <w:r w:rsidRPr="00403F69">
              <w:rPr>
                <w:b/>
                <w:color w:val="000000" w:themeColor="text1"/>
                <w:spacing w:val="8"/>
              </w:rPr>
              <w:t>города Урай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Default="00E26A1D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9DB" w:rsidRDefault="00A269DB" w:rsidP="00A269DB">
      <w:pPr>
        <w:jc w:val="center"/>
        <w:rPr>
          <w:b/>
          <w:color w:val="000000" w:themeColor="text1"/>
          <w:highlight w:val="white"/>
        </w:rPr>
      </w:pPr>
      <w:r w:rsidRPr="009E467E">
        <w:rPr>
          <w:b/>
          <w:color w:val="000000" w:themeColor="text1"/>
          <w:highlight w:val="white"/>
        </w:rPr>
        <w:t>Требования к антитеррористической защищенности объектов образования и административная ответственность за нарушение требований</w:t>
      </w:r>
    </w:p>
    <w:p w:rsidR="00A269DB" w:rsidRPr="009E467E" w:rsidRDefault="00A269DB" w:rsidP="00A269DB">
      <w:pPr>
        <w:jc w:val="center"/>
        <w:rPr>
          <w:b/>
          <w:color w:val="000000" w:themeColor="text1"/>
          <w:highlight w:val="white"/>
        </w:rPr>
      </w:pPr>
    </w:p>
    <w:p w:rsidR="00A269DB" w:rsidRPr="009E467E" w:rsidRDefault="00A269DB" w:rsidP="00A269DB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 В соответствии с п. 4 ч. 2 ст. 5 Федерального закона №35-ФЗ от 06.03.2006 «О противодействии терроризму» постановлением Правительства РФ от 02.08.2019 №1006 утверждены Требования к антитеррористической защищенности объектов Министерства просвещения Российской Федерации и объектов, относящихся к сфере деятельности Министерства просвещения Российской Федерации, и формы паспорта безопасности этих объектов.</w:t>
      </w:r>
    </w:p>
    <w:p w:rsidR="00A269DB" w:rsidRPr="009E467E" w:rsidRDefault="00A269DB" w:rsidP="00A269DB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Выполнение Требований, в части разработки паспорта безопасности, является обязательным для органов, являющихся правообладателями объектов, а также физических и юридических лиц в отношении объектов, находящихся в их собственности.</w:t>
      </w:r>
    </w:p>
    <w:p w:rsidR="00A269DB" w:rsidRPr="009E467E" w:rsidRDefault="00A269DB" w:rsidP="00A269DB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В целях установления дифференцированных требований к обеспечению антитеррористической защищенности объектов с учетом степени угрозы совершения террористического акта и возможных последствий его совершения согласно оценки состояния защищенности объектов и степени потенциальной опасности совершения террористического акта проводится категорирование объектов (территорий).</w:t>
      </w:r>
    </w:p>
    <w:p w:rsidR="00A269DB" w:rsidRPr="009E467E" w:rsidRDefault="00A269DB" w:rsidP="00A269DB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 xml:space="preserve">Нарушение требований либо воспрепятствование деятельности лица по осуществлению возложенной на него обязанности, если эти действия не содержат признаков уголовно наказуемого деяния, влечет наложение административного штрафа на ответственных лиц, установленного ч. 1 ст. 20.35 КоАП РФ: от 3 тысяч до 5 тысяч рублей - для </w:t>
      </w:r>
      <w:proofErr w:type="spellStart"/>
      <w:r w:rsidRPr="009E467E">
        <w:rPr>
          <w:color w:val="000000" w:themeColor="text1"/>
          <w:highlight w:val="white"/>
        </w:rPr>
        <w:t>граждан;от</w:t>
      </w:r>
      <w:proofErr w:type="spellEnd"/>
      <w:r w:rsidRPr="009E467E">
        <w:rPr>
          <w:color w:val="000000" w:themeColor="text1"/>
          <w:highlight w:val="white"/>
        </w:rPr>
        <w:t xml:space="preserve"> 30 тысяч до 50 тысяч рублей или дисквалификацию от 1,5 до 3 лет - для должностных лиц; от 100 тысяч до 500 тысяч - для юридических лиц.</w:t>
      </w:r>
    </w:p>
    <w:p w:rsidR="00A269DB" w:rsidRPr="009E467E" w:rsidRDefault="00A269DB" w:rsidP="00A269DB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 xml:space="preserve">В силу ст. 28.3 КоАП РФ полномочиями на составление протоколов об административных правонарушениях, предусмотренных ст. 20.35 КоАП РФ, наделены должностные лица </w:t>
      </w:r>
      <w:proofErr w:type="spellStart"/>
      <w:r w:rsidRPr="009E467E">
        <w:rPr>
          <w:color w:val="000000" w:themeColor="text1"/>
          <w:highlight w:val="white"/>
        </w:rPr>
        <w:t>Росгвардию</w:t>
      </w:r>
      <w:proofErr w:type="spellEnd"/>
      <w:r w:rsidRPr="009E467E">
        <w:rPr>
          <w:color w:val="000000" w:themeColor="text1"/>
          <w:highlight w:val="white"/>
        </w:rPr>
        <w:t>.</w:t>
      </w:r>
    </w:p>
    <w:p w:rsidR="00A269DB" w:rsidRPr="009E467E" w:rsidRDefault="00A269DB" w:rsidP="00A269DB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В силу ст. 23.1 КоАП РФ дела об административных правонарушениях, предусмотренных ст. 20.35 КоАП РФ рассматриваются судами.</w:t>
      </w:r>
    </w:p>
    <w:p w:rsidR="00A269DB" w:rsidRPr="009E467E" w:rsidRDefault="00A269DB" w:rsidP="00A269DB">
      <w:pPr>
        <w:ind w:firstLine="709"/>
        <w:jc w:val="both"/>
        <w:rPr>
          <w:color w:val="000000" w:themeColor="text1"/>
        </w:rPr>
      </w:pPr>
    </w:p>
    <w:p w:rsidR="005F2056" w:rsidRPr="009E467E" w:rsidRDefault="005F2056" w:rsidP="005F2056">
      <w:pPr>
        <w:jc w:val="both"/>
        <w:rPr>
          <w:color w:val="000000" w:themeColor="text1"/>
        </w:rPr>
      </w:pPr>
    </w:p>
    <w:p w:rsidR="00E903BC" w:rsidRPr="00E26A1D" w:rsidRDefault="00E903BC" w:rsidP="004D7A5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E26A1D">
        <w:rPr>
          <w:rFonts w:ascii="Times New Roman" w:hAnsi="Times New Roman"/>
          <w:sz w:val="28"/>
          <w:szCs w:val="28"/>
        </w:rPr>
        <w:t xml:space="preserve">Пресс-служба </w:t>
      </w:r>
    </w:p>
    <w:p w:rsidR="00E903BC" w:rsidRPr="00E26A1D" w:rsidRDefault="00E903BC" w:rsidP="004D7A51">
      <w:pPr>
        <w:contextualSpacing/>
        <w:jc w:val="both"/>
      </w:pPr>
      <w:r w:rsidRPr="00E26A1D">
        <w:t xml:space="preserve">прокуратуры </w:t>
      </w:r>
      <w:r w:rsidR="00403F69" w:rsidRPr="00403F69">
        <w:rPr>
          <w:color w:val="000000" w:themeColor="text1"/>
        </w:rPr>
        <w:t>г. Урая</w:t>
      </w:r>
    </w:p>
    <w:p w:rsidR="00E903BC" w:rsidRPr="00E26A1D" w:rsidRDefault="00E903BC" w:rsidP="00E26A1D">
      <w:pPr>
        <w:contextualSpacing/>
        <w:jc w:val="both"/>
      </w:pPr>
    </w:p>
    <w:p w:rsidR="00E903BC" w:rsidRDefault="00E903BC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</w:t>
      </w:r>
      <w:r w:rsidRPr="00403F69">
        <w:rPr>
          <w:b/>
          <w:color w:val="000000" w:themeColor="text1"/>
          <w:sz w:val="20"/>
          <w:szCs w:val="20"/>
        </w:rPr>
        <w:t xml:space="preserve">ссылка на </w:t>
      </w:r>
      <w:r w:rsidR="005D28F3" w:rsidRPr="00403F69">
        <w:rPr>
          <w:b/>
          <w:color w:val="000000" w:themeColor="text1"/>
          <w:sz w:val="20"/>
          <w:szCs w:val="20"/>
        </w:rPr>
        <w:t>прокуратуру</w:t>
      </w:r>
      <w:r w:rsidR="00736EB4" w:rsidRPr="00403F69">
        <w:rPr>
          <w:b/>
          <w:color w:val="000000" w:themeColor="text1"/>
          <w:sz w:val="20"/>
          <w:szCs w:val="20"/>
        </w:rPr>
        <w:t xml:space="preserve"> </w:t>
      </w:r>
      <w:r w:rsidR="00403F69" w:rsidRPr="00403F69">
        <w:rPr>
          <w:b/>
          <w:color w:val="000000" w:themeColor="text1"/>
          <w:sz w:val="20"/>
          <w:szCs w:val="20"/>
        </w:rPr>
        <w:t>города Урай</w:t>
      </w:r>
      <w:r w:rsidR="005D28F3" w:rsidRPr="00403F69">
        <w:rPr>
          <w:b/>
          <w:color w:val="000000" w:themeColor="text1"/>
          <w:sz w:val="20"/>
          <w:szCs w:val="20"/>
        </w:rPr>
        <w:t xml:space="preserve"> </w:t>
      </w:r>
      <w:r w:rsidRPr="00403F69">
        <w:rPr>
          <w:b/>
          <w:color w:val="000000" w:themeColor="text1"/>
          <w:sz w:val="20"/>
          <w:szCs w:val="20"/>
        </w:rPr>
        <w:t>является обязательной. При освещении информации в теле</w:t>
      </w:r>
      <w:r w:rsidR="00F8151D" w:rsidRPr="00403F69">
        <w:rPr>
          <w:b/>
          <w:color w:val="000000" w:themeColor="text1"/>
          <w:sz w:val="20"/>
          <w:szCs w:val="20"/>
        </w:rPr>
        <w:t xml:space="preserve">-, </w:t>
      </w:r>
      <w:r w:rsidRPr="00403F69">
        <w:rPr>
          <w:b/>
          <w:color w:val="000000" w:themeColor="text1"/>
          <w:sz w:val="20"/>
          <w:szCs w:val="20"/>
        </w:rPr>
        <w:t xml:space="preserve">радиоэфирах необходимо направлять эфирные справки (количество </w:t>
      </w:r>
      <w:r w:rsidRPr="00403F69">
        <w:rPr>
          <w:b/>
          <w:color w:val="000000" w:themeColor="text1"/>
          <w:sz w:val="20"/>
          <w:szCs w:val="20"/>
        </w:rPr>
        <w:lastRenderedPageBreak/>
        <w:t>эфиров с учетом повторов) на адрес электронной почты (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uray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@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prokhmao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.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ru</w:t>
      </w:r>
      <w:proofErr w:type="spellEnd"/>
      <w:r w:rsidRPr="00403F69">
        <w:rPr>
          <w:b/>
          <w:color w:val="000000" w:themeColor="text1"/>
          <w:sz w:val="20"/>
          <w:szCs w:val="20"/>
        </w:rPr>
        <w:t xml:space="preserve">) </w:t>
      </w:r>
      <w:proofErr w:type="gramStart"/>
      <w:r w:rsidRPr="00403F69">
        <w:rPr>
          <w:b/>
          <w:color w:val="000000" w:themeColor="text1"/>
          <w:sz w:val="20"/>
          <w:szCs w:val="20"/>
        </w:rPr>
        <w:t>или  по</w:t>
      </w:r>
      <w:proofErr w:type="gramEnd"/>
      <w:r w:rsidRPr="00403F69">
        <w:rPr>
          <w:b/>
          <w:color w:val="000000" w:themeColor="text1"/>
          <w:sz w:val="20"/>
          <w:szCs w:val="20"/>
        </w:rPr>
        <w:t xml:space="preserve"> каналам факсимильной связи на т</w:t>
      </w:r>
      <w:r w:rsidR="00F8151D" w:rsidRPr="00403F69">
        <w:rPr>
          <w:b/>
          <w:color w:val="000000" w:themeColor="text1"/>
          <w:sz w:val="20"/>
          <w:szCs w:val="20"/>
        </w:rPr>
        <w:t>ел.</w:t>
      </w:r>
      <w:r w:rsidRPr="00403F69">
        <w:rPr>
          <w:b/>
          <w:color w:val="000000" w:themeColor="text1"/>
          <w:sz w:val="20"/>
          <w:szCs w:val="20"/>
        </w:rPr>
        <w:t xml:space="preserve"> 8</w:t>
      </w:r>
      <w:r w:rsidR="00F8151D" w:rsidRPr="00403F69">
        <w:rPr>
          <w:b/>
          <w:color w:val="000000" w:themeColor="text1"/>
          <w:sz w:val="20"/>
          <w:szCs w:val="20"/>
        </w:rPr>
        <w:t xml:space="preserve"> (</w:t>
      </w:r>
      <w:r w:rsidRPr="00403F69">
        <w:rPr>
          <w:b/>
          <w:color w:val="000000" w:themeColor="text1"/>
          <w:sz w:val="20"/>
          <w:szCs w:val="20"/>
        </w:rPr>
        <w:t>3467</w:t>
      </w:r>
      <w:r w:rsidR="00403F69" w:rsidRPr="00403F69">
        <w:rPr>
          <w:b/>
          <w:color w:val="000000" w:themeColor="text1"/>
          <w:sz w:val="20"/>
          <w:szCs w:val="20"/>
        </w:rPr>
        <w:t>6)30</w:t>
      </w:r>
      <w:r w:rsidRPr="00403F69">
        <w:rPr>
          <w:b/>
          <w:color w:val="000000" w:themeColor="text1"/>
          <w:sz w:val="20"/>
          <w:szCs w:val="20"/>
        </w:rPr>
        <w:t>-</w:t>
      </w:r>
      <w:r w:rsidR="00403F69" w:rsidRPr="00403F69">
        <w:rPr>
          <w:b/>
          <w:color w:val="000000" w:themeColor="text1"/>
          <w:sz w:val="20"/>
          <w:szCs w:val="20"/>
        </w:rPr>
        <w:t>48</w:t>
      </w:r>
      <w:r w:rsidRPr="00403F69">
        <w:rPr>
          <w:b/>
          <w:color w:val="000000" w:themeColor="text1"/>
          <w:sz w:val="20"/>
          <w:szCs w:val="20"/>
        </w:rPr>
        <w:t>6.</w:t>
      </w:r>
    </w:p>
    <w:p w:rsidR="004156B9" w:rsidRDefault="004156B9" w:rsidP="004D7A51">
      <w:pPr>
        <w:contextualSpacing/>
        <w:jc w:val="both"/>
        <w:rPr>
          <w:b/>
          <w:color w:val="000000" w:themeColor="text1"/>
        </w:rPr>
      </w:pPr>
    </w:p>
    <w:p w:rsidR="009F39D3" w:rsidRPr="009F39D3" w:rsidRDefault="009F39D3" w:rsidP="004D7A51">
      <w:pPr>
        <w:contextualSpacing/>
        <w:jc w:val="both"/>
        <w:rPr>
          <w:b/>
          <w:color w:val="000000" w:themeColor="text1"/>
        </w:rPr>
      </w:pPr>
      <w:r w:rsidRPr="009F39D3">
        <w:rPr>
          <w:b/>
          <w:color w:val="000000" w:themeColor="text1"/>
        </w:rPr>
        <w:t>СОГЛАСОВАНО</w:t>
      </w:r>
    </w:p>
    <w:p w:rsidR="009F39D3" w:rsidRDefault="009F39D3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</w:p>
    <w:p w:rsidR="009F39D3" w:rsidRDefault="00AC3A24" w:rsidP="004D7A5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9F39D3" w:rsidRPr="009F39D3">
        <w:rPr>
          <w:color w:val="000000" w:themeColor="text1"/>
        </w:rPr>
        <w:t xml:space="preserve">рокурор города                                          </w:t>
      </w:r>
      <w:r w:rsidR="009F39D3">
        <w:rPr>
          <w:color w:val="000000" w:themeColor="text1"/>
        </w:rPr>
        <w:t xml:space="preserve">                                 </w:t>
      </w:r>
      <w:r w:rsidR="0058478B">
        <w:rPr>
          <w:color w:val="000000" w:themeColor="text1"/>
        </w:rPr>
        <w:t xml:space="preserve">       </w:t>
      </w:r>
      <w:r>
        <w:rPr>
          <w:color w:val="000000" w:themeColor="text1"/>
        </w:rPr>
        <w:t>А.П. Якименко</w:t>
      </w:r>
    </w:p>
    <w:p w:rsidR="00FD7EB8" w:rsidRDefault="00FD7EB8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FD7EB8" w:rsidRPr="00FD7EB8" w:rsidRDefault="00FD7EB8" w:rsidP="004D7A51">
      <w:pPr>
        <w:contextualSpacing/>
        <w:jc w:val="both"/>
        <w:rPr>
          <w:color w:val="000000" w:themeColor="text1"/>
          <w:sz w:val="20"/>
          <w:szCs w:val="20"/>
        </w:rPr>
      </w:pPr>
      <w:r w:rsidRPr="00FD7EB8">
        <w:rPr>
          <w:color w:val="000000" w:themeColor="text1"/>
          <w:sz w:val="20"/>
          <w:szCs w:val="20"/>
        </w:rPr>
        <w:t>Н.С. Пилюгина, 8 (34676)26234</w:t>
      </w:r>
    </w:p>
    <w:sectPr w:rsidR="00FD7EB8" w:rsidRPr="00FD7EB8" w:rsidSect="000D1A2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C"/>
    <w:rsid w:val="000038A1"/>
    <w:rsid w:val="0001765B"/>
    <w:rsid w:val="0005372A"/>
    <w:rsid w:val="00061620"/>
    <w:rsid w:val="000637ED"/>
    <w:rsid w:val="00085A5C"/>
    <w:rsid w:val="0009154A"/>
    <w:rsid w:val="000A6AB1"/>
    <w:rsid w:val="000D1A2F"/>
    <w:rsid w:val="00117129"/>
    <w:rsid w:val="00120A77"/>
    <w:rsid w:val="001264FF"/>
    <w:rsid w:val="00162284"/>
    <w:rsid w:val="00181349"/>
    <w:rsid w:val="001857CA"/>
    <w:rsid w:val="0018626B"/>
    <w:rsid w:val="001C3B80"/>
    <w:rsid w:val="001C5CB4"/>
    <w:rsid w:val="001C6C1F"/>
    <w:rsid w:val="00210BEF"/>
    <w:rsid w:val="0022470D"/>
    <w:rsid w:val="00225590"/>
    <w:rsid w:val="00235C29"/>
    <w:rsid w:val="002370F6"/>
    <w:rsid w:val="002565F8"/>
    <w:rsid w:val="002623F4"/>
    <w:rsid w:val="0027006E"/>
    <w:rsid w:val="00280DCF"/>
    <w:rsid w:val="00290A4B"/>
    <w:rsid w:val="002B15FD"/>
    <w:rsid w:val="002D16EE"/>
    <w:rsid w:val="003264BE"/>
    <w:rsid w:val="00332100"/>
    <w:rsid w:val="00372C4D"/>
    <w:rsid w:val="003B267D"/>
    <w:rsid w:val="003D6784"/>
    <w:rsid w:val="00403F69"/>
    <w:rsid w:val="0041070D"/>
    <w:rsid w:val="004156B9"/>
    <w:rsid w:val="00450206"/>
    <w:rsid w:val="00455054"/>
    <w:rsid w:val="004633F9"/>
    <w:rsid w:val="00490289"/>
    <w:rsid w:val="004913ED"/>
    <w:rsid w:val="004B09FD"/>
    <w:rsid w:val="004D21CE"/>
    <w:rsid w:val="004D64AB"/>
    <w:rsid w:val="004D7A51"/>
    <w:rsid w:val="004E011B"/>
    <w:rsid w:val="00501F74"/>
    <w:rsid w:val="00523A93"/>
    <w:rsid w:val="0052758A"/>
    <w:rsid w:val="005558D2"/>
    <w:rsid w:val="0058478B"/>
    <w:rsid w:val="005A4627"/>
    <w:rsid w:val="005C7ADF"/>
    <w:rsid w:val="005D28F3"/>
    <w:rsid w:val="005E4CB8"/>
    <w:rsid w:val="005F2056"/>
    <w:rsid w:val="00636F0A"/>
    <w:rsid w:val="006560C1"/>
    <w:rsid w:val="006655BB"/>
    <w:rsid w:val="00684E69"/>
    <w:rsid w:val="006D7D09"/>
    <w:rsid w:val="006F2C7F"/>
    <w:rsid w:val="006F3AAB"/>
    <w:rsid w:val="007001BA"/>
    <w:rsid w:val="007101C9"/>
    <w:rsid w:val="00734130"/>
    <w:rsid w:val="00736EB4"/>
    <w:rsid w:val="00750C32"/>
    <w:rsid w:val="00751CB7"/>
    <w:rsid w:val="00755741"/>
    <w:rsid w:val="00776C95"/>
    <w:rsid w:val="00793F08"/>
    <w:rsid w:val="007A30B9"/>
    <w:rsid w:val="007B102E"/>
    <w:rsid w:val="007C55E6"/>
    <w:rsid w:val="00800211"/>
    <w:rsid w:val="0080403E"/>
    <w:rsid w:val="0082051B"/>
    <w:rsid w:val="00834A0A"/>
    <w:rsid w:val="008A4BF1"/>
    <w:rsid w:val="00912921"/>
    <w:rsid w:val="00922A92"/>
    <w:rsid w:val="009D2987"/>
    <w:rsid w:val="009F1D08"/>
    <w:rsid w:val="009F39D3"/>
    <w:rsid w:val="00A008F8"/>
    <w:rsid w:val="00A1709C"/>
    <w:rsid w:val="00A257A7"/>
    <w:rsid w:val="00A269DB"/>
    <w:rsid w:val="00A46C46"/>
    <w:rsid w:val="00A51AA1"/>
    <w:rsid w:val="00A6175C"/>
    <w:rsid w:val="00A67FD5"/>
    <w:rsid w:val="00A829F7"/>
    <w:rsid w:val="00AB1453"/>
    <w:rsid w:val="00AC3A24"/>
    <w:rsid w:val="00B06AC4"/>
    <w:rsid w:val="00B1184B"/>
    <w:rsid w:val="00B30288"/>
    <w:rsid w:val="00B47521"/>
    <w:rsid w:val="00B611CF"/>
    <w:rsid w:val="00B73C5B"/>
    <w:rsid w:val="00B73F6A"/>
    <w:rsid w:val="00B85B5B"/>
    <w:rsid w:val="00C336C8"/>
    <w:rsid w:val="00C4305A"/>
    <w:rsid w:val="00C778EC"/>
    <w:rsid w:val="00C91D15"/>
    <w:rsid w:val="00CC1630"/>
    <w:rsid w:val="00CC2606"/>
    <w:rsid w:val="00CD7115"/>
    <w:rsid w:val="00CE04D7"/>
    <w:rsid w:val="00CE4E9B"/>
    <w:rsid w:val="00D21175"/>
    <w:rsid w:val="00D41193"/>
    <w:rsid w:val="00D57129"/>
    <w:rsid w:val="00D76ECD"/>
    <w:rsid w:val="00D95953"/>
    <w:rsid w:val="00D95FDD"/>
    <w:rsid w:val="00DA0A4A"/>
    <w:rsid w:val="00DF2402"/>
    <w:rsid w:val="00E040B2"/>
    <w:rsid w:val="00E22407"/>
    <w:rsid w:val="00E26A1D"/>
    <w:rsid w:val="00E36A14"/>
    <w:rsid w:val="00E427B0"/>
    <w:rsid w:val="00E52447"/>
    <w:rsid w:val="00E903BC"/>
    <w:rsid w:val="00E92523"/>
    <w:rsid w:val="00EB6531"/>
    <w:rsid w:val="00EB73A2"/>
    <w:rsid w:val="00ED2DF2"/>
    <w:rsid w:val="00EE2DF9"/>
    <w:rsid w:val="00F3639F"/>
    <w:rsid w:val="00F42458"/>
    <w:rsid w:val="00F468A1"/>
    <w:rsid w:val="00F658C3"/>
    <w:rsid w:val="00F8151D"/>
    <w:rsid w:val="00F821A1"/>
    <w:rsid w:val="00FD17C2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466D"/>
  <w15:docId w15:val="{6044F9D8-78FA-4677-A8C0-7C189B5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03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link w:val="11"/>
    <w:unhideWhenUsed/>
    <w:rsid w:val="00403F69"/>
    <w:rPr>
      <w:color w:val="0000FF"/>
      <w:u w:val="single"/>
    </w:rPr>
  </w:style>
  <w:style w:type="paragraph" w:customStyle="1" w:styleId="11">
    <w:name w:val="Гиперссылка1"/>
    <w:link w:val="aa"/>
    <w:rsid w:val="001264FF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6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B07F-560F-4A70-9412-03FC9954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Пилюгина Наталия Сергеевна</cp:lastModifiedBy>
  <cp:revision>2</cp:revision>
  <cp:lastPrinted>2022-11-29T03:06:00Z</cp:lastPrinted>
  <dcterms:created xsi:type="dcterms:W3CDTF">2022-11-29T11:39:00Z</dcterms:created>
  <dcterms:modified xsi:type="dcterms:W3CDTF">2022-11-29T11:39:00Z</dcterms:modified>
</cp:coreProperties>
</file>