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9" w:rsidRDefault="00CF3799" w:rsidP="00CF3799">
      <w:pPr>
        <w:pStyle w:val="a3"/>
        <w:ind w:right="846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« УТВЕРЖДАЮ»        </w:t>
      </w:r>
    </w:p>
    <w:p w:rsidR="00CF3799" w:rsidRDefault="00CF3799" w:rsidP="00CF3799">
      <w:pPr>
        <w:pStyle w:val="a3"/>
        <w:jc w:val="right"/>
        <w:outlineLvl w:val="0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Председатель  административной  комиссии</w:t>
      </w:r>
    </w:p>
    <w:p w:rsidR="00CF3799" w:rsidRDefault="00417F24" w:rsidP="00417F24">
      <w:pPr>
        <w:pStyle w:val="a3"/>
        <w:jc w:val="center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 xml:space="preserve">                                                                                                                                                              </w:t>
      </w:r>
      <w:r w:rsidR="00CF3799">
        <w:rPr>
          <w:bCs w:val="0"/>
          <w:sz w:val="24"/>
          <w:u w:val="none"/>
        </w:rPr>
        <w:t>муниципального образования</w:t>
      </w:r>
      <w:r>
        <w:rPr>
          <w:bCs w:val="0"/>
          <w:sz w:val="24"/>
          <w:u w:val="none"/>
        </w:rPr>
        <w:t xml:space="preserve"> город Урай</w:t>
      </w:r>
    </w:p>
    <w:p w:rsidR="00CF3799" w:rsidRDefault="00AB2C7D" w:rsidP="00CF3799">
      <w:pPr>
        <w:pStyle w:val="a3"/>
        <w:jc w:val="right"/>
        <w:rPr>
          <w:bCs w:val="0"/>
          <w:sz w:val="24"/>
          <w:u w:val="none"/>
        </w:rPr>
      </w:pPr>
      <w:r>
        <w:rPr>
          <w:bCs w:val="0"/>
          <w:sz w:val="24"/>
          <w:u w:val="none"/>
        </w:rPr>
        <w:t>Козлов И.А.</w:t>
      </w:r>
    </w:p>
    <w:p w:rsidR="00CF3799" w:rsidRDefault="00CF3799" w:rsidP="00CF3799">
      <w:pPr>
        <w:pStyle w:val="a3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 xml:space="preserve">_____________________________________             </w:t>
      </w:r>
    </w:p>
    <w:p w:rsidR="00CF3799" w:rsidRDefault="00CF3799" w:rsidP="00CF3799">
      <w:pPr>
        <w:pStyle w:val="a3"/>
        <w:jc w:val="righ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«____________»  _________  ______ года</w:t>
      </w:r>
    </w:p>
    <w:p w:rsidR="00CF3799" w:rsidRDefault="00CF3799" w:rsidP="00CF3799">
      <w:pPr>
        <w:pStyle w:val="a3"/>
        <w:jc w:val="center"/>
        <w:outlineLvl w:val="0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ПЛАН</w:t>
      </w:r>
    </w:p>
    <w:p w:rsidR="00CF3799" w:rsidRDefault="00CF3799" w:rsidP="00CF3799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 xml:space="preserve">работы административной комиссии </w:t>
      </w:r>
    </w:p>
    <w:p w:rsidR="00CF3799" w:rsidRDefault="00CF3799" w:rsidP="00CF3799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муниципального образования город Урай</w:t>
      </w:r>
    </w:p>
    <w:p w:rsidR="00CF3799" w:rsidRDefault="00CF3799" w:rsidP="00CF3799">
      <w:pPr>
        <w:pStyle w:val="a3"/>
        <w:jc w:val="center"/>
        <w:rPr>
          <w:bCs w:val="0"/>
          <w:sz w:val="26"/>
          <w:szCs w:val="26"/>
          <w:u w:val="none"/>
        </w:rPr>
      </w:pPr>
      <w:r>
        <w:rPr>
          <w:bCs w:val="0"/>
          <w:sz w:val="26"/>
          <w:szCs w:val="26"/>
          <w:u w:val="none"/>
        </w:rPr>
        <w:t>на 201</w:t>
      </w:r>
      <w:r w:rsidR="00AB2C7D">
        <w:rPr>
          <w:bCs w:val="0"/>
          <w:sz w:val="26"/>
          <w:szCs w:val="26"/>
          <w:u w:val="none"/>
        </w:rPr>
        <w:t>6</w:t>
      </w:r>
      <w:r>
        <w:rPr>
          <w:bCs w:val="0"/>
          <w:sz w:val="26"/>
          <w:szCs w:val="26"/>
          <w:u w:val="none"/>
        </w:rPr>
        <w:t xml:space="preserve"> г.</w:t>
      </w:r>
    </w:p>
    <w:p w:rsidR="00CF3799" w:rsidRDefault="00CF3799" w:rsidP="00CF3799">
      <w:pPr>
        <w:pStyle w:val="a3"/>
        <w:jc w:val="right"/>
        <w:rPr>
          <w:b w:val="0"/>
          <w:sz w:val="16"/>
          <w:szCs w:val="16"/>
          <w:u w:val="none"/>
        </w:rPr>
      </w:pPr>
      <w:r>
        <w:rPr>
          <w:b w:val="0"/>
          <w:bCs w:val="0"/>
          <w:sz w:val="16"/>
          <w:szCs w:val="16"/>
          <w:u w:val="none"/>
        </w:rPr>
        <w:t xml:space="preserve">                                                                                                                             </w:t>
      </w:r>
    </w:p>
    <w:tbl>
      <w:tblPr>
        <w:tblW w:w="1513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9982"/>
        <w:gridCol w:w="2340"/>
        <w:gridCol w:w="2176"/>
      </w:tblGrid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rPr>
                <w:b/>
                <w:bCs/>
              </w:rPr>
              <w:t>Наименование  мероприятий: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  <w:p w:rsidR="00CF3799" w:rsidRDefault="00CF3799">
            <w:pPr>
              <w:jc w:val="center"/>
            </w:pPr>
            <w:r>
              <w:rPr>
                <w:b/>
                <w:bCs/>
              </w:rPr>
              <w:t>за исполнение</w:t>
            </w:r>
          </w:p>
        </w:tc>
      </w:tr>
      <w:tr w:rsidR="00CF3799">
        <w:trPr>
          <w:trHeight w:val="3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Основные вопросы деятельности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Рассмотрение дел об административных правонарушениях и вынесение по ним соответствующих  постановлений,  определений.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B2C7D" w:rsidP="00CF3799">
            <w:r>
              <w:t>Козлов И.А.</w:t>
            </w:r>
          </w:p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75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необходимых проектов документов на заседания административной комиссии.</w:t>
            </w:r>
          </w:p>
          <w:p w:rsidR="00CF3799" w:rsidRDefault="00CF379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и  в сроки, предусмотренные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89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3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Уведомление правонарушителей о дате, месте, времени рассмотрения дела об административном правонарушении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и  в сроки, предусмотренные </w:t>
            </w:r>
            <w:proofErr w:type="spellStart"/>
            <w:r>
              <w:rPr>
                <w:sz w:val="22"/>
                <w:szCs w:val="22"/>
              </w:rPr>
              <w:t>КоАП</w:t>
            </w:r>
            <w:proofErr w:type="spellEnd"/>
            <w:r>
              <w:rPr>
                <w:sz w:val="22"/>
                <w:szCs w:val="22"/>
              </w:rPr>
              <w:t xml:space="preserve"> РФ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45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4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Прием граждан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графиком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6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6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Направление в Департамент </w:t>
            </w:r>
            <w:r w:rsidR="00F764EB">
              <w:t>внутренней политики</w:t>
            </w:r>
            <w:r>
              <w:t xml:space="preserve">  предложений по совершенствованию административного законодательства автономного округа.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46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Повышение  квалификации  членов 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7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учебы с членами комиссии по улучшению качества материалов дел об административном правонарушении.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lastRenderedPageBreak/>
              <w:t>8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Обмен  опытом работы  с другими комиссиями,  в том числе  участие в форуме  </w:t>
            </w:r>
            <w:proofErr w:type="spellStart"/>
            <w:r>
              <w:t>АдмКом</w:t>
            </w:r>
            <w:proofErr w:type="spellEnd"/>
            <w:r>
              <w:t>.</w:t>
            </w:r>
          </w:p>
          <w:p w:rsidR="00CF3799" w:rsidRDefault="00CF379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48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Профилактика  совершения  правонарушений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9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 постатейного  анализа  наиболее часто совершаемых правонарушений, с целью выявления  причин и условий,  способствовавших  совершению административных  правонарушений.    Подготовка  необходимых  предложений.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6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10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 представлений об устранении причин и условий, способствовавших  совершению административного правонарушения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необходимости,  при рассмотрении дела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116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Принятие  участия  в совместных  рейдах  </w:t>
            </w:r>
            <w:r w:rsidR="00AD00FB">
              <w:t>уполномоченными должностными лицами администрации города Урай</w:t>
            </w:r>
            <w:r>
              <w:t xml:space="preserve">  по  выявлению правонарушений, административная ответственность за нарушение которых предусмотрена Законом Ханты-Мансийско</w:t>
            </w:r>
            <w:r w:rsidR="005B0ED7">
              <w:t xml:space="preserve">го автономного </w:t>
            </w:r>
            <w:proofErr w:type="spellStart"/>
            <w:r w:rsidR="005B0ED7">
              <w:t>округа-Югры</w:t>
            </w:r>
            <w:proofErr w:type="spellEnd"/>
            <w:r w:rsidR="005B0ED7">
              <w:t xml:space="preserve"> от 11 июня 2010 года № 102</w:t>
            </w:r>
            <w:r>
              <w:t>-оз «Об административных правонарушениях».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</w:t>
            </w:r>
            <w:r w:rsidR="009F619C">
              <w:rPr>
                <w:sz w:val="22"/>
                <w:szCs w:val="22"/>
              </w:rPr>
              <w:t>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149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2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Взаимодействие с представителями управляющих компаний и товариществ собственников жилья на предмет выявления и предупреждения административных правонарушений,  административная ответственность за нарушение которых предусмотрена Законом Ханты-Мансийско</w:t>
            </w:r>
            <w:r w:rsidR="005B0ED7">
              <w:t xml:space="preserve">го автономного </w:t>
            </w:r>
            <w:proofErr w:type="spellStart"/>
            <w:r w:rsidR="005B0ED7">
              <w:t>округа-Югры</w:t>
            </w:r>
            <w:proofErr w:type="spellEnd"/>
            <w:r w:rsidR="005B0ED7">
              <w:t xml:space="preserve"> от 11 июня 2010 года № 102</w:t>
            </w:r>
            <w:r>
              <w:t xml:space="preserve">-оз «Об административных правонарушениях».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9F6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7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3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Внесение в план мероприятий Администрации муниципального  образования  предложений по  профилактике правонарушений.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4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Улучшение качества  материалов  поступающих на рассмотрение  в комиссию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70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5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 анализа  качества материалов  поступающих  в комиссию на рассмотрение, типичных  ошибок в них и  недоработок.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94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6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занятий с сотрудниками ОВД по практике выявления и оформления административных правонарушений, предусмотренных законом автономного округа от </w:t>
            </w:r>
            <w:r w:rsidR="0087639E">
              <w:t xml:space="preserve">11  июня 2010 года  №102 </w:t>
            </w:r>
            <w:r>
              <w:t>-</w:t>
            </w:r>
            <w:proofErr w:type="spellStart"/>
            <w:proofErr w:type="gramStart"/>
            <w:r>
              <w:t>оз</w:t>
            </w:r>
            <w:proofErr w:type="spellEnd"/>
            <w:proofErr w:type="gramEnd"/>
            <w:r>
              <w:t xml:space="preserve"> «Об административных правонарушениях».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12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lastRenderedPageBreak/>
              <w:t>1</w:t>
            </w:r>
            <w:r w:rsidR="00AD00FB">
              <w:t>7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занятий с должностными лицами </w:t>
            </w:r>
            <w:r w:rsidR="00AD00FB">
              <w:t>а</w:t>
            </w:r>
            <w:r>
              <w:t>дминистрации</w:t>
            </w:r>
            <w:r w:rsidR="00AD00FB">
              <w:t xml:space="preserve"> города Урай</w:t>
            </w:r>
            <w:r>
              <w:t>, упол</w:t>
            </w:r>
            <w:r w:rsidR="00AD00FB">
              <w:t>номоченными составлять протоколы</w:t>
            </w:r>
            <w:r>
              <w:t xml:space="preserve"> об  административных правонарушениях,  по практике выявления и оформления правонарушений, предусмотренных законом автономного округа от </w:t>
            </w:r>
            <w:r w:rsidR="005B0ED7">
              <w:t>11 июня 2010  № 102</w:t>
            </w:r>
            <w:r>
              <w:t xml:space="preserve">-оз «Об административных правонарушениях».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38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Исполнение  штрафов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</w:p>
        </w:tc>
      </w:tr>
      <w:tr w:rsidR="00CF3799">
        <w:trPr>
          <w:trHeight w:val="4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1</w:t>
            </w:r>
            <w:r w:rsidR="00AD00FB">
              <w:t>8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и направление в Службу судебных приставов постановлений комиссии о наложении административного наказания в виде штрафа, для принудительного  взыскания  с правонарушителей,  своевременно их не оплативших.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pPr>
              <w:rPr>
                <w:b/>
              </w:rPr>
            </w:pPr>
            <w:r>
              <w:t>Сапожников М.В.</w:t>
            </w:r>
          </w:p>
        </w:tc>
      </w:tr>
      <w:tr w:rsidR="00CF3799">
        <w:trPr>
          <w:trHeight w:val="47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</w:pPr>
            <w:r>
              <w:t>19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анализа  </w:t>
            </w:r>
            <w:proofErr w:type="gramStart"/>
            <w:r>
              <w:t>фактической</w:t>
            </w:r>
            <w:proofErr w:type="gramEnd"/>
            <w:r>
              <w:t xml:space="preserve">  </w:t>
            </w:r>
            <w:proofErr w:type="spellStart"/>
            <w:r>
              <w:t>исполняемости</w:t>
            </w:r>
            <w:proofErr w:type="spellEnd"/>
            <w:r>
              <w:t xml:space="preserve">  штрафов,  а также причин и условий  неисполнения.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pPr>
              <w:rPr>
                <w:b/>
              </w:rPr>
            </w:pPr>
            <w:r>
              <w:t>Сапожников М.В.</w:t>
            </w:r>
          </w:p>
        </w:tc>
      </w:tr>
      <w:tr w:rsidR="00CF3799">
        <w:trPr>
          <w:trHeight w:val="8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  <w:r w:rsidR="00AD00FB">
              <w:t>0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Проведение рабочей встречи с руководством территориального отдела ССП по вопросам взаимодействия и реализации  Соглашения заключенного Управлением Федеральной Службы судебных приставов с Департаментом по вопросам юстиции.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pPr>
              <w:rPr>
                <w:b/>
              </w:rPr>
            </w:pPr>
            <w:r>
              <w:t>Сапожников М.В.</w:t>
            </w:r>
          </w:p>
        </w:tc>
      </w:tr>
      <w:tr w:rsidR="00CF3799">
        <w:trPr>
          <w:trHeight w:val="6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</w:pPr>
            <w:r>
              <w:t>21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Принятие  участия  в совместных  рейдах  с сотрудниками территориального отдела  ССП направленных  на  увеличение </w:t>
            </w:r>
            <w:proofErr w:type="spellStart"/>
            <w:r>
              <w:t>исполняемости</w:t>
            </w:r>
            <w:proofErr w:type="spellEnd"/>
            <w:r>
              <w:t xml:space="preserve">   штрафов.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отдельным  планам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6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</w:pPr>
            <w:r>
              <w:t>22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Проведение сверок   результатов  работы  административной  комиссии   с  соответствующим отделом  ССП,   с  составлением  актов-сверок.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AD00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1 раза в полугодие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38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Освещение деятельности комиссии в средствах  массовой 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rPr>
          <w:trHeight w:val="58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  <w:r w:rsidR="00AD00FB">
              <w:t>3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Предоставление информации для опубликования в средствах массовой информации и размещения на сайте Администрации.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118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  <w:r w:rsidR="00AD00FB">
              <w:t>4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Проведение  анализа  решений судов,  протестов и представлений  прокуратуры, связанных  с деятельностью  административной  комиссии. </w:t>
            </w:r>
          </w:p>
          <w:p w:rsidR="00CF3799" w:rsidRDefault="00CF3799">
            <w:pPr>
              <w:jc w:val="both"/>
            </w:pPr>
            <w:r>
              <w:t>Направление  копий  решений суда,  протестов  и  представлений  прокуратуры  в  Д</w:t>
            </w:r>
            <w:r w:rsidR="00F764EB">
              <w:t>епартамент внутренней политики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10 числу месяца, следующим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rPr>
          <w:trHeight w:val="42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b/>
              </w:rPr>
            </w:pPr>
            <w:r>
              <w:rPr>
                <w:b/>
              </w:rPr>
              <w:t>Отчетность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  <w:r w:rsidR="00AD00FB">
              <w:t>5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CF3799" w:rsidRDefault="00CF3799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t>Сапожников М.В.</w:t>
            </w:r>
          </w:p>
        </w:tc>
      </w:tr>
      <w:tr w:rsidR="00CF379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</w:pPr>
            <w:r>
              <w:t>2</w:t>
            </w:r>
            <w:r w:rsidR="00AD00FB">
              <w:t>6</w:t>
            </w:r>
          </w:p>
        </w:tc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both"/>
            </w:pPr>
            <w:r>
              <w:t xml:space="preserve">Подготовка и направление статистических  отчетов  и сведений о результатах работы административной комиссии  в  </w:t>
            </w:r>
            <w:r w:rsidR="00F764EB">
              <w:t>Департамент внутренней политики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Ежеквартально,</w:t>
            </w:r>
          </w:p>
          <w:p w:rsidR="00CF3799" w:rsidRDefault="00CF37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 10 числу месяца, </w:t>
            </w:r>
            <w:r>
              <w:rPr>
                <w:sz w:val="22"/>
                <w:szCs w:val="22"/>
              </w:rPr>
              <w:lastRenderedPageBreak/>
              <w:t xml:space="preserve">следующим </w:t>
            </w:r>
            <w:proofErr w:type="gramStart"/>
            <w:r>
              <w:rPr>
                <w:sz w:val="22"/>
                <w:szCs w:val="22"/>
              </w:rPr>
              <w:t>за</w:t>
            </w:r>
            <w:proofErr w:type="gramEnd"/>
            <w:r>
              <w:rPr>
                <w:sz w:val="22"/>
                <w:szCs w:val="22"/>
              </w:rPr>
              <w:t xml:space="preserve"> отчетным.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99" w:rsidRDefault="00CF3799" w:rsidP="00CF3799">
            <w:r>
              <w:lastRenderedPageBreak/>
              <w:t>Сапожников М.В.</w:t>
            </w:r>
          </w:p>
        </w:tc>
      </w:tr>
    </w:tbl>
    <w:p w:rsidR="00CF3799" w:rsidRDefault="00CF3799" w:rsidP="00CF3799"/>
    <w:p w:rsidR="00CF3799" w:rsidRDefault="00CF3799" w:rsidP="00CF3799"/>
    <w:p w:rsidR="00CF3799" w:rsidRDefault="00CF3799"/>
    <w:sectPr w:rsidR="00CF3799" w:rsidSect="00CF379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F3799"/>
    <w:rsid w:val="000435C8"/>
    <w:rsid w:val="00417F24"/>
    <w:rsid w:val="0055287D"/>
    <w:rsid w:val="005B0ED7"/>
    <w:rsid w:val="007319BB"/>
    <w:rsid w:val="0087639E"/>
    <w:rsid w:val="009F619C"/>
    <w:rsid w:val="00AB2C7D"/>
    <w:rsid w:val="00AD00FB"/>
    <w:rsid w:val="00B0065B"/>
    <w:rsid w:val="00C2145C"/>
    <w:rsid w:val="00CB231E"/>
    <w:rsid w:val="00CF3799"/>
    <w:rsid w:val="00D35895"/>
    <w:rsid w:val="00DC7086"/>
    <w:rsid w:val="00F625F2"/>
    <w:rsid w:val="00F7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3799"/>
    <w:rPr>
      <w:b/>
      <w:bCs/>
      <w:sz w:val="28"/>
      <w:u w:val="single"/>
    </w:rPr>
  </w:style>
  <w:style w:type="paragraph" w:styleId="a4">
    <w:name w:val="Balloon Text"/>
    <w:basedOn w:val="a"/>
    <w:semiHidden/>
    <w:rsid w:val="00AD0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637</Words>
  <Characters>5267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        </vt:lpstr>
    </vt:vector>
  </TitlesOfParts>
  <Company>Администрация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</dc:title>
  <dc:creator>admcom1</dc:creator>
  <cp:lastModifiedBy>Пользователь</cp:lastModifiedBy>
  <cp:revision>3</cp:revision>
  <cp:lastPrinted>2013-01-29T08:26:00Z</cp:lastPrinted>
  <dcterms:created xsi:type="dcterms:W3CDTF">2015-11-06T07:08:00Z</dcterms:created>
  <dcterms:modified xsi:type="dcterms:W3CDTF">2016-10-05T10:22:00Z</dcterms:modified>
</cp:coreProperties>
</file>