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C8" w:rsidRDefault="00B738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38C8" w:rsidRDefault="00B738C8">
      <w:pPr>
        <w:pStyle w:val="ConsPlusNormal"/>
        <w:outlineLvl w:val="0"/>
      </w:pPr>
    </w:p>
    <w:p w:rsidR="00B738C8" w:rsidRDefault="00B738C8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B738C8" w:rsidRDefault="00B738C8">
      <w:pPr>
        <w:pStyle w:val="ConsPlusTitle"/>
        <w:jc w:val="center"/>
      </w:pPr>
    </w:p>
    <w:p w:rsidR="00B738C8" w:rsidRDefault="00B738C8">
      <w:pPr>
        <w:pStyle w:val="ConsPlusTitle"/>
        <w:jc w:val="center"/>
      </w:pPr>
      <w:r>
        <w:t>ПОСТАНОВЛЕНИЕ</w:t>
      </w:r>
    </w:p>
    <w:p w:rsidR="00B738C8" w:rsidRDefault="00B738C8">
      <w:pPr>
        <w:pStyle w:val="ConsPlusTitle"/>
        <w:jc w:val="center"/>
      </w:pPr>
      <w:r>
        <w:t>от 25 декабря 2014 г. N 142</w:t>
      </w:r>
    </w:p>
    <w:p w:rsidR="00B738C8" w:rsidRDefault="00B738C8">
      <w:pPr>
        <w:pStyle w:val="ConsPlusTitle"/>
        <w:jc w:val="center"/>
      </w:pPr>
    </w:p>
    <w:p w:rsidR="00B738C8" w:rsidRDefault="00B738C8">
      <w:pPr>
        <w:pStyle w:val="ConsPlusTitle"/>
        <w:jc w:val="center"/>
      </w:pPr>
      <w:r>
        <w:t>О ПОРЯДКЕ ОБРАЗОВАНИЯ ОБЩЕСТВЕННЫХ СОВЕТОВ</w:t>
      </w:r>
    </w:p>
    <w:p w:rsidR="00B738C8" w:rsidRDefault="00B738C8">
      <w:pPr>
        <w:pStyle w:val="ConsPlusTitle"/>
        <w:jc w:val="center"/>
      </w:pPr>
      <w:r>
        <w:t xml:space="preserve">И ТИПОВОМ </w:t>
      </w:r>
      <w:proofErr w:type="gramStart"/>
      <w:r>
        <w:t>ПОЛОЖЕНИИ</w:t>
      </w:r>
      <w:proofErr w:type="gramEnd"/>
      <w:r>
        <w:t xml:space="preserve"> ОБ ОБЩЕСТВЕННОМ СОВЕТЕ</w:t>
      </w:r>
    </w:p>
    <w:p w:rsidR="00B738C8" w:rsidRDefault="00B738C8">
      <w:pPr>
        <w:pStyle w:val="ConsPlusTitle"/>
        <w:jc w:val="center"/>
      </w:pPr>
      <w:r>
        <w:t>ПРИ ИСПОЛНИТЕЛЬНОМ ОРГАНЕ ГОСУДАРСТВЕННОЙ ВЛАСТИ</w:t>
      </w:r>
    </w:p>
    <w:p w:rsidR="00B738C8" w:rsidRDefault="00B738C8">
      <w:pPr>
        <w:pStyle w:val="ConsPlusTitle"/>
        <w:jc w:val="center"/>
      </w:pPr>
      <w:r>
        <w:t>ХАНТЫ-МАНСИЙСКОГО АВТОНОМНОГО ОКРУГА - ЮГРЫ</w:t>
      </w:r>
    </w:p>
    <w:p w:rsidR="00B738C8" w:rsidRDefault="00B738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3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C8" w:rsidRDefault="00B738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C8" w:rsidRDefault="00B738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8C8" w:rsidRDefault="00B73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8C8" w:rsidRDefault="00B738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17.04.2015 </w:t>
            </w:r>
            <w:hyperlink r:id="rId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8C8" w:rsidRDefault="00B73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20.03.2018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06.08.2019 </w:t>
            </w:r>
            <w:hyperlink r:id="rId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B738C8" w:rsidRDefault="00B73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9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C8" w:rsidRDefault="00B738C8"/>
        </w:tc>
      </w:tr>
    </w:tbl>
    <w:p w:rsidR="00B738C8" w:rsidRDefault="00B738C8">
      <w:pPr>
        <w:pStyle w:val="ConsPlusNormal"/>
        <w:jc w:val="center"/>
      </w:pPr>
    </w:p>
    <w:p w:rsidR="00B738C8" w:rsidRDefault="00B738C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r:id="rId11" w:history="1">
        <w:r>
          <w:rPr>
            <w:color w:val="0000FF"/>
          </w:rPr>
          <w:t>пункта 2 статьи 3</w:t>
        </w:r>
      </w:hyperlink>
      <w:r>
        <w:t xml:space="preserve"> Закона Ханты-Мансийского автономного округа - Югры от 19 ноября 2014 года N 96-оз "Об общественном контроле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постановляю: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1. Утвердить:</w:t>
      </w:r>
    </w:p>
    <w:p w:rsidR="00B738C8" w:rsidRDefault="00B738C8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Порядок</w:t>
        </w:r>
      </w:hyperlink>
      <w:r>
        <w:t xml:space="preserve"> образования общественных советов при исполнительных органах государственной власти Ханты-Мансийского автономного округа - Югры (приложение 1);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Типовое </w:t>
      </w:r>
      <w:hyperlink w:anchor="P138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исполнительном органе государственной власти Ханты-Мансийского автономного округа - Югры (приложение 2).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2. Общественные советы, образованные при исполнительных органах государственной власти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738C8" w:rsidRDefault="00B738C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p w:rsidR="00B738C8" w:rsidRDefault="00B738C8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22</w:t>
        </w:r>
      </w:hyperlink>
      <w: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  <w:proofErr w:type="gramEnd"/>
    </w:p>
    <w:p w:rsidR="00B738C8" w:rsidRDefault="00B738C8">
      <w:pPr>
        <w:pStyle w:val="ConsPlusNormal"/>
        <w:spacing w:before="220"/>
        <w:ind w:firstLine="540"/>
        <w:jc w:val="both"/>
      </w:pPr>
      <w:r>
        <w:t>4. Рекомендовать Общественной палате Ханты-Мансийского автономного округа - Югры осуществлять: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Взаимодействие с общественными советами, созданными при исполнительных органах государственной власти Ханты-Мансийского автономного округа - Югры и органах местного самоуправления муниципальных образований Ханты-Мансийского автономного округа - Югры, в том числе отраслевыми (далее - муниципальные общественные советы), включая проведение не </w:t>
      </w:r>
      <w:r>
        <w:lastRenderedPageBreak/>
        <w:t>реже 1 раза в полугодие совместных заседаний, в установленном ею порядке.</w:t>
      </w:r>
      <w:proofErr w:type="gramEnd"/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4.2. Оценку эффективности деятельности общественных советов, созданных при исполнительных органах государственной власти Ханты-Мансийского автономного округа - Югры и муниципальных общественных советов, в установленном ею порядке.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 Департаменту общественных и внешних связей Ханты-Мансийского автономного округа - Югры организовать: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5.1. Мониторинг публикаций средств массовой информации, касающихся деятельности общественных советов при исполнительных органах государственной власти Ханты-Мансийского автономного округа - Югры, муниципальных общественных советов.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24.11.2021 N 156.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5.3. Размещение информации о деятельности общественных советов, созданных при исполнительных органах государственной власти Ханты-Мансийского автономного округа - Югры, муниципальных общественных советов в информационной системе "Открытый регион - Югра" в информационно-телекоммуникационной сети Интернет, в том числе обеспечить членам указанных общественных советов и их представителям возможность размещения такой информации с использованием личных кабинетов.</w:t>
      </w:r>
    </w:p>
    <w:p w:rsidR="00B738C8" w:rsidRDefault="00B738C8">
      <w:pPr>
        <w:pStyle w:val="ConsPlusNormal"/>
        <w:jc w:val="both"/>
      </w:pPr>
      <w:r>
        <w:t xml:space="preserve">(пп. 5.3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муниципальных образований Ханты-Мансийского автономного округа - Югры при формировании общественных советов руководствоваться настоящим постановлением.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</w:pPr>
    </w:p>
    <w:p w:rsidR="00B738C8" w:rsidRDefault="00B738C8">
      <w:pPr>
        <w:pStyle w:val="ConsPlusNormal"/>
        <w:jc w:val="right"/>
      </w:pPr>
      <w:r>
        <w:t>Губернатор</w:t>
      </w:r>
    </w:p>
    <w:p w:rsidR="00B738C8" w:rsidRDefault="00B738C8">
      <w:pPr>
        <w:pStyle w:val="ConsPlusNormal"/>
        <w:jc w:val="right"/>
      </w:pPr>
      <w:r>
        <w:t>Ханты-Мансийского</w:t>
      </w:r>
    </w:p>
    <w:p w:rsidR="00B738C8" w:rsidRDefault="00B738C8">
      <w:pPr>
        <w:pStyle w:val="ConsPlusNormal"/>
        <w:jc w:val="right"/>
      </w:pPr>
      <w:r>
        <w:t>автономного округа - Югры</w:t>
      </w:r>
    </w:p>
    <w:p w:rsidR="00B738C8" w:rsidRDefault="00B738C8">
      <w:pPr>
        <w:pStyle w:val="ConsPlusNormal"/>
        <w:jc w:val="right"/>
      </w:pPr>
      <w:r>
        <w:t>Н.В.КОМАРОВА</w:t>
      </w:r>
    </w:p>
    <w:p w:rsidR="00B738C8" w:rsidRDefault="00B738C8">
      <w:pPr>
        <w:pStyle w:val="ConsPlusNormal"/>
      </w:pPr>
    </w:p>
    <w:p w:rsidR="00B738C8" w:rsidRDefault="00B738C8">
      <w:pPr>
        <w:pStyle w:val="ConsPlusNormal"/>
      </w:pPr>
    </w:p>
    <w:p w:rsidR="00B738C8" w:rsidRDefault="00B738C8">
      <w:pPr>
        <w:pStyle w:val="ConsPlusNormal"/>
      </w:pPr>
    </w:p>
    <w:p w:rsidR="00B738C8" w:rsidRDefault="00B738C8">
      <w:pPr>
        <w:pStyle w:val="ConsPlusNormal"/>
      </w:pPr>
    </w:p>
    <w:p w:rsidR="00B738C8" w:rsidRDefault="00B738C8">
      <w:pPr>
        <w:pStyle w:val="ConsPlusNormal"/>
      </w:pPr>
    </w:p>
    <w:p w:rsidR="00B738C8" w:rsidRDefault="00B738C8">
      <w:pPr>
        <w:pStyle w:val="ConsPlusNormal"/>
        <w:jc w:val="right"/>
        <w:outlineLvl w:val="0"/>
      </w:pPr>
      <w:r>
        <w:t>Приложение 1</w:t>
      </w:r>
    </w:p>
    <w:p w:rsidR="00B738C8" w:rsidRDefault="00B738C8">
      <w:pPr>
        <w:pStyle w:val="ConsPlusNormal"/>
        <w:jc w:val="right"/>
      </w:pPr>
      <w:r>
        <w:t>к постановлению Губернатора</w:t>
      </w:r>
    </w:p>
    <w:p w:rsidR="00B738C8" w:rsidRDefault="00B738C8">
      <w:pPr>
        <w:pStyle w:val="ConsPlusNormal"/>
        <w:jc w:val="right"/>
      </w:pPr>
      <w:r>
        <w:t>Ханты-Мансийского</w:t>
      </w:r>
    </w:p>
    <w:p w:rsidR="00B738C8" w:rsidRDefault="00B738C8">
      <w:pPr>
        <w:pStyle w:val="ConsPlusNormal"/>
        <w:jc w:val="right"/>
      </w:pPr>
      <w:r>
        <w:t>автономного округа - Югры</w:t>
      </w:r>
    </w:p>
    <w:p w:rsidR="00B738C8" w:rsidRDefault="00B738C8">
      <w:pPr>
        <w:pStyle w:val="ConsPlusNormal"/>
        <w:jc w:val="right"/>
      </w:pPr>
      <w:r>
        <w:t>от 25 декабря 2014 года N 142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Title"/>
        <w:jc w:val="center"/>
      </w:pPr>
      <w:bookmarkStart w:id="0" w:name="P54"/>
      <w:bookmarkEnd w:id="0"/>
      <w:r>
        <w:t>ПОРЯДОК</w:t>
      </w:r>
    </w:p>
    <w:p w:rsidR="00B738C8" w:rsidRDefault="00B738C8">
      <w:pPr>
        <w:pStyle w:val="ConsPlusTitle"/>
        <w:jc w:val="center"/>
      </w:pPr>
      <w:r>
        <w:t>ОБРАЗОВАНИЯ ОБЩЕСТВЕННЫХ СОВЕТОВ ПРИ ИСПОЛНИТЕЛЬНЫХ ОРГАНАХ</w:t>
      </w:r>
    </w:p>
    <w:p w:rsidR="00B738C8" w:rsidRDefault="00B738C8">
      <w:pPr>
        <w:pStyle w:val="ConsPlusTitle"/>
        <w:jc w:val="center"/>
      </w:pPr>
      <w:r>
        <w:t xml:space="preserve">ГОСУДАРСТВЕННОЙ ВЛАСТИ </w:t>
      </w:r>
      <w:proofErr w:type="gramStart"/>
      <w:r>
        <w:t>ХАНТЫ-МАНСИЙСКОГО</w:t>
      </w:r>
      <w:proofErr w:type="gramEnd"/>
    </w:p>
    <w:p w:rsidR="00B738C8" w:rsidRDefault="00B738C8">
      <w:pPr>
        <w:pStyle w:val="ConsPlusTitle"/>
        <w:jc w:val="center"/>
      </w:pPr>
      <w:r>
        <w:t>АВТОНОМНОГО ОКРУГА - ЮГРЫ (ДАЛЕЕ - ПОРЯДОК)</w:t>
      </w:r>
    </w:p>
    <w:p w:rsidR="00B738C8" w:rsidRDefault="00B738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3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C8" w:rsidRDefault="00B738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C8" w:rsidRDefault="00B738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8C8" w:rsidRDefault="00B73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8C8" w:rsidRDefault="00B738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20.03.2018 </w:t>
            </w:r>
            <w:hyperlink r:id="rId2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8C8" w:rsidRDefault="00B73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2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24.11.2021 </w:t>
            </w:r>
            <w:hyperlink r:id="rId24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C8" w:rsidRDefault="00B738C8"/>
        </w:tc>
      </w:tr>
    </w:tbl>
    <w:p w:rsidR="00B738C8" w:rsidRDefault="00B738C8">
      <w:pPr>
        <w:pStyle w:val="ConsPlusNormal"/>
        <w:jc w:val="center"/>
      </w:pPr>
    </w:p>
    <w:p w:rsidR="00B738C8" w:rsidRDefault="00B738C8">
      <w:pPr>
        <w:pStyle w:val="ConsPlusNormal"/>
        <w:ind w:firstLine="540"/>
        <w:jc w:val="both"/>
      </w:pPr>
      <w:r>
        <w:t>1. Общественные советы при исполнительных органах государственной власти Ханты-Мансийского автономного округа - Югры (далее - Общественный совет, исполнительный орган власти, автономный округ) образуют руководители соответствующих исполнительных органов власти.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Основные понятия, используемые в Порядке, применяются в том же значении, что и в Федеральном </w:t>
      </w:r>
      <w:hyperlink r:id="rId26" w:history="1">
        <w:r>
          <w:rPr>
            <w:color w:val="0000FF"/>
          </w:rPr>
          <w:t>законе</w:t>
        </w:r>
      </w:hyperlink>
      <w:r>
        <w:t xml:space="preserve"> от 21 июля 2014 года N 212-ФЗ "Об основах общественного контроля в Российской Федерации" (далее - Федеральный закон N 212-ФЗ).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06.08.2019 N 48)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2. Состав Общественного совета формируется с учетом норм, установленных </w:t>
      </w:r>
      <w:hyperlink r:id="rId28" w:history="1">
        <w:r>
          <w:rPr>
            <w:color w:val="0000FF"/>
          </w:rPr>
          <w:t>частью 4 статьи 13</w:t>
        </w:r>
      </w:hyperlink>
      <w:r>
        <w:t xml:space="preserve"> Федерального закона N 212-ФЗ, в следующем порядке: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06.08.2019 N 48)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1/3 состава - исполнительным органом власти по предложениям профессиональных объединений и иных социальных групп, осуществляющих свою деятельность в сфере полномочий исполнительного органа власти, включая не менее 1 представителя средств массовой информации для обеспечения открытости деятельности Общественного совета;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proofErr w:type="gramStart"/>
      <w:r>
        <w:t>2/3 состава - по предложению Общественной палаты автономного округа (далее - Общественная палата) из числа поступивших от общественных объединений и иных негосударственных некоммерческих организаций, граждан, имеющих опыт работы не менее 3 лет в сфере деятельности исполнительного органа власти, при котором формируется Общественный совет, заявок о рассмотрении кандидатов в члены Общественного совета, отобранных в ходе конкурсного отбора и общественного голосования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Общественной палатой.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3. Кандидаты в состав Общественного совета должны соответствовать следующим требованиям: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наличие гражданства Российской Федерации, места жительства в автономном округе;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достижение возраста 18 лет;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наличие опыта работы по профилю деятельности исполнительного органа власти, при котором формируется Общественный совет, не менее 2 лет;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отсутствие неснятой или непогашенной судимости;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отсутствие признания на основании решения суда </w:t>
      </w:r>
      <w:proofErr w:type="gramStart"/>
      <w:r>
        <w:t>недееспособными</w:t>
      </w:r>
      <w:proofErr w:type="gramEnd"/>
      <w:r>
        <w:t xml:space="preserve"> или ограниченно дееспособными;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отсутствие конфликта интересов, связанного с осуществлением полномочий члена Общественного совета.</w:t>
      </w:r>
    </w:p>
    <w:p w:rsidR="00B738C8" w:rsidRDefault="00B738C8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3.1. Общественные объединения и иные негосударственные некоммерческие организации, обладающие правом выдвижения кандидатов в члены Общественного совета, должны </w:t>
      </w:r>
      <w:r>
        <w:lastRenderedPageBreak/>
        <w:t>соответствовать следующим требованиям: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осуществление деятельности в автономном округе не менее 3 лет с момента ее государственной регистрации на дату размещения Общественной палатой объявления о конкурсном отборе;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ненахождение в процессе ликвидации;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не иметь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(далее - Федеральный закон N 114-ФЗ) вынесенного предупреждения в письменной форме о недопустимости осуществления экстремистской деятельности, - в течение 1 года со дня вынесения предупреждения, если оно не было признано судом незаконным;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не приостановлена деятельность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114-ФЗ, если решение о приостановлении не было признано судом незаконным.</w:t>
      </w:r>
    </w:p>
    <w:p w:rsidR="00B738C8" w:rsidRDefault="00B738C8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bookmarkStart w:id="1" w:name="P86"/>
      <w:bookmarkEnd w:id="1"/>
      <w:r>
        <w:t>4. Исполнительный орган власти письменно уведомляет Общественную палату о необходимости образования либо формирования нового состава Общественного совета за 60 календарных дней до истечения срока полномочий членов Общественного совета с указанием количественного состава Общественного совета, а также сферы деятельности исполнительного органа власти.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В случае необходимости замены члена Общественного совета, включенного в состав Общественного совета от Общественной палаты, исполнительный орган власти уведомляет об этом Общественную палату в течение 5 рабочих дней </w:t>
      </w:r>
      <w:proofErr w:type="gramStart"/>
      <w:r>
        <w:t>с даты установления</w:t>
      </w:r>
      <w:proofErr w:type="gramEnd"/>
      <w:r>
        <w:t xml:space="preserve"> исполнительным органом власти обстоятельств, указанных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Порядка.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4.1. Общественная палата после получения письменного уведомления, указанного в </w:t>
      </w:r>
      <w:hyperlink w:anchor="P86" w:history="1">
        <w:r>
          <w:rPr>
            <w:color w:val="0000FF"/>
          </w:rPr>
          <w:t>пункте 4</w:t>
        </w:r>
      </w:hyperlink>
      <w:r>
        <w:t xml:space="preserve"> Порядка, организует конкурсный отбор и общественное голосование, о чем размещает соответствующую информацию на своем официальном сайте в сети Интернет.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5. Общественная палата направляет в исполнительный орган власти свои предложения о персональном составе Общественного совета (далее - предложения) в срок не позднее 30 календарных дней </w:t>
      </w:r>
      <w:proofErr w:type="gramStart"/>
      <w:r>
        <w:t>с даты получения</w:t>
      </w:r>
      <w:proofErr w:type="gramEnd"/>
      <w:r>
        <w:t xml:space="preserve"> уведомления, указанного в </w:t>
      </w:r>
      <w:hyperlink w:anchor="P86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6. Исполнительный орган власти утверждает персональный состав Общественного совета своим правовым актом в срок не позднее 5 рабочих дней </w:t>
      </w:r>
      <w:proofErr w:type="gramStart"/>
      <w:r>
        <w:t>с даты получения</w:t>
      </w:r>
      <w:proofErr w:type="gramEnd"/>
      <w:r>
        <w:t xml:space="preserve"> предложений Общественной палаты.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7. Общественный совет собирается на первое заседание не позднее 30 календарных дней со дня утверждения его персонального состава.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8. Срок полномочий членов Общественного совета составляет 3 года </w:t>
      </w:r>
      <w:proofErr w:type="gramStart"/>
      <w:r>
        <w:t>с даты проведения</w:t>
      </w:r>
      <w:proofErr w:type="gramEnd"/>
      <w:r>
        <w:t xml:space="preserve"> первого заседания Общественного совета.</w:t>
      </w:r>
    </w:p>
    <w:p w:rsidR="00B738C8" w:rsidRDefault="00B738C8">
      <w:pPr>
        <w:pStyle w:val="ConsPlusNormal"/>
        <w:spacing w:before="220"/>
        <w:ind w:firstLine="540"/>
        <w:jc w:val="both"/>
      </w:pPr>
      <w:bookmarkStart w:id="2" w:name="P97"/>
      <w:bookmarkEnd w:id="2"/>
      <w:r>
        <w:t xml:space="preserve">9. Полномочия члена Общественного совета </w:t>
      </w:r>
      <w:proofErr w:type="gramStart"/>
      <w:r>
        <w:t>прекращаются</w:t>
      </w:r>
      <w:proofErr w:type="gramEnd"/>
      <w:r>
        <w:t xml:space="preserve"> и член Общественного совета подлежит замене в случаях: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24.11.2021 N 156;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lastRenderedPageBreak/>
        <w:t>смерти члена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подачи им заявления о прекращении участия в работе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вступления в законную силу вынесенного в отношении его обвинительного приговора суда;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избрания его на должность Президента Российской Федерации,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депутатом Думы автономного округа, а также на выборную должность в органе местного самоуправления;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назначения на государственную должность Российской Федерации, должность федеральной государственной службы, государственную должность автономного округа, должность государственной гражданской службы автономного округа или должность муниципальной службы;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получения двойного гражданства;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выезда члена Общественного совета на постоянное место жительства за пределы автономного округа;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возникновения конфликта интересов у члена Общественного совета, при котором личная заинтересованность влияет или может повлиять на объективное осуществление им своих полномочий, о чем член Общественного совета письменно информирует председателя Общественного совета;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на основании решения Общественного совета о нарушении Кодекса этики членом Общественного совета;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систематического (3 и более раза подряд) пропуска заседаний без уважительной причины на основании решения Общественного совета.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9.1. В случае если обстоятельства, влекущие возникновение конфликта интересов у члена Общественного совета, не устранены либо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Общественный совет принимает решение о досрочном прекращении полномочий члена Общественного совета.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10. Исполнительный орган власти размещает информацию о деятельности Общественного совета на едином официальном сайте государственных органов автономного округа в соответствии со следующей структурой: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10.1. Официальные документы (нормативные правовые акты автономного округа, регламентирующие деятельность общественных советов; правовые акты исполнительного органа власти об утверждении положения, состава Общественного совета, о назначении ответственного лица за организационно-техническое обеспечение деятельности Общественного совета).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lastRenderedPageBreak/>
        <w:t>10.2. Состав Общественного совета (ФИО полностью, статус в Общественном совете, профессиональная/общественная деятельность, кем рекомендованы в состав Общественного совета, контактная информация председателя Общественного совета).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10.3. Информация о деятельности Общественного совета: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10.3.1. Планы работы Общественного совета.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10.3.2. Заседания Общественного совета (повестки, протоколы заседаний, исполнение поручений).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10.3.3. Экспертная деятельность Общественного совета (отдельные поручения и рекомендации Общественного совета в сфере деятельности исполнительного органа власти, сведения о проведенной экспертизе проектов нормативных правовых актов и иных документов, подготовленных исполнительным органом власти).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10.3.4. Мероприятия общественного контроля.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10.3.5. Доклады о деятельности Общественного совета.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10.4. Ответственное лицо за организационно-техническое обеспечение деятельности Общественного совета (ФИО, должность, контактный телефон, адрес электронной почты).</w:t>
      </w:r>
    </w:p>
    <w:p w:rsidR="00B738C8" w:rsidRDefault="00B738C8">
      <w:pPr>
        <w:pStyle w:val="ConsPlusNormal"/>
        <w:jc w:val="both"/>
      </w:pPr>
    </w:p>
    <w:p w:rsidR="00B738C8" w:rsidRDefault="00B738C8">
      <w:pPr>
        <w:pStyle w:val="ConsPlusNormal"/>
      </w:pPr>
    </w:p>
    <w:p w:rsidR="00B738C8" w:rsidRDefault="00B738C8">
      <w:pPr>
        <w:pStyle w:val="ConsPlusNormal"/>
      </w:pPr>
    </w:p>
    <w:p w:rsidR="00B738C8" w:rsidRDefault="00B738C8">
      <w:pPr>
        <w:pStyle w:val="ConsPlusNormal"/>
      </w:pPr>
    </w:p>
    <w:p w:rsidR="00B738C8" w:rsidRDefault="00B738C8">
      <w:pPr>
        <w:pStyle w:val="ConsPlusNormal"/>
      </w:pPr>
    </w:p>
    <w:p w:rsidR="00B738C8" w:rsidRDefault="00B738C8">
      <w:pPr>
        <w:pStyle w:val="ConsPlusNormal"/>
        <w:jc w:val="right"/>
        <w:outlineLvl w:val="0"/>
      </w:pPr>
      <w:r>
        <w:t>Приложение 2</w:t>
      </w:r>
    </w:p>
    <w:p w:rsidR="00B738C8" w:rsidRDefault="00B738C8">
      <w:pPr>
        <w:pStyle w:val="ConsPlusNormal"/>
        <w:jc w:val="right"/>
      </w:pPr>
      <w:r>
        <w:t>к постановлению Губернатора</w:t>
      </w:r>
    </w:p>
    <w:p w:rsidR="00B738C8" w:rsidRDefault="00B738C8">
      <w:pPr>
        <w:pStyle w:val="ConsPlusNormal"/>
        <w:jc w:val="right"/>
      </w:pPr>
      <w:r>
        <w:t>Ханты-Мансийского</w:t>
      </w:r>
    </w:p>
    <w:p w:rsidR="00B738C8" w:rsidRDefault="00B738C8">
      <w:pPr>
        <w:pStyle w:val="ConsPlusNormal"/>
        <w:jc w:val="right"/>
      </w:pPr>
      <w:r>
        <w:t>автономного округа - Югры</w:t>
      </w:r>
    </w:p>
    <w:p w:rsidR="00B738C8" w:rsidRDefault="00B738C8">
      <w:pPr>
        <w:pStyle w:val="ConsPlusNormal"/>
        <w:jc w:val="right"/>
      </w:pPr>
      <w:r>
        <w:t>от 25 декабря 2014 года N 142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Title"/>
        <w:jc w:val="center"/>
      </w:pPr>
      <w:bookmarkStart w:id="3" w:name="P138"/>
      <w:bookmarkEnd w:id="3"/>
      <w:r>
        <w:t>ТИПОВОЕ ПОЛОЖЕНИЕ</w:t>
      </w:r>
    </w:p>
    <w:p w:rsidR="00B738C8" w:rsidRDefault="00B738C8">
      <w:pPr>
        <w:pStyle w:val="ConsPlusTitle"/>
        <w:jc w:val="center"/>
      </w:pPr>
      <w:r>
        <w:t>ОБ ОБЩЕСТВЕННОМ СОВЕТЕ ПРИ ИСПОЛНИТЕЛЬНОМ ОРГАНЕ</w:t>
      </w:r>
    </w:p>
    <w:p w:rsidR="00B738C8" w:rsidRDefault="00B738C8">
      <w:pPr>
        <w:pStyle w:val="ConsPlusTitle"/>
        <w:jc w:val="center"/>
      </w:pPr>
      <w:r>
        <w:t xml:space="preserve">ГОСУДАРСТВЕННОЙ ВЛАСТИ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B738C8" w:rsidRDefault="00B738C8">
      <w:pPr>
        <w:pStyle w:val="ConsPlusTitle"/>
        <w:jc w:val="center"/>
      </w:pPr>
      <w:r>
        <w:t>ОКРУГА - ЮГРЫ (ДАЛЕЕ - ТИПОВОЕ ПОЛОЖЕНИЕ)</w:t>
      </w:r>
    </w:p>
    <w:p w:rsidR="00B738C8" w:rsidRDefault="00B738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3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C8" w:rsidRDefault="00B738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C8" w:rsidRDefault="00B738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8C8" w:rsidRDefault="00B73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8C8" w:rsidRDefault="00B738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23.08.2016 </w:t>
            </w:r>
            <w:hyperlink r:id="rId4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8C8" w:rsidRDefault="00B73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48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06.08.2019 </w:t>
            </w:r>
            <w:hyperlink r:id="rId4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24.11.2021 </w:t>
            </w:r>
            <w:hyperlink r:id="rId50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C8" w:rsidRDefault="00B738C8"/>
        </w:tc>
      </w:tr>
    </w:tbl>
    <w:p w:rsidR="00B738C8" w:rsidRDefault="00B738C8">
      <w:pPr>
        <w:pStyle w:val="ConsPlusNormal"/>
        <w:jc w:val="center"/>
      </w:pPr>
    </w:p>
    <w:p w:rsidR="00B738C8" w:rsidRDefault="00B738C8">
      <w:pPr>
        <w:pStyle w:val="ConsPlusTitle"/>
        <w:jc w:val="center"/>
        <w:outlineLvl w:val="1"/>
      </w:pPr>
      <w:r>
        <w:t>I. Общие положения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Normal"/>
        <w:ind w:firstLine="540"/>
        <w:jc w:val="both"/>
      </w:pPr>
      <w:r>
        <w:t xml:space="preserve">1.1. </w:t>
      </w:r>
      <w:proofErr w:type="gramStart"/>
      <w:r>
        <w:t>Общественный совет при исполнительном органе государственной власти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государственной власти Ханты-Мансийского автономного округа - Югры (далее - исполнительный орган власти) и создается в целях вовлечения гражданского общества в принятие управленческих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</w:t>
      </w:r>
      <w:proofErr w:type="gramEnd"/>
      <w:r>
        <w:t xml:space="preserve"> граждан, общественных объединений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также - автономный округ) в работе </w:t>
      </w:r>
      <w:r>
        <w:lastRenderedPageBreak/>
        <w:t>исполнительного органа власти по подготовке и реализации управленческих решений.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1.2. Общественный совет образуется в порядке, установленном Губернатором автономного округа.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1.3. Общественный совет осуществляет свою деятельность на основе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автономного округа, настоящего Типового положения.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1.4. Исполнительный орган власти своим правовым актом утверждает положение об Общественном совете, состав Общественного совета и изменения, вносимые в них, и определяет ответственное лицо за организационно-техническое обеспечение деятельности Общественного совета (далее - ответственное лицо).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1.5. Решения Общественного совета носят рекомендательный характер и рассматриваются исполнительным органом власти при принятии управленческих решений и при разработке мер по реализации государственной политики в установленной сфере деятельности, о чем исполнительный орган власти уведомляет Общественный совет в течение 10 рабочих дней.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20.03.2018 N 14.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Title"/>
        <w:jc w:val="center"/>
        <w:outlineLvl w:val="1"/>
      </w:pPr>
      <w:r>
        <w:t>II. Задачи и направления деятельности Общественного совета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Normal"/>
        <w:ind w:firstLine="540"/>
        <w:jc w:val="both"/>
      </w:pPr>
      <w:r>
        <w:t>2.1. Основными задачами Общественного совета являются: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исполнительного органа власти в формах и порядке, предусмотренных федеральным законодательством и законодательством автономного округа;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антимонопольного законодательства в сфере деятельности исполнительного органа власти;</w:t>
      </w:r>
    </w:p>
    <w:p w:rsidR="00B738C8" w:rsidRDefault="00B738C8">
      <w:pPr>
        <w:pStyle w:val="ConsPlusNormal"/>
        <w:jc w:val="both"/>
      </w:pPr>
      <w:r>
        <w:t xml:space="preserve">(в ред. постановлений Губернатора ХМАО - Югры от 06.08.2019 </w:t>
      </w:r>
      <w:hyperlink r:id="rId57" w:history="1">
        <w:r>
          <w:rPr>
            <w:color w:val="0000FF"/>
          </w:rPr>
          <w:t>N 48</w:t>
        </w:r>
      </w:hyperlink>
      <w:r>
        <w:t xml:space="preserve">, от 24.11.2021 </w:t>
      </w:r>
      <w:hyperlink r:id="rId58" w:history="1">
        <w:r>
          <w:rPr>
            <w:color w:val="0000FF"/>
          </w:rPr>
          <w:t>N 156</w:t>
        </w:r>
      </w:hyperlink>
      <w:r>
        <w:t>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совершенствование механизма учета общественного мнения и обратной связи исполнительного органа власти с гражданами, общественными объединениями и иными негосударственными некоммерческими организациями;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обеспечение участия представителей общественности в процессе подготовки и реализации решений в сфере деятельности исполнительного органа власти;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организация и осуществление совместных действий исполнительного органа власти и Общественного совета по разработке и реализации государственной политики в сфере деятельности исполнительного органа власти;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привлечение к принятию управленческих решений в сфере деятельности исполнительного органа власти широкого круга граждан, представляющих интересы различных групп населения автономного округа;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информирование общественности и организаций автономного округа о деятельности Общественного совета посредством размещения информации на едином официальном сайте </w:t>
      </w:r>
      <w:r>
        <w:lastRenderedPageBreak/>
        <w:t>государственных органов автономного округа, информационной системе "Открытый регион - Югра";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тестирование формируемых цифровых сервисов обратной связи с населением на предмет их удобства использования гражданами;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реализацией решений Общественного совета.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2.2. Основными направлениями деятельности Общественного совета являются: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подготовка предложений исполнительному органу власти по вопросам его деятельности;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обсуждение планов работы исполнительного органа власти и отчетов о его деятельности;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рассмотрение отчетов исполнительного органа власти о реализации государственных программ автономного округа;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участие в мероприятиях исполнительного органа власти антикоррупционного характера и в кадровой политике, в том числе в работе аттестационных комиссий, конкурсных комиссий по замещению должностей государственной гражданской службы и комиссий по соблюдению требований к служебному поведению и урегулированию конфликтов интересов;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рассмотрение вопросов правоприменительной практики по результатам вступивших в законную силу решений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(бездействия) исполнительного органа власти и его должностных лиц для выработки и принятия мер по предупреждению и устранению причин выявленных нарушений;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рассмотрение информации о правоприменительной практике, поступившей от общественных, научных, правозащитных и иных организаций, а также от граждан, в том числе на основании обзоров (отчетов) о работе с обращениями граждан и их объединений;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рассмотрение проектов законов, проектов нормативных правовых актов автономного округа и иных документов, подготавливаемых исполнительным органом власти;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рассмотрение планов закупок, организуемых исполнительным органом власти;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рассмотрение проектов административных регламентов по предоставлению государственных услуг;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рассмотрение проектов инвестиционных программ и отчетов об их реализации;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проведение экспертной общественной оценки проектных инициатив, паспортов проектов, а также реализуемых проектов исполнительных органов власти в качестве органа, уполномоченного на проведение такой оценки в соответствии с паспортом проекта, проектной инициативой;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24.11.2021 N 156;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участие в оценке деятельности исполнительного органа власти по итогам года;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рассмотрение итогов проведенных контрольных мероприятий в отношении исполнительного органа власти и подведомственных учреждений.</w:t>
      </w:r>
    </w:p>
    <w:p w:rsidR="00B738C8" w:rsidRDefault="00B738C8">
      <w:pPr>
        <w:pStyle w:val="ConsPlusNormal"/>
        <w:jc w:val="both"/>
      </w:pPr>
      <w:r>
        <w:lastRenderedPageBreak/>
        <w:t xml:space="preserve">(п. 2.2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Title"/>
        <w:jc w:val="center"/>
        <w:outlineLvl w:val="1"/>
      </w:pPr>
      <w:r>
        <w:t>III. Права Общественного совета</w:t>
      </w:r>
    </w:p>
    <w:p w:rsidR="00B738C8" w:rsidRDefault="00B738C8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</w:t>
      </w:r>
      <w:proofErr w:type="gramEnd"/>
    </w:p>
    <w:p w:rsidR="00B738C8" w:rsidRDefault="00B738C8">
      <w:pPr>
        <w:pStyle w:val="ConsPlusNormal"/>
        <w:jc w:val="center"/>
      </w:pPr>
      <w:r>
        <w:t>от 24.11.2021 N 156)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Normal"/>
        <w:ind w:firstLine="540"/>
        <w:jc w:val="both"/>
      </w:pPr>
      <w:r>
        <w:t>Общественный совет для реализации целей и задач в установленной сфере деятельности имеет право: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принимать решения по направлениям своей деятельности;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участвовать в заседаниях коллегиальных органов при Губернаторе автономного округа, Правительстве автономного округа, исполнительных органах власти, рабочих совещаниях, иных мероприятиях, организуемых исполнительными органами власти;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участвовать в подготовке и обсуждении проектов нормативных правовых актов, разрабатываемых исполнительным органом власти;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вносить предложения по совершенствованию деятельности исполнительного органа власти;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взаимодействовать с Общественной палатой автономного округа (далее - Общественная палата), общественными советами при исполнительных органах власти автономного округа, органах местного самоуправления муниципальных образований автономного округа, иными совещательными органами, созданными при Губернаторе автономного округа и Правительстве автономного округа, по вопросам, отнесенным к компетенции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создавать профильные (отраслевые) рабочие группы, в состав которых могут входить по согласованию с руководителем исполнительного органа власти государственные гражданские служащие автономного округа, представители общественных объединений и иных негосударственных некоммерческих организаций автономного округа;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приглашать на свои заседания руководителей иных исполнительных органов власти, представителей Общественной палаты,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участвовать в приеме граждан по личным вопросам, а также в рассмотрении устных и письменных обращений граждан, поступающих в исполнительный орган власти;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привлекать к работе Общественного совета в качестве экспертов граждан, имеющих место жительства в автономном округе, представителей общественных объединений и иных негосударственных некоммерческих организаций;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запрашивать и получать от исполнительных органов власти автономного округа, подведомственных исполнительным органам власти учреждений информацию при рассмотрении вопросов в сфере деятельности Общественного совета.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Title"/>
        <w:jc w:val="center"/>
        <w:outlineLvl w:val="1"/>
      </w:pPr>
      <w:r>
        <w:t>IV. Порядок формирования Общественного совета</w:t>
      </w:r>
    </w:p>
    <w:p w:rsidR="00B738C8" w:rsidRDefault="00B738C8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</w:t>
      </w:r>
      <w:proofErr w:type="gramEnd"/>
    </w:p>
    <w:p w:rsidR="00B738C8" w:rsidRDefault="00B738C8">
      <w:pPr>
        <w:pStyle w:val="ConsPlusNormal"/>
        <w:jc w:val="center"/>
      </w:pPr>
      <w:r>
        <w:t>от 24.11.2021 N 156)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Normal"/>
        <w:ind w:firstLine="540"/>
        <w:jc w:val="both"/>
      </w:pPr>
      <w:r>
        <w:t>4.1. Общественный совет формируется на основе добровольного участия в его деятельности граждан Российской Федерации, имеющих место жительства в автономном округе, в порядке, установленном Губернатором автономного округа.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23.08.2016 </w:t>
      </w:r>
      <w:hyperlink r:id="rId68" w:history="1">
        <w:r>
          <w:rPr>
            <w:color w:val="0000FF"/>
          </w:rPr>
          <w:t>N 103</w:t>
        </w:r>
      </w:hyperlink>
      <w:r>
        <w:t xml:space="preserve">, от 24.11.2021 </w:t>
      </w:r>
      <w:hyperlink r:id="rId69" w:history="1">
        <w:r>
          <w:rPr>
            <w:color w:val="0000FF"/>
          </w:rPr>
          <w:t>N 156</w:t>
        </w:r>
      </w:hyperlink>
      <w:r>
        <w:t>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lastRenderedPageBreak/>
        <w:t>4.2. Члены Общественного совета исполняют свои обязанности на общественных началах.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4.3. Количественный состав Общественного совета составляет не менее 6 человек.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4.4. В состав Общественного совета входят председатель, заместитель председателя, секретарь и члены Общественного совета.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Title"/>
        <w:jc w:val="center"/>
        <w:outlineLvl w:val="1"/>
      </w:pPr>
      <w:r>
        <w:t>V. Деятельность Общественного совета</w:t>
      </w:r>
    </w:p>
    <w:p w:rsidR="00B738C8" w:rsidRDefault="00B738C8">
      <w:pPr>
        <w:pStyle w:val="ConsPlusNormal"/>
        <w:jc w:val="center"/>
      </w:pPr>
    </w:p>
    <w:p w:rsidR="00B738C8" w:rsidRDefault="00B738C8">
      <w:pPr>
        <w:pStyle w:val="ConsPlusNormal"/>
        <w:ind w:firstLine="540"/>
        <w:jc w:val="both"/>
      </w:pPr>
      <w: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секретаря Общественного совета, утверждает план работы на текущий год.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23.08.2016 </w:t>
      </w:r>
      <w:hyperlink r:id="rId71" w:history="1">
        <w:r>
          <w:rPr>
            <w:color w:val="0000FF"/>
          </w:rPr>
          <w:t>N 103</w:t>
        </w:r>
      </w:hyperlink>
      <w:r>
        <w:t xml:space="preserve">, от 20.03.2018 </w:t>
      </w:r>
      <w:hyperlink r:id="rId72" w:history="1">
        <w:r>
          <w:rPr>
            <w:color w:val="0000FF"/>
          </w:rPr>
          <w:t>N 14</w:t>
        </w:r>
      </w:hyperlink>
      <w:r>
        <w:t>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5.2. Формы деятельности Общественного совета: очные заседания, которые проходят в городе Ханты-Мансийске, выездные заседания, заседания с использованием систем видео-конференц-связи, которые могут транслироваться через информационно-коммуникационную сеть Интернет.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5.2.1. Обсуждение планов работы исполнительного органа власти, отчета о его деятельности, в том числе о реализации государственных программ автономного округа, а также плана работы Общественного совета и отчета о его деятельности рассматриваются исключительно в ходе очного заседания Общественного совета, в том числе в форме видео-конференц-связи.</w:t>
      </w:r>
    </w:p>
    <w:p w:rsidR="00B738C8" w:rsidRDefault="00B738C8">
      <w:pPr>
        <w:pStyle w:val="ConsPlusNormal"/>
        <w:jc w:val="both"/>
      </w:pPr>
      <w:r>
        <w:t xml:space="preserve">(п. 5.2.1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5.3. Заседания Общественного совета проводятся по мере необходимости, но не реже 1 раза в квартал.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5.6. При равенстве голосов право решающего голоса принадлежит председательствующему на заседании.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lastRenderedPageBreak/>
        <w:t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5.12. Председатель Общественного совета: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организует работу Общественного совета и председательствует на его заседаниях;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подписывает протоколы заседаний и другие документы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20.03.2018 N 14;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20.03.2018 N 14;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согласовывает информацию о деятельности Общественного совета для размещения на едином официальном сайте государственных органов автономного округа;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взаимодействует с исполнительным органом власти по вопросам деятельности Общественного совета и реализации его решений;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организует подготовку и утверждает годовой доклад о деятельности Общественного совета.</w:t>
      </w:r>
    </w:p>
    <w:p w:rsidR="00B738C8" w:rsidRDefault="00B738C8">
      <w:pPr>
        <w:pStyle w:val="ConsPlusNormal"/>
        <w:jc w:val="both"/>
      </w:pPr>
      <w:r>
        <w:t xml:space="preserve">(в ред. постановлений Губернатора ХМАО - Югры от 06.08.2019 </w:t>
      </w:r>
      <w:hyperlink r:id="rId80" w:history="1">
        <w:r>
          <w:rPr>
            <w:color w:val="0000FF"/>
          </w:rPr>
          <w:t>N 48</w:t>
        </w:r>
      </w:hyperlink>
      <w:r>
        <w:t xml:space="preserve">, от 24.11.2021 </w:t>
      </w:r>
      <w:hyperlink r:id="rId81" w:history="1">
        <w:r>
          <w:rPr>
            <w:color w:val="0000FF"/>
          </w:rPr>
          <w:t>N 156</w:t>
        </w:r>
      </w:hyperlink>
      <w:r>
        <w:t>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5.13. Заместитель председателя Общественного совета: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по поручению председателя Общественного совета председательствует на заседаниях Общественного совета в его отсутствие, проводит в случае необходимости заседание Общественного совета в заочной форме;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обеспечивает коллективное обсуждение вопросов, внесенных на рассмотрение </w:t>
      </w:r>
      <w:r>
        <w:lastRenderedPageBreak/>
        <w:t>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участвует в подготовке годового доклада о деятельности Общественного совета, а в случае отсутствия председателя Общественного совета организует его подготовку.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06.08.2019 N 48)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5.14. Члены Общественного совета: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5.14.1. Имеют право: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вносить предложения по формированию повестки дня заседаний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предлагать кандидатуры экспертов для участия в заседаниях Общественного совета;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возглавлять комиссии и рабочие группы, формируемые Общественным советом;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участвовать в подготовке материалов по рассматриваемым вопросам;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запрашивать информацию об исполнении рекомендаций Общественного совета, направленных в исполнительный орган власти;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3 календарных дней </w:t>
      </w:r>
      <w:proofErr w:type="gramStart"/>
      <w:r>
        <w:t>с даты направления</w:t>
      </w:r>
      <w:proofErr w:type="gramEnd"/>
      <w:r>
        <w:t xml:space="preserve"> им материалов;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взаимодействовать со средствами массовой информации по вопросам деятельности Общественного совета;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выйти из Общественного совета по собственному желанию;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участвовать в подготовке доклада о деятельности Общественного совета.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5.14.2. Обладают равными правами при обсуждении вопросов и голосовании.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5.14.3. Обязаны лично участвовать в заседаниях Общественного совета и не вправе делегировать свои полномочия другим лицам.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5.14.5. Информируют секретаря Общественного совета о невозможности присутствовать на заседании Общественного совета по уважительной причине за 3 дня до его проведения.</w:t>
      </w:r>
    </w:p>
    <w:p w:rsidR="00B738C8" w:rsidRDefault="00B738C8">
      <w:pPr>
        <w:pStyle w:val="ConsPlusNormal"/>
        <w:jc w:val="both"/>
      </w:pPr>
      <w:r>
        <w:t xml:space="preserve">(пп. 5.14.5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5.15. Секретарь Общественного совета: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lastRenderedPageBreak/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взаимодействует с ответственным лицом по вопросам организации заседаний Общественного совета;</w:t>
      </w:r>
    </w:p>
    <w:p w:rsidR="00B738C8" w:rsidRDefault="00B738C8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20.03.2018 N 14)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материалов, подготовку протокола по итогам голосования;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24.11.2021 N 156)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готовит и согласовывает с председателем Общественного совета годовой доклад, информацию о деятельности Общественного совета;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06.08.2019 N 48)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направляет ответственному лицу годовой доклад о деятельности Общественного совета для размещения на едином официальном сайте государственных органов автономного округа и направления в Общественную палату ежегодно не позднее 1 февраля.</w:t>
      </w:r>
    </w:p>
    <w:p w:rsidR="00B738C8" w:rsidRDefault="00B738C8">
      <w:pPr>
        <w:pStyle w:val="ConsPlusNormal"/>
        <w:jc w:val="both"/>
      </w:pPr>
      <w:r>
        <w:t xml:space="preserve">(в ред. постановлений Губернатора ХМАО - Югры от 06.08.2019 </w:t>
      </w:r>
      <w:hyperlink r:id="rId93" w:history="1">
        <w:r>
          <w:rPr>
            <w:color w:val="0000FF"/>
          </w:rPr>
          <w:t>N 48</w:t>
        </w:r>
      </w:hyperlink>
      <w:r>
        <w:t xml:space="preserve">, от 24.11.2021 </w:t>
      </w:r>
      <w:hyperlink r:id="rId94" w:history="1">
        <w:r>
          <w:rPr>
            <w:color w:val="0000FF"/>
          </w:rPr>
          <w:t>N 156</w:t>
        </w:r>
      </w:hyperlink>
      <w:r>
        <w:t>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5.16 - 5.19.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20.03.2018 N 14.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5.20. Доклад о деятельности Общественного совета имеет следующую структуру: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исполнение поручений и рекомендаций Общественного совета, наиболее социально значимые предложения, поддержанные либо не поддержанные исполнительным органом власти;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экспертная деятельность Общественного совета (разработанные рекомендации в сфере деятельности исполнительного органа власти, сведения о проведенной экспертизе проектов нормативных правовых актов и иных документов, подготовленных исполнительным органом власти);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осуществление мероприятий общественного </w:t>
      </w:r>
      <w:proofErr w:type="gramStart"/>
      <w:r>
        <w:t>контроля (за</w:t>
      </w:r>
      <w:proofErr w:type="gramEnd"/>
      <w:r>
        <w:t xml:space="preserve"> исключением сведений о </w:t>
      </w:r>
      <w:r>
        <w:lastRenderedPageBreak/>
        <w:t>проведенной экспертизе проектов нормативных правовых актов и иных документов, подготовленных исполнительным органом власти);</w:t>
      </w:r>
    </w:p>
    <w:p w:rsidR="00B738C8" w:rsidRDefault="00B738C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06.08.2019 N 48)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участие в антикоррупционных мероприятиях и кадровой политике исполнительного органа власти, обсуждение вопросов правоприменительной практики в сфере деятельности исполнительного органа власти;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проблемы, возникающие в деятельности Общественного совета;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06.08.2019 N 48.</w:t>
      </w:r>
    </w:p>
    <w:p w:rsidR="00B738C8" w:rsidRDefault="00B738C8">
      <w:pPr>
        <w:pStyle w:val="ConsPlusNormal"/>
        <w:spacing w:before="220"/>
        <w:ind w:firstLine="540"/>
        <w:jc w:val="both"/>
      </w:pPr>
      <w:r>
        <w:t>К докладу могут прилагаться иные документы на усмотрение Общественного совета.</w:t>
      </w:r>
    </w:p>
    <w:p w:rsidR="00B738C8" w:rsidRDefault="00B738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5.20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738C8" w:rsidRDefault="00B738C8">
      <w:pPr>
        <w:pStyle w:val="ConsPlusNormal"/>
      </w:pPr>
    </w:p>
    <w:p w:rsidR="00B738C8" w:rsidRDefault="00B738C8">
      <w:pPr>
        <w:pStyle w:val="ConsPlusNormal"/>
      </w:pPr>
    </w:p>
    <w:p w:rsidR="00B738C8" w:rsidRDefault="00B73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5F1" w:rsidRDefault="00D355F1"/>
    <w:sectPr w:rsidR="00D355F1" w:rsidSect="0036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738C8"/>
    <w:rsid w:val="00B738C8"/>
    <w:rsid w:val="00D3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F86E6CD4CC55544CC9A17AC4FBF28BB4703D3D4685DEC1EB6E3A767722D8CA9CE47FF9C5688002557133AB5A43PCL" TargetMode="External"/><Relationship Id="rId21" Type="http://schemas.openxmlformats.org/officeDocument/2006/relationships/hyperlink" Target="consultantplus://offline/ref=3CF86E6CD4CC55544CC9BF77D297A584B17A67384485DC91B53A3C212872DE9FCEA421A084299303576F31AA5A3513001BBC50737421EF795F7E259F45P5L" TargetMode="External"/><Relationship Id="rId34" Type="http://schemas.openxmlformats.org/officeDocument/2006/relationships/hyperlink" Target="consultantplus://offline/ref=3CF86E6CD4CC55544CC9A17AC4FBF28BB47930344680DEC1EB6E3A767722D8CA9CE47FF9C5688002557133AB5A43PCL" TargetMode="External"/><Relationship Id="rId42" Type="http://schemas.openxmlformats.org/officeDocument/2006/relationships/hyperlink" Target="consultantplus://offline/ref=3CF86E6CD4CC55544CC9BF77D297A584B17A67384787D195B0393C212872DE9FCEA421A084299303576F31AF5B3513001BBC50737421EF795F7E259F45P5L" TargetMode="External"/><Relationship Id="rId47" Type="http://schemas.openxmlformats.org/officeDocument/2006/relationships/hyperlink" Target="consultantplus://offline/ref=3CF86E6CD4CC55544CC9BF77D297A584B17A67384480D297B43B3C212872DE9FCEA421A084299303576F31A8503513001BBC50737421EF795F7E259F45P5L" TargetMode="External"/><Relationship Id="rId50" Type="http://schemas.openxmlformats.org/officeDocument/2006/relationships/hyperlink" Target="consultantplus://offline/ref=3CF86E6CD4CC55544CC9BF77D297A584B17A67384787D195B0393C212872DE9FCEA421A084299303576F31AE5A3513001BBC50737421EF795F7E259F45P5L" TargetMode="External"/><Relationship Id="rId55" Type="http://schemas.openxmlformats.org/officeDocument/2006/relationships/hyperlink" Target="consultantplus://offline/ref=3CF86E6CD4CC55544CC9BF77D297A584B17A67384787D195B0393C212872DE9FCEA421A084299303576F31AE5E3513001BBC50737421EF795F7E259F45P5L" TargetMode="External"/><Relationship Id="rId63" Type="http://schemas.openxmlformats.org/officeDocument/2006/relationships/hyperlink" Target="consultantplus://offline/ref=3CF86E6CD4CC55544CC9BF77D297A584B17A67384485DC91B53A3C212872DE9FCEA421A084299303576F31AE5C3513001BBC50737421EF795F7E259F45P5L" TargetMode="External"/><Relationship Id="rId68" Type="http://schemas.openxmlformats.org/officeDocument/2006/relationships/hyperlink" Target="consultantplus://offline/ref=3CF86E6CD4CC55544CC9BF77D297A584B17A67384480D297B43B3C212872DE9FCEA421A084299303576F31AE503513001BBC50737421EF795F7E259F45P5L" TargetMode="External"/><Relationship Id="rId76" Type="http://schemas.openxmlformats.org/officeDocument/2006/relationships/hyperlink" Target="consultantplus://offline/ref=3CF86E6CD4CC55544CC9BF77D297A584B17A67384485DC91B53A3C212872DE9FCEA421A084299303576F31AC5A3513001BBC50737421EF795F7E259F45P5L" TargetMode="External"/><Relationship Id="rId84" Type="http://schemas.openxmlformats.org/officeDocument/2006/relationships/hyperlink" Target="consultantplus://offline/ref=3CF86E6CD4CC55544CC9BF77D297A584B17A67384787D195B0393C212872DE9FCEA421A084299303576F31A25D3513001BBC50737421EF795F7E259F45P5L" TargetMode="External"/><Relationship Id="rId89" Type="http://schemas.openxmlformats.org/officeDocument/2006/relationships/hyperlink" Target="consultantplus://offline/ref=3CF86E6CD4CC55544CC9BF77D297A584B17A67384485DC91B53A3C212872DE9FCEA421A084299303576F31A35A3513001BBC50737421EF795F7E259F45P5L" TargetMode="External"/><Relationship Id="rId97" Type="http://schemas.openxmlformats.org/officeDocument/2006/relationships/hyperlink" Target="consultantplus://offline/ref=3CF86E6CD4CC55544CC9BF77D297A584B17A6738448AD395B1333C212872DE9FCEA421A084299303576F31A95B3513001BBC50737421EF795F7E259F45P5L" TargetMode="External"/><Relationship Id="rId7" Type="http://schemas.openxmlformats.org/officeDocument/2006/relationships/hyperlink" Target="consultantplus://offline/ref=3CF86E6CD4CC55544CC9BF77D297A584B17A67384485DC91B53A3C212872DE9FCEA421A084299303576F31AB5D3513001BBC50737421EF795F7E259F45P5L" TargetMode="External"/><Relationship Id="rId71" Type="http://schemas.openxmlformats.org/officeDocument/2006/relationships/hyperlink" Target="consultantplus://offline/ref=3CF86E6CD4CC55544CC9BF77D297A584B17A67384480D297B43B3C212872DE9FCEA421A084299303576F31AD583513001BBC50737421EF795F7E259F45P5L" TargetMode="External"/><Relationship Id="rId92" Type="http://schemas.openxmlformats.org/officeDocument/2006/relationships/hyperlink" Target="consultantplus://offline/ref=3CF86E6CD4CC55544CC9BF77D297A584B17A6738448AD395B1333C212872DE9FCEA421A084299303576F31AA503513001BBC50737421EF795F7E259F45P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F86E6CD4CC55544CC9BF77D297A584B17A67384485DC91B53A3C212872DE9FCEA421A084299303576F31AB5E3513001BBC50737421EF795F7E259F45P5L" TargetMode="External"/><Relationship Id="rId29" Type="http://schemas.openxmlformats.org/officeDocument/2006/relationships/hyperlink" Target="consultantplus://offline/ref=3CF86E6CD4CC55544CC9BF77D297A584B17A6738448AD395B1333C212872DE9FCEA421A084299303576F31AB513513001BBC50737421EF795F7E259F45P5L" TargetMode="External"/><Relationship Id="rId11" Type="http://schemas.openxmlformats.org/officeDocument/2006/relationships/hyperlink" Target="consultantplus://offline/ref=3CF86E6CD4CC55544CC9BF77D297A584B17A67384487D69FB6393C212872DE9FCEA421A084299303576F31AA503513001BBC50737421EF795F7E259F45P5L" TargetMode="External"/><Relationship Id="rId24" Type="http://schemas.openxmlformats.org/officeDocument/2006/relationships/hyperlink" Target="consultantplus://offline/ref=3CF86E6CD4CC55544CC9BF77D297A584B17A67384787D195B0393C212872DE9FCEA421A084299303576F31AA5C3513001BBC50737421EF795F7E259F45P5L" TargetMode="External"/><Relationship Id="rId32" Type="http://schemas.openxmlformats.org/officeDocument/2006/relationships/hyperlink" Target="consultantplus://offline/ref=3CF86E6CD4CC55544CC9BF77D297A584B17A67384787D195B0393C212872DE9FCEA421A084299303576F31A9583513001BBC50737421EF795F7E259F45P5L" TargetMode="External"/><Relationship Id="rId37" Type="http://schemas.openxmlformats.org/officeDocument/2006/relationships/hyperlink" Target="consultantplus://offline/ref=3CF86E6CD4CC55544CC9BF77D297A584B17A67384787D195B0393C212872DE9FCEA421A084299303576F31A85D3513001BBC50737421EF795F7E259F45P5L" TargetMode="External"/><Relationship Id="rId40" Type="http://schemas.openxmlformats.org/officeDocument/2006/relationships/hyperlink" Target="consultantplus://offline/ref=3CF86E6CD4CC55544CC9BF77D297A584B17A67384787D195B0393C212872DE9FCEA421A084299303576F31AF583513001BBC50737421EF795F7E259F45P5L" TargetMode="External"/><Relationship Id="rId45" Type="http://schemas.openxmlformats.org/officeDocument/2006/relationships/hyperlink" Target="consultantplus://offline/ref=3CF86E6CD4CC55544CC9BF77D297A584B17A67384787D195B0393C212872DE9FCEA421A084299303576F31AF513513001BBC50737421EF795F7E259F45P5L" TargetMode="External"/><Relationship Id="rId53" Type="http://schemas.openxmlformats.org/officeDocument/2006/relationships/hyperlink" Target="consultantplus://offline/ref=3CF86E6CD4CC55544CC9A17AC4FBF28BB5793E304ED589C3BA3B34737F7282DA98AD28F1D96D9C1C556F334AP9L" TargetMode="External"/><Relationship Id="rId58" Type="http://schemas.openxmlformats.org/officeDocument/2006/relationships/hyperlink" Target="consultantplus://offline/ref=3CF86E6CD4CC55544CC9BF77D297A584B17A67384787D195B0393C212872DE9FCEA421A084299303576F31AD583513001BBC50737421EF795F7E259F45P5L" TargetMode="External"/><Relationship Id="rId66" Type="http://schemas.openxmlformats.org/officeDocument/2006/relationships/hyperlink" Target="consultantplus://offline/ref=3CF86E6CD4CC55544CC9BF77D297A584B17A67384787D195B0393C212872DE9FCEA421A084299303576F31AC583513001BBC50737421EF795F7E259F45P5L" TargetMode="External"/><Relationship Id="rId74" Type="http://schemas.openxmlformats.org/officeDocument/2006/relationships/hyperlink" Target="consultantplus://offline/ref=3CF86E6CD4CC55544CC9BF77D297A584B17A67384787D195B0393C212872DE9FCEA421A084299303576F31A3513513001BBC50737421EF795F7E259F45P5L" TargetMode="External"/><Relationship Id="rId79" Type="http://schemas.openxmlformats.org/officeDocument/2006/relationships/hyperlink" Target="consultantplus://offline/ref=3CF86E6CD4CC55544CC9BF77D297A584B17A67384485DC91B53A3C212872DE9FCEA421A084299303576F31AC5D3513001BBC50737421EF795F7E259F45P5L" TargetMode="External"/><Relationship Id="rId87" Type="http://schemas.openxmlformats.org/officeDocument/2006/relationships/hyperlink" Target="consultantplus://offline/ref=3CF86E6CD4CC55544CC9BF77D297A584B17A67384787D195B0393C212872DE9FCEA421A084299303576F30AB583513001BBC50737421EF795F7E259F45P5L" TargetMode="External"/><Relationship Id="rId5" Type="http://schemas.openxmlformats.org/officeDocument/2006/relationships/hyperlink" Target="consultantplus://offline/ref=3CF86E6CD4CC55544CC9BF77D297A584B17A67384482D794BF383C212872DE9FCEA421A084299303576F31AB5D3513001BBC50737421EF795F7E259F45P5L" TargetMode="External"/><Relationship Id="rId61" Type="http://schemas.openxmlformats.org/officeDocument/2006/relationships/hyperlink" Target="consultantplus://offline/ref=3CF86E6CD4CC55544CC9BF77D297A584B17A67384787D195B0393C212872DE9FCEA421A084299303576F31AD5C3513001BBC50737421EF795F7E259F45P5L" TargetMode="External"/><Relationship Id="rId82" Type="http://schemas.openxmlformats.org/officeDocument/2006/relationships/hyperlink" Target="consultantplus://offline/ref=3CF86E6CD4CC55544CC9BF77D297A584B17A67384787D195B0393C212872DE9FCEA421A084299303576F31A25A3513001BBC50737421EF795F7E259F45P5L" TargetMode="External"/><Relationship Id="rId90" Type="http://schemas.openxmlformats.org/officeDocument/2006/relationships/hyperlink" Target="consultantplus://offline/ref=3CF86E6CD4CC55544CC9BF77D297A584B17A67384485DC91B53A3C212872DE9FCEA421A084299303576F31A35D3513001BBC50737421EF795F7E259F45P5L" TargetMode="External"/><Relationship Id="rId95" Type="http://schemas.openxmlformats.org/officeDocument/2006/relationships/hyperlink" Target="consultantplus://offline/ref=3CF86E6CD4CC55544CC9BF77D297A584B17A67384485DC91B53A3C212872DE9FCEA421A084299303576F31A2583513001BBC50737421EF795F7E259F45P5L" TargetMode="External"/><Relationship Id="rId19" Type="http://schemas.openxmlformats.org/officeDocument/2006/relationships/hyperlink" Target="consultantplus://offline/ref=3CF86E6CD4CC55544CC9BF77D297A584B17A67384787D195B0393C212872DE9FCEA421A084299303576F31AA5A3513001BBC50737421EF795F7E259F45P5L" TargetMode="External"/><Relationship Id="rId14" Type="http://schemas.openxmlformats.org/officeDocument/2006/relationships/hyperlink" Target="consultantplus://offline/ref=3CF86E6CD4CC55544CC9BF77D297A584B17A67384787D195B0393C212872DE9FCEA421A084299303576F31AB5F3513001BBC50737421EF795F7E259F45P5L" TargetMode="External"/><Relationship Id="rId22" Type="http://schemas.openxmlformats.org/officeDocument/2006/relationships/hyperlink" Target="consultantplus://offline/ref=3CF86E6CD4CC55544CC9BF77D297A584B17A67384485DC91B53A3C212872DE9FCEA421A084299303576F31AA5C3513001BBC50737421EF795F7E259F45P5L" TargetMode="External"/><Relationship Id="rId27" Type="http://schemas.openxmlformats.org/officeDocument/2006/relationships/hyperlink" Target="consultantplus://offline/ref=3CF86E6CD4CC55544CC9BF77D297A584B17A6738448AD395B1333C212872DE9FCEA421A084299303576F31AB5F3513001BBC50737421EF795F7E259F45P5L" TargetMode="External"/><Relationship Id="rId30" Type="http://schemas.openxmlformats.org/officeDocument/2006/relationships/hyperlink" Target="consultantplus://offline/ref=3CF86E6CD4CC55544CC9BF77D297A584B17A67384787D195B0393C212872DE9FCEA421A084299303576F31AA5F3513001BBC50737421EF795F7E259F45P5L" TargetMode="External"/><Relationship Id="rId35" Type="http://schemas.openxmlformats.org/officeDocument/2006/relationships/hyperlink" Target="consultantplus://offline/ref=3CF86E6CD4CC55544CC9BF77D297A584B17A67384787D195B0393C212872DE9FCEA421A084299303576F31A9503513001BBC50737421EF795F7E259F45P5L" TargetMode="External"/><Relationship Id="rId43" Type="http://schemas.openxmlformats.org/officeDocument/2006/relationships/hyperlink" Target="consultantplus://offline/ref=3CF86E6CD4CC55544CC9BF77D297A584B17A67384787D195B0393C212872DE9FCEA421A084299303576F31AF5D3513001BBC50737421EF795F7E259F45P5L" TargetMode="External"/><Relationship Id="rId48" Type="http://schemas.openxmlformats.org/officeDocument/2006/relationships/hyperlink" Target="consultantplus://offline/ref=3CF86E6CD4CC55544CC9BF77D297A584B17A67384485DC91B53A3C212872DE9FCEA421A084299303576F31AE583513001BBC50737421EF795F7E259F45P5L" TargetMode="External"/><Relationship Id="rId56" Type="http://schemas.openxmlformats.org/officeDocument/2006/relationships/hyperlink" Target="consultantplus://offline/ref=3CF86E6CD4CC55544CC9BF77D297A584B17A67384485DC91B53A3C212872DE9FCEA421A084299303576F31AE5B3513001BBC50737421EF795F7E259F45P5L" TargetMode="External"/><Relationship Id="rId64" Type="http://schemas.openxmlformats.org/officeDocument/2006/relationships/hyperlink" Target="consultantplus://offline/ref=3CF86E6CD4CC55544CC9BF77D297A584B17A67384787D195B0393C212872DE9FCEA421A084299303576F31AD513513001BBC50737421EF795F7E259F45P5L" TargetMode="External"/><Relationship Id="rId69" Type="http://schemas.openxmlformats.org/officeDocument/2006/relationships/hyperlink" Target="consultantplus://offline/ref=3CF86E6CD4CC55544CC9BF77D297A584B17A67384787D195B0393C212872DE9FCEA421A084299303576F31A35D3513001BBC50737421EF795F7E259F45P5L" TargetMode="External"/><Relationship Id="rId77" Type="http://schemas.openxmlformats.org/officeDocument/2006/relationships/hyperlink" Target="consultantplus://offline/ref=3CF86E6CD4CC55544CC9BF77D297A584B17A67384485DC91B53A3C212872DE9FCEA421A084299303576F31AC5A3513001BBC50737421EF795F7E259F45P5L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3CF86E6CD4CC55544CC9BF77D297A584B17A6738448AD395B1333C212872DE9FCEA421A084299303576F31AB5D3513001BBC50737421EF795F7E259F45P5L" TargetMode="External"/><Relationship Id="rId51" Type="http://schemas.openxmlformats.org/officeDocument/2006/relationships/hyperlink" Target="consultantplus://offline/ref=3CF86E6CD4CC55544CC9BF77D297A584B17A67384787D195B0393C212872DE9FCEA421A084299303576F31AE5C3513001BBC50737421EF795F7E259F45P5L" TargetMode="External"/><Relationship Id="rId72" Type="http://schemas.openxmlformats.org/officeDocument/2006/relationships/hyperlink" Target="consultantplus://offline/ref=3CF86E6CD4CC55544CC9BF77D297A584B17A67384485DC91B53A3C212872DE9FCEA421A084299303576F31AD5F3513001BBC50737421EF795F7E259F45P5L" TargetMode="External"/><Relationship Id="rId80" Type="http://schemas.openxmlformats.org/officeDocument/2006/relationships/hyperlink" Target="consultantplus://offline/ref=3CF86E6CD4CC55544CC9BF77D297A584B17A6738448AD395B1333C212872DE9FCEA421A084299303576F31AA5C3513001BBC50737421EF795F7E259F45P5L" TargetMode="External"/><Relationship Id="rId85" Type="http://schemas.openxmlformats.org/officeDocument/2006/relationships/hyperlink" Target="consultantplus://offline/ref=3CF86E6CD4CC55544CC9BF77D297A584B17A67384787D195B0393C212872DE9FCEA421A084299303576F31A25F3513001BBC50737421EF795F7E259F45P5L" TargetMode="External"/><Relationship Id="rId93" Type="http://schemas.openxmlformats.org/officeDocument/2006/relationships/hyperlink" Target="consultantplus://offline/ref=3CF86E6CD4CC55544CC9BF77D297A584B17A6738448AD395B1333C212872DE9FCEA421A084299303576F31A9583513001BBC50737421EF795F7E259F45P5L" TargetMode="External"/><Relationship Id="rId98" Type="http://schemas.openxmlformats.org/officeDocument/2006/relationships/hyperlink" Target="consultantplus://offline/ref=3CF86E6CD4CC55544CC9BF77D297A584B17A67384480D297B43B3C212872DE9FCEA421A084299303576F31AC5B3513001BBC50737421EF795F7E259F45P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F86E6CD4CC55544CC9BF77D297A584B17A67384C84D29EBF31612B202BD29DC9AB7EA583389300527131A9463C475345PDL" TargetMode="External"/><Relationship Id="rId17" Type="http://schemas.openxmlformats.org/officeDocument/2006/relationships/hyperlink" Target="consultantplus://offline/ref=3CF86E6CD4CC55544CC9BF77D297A584B17A67384787D195B0393C212872DE9FCEA421A084299303576F31AA583513001BBC50737421EF795F7E259F45P5L" TargetMode="External"/><Relationship Id="rId25" Type="http://schemas.openxmlformats.org/officeDocument/2006/relationships/hyperlink" Target="consultantplus://offline/ref=3CF86E6CD4CC55544CC9BF77D297A584B17A67384787D195B0393C212872DE9FCEA421A084299303576F31AA5D3513001BBC50737421EF795F7E259F45P5L" TargetMode="External"/><Relationship Id="rId33" Type="http://schemas.openxmlformats.org/officeDocument/2006/relationships/hyperlink" Target="consultantplus://offline/ref=3CF86E6CD4CC55544CC9A17AC4FBF28BB47930344680DEC1EB6E3A767722D8CA9CE47FF9C5688002557133AB5A43PCL" TargetMode="External"/><Relationship Id="rId38" Type="http://schemas.openxmlformats.org/officeDocument/2006/relationships/hyperlink" Target="consultantplus://offline/ref=3CF86E6CD4CC55544CC9BF77D297A584B17A67384787D195B0393C212872DE9FCEA421A084299303576F31A85F3513001BBC50737421EF795F7E259F45P5L" TargetMode="External"/><Relationship Id="rId46" Type="http://schemas.openxmlformats.org/officeDocument/2006/relationships/hyperlink" Target="consultantplus://offline/ref=3CF86E6CD4CC55544CC9BF77D297A584B17A67384787D195B0393C212872DE9FCEA421A084299303576F31AE583513001BBC50737421EF795F7E259F45P5L" TargetMode="External"/><Relationship Id="rId59" Type="http://schemas.openxmlformats.org/officeDocument/2006/relationships/hyperlink" Target="consultantplus://offline/ref=3CF86E6CD4CC55544CC9BF77D297A584B17A67384787D195B0393C212872DE9FCEA421A084299303576F31AD593513001BBC50737421EF795F7E259F45P5L" TargetMode="External"/><Relationship Id="rId67" Type="http://schemas.openxmlformats.org/officeDocument/2006/relationships/hyperlink" Target="consultantplus://offline/ref=3CF86E6CD4CC55544CC9BF77D297A584B17A67384787D195B0393C212872DE9FCEA421A084299303576F31A35C3513001BBC50737421EF795F7E259F45P5L" TargetMode="External"/><Relationship Id="rId20" Type="http://schemas.openxmlformats.org/officeDocument/2006/relationships/hyperlink" Target="consultantplus://offline/ref=3CF86E6CD4CC55544CC9BF77D297A584B17A67384480D297B43B3C212872DE9FCEA421A084299303576F31AB503513001BBC50737421EF795F7E259F45P5L" TargetMode="External"/><Relationship Id="rId41" Type="http://schemas.openxmlformats.org/officeDocument/2006/relationships/hyperlink" Target="consultantplus://offline/ref=3CF86E6CD4CC55544CC9BF77D297A584B17A67384787D195B0393C212872DE9FCEA421A084299303576F31AF593513001BBC50737421EF795F7E259F45P5L" TargetMode="External"/><Relationship Id="rId54" Type="http://schemas.openxmlformats.org/officeDocument/2006/relationships/hyperlink" Target="consultantplus://offline/ref=3CF86E6CD4CC55544CC9BF77D297A584B17A67384485DC91B53A3C212872DE9FCEA421A084299303576F31AE593513001BBC50737421EF795F7E259F45P5L" TargetMode="External"/><Relationship Id="rId62" Type="http://schemas.openxmlformats.org/officeDocument/2006/relationships/hyperlink" Target="consultantplus://offline/ref=3CF86E6CD4CC55544CC9BF77D297A584B17A67384787D195B0393C212872DE9FCEA421A084299303576F31AD5F3513001BBC50737421EF795F7E259F45P5L" TargetMode="External"/><Relationship Id="rId70" Type="http://schemas.openxmlformats.org/officeDocument/2006/relationships/hyperlink" Target="consultantplus://offline/ref=3CF86E6CD4CC55544CC9BF77D297A584B17A67384485DC91B53A3C212872DE9FCEA421A084299303576F31AD5D3513001BBC50737421EF795F7E259F45P5L" TargetMode="External"/><Relationship Id="rId75" Type="http://schemas.openxmlformats.org/officeDocument/2006/relationships/hyperlink" Target="consultantplus://offline/ref=3CF86E6CD4CC55544CC9BF77D297A584B17A67384485DC91B53A3C212872DE9FCEA421A084299303576F31AC583513001BBC50737421EF795F7E259F45P5L" TargetMode="External"/><Relationship Id="rId83" Type="http://schemas.openxmlformats.org/officeDocument/2006/relationships/hyperlink" Target="consultantplus://offline/ref=3CF86E6CD4CC55544CC9BF77D297A584B17A6738448AD395B1333C212872DE9FCEA421A084299303576F31AA5E3513001BBC50737421EF795F7E259F45P5L" TargetMode="External"/><Relationship Id="rId88" Type="http://schemas.openxmlformats.org/officeDocument/2006/relationships/hyperlink" Target="consultantplus://offline/ref=3CF86E6CD4CC55544CC9BF77D297A584B17A67384480D297B43B3C212872DE9FCEA421A084299303576F31AD5D3513001BBC50737421EF795F7E259F45P5L" TargetMode="External"/><Relationship Id="rId91" Type="http://schemas.openxmlformats.org/officeDocument/2006/relationships/hyperlink" Target="consultantplus://offline/ref=3CF86E6CD4CC55544CC9BF77D297A584B17A67384787D195B0393C212872DE9FCEA421A084299303576F30AB5B3513001BBC50737421EF795F7E259F45P5L" TargetMode="External"/><Relationship Id="rId96" Type="http://schemas.openxmlformats.org/officeDocument/2006/relationships/hyperlink" Target="consultantplus://offline/ref=3CF86E6CD4CC55544CC9BF77D297A584B17A6738448AD395B1333C212872DE9FCEA421A084299303576F31A95A3513001BBC50737421EF795F7E259F45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86E6CD4CC55544CC9BF77D297A584B17A67384480D297B43B3C212872DE9FCEA421A084299303576F31AB5D3513001BBC50737421EF795F7E259F45P5L" TargetMode="External"/><Relationship Id="rId15" Type="http://schemas.openxmlformats.org/officeDocument/2006/relationships/hyperlink" Target="consultantplus://offline/ref=3CF86E6CD4CC55544CC9BF77D297A584B17A67384787D195B0393C212872DE9FCEA421A084299303576F31AB503513001BBC50737421EF795F7E259F45P5L" TargetMode="External"/><Relationship Id="rId23" Type="http://schemas.openxmlformats.org/officeDocument/2006/relationships/hyperlink" Target="consultantplus://offline/ref=3CF86E6CD4CC55544CC9BF77D297A584B17A6738448AD395B1333C212872DE9FCEA421A084299303576F31AB5E3513001BBC50737421EF795F7E259F45P5L" TargetMode="External"/><Relationship Id="rId28" Type="http://schemas.openxmlformats.org/officeDocument/2006/relationships/hyperlink" Target="consultantplus://offline/ref=3CF86E6CD4CC55544CC9A17AC4FBF28BB4703D3D4685DEC1EB6E3A767722D8CA8EE427F5C76D9F02556465FA1C6B4A535AF75D736F3DEF7944P3L" TargetMode="External"/><Relationship Id="rId36" Type="http://schemas.openxmlformats.org/officeDocument/2006/relationships/hyperlink" Target="consultantplus://offline/ref=3CF86E6CD4CC55544CC9BF77D297A584B17A67384787D195B0393C212872DE9FCEA421A084299303576F31A85C3513001BBC50737421EF795F7E259F45P5L" TargetMode="External"/><Relationship Id="rId49" Type="http://schemas.openxmlformats.org/officeDocument/2006/relationships/hyperlink" Target="consultantplus://offline/ref=3CF86E6CD4CC55544CC9BF77D297A584B17A6738448AD395B1333C212872DE9FCEA421A084299303576F31AA593513001BBC50737421EF795F7E259F45P5L" TargetMode="External"/><Relationship Id="rId57" Type="http://schemas.openxmlformats.org/officeDocument/2006/relationships/hyperlink" Target="consultantplus://offline/ref=3CF86E6CD4CC55544CC9BF77D297A584B17A6738448AD395B1333C212872DE9FCEA421A084299303576F31AA5A3513001BBC50737421EF795F7E259F45P5L" TargetMode="External"/><Relationship Id="rId10" Type="http://schemas.openxmlformats.org/officeDocument/2006/relationships/hyperlink" Target="consultantplus://offline/ref=3CF86E6CD4CC55544CC9BF77D297A584B17A67384780D091B6333C212872DE9FCEA421A09629CB0F556A2FAB5A2045515D4EPBL" TargetMode="External"/><Relationship Id="rId31" Type="http://schemas.openxmlformats.org/officeDocument/2006/relationships/hyperlink" Target="consultantplus://offline/ref=3CF86E6CD4CC55544CC9BF77D297A584B17A67384787D195B0393C212872DE9FCEA421A084299303576F31AA503513001BBC50737421EF795F7E259F45P5L" TargetMode="External"/><Relationship Id="rId44" Type="http://schemas.openxmlformats.org/officeDocument/2006/relationships/hyperlink" Target="consultantplus://offline/ref=3CF86E6CD4CC55544CC9BF77D297A584B17A67384787D195B0393C212872DE9FCEA421A084299303576F31AF5F3513001BBC50737421EF795F7E259F45P5L" TargetMode="External"/><Relationship Id="rId52" Type="http://schemas.openxmlformats.org/officeDocument/2006/relationships/hyperlink" Target="consultantplus://offline/ref=3CF86E6CD4CC55544CC9BF77D297A584B17A67384787D195B0393C212872DE9FCEA421A084299303576F31AE5D3513001BBC50737421EF795F7E259F45P5L" TargetMode="External"/><Relationship Id="rId60" Type="http://schemas.openxmlformats.org/officeDocument/2006/relationships/hyperlink" Target="consultantplus://offline/ref=3CF86E6CD4CC55544CC9BF77D297A584B17A67384787D195B0393C212872DE9FCEA421A084299303576F31AD5A3513001BBC50737421EF795F7E259F45P5L" TargetMode="External"/><Relationship Id="rId65" Type="http://schemas.openxmlformats.org/officeDocument/2006/relationships/hyperlink" Target="consultantplus://offline/ref=3CF86E6CD4CC55544CC9BF77D297A584B17A67384480D297B43B3C212872DE9FCEA421A084299303576F31A8513513001BBC50737421EF795F7E259F45P5L" TargetMode="External"/><Relationship Id="rId73" Type="http://schemas.openxmlformats.org/officeDocument/2006/relationships/hyperlink" Target="consultantplus://offline/ref=3CF86E6CD4CC55544CC9BF77D297A584B17A67384787D195B0393C212872DE9FCEA421A084299303576F31A35F3513001BBC50737421EF795F7E259F45P5L" TargetMode="External"/><Relationship Id="rId78" Type="http://schemas.openxmlformats.org/officeDocument/2006/relationships/hyperlink" Target="consultantplus://offline/ref=3CF86E6CD4CC55544CC9BF77D297A584B17A67384485DC91B53A3C212872DE9FCEA421A084299303576F31AC5B3513001BBC50737421EF795F7E259F45P5L" TargetMode="External"/><Relationship Id="rId81" Type="http://schemas.openxmlformats.org/officeDocument/2006/relationships/hyperlink" Target="consultantplus://offline/ref=3CF86E6CD4CC55544CC9BF77D297A584B17A67384787D195B0393C212872DE9FCEA421A084299303576F31A2593513001BBC50737421EF795F7E259F45P5L" TargetMode="External"/><Relationship Id="rId86" Type="http://schemas.openxmlformats.org/officeDocument/2006/relationships/hyperlink" Target="consultantplus://offline/ref=3CF86E6CD4CC55544CC9BF77D297A584B17A67384787D195B0393C212872DE9FCEA421A084299303576F31A2513513001BBC50737421EF795F7E259F45P5L" TargetMode="External"/><Relationship Id="rId94" Type="http://schemas.openxmlformats.org/officeDocument/2006/relationships/hyperlink" Target="consultantplus://offline/ref=3CF86E6CD4CC55544CC9BF77D297A584B17A67384787D195B0393C212872DE9FCEA421A084299303576F30AB5C3513001BBC50737421EF795F7E259F45P5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F86E6CD4CC55544CC9BF77D297A584B17A67384787D195B0393C212872DE9FCEA421A084299303576F31AB5D3513001BBC50737421EF795F7E259F45P5L" TargetMode="External"/><Relationship Id="rId13" Type="http://schemas.openxmlformats.org/officeDocument/2006/relationships/hyperlink" Target="consultantplus://offline/ref=3CF86E6CD4CC55544CC9BF77D297A584B17A67384C84D093B631612B202BD29DC9AB7EB783609F02576F33A3536A16150AE45F746F3FED65437C2749PFL" TargetMode="External"/><Relationship Id="rId18" Type="http://schemas.openxmlformats.org/officeDocument/2006/relationships/hyperlink" Target="consultantplus://offline/ref=3CF86E6CD4CC55544CC9BF77D297A584B17A67384787D195B0393C212872DE9FCEA421A084299303576F31AA593513001BBC50737421EF795F7E259F45P5L" TargetMode="External"/><Relationship Id="rId39" Type="http://schemas.openxmlformats.org/officeDocument/2006/relationships/hyperlink" Target="consultantplus://offline/ref=3CF86E6CD4CC55544CC9BF77D297A584B17A67384787D195B0393C212872DE9FCEA421A084299303576F31A8503513001BBC50737421EF795F7E259F45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7801</Words>
  <Characters>44470</Characters>
  <Application>Microsoft Office Word</Application>
  <DocSecurity>0</DocSecurity>
  <Lines>370</Lines>
  <Paragraphs>104</Paragraphs>
  <ScaleCrop>false</ScaleCrop>
  <Company/>
  <LinksUpToDate>false</LinksUpToDate>
  <CharactersWithSpaces>52167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</dc:creator>
  <cp:lastModifiedBy>Вовк</cp:lastModifiedBy>
  <cp:revision>1</cp:revision>
  <dcterms:created xsi:type="dcterms:W3CDTF">2022-02-25T11:15:00Z</dcterms:created>
  <dcterms:modified xsi:type="dcterms:W3CDTF">2022-02-25T11:18:00Z</dcterms:modified>
</cp:coreProperties>
</file>