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243" w:rsidRPr="006F1844" w:rsidRDefault="002E7A62" w:rsidP="00AA3090">
      <w:pPr>
        <w:jc w:val="center"/>
      </w:pPr>
      <w:r>
        <w:t>Заключение</w:t>
      </w:r>
    </w:p>
    <w:p w:rsidR="00FF4939" w:rsidRPr="006F1844" w:rsidRDefault="00176243" w:rsidP="00AA3090">
      <w:pPr>
        <w:jc w:val="center"/>
      </w:pPr>
      <w:r w:rsidRPr="006F1844">
        <w:t>о результатах публичных слушаний по проекту решения Думы го</w:t>
      </w:r>
      <w:r w:rsidR="00FF5758" w:rsidRPr="006F1844">
        <w:t xml:space="preserve">рода Урай  </w:t>
      </w:r>
    </w:p>
    <w:p w:rsidR="00176243" w:rsidRPr="006F1844" w:rsidRDefault="00FF5758" w:rsidP="00AA3090">
      <w:pPr>
        <w:jc w:val="center"/>
      </w:pPr>
      <w:r w:rsidRPr="006F1844">
        <w:t>«О внесении изменений</w:t>
      </w:r>
      <w:r w:rsidR="00176243" w:rsidRPr="006F1844">
        <w:t xml:space="preserve"> в устав города Урай»</w:t>
      </w:r>
    </w:p>
    <w:p w:rsidR="00176243" w:rsidRPr="006F1844" w:rsidRDefault="00176243" w:rsidP="00AA3090">
      <w:pPr>
        <w:jc w:val="right"/>
      </w:pPr>
    </w:p>
    <w:p w:rsidR="00176243" w:rsidRPr="006F1844" w:rsidRDefault="00176243" w:rsidP="00AA3090">
      <w:pPr>
        <w:jc w:val="both"/>
      </w:pPr>
      <w:r w:rsidRPr="006F1844">
        <w:t>город Урай</w:t>
      </w:r>
      <w:r w:rsidRPr="006F1844">
        <w:tab/>
      </w:r>
      <w:r w:rsidRPr="006F1844">
        <w:tab/>
      </w:r>
      <w:r w:rsidRPr="006F1844">
        <w:tab/>
      </w:r>
      <w:r w:rsidRPr="006F1844">
        <w:tab/>
        <w:t xml:space="preserve">          </w:t>
      </w:r>
      <w:r w:rsidRPr="006F1844">
        <w:tab/>
        <w:t xml:space="preserve">                                       </w:t>
      </w:r>
    </w:p>
    <w:p w:rsidR="00176243" w:rsidRPr="006F1844" w:rsidRDefault="009C3323" w:rsidP="00AA3090">
      <w:pPr>
        <w:jc w:val="both"/>
      </w:pPr>
      <w:r>
        <w:t>8</w:t>
      </w:r>
      <w:r w:rsidR="00EE5BA8" w:rsidRPr="006F1844">
        <w:t xml:space="preserve"> </w:t>
      </w:r>
      <w:r w:rsidR="008D665B">
        <w:t xml:space="preserve">сентября </w:t>
      </w:r>
      <w:r w:rsidR="00176243" w:rsidRPr="006F1844">
        <w:t>201</w:t>
      </w:r>
      <w:r w:rsidR="004B1B5D" w:rsidRPr="006F1844">
        <w:t>7</w:t>
      </w:r>
      <w:r w:rsidR="00176243" w:rsidRPr="006F1844">
        <w:t xml:space="preserve"> года </w:t>
      </w:r>
    </w:p>
    <w:p w:rsidR="00176243" w:rsidRPr="006F1844" w:rsidRDefault="00176243" w:rsidP="00AA3090">
      <w:pPr>
        <w:jc w:val="both"/>
      </w:pPr>
      <w:r w:rsidRPr="006F1844">
        <w:tab/>
      </w:r>
    </w:p>
    <w:p w:rsidR="008D665B" w:rsidRPr="008D665B" w:rsidRDefault="008D665B" w:rsidP="003E7E36">
      <w:pPr>
        <w:pStyle w:val="ConsTitle"/>
        <w:widowControl/>
        <w:ind w:right="0" w:firstLine="709"/>
        <w:jc w:val="both"/>
        <w:rPr>
          <w:rFonts w:ascii="Times New Roman" w:hAnsi="Times New Roman" w:cs="Times New Roman"/>
          <w:b w:val="0"/>
          <w:bCs w:val="0"/>
          <w:sz w:val="24"/>
          <w:szCs w:val="24"/>
        </w:rPr>
      </w:pPr>
      <w:proofErr w:type="gramStart"/>
      <w:r w:rsidRPr="007A5923">
        <w:rPr>
          <w:rFonts w:ascii="Times New Roman" w:hAnsi="Times New Roman" w:cs="Times New Roman"/>
          <w:b w:val="0"/>
          <w:bCs w:val="0"/>
          <w:sz w:val="24"/>
          <w:szCs w:val="24"/>
        </w:rPr>
        <w:t>Правовым основанием проведен</w:t>
      </w:r>
      <w:r w:rsidR="00A85EBB">
        <w:rPr>
          <w:rFonts w:ascii="Times New Roman" w:hAnsi="Times New Roman" w:cs="Times New Roman"/>
          <w:b w:val="0"/>
          <w:bCs w:val="0"/>
          <w:sz w:val="24"/>
          <w:szCs w:val="24"/>
        </w:rPr>
        <w:t>ия публичных слушаний является</w:t>
      </w:r>
      <w:r w:rsidRPr="007A5923">
        <w:rPr>
          <w:rFonts w:ascii="Times New Roman" w:hAnsi="Times New Roman" w:cs="Times New Roman"/>
          <w:b w:val="0"/>
          <w:bCs w:val="0"/>
          <w:sz w:val="24"/>
          <w:szCs w:val="24"/>
        </w:rPr>
        <w:t xml:space="preserve">  постановление главы города Урай от </w:t>
      </w:r>
      <w:r>
        <w:rPr>
          <w:rFonts w:ascii="Times New Roman" w:hAnsi="Times New Roman" w:cs="Times New Roman"/>
          <w:b w:val="0"/>
          <w:bCs w:val="0"/>
          <w:sz w:val="24"/>
          <w:szCs w:val="24"/>
        </w:rPr>
        <w:t>16.08.2017  №7</w:t>
      </w:r>
      <w:r w:rsidRPr="007A5923">
        <w:rPr>
          <w:rFonts w:ascii="Times New Roman" w:hAnsi="Times New Roman" w:cs="Times New Roman"/>
          <w:b w:val="0"/>
          <w:bCs w:val="0"/>
          <w:sz w:val="24"/>
          <w:szCs w:val="24"/>
        </w:rPr>
        <w:t>5 «О назначении публичных слушаний по проекту решения Думы города Урай «</w:t>
      </w:r>
      <w:r w:rsidRPr="008D665B">
        <w:rPr>
          <w:rFonts w:ascii="Times New Roman" w:hAnsi="Times New Roman" w:cs="Times New Roman"/>
          <w:b w:val="0"/>
          <w:bCs w:val="0"/>
          <w:sz w:val="24"/>
          <w:szCs w:val="24"/>
        </w:rPr>
        <w:t xml:space="preserve">О внесении изменений в устав города Урай» (далее - постановление главы города Урай), опубликованное в газете «Знамя» от 18.08.2017 №92(6703)  и размещенное на официальном сайте органов местного самоуправления города Урай в информационно-телекоммуникационной сети «Интернет» в разделе «Документы».  </w:t>
      </w:r>
      <w:proofErr w:type="gramEnd"/>
    </w:p>
    <w:p w:rsidR="008D665B" w:rsidRPr="007A5923" w:rsidRDefault="008D665B" w:rsidP="003E7E36">
      <w:pPr>
        <w:autoSpaceDE w:val="0"/>
        <w:autoSpaceDN w:val="0"/>
        <w:adjustRightInd w:val="0"/>
        <w:ind w:firstLine="709"/>
        <w:jc w:val="both"/>
      </w:pPr>
      <w:r w:rsidRPr="008D665B">
        <w:t xml:space="preserve">Информационное сообщение о назначении публичных слушаний одновременно с проектом решения Думы города Урай «О внесении изменений в устав города Урай»,  Порядком организации и проведения публичных слушаний в городе Урай, определенным </w:t>
      </w:r>
      <w:proofErr w:type="gramStart"/>
      <w:r w:rsidRPr="008D665B">
        <w:t>решением Думы города Урай от 27.04.2017 №18 (извлечением), Порядком учета предложений по проекту изменений и (или) дополнений в устав города Урай, утвержденным решением городской Думы от 21.10.2005 №52, были опубликованы в газете «Знамя» от 1</w:t>
      </w:r>
      <w:r w:rsidRPr="008D665B">
        <w:rPr>
          <w:bCs/>
        </w:rPr>
        <w:t>8</w:t>
      </w:r>
      <w:r w:rsidRPr="008D665B">
        <w:t>.0</w:t>
      </w:r>
      <w:r w:rsidRPr="008D665B">
        <w:rPr>
          <w:bCs/>
        </w:rPr>
        <w:t>8</w:t>
      </w:r>
      <w:r w:rsidRPr="008D665B">
        <w:t>.2017 №</w:t>
      </w:r>
      <w:r w:rsidRPr="008D665B">
        <w:rPr>
          <w:bCs/>
        </w:rPr>
        <w:t>92(6703)</w:t>
      </w:r>
      <w:r w:rsidRPr="008D665B">
        <w:t>, р</w:t>
      </w:r>
      <w:r w:rsidRPr="007A5923">
        <w:t>азмещены на официальном сайте органов местного самоуправления города Урай в информационно-телекоммуникационной сети «Интернет» в разделе «Объявления».</w:t>
      </w:r>
      <w:proofErr w:type="gramEnd"/>
    </w:p>
    <w:p w:rsidR="008D665B" w:rsidRDefault="008D665B" w:rsidP="003E7E36">
      <w:pPr>
        <w:autoSpaceDE w:val="0"/>
        <w:autoSpaceDN w:val="0"/>
        <w:adjustRightInd w:val="0"/>
        <w:ind w:firstLine="709"/>
        <w:jc w:val="both"/>
        <w:outlineLvl w:val="1"/>
      </w:pPr>
      <w:proofErr w:type="gramStart"/>
      <w:r w:rsidRPr="006F1844">
        <w:t>В</w:t>
      </w:r>
      <w:r>
        <w:t xml:space="preserve"> </w:t>
      </w:r>
      <w:r w:rsidRPr="006F1844">
        <w:t>постановлении</w:t>
      </w:r>
      <w:r>
        <w:t xml:space="preserve"> главы города Урай</w:t>
      </w:r>
      <w:r w:rsidR="00C13B63">
        <w:t>, информационном сообщении о назначении публичных слушаний</w:t>
      </w:r>
      <w:r w:rsidRPr="006F1844">
        <w:t xml:space="preserve"> были указаны </w:t>
      </w:r>
      <w:r>
        <w:t xml:space="preserve">предмет публичных слушаний, определены </w:t>
      </w:r>
      <w:r w:rsidRPr="006F1844">
        <w:t xml:space="preserve">дата, время и место проведения </w:t>
      </w:r>
      <w:r>
        <w:t>публичных слушаний по</w:t>
      </w:r>
      <w:r w:rsidRPr="006F1844">
        <w:t xml:space="preserve"> проект</w:t>
      </w:r>
      <w:r>
        <w:t>у</w:t>
      </w:r>
      <w:r w:rsidRPr="006F1844">
        <w:t xml:space="preserve"> решения Думы города Урай «О внесении изменений в устав города Урай</w:t>
      </w:r>
      <w:r w:rsidR="00C13B63">
        <w:t xml:space="preserve">», </w:t>
      </w:r>
      <w:r>
        <w:t>порядок</w:t>
      </w:r>
      <w:r w:rsidR="009C3323">
        <w:t xml:space="preserve"> и сроки внесения </w:t>
      </w:r>
      <w:r>
        <w:t xml:space="preserve">предложений и замечаний по проекту </w:t>
      </w:r>
      <w:r w:rsidRPr="006F1844">
        <w:t>решения Думы города Урай «О внесении изменений в устав города Урай»</w:t>
      </w:r>
      <w:r>
        <w:t>.</w:t>
      </w:r>
      <w:proofErr w:type="gramEnd"/>
      <w:r>
        <w:t xml:space="preserve"> </w:t>
      </w:r>
      <w:r w:rsidR="009C3323">
        <w:t>Таким образом, ж</w:t>
      </w:r>
      <w:r w:rsidRPr="006F1844">
        <w:t xml:space="preserve">ители города Урай были проинформированы о </w:t>
      </w:r>
      <w:r>
        <w:t>предмете публичных слушаний, дате</w:t>
      </w:r>
      <w:r w:rsidR="009C3323">
        <w:t>, времени</w:t>
      </w:r>
      <w:r>
        <w:t xml:space="preserve"> и </w:t>
      </w:r>
      <w:r w:rsidR="009C3323">
        <w:t>месте</w:t>
      </w:r>
      <w:r>
        <w:t xml:space="preserve"> их </w:t>
      </w:r>
      <w:r w:rsidRPr="006F1844">
        <w:t>проведения</w:t>
      </w:r>
      <w:r>
        <w:t xml:space="preserve">,  </w:t>
      </w:r>
      <w:r w:rsidRPr="006F1844">
        <w:t>порядке</w:t>
      </w:r>
      <w:r w:rsidR="009C3323">
        <w:t xml:space="preserve"> и сроках</w:t>
      </w:r>
      <w:r w:rsidRPr="006F1844">
        <w:t xml:space="preserve"> </w:t>
      </w:r>
      <w:r w:rsidR="009C3323">
        <w:t xml:space="preserve">внесения </w:t>
      </w:r>
      <w:r w:rsidRPr="006F1844">
        <w:t xml:space="preserve"> предложений</w:t>
      </w:r>
      <w:r w:rsidR="009C3323">
        <w:t xml:space="preserve"> и замечаний</w:t>
      </w:r>
      <w:r w:rsidRPr="006F1844">
        <w:t xml:space="preserve"> на проект решения Думы города Урай «О внесении изменений в устав города Урай» через  газету «Знамя» и официальный сайт органов местного самоуправления города Урай в информационно-телекоммуникационной сети «Интернет». </w:t>
      </w:r>
    </w:p>
    <w:p w:rsidR="00C13B63" w:rsidRDefault="00C13B63" w:rsidP="003E7E36">
      <w:pPr>
        <w:autoSpaceDE w:val="0"/>
        <w:autoSpaceDN w:val="0"/>
        <w:adjustRightInd w:val="0"/>
        <w:ind w:firstLine="709"/>
        <w:jc w:val="both"/>
        <w:outlineLvl w:val="1"/>
      </w:pPr>
      <w:r>
        <w:t>Постановлением главы города Урай был</w:t>
      </w:r>
      <w:r w:rsidRPr="006F1844">
        <w:t xml:space="preserve"> </w:t>
      </w:r>
      <w:r>
        <w:t>утвержден состав организационного комитета по организации и проведению публичных слушаний (далее - оргкомитет),</w:t>
      </w:r>
    </w:p>
    <w:p w:rsidR="008D665B" w:rsidRPr="006F1844" w:rsidRDefault="008D665B" w:rsidP="003E7E36">
      <w:pPr>
        <w:autoSpaceDE w:val="0"/>
        <w:autoSpaceDN w:val="0"/>
        <w:adjustRightInd w:val="0"/>
        <w:ind w:firstLine="709"/>
        <w:jc w:val="both"/>
      </w:pPr>
      <w:r>
        <w:t xml:space="preserve">На заседании оргкомитета </w:t>
      </w:r>
      <w:r w:rsidR="009C3323">
        <w:t>29 августа 2017 года</w:t>
      </w:r>
      <w:r>
        <w:t xml:space="preserve"> был</w:t>
      </w:r>
      <w:r w:rsidR="009C3323">
        <w:t>и избраны председатель и секретарь оргкомитета,</w:t>
      </w:r>
      <w:r>
        <w:t xml:space="preserve"> утвержден план работы</w:t>
      </w:r>
      <w:r w:rsidRPr="006F1844">
        <w:t xml:space="preserve"> по </w:t>
      </w:r>
      <w:r w:rsidR="00B05D90">
        <w:t>подготовке</w:t>
      </w:r>
      <w:r w:rsidRPr="006F1844">
        <w:t xml:space="preserve"> и проведению публичных слушаний</w:t>
      </w:r>
      <w:r>
        <w:t>,</w:t>
      </w:r>
      <w:r w:rsidR="009C3323" w:rsidRPr="009C3323">
        <w:t xml:space="preserve"> </w:t>
      </w:r>
      <w:r w:rsidR="009C3323" w:rsidRPr="0071646B">
        <w:t>распредел</w:t>
      </w:r>
      <w:r w:rsidR="009C3323">
        <w:t>ены обязанности среди членов оргкомитета, о</w:t>
      </w:r>
      <w:r w:rsidR="009C3323" w:rsidRPr="0071646B">
        <w:t>предел</w:t>
      </w:r>
      <w:r w:rsidR="009C3323">
        <w:t>ены полномочия</w:t>
      </w:r>
      <w:r w:rsidR="009C3323" w:rsidRPr="0071646B">
        <w:t xml:space="preserve"> председателя оргкомитета</w:t>
      </w:r>
      <w:r>
        <w:t xml:space="preserve"> (протокол</w:t>
      </w:r>
      <w:r w:rsidR="009C3323">
        <w:t xml:space="preserve"> заседания</w:t>
      </w:r>
      <w:r>
        <w:t xml:space="preserve"> х</w:t>
      </w:r>
      <w:r w:rsidR="001D508B">
        <w:t>ранится у секретаря оргкомитета</w:t>
      </w:r>
      <w:r>
        <w:t>)</w:t>
      </w:r>
      <w:r w:rsidRPr="006F1844">
        <w:t xml:space="preserve">.  </w:t>
      </w:r>
    </w:p>
    <w:p w:rsidR="008D665B" w:rsidRPr="00B00A22" w:rsidRDefault="008D665B" w:rsidP="00B00A22">
      <w:pPr>
        <w:ind w:firstLine="709"/>
        <w:jc w:val="both"/>
        <w:rPr>
          <w:lang w:eastAsia="en-US"/>
        </w:rPr>
      </w:pPr>
      <w:proofErr w:type="gramStart"/>
      <w:r w:rsidRPr="006F1844">
        <w:t>В соответствии с</w:t>
      </w:r>
      <w:r>
        <w:t xml:space="preserve"> положениями статей</w:t>
      </w:r>
      <w:r w:rsidRPr="006F1844">
        <w:t xml:space="preserve"> 28, 44 Федерального закона от 06.10.2003 №131-ФЗ «Об общих принципах организации местного самоуправления в Российской Федерации», статьями 12, 46 устава города Урай, </w:t>
      </w:r>
      <w:r w:rsidRPr="007A5923">
        <w:t xml:space="preserve">Порядком организации и проведения публичных слушаний в городе Урай, определенным решением Думы города Урай от 27.04.2017 </w:t>
      </w:r>
      <w:r>
        <w:t xml:space="preserve">№18, </w:t>
      </w:r>
      <w:r w:rsidR="001D508B">
        <w:t>7 сентября</w:t>
      </w:r>
      <w:r>
        <w:t xml:space="preserve"> 2017 года в 18</w:t>
      </w:r>
      <w:r w:rsidRPr="006F1844">
        <w:t xml:space="preserve"> часов 00 минут в </w:t>
      </w:r>
      <w:r>
        <w:t>конференц-</w:t>
      </w:r>
      <w:r w:rsidRPr="006F1844">
        <w:t xml:space="preserve">зале здания </w:t>
      </w:r>
      <w:r w:rsidRPr="00B00A22">
        <w:t xml:space="preserve">администрации города Урай </w:t>
      </w:r>
      <w:r w:rsidR="00C13B63" w:rsidRPr="00B00A22">
        <w:t xml:space="preserve"> </w:t>
      </w:r>
      <w:r w:rsidRPr="00B00A22">
        <w:t>проведены</w:t>
      </w:r>
      <w:proofErr w:type="gramEnd"/>
      <w:r w:rsidRPr="00B00A22">
        <w:t xml:space="preserve"> публичные слушания по проекту решения Думы города Урай «О внесении изменений в устав города Урай». Регистрация участников публичных слушаний осуществлялась с 17.00 часов.  </w:t>
      </w:r>
    </w:p>
    <w:p w:rsidR="008D665B" w:rsidRPr="00B00A22" w:rsidRDefault="008D665B" w:rsidP="00B00A22">
      <w:pPr>
        <w:ind w:firstLine="709"/>
        <w:jc w:val="both"/>
      </w:pPr>
      <w:r w:rsidRPr="00B00A22">
        <w:t>На публичных слушаниях присутствовали:</w:t>
      </w:r>
    </w:p>
    <w:p w:rsidR="00B00A22" w:rsidRPr="00B00A22" w:rsidRDefault="00B00A22" w:rsidP="00B00A22">
      <w:pPr>
        <w:ind w:firstLine="709"/>
        <w:jc w:val="both"/>
      </w:pPr>
      <w:r w:rsidRPr="00B00A22">
        <w:t xml:space="preserve">1) председатель оргкомитета - первый заместитель главы города Урай </w:t>
      </w:r>
      <w:proofErr w:type="spellStart"/>
      <w:r w:rsidRPr="00B00A22">
        <w:t>В.В.Гамузов</w:t>
      </w:r>
      <w:proofErr w:type="spellEnd"/>
      <w:r w:rsidRPr="00B00A22">
        <w:t xml:space="preserve"> (далее - председатель);</w:t>
      </w:r>
    </w:p>
    <w:p w:rsidR="00B00A22" w:rsidRPr="00B00A22" w:rsidRDefault="00B00A22" w:rsidP="00B00A22">
      <w:pPr>
        <w:ind w:firstLine="709"/>
        <w:jc w:val="both"/>
      </w:pPr>
      <w:r w:rsidRPr="00B00A22">
        <w:t>2) члены оргкомитета:</w:t>
      </w:r>
    </w:p>
    <w:p w:rsidR="00B00A22" w:rsidRDefault="00B00A22" w:rsidP="00B00A22">
      <w:pPr>
        <w:ind w:firstLine="709"/>
        <w:jc w:val="both"/>
      </w:pPr>
      <w:r w:rsidRPr="00B00A22">
        <w:t>начальник правового управления администрации города Урай О.В.Мовчан;</w:t>
      </w:r>
    </w:p>
    <w:p w:rsidR="00B00A22" w:rsidRPr="00B00A22" w:rsidRDefault="00B00A22" w:rsidP="00B00A22">
      <w:pPr>
        <w:ind w:firstLine="709"/>
        <w:jc w:val="both"/>
      </w:pPr>
      <w:r w:rsidRPr="00B00A22">
        <w:lastRenderedPageBreak/>
        <w:t>исполняющий обязанности начальника управления по организационным вопросам и кадрам администрации  города Урай А.Ю.Лепешкин;</w:t>
      </w:r>
    </w:p>
    <w:p w:rsidR="00B00A22" w:rsidRPr="00B00A22" w:rsidRDefault="00B00A22" w:rsidP="00B00A22">
      <w:pPr>
        <w:ind w:firstLine="709"/>
        <w:jc w:val="both"/>
      </w:pPr>
      <w:r w:rsidRPr="00B00A22">
        <w:t xml:space="preserve">начальник пресс-службы администрации города Урай </w:t>
      </w:r>
      <w:proofErr w:type="spellStart"/>
      <w:r w:rsidRPr="00B00A22">
        <w:t>Ю.С.Мокеева</w:t>
      </w:r>
      <w:proofErr w:type="spellEnd"/>
      <w:r w:rsidRPr="00B00A22">
        <w:t>;</w:t>
      </w:r>
    </w:p>
    <w:p w:rsidR="00B00A22" w:rsidRPr="00B00A22" w:rsidRDefault="00B00A22" w:rsidP="00B00A22">
      <w:pPr>
        <w:ind w:firstLine="709"/>
        <w:jc w:val="both"/>
      </w:pPr>
      <w:r w:rsidRPr="00B00A22">
        <w:t>депут</w:t>
      </w:r>
      <w:r w:rsidR="009E2A8C">
        <w:t>ат Думы города Урай А.В.Бабенко;</w:t>
      </w:r>
    </w:p>
    <w:p w:rsidR="00B00A22" w:rsidRPr="00B00A22" w:rsidRDefault="00B00A22" w:rsidP="00B00A22">
      <w:pPr>
        <w:ind w:firstLine="709"/>
        <w:jc w:val="both"/>
      </w:pPr>
      <w:r w:rsidRPr="00B00A22">
        <w:t xml:space="preserve">3) секретарь оргкомитета - заместитель начальника правового управления администрации города Урай </w:t>
      </w:r>
      <w:proofErr w:type="spellStart"/>
      <w:r w:rsidRPr="00B00A22">
        <w:t>Т.А.Афонина</w:t>
      </w:r>
      <w:proofErr w:type="spellEnd"/>
      <w:r w:rsidRPr="00B00A22">
        <w:t xml:space="preserve"> (далее - секретарь).</w:t>
      </w:r>
    </w:p>
    <w:p w:rsidR="008D665B" w:rsidRPr="00B00A22" w:rsidRDefault="008D665B" w:rsidP="00B00A22">
      <w:pPr>
        <w:ind w:firstLine="709"/>
        <w:jc w:val="both"/>
      </w:pPr>
      <w:r w:rsidRPr="00B00A22">
        <w:t xml:space="preserve">Иные участники публичных слушаний не регистрировались и не присутствовали.  </w:t>
      </w:r>
    </w:p>
    <w:p w:rsidR="008D665B" w:rsidRPr="00B00A22" w:rsidRDefault="008D665B" w:rsidP="00B00A22">
      <w:pPr>
        <w:pStyle w:val="a5"/>
        <w:ind w:left="0" w:firstLine="709"/>
        <w:jc w:val="both"/>
        <w:rPr>
          <w:sz w:val="24"/>
          <w:szCs w:val="24"/>
        </w:rPr>
      </w:pPr>
      <w:r w:rsidRPr="00B00A22">
        <w:rPr>
          <w:sz w:val="24"/>
          <w:szCs w:val="24"/>
        </w:rPr>
        <w:t>Председатель обратился со вступительным словом к присутствующим членам оргкомитета:</w:t>
      </w:r>
    </w:p>
    <w:p w:rsidR="008D665B" w:rsidRPr="00195340" w:rsidRDefault="008D665B" w:rsidP="003E7E36">
      <w:pPr>
        <w:autoSpaceDE w:val="0"/>
        <w:autoSpaceDN w:val="0"/>
        <w:adjustRightInd w:val="0"/>
        <w:ind w:firstLine="709"/>
        <w:jc w:val="both"/>
        <w:outlineLvl w:val="1"/>
      </w:pPr>
      <w:r w:rsidRPr="00195340">
        <w:t xml:space="preserve">1) огласил основание проведения  публичных слушаний по проекту решения Думы города Урай «О внесении изменений в  устав города Урай»; </w:t>
      </w:r>
    </w:p>
    <w:p w:rsidR="008D665B" w:rsidRPr="00195340" w:rsidRDefault="008D665B" w:rsidP="003E7E36">
      <w:pPr>
        <w:pStyle w:val="a5"/>
        <w:numPr>
          <w:ilvl w:val="0"/>
          <w:numId w:val="7"/>
        </w:numPr>
        <w:ind w:left="0" w:firstLine="709"/>
        <w:contextualSpacing w:val="0"/>
        <w:jc w:val="both"/>
        <w:rPr>
          <w:sz w:val="24"/>
          <w:szCs w:val="24"/>
        </w:rPr>
      </w:pPr>
      <w:r w:rsidRPr="00195340">
        <w:rPr>
          <w:sz w:val="24"/>
          <w:szCs w:val="24"/>
        </w:rPr>
        <w:t>указал на отсутствие зарегистрированных и присутствующих  участников публичных слушаний;</w:t>
      </w:r>
    </w:p>
    <w:p w:rsidR="008D665B" w:rsidRPr="00E930F7" w:rsidRDefault="00E930F7" w:rsidP="00E930F7">
      <w:pPr>
        <w:ind w:firstLine="709"/>
        <w:jc w:val="both"/>
        <w:rPr>
          <w:lang w:eastAsia="en-US"/>
        </w:rPr>
      </w:pPr>
      <w:proofErr w:type="gramStart"/>
      <w:r>
        <w:t xml:space="preserve">3) </w:t>
      </w:r>
      <w:r w:rsidR="008D665B" w:rsidRPr="00E930F7">
        <w:t>ввиду того, что проект решения Думы города Урай «О внесении изменений в устав города Урай» подробно обсуждался на заседании оргкомитета, п</w:t>
      </w:r>
      <w:r w:rsidR="008D665B" w:rsidRPr="00E930F7">
        <w:rPr>
          <w:lang w:eastAsia="en-US"/>
        </w:rPr>
        <w:t>редложений, замечаний по проекту решения Думы города Урай «О внесении изменений в устав города Урай» в сроки, установленные постановлением главы города Урай, в оргкомитет не поступило,</w:t>
      </w:r>
      <w:r w:rsidR="008D665B" w:rsidRPr="00E930F7">
        <w:t xml:space="preserve"> предложил  присутствующим членам оргкомитета обратиться с вопросами, замечаниями, предложениями, возникшими по проекту решения</w:t>
      </w:r>
      <w:proofErr w:type="gramEnd"/>
      <w:r w:rsidR="008D665B" w:rsidRPr="00E930F7">
        <w:t xml:space="preserve"> Думы города Урай «О внесении изменений в устав города Урай».</w:t>
      </w:r>
    </w:p>
    <w:p w:rsidR="00E930F7" w:rsidRPr="00E930F7" w:rsidRDefault="00E930F7" w:rsidP="00E930F7">
      <w:pPr>
        <w:ind w:firstLine="709"/>
        <w:jc w:val="both"/>
        <w:rPr>
          <w:rFonts w:eastAsiaTheme="minorHAnsi"/>
          <w:lang w:eastAsia="en-US"/>
        </w:rPr>
      </w:pPr>
      <w:r w:rsidRPr="00E930F7">
        <w:rPr>
          <w:lang w:eastAsia="en-US"/>
        </w:rPr>
        <w:t xml:space="preserve">Член оргкомитета О.В.Мовчан пояснила, что проектом </w:t>
      </w:r>
      <w:r w:rsidRPr="00E930F7">
        <w:t xml:space="preserve">решения Думы города Урай «О внесении изменений в устав города Урай» </w:t>
      </w:r>
      <w:r w:rsidRPr="00E930F7">
        <w:rPr>
          <w:lang w:eastAsia="en-US"/>
        </w:rPr>
        <w:t>предлагается</w:t>
      </w:r>
      <w:r w:rsidRPr="00E930F7">
        <w:rPr>
          <w:rFonts w:eastAsiaTheme="minorHAnsi"/>
          <w:lang w:eastAsia="en-US"/>
        </w:rPr>
        <w:t xml:space="preserve"> отдельные нормы устава города Урай привести в соответствие с последними изменениями в Федеральный закон от 06.10.2003 №131-ФЗ «Об общих принципах организации местного самоуправления в Российской Федерации».</w:t>
      </w:r>
    </w:p>
    <w:p w:rsidR="008D665B" w:rsidRPr="00B00A22" w:rsidRDefault="008D665B" w:rsidP="00B00A22">
      <w:pPr>
        <w:pStyle w:val="a5"/>
        <w:ind w:left="0" w:firstLine="709"/>
        <w:jc w:val="both"/>
        <w:rPr>
          <w:sz w:val="24"/>
          <w:szCs w:val="24"/>
          <w:u w:val="single"/>
        </w:rPr>
      </w:pPr>
      <w:r w:rsidRPr="00B00A22">
        <w:rPr>
          <w:sz w:val="24"/>
          <w:szCs w:val="24"/>
          <w:u w:val="single"/>
          <w:lang w:eastAsia="en-US"/>
        </w:rPr>
        <w:t>Вопросы, предложения, замечания по проекту решения Думы города Урай «О внесении изменений в устав города Урай» на публичных слушаниях не поступили.</w:t>
      </w:r>
      <w:r w:rsidRPr="00B00A22">
        <w:rPr>
          <w:sz w:val="24"/>
          <w:szCs w:val="24"/>
          <w:u w:val="single"/>
        </w:rPr>
        <w:t xml:space="preserve">  </w:t>
      </w:r>
    </w:p>
    <w:p w:rsidR="008D665B" w:rsidRPr="00B00A22" w:rsidRDefault="008D665B" w:rsidP="00B00A22">
      <w:pPr>
        <w:autoSpaceDE w:val="0"/>
        <w:autoSpaceDN w:val="0"/>
        <w:adjustRightInd w:val="0"/>
        <w:ind w:firstLine="709"/>
        <w:jc w:val="both"/>
      </w:pPr>
      <w:proofErr w:type="gramStart"/>
      <w:r w:rsidRPr="00B00A22">
        <w:rPr>
          <w:lang w:eastAsia="en-US"/>
        </w:rPr>
        <w:t xml:space="preserve">Подводя итоги публичных слушаний, председатель сообщил </w:t>
      </w:r>
      <w:r w:rsidRPr="00B00A22">
        <w:rPr>
          <w:u w:val="single"/>
          <w:lang w:eastAsia="en-US"/>
        </w:rPr>
        <w:t>об отсутствии замечаний и предложений по проекту решения Думы города Урай «О внесении изменений в устав города Урай»,</w:t>
      </w:r>
      <w:r w:rsidRPr="00B00A22">
        <w:rPr>
          <w:lang w:eastAsia="en-US"/>
        </w:rPr>
        <w:t xml:space="preserve"> огласил сроки опубликования заключения о результатах публичных слушаний, информационного сообщения в газете «Знамя» и  </w:t>
      </w:r>
      <w:r w:rsidR="00B00A22" w:rsidRPr="00B00A22">
        <w:rPr>
          <w:lang w:eastAsia="en-US"/>
        </w:rPr>
        <w:t xml:space="preserve">на </w:t>
      </w:r>
      <w:r w:rsidRPr="00B00A22">
        <w:rPr>
          <w:lang w:eastAsia="en-US"/>
        </w:rPr>
        <w:t>официальном сайте органов местного самоуправления города Урай в информационно-телекоммуникационной сети «Интернет» и</w:t>
      </w:r>
      <w:r w:rsidRPr="00B00A22">
        <w:t xml:space="preserve"> объявил о закрытии публичных слушаний в 18 часов </w:t>
      </w:r>
      <w:r w:rsidR="009E2A8C">
        <w:t>05</w:t>
      </w:r>
      <w:proofErr w:type="gramEnd"/>
      <w:r w:rsidR="00B00A22" w:rsidRPr="00B00A22">
        <w:t xml:space="preserve"> </w:t>
      </w:r>
      <w:r w:rsidRPr="00B00A22">
        <w:t xml:space="preserve">минут. </w:t>
      </w:r>
    </w:p>
    <w:p w:rsidR="008D665B" w:rsidRPr="00B00A22" w:rsidRDefault="008D665B" w:rsidP="00B00A22">
      <w:pPr>
        <w:ind w:firstLine="709"/>
        <w:jc w:val="both"/>
      </w:pPr>
      <w:r w:rsidRPr="00B00A22">
        <w:t>При проведении публичных слушаний осуществлялась аудиозапись, которая хранится у секретаря.</w:t>
      </w:r>
    </w:p>
    <w:p w:rsidR="00B00A22" w:rsidRPr="00B00A22" w:rsidRDefault="00B00A22" w:rsidP="00B00A22">
      <w:pPr>
        <w:pStyle w:val="a5"/>
        <w:ind w:left="0" w:firstLine="709"/>
        <w:jc w:val="both"/>
        <w:rPr>
          <w:sz w:val="24"/>
          <w:szCs w:val="24"/>
        </w:rPr>
      </w:pPr>
      <w:proofErr w:type="gramStart"/>
      <w:r w:rsidRPr="00B00A22">
        <w:rPr>
          <w:sz w:val="24"/>
          <w:szCs w:val="24"/>
          <w:lang w:eastAsia="en-US"/>
        </w:rPr>
        <w:t xml:space="preserve">Проектом </w:t>
      </w:r>
      <w:r w:rsidRPr="00B00A22">
        <w:rPr>
          <w:sz w:val="24"/>
          <w:szCs w:val="24"/>
        </w:rPr>
        <w:t xml:space="preserve">решения Думы города Урай «О внесении изменений в устав города Урай» </w:t>
      </w:r>
      <w:r w:rsidRPr="00B00A22">
        <w:rPr>
          <w:sz w:val="24"/>
          <w:szCs w:val="24"/>
          <w:lang w:eastAsia="en-US"/>
        </w:rPr>
        <w:t>предлагается</w:t>
      </w:r>
      <w:r w:rsidRPr="00B00A22">
        <w:rPr>
          <w:rFonts w:eastAsiaTheme="minorHAnsi"/>
          <w:sz w:val="24"/>
          <w:szCs w:val="24"/>
          <w:lang w:eastAsia="en-US"/>
        </w:rPr>
        <w:t xml:space="preserve"> отдельные нормы устава города Урай (перечень вопросов местного значения, перечень п</w:t>
      </w:r>
      <w:r w:rsidRPr="00B00A22">
        <w:rPr>
          <w:sz w:val="24"/>
          <w:szCs w:val="24"/>
        </w:rPr>
        <w:t>рав органов местного самоуправления городского округа на решение вопросов, не отнесенных к вопросам местного значения городского округа</w:t>
      </w:r>
      <w:r w:rsidRPr="00B00A22">
        <w:rPr>
          <w:rFonts w:eastAsiaTheme="minorHAnsi"/>
          <w:sz w:val="24"/>
          <w:szCs w:val="24"/>
          <w:lang w:eastAsia="en-US"/>
        </w:rPr>
        <w:t>, положения о досрочном прекращении  полномочий главы города, вступлении в силу муниципальных правовых актов, порядке внесения изменений и дополнений в устав</w:t>
      </w:r>
      <w:proofErr w:type="gramEnd"/>
      <w:r w:rsidRPr="00B00A22">
        <w:rPr>
          <w:rFonts w:eastAsiaTheme="minorHAnsi"/>
          <w:sz w:val="24"/>
          <w:szCs w:val="24"/>
          <w:lang w:eastAsia="en-US"/>
        </w:rPr>
        <w:t xml:space="preserve"> </w:t>
      </w:r>
      <w:proofErr w:type="gramStart"/>
      <w:r w:rsidRPr="00B00A22">
        <w:rPr>
          <w:rFonts w:eastAsiaTheme="minorHAnsi"/>
          <w:sz w:val="24"/>
          <w:szCs w:val="24"/>
          <w:lang w:eastAsia="en-US"/>
        </w:rPr>
        <w:t>города) привести в соответствие с Федеральным законом от 06.10.2003 №131-ФЗ «Об общих принципах организации местного самоуправления в Российской Федерации» (</w:t>
      </w:r>
      <w:r w:rsidRPr="00B00A22">
        <w:rPr>
          <w:sz w:val="24"/>
          <w:szCs w:val="24"/>
        </w:rPr>
        <w:t xml:space="preserve">с учетом изменений, внесенных  </w:t>
      </w:r>
      <w:r w:rsidRPr="00B00A22">
        <w:rPr>
          <w:rFonts w:eastAsiaTheme="minorHAnsi"/>
          <w:sz w:val="24"/>
          <w:szCs w:val="24"/>
          <w:lang w:eastAsia="en-US"/>
        </w:rPr>
        <w:t>Федеральным законом от 18.07.2017 №171-ФЗ «О внесении изменений в Федеральный закон «Об общих принципах организации местного самоуправления в Российской Федерации», Федеральным законом от 26.07.2017 №202-ФЗ «О внесении изменений в Федеральный закон «Об общих принципах организации местного самоуправления</w:t>
      </w:r>
      <w:proofErr w:type="gramEnd"/>
      <w:r w:rsidRPr="00B00A22">
        <w:rPr>
          <w:rFonts w:eastAsiaTheme="minorHAnsi"/>
          <w:sz w:val="24"/>
          <w:szCs w:val="24"/>
          <w:lang w:eastAsia="en-US"/>
        </w:rPr>
        <w:t xml:space="preserve"> в Российской Федерации» и статью 9.1 Федерального закона «О физической культуре и спорте в Российской Федерации», Федеральным законом от 29.07.2017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w:t>
      </w:r>
      <w:r w:rsidRPr="00B00A22">
        <w:rPr>
          <w:sz w:val="24"/>
          <w:szCs w:val="24"/>
        </w:rPr>
        <w:t>)</w:t>
      </w:r>
      <w:r w:rsidRPr="00B00A22">
        <w:rPr>
          <w:rFonts w:eastAsiaTheme="minorHAnsi"/>
          <w:sz w:val="24"/>
          <w:szCs w:val="24"/>
          <w:lang w:eastAsia="en-US"/>
        </w:rPr>
        <w:t>:</w:t>
      </w:r>
    </w:p>
    <w:p w:rsidR="00B00A22" w:rsidRPr="00B00A22" w:rsidRDefault="00B00A22" w:rsidP="00B00A22">
      <w:pPr>
        <w:pStyle w:val="a5"/>
        <w:numPr>
          <w:ilvl w:val="0"/>
          <w:numId w:val="9"/>
        </w:numPr>
        <w:autoSpaceDE w:val="0"/>
        <w:autoSpaceDN w:val="0"/>
        <w:adjustRightInd w:val="0"/>
        <w:ind w:left="0" w:firstLine="709"/>
        <w:jc w:val="both"/>
        <w:rPr>
          <w:rFonts w:eastAsiaTheme="minorHAnsi"/>
          <w:sz w:val="24"/>
          <w:szCs w:val="24"/>
          <w:lang w:eastAsia="en-US"/>
        </w:rPr>
      </w:pPr>
      <w:r w:rsidRPr="00B00A22">
        <w:rPr>
          <w:rFonts w:eastAsiaTheme="minorHAnsi"/>
          <w:sz w:val="24"/>
          <w:szCs w:val="24"/>
          <w:lang w:eastAsia="en-US"/>
        </w:rPr>
        <w:lastRenderedPageBreak/>
        <w:t xml:space="preserve">В связи с совершенствованием механизма регулирования тарифов в сфере теплоснабжения </w:t>
      </w:r>
      <w:r w:rsidRPr="00B00A22">
        <w:rPr>
          <w:sz w:val="24"/>
          <w:szCs w:val="24"/>
        </w:rPr>
        <w:t xml:space="preserve">Федеральным законом </w:t>
      </w:r>
      <w:r w:rsidRPr="00B00A22">
        <w:rPr>
          <w:rFonts w:eastAsiaTheme="minorHAnsi"/>
          <w:sz w:val="24"/>
          <w:szCs w:val="24"/>
          <w:lang w:eastAsia="en-US"/>
        </w:rPr>
        <w:t>«Об общих принципах организации местного самоуправления в Российской Федерации»</w:t>
      </w:r>
      <w:r w:rsidRPr="00B00A22">
        <w:rPr>
          <w:sz w:val="24"/>
          <w:szCs w:val="24"/>
        </w:rPr>
        <w:t xml:space="preserve"> </w:t>
      </w:r>
      <w:r w:rsidRPr="00B00A22">
        <w:rPr>
          <w:rFonts w:eastAsiaTheme="minorHAnsi"/>
          <w:sz w:val="24"/>
          <w:szCs w:val="24"/>
          <w:lang w:eastAsia="en-US"/>
        </w:rPr>
        <w:t>расширен перечень вопросов местного значения городских округов,  в статье 5 устава города подлежит закреплению вопрос местного значения:</w:t>
      </w:r>
    </w:p>
    <w:p w:rsidR="00B00A22" w:rsidRPr="00B00A22" w:rsidRDefault="00B00A22" w:rsidP="00B00A22">
      <w:pPr>
        <w:autoSpaceDE w:val="0"/>
        <w:autoSpaceDN w:val="0"/>
        <w:adjustRightInd w:val="0"/>
        <w:ind w:firstLine="709"/>
        <w:jc w:val="both"/>
        <w:rPr>
          <w:rFonts w:eastAsiaTheme="minorHAnsi"/>
          <w:lang w:eastAsia="en-US"/>
        </w:rPr>
      </w:pPr>
      <w:r w:rsidRPr="00B00A22">
        <w:rPr>
          <w:rFonts w:eastAsiaTheme="minorHAnsi"/>
          <w:lang w:eastAsia="en-US"/>
        </w:rPr>
        <w:t xml:space="preserve">«4.1) осуществление в ценовых зонах теплоснабжения муниципального </w:t>
      </w:r>
      <w:proofErr w:type="gramStart"/>
      <w:r w:rsidRPr="00B00A22">
        <w:rPr>
          <w:rFonts w:eastAsiaTheme="minorHAnsi"/>
          <w:lang w:eastAsia="en-US"/>
        </w:rPr>
        <w:t>контроля за</w:t>
      </w:r>
      <w:proofErr w:type="gramEnd"/>
      <w:r w:rsidRPr="00B00A22">
        <w:rPr>
          <w:rFonts w:eastAsiaTheme="minorHAnsi"/>
          <w:lang w:eastAsia="en-US"/>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B00A22">
          <w:rPr>
            <w:rFonts w:eastAsiaTheme="minorHAnsi"/>
            <w:lang w:eastAsia="en-US"/>
          </w:rPr>
          <w:t>законом</w:t>
        </w:r>
      </w:hyperlink>
      <w:r w:rsidRPr="00B00A22">
        <w:rPr>
          <w:rFonts w:eastAsiaTheme="minorHAnsi"/>
          <w:lang w:eastAsia="en-US"/>
        </w:rPr>
        <w:t xml:space="preserve"> «О теплоснабжении».</w:t>
      </w:r>
    </w:p>
    <w:p w:rsidR="00B00A22" w:rsidRPr="00B00A22" w:rsidRDefault="00B00A22" w:rsidP="00B00A22">
      <w:pPr>
        <w:pStyle w:val="a5"/>
        <w:numPr>
          <w:ilvl w:val="0"/>
          <w:numId w:val="9"/>
        </w:numPr>
        <w:autoSpaceDE w:val="0"/>
        <w:autoSpaceDN w:val="0"/>
        <w:adjustRightInd w:val="0"/>
        <w:ind w:left="0" w:firstLine="709"/>
        <w:jc w:val="both"/>
        <w:rPr>
          <w:rFonts w:eastAsiaTheme="minorHAnsi"/>
          <w:sz w:val="24"/>
          <w:szCs w:val="24"/>
          <w:lang w:eastAsia="en-US"/>
        </w:rPr>
      </w:pPr>
      <w:proofErr w:type="gramStart"/>
      <w:r w:rsidRPr="00B00A22">
        <w:rPr>
          <w:sz w:val="24"/>
          <w:szCs w:val="24"/>
        </w:rPr>
        <w:t>В связи с изменениями в Федеральный закон «Об общих принципах организации местного самоуправления в Российской Федерации» о</w:t>
      </w:r>
      <w:r w:rsidRPr="00B00A22">
        <w:rPr>
          <w:rFonts w:eastAsiaTheme="minorHAnsi"/>
          <w:bCs/>
          <w:sz w:val="24"/>
          <w:szCs w:val="24"/>
          <w:lang w:eastAsia="en-US"/>
        </w:rPr>
        <w:t xml:space="preserve">рганам местного самоуправления предоставлено право на оказание содействия развитию физической культуры и спорта инвалидов, лиц с ограниченными возможностями здоровья, </w:t>
      </w:r>
      <w:r w:rsidRPr="00B00A22">
        <w:rPr>
          <w:rFonts w:eastAsiaTheme="minorHAnsi"/>
          <w:sz w:val="24"/>
          <w:szCs w:val="24"/>
          <w:lang w:eastAsia="en-US"/>
        </w:rPr>
        <w:t>адаптивной физической культуры и адаптивного спорта,</w:t>
      </w:r>
      <w:r w:rsidRPr="00B00A22">
        <w:rPr>
          <w:rFonts w:eastAsiaTheme="minorHAnsi"/>
          <w:bCs/>
          <w:sz w:val="24"/>
          <w:szCs w:val="24"/>
          <w:lang w:eastAsia="en-US"/>
        </w:rPr>
        <w:t xml:space="preserve"> что подлежит закреплению в статье 6 устава города, регламентирующую </w:t>
      </w:r>
      <w:r w:rsidRPr="00B00A22">
        <w:rPr>
          <w:rFonts w:eastAsiaTheme="minorHAnsi"/>
          <w:sz w:val="24"/>
          <w:szCs w:val="24"/>
          <w:lang w:eastAsia="en-US"/>
        </w:rPr>
        <w:t>п</w:t>
      </w:r>
      <w:r w:rsidRPr="00B00A22">
        <w:rPr>
          <w:sz w:val="24"/>
          <w:szCs w:val="24"/>
        </w:rPr>
        <w:t>рава органов местного самоуправления городского округа на решение вопросов, не</w:t>
      </w:r>
      <w:proofErr w:type="gramEnd"/>
      <w:r w:rsidRPr="00B00A22">
        <w:rPr>
          <w:sz w:val="24"/>
          <w:szCs w:val="24"/>
        </w:rPr>
        <w:t xml:space="preserve"> </w:t>
      </w:r>
      <w:proofErr w:type="gramStart"/>
      <w:r w:rsidRPr="00B00A22">
        <w:rPr>
          <w:sz w:val="24"/>
          <w:szCs w:val="24"/>
        </w:rPr>
        <w:t>отнесенных</w:t>
      </w:r>
      <w:proofErr w:type="gramEnd"/>
      <w:r w:rsidRPr="00B00A22">
        <w:rPr>
          <w:sz w:val="24"/>
          <w:szCs w:val="24"/>
        </w:rPr>
        <w:t xml:space="preserve"> к вопросам местного значения городского округа.</w:t>
      </w:r>
    </w:p>
    <w:p w:rsidR="00B00A22" w:rsidRPr="00B00A22" w:rsidRDefault="00B00A22" w:rsidP="00B00A22">
      <w:pPr>
        <w:pStyle w:val="a5"/>
        <w:numPr>
          <w:ilvl w:val="0"/>
          <w:numId w:val="9"/>
        </w:numPr>
        <w:autoSpaceDE w:val="0"/>
        <w:autoSpaceDN w:val="0"/>
        <w:adjustRightInd w:val="0"/>
        <w:ind w:left="0" w:firstLine="709"/>
        <w:jc w:val="both"/>
        <w:rPr>
          <w:rFonts w:eastAsiaTheme="minorHAnsi"/>
          <w:sz w:val="24"/>
          <w:szCs w:val="24"/>
          <w:lang w:eastAsia="en-US"/>
        </w:rPr>
      </w:pPr>
      <w:r w:rsidRPr="00B00A22">
        <w:rPr>
          <w:rFonts w:eastAsiaTheme="minorHAnsi"/>
          <w:sz w:val="24"/>
          <w:szCs w:val="24"/>
          <w:lang w:eastAsia="en-US"/>
        </w:rPr>
        <w:t>С учетом нововведений в Федеральный закон «Об общих  принципах организации местного самоуправления в Российской Федерации» в</w:t>
      </w:r>
      <w:r w:rsidRPr="00B00A22">
        <w:rPr>
          <w:sz w:val="24"/>
          <w:szCs w:val="24"/>
        </w:rPr>
        <w:t xml:space="preserve"> статье 25 устава города о досрочном прекращении полномочий главы города предлагается закрепить положения о сроках избрания главы города в </w:t>
      </w:r>
      <w:r w:rsidRPr="00B00A22">
        <w:rPr>
          <w:rFonts w:eastAsiaTheme="minorHAnsi"/>
          <w:sz w:val="24"/>
          <w:szCs w:val="24"/>
          <w:lang w:eastAsia="en-US"/>
        </w:rPr>
        <w:t>случае досрочного прекращения его полномочий.</w:t>
      </w:r>
    </w:p>
    <w:p w:rsidR="00B00A22" w:rsidRPr="00B00A22" w:rsidRDefault="00B00A22" w:rsidP="00B00A22">
      <w:pPr>
        <w:autoSpaceDE w:val="0"/>
        <w:autoSpaceDN w:val="0"/>
        <w:adjustRightInd w:val="0"/>
        <w:ind w:firstLine="709"/>
        <w:jc w:val="both"/>
        <w:rPr>
          <w:rFonts w:eastAsiaTheme="minorHAnsi"/>
          <w:lang w:eastAsia="en-US"/>
        </w:rPr>
      </w:pPr>
      <w:r w:rsidRPr="00B00A22">
        <w:rPr>
          <w:rFonts w:eastAsiaTheme="minorHAnsi"/>
          <w:lang w:eastAsia="en-US"/>
        </w:rPr>
        <w:t xml:space="preserve"> Согласно изменениям избрание главы города, избираемого Думой города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Думы города осталось менее шести месяцев, избрание главы города из числа кандидатов, представленных конкурсной комиссией по результатам конкурса, осуществляется в течение трех месяцев со дня избрания Думы города в правомочном составе.</w:t>
      </w:r>
    </w:p>
    <w:p w:rsidR="00B00A22" w:rsidRPr="00B00A22" w:rsidRDefault="00B00A22" w:rsidP="00B00A22">
      <w:pPr>
        <w:pStyle w:val="a5"/>
        <w:numPr>
          <w:ilvl w:val="0"/>
          <w:numId w:val="9"/>
        </w:numPr>
        <w:autoSpaceDE w:val="0"/>
        <w:autoSpaceDN w:val="0"/>
        <w:adjustRightInd w:val="0"/>
        <w:ind w:left="0" w:firstLine="709"/>
        <w:jc w:val="both"/>
        <w:rPr>
          <w:sz w:val="24"/>
          <w:szCs w:val="24"/>
        </w:rPr>
      </w:pPr>
      <w:r w:rsidRPr="00B00A22">
        <w:rPr>
          <w:rFonts w:eastAsiaTheme="minorHAnsi"/>
          <w:sz w:val="24"/>
          <w:szCs w:val="24"/>
          <w:lang w:eastAsia="en-US"/>
        </w:rPr>
        <w:t>В соответствии с Федеральным законом «Об общих принципах организации местного самоуправления в Российской Федерации» расширен перечень актов, вступающих в силу после их официального опубликования (обнародования), аналогичные положения подлежат закреплению в статье 34 устава города.</w:t>
      </w:r>
    </w:p>
    <w:p w:rsidR="00B00A22" w:rsidRPr="00B00A22" w:rsidRDefault="00B00A22" w:rsidP="00B00A22">
      <w:pPr>
        <w:pStyle w:val="a5"/>
        <w:autoSpaceDE w:val="0"/>
        <w:autoSpaceDN w:val="0"/>
        <w:adjustRightInd w:val="0"/>
        <w:ind w:left="0" w:firstLine="709"/>
        <w:jc w:val="both"/>
        <w:rPr>
          <w:sz w:val="24"/>
          <w:szCs w:val="24"/>
        </w:rPr>
      </w:pPr>
      <w:proofErr w:type="gramStart"/>
      <w:r w:rsidRPr="00B00A22">
        <w:rPr>
          <w:rFonts w:eastAsiaTheme="minorHAnsi"/>
          <w:sz w:val="24"/>
          <w:szCs w:val="24"/>
          <w:lang w:eastAsia="en-US"/>
        </w:rPr>
        <w:t>С учетом внесенных изменений после официального опубликования (обнародования) вступают в силу также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(ранее требование об обязательном опубликовании (обнародовании), как условие вступления в силу, было установлено только в отношении муниципальных нормативных правовых актов, затрагивающих права, свободы и обязанности человека и</w:t>
      </w:r>
      <w:proofErr w:type="gramEnd"/>
      <w:r w:rsidRPr="00B00A22">
        <w:rPr>
          <w:rFonts w:eastAsiaTheme="minorHAnsi"/>
          <w:sz w:val="24"/>
          <w:szCs w:val="24"/>
          <w:lang w:eastAsia="en-US"/>
        </w:rPr>
        <w:t xml:space="preserve"> гражданина). </w:t>
      </w:r>
    </w:p>
    <w:p w:rsidR="00B00A22" w:rsidRPr="00B00A22" w:rsidRDefault="00B00A22" w:rsidP="00B00A22">
      <w:pPr>
        <w:autoSpaceDE w:val="0"/>
        <w:autoSpaceDN w:val="0"/>
        <w:adjustRightInd w:val="0"/>
        <w:ind w:firstLine="709"/>
        <w:jc w:val="both"/>
        <w:rPr>
          <w:rFonts w:eastAsiaTheme="minorHAnsi"/>
          <w:lang w:eastAsia="en-US"/>
        </w:rPr>
      </w:pPr>
      <w:r w:rsidRPr="00B00A22">
        <w:t xml:space="preserve">  5.  В статью 46 устава города, закрепляющую порядок внесения изменений и дополнений в устав города, предлагается внести  изменения, корреспондирующие статье 44 Федерального закона </w:t>
      </w:r>
      <w:r w:rsidRPr="00B00A22">
        <w:rPr>
          <w:lang w:eastAsia="en-US"/>
        </w:rPr>
        <w:t xml:space="preserve">«Об общих принципах организации местного самоуправления в Российской Федерации», </w:t>
      </w:r>
      <w:r w:rsidRPr="00B00A22">
        <w:t xml:space="preserve"> согласно которым:</w:t>
      </w:r>
    </w:p>
    <w:p w:rsidR="00B00A22" w:rsidRPr="00B00A22" w:rsidRDefault="00B00A22" w:rsidP="00B00A22">
      <w:pPr>
        <w:autoSpaceDE w:val="0"/>
        <w:autoSpaceDN w:val="0"/>
        <w:adjustRightInd w:val="0"/>
        <w:ind w:firstLine="709"/>
        <w:jc w:val="both"/>
        <w:rPr>
          <w:rFonts w:eastAsiaTheme="minorHAnsi"/>
          <w:lang w:eastAsia="en-US"/>
        </w:rPr>
      </w:pPr>
      <w:r w:rsidRPr="00B00A22">
        <w:rPr>
          <w:rFonts w:eastAsiaTheme="minorHAnsi"/>
          <w:lang w:eastAsia="en-US"/>
        </w:rPr>
        <w:t xml:space="preserve"> </w:t>
      </w:r>
      <w:proofErr w:type="gramStart"/>
      <w:r w:rsidRPr="00B00A22">
        <w:rPr>
          <w:rFonts w:eastAsiaTheme="minorHAnsi"/>
          <w:lang w:eastAsia="en-US"/>
        </w:rPr>
        <w:t>Изменения и дополнения, внесенные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города, принявшей муниципальный правовой акт о внесении указанных изменений и</w:t>
      </w:r>
      <w:proofErr w:type="gramEnd"/>
      <w:r w:rsidRPr="00B00A22">
        <w:rPr>
          <w:rFonts w:eastAsiaTheme="minorHAnsi"/>
          <w:lang w:eastAsia="en-US"/>
        </w:rPr>
        <w:t xml:space="preserve"> дополнений.</w:t>
      </w:r>
    </w:p>
    <w:p w:rsidR="00B00A22" w:rsidRPr="00B00A22" w:rsidRDefault="00B00A22" w:rsidP="00B00A22">
      <w:pPr>
        <w:autoSpaceDE w:val="0"/>
        <w:autoSpaceDN w:val="0"/>
        <w:adjustRightInd w:val="0"/>
        <w:ind w:firstLine="709"/>
        <w:jc w:val="both"/>
        <w:rPr>
          <w:rFonts w:eastAsiaTheme="minorHAnsi"/>
          <w:lang w:eastAsia="en-US"/>
        </w:rPr>
      </w:pPr>
      <w:r w:rsidRPr="00B00A22">
        <w:rPr>
          <w:rFonts w:eastAsiaTheme="minorHAnsi"/>
          <w:lang w:eastAsia="en-US"/>
        </w:rPr>
        <w:lastRenderedPageBreak/>
        <w:t>Изменения и дополнения в устав вносятся муниципальным правовым актом, который оформляется решением Думы города, подписанным его председателем и главой города.</w:t>
      </w:r>
    </w:p>
    <w:p w:rsidR="00B00A22" w:rsidRPr="00B00A22" w:rsidRDefault="00B00A22" w:rsidP="00B00A22">
      <w:pPr>
        <w:autoSpaceDE w:val="0"/>
        <w:autoSpaceDN w:val="0"/>
        <w:adjustRightInd w:val="0"/>
        <w:ind w:firstLine="709"/>
        <w:jc w:val="both"/>
        <w:rPr>
          <w:rFonts w:eastAsiaTheme="minorHAnsi"/>
          <w:lang w:eastAsia="en-US"/>
        </w:rPr>
      </w:pPr>
      <w:r w:rsidRPr="00B00A22">
        <w:rPr>
          <w:rFonts w:eastAsiaTheme="minorHAnsi"/>
          <w:lang w:eastAsia="en-US"/>
        </w:rPr>
        <w:t>Изложение устава города в новой редакции муниципальным правовым актом о внесении изменений и дополнений в устав не допускается. В этом случае принимается новый устав города,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города.</w:t>
      </w:r>
    </w:p>
    <w:p w:rsidR="00B00A22" w:rsidRPr="00B00A22" w:rsidRDefault="00B00A22" w:rsidP="00B00A22">
      <w:pPr>
        <w:autoSpaceDE w:val="0"/>
        <w:autoSpaceDN w:val="0"/>
        <w:adjustRightInd w:val="0"/>
        <w:ind w:firstLine="709"/>
        <w:jc w:val="both"/>
        <w:rPr>
          <w:rFonts w:eastAsiaTheme="minorHAnsi"/>
          <w:lang w:eastAsia="en-US"/>
        </w:rPr>
      </w:pPr>
      <w:r w:rsidRPr="00B00A22">
        <w:t xml:space="preserve">По результатам мониторинга положений устава города </w:t>
      </w:r>
      <w:r w:rsidRPr="00B00A22">
        <w:rPr>
          <w:rFonts w:eastAsiaTheme="minorHAnsi"/>
          <w:lang w:eastAsia="en-US"/>
        </w:rPr>
        <w:t>в статью 46 устава города предлагается внести изменения юридико-технического характера, исключив по тексту статьи слово «(или)».</w:t>
      </w:r>
    </w:p>
    <w:p w:rsidR="00FC48DA" w:rsidRPr="006F1844" w:rsidRDefault="00B00A22" w:rsidP="00B00A22">
      <w:pPr>
        <w:autoSpaceDE w:val="0"/>
        <w:autoSpaceDN w:val="0"/>
        <w:adjustRightInd w:val="0"/>
        <w:ind w:firstLine="709"/>
        <w:jc w:val="both"/>
      </w:pPr>
      <w:r>
        <w:rPr>
          <w:rFonts w:eastAsiaTheme="minorHAnsi"/>
          <w:lang w:eastAsia="en-US"/>
        </w:rPr>
        <w:t>По итогам проведения публичных слушаний, учитывая отсутствие п</w:t>
      </w:r>
      <w:r w:rsidRPr="00B00A22">
        <w:rPr>
          <w:rFonts w:eastAsiaTheme="minorHAnsi"/>
          <w:lang w:eastAsia="en-US"/>
        </w:rPr>
        <w:t xml:space="preserve">редложений </w:t>
      </w:r>
      <w:r w:rsidR="007507E2">
        <w:rPr>
          <w:rFonts w:eastAsiaTheme="minorHAnsi"/>
          <w:lang w:eastAsia="en-US"/>
        </w:rPr>
        <w:t xml:space="preserve">и замечаний по обсуждаемому проекту, </w:t>
      </w:r>
      <w:r>
        <w:t>оргкомитет направляет о</w:t>
      </w:r>
      <w:r w:rsidR="00FC48DA" w:rsidRPr="006F1844">
        <w:t xml:space="preserve">бсужденный на публичных слушаниях проект решения Думы города Урай «О внесении изменений в устав города Урай» </w:t>
      </w:r>
      <w:r w:rsidR="007507E2">
        <w:t xml:space="preserve">главе города Урай для </w:t>
      </w:r>
      <w:r w:rsidR="00FC48DA" w:rsidRPr="006F1844">
        <w:t>вн</w:t>
      </w:r>
      <w:r w:rsidR="007507E2">
        <w:t>есения</w:t>
      </w:r>
      <w:r w:rsidR="00FC48DA" w:rsidRPr="006F1844">
        <w:t xml:space="preserve"> в Думу города Урай </w:t>
      </w:r>
      <w:r w:rsidR="007507E2">
        <w:t>в целях</w:t>
      </w:r>
      <w:r w:rsidR="00FC48DA" w:rsidRPr="006F1844">
        <w:t xml:space="preserve"> </w:t>
      </w:r>
      <w:r w:rsidR="007507E2">
        <w:t xml:space="preserve">его </w:t>
      </w:r>
      <w:r w:rsidR="00FC48DA" w:rsidRPr="006F1844">
        <w:t xml:space="preserve">рассмотрения и принятия. </w:t>
      </w:r>
    </w:p>
    <w:p w:rsidR="00FC48DA" w:rsidRDefault="00FC48DA" w:rsidP="00FC48DA">
      <w:pPr>
        <w:autoSpaceDE w:val="0"/>
        <w:autoSpaceDN w:val="0"/>
        <w:adjustRightInd w:val="0"/>
        <w:jc w:val="both"/>
        <w:outlineLvl w:val="1"/>
        <w:rPr>
          <w:lang w:eastAsia="en-US"/>
        </w:rPr>
      </w:pPr>
    </w:p>
    <w:p w:rsidR="007507E2" w:rsidRPr="006F1844" w:rsidRDefault="007507E2" w:rsidP="00FC48DA">
      <w:pPr>
        <w:autoSpaceDE w:val="0"/>
        <w:autoSpaceDN w:val="0"/>
        <w:adjustRightInd w:val="0"/>
        <w:jc w:val="both"/>
        <w:outlineLvl w:val="1"/>
        <w:rPr>
          <w:lang w:eastAsia="en-US"/>
        </w:rPr>
      </w:pPr>
    </w:p>
    <w:p w:rsidR="00FC48DA" w:rsidRDefault="00FC48DA" w:rsidP="00FC48DA">
      <w:pPr>
        <w:pStyle w:val="ConsNonformat"/>
        <w:widowControl/>
        <w:ind w:right="0"/>
        <w:jc w:val="both"/>
        <w:rPr>
          <w:rFonts w:ascii="Times New Roman" w:hAnsi="Times New Roman"/>
          <w:sz w:val="24"/>
          <w:u w:val="single"/>
        </w:rPr>
      </w:pPr>
      <w:r w:rsidRPr="006F1844">
        <w:rPr>
          <w:lang w:eastAsia="en-US"/>
        </w:rPr>
        <w:t xml:space="preserve"> </w:t>
      </w:r>
      <w:r w:rsidRPr="009F713F">
        <w:rPr>
          <w:rFonts w:ascii="Times New Roman" w:hAnsi="Times New Roman"/>
          <w:sz w:val="24"/>
        </w:rPr>
        <w:t>Председатель</w:t>
      </w:r>
      <w:r w:rsidRPr="009F713F">
        <w:rPr>
          <w:rFonts w:ascii="Times New Roman" w:hAnsi="Times New Roman"/>
          <w:sz w:val="24"/>
        </w:rPr>
        <w:tab/>
        <w:t xml:space="preserve"> </w:t>
      </w:r>
      <w:r w:rsidRPr="009F713F">
        <w:rPr>
          <w:rFonts w:ascii="Times New Roman" w:hAnsi="Times New Roman"/>
          <w:sz w:val="24"/>
        </w:rPr>
        <w:tab/>
        <w:t>________________</w:t>
      </w:r>
      <w:r w:rsidRPr="009F713F">
        <w:rPr>
          <w:rFonts w:ascii="Times New Roman" w:hAnsi="Times New Roman"/>
          <w:sz w:val="24"/>
        </w:rPr>
        <w:tab/>
      </w:r>
      <w:r w:rsidRPr="009F713F">
        <w:rPr>
          <w:rFonts w:ascii="Times New Roman" w:hAnsi="Times New Roman"/>
          <w:sz w:val="24"/>
        </w:rPr>
        <w:tab/>
      </w:r>
      <w:r w:rsidRPr="009F713F">
        <w:rPr>
          <w:rFonts w:ascii="Times New Roman" w:hAnsi="Times New Roman"/>
          <w:sz w:val="24"/>
          <w:u w:val="single"/>
        </w:rPr>
        <w:tab/>
      </w:r>
      <w:r>
        <w:rPr>
          <w:rFonts w:ascii="Times New Roman" w:hAnsi="Times New Roman"/>
          <w:sz w:val="24"/>
          <w:u w:val="single"/>
        </w:rPr>
        <w:t xml:space="preserve"> </w:t>
      </w:r>
      <w:proofErr w:type="spellStart"/>
      <w:r>
        <w:rPr>
          <w:rFonts w:ascii="Times New Roman" w:hAnsi="Times New Roman"/>
          <w:sz w:val="24"/>
          <w:u w:val="single"/>
        </w:rPr>
        <w:t>В.В.Гамузов</w:t>
      </w:r>
      <w:proofErr w:type="spellEnd"/>
      <w:r>
        <w:rPr>
          <w:rFonts w:ascii="Times New Roman" w:hAnsi="Times New Roman"/>
          <w:sz w:val="24"/>
          <w:u w:val="single"/>
        </w:rPr>
        <w:t xml:space="preserve">  </w:t>
      </w:r>
      <w:r w:rsidRPr="009F713F">
        <w:rPr>
          <w:rFonts w:ascii="Times New Roman" w:hAnsi="Times New Roman"/>
          <w:sz w:val="24"/>
          <w:u w:val="single"/>
        </w:rPr>
        <w:t>_____</w:t>
      </w:r>
    </w:p>
    <w:p w:rsidR="00FC48DA" w:rsidRPr="009F713F" w:rsidRDefault="00FC48DA" w:rsidP="00FC48DA">
      <w:pPr>
        <w:pStyle w:val="ConsNonformat"/>
        <w:widowControl/>
        <w:ind w:left="2832" w:right="0" w:firstLine="708"/>
        <w:jc w:val="both"/>
        <w:rPr>
          <w:rFonts w:ascii="Times New Roman" w:hAnsi="Times New Roman"/>
          <w:sz w:val="16"/>
        </w:rPr>
      </w:pPr>
      <w:r w:rsidRPr="009F713F">
        <w:rPr>
          <w:rFonts w:ascii="Times New Roman" w:hAnsi="Times New Roman"/>
          <w:sz w:val="16"/>
        </w:rPr>
        <w:t xml:space="preserve">подпись  </w:t>
      </w:r>
      <w:r w:rsidRPr="009F713F">
        <w:rPr>
          <w:rFonts w:ascii="Times New Roman" w:hAnsi="Times New Roman"/>
          <w:sz w:val="16"/>
        </w:rPr>
        <w:tab/>
      </w:r>
      <w:r w:rsidRPr="009F713F">
        <w:rPr>
          <w:rFonts w:ascii="Times New Roman" w:hAnsi="Times New Roman"/>
          <w:sz w:val="16"/>
        </w:rPr>
        <w:tab/>
      </w:r>
      <w:r w:rsidRPr="009F713F">
        <w:rPr>
          <w:rFonts w:ascii="Times New Roman" w:hAnsi="Times New Roman"/>
          <w:sz w:val="16"/>
        </w:rPr>
        <w:tab/>
        <w:t xml:space="preserve">                 расшифровка подписи</w:t>
      </w:r>
    </w:p>
    <w:p w:rsidR="00FC48DA" w:rsidRPr="009F713F" w:rsidRDefault="00FC48DA" w:rsidP="00FC48DA">
      <w:pPr>
        <w:pStyle w:val="ConsNonformat"/>
        <w:widowControl/>
        <w:ind w:right="0"/>
        <w:jc w:val="both"/>
        <w:rPr>
          <w:rFonts w:ascii="Times New Roman" w:hAnsi="Times New Roman"/>
          <w:sz w:val="24"/>
        </w:rPr>
      </w:pPr>
    </w:p>
    <w:p w:rsidR="00FC48DA" w:rsidRDefault="00FC48DA" w:rsidP="00FC48DA">
      <w:pPr>
        <w:pStyle w:val="ConsNonformat"/>
        <w:widowControl/>
        <w:ind w:right="0"/>
        <w:jc w:val="both"/>
        <w:rPr>
          <w:rFonts w:ascii="Times New Roman" w:hAnsi="Times New Roman"/>
          <w:sz w:val="24"/>
        </w:rPr>
      </w:pPr>
    </w:p>
    <w:p w:rsidR="00FC48DA" w:rsidRDefault="00FC48DA" w:rsidP="00FC48DA">
      <w:pPr>
        <w:pStyle w:val="ConsNonformat"/>
        <w:widowControl/>
        <w:ind w:right="0"/>
        <w:jc w:val="both"/>
        <w:rPr>
          <w:rFonts w:ascii="Times New Roman" w:hAnsi="Times New Roman"/>
          <w:sz w:val="24"/>
          <w:u w:val="single"/>
        </w:rPr>
      </w:pPr>
      <w:r>
        <w:rPr>
          <w:rFonts w:ascii="Times New Roman" w:hAnsi="Times New Roman"/>
          <w:sz w:val="24"/>
        </w:rPr>
        <w:t>Члены оргкомитета</w:t>
      </w:r>
      <w:r>
        <w:rPr>
          <w:rFonts w:ascii="Times New Roman" w:hAnsi="Times New Roman"/>
          <w:sz w:val="24"/>
        </w:rPr>
        <w:tab/>
      </w:r>
      <w:r>
        <w:rPr>
          <w:rFonts w:ascii="Times New Roman" w:hAnsi="Times New Roman"/>
          <w:sz w:val="24"/>
        </w:rPr>
        <w:tab/>
        <w:t>_________________</w:t>
      </w:r>
      <w:r>
        <w:rPr>
          <w:rFonts w:ascii="Times New Roman" w:hAnsi="Times New Roman"/>
          <w:sz w:val="24"/>
        </w:rPr>
        <w:tab/>
      </w:r>
      <w:r>
        <w:rPr>
          <w:rFonts w:ascii="Times New Roman" w:hAnsi="Times New Roman"/>
          <w:sz w:val="24"/>
        </w:rPr>
        <w:tab/>
      </w:r>
      <w:r>
        <w:rPr>
          <w:rFonts w:ascii="Times New Roman" w:hAnsi="Times New Roman"/>
          <w:sz w:val="24"/>
          <w:u w:val="single"/>
        </w:rPr>
        <w:tab/>
        <w:t>О.В. Мовчан____</w:t>
      </w:r>
      <w:r>
        <w:rPr>
          <w:rFonts w:ascii="Times New Roman" w:hAnsi="Times New Roman"/>
          <w:sz w:val="24"/>
          <w:u w:val="single"/>
        </w:rPr>
        <w:tab/>
      </w:r>
    </w:p>
    <w:p w:rsidR="00FC48DA" w:rsidRDefault="00FC48DA" w:rsidP="00FC48DA">
      <w:pPr>
        <w:pStyle w:val="ConsNonformat"/>
        <w:widowControl/>
        <w:ind w:left="2880" w:right="0" w:firstLine="720"/>
        <w:jc w:val="both"/>
        <w:rPr>
          <w:rFonts w:ascii="Times New Roman" w:hAnsi="Times New Roman"/>
          <w:sz w:val="16"/>
        </w:rPr>
      </w:pPr>
      <w:r>
        <w:rPr>
          <w:rFonts w:ascii="Times New Roman" w:hAnsi="Times New Roman"/>
          <w:sz w:val="16"/>
        </w:rPr>
        <w:t>подпись</w:t>
      </w:r>
      <w:r>
        <w:rPr>
          <w:rFonts w:ascii="Times New Roman" w:hAnsi="Times New Roman"/>
          <w:sz w:val="16"/>
        </w:rPr>
        <w:tab/>
      </w:r>
      <w:r>
        <w:rPr>
          <w:rFonts w:ascii="Times New Roman" w:hAnsi="Times New Roman"/>
          <w:sz w:val="16"/>
        </w:rPr>
        <w:tab/>
      </w:r>
      <w:r>
        <w:rPr>
          <w:rFonts w:ascii="Times New Roman" w:hAnsi="Times New Roman"/>
          <w:sz w:val="16"/>
        </w:rPr>
        <w:tab/>
        <w:t xml:space="preserve">                 расшифровка подписи</w:t>
      </w:r>
    </w:p>
    <w:p w:rsidR="00FC48DA" w:rsidRDefault="00FC48DA" w:rsidP="00FC48DA">
      <w:pPr>
        <w:pStyle w:val="ConsNonformat"/>
        <w:widowControl/>
        <w:ind w:left="2124" w:right="0" w:firstLine="708"/>
        <w:jc w:val="both"/>
        <w:rPr>
          <w:rFonts w:ascii="Times New Roman" w:hAnsi="Times New Roman"/>
          <w:sz w:val="24"/>
          <w:u w:val="single"/>
        </w:rPr>
      </w:pPr>
      <w:r>
        <w:rPr>
          <w:rFonts w:ascii="Times New Roman" w:hAnsi="Times New Roman"/>
          <w:sz w:val="24"/>
        </w:rPr>
        <w:t>_________________</w:t>
      </w:r>
      <w:r>
        <w:rPr>
          <w:rFonts w:ascii="Times New Roman" w:hAnsi="Times New Roman"/>
          <w:sz w:val="24"/>
        </w:rPr>
        <w:tab/>
      </w:r>
      <w:r>
        <w:rPr>
          <w:rFonts w:ascii="Times New Roman" w:hAnsi="Times New Roman"/>
          <w:sz w:val="24"/>
        </w:rPr>
        <w:tab/>
      </w:r>
      <w:r>
        <w:rPr>
          <w:rFonts w:ascii="Times New Roman" w:hAnsi="Times New Roman"/>
          <w:sz w:val="24"/>
          <w:u w:val="single"/>
        </w:rPr>
        <w:tab/>
        <w:t>О.Н. Бычкова___</w:t>
      </w:r>
      <w:r>
        <w:rPr>
          <w:rFonts w:ascii="Times New Roman" w:hAnsi="Times New Roman"/>
          <w:sz w:val="24"/>
          <w:u w:val="single"/>
        </w:rPr>
        <w:tab/>
      </w:r>
    </w:p>
    <w:p w:rsidR="00FC48DA" w:rsidRDefault="00FC48DA" w:rsidP="00FC48DA">
      <w:pPr>
        <w:pStyle w:val="ConsNonformat"/>
        <w:widowControl/>
        <w:ind w:left="2880" w:right="0" w:firstLine="720"/>
        <w:jc w:val="both"/>
        <w:rPr>
          <w:rFonts w:ascii="Times New Roman" w:hAnsi="Times New Roman"/>
          <w:sz w:val="16"/>
        </w:rPr>
      </w:pPr>
      <w:r>
        <w:rPr>
          <w:rFonts w:ascii="Times New Roman" w:hAnsi="Times New Roman"/>
          <w:sz w:val="16"/>
        </w:rPr>
        <w:t>подпись</w:t>
      </w:r>
      <w:r>
        <w:rPr>
          <w:rFonts w:ascii="Times New Roman" w:hAnsi="Times New Roman"/>
          <w:sz w:val="16"/>
        </w:rPr>
        <w:tab/>
      </w:r>
      <w:r>
        <w:rPr>
          <w:rFonts w:ascii="Times New Roman" w:hAnsi="Times New Roman"/>
          <w:sz w:val="16"/>
        </w:rPr>
        <w:tab/>
      </w:r>
      <w:r>
        <w:rPr>
          <w:rFonts w:ascii="Times New Roman" w:hAnsi="Times New Roman"/>
          <w:sz w:val="16"/>
        </w:rPr>
        <w:tab/>
        <w:t xml:space="preserve">                 расшифровка подписи</w:t>
      </w:r>
    </w:p>
    <w:p w:rsidR="00FC48DA" w:rsidRDefault="00FC48DA" w:rsidP="00FC48DA">
      <w:pPr>
        <w:pStyle w:val="ConsNonformat"/>
        <w:widowControl/>
        <w:ind w:left="2124" w:right="0" w:firstLine="708"/>
        <w:jc w:val="both"/>
        <w:rPr>
          <w:rFonts w:ascii="Times New Roman" w:hAnsi="Times New Roman"/>
          <w:sz w:val="24"/>
          <w:u w:val="single"/>
        </w:rPr>
      </w:pPr>
      <w:r>
        <w:rPr>
          <w:rFonts w:ascii="Times New Roman" w:hAnsi="Times New Roman"/>
          <w:sz w:val="24"/>
        </w:rPr>
        <w:t>_________________</w:t>
      </w:r>
      <w:r>
        <w:rPr>
          <w:rFonts w:ascii="Times New Roman" w:hAnsi="Times New Roman"/>
          <w:sz w:val="24"/>
        </w:rPr>
        <w:tab/>
      </w:r>
      <w:r>
        <w:rPr>
          <w:rFonts w:ascii="Times New Roman" w:hAnsi="Times New Roman"/>
          <w:sz w:val="24"/>
        </w:rPr>
        <w:tab/>
      </w:r>
      <w:r>
        <w:rPr>
          <w:rFonts w:ascii="Times New Roman" w:hAnsi="Times New Roman"/>
          <w:sz w:val="24"/>
          <w:u w:val="single"/>
        </w:rPr>
        <w:tab/>
      </w:r>
      <w:proofErr w:type="spellStart"/>
      <w:r w:rsidR="00DF1C3A">
        <w:rPr>
          <w:rFonts w:ascii="Times New Roman" w:hAnsi="Times New Roman"/>
          <w:sz w:val="24"/>
          <w:u w:val="single"/>
        </w:rPr>
        <w:t>Ю.С.Мокеева</w:t>
      </w:r>
      <w:proofErr w:type="spellEnd"/>
      <w:r w:rsidR="00DF1C3A">
        <w:rPr>
          <w:rFonts w:ascii="Times New Roman" w:hAnsi="Times New Roman"/>
          <w:sz w:val="24"/>
          <w:u w:val="single"/>
        </w:rPr>
        <w:t>_</w:t>
      </w:r>
      <w:r>
        <w:rPr>
          <w:rFonts w:ascii="Times New Roman" w:hAnsi="Times New Roman"/>
          <w:sz w:val="24"/>
          <w:u w:val="single"/>
        </w:rPr>
        <w:tab/>
      </w:r>
    </w:p>
    <w:p w:rsidR="00FC48DA" w:rsidRDefault="00FC48DA" w:rsidP="00FC48DA">
      <w:pPr>
        <w:pStyle w:val="ConsNonformat"/>
        <w:widowControl/>
        <w:ind w:left="2880" w:right="0" w:firstLine="720"/>
        <w:jc w:val="both"/>
        <w:rPr>
          <w:rFonts w:ascii="Times New Roman" w:hAnsi="Times New Roman"/>
          <w:sz w:val="16"/>
        </w:rPr>
      </w:pPr>
      <w:r>
        <w:rPr>
          <w:rFonts w:ascii="Times New Roman" w:hAnsi="Times New Roman"/>
          <w:sz w:val="16"/>
        </w:rPr>
        <w:t>подпись</w:t>
      </w:r>
      <w:r>
        <w:rPr>
          <w:rFonts w:ascii="Times New Roman" w:hAnsi="Times New Roman"/>
          <w:sz w:val="16"/>
        </w:rPr>
        <w:tab/>
      </w:r>
      <w:r>
        <w:rPr>
          <w:rFonts w:ascii="Times New Roman" w:hAnsi="Times New Roman"/>
          <w:sz w:val="16"/>
        </w:rPr>
        <w:tab/>
      </w:r>
      <w:r>
        <w:rPr>
          <w:rFonts w:ascii="Times New Roman" w:hAnsi="Times New Roman"/>
          <w:sz w:val="16"/>
        </w:rPr>
        <w:tab/>
        <w:t xml:space="preserve">                 расшифровка подписи</w:t>
      </w:r>
    </w:p>
    <w:p w:rsidR="00FC48DA" w:rsidRDefault="00FC48DA" w:rsidP="00FC48DA">
      <w:pPr>
        <w:pStyle w:val="ConsNonformat"/>
        <w:widowControl/>
        <w:ind w:left="2124" w:right="0" w:firstLine="708"/>
        <w:jc w:val="both"/>
        <w:rPr>
          <w:rFonts w:ascii="Times New Roman" w:hAnsi="Times New Roman"/>
          <w:sz w:val="24"/>
          <w:u w:val="single"/>
        </w:rPr>
      </w:pPr>
      <w:r>
        <w:rPr>
          <w:rFonts w:ascii="Times New Roman" w:hAnsi="Times New Roman"/>
          <w:sz w:val="24"/>
        </w:rPr>
        <w:t>_________________</w:t>
      </w:r>
      <w:r>
        <w:rPr>
          <w:rFonts w:ascii="Times New Roman" w:hAnsi="Times New Roman"/>
          <w:sz w:val="24"/>
        </w:rPr>
        <w:tab/>
      </w:r>
      <w:r>
        <w:rPr>
          <w:rFonts w:ascii="Times New Roman" w:hAnsi="Times New Roman"/>
          <w:sz w:val="24"/>
        </w:rPr>
        <w:tab/>
      </w:r>
      <w:r>
        <w:rPr>
          <w:rFonts w:ascii="Times New Roman" w:hAnsi="Times New Roman"/>
          <w:sz w:val="24"/>
          <w:u w:val="single"/>
        </w:rPr>
        <w:tab/>
      </w:r>
      <w:r w:rsidR="00DF1C3A">
        <w:rPr>
          <w:rFonts w:ascii="Times New Roman" w:hAnsi="Times New Roman"/>
          <w:sz w:val="24"/>
          <w:u w:val="single"/>
        </w:rPr>
        <w:t>А.Ю.Лепешкин</w:t>
      </w:r>
      <w:r>
        <w:rPr>
          <w:rFonts w:ascii="Times New Roman" w:hAnsi="Times New Roman"/>
          <w:sz w:val="24"/>
          <w:u w:val="single"/>
        </w:rPr>
        <w:t>_</w:t>
      </w:r>
      <w:r>
        <w:rPr>
          <w:rFonts w:ascii="Times New Roman" w:hAnsi="Times New Roman"/>
          <w:sz w:val="24"/>
          <w:u w:val="single"/>
        </w:rPr>
        <w:tab/>
      </w:r>
    </w:p>
    <w:p w:rsidR="00FC48DA" w:rsidRDefault="00FC48DA" w:rsidP="00FC48DA">
      <w:pPr>
        <w:pStyle w:val="ConsNonformat"/>
        <w:widowControl/>
        <w:ind w:left="2880" w:right="0" w:firstLine="720"/>
        <w:jc w:val="both"/>
        <w:rPr>
          <w:rFonts w:ascii="Times New Roman" w:hAnsi="Times New Roman"/>
          <w:sz w:val="16"/>
        </w:rPr>
      </w:pPr>
      <w:r>
        <w:rPr>
          <w:rFonts w:ascii="Times New Roman" w:hAnsi="Times New Roman"/>
          <w:sz w:val="16"/>
        </w:rPr>
        <w:t>подпись</w:t>
      </w:r>
      <w:r>
        <w:rPr>
          <w:rFonts w:ascii="Times New Roman" w:hAnsi="Times New Roman"/>
          <w:sz w:val="16"/>
        </w:rPr>
        <w:tab/>
      </w:r>
      <w:r>
        <w:rPr>
          <w:rFonts w:ascii="Times New Roman" w:hAnsi="Times New Roman"/>
          <w:sz w:val="16"/>
        </w:rPr>
        <w:tab/>
      </w:r>
      <w:r>
        <w:rPr>
          <w:rFonts w:ascii="Times New Roman" w:hAnsi="Times New Roman"/>
          <w:sz w:val="16"/>
        </w:rPr>
        <w:tab/>
        <w:t xml:space="preserve">                 расшифровка подписи</w:t>
      </w:r>
    </w:p>
    <w:p w:rsidR="00FC48DA" w:rsidRDefault="00FC48DA" w:rsidP="00FC48DA">
      <w:pPr>
        <w:pStyle w:val="ConsNonformat"/>
        <w:widowControl/>
        <w:ind w:left="2124" w:right="0" w:firstLine="708"/>
        <w:jc w:val="both"/>
        <w:rPr>
          <w:rFonts w:ascii="Times New Roman" w:hAnsi="Times New Roman"/>
          <w:sz w:val="24"/>
          <w:u w:val="single"/>
        </w:rPr>
      </w:pPr>
      <w:r>
        <w:rPr>
          <w:rFonts w:ascii="Times New Roman" w:hAnsi="Times New Roman"/>
          <w:sz w:val="24"/>
        </w:rPr>
        <w:t>_________________</w:t>
      </w:r>
      <w:r>
        <w:rPr>
          <w:rFonts w:ascii="Times New Roman" w:hAnsi="Times New Roman"/>
          <w:sz w:val="24"/>
        </w:rPr>
        <w:tab/>
      </w:r>
      <w:r>
        <w:rPr>
          <w:rFonts w:ascii="Times New Roman" w:hAnsi="Times New Roman"/>
          <w:sz w:val="24"/>
        </w:rPr>
        <w:tab/>
      </w:r>
      <w:r>
        <w:rPr>
          <w:rFonts w:ascii="Times New Roman" w:hAnsi="Times New Roman"/>
          <w:sz w:val="24"/>
          <w:u w:val="single"/>
        </w:rPr>
        <w:tab/>
        <w:t xml:space="preserve"> </w:t>
      </w:r>
      <w:r w:rsidR="00DF1C3A">
        <w:rPr>
          <w:rFonts w:ascii="Times New Roman" w:hAnsi="Times New Roman"/>
          <w:sz w:val="24"/>
          <w:u w:val="single"/>
        </w:rPr>
        <w:t>А.В.Бабенко_</w:t>
      </w:r>
      <w:r>
        <w:rPr>
          <w:rFonts w:ascii="Times New Roman" w:hAnsi="Times New Roman"/>
          <w:sz w:val="24"/>
          <w:u w:val="single"/>
        </w:rPr>
        <w:tab/>
      </w:r>
    </w:p>
    <w:p w:rsidR="00FC48DA" w:rsidRDefault="00FC48DA" w:rsidP="00FC48DA">
      <w:pPr>
        <w:pStyle w:val="ConsNonformat"/>
        <w:widowControl/>
        <w:ind w:left="2880" w:right="0" w:firstLine="720"/>
        <w:jc w:val="both"/>
        <w:rPr>
          <w:rFonts w:ascii="Times New Roman" w:hAnsi="Times New Roman"/>
          <w:sz w:val="16"/>
        </w:rPr>
      </w:pPr>
      <w:r>
        <w:rPr>
          <w:rFonts w:ascii="Times New Roman" w:hAnsi="Times New Roman"/>
          <w:sz w:val="16"/>
        </w:rPr>
        <w:t>подпись</w:t>
      </w:r>
      <w:r>
        <w:rPr>
          <w:rFonts w:ascii="Times New Roman" w:hAnsi="Times New Roman"/>
          <w:sz w:val="16"/>
        </w:rPr>
        <w:tab/>
      </w:r>
      <w:r>
        <w:rPr>
          <w:rFonts w:ascii="Times New Roman" w:hAnsi="Times New Roman"/>
          <w:sz w:val="16"/>
        </w:rPr>
        <w:tab/>
      </w:r>
      <w:r>
        <w:rPr>
          <w:rFonts w:ascii="Times New Roman" w:hAnsi="Times New Roman"/>
          <w:sz w:val="16"/>
        </w:rPr>
        <w:tab/>
        <w:t xml:space="preserve">                 расшифровка подписи</w:t>
      </w:r>
    </w:p>
    <w:p w:rsidR="00FC48DA" w:rsidRDefault="00FC48DA" w:rsidP="00FC48DA">
      <w:pPr>
        <w:pStyle w:val="ConsNonformat"/>
        <w:widowControl/>
        <w:ind w:left="2124" w:right="0" w:firstLine="708"/>
        <w:jc w:val="both"/>
        <w:rPr>
          <w:rFonts w:ascii="Times New Roman" w:hAnsi="Times New Roman"/>
          <w:sz w:val="24"/>
          <w:u w:val="single"/>
        </w:rPr>
      </w:pPr>
      <w:r>
        <w:rPr>
          <w:rFonts w:ascii="Times New Roman" w:hAnsi="Times New Roman"/>
          <w:sz w:val="24"/>
        </w:rPr>
        <w:t>_________________</w:t>
      </w:r>
      <w:r>
        <w:rPr>
          <w:rFonts w:ascii="Times New Roman" w:hAnsi="Times New Roman"/>
          <w:sz w:val="24"/>
        </w:rPr>
        <w:tab/>
      </w:r>
      <w:r>
        <w:rPr>
          <w:rFonts w:ascii="Times New Roman" w:hAnsi="Times New Roman"/>
          <w:sz w:val="24"/>
        </w:rPr>
        <w:tab/>
      </w:r>
      <w:r>
        <w:rPr>
          <w:rFonts w:ascii="Times New Roman" w:hAnsi="Times New Roman"/>
          <w:sz w:val="24"/>
          <w:u w:val="single"/>
        </w:rPr>
        <w:tab/>
      </w:r>
      <w:r w:rsidR="00DF1C3A">
        <w:rPr>
          <w:rFonts w:ascii="Times New Roman" w:hAnsi="Times New Roman"/>
          <w:sz w:val="24"/>
          <w:u w:val="single"/>
        </w:rPr>
        <w:t xml:space="preserve"> С.А.Баев_</w:t>
      </w:r>
      <w:r>
        <w:rPr>
          <w:rFonts w:ascii="Times New Roman" w:hAnsi="Times New Roman"/>
          <w:sz w:val="24"/>
          <w:u w:val="single"/>
        </w:rPr>
        <w:t>____</w:t>
      </w:r>
      <w:r>
        <w:rPr>
          <w:rFonts w:ascii="Times New Roman" w:hAnsi="Times New Roman"/>
          <w:sz w:val="24"/>
          <w:u w:val="single"/>
        </w:rPr>
        <w:tab/>
      </w:r>
    </w:p>
    <w:p w:rsidR="00FC48DA" w:rsidRDefault="00FC48DA" w:rsidP="00FC48DA">
      <w:pPr>
        <w:pStyle w:val="ConsNonformat"/>
        <w:widowControl/>
        <w:ind w:left="2880" w:right="0" w:firstLine="720"/>
        <w:jc w:val="both"/>
        <w:rPr>
          <w:rFonts w:ascii="Times New Roman" w:hAnsi="Times New Roman"/>
          <w:sz w:val="16"/>
        </w:rPr>
      </w:pPr>
      <w:r>
        <w:rPr>
          <w:rFonts w:ascii="Times New Roman" w:hAnsi="Times New Roman"/>
          <w:sz w:val="16"/>
        </w:rPr>
        <w:t>подпись</w:t>
      </w:r>
      <w:r>
        <w:rPr>
          <w:rFonts w:ascii="Times New Roman" w:hAnsi="Times New Roman"/>
          <w:sz w:val="16"/>
        </w:rPr>
        <w:tab/>
      </w:r>
      <w:r>
        <w:rPr>
          <w:rFonts w:ascii="Times New Roman" w:hAnsi="Times New Roman"/>
          <w:sz w:val="16"/>
        </w:rPr>
        <w:tab/>
      </w:r>
      <w:r>
        <w:rPr>
          <w:rFonts w:ascii="Times New Roman" w:hAnsi="Times New Roman"/>
          <w:sz w:val="16"/>
        </w:rPr>
        <w:tab/>
        <w:t xml:space="preserve">                 расшифровка подписи</w:t>
      </w:r>
    </w:p>
    <w:p w:rsidR="00FC48DA" w:rsidRDefault="00FC48DA" w:rsidP="00FC48DA">
      <w:pPr>
        <w:pStyle w:val="ConsNonformat"/>
        <w:widowControl/>
        <w:ind w:right="0"/>
        <w:jc w:val="both"/>
        <w:rPr>
          <w:rFonts w:ascii="Times New Roman" w:hAnsi="Times New Roman"/>
          <w:sz w:val="24"/>
          <w:u w:val="single"/>
        </w:rPr>
      </w:pPr>
      <w:r>
        <w:rPr>
          <w:rFonts w:ascii="Times New Roman" w:hAnsi="Times New Roman"/>
          <w:sz w:val="24"/>
        </w:rPr>
        <w:t xml:space="preserve">  Секретарь</w:t>
      </w:r>
      <w:r>
        <w:rPr>
          <w:rFonts w:ascii="Times New Roman" w:hAnsi="Times New Roman"/>
          <w:sz w:val="24"/>
        </w:rPr>
        <w:tab/>
      </w:r>
      <w:r>
        <w:rPr>
          <w:rFonts w:ascii="Times New Roman" w:hAnsi="Times New Roman"/>
          <w:sz w:val="24"/>
        </w:rPr>
        <w:tab/>
      </w:r>
      <w:r>
        <w:rPr>
          <w:rFonts w:ascii="Times New Roman" w:hAnsi="Times New Roman"/>
          <w:sz w:val="24"/>
        </w:rPr>
        <w:tab/>
        <w:t>_________________</w:t>
      </w:r>
      <w:r>
        <w:rPr>
          <w:rFonts w:ascii="Times New Roman" w:hAnsi="Times New Roman"/>
          <w:sz w:val="24"/>
        </w:rPr>
        <w:tab/>
      </w:r>
      <w:r>
        <w:rPr>
          <w:rFonts w:ascii="Times New Roman" w:hAnsi="Times New Roman"/>
          <w:sz w:val="24"/>
        </w:rPr>
        <w:tab/>
      </w:r>
      <w:r>
        <w:rPr>
          <w:rFonts w:ascii="Times New Roman" w:hAnsi="Times New Roman"/>
          <w:sz w:val="24"/>
          <w:u w:val="single"/>
        </w:rPr>
        <w:tab/>
      </w:r>
      <w:proofErr w:type="spellStart"/>
      <w:r w:rsidR="00DF1C3A">
        <w:rPr>
          <w:rFonts w:ascii="Times New Roman" w:hAnsi="Times New Roman"/>
          <w:sz w:val="24"/>
          <w:u w:val="single"/>
        </w:rPr>
        <w:t>Т.А.Афонина</w:t>
      </w:r>
      <w:proofErr w:type="spellEnd"/>
      <w:r>
        <w:rPr>
          <w:rFonts w:ascii="Times New Roman" w:hAnsi="Times New Roman"/>
          <w:sz w:val="24"/>
          <w:u w:val="single"/>
        </w:rPr>
        <w:t>____</w:t>
      </w:r>
      <w:r>
        <w:rPr>
          <w:rFonts w:ascii="Times New Roman" w:hAnsi="Times New Roman"/>
          <w:sz w:val="24"/>
          <w:u w:val="single"/>
        </w:rPr>
        <w:tab/>
      </w:r>
    </w:p>
    <w:p w:rsidR="00FC48DA" w:rsidRDefault="00FC48DA" w:rsidP="00FC48DA">
      <w:pPr>
        <w:pStyle w:val="ConsNonformat"/>
        <w:widowControl/>
        <w:ind w:left="2880" w:right="0" w:firstLine="720"/>
        <w:jc w:val="both"/>
        <w:rPr>
          <w:rFonts w:ascii="Times New Roman" w:hAnsi="Times New Roman"/>
          <w:sz w:val="16"/>
        </w:rPr>
      </w:pPr>
      <w:r>
        <w:rPr>
          <w:rFonts w:ascii="Times New Roman" w:hAnsi="Times New Roman"/>
          <w:sz w:val="16"/>
        </w:rPr>
        <w:t>подпись</w:t>
      </w:r>
      <w:r>
        <w:rPr>
          <w:rFonts w:ascii="Times New Roman" w:hAnsi="Times New Roman"/>
          <w:sz w:val="16"/>
        </w:rPr>
        <w:tab/>
      </w:r>
      <w:r>
        <w:rPr>
          <w:rFonts w:ascii="Times New Roman" w:hAnsi="Times New Roman"/>
          <w:sz w:val="16"/>
        </w:rPr>
        <w:tab/>
      </w:r>
      <w:r>
        <w:rPr>
          <w:rFonts w:ascii="Times New Roman" w:hAnsi="Times New Roman"/>
          <w:sz w:val="16"/>
        </w:rPr>
        <w:tab/>
        <w:t xml:space="preserve">                 расшифровка подписи</w:t>
      </w:r>
    </w:p>
    <w:p w:rsidR="00FC48DA" w:rsidRPr="006F1844" w:rsidRDefault="00FC48DA" w:rsidP="00FC48DA">
      <w:pPr>
        <w:autoSpaceDE w:val="0"/>
        <w:autoSpaceDN w:val="0"/>
        <w:adjustRightInd w:val="0"/>
        <w:jc w:val="both"/>
        <w:outlineLvl w:val="1"/>
      </w:pPr>
    </w:p>
    <w:p w:rsidR="00FC48DA" w:rsidRPr="00B22944" w:rsidRDefault="00FC48DA" w:rsidP="00380C1F">
      <w:pPr>
        <w:autoSpaceDE w:val="0"/>
        <w:autoSpaceDN w:val="0"/>
        <w:adjustRightInd w:val="0"/>
        <w:ind w:firstLine="540"/>
        <w:jc w:val="both"/>
        <w:rPr>
          <w:rFonts w:eastAsiaTheme="minorHAnsi"/>
          <w:sz w:val="28"/>
          <w:szCs w:val="28"/>
          <w:lang w:eastAsia="en-US"/>
        </w:rPr>
      </w:pPr>
    </w:p>
    <w:p w:rsidR="0001504C" w:rsidRPr="006F1844" w:rsidRDefault="00DF1C3A" w:rsidP="00AA3090">
      <w:pPr>
        <w:ind w:firstLine="709"/>
      </w:pPr>
      <w:r>
        <w:rPr>
          <w:rFonts w:eastAsiaTheme="minorHAnsi"/>
          <w:lang w:eastAsia="en-US"/>
        </w:rPr>
        <w:t xml:space="preserve"> </w:t>
      </w:r>
    </w:p>
    <w:sectPr w:rsidR="0001504C" w:rsidRPr="006F1844" w:rsidSect="00AA3090">
      <w:footerReference w:type="default" r:id="rId9"/>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3DD" w:rsidRDefault="00F243DD" w:rsidP="00A91CB8">
      <w:r>
        <w:separator/>
      </w:r>
    </w:p>
  </w:endnote>
  <w:endnote w:type="continuationSeparator" w:id="0">
    <w:p w:rsidR="00F243DD" w:rsidRDefault="00F243DD" w:rsidP="00A91C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21516"/>
      <w:docPartObj>
        <w:docPartGallery w:val="Page Numbers (Bottom of Page)"/>
        <w:docPartUnique/>
      </w:docPartObj>
    </w:sdtPr>
    <w:sdtContent>
      <w:p w:rsidR="00F243DD" w:rsidRDefault="00D613BB">
        <w:pPr>
          <w:pStyle w:val="a3"/>
          <w:jc w:val="right"/>
        </w:pPr>
        <w:fldSimple w:instr=" PAGE   \* MERGEFORMAT ">
          <w:r w:rsidR="009E2A8C">
            <w:rPr>
              <w:noProof/>
            </w:rPr>
            <w:t>4</w:t>
          </w:r>
        </w:fldSimple>
      </w:p>
    </w:sdtContent>
  </w:sdt>
  <w:p w:rsidR="00F243DD" w:rsidRDefault="00F243D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3DD" w:rsidRDefault="00F243DD" w:rsidP="00A91CB8">
      <w:r>
        <w:separator/>
      </w:r>
    </w:p>
  </w:footnote>
  <w:footnote w:type="continuationSeparator" w:id="0">
    <w:p w:rsidR="00F243DD" w:rsidRDefault="00F243DD" w:rsidP="00A91C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3F04"/>
    <w:multiLevelType w:val="hybridMultilevel"/>
    <w:tmpl w:val="EDC667CC"/>
    <w:lvl w:ilvl="0" w:tplc="40600C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2C86924"/>
    <w:multiLevelType w:val="hybridMultilevel"/>
    <w:tmpl w:val="209A2E1C"/>
    <w:lvl w:ilvl="0" w:tplc="941A4F2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
    <w:nsid w:val="123D6DDA"/>
    <w:multiLevelType w:val="hybridMultilevel"/>
    <w:tmpl w:val="F144598E"/>
    <w:lvl w:ilvl="0" w:tplc="0F1626A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3F487C"/>
    <w:multiLevelType w:val="hybridMultilevel"/>
    <w:tmpl w:val="7B3E57D2"/>
    <w:lvl w:ilvl="0" w:tplc="C57EFD5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6F364307"/>
    <w:multiLevelType w:val="hybridMultilevel"/>
    <w:tmpl w:val="C700F196"/>
    <w:lvl w:ilvl="0" w:tplc="AC862EC0">
      <w:start w:val="1"/>
      <w:numFmt w:val="decimal"/>
      <w:lvlText w:val="%1."/>
      <w:lvlJc w:val="left"/>
      <w:pPr>
        <w:ind w:left="990" w:hanging="360"/>
      </w:pPr>
      <w:rPr>
        <w:rFonts w:eastAsia="Times New Roman"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5">
    <w:nsid w:val="6F5E322D"/>
    <w:multiLevelType w:val="hybridMultilevel"/>
    <w:tmpl w:val="9FD2A79E"/>
    <w:lvl w:ilvl="0" w:tplc="9860306A">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72213A2D"/>
    <w:multiLevelType w:val="hybridMultilevel"/>
    <w:tmpl w:val="EDFC990C"/>
    <w:lvl w:ilvl="0" w:tplc="04190011">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D71B5C"/>
    <w:multiLevelType w:val="hybridMultilevel"/>
    <w:tmpl w:val="F544B796"/>
    <w:lvl w:ilvl="0" w:tplc="2702EAF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7FE0100C"/>
    <w:multiLevelType w:val="hybridMultilevel"/>
    <w:tmpl w:val="5D889142"/>
    <w:lvl w:ilvl="0" w:tplc="8EDE6DA8">
      <w:start w:val="1"/>
      <w:numFmt w:val="decimal"/>
      <w:lvlText w:val="%1)"/>
      <w:lvlJc w:val="left"/>
      <w:pPr>
        <w:ind w:left="1020" w:hanging="360"/>
      </w:pPr>
      <w:rPr>
        <w:rFonts w:ascii="Times New Roman" w:hAnsi="Times New Roman" w:cs="Times New Roman"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2"/>
  </w:num>
  <w:num w:numId="2">
    <w:abstractNumId w:val="8"/>
  </w:num>
  <w:num w:numId="3">
    <w:abstractNumId w:val="7"/>
  </w:num>
  <w:num w:numId="4">
    <w:abstractNumId w:val="4"/>
  </w:num>
  <w:num w:numId="5">
    <w:abstractNumId w:val="6"/>
  </w:num>
  <w:num w:numId="6">
    <w:abstractNumId w:val="0"/>
  </w:num>
  <w:num w:numId="7">
    <w:abstractNumId w:val="5"/>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footnotePr>
    <w:footnote w:id="-1"/>
    <w:footnote w:id="0"/>
  </w:footnotePr>
  <w:endnotePr>
    <w:endnote w:id="-1"/>
    <w:endnote w:id="0"/>
  </w:endnotePr>
  <w:compat/>
  <w:rsids>
    <w:rsidRoot w:val="00176243"/>
    <w:rsid w:val="00001549"/>
    <w:rsid w:val="0001504C"/>
    <w:rsid w:val="000540B0"/>
    <w:rsid w:val="00074B8B"/>
    <w:rsid w:val="00082C46"/>
    <w:rsid w:val="000D1C70"/>
    <w:rsid w:val="000D1CB3"/>
    <w:rsid w:val="000E2905"/>
    <w:rsid w:val="00165B10"/>
    <w:rsid w:val="00176243"/>
    <w:rsid w:val="001771C5"/>
    <w:rsid w:val="001C1AD7"/>
    <w:rsid w:val="001D08B5"/>
    <w:rsid w:val="001D508B"/>
    <w:rsid w:val="00215189"/>
    <w:rsid w:val="0025396F"/>
    <w:rsid w:val="002B5B7E"/>
    <w:rsid w:val="002D3BA0"/>
    <w:rsid w:val="002E7A62"/>
    <w:rsid w:val="00304164"/>
    <w:rsid w:val="003158F5"/>
    <w:rsid w:val="00324940"/>
    <w:rsid w:val="00380C1F"/>
    <w:rsid w:val="00395D41"/>
    <w:rsid w:val="003A048A"/>
    <w:rsid w:val="003E7E36"/>
    <w:rsid w:val="00416199"/>
    <w:rsid w:val="00436D4B"/>
    <w:rsid w:val="004411C0"/>
    <w:rsid w:val="004B1B5D"/>
    <w:rsid w:val="004B5EB8"/>
    <w:rsid w:val="004D6DB8"/>
    <w:rsid w:val="00533987"/>
    <w:rsid w:val="00544D8D"/>
    <w:rsid w:val="005E2CA9"/>
    <w:rsid w:val="005E6E26"/>
    <w:rsid w:val="006271EC"/>
    <w:rsid w:val="00676A23"/>
    <w:rsid w:val="00676AC9"/>
    <w:rsid w:val="006A6F35"/>
    <w:rsid w:val="006F1844"/>
    <w:rsid w:val="007050AD"/>
    <w:rsid w:val="007052F6"/>
    <w:rsid w:val="007507E2"/>
    <w:rsid w:val="00752EA0"/>
    <w:rsid w:val="00785461"/>
    <w:rsid w:val="007A3774"/>
    <w:rsid w:val="007E44B2"/>
    <w:rsid w:val="008644A7"/>
    <w:rsid w:val="00876435"/>
    <w:rsid w:val="008A50B1"/>
    <w:rsid w:val="008A626B"/>
    <w:rsid w:val="008D665B"/>
    <w:rsid w:val="008F4D6D"/>
    <w:rsid w:val="009267E3"/>
    <w:rsid w:val="009365E7"/>
    <w:rsid w:val="0094347C"/>
    <w:rsid w:val="009C0EAC"/>
    <w:rsid w:val="009C3323"/>
    <w:rsid w:val="009D5D88"/>
    <w:rsid w:val="009E2A8C"/>
    <w:rsid w:val="00A4357B"/>
    <w:rsid w:val="00A85EBB"/>
    <w:rsid w:val="00A91CB8"/>
    <w:rsid w:val="00AA3090"/>
    <w:rsid w:val="00AE192C"/>
    <w:rsid w:val="00AE5283"/>
    <w:rsid w:val="00B00A22"/>
    <w:rsid w:val="00B05D90"/>
    <w:rsid w:val="00B201BE"/>
    <w:rsid w:val="00B5156E"/>
    <w:rsid w:val="00B77662"/>
    <w:rsid w:val="00BD2597"/>
    <w:rsid w:val="00BE5439"/>
    <w:rsid w:val="00BE6EDA"/>
    <w:rsid w:val="00C13B63"/>
    <w:rsid w:val="00C74776"/>
    <w:rsid w:val="00C916DF"/>
    <w:rsid w:val="00C92CFE"/>
    <w:rsid w:val="00CC24E5"/>
    <w:rsid w:val="00D2668C"/>
    <w:rsid w:val="00D47201"/>
    <w:rsid w:val="00D55A5C"/>
    <w:rsid w:val="00D613BB"/>
    <w:rsid w:val="00D956DD"/>
    <w:rsid w:val="00DC0075"/>
    <w:rsid w:val="00DC2DF5"/>
    <w:rsid w:val="00DD2CBA"/>
    <w:rsid w:val="00DF1C3A"/>
    <w:rsid w:val="00E62949"/>
    <w:rsid w:val="00E930F7"/>
    <w:rsid w:val="00EB0423"/>
    <w:rsid w:val="00EE5BA8"/>
    <w:rsid w:val="00EF0AC8"/>
    <w:rsid w:val="00F02560"/>
    <w:rsid w:val="00F243DD"/>
    <w:rsid w:val="00F34894"/>
    <w:rsid w:val="00F71004"/>
    <w:rsid w:val="00F81CB6"/>
    <w:rsid w:val="00F82CB9"/>
    <w:rsid w:val="00F93706"/>
    <w:rsid w:val="00FC48DA"/>
    <w:rsid w:val="00FF4939"/>
    <w:rsid w:val="00FF5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2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76243"/>
    <w:pPr>
      <w:tabs>
        <w:tab w:val="center" w:pos="4677"/>
        <w:tab w:val="right" w:pos="9355"/>
      </w:tabs>
    </w:pPr>
  </w:style>
  <w:style w:type="character" w:customStyle="1" w:styleId="a4">
    <w:name w:val="Нижний колонтитул Знак"/>
    <w:basedOn w:val="a0"/>
    <w:link w:val="a3"/>
    <w:uiPriority w:val="99"/>
    <w:rsid w:val="00176243"/>
    <w:rPr>
      <w:rFonts w:ascii="Times New Roman" w:eastAsia="Times New Roman" w:hAnsi="Times New Roman" w:cs="Times New Roman"/>
      <w:sz w:val="24"/>
      <w:szCs w:val="24"/>
      <w:lang w:eastAsia="ru-RU"/>
    </w:rPr>
  </w:style>
  <w:style w:type="paragraph" w:styleId="a5">
    <w:name w:val="List Paragraph"/>
    <w:basedOn w:val="a"/>
    <w:uiPriority w:val="34"/>
    <w:qFormat/>
    <w:rsid w:val="00176243"/>
    <w:pPr>
      <w:ind w:left="720"/>
      <w:contextualSpacing/>
    </w:pPr>
    <w:rPr>
      <w:sz w:val="20"/>
      <w:szCs w:val="20"/>
    </w:rPr>
  </w:style>
  <w:style w:type="paragraph" w:customStyle="1" w:styleId="ConsPlusNormal">
    <w:name w:val="ConsPlusNormal"/>
    <w:rsid w:val="00176243"/>
    <w:pPr>
      <w:autoSpaceDE w:val="0"/>
      <w:autoSpaceDN w:val="0"/>
      <w:adjustRightInd w:val="0"/>
      <w:spacing w:after="0" w:line="240" w:lineRule="auto"/>
    </w:pPr>
    <w:rPr>
      <w:rFonts w:ascii="Times New Roman" w:hAnsi="Times New Roman" w:cs="Times New Roman"/>
      <w:sz w:val="26"/>
      <w:szCs w:val="26"/>
    </w:rPr>
  </w:style>
  <w:style w:type="paragraph" w:customStyle="1" w:styleId="ConsNormal">
    <w:name w:val="ConsNormal"/>
    <w:rsid w:val="00752EA0"/>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uiPriority w:val="99"/>
    <w:rsid w:val="008D665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rsid w:val="00FC48DA"/>
    <w:pPr>
      <w:widowControl w:val="0"/>
      <w:spacing w:after="0" w:line="240" w:lineRule="auto"/>
      <w:ind w:right="19772"/>
    </w:pPr>
    <w:rPr>
      <w:rFonts w:ascii="Courier New" w:eastAsia="Times New Roman" w:hAnsi="Courier New"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33B1B6E50639E4AC27417152BDDB4093B11F69DBE8BCB77642E010B2T7xB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FC3D8-78E3-4A67-A8AF-F4D9569F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1891</Words>
  <Characters>10783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IT Department</Company>
  <LinksUpToDate>false</LinksUpToDate>
  <CharactersWithSpaces>12649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Куницына</dc:creator>
  <cp:keywords/>
  <dc:description/>
  <cp:lastModifiedBy>Афонина</cp:lastModifiedBy>
  <cp:revision>2</cp:revision>
  <cp:lastPrinted>2017-09-07T11:57:00Z</cp:lastPrinted>
  <dcterms:created xsi:type="dcterms:W3CDTF">2017-08-24T11:06:00Z</dcterms:created>
  <dcterms:modified xsi:type="dcterms:W3CDTF">2017-09-08T06:09:00Z</dcterms:modified>
</cp:coreProperties>
</file>