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A0" w:rsidRPr="004C5BC3" w:rsidRDefault="00AD6A87" w:rsidP="004E2F74">
      <w:pPr>
        <w:pStyle w:val="a3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2F74"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A0" w:rsidRPr="00D24F08" w:rsidRDefault="000C34A0" w:rsidP="00D24F08">
      <w:pPr>
        <w:ind w:right="-766"/>
        <w:jc w:val="center"/>
        <w:rPr>
          <w:b/>
          <w:sz w:val="28"/>
          <w:szCs w:val="28"/>
        </w:rPr>
      </w:pPr>
      <w:r w:rsidRPr="00D24F08">
        <w:rPr>
          <w:b/>
          <w:sz w:val="28"/>
          <w:szCs w:val="28"/>
        </w:rPr>
        <w:t>МУНИЦИПАЛЬНОЕ ОБРАЗОВАНИЕ ГОРОД УРАЙ</w:t>
      </w:r>
    </w:p>
    <w:p w:rsidR="000C34A0" w:rsidRPr="00D24F08" w:rsidRDefault="00AD6A87" w:rsidP="00D24F0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34A0" w:rsidRPr="00D24F08">
        <w:rPr>
          <w:b/>
          <w:sz w:val="28"/>
          <w:szCs w:val="28"/>
        </w:rPr>
        <w:t>ХАНТЫ-МАНСИЙСКИЙ АВТОНОМНЫЙ ОКРУГ-ЮГРА</w:t>
      </w:r>
    </w:p>
    <w:p w:rsidR="000C34A0" w:rsidRPr="00135807" w:rsidRDefault="00AD6A87" w:rsidP="00D24F0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0C34A0" w:rsidRPr="0013580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C34A0" w:rsidRPr="006D5F92" w:rsidRDefault="000C34A0" w:rsidP="00D24F0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C34A0" w:rsidRPr="00135807" w:rsidRDefault="00AD6A87" w:rsidP="00D24F0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0C34A0" w:rsidRPr="00135807">
        <w:rPr>
          <w:rFonts w:ascii="Times New Roman" w:hAnsi="Times New Roman" w:cs="Times New Roman"/>
          <w:sz w:val="36"/>
          <w:szCs w:val="36"/>
        </w:rPr>
        <w:t>РЕШЕНИЕ</w:t>
      </w:r>
    </w:p>
    <w:p w:rsidR="000C34A0" w:rsidRPr="004C5BC3" w:rsidRDefault="000C34A0" w:rsidP="000C3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C34A0" w:rsidRPr="00D24F08" w:rsidRDefault="000C34A0" w:rsidP="00D24F08">
      <w:pPr>
        <w:pStyle w:val="ConsTitle"/>
        <w:widowControl/>
        <w:tabs>
          <w:tab w:val="left" w:pos="8364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D24F08">
        <w:rPr>
          <w:rFonts w:ascii="Times New Roman" w:hAnsi="Times New Roman" w:cs="Times New Roman"/>
          <w:sz w:val="28"/>
          <w:szCs w:val="28"/>
        </w:rPr>
        <w:t xml:space="preserve">от </w:t>
      </w:r>
      <w:r w:rsidR="00D24F08" w:rsidRPr="0098151A">
        <w:rPr>
          <w:rFonts w:ascii="Times New Roman" w:hAnsi="Times New Roman" w:cs="Times New Roman"/>
          <w:sz w:val="28"/>
          <w:szCs w:val="28"/>
        </w:rPr>
        <w:t>22 октября 2020 года</w:t>
      </w:r>
      <w:r w:rsidRPr="00D24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24F08" w:rsidRPr="00D24F08">
        <w:rPr>
          <w:rFonts w:ascii="Times New Roman" w:hAnsi="Times New Roman" w:cs="Times New Roman"/>
          <w:sz w:val="28"/>
          <w:szCs w:val="28"/>
        </w:rPr>
        <w:t xml:space="preserve">    </w:t>
      </w:r>
      <w:r w:rsidRPr="00D24F08">
        <w:rPr>
          <w:rFonts w:ascii="Times New Roman" w:hAnsi="Times New Roman" w:cs="Times New Roman"/>
          <w:sz w:val="28"/>
          <w:szCs w:val="28"/>
        </w:rPr>
        <w:t xml:space="preserve">№ </w:t>
      </w:r>
      <w:r w:rsidR="00D24F08" w:rsidRPr="00D24F08">
        <w:rPr>
          <w:rFonts w:ascii="Times New Roman" w:hAnsi="Times New Roman" w:cs="Times New Roman"/>
          <w:sz w:val="28"/>
          <w:szCs w:val="28"/>
        </w:rPr>
        <w:t>76</w:t>
      </w:r>
    </w:p>
    <w:p w:rsidR="00D24F08" w:rsidRPr="004C5BC3" w:rsidRDefault="00D24F08" w:rsidP="00D24F08">
      <w:pPr>
        <w:pStyle w:val="ConsTitle"/>
        <w:widowControl/>
        <w:tabs>
          <w:tab w:val="left" w:pos="8364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AD6A87" w:rsidRDefault="009429A8" w:rsidP="009429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AD6A87" w:rsidRDefault="009429A8" w:rsidP="009429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Правила землепользования и застройки </w:t>
      </w:r>
    </w:p>
    <w:p w:rsidR="009429A8" w:rsidRDefault="009429A8" w:rsidP="009429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городской округ город Урай</w:t>
      </w:r>
    </w:p>
    <w:p w:rsidR="009429A8" w:rsidRPr="00803C7D" w:rsidRDefault="009429A8" w:rsidP="009429A8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AD6A87" w:rsidRDefault="006F4210" w:rsidP="006F42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A3AB3">
        <w:rPr>
          <w:sz w:val="28"/>
          <w:szCs w:val="28"/>
        </w:rPr>
        <w:t xml:space="preserve">Рассмотрев представленный </w:t>
      </w:r>
      <w:r w:rsidR="00D24F08">
        <w:rPr>
          <w:sz w:val="28"/>
          <w:szCs w:val="28"/>
        </w:rPr>
        <w:t xml:space="preserve">исполняющим обязанности главы города Урай </w:t>
      </w:r>
      <w:r w:rsidRPr="00DA3AB3">
        <w:rPr>
          <w:sz w:val="28"/>
          <w:szCs w:val="28"/>
        </w:rPr>
        <w:t>проект муниципального правового акта «О</w:t>
      </w:r>
      <w:r w:rsidRPr="00DA3AB3">
        <w:rPr>
          <w:bCs/>
          <w:sz w:val="28"/>
          <w:szCs w:val="28"/>
        </w:rPr>
        <w:t xml:space="preserve"> внесении изменений в Правила землепользования и застройки муниципального образования городской округ город Урай»</w:t>
      </w:r>
      <w:r w:rsidRPr="00DA3AB3">
        <w:rPr>
          <w:sz w:val="28"/>
          <w:szCs w:val="28"/>
        </w:rPr>
        <w:t xml:space="preserve">, учитывая протокол публичных слушаний и заключение о результатах публичных слушаний, Дума города Урай </w:t>
      </w:r>
      <w:r w:rsidRPr="00DA3AB3">
        <w:rPr>
          <w:b/>
          <w:sz w:val="28"/>
          <w:szCs w:val="28"/>
        </w:rPr>
        <w:t>решила:</w:t>
      </w:r>
    </w:p>
    <w:p w:rsidR="006F4210" w:rsidRPr="00DA3AB3" w:rsidRDefault="006F4210" w:rsidP="006F42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A3AB3">
        <w:rPr>
          <w:b/>
          <w:sz w:val="28"/>
          <w:szCs w:val="28"/>
        </w:rPr>
        <w:t xml:space="preserve"> </w:t>
      </w:r>
    </w:p>
    <w:p w:rsidR="006F4210" w:rsidRDefault="006F4210" w:rsidP="00730C93">
      <w:pPr>
        <w:pStyle w:val="af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6F4210">
        <w:rPr>
          <w:sz w:val="28"/>
          <w:szCs w:val="28"/>
          <w:lang w:val="ru-RU"/>
        </w:rPr>
        <w:t>Внести изменения в Правила</w:t>
      </w:r>
      <w:r w:rsidRPr="006F4210">
        <w:rPr>
          <w:bCs/>
          <w:sz w:val="28"/>
          <w:szCs w:val="28"/>
          <w:lang w:val="ru-RU"/>
        </w:rPr>
        <w:t xml:space="preserve"> землепользования и застройки муниципального образования городской округ город Урай, утвержденные решением Думы города Урай от 26.12.2017 №107 (в редакции</w:t>
      </w:r>
      <w:r w:rsidRPr="006F4210">
        <w:rPr>
          <w:sz w:val="28"/>
          <w:szCs w:val="28"/>
          <w:lang w:val="ru-RU"/>
        </w:rPr>
        <w:t xml:space="preserve"> </w:t>
      </w:r>
      <w:r w:rsidR="00626651">
        <w:rPr>
          <w:sz w:val="28"/>
          <w:szCs w:val="28"/>
          <w:lang w:val="ru-RU"/>
        </w:rPr>
        <w:t>решений</w:t>
      </w:r>
      <w:r w:rsidRPr="006F4210">
        <w:rPr>
          <w:sz w:val="28"/>
          <w:szCs w:val="28"/>
          <w:lang w:val="ru-RU"/>
        </w:rPr>
        <w:t xml:space="preserve"> Думы города Урай от 28.06.2018 №32</w:t>
      </w:r>
      <w:r w:rsidR="00626651">
        <w:rPr>
          <w:sz w:val="28"/>
          <w:szCs w:val="28"/>
          <w:lang w:val="ru-RU"/>
        </w:rPr>
        <w:t>, от 28.02.2019 №7, от 28.02.2019 №8</w:t>
      </w:r>
      <w:r w:rsidR="00B44FAB">
        <w:rPr>
          <w:sz w:val="28"/>
          <w:szCs w:val="28"/>
          <w:lang w:val="ru-RU"/>
        </w:rPr>
        <w:t>, от 27.06.2019 №41, от 26.09.2019 №55</w:t>
      </w:r>
      <w:r w:rsidR="00374EEF">
        <w:rPr>
          <w:sz w:val="28"/>
          <w:szCs w:val="28"/>
          <w:lang w:val="ru-RU"/>
        </w:rPr>
        <w:t>, от 20.02.2020 №7, от 20.02.2020 №8</w:t>
      </w:r>
      <w:r w:rsidR="0012363F">
        <w:rPr>
          <w:sz w:val="28"/>
          <w:szCs w:val="28"/>
          <w:lang w:val="ru-RU"/>
        </w:rPr>
        <w:t>,</w:t>
      </w:r>
      <w:r w:rsidR="0012363F">
        <w:rPr>
          <w:color w:val="FF0000"/>
          <w:sz w:val="28"/>
          <w:szCs w:val="28"/>
          <w:lang w:val="ru-RU"/>
        </w:rPr>
        <w:t xml:space="preserve"> </w:t>
      </w:r>
      <w:r w:rsidR="0012363F" w:rsidRPr="0012363F">
        <w:rPr>
          <w:color w:val="000000" w:themeColor="text1"/>
          <w:sz w:val="28"/>
          <w:szCs w:val="28"/>
          <w:lang w:val="ru-RU"/>
        </w:rPr>
        <w:t>от 26.03.2020</w:t>
      </w:r>
      <w:r w:rsidR="00DD6C58">
        <w:rPr>
          <w:color w:val="000000" w:themeColor="text1"/>
          <w:sz w:val="28"/>
          <w:szCs w:val="28"/>
          <w:lang w:val="ru-RU"/>
        </w:rPr>
        <w:t xml:space="preserve"> </w:t>
      </w:r>
      <w:r w:rsidR="00DD6C58" w:rsidRPr="0012363F">
        <w:rPr>
          <w:color w:val="000000" w:themeColor="text1"/>
          <w:sz w:val="28"/>
          <w:szCs w:val="28"/>
          <w:lang w:val="ru-RU"/>
        </w:rPr>
        <w:t>№13</w:t>
      </w:r>
      <w:r w:rsidRPr="006F4210">
        <w:rPr>
          <w:sz w:val="28"/>
          <w:szCs w:val="28"/>
          <w:lang w:val="ru-RU"/>
        </w:rPr>
        <w:t>)</w:t>
      </w:r>
      <w:r w:rsidR="00003285">
        <w:rPr>
          <w:sz w:val="28"/>
          <w:szCs w:val="28"/>
          <w:lang w:val="ru-RU"/>
        </w:rPr>
        <w:t>,</w:t>
      </w:r>
      <w:r w:rsidRPr="006F4210">
        <w:rPr>
          <w:sz w:val="28"/>
          <w:szCs w:val="28"/>
          <w:lang w:val="ru-RU"/>
        </w:rPr>
        <w:t xml:space="preserve"> согласно </w:t>
      </w:r>
      <w:r w:rsidR="005A5742">
        <w:rPr>
          <w:sz w:val="28"/>
          <w:szCs w:val="28"/>
          <w:lang w:val="ru-RU"/>
        </w:rPr>
        <w:t>приложению</w:t>
      </w:r>
      <w:r w:rsidRPr="006F4210">
        <w:rPr>
          <w:sz w:val="28"/>
          <w:szCs w:val="28"/>
          <w:lang w:val="ru-RU"/>
        </w:rPr>
        <w:t>.</w:t>
      </w:r>
      <w:proofErr w:type="gramEnd"/>
    </w:p>
    <w:p w:rsidR="00AD6A87" w:rsidRPr="006F4210" w:rsidRDefault="00AD6A87" w:rsidP="00AD6A87">
      <w:pPr>
        <w:pStyle w:val="af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ru-RU"/>
        </w:rPr>
      </w:pPr>
    </w:p>
    <w:p w:rsidR="006F4210" w:rsidRPr="006F4210" w:rsidRDefault="006F4210" w:rsidP="00730C93">
      <w:pPr>
        <w:pStyle w:val="af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F4210">
        <w:rPr>
          <w:sz w:val="28"/>
          <w:szCs w:val="28"/>
          <w:lang w:val="ru-RU"/>
        </w:rPr>
        <w:t>Опублик</w:t>
      </w:r>
      <w:r w:rsidR="00CE2259">
        <w:rPr>
          <w:sz w:val="28"/>
          <w:szCs w:val="28"/>
          <w:lang w:val="ru-RU"/>
        </w:rPr>
        <w:t>овать решение  в газете «Знамя»</w:t>
      </w:r>
      <w:r w:rsidRPr="006F4210">
        <w:rPr>
          <w:sz w:val="28"/>
          <w:szCs w:val="28"/>
          <w:lang w:val="ru-RU"/>
        </w:rPr>
        <w:t>.</w:t>
      </w:r>
    </w:p>
    <w:p w:rsidR="000C34A0" w:rsidRDefault="000C34A0" w:rsidP="000C3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4210" w:rsidRPr="005866BE" w:rsidRDefault="006F4210" w:rsidP="000C3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95" w:type="dxa"/>
        <w:tblLayout w:type="fixed"/>
        <w:tblLook w:val="04A0"/>
      </w:tblPr>
      <w:tblGrid>
        <w:gridCol w:w="4423"/>
        <w:gridCol w:w="74"/>
        <w:gridCol w:w="289"/>
        <w:gridCol w:w="64"/>
        <w:gridCol w:w="5245"/>
      </w:tblGrid>
      <w:tr w:rsidR="000C34A0" w:rsidRPr="005866BE" w:rsidTr="00BF5B9D">
        <w:tc>
          <w:tcPr>
            <w:tcW w:w="4497" w:type="dxa"/>
            <w:gridSpan w:val="2"/>
          </w:tcPr>
          <w:p w:rsidR="000C34A0" w:rsidRPr="00D503C1" w:rsidRDefault="000C34A0" w:rsidP="009429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503C1">
              <w:rPr>
                <w:b/>
                <w:sz w:val="28"/>
                <w:szCs w:val="28"/>
              </w:rPr>
              <w:t>Председатель Думы города  Урай</w:t>
            </w:r>
          </w:p>
        </w:tc>
        <w:tc>
          <w:tcPr>
            <w:tcW w:w="289" w:type="dxa"/>
          </w:tcPr>
          <w:p w:rsidR="000C34A0" w:rsidRPr="005866BE" w:rsidRDefault="000C34A0" w:rsidP="00942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66BE">
              <w:rPr>
                <w:sz w:val="28"/>
                <w:szCs w:val="28"/>
              </w:rPr>
              <w:t xml:space="preserve">   </w:t>
            </w:r>
            <w:r w:rsidR="00374EEF">
              <w:rPr>
                <w:sz w:val="28"/>
                <w:szCs w:val="28"/>
              </w:rPr>
              <w:t xml:space="preserve">       </w:t>
            </w:r>
            <w:r w:rsidRPr="005866B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9" w:type="dxa"/>
            <w:gridSpan w:val="2"/>
          </w:tcPr>
          <w:p w:rsidR="000C34A0" w:rsidRPr="00D503C1" w:rsidRDefault="00D503C1" w:rsidP="00BF5B9D">
            <w:pPr>
              <w:autoSpaceDE w:val="0"/>
              <w:autoSpaceDN w:val="0"/>
              <w:adjustRightInd w:val="0"/>
              <w:ind w:left="-18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E05A4" w:rsidRPr="00D503C1">
              <w:rPr>
                <w:b/>
                <w:sz w:val="28"/>
                <w:szCs w:val="28"/>
              </w:rPr>
              <w:t>Г</w:t>
            </w:r>
            <w:r w:rsidR="000C34A0" w:rsidRPr="00D503C1">
              <w:rPr>
                <w:b/>
                <w:sz w:val="28"/>
                <w:szCs w:val="28"/>
              </w:rPr>
              <w:t>лав</w:t>
            </w:r>
            <w:r w:rsidR="00EE05A4" w:rsidRPr="00D503C1">
              <w:rPr>
                <w:b/>
                <w:sz w:val="28"/>
                <w:szCs w:val="28"/>
              </w:rPr>
              <w:t>а</w:t>
            </w:r>
            <w:r w:rsidR="000C34A0" w:rsidRPr="00D503C1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374EEF" w:rsidRPr="005866BE" w:rsidTr="00BF5B9D">
        <w:tc>
          <w:tcPr>
            <w:tcW w:w="4497" w:type="dxa"/>
            <w:gridSpan w:val="2"/>
          </w:tcPr>
          <w:p w:rsidR="00374EEF" w:rsidRDefault="00374EEF" w:rsidP="00942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4EEF" w:rsidRPr="005866BE" w:rsidRDefault="00374EEF" w:rsidP="00942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866BE">
              <w:rPr>
                <w:sz w:val="28"/>
                <w:szCs w:val="28"/>
              </w:rPr>
              <w:t>_____________Г.П.Александрова</w:t>
            </w:r>
            <w:proofErr w:type="spellEnd"/>
            <w:r w:rsidRPr="005866BE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89" w:type="dxa"/>
          </w:tcPr>
          <w:p w:rsidR="00374EEF" w:rsidRPr="005866BE" w:rsidRDefault="00374EEF" w:rsidP="00942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9" w:type="dxa"/>
            <w:gridSpan w:val="2"/>
          </w:tcPr>
          <w:p w:rsidR="00374EEF" w:rsidRPr="005866BE" w:rsidRDefault="00374EEF" w:rsidP="00374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4EEF" w:rsidRDefault="00374EEF" w:rsidP="00BF5B9D">
            <w:pPr>
              <w:autoSpaceDE w:val="0"/>
              <w:autoSpaceDN w:val="0"/>
              <w:adjustRightInd w:val="0"/>
              <w:ind w:lef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 w:rsidRPr="005866B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Т.Р.Закирзянов</w:t>
            </w:r>
            <w:proofErr w:type="spellEnd"/>
          </w:p>
          <w:p w:rsidR="0088573F" w:rsidRDefault="0088573F" w:rsidP="00BF5B9D">
            <w:pPr>
              <w:autoSpaceDE w:val="0"/>
              <w:autoSpaceDN w:val="0"/>
              <w:adjustRightInd w:val="0"/>
              <w:ind w:left="-186"/>
              <w:rPr>
                <w:sz w:val="28"/>
                <w:szCs w:val="28"/>
              </w:rPr>
            </w:pPr>
          </w:p>
          <w:p w:rsidR="0088573F" w:rsidRPr="005866BE" w:rsidRDefault="0042324F" w:rsidP="0088573F">
            <w:pPr>
              <w:tabs>
                <w:tab w:val="left" w:pos="1312"/>
              </w:tabs>
              <w:autoSpaceDE w:val="0"/>
              <w:autoSpaceDN w:val="0"/>
              <w:adjustRightInd w:val="0"/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 2020 год</w:t>
            </w:r>
          </w:p>
        </w:tc>
      </w:tr>
      <w:tr w:rsidR="006F4210" w:rsidRPr="00DB5C8A" w:rsidTr="00BF5B9D">
        <w:trPr>
          <w:trHeight w:val="379"/>
        </w:trPr>
        <w:tc>
          <w:tcPr>
            <w:tcW w:w="4423" w:type="dxa"/>
          </w:tcPr>
          <w:p w:rsidR="006F4210" w:rsidRPr="00DB5C8A" w:rsidRDefault="006F4210" w:rsidP="00A01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05A4" w:rsidRPr="00DB5C8A" w:rsidRDefault="00EE05A4" w:rsidP="00A01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05A4" w:rsidRPr="00DB5C8A" w:rsidRDefault="00EE05A4" w:rsidP="00A01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05A4" w:rsidRPr="00DB5C8A" w:rsidRDefault="00EE05A4" w:rsidP="00A016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F4210" w:rsidRPr="00DB5C8A" w:rsidRDefault="006F4210" w:rsidP="00A01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gridSpan w:val="3"/>
          </w:tcPr>
          <w:p w:rsidR="006F4210" w:rsidRPr="00DB5C8A" w:rsidRDefault="006F4210" w:rsidP="00374E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321C7" w:rsidRPr="00DB5C8A" w:rsidRDefault="002321C7" w:rsidP="00E85A38">
            <w:pPr>
              <w:autoSpaceDE w:val="0"/>
              <w:autoSpaceDN w:val="0"/>
              <w:adjustRightInd w:val="0"/>
              <w:ind w:right="34"/>
              <w:jc w:val="right"/>
              <w:rPr>
                <w:sz w:val="28"/>
                <w:szCs w:val="28"/>
              </w:rPr>
            </w:pPr>
          </w:p>
          <w:p w:rsidR="002321C7" w:rsidRDefault="002321C7" w:rsidP="00374E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26FA5" w:rsidRDefault="00426FA5" w:rsidP="00374E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26FA5" w:rsidRDefault="00426FA5" w:rsidP="00374E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26FA5" w:rsidRDefault="00426FA5" w:rsidP="00374E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2215C" w:rsidRDefault="00D2215C" w:rsidP="00CE2259">
            <w:pPr>
              <w:autoSpaceDE w:val="0"/>
              <w:autoSpaceDN w:val="0"/>
              <w:adjustRightInd w:val="0"/>
              <w:ind w:left="1954"/>
              <w:jc w:val="both"/>
              <w:rPr>
                <w:sz w:val="28"/>
                <w:szCs w:val="28"/>
              </w:rPr>
            </w:pPr>
          </w:p>
          <w:p w:rsidR="00AD6A87" w:rsidRDefault="00AD6A87" w:rsidP="00CE2259">
            <w:pPr>
              <w:autoSpaceDE w:val="0"/>
              <w:autoSpaceDN w:val="0"/>
              <w:adjustRightInd w:val="0"/>
              <w:ind w:left="1954"/>
              <w:jc w:val="both"/>
              <w:rPr>
                <w:sz w:val="28"/>
                <w:szCs w:val="28"/>
              </w:rPr>
            </w:pPr>
          </w:p>
          <w:p w:rsidR="00D503C1" w:rsidRDefault="00D503C1" w:rsidP="00D50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r w:rsidR="00D2215C">
              <w:rPr>
                <w:sz w:val="28"/>
                <w:szCs w:val="28"/>
              </w:rPr>
              <w:t>П</w:t>
            </w:r>
            <w:r w:rsidR="006F4210" w:rsidRPr="00DB5C8A">
              <w:rPr>
                <w:sz w:val="28"/>
                <w:szCs w:val="28"/>
              </w:rPr>
              <w:t>риложение</w:t>
            </w:r>
            <w:r w:rsidR="00DB5C8A">
              <w:rPr>
                <w:sz w:val="28"/>
                <w:szCs w:val="28"/>
              </w:rPr>
              <w:t xml:space="preserve"> </w:t>
            </w:r>
            <w:r w:rsidR="006F4210" w:rsidRPr="00DB5C8A">
              <w:rPr>
                <w:sz w:val="28"/>
                <w:szCs w:val="28"/>
              </w:rPr>
              <w:t xml:space="preserve"> к решению </w:t>
            </w:r>
          </w:p>
          <w:p w:rsidR="006F4210" w:rsidRPr="00DB5C8A" w:rsidRDefault="00D503C1" w:rsidP="00D50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F4210" w:rsidRPr="00DB5C8A">
              <w:rPr>
                <w:sz w:val="28"/>
                <w:szCs w:val="28"/>
              </w:rPr>
              <w:t xml:space="preserve">Думы города Урай </w:t>
            </w:r>
          </w:p>
          <w:p w:rsidR="006F4210" w:rsidRDefault="00D503C1" w:rsidP="00D503C1">
            <w:pPr>
              <w:tabs>
                <w:tab w:val="left" w:pos="134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F4210" w:rsidRPr="00DB5C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октября 2020 года </w:t>
            </w:r>
            <w:r w:rsidR="006F4210" w:rsidRPr="00DB5C8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76</w:t>
            </w:r>
          </w:p>
          <w:p w:rsidR="00CE2259" w:rsidRDefault="00CE2259" w:rsidP="00374E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E2259" w:rsidRPr="00DB5C8A" w:rsidRDefault="00CE2259" w:rsidP="00CE22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E2259" w:rsidRPr="00190D56" w:rsidRDefault="00CE2259" w:rsidP="00CE2259">
      <w:pPr>
        <w:pStyle w:val="af4"/>
        <w:spacing w:after="200" w:line="276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190D56">
        <w:rPr>
          <w:b/>
          <w:sz w:val="28"/>
          <w:szCs w:val="28"/>
          <w:lang w:val="ru-RU"/>
        </w:rPr>
        <w:lastRenderedPageBreak/>
        <w:t>Изменения в Правила</w:t>
      </w:r>
      <w:r w:rsidRPr="00190D56">
        <w:rPr>
          <w:b/>
          <w:bCs/>
          <w:sz w:val="28"/>
          <w:szCs w:val="28"/>
          <w:lang w:val="ru-RU"/>
        </w:rPr>
        <w:t xml:space="preserve"> землепользования и застройки муниципального образования городской округ город Урай</w:t>
      </w:r>
    </w:p>
    <w:p w:rsidR="00CE2259" w:rsidRDefault="00CE2259" w:rsidP="00CE2259">
      <w:pPr>
        <w:pStyle w:val="af4"/>
        <w:spacing w:after="200" w:line="276" w:lineRule="auto"/>
        <w:ind w:left="0"/>
        <w:jc w:val="center"/>
        <w:rPr>
          <w:sz w:val="28"/>
          <w:szCs w:val="28"/>
          <w:lang w:val="ru-RU"/>
        </w:rPr>
      </w:pPr>
    </w:p>
    <w:p w:rsidR="00BF5B9D" w:rsidRPr="0068529C" w:rsidRDefault="00BF5B9D" w:rsidP="00730C93">
      <w:pPr>
        <w:pStyle w:val="af4"/>
        <w:numPr>
          <w:ilvl w:val="0"/>
          <w:numId w:val="6"/>
        </w:numPr>
        <w:spacing w:after="200" w:line="276" w:lineRule="auto"/>
        <w:rPr>
          <w:sz w:val="28"/>
          <w:szCs w:val="28"/>
          <w:lang w:val="ru-RU"/>
        </w:rPr>
      </w:pPr>
      <w:r w:rsidRPr="0068529C">
        <w:rPr>
          <w:sz w:val="28"/>
          <w:szCs w:val="28"/>
          <w:lang w:val="ru-RU"/>
        </w:rPr>
        <w:t>Раздел «Содержание» признать утратившим силу.</w:t>
      </w:r>
    </w:p>
    <w:p w:rsidR="00BF5B9D" w:rsidRPr="0068529C" w:rsidRDefault="00BF5B9D" w:rsidP="00730C93">
      <w:pPr>
        <w:pStyle w:val="af4"/>
        <w:numPr>
          <w:ilvl w:val="0"/>
          <w:numId w:val="6"/>
        </w:numPr>
        <w:rPr>
          <w:sz w:val="28"/>
          <w:szCs w:val="28"/>
          <w:lang w:val="ru-RU"/>
        </w:rPr>
      </w:pPr>
      <w:r w:rsidRPr="0068529C">
        <w:rPr>
          <w:sz w:val="28"/>
          <w:szCs w:val="28"/>
          <w:lang w:val="ru-RU"/>
        </w:rPr>
        <w:t xml:space="preserve">Пункт 3 </w:t>
      </w:r>
      <w:r w:rsidR="00F37F36">
        <w:rPr>
          <w:sz w:val="28"/>
          <w:szCs w:val="28"/>
          <w:lang w:val="ru-RU"/>
        </w:rPr>
        <w:t xml:space="preserve">статьи 8 </w:t>
      </w:r>
      <w:r w:rsidRPr="0068529C">
        <w:rPr>
          <w:sz w:val="28"/>
          <w:szCs w:val="28"/>
          <w:lang w:val="ru-RU"/>
        </w:rPr>
        <w:t>изложить в новой редакции:</w:t>
      </w:r>
    </w:p>
    <w:p w:rsidR="00BF5B9D" w:rsidRPr="0068529C" w:rsidRDefault="00BF5B9D" w:rsidP="00BF5B9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8529C">
        <w:rPr>
          <w:sz w:val="28"/>
          <w:szCs w:val="28"/>
        </w:rPr>
        <w:t>«3. На карте градостроительного зонирования установлены следующие виды территориальных зон: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371"/>
      </w:tblGrid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C76470" w:rsidRDefault="00BF5B9D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t>Код территориальной зоны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C76470" w:rsidRDefault="00BF5B9D" w:rsidP="00C3755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t>Виды и состав территориальных зон</w:t>
            </w:r>
          </w:p>
        </w:tc>
      </w:tr>
      <w:tr w:rsidR="00BF5B9D" w:rsidRPr="0068529C" w:rsidTr="00BF5B9D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BF5B9D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t>Жилые зоны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BF5B9D" w:rsidRPr="00C76470">
                <w:rPr>
                  <w:b/>
                  <w:sz w:val="28"/>
                  <w:szCs w:val="28"/>
                </w:rPr>
                <w:t>Ж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многоэтажной жилой застройки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BF5B9D" w:rsidRPr="00C76470">
                <w:rPr>
                  <w:b/>
                  <w:sz w:val="28"/>
                  <w:szCs w:val="28"/>
                </w:rPr>
                <w:t>Ж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среднеэтажной жилой застройки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BF5B9D" w:rsidRPr="00C76470">
                <w:rPr>
                  <w:b/>
                  <w:sz w:val="28"/>
                  <w:szCs w:val="28"/>
                </w:rPr>
                <w:t>Ж3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малоэтажной жилой застройки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BF5B9D" w:rsidRPr="00C76470">
                <w:rPr>
                  <w:b/>
                  <w:sz w:val="28"/>
                  <w:szCs w:val="28"/>
                </w:rPr>
                <w:t>Ж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4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жилой застройки смешанной этажности</w:t>
            </w:r>
          </w:p>
        </w:tc>
      </w:tr>
      <w:tr w:rsidR="00BF5B9D" w:rsidRPr="0068529C" w:rsidTr="00BF5B9D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BF5B9D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t>Зоны ведения традиционного образа жизни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1" w:history="1">
              <w:r w:rsidR="00BF5B9D" w:rsidRPr="00C76470">
                <w:rPr>
                  <w:b/>
                  <w:sz w:val="28"/>
                  <w:szCs w:val="28"/>
                </w:rPr>
                <w:t>ТОЖ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ведения традиционного образа жизни</w:t>
            </w:r>
          </w:p>
        </w:tc>
      </w:tr>
      <w:tr w:rsidR="00BF5B9D" w:rsidRPr="0068529C" w:rsidTr="00BF5B9D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BF5B9D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t>Общественно-деловые зоны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2" w:history="1">
              <w:r w:rsidR="00BF5B9D" w:rsidRPr="00C76470">
                <w:rPr>
                  <w:b/>
                  <w:sz w:val="28"/>
                  <w:szCs w:val="28"/>
                </w:rPr>
                <w:t>ОД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Общественно-деловая зона</w:t>
            </w:r>
          </w:p>
        </w:tc>
      </w:tr>
      <w:tr w:rsidR="00BF5B9D" w:rsidRPr="0068529C" w:rsidTr="00BF5B9D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BF5B9D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t>Производственные зоны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3" w:history="1">
              <w:r w:rsidR="00BF5B9D" w:rsidRPr="00C76470">
                <w:rPr>
                  <w:b/>
                  <w:sz w:val="28"/>
                  <w:szCs w:val="28"/>
                </w:rPr>
                <w:t>П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производственно-коммунальных объектов I - II класса санитарной классификации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4" w:history="1">
              <w:r w:rsidR="00BF5B9D" w:rsidRPr="00C76470">
                <w:rPr>
                  <w:b/>
                  <w:sz w:val="28"/>
                  <w:szCs w:val="28"/>
                </w:rPr>
                <w:t>П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производственно-коммунальных объектов III класса санитарной классификации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5" w:history="1">
              <w:r w:rsidR="00BF5B9D" w:rsidRPr="00C76470">
                <w:rPr>
                  <w:b/>
                  <w:sz w:val="28"/>
                  <w:szCs w:val="28"/>
                </w:rPr>
                <w:t>П3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производственно-коммунальных объектов IV - V класса санитарной классификации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BF5B9D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t>П</w:t>
            </w:r>
            <w:proofErr w:type="gramStart"/>
            <w:r w:rsidRPr="00C76470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производственно-коммунальных объектов III - V класса санитарной классификации</w:t>
            </w:r>
          </w:p>
        </w:tc>
      </w:tr>
      <w:tr w:rsidR="00BF5B9D" w:rsidRPr="0068529C" w:rsidTr="00BF5B9D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BF5B9D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lastRenderedPageBreak/>
              <w:t>Зоны планируемых к развитию территорий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6" w:history="1">
              <w:r w:rsidR="00BF5B9D" w:rsidRPr="00C76470">
                <w:rPr>
                  <w:b/>
                  <w:sz w:val="28"/>
                  <w:szCs w:val="28"/>
                </w:rPr>
                <w:t>ПРТ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планируемых к развитию территорий</w:t>
            </w:r>
          </w:p>
        </w:tc>
      </w:tr>
      <w:tr w:rsidR="00BF5B9D" w:rsidRPr="0068529C" w:rsidTr="00BF5B9D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BF5B9D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t>Зоны инженерной и транспортной инфраструктуры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7" w:history="1">
              <w:r w:rsidR="00BF5B9D" w:rsidRPr="00C76470">
                <w:rPr>
                  <w:b/>
                  <w:sz w:val="28"/>
                  <w:szCs w:val="28"/>
                </w:rPr>
                <w:t>Т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инженерной инфраструктуры</w:t>
            </w:r>
          </w:p>
        </w:tc>
      </w:tr>
      <w:tr w:rsidR="00BF5B9D" w:rsidRPr="0068529C" w:rsidTr="00BF5B9D">
        <w:trPr>
          <w:trHeight w:val="2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8" w:history="1">
              <w:r w:rsidR="00BF5B9D" w:rsidRPr="00C76470">
                <w:rPr>
                  <w:b/>
                  <w:sz w:val="28"/>
                  <w:szCs w:val="28"/>
                </w:rPr>
                <w:t>Т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9" w:history="1">
              <w:r w:rsidR="00BF5B9D" w:rsidRPr="00C76470">
                <w:rPr>
                  <w:b/>
                  <w:sz w:val="28"/>
                  <w:szCs w:val="28"/>
                </w:rPr>
                <w:t>Т3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перспективного развития инженерной и транспортной инфраструктуры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0" w:history="1">
              <w:r w:rsidR="00BF5B9D" w:rsidRPr="00C76470">
                <w:rPr>
                  <w:b/>
                  <w:sz w:val="28"/>
                  <w:szCs w:val="28"/>
                </w:rPr>
                <w:t>Т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4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инженерной и транспортной инфраструктуры</w:t>
            </w:r>
          </w:p>
        </w:tc>
      </w:tr>
      <w:tr w:rsidR="00BF5B9D" w:rsidRPr="0068529C" w:rsidTr="00BF5B9D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BF5B9D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t>Рекреационные зоны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1" w:history="1">
              <w:r w:rsidR="00BF5B9D" w:rsidRPr="00C76470">
                <w:rPr>
                  <w:b/>
                  <w:sz w:val="28"/>
                  <w:szCs w:val="28"/>
                </w:rPr>
                <w:t>Р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городских парков, спортивных комплексов и сооружений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2" w:history="1">
              <w:r w:rsidR="00BF5B9D" w:rsidRPr="00C76470">
                <w:rPr>
                  <w:b/>
                  <w:sz w:val="28"/>
                  <w:szCs w:val="28"/>
                </w:rPr>
                <w:t>Р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естественного природного ландшафта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3" w:history="1">
              <w:r w:rsidR="00BF5B9D" w:rsidRPr="00C76470">
                <w:rPr>
                  <w:b/>
                  <w:sz w:val="28"/>
                  <w:szCs w:val="28"/>
                </w:rPr>
                <w:t>Р3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городских лесов</w:t>
            </w:r>
          </w:p>
        </w:tc>
      </w:tr>
      <w:tr w:rsidR="00BF5B9D" w:rsidRPr="0068529C" w:rsidTr="00BF5B9D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BF5B9D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t>Зоны сельскохозяйственного использования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4" w:history="1">
              <w:r w:rsidR="00BF5B9D" w:rsidRPr="00C76470">
                <w:rPr>
                  <w:b/>
                  <w:sz w:val="28"/>
                  <w:szCs w:val="28"/>
                </w:rPr>
                <w:t>СХ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Зона, занятая объектами сельскохозяйственного назначения и предназначенная для ведения сельского хозяйства, развития объектов сельскохозяйственного назначения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5" w:history="1">
              <w:r w:rsidR="00BF5B9D" w:rsidRPr="00C76470">
                <w:rPr>
                  <w:b/>
                  <w:sz w:val="28"/>
                  <w:szCs w:val="28"/>
                </w:rPr>
                <w:t>СХ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Зона, занятая объектами сельскохозяйственного назначения и предназначенная для ведения садоводства, личного подсобного хозяйства, развития объектов сельскохозяйственного назначения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6" w:history="1">
              <w:r w:rsidR="00BF5B9D" w:rsidRPr="00C76470">
                <w:rPr>
                  <w:b/>
                  <w:sz w:val="28"/>
                  <w:szCs w:val="28"/>
                </w:rPr>
                <w:t>СХ3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Зона, занятая объектами сельскохозяйственного назначения и предназначенная для ведения огородничества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7" w:history="1">
              <w:r w:rsidR="00BF5B9D" w:rsidRPr="00C76470">
                <w:rPr>
                  <w:b/>
                  <w:sz w:val="28"/>
                  <w:szCs w:val="28"/>
                </w:rPr>
                <w:t>СХ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4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Зона, занятая объектами сельскохозяйственного назначения и предназначенная для ведения растениеводства</w:t>
            </w:r>
          </w:p>
        </w:tc>
      </w:tr>
      <w:tr w:rsidR="00BF5B9D" w:rsidRPr="0068529C" w:rsidTr="00BF5B9D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BF5B9D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470">
              <w:rPr>
                <w:b/>
                <w:sz w:val="28"/>
                <w:szCs w:val="28"/>
              </w:rPr>
              <w:t>Зоны специального назначения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8" w:history="1">
              <w:r w:rsidR="00BF5B9D" w:rsidRPr="00C76470">
                <w:rPr>
                  <w:b/>
                  <w:sz w:val="28"/>
                  <w:szCs w:val="28"/>
                </w:rPr>
                <w:t>СП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объектов ритуального назначения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9" w:history="1">
              <w:r w:rsidR="00BF5B9D" w:rsidRPr="00C76470">
                <w:rPr>
                  <w:b/>
                  <w:sz w:val="28"/>
                  <w:szCs w:val="28"/>
                </w:rPr>
                <w:t>СП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полигонов для отходов производства и потребления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30" w:history="1">
              <w:r w:rsidR="00BF5B9D" w:rsidRPr="00C76470">
                <w:rPr>
                  <w:b/>
                  <w:sz w:val="28"/>
                  <w:szCs w:val="28"/>
                </w:rPr>
                <w:t>СП3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объектов недропользования</w:t>
            </w:r>
          </w:p>
        </w:tc>
      </w:tr>
      <w:tr w:rsidR="00BF5B9D" w:rsidRPr="0068529C" w:rsidTr="00BF5B9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C76470" w:rsidRDefault="003B2334" w:rsidP="00BF5B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31" w:history="1">
              <w:r w:rsidR="00BF5B9D" w:rsidRPr="00C76470">
                <w:rPr>
                  <w:b/>
                  <w:sz w:val="28"/>
                  <w:szCs w:val="28"/>
                </w:rPr>
                <w:t>СП</w:t>
              </w:r>
              <w:proofErr w:type="gramStart"/>
              <w:r w:rsidR="00BF5B9D" w:rsidRPr="00C76470">
                <w:rPr>
                  <w:b/>
                  <w:sz w:val="28"/>
                  <w:szCs w:val="28"/>
                </w:rPr>
                <w:t>4</w:t>
              </w:r>
              <w:proofErr w:type="gramEnd"/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Зона объектов временного складирования отходов</w:t>
            </w:r>
          </w:p>
        </w:tc>
      </w:tr>
    </w:tbl>
    <w:p w:rsidR="00BF5B9D" w:rsidRPr="00C76470" w:rsidRDefault="00BF5B9D" w:rsidP="00BF5B9D"/>
    <w:p w:rsidR="00BF5B9D" w:rsidRDefault="00BF5B9D" w:rsidP="0088573F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8529C">
        <w:rPr>
          <w:sz w:val="28"/>
          <w:szCs w:val="28"/>
        </w:rPr>
        <w:lastRenderedPageBreak/>
        <w:t xml:space="preserve">Главу 2 части </w:t>
      </w:r>
      <w:r w:rsidRPr="0068529C">
        <w:rPr>
          <w:sz w:val="28"/>
          <w:szCs w:val="28"/>
          <w:lang w:val="en-US"/>
        </w:rPr>
        <w:t>III</w:t>
      </w:r>
      <w:r w:rsidRPr="0068529C">
        <w:rPr>
          <w:sz w:val="28"/>
          <w:szCs w:val="28"/>
        </w:rPr>
        <w:t xml:space="preserve"> изложить в новой редакции:</w:t>
      </w:r>
      <w:bookmarkStart w:id="0" w:name="_Toc300344994"/>
      <w:bookmarkStart w:id="1" w:name="_Toc305326047"/>
      <w:bookmarkStart w:id="2" w:name="_Toc458507600"/>
      <w:bookmarkStart w:id="3" w:name="_Toc479690786"/>
      <w:bookmarkStart w:id="4" w:name="_Toc501715915"/>
    </w:p>
    <w:p w:rsidR="00BF5B9D" w:rsidRPr="00BF5B9D" w:rsidRDefault="00BF5B9D" w:rsidP="00BF5B9D">
      <w:pPr>
        <w:jc w:val="both"/>
        <w:rPr>
          <w:b/>
          <w:sz w:val="28"/>
          <w:szCs w:val="28"/>
        </w:rPr>
      </w:pPr>
      <w:r w:rsidRPr="00BF5B9D">
        <w:rPr>
          <w:b/>
          <w:sz w:val="28"/>
          <w:szCs w:val="28"/>
        </w:rPr>
        <w:t xml:space="preserve">     «Глава 2. Градостроительные регламенты, установленные для территориальных зон, выделенных на карте градостроительного зонирования</w:t>
      </w:r>
      <w:bookmarkEnd w:id="0"/>
      <w:bookmarkEnd w:id="1"/>
      <w:bookmarkEnd w:id="2"/>
      <w:bookmarkEnd w:id="3"/>
      <w:bookmarkEnd w:id="4"/>
      <w:r w:rsidRPr="00BF5B9D">
        <w:rPr>
          <w:b/>
          <w:sz w:val="28"/>
          <w:szCs w:val="28"/>
        </w:rPr>
        <w:t>.</w:t>
      </w:r>
    </w:p>
    <w:p w:rsidR="00BF5B9D" w:rsidRDefault="00BF5B9D" w:rsidP="00BF5B9D">
      <w:pPr>
        <w:pStyle w:val="4"/>
      </w:pPr>
      <w:bookmarkStart w:id="5" w:name="статья_26"/>
      <w:bookmarkEnd w:id="5"/>
      <w:r>
        <w:t xml:space="preserve">         </w:t>
      </w:r>
      <w:r w:rsidRPr="0068529C">
        <w:t xml:space="preserve">Статья 9. Принятые условные обозначения и сокращения </w:t>
      </w:r>
      <w:bookmarkStart w:id="6" w:name="_Toc501715916"/>
      <w:bookmarkStart w:id="7" w:name="_Toc300345004"/>
      <w:bookmarkStart w:id="8" w:name="_Toc305326051"/>
      <w:bookmarkStart w:id="9" w:name="_Toc436051921"/>
      <w:bookmarkStart w:id="10" w:name="_Toc458507603"/>
      <w:bookmarkStart w:id="11" w:name="_Toc479690788"/>
    </w:p>
    <w:p w:rsidR="00BF5B9D" w:rsidRPr="00C76470" w:rsidRDefault="00BF5B9D" w:rsidP="00BF5B9D">
      <w:pPr>
        <w:pStyle w:val="4"/>
        <w:spacing w:before="0" w:after="0"/>
        <w:jc w:val="both"/>
      </w:pPr>
      <w:r>
        <w:t xml:space="preserve">         </w:t>
      </w:r>
      <w:r w:rsidRPr="0068529C">
        <w:rPr>
          <w:b w:val="0"/>
        </w:rPr>
        <w:t>1. «–»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F5B9D" w:rsidRPr="00BF5B9D" w:rsidRDefault="00BF5B9D" w:rsidP="00BF5B9D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</w:rPr>
      </w:pPr>
      <w:r w:rsidRPr="00BF5B9D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        2.</w:t>
      </w:r>
      <w:r w:rsidRPr="00BF5B9D">
        <w:rPr>
          <w:rFonts w:ascii="Times New Roman" w:hAnsi="Times New Roman" w:cs="Times New Roman"/>
          <w:b w:val="0"/>
          <w:i/>
          <w:color w:val="000000" w:themeColor="text1"/>
          <w:sz w:val="28"/>
        </w:rPr>
        <w:t xml:space="preserve"> </w:t>
      </w:r>
      <w:r w:rsidRPr="00BF5B9D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ВРИ </w:t>
      </w:r>
      <w:r w:rsidRPr="00BF5B9D">
        <w:rPr>
          <w:rFonts w:ascii="Times New Roman" w:hAnsi="Times New Roman" w:cs="Times New Roman"/>
          <w:b w:val="0"/>
          <w:i/>
          <w:color w:val="000000" w:themeColor="text1"/>
          <w:sz w:val="28"/>
        </w:rPr>
        <w:t>-</w:t>
      </w:r>
      <w:r w:rsidRPr="00BF5B9D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вид разрешенного использования.</w:t>
      </w:r>
    </w:p>
    <w:p w:rsidR="00BF5B9D" w:rsidRPr="0068529C" w:rsidRDefault="00BF5B9D" w:rsidP="00BF5B9D">
      <w:pPr>
        <w:pStyle w:val="4"/>
      </w:pPr>
      <w:r>
        <w:t xml:space="preserve">         </w:t>
      </w:r>
      <w:r w:rsidRPr="0068529C">
        <w:t>Статья 10. Ж</w:t>
      </w:r>
      <w:proofErr w:type="gramStart"/>
      <w:r w:rsidRPr="0068529C">
        <w:t>1</w:t>
      </w:r>
      <w:proofErr w:type="gramEnd"/>
      <w:r w:rsidRPr="0068529C">
        <w:t xml:space="preserve"> Зона многоэтажной жилой застройки</w:t>
      </w:r>
      <w:bookmarkEnd w:id="6"/>
    </w:p>
    <w:p w:rsidR="00BF5B9D" w:rsidRPr="0068529C" w:rsidRDefault="00BF5B9D" w:rsidP="00BF5B9D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F9E">
        <w:rPr>
          <w:sz w:val="28"/>
          <w:szCs w:val="28"/>
        </w:rPr>
        <w:t xml:space="preserve">1.Таблица </w:t>
      </w:r>
      <w:r w:rsidRPr="00303F9E">
        <w:rPr>
          <w:noProof/>
          <w:sz w:val="28"/>
          <w:szCs w:val="28"/>
        </w:rPr>
        <w:t>1</w:t>
      </w:r>
      <w:r w:rsidRPr="00303F9E">
        <w:rPr>
          <w:sz w:val="28"/>
          <w:szCs w:val="28"/>
        </w:rPr>
        <w:t xml:space="preserve"> </w:t>
      </w:r>
      <w:r w:rsidRPr="0068529C">
        <w:rPr>
          <w:sz w:val="28"/>
          <w:szCs w:val="28"/>
        </w:rPr>
        <w:t>Основные виды разрешенного использования земельных участков и объектов капитального строительства.</w:t>
      </w:r>
    </w:p>
    <w:tbl>
      <w:tblPr>
        <w:tblW w:w="5001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3299"/>
        <w:gridCol w:w="980"/>
        <w:gridCol w:w="4361"/>
      </w:tblGrid>
      <w:tr w:rsidR="00BF5B9D" w:rsidRPr="0068529C" w:rsidTr="00790D17">
        <w:trPr>
          <w:trHeight w:val="284"/>
          <w:tblHeader/>
          <w:jc w:val="center"/>
        </w:trPr>
        <w:tc>
          <w:tcPr>
            <w:tcW w:w="2210" w:type="pct"/>
            <w:gridSpan w:val="2"/>
            <w:vAlign w:val="center"/>
          </w:tcPr>
          <w:p w:rsidR="00BF5B9D" w:rsidRPr="0068529C" w:rsidRDefault="00BF5B9D" w:rsidP="00BF5B9D">
            <w:pPr>
              <w:ind w:firstLine="1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</w:p>
          <w:p w:rsidR="00BF5B9D" w:rsidRPr="0068529C" w:rsidRDefault="00BF5B9D" w:rsidP="00BF5B9D">
            <w:pPr>
              <w:ind w:firstLine="1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90" w:type="pct"/>
            <w:gridSpan w:val="2"/>
            <w:vAlign w:val="center"/>
          </w:tcPr>
          <w:p w:rsidR="00BF5B9D" w:rsidRPr="0068529C" w:rsidRDefault="00BF5B9D" w:rsidP="00BF5B9D">
            <w:pPr>
              <w:ind w:firstLine="1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</w:p>
          <w:p w:rsidR="00BF5B9D" w:rsidRPr="0068529C" w:rsidRDefault="00BF5B9D" w:rsidP="00BF5B9D">
            <w:pPr>
              <w:ind w:firstLine="1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790D17">
        <w:trPr>
          <w:trHeight w:val="284"/>
          <w:tblHeader/>
          <w:jc w:val="center"/>
        </w:trPr>
        <w:tc>
          <w:tcPr>
            <w:tcW w:w="487" w:type="pct"/>
            <w:vAlign w:val="center"/>
          </w:tcPr>
          <w:p w:rsidR="00BF5B9D" w:rsidRPr="0068529C" w:rsidRDefault="00BF5B9D" w:rsidP="00BF5B9D">
            <w:pPr>
              <w:ind w:firstLine="1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23" w:type="pct"/>
            <w:vAlign w:val="center"/>
          </w:tcPr>
          <w:p w:rsidR="00BF5B9D" w:rsidRPr="0068529C" w:rsidRDefault="00BF5B9D" w:rsidP="00BF5B9D">
            <w:pPr>
              <w:ind w:firstLine="1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2" w:type="pct"/>
            <w:vAlign w:val="center"/>
          </w:tcPr>
          <w:p w:rsidR="00BF5B9D" w:rsidRPr="0068529C" w:rsidRDefault="00BF5B9D" w:rsidP="00BF5B9D">
            <w:pPr>
              <w:ind w:firstLine="1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790D17">
        <w:trPr>
          <w:trHeight w:val="1060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2.6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  <w:lang w:eastAsia="en-US"/>
              </w:rPr>
            </w:pPr>
            <w:r w:rsidRPr="0068529C">
              <w:rPr>
                <w:sz w:val="28"/>
                <w:szCs w:val="28"/>
              </w:rPr>
              <w:t xml:space="preserve">Многоэтажная жилая застройка </w:t>
            </w:r>
            <w:r w:rsidRPr="0068529C">
              <w:rPr>
                <w:sz w:val="28"/>
                <w:szCs w:val="28"/>
                <w:lang w:eastAsia="en-US"/>
              </w:rPr>
              <w:t>(высотная застройка)</w:t>
            </w:r>
          </w:p>
        </w:tc>
        <w:tc>
          <w:tcPr>
            <w:tcW w:w="512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  <w:highlight w:val="green"/>
              </w:rPr>
            </w:pPr>
          </w:p>
        </w:tc>
        <w:tc>
          <w:tcPr>
            <w:tcW w:w="2278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78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3.4.2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12.0.2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  <w:highlight w:val="green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Предоставление коммунальных </w:t>
            </w:r>
            <w:r>
              <w:rPr>
                <w:sz w:val="28"/>
                <w:szCs w:val="28"/>
              </w:rPr>
              <w:lastRenderedPageBreak/>
              <w:t>услуг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3.8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68529C">
              <w:rPr>
                <w:sz w:val="28"/>
                <w:szCs w:val="28"/>
              </w:rPr>
              <w:t xml:space="preserve"> управление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12.0.1</w:t>
            </w:r>
          </w:p>
          <w:p w:rsidR="00BF5B9D" w:rsidRPr="00307017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4.5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4.7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5.1.2.</w:t>
            </w:r>
          </w:p>
        </w:tc>
        <w:tc>
          <w:tcPr>
            <w:tcW w:w="1723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512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</w:tc>
        <w:tc>
          <w:tcPr>
            <w:tcW w:w="2278" w:type="pct"/>
            <w:vAlign w:val="center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</w:t>
            </w:r>
          </w:p>
        </w:tc>
        <w:tc>
          <w:tcPr>
            <w:tcW w:w="1723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для занятия спортом</w:t>
            </w:r>
          </w:p>
        </w:tc>
        <w:tc>
          <w:tcPr>
            <w:tcW w:w="512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</w:tc>
        <w:tc>
          <w:tcPr>
            <w:tcW w:w="2278" w:type="pct"/>
            <w:vAlign w:val="center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512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highlight w:val="green"/>
              </w:rPr>
            </w:pP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highlight w:val="green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8.3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78" w:type="pct"/>
            <w:vAlign w:val="center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1050"/>
          <w:jc w:val="center"/>
        </w:trPr>
        <w:tc>
          <w:tcPr>
            <w:tcW w:w="48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</w:p>
        </w:tc>
        <w:tc>
          <w:tcPr>
            <w:tcW w:w="1723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2278" w:type="pct"/>
            <w:vAlign w:val="center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ind w:firstLine="1"/>
              <w:rPr>
                <w:sz w:val="28"/>
                <w:szCs w:val="28"/>
                <w:highlight w:val="green"/>
              </w:rPr>
            </w:pPr>
          </w:p>
        </w:tc>
      </w:tr>
    </w:tbl>
    <w:p w:rsidR="00BF5B9D" w:rsidRPr="0068529C" w:rsidRDefault="00945CE9" w:rsidP="00945CE9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>
        <w:rPr>
          <w:sz w:val="28"/>
          <w:szCs w:val="28"/>
        </w:rPr>
        <w:t xml:space="preserve"> </w:t>
      </w:r>
      <w:r w:rsidR="00BF5B9D" w:rsidRPr="00307017">
        <w:rPr>
          <w:sz w:val="28"/>
          <w:szCs w:val="28"/>
        </w:rPr>
        <w:t xml:space="preserve">2.Таблица </w:t>
      </w:r>
      <w:r w:rsidR="00BF5B9D" w:rsidRPr="00307017">
        <w:rPr>
          <w:noProof/>
          <w:sz w:val="28"/>
          <w:szCs w:val="28"/>
        </w:rPr>
        <w:t>2</w:t>
      </w:r>
      <w:r w:rsidR="00BF5B9D" w:rsidRPr="0068529C">
        <w:rPr>
          <w:sz w:val="28"/>
          <w:szCs w:val="28"/>
        </w:rPr>
        <w:t xml:space="preserve">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50" w:type="pct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3360"/>
        <w:gridCol w:w="974"/>
        <w:gridCol w:w="4358"/>
      </w:tblGrid>
      <w:tr w:rsidR="00BF5B9D" w:rsidRPr="0068529C" w:rsidTr="00790D17">
        <w:trPr>
          <w:trHeight w:val="284"/>
          <w:tblHeader/>
          <w:jc w:val="center"/>
        </w:trPr>
        <w:tc>
          <w:tcPr>
            <w:tcW w:w="224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58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790D17">
        <w:trPr>
          <w:trHeight w:val="284"/>
          <w:tblHeader/>
          <w:jc w:val="center"/>
        </w:trPr>
        <w:tc>
          <w:tcPr>
            <w:tcW w:w="50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3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5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04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</w:t>
            </w:r>
            <w:r w:rsidRPr="0068529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504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lastRenderedPageBreak/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  <w:vMerge w:val="restar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7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50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25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17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  <w:tc>
          <w:tcPr>
            <w:tcW w:w="50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25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17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50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25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4.8</w:t>
            </w:r>
          </w:p>
        </w:tc>
        <w:tc>
          <w:tcPr>
            <w:tcW w:w="17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12" w:name="sub_1048"/>
            <w:r w:rsidRPr="0068529C">
              <w:rPr>
                <w:sz w:val="28"/>
                <w:szCs w:val="28"/>
              </w:rPr>
              <w:t>Развлечения</w:t>
            </w:r>
            <w:bookmarkEnd w:id="12"/>
          </w:p>
        </w:tc>
        <w:tc>
          <w:tcPr>
            <w:tcW w:w="50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25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04" w:type="pct"/>
          </w:tcPr>
          <w:p w:rsidR="00BF5B9D" w:rsidRPr="0068529C" w:rsidRDefault="00BF5B9D" w:rsidP="00BF5B9D">
            <w:pPr>
              <w:widowControl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738" w:type="pct"/>
          </w:tcPr>
          <w:p w:rsidR="00BF5B9D" w:rsidRPr="0068529C" w:rsidRDefault="00BF5B9D" w:rsidP="00BF5B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504" w:type="pct"/>
          </w:tcPr>
          <w:p w:rsidR="00BF5B9D" w:rsidRPr="0068529C" w:rsidRDefault="00BF5B9D" w:rsidP="00BF5B9D">
            <w:pPr>
              <w:widowControl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widowControl w:val="0"/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widowControl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  <w:p w:rsidR="00BF5B9D" w:rsidRDefault="00BF5B9D" w:rsidP="00BF5B9D">
            <w:pPr>
              <w:widowControl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widowControl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BF5B9D" w:rsidRPr="0068529C" w:rsidRDefault="00945CE9" w:rsidP="00BF5B9D">
      <w:p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B9D" w:rsidRPr="00303F9E">
        <w:rPr>
          <w:sz w:val="28"/>
          <w:szCs w:val="28"/>
        </w:rPr>
        <w:t xml:space="preserve">3.Таблица </w:t>
      </w:r>
      <w:r w:rsidR="00BF5B9D" w:rsidRPr="00303F9E">
        <w:rPr>
          <w:noProof/>
          <w:sz w:val="28"/>
          <w:szCs w:val="28"/>
        </w:rPr>
        <w:t>3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</w:t>
      </w:r>
      <w:r w:rsidR="00913AD9">
        <w:rPr>
          <w:sz w:val="28"/>
          <w:szCs w:val="28"/>
        </w:rPr>
        <w:t>.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"/>
        <w:gridCol w:w="2234"/>
        <w:gridCol w:w="2477"/>
        <w:gridCol w:w="843"/>
        <w:gridCol w:w="848"/>
        <w:gridCol w:w="2344"/>
      </w:tblGrid>
      <w:tr w:rsidR="00BF5B9D" w:rsidRPr="0068529C" w:rsidTr="00D82ECD">
        <w:trPr>
          <w:trHeight w:val="284"/>
          <w:tblHeader/>
          <w:jc w:val="center"/>
        </w:trPr>
        <w:tc>
          <w:tcPr>
            <w:tcW w:w="530" w:type="pct"/>
            <w:vMerge w:val="restart"/>
            <w:vAlign w:val="center"/>
          </w:tcPr>
          <w:p w:rsidR="00BF5B9D" w:rsidRPr="0068529C" w:rsidRDefault="00BF5B9D" w:rsidP="00BF5B9D">
            <w:pPr>
              <w:widowControl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142" w:type="pct"/>
            <w:vMerge w:val="restart"/>
            <w:vAlign w:val="center"/>
          </w:tcPr>
          <w:p w:rsidR="00BF5B9D" w:rsidRPr="0068529C" w:rsidRDefault="00BF5B9D" w:rsidP="00BF5B9D">
            <w:pPr>
              <w:widowControl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328" w:type="pct"/>
            <w:gridSpan w:val="4"/>
            <w:vAlign w:val="center"/>
          </w:tcPr>
          <w:p w:rsidR="00BF5B9D" w:rsidRPr="0068529C" w:rsidRDefault="00BF5B9D" w:rsidP="00BF5B9D">
            <w:pPr>
              <w:widowControl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widowControl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D82ECD">
        <w:trPr>
          <w:trHeight w:val="284"/>
          <w:tblHeader/>
          <w:jc w:val="center"/>
        </w:trPr>
        <w:tc>
          <w:tcPr>
            <w:tcW w:w="530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3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3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683D93" w:rsidRDefault="00BF5B9D" w:rsidP="00BF5B9D">
            <w:pPr>
              <w:rPr>
                <w:sz w:val="28"/>
                <w:szCs w:val="28"/>
              </w:rPr>
            </w:pPr>
            <w:r w:rsidRPr="00683D93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70" w:type="pct"/>
            <w:gridSpan w:val="5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объекта разрешенного вида использования,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 Бытовое обслуживание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  <w:p w:rsidR="00BF5B9D" w:rsidRPr="0068529C" w:rsidRDefault="00BF5B9D" w:rsidP="00BF5B9D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>4.6</w:t>
            </w:r>
            <w:r>
              <w:rPr>
                <w:sz w:val="28"/>
                <w:szCs w:val="28"/>
              </w:rPr>
              <w:t xml:space="preserve"> О</w:t>
            </w:r>
            <w:r w:rsidRPr="0068529C">
              <w:rPr>
                <w:sz w:val="28"/>
                <w:szCs w:val="28"/>
              </w:rPr>
              <w:t xml:space="preserve">бщественное </w:t>
            </w:r>
            <w:r>
              <w:rPr>
                <w:sz w:val="28"/>
                <w:szCs w:val="28"/>
              </w:rPr>
              <w:t>п</w:t>
            </w:r>
            <w:r w:rsidRPr="0068529C">
              <w:rPr>
                <w:sz w:val="28"/>
                <w:szCs w:val="28"/>
              </w:rPr>
              <w:t>итание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1000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70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14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2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2.6 Многоэтажная жилая застройка (высотная застройка)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142" w:type="pct"/>
          </w:tcPr>
          <w:p w:rsidR="00BF5B9D" w:rsidRPr="0068529C" w:rsidRDefault="00683D93" w:rsidP="0068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F5B9D" w:rsidRPr="0068529C">
              <w:rPr>
                <w:sz w:val="28"/>
                <w:szCs w:val="28"/>
              </w:rPr>
              <w:t xml:space="preserve">ристроенных к жилым домам нежилых зданий </w:t>
            </w:r>
            <w:r>
              <w:rPr>
                <w:sz w:val="28"/>
                <w:szCs w:val="28"/>
              </w:rPr>
              <w:t>/</w:t>
            </w:r>
            <w:r w:rsidR="00BF5B9D" w:rsidRPr="0068529C">
              <w:rPr>
                <w:sz w:val="28"/>
                <w:szCs w:val="28"/>
              </w:rPr>
              <w:t xml:space="preserve"> помещений </w:t>
            </w:r>
          </w:p>
        </w:tc>
        <w:tc>
          <w:tcPr>
            <w:tcW w:w="126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2.3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26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006E61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Распространяется </w:t>
            </w:r>
            <w:r w:rsidR="00006E61">
              <w:rPr>
                <w:sz w:val="28"/>
                <w:szCs w:val="28"/>
              </w:rPr>
              <w:t>на индивидуальные гаражи</w:t>
            </w:r>
            <w:r w:rsidR="00006E61" w:rsidRPr="0068529C"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>и временные объекты.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70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14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26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2.6 Многоэтажная жилая застройка (высотная застройка)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40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этажа жилых помещений в жилом доме </w:t>
            </w:r>
          </w:p>
        </w:tc>
        <w:tc>
          <w:tcPr>
            <w:tcW w:w="126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2,5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1030"/>
          <w:jc w:val="center"/>
        </w:trPr>
        <w:tc>
          <w:tcPr>
            <w:tcW w:w="53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гаража с плоской крышей </w:t>
            </w:r>
          </w:p>
        </w:tc>
        <w:tc>
          <w:tcPr>
            <w:tcW w:w="126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3,5</w:t>
            </w:r>
          </w:p>
        </w:tc>
        <w:tc>
          <w:tcPr>
            <w:tcW w:w="1197" w:type="pct"/>
            <w:vMerge w:val="restar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индивидуальных гаражей.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гаража со скатной крышей </w:t>
            </w:r>
          </w:p>
        </w:tc>
        <w:tc>
          <w:tcPr>
            <w:tcW w:w="126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4,5</w:t>
            </w:r>
          </w:p>
        </w:tc>
        <w:tc>
          <w:tcPr>
            <w:tcW w:w="1197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70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Максимальный процент застройки </w:t>
            </w:r>
          </w:p>
        </w:tc>
      </w:tr>
      <w:tr w:rsidR="00BF5B9D" w:rsidRPr="0068529C" w:rsidTr="00D82ECD">
        <w:trPr>
          <w:trHeight w:val="860"/>
          <w:jc w:val="center"/>
        </w:trPr>
        <w:tc>
          <w:tcPr>
            <w:tcW w:w="53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14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26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2.6 Многоэтажная жилая застройка </w:t>
            </w:r>
            <w:r w:rsidRPr="0068529C">
              <w:rPr>
                <w:sz w:val="28"/>
                <w:szCs w:val="28"/>
                <w:lang w:eastAsia="en-US"/>
              </w:rPr>
              <w:t>(высотная застройка</w:t>
            </w:r>
            <w:r w:rsidR="00006E6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15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73"/>
          <w:jc w:val="center"/>
        </w:trPr>
        <w:tc>
          <w:tcPr>
            <w:tcW w:w="530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70" w:type="pct"/>
            <w:gridSpan w:val="5"/>
            <w:vAlign w:val="center"/>
          </w:tcPr>
          <w:p w:rsidR="00BF5B9D" w:rsidRPr="0068529C" w:rsidRDefault="00683D93" w:rsidP="00683D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142" w:type="pct"/>
          </w:tcPr>
          <w:p w:rsidR="00BF5B9D" w:rsidRPr="0068529C" w:rsidRDefault="00006E61" w:rsidP="00BF5B9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266" w:type="pct"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>Для всех ВРИ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000" w:type="pct"/>
            <w:gridSpan w:val="6"/>
          </w:tcPr>
          <w:p w:rsidR="00BF5B9D" w:rsidRPr="00683D93" w:rsidRDefault="00683D93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BF5B9D" w:rsidRPr="00683D93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30" w:type="pct"/>
          </w:tcPr>
          <w:p w:rsidR="00BF5B9D" w:rsidRPr="0068529C" w:rsidRDefault="00683D93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Хранение и отстой автотранспорта</w:t>
            </w:r>
          </w:p>
        </w:tc>
        <w:tc>
          <w:tcPr>
            <w:tcW w:w="1266" w:type="pct"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7" w:type="pct"/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Допускается хранение и отстой </w:t>
            </w:r>
            <w:r w:rsidRPr="0068529C">
              <w:rPr>
                <w:sz w:val="28"/>
                <w:szCs w:val="28"/>
              </w:rPr>
              <w:lastRenderedPageBreak/>
              <w:t xml:space="preserve">транспортных средств категорий А, В, М и их подкатегорий.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Категории транспортных средств устанавливаются в соответствии с Федеральным законом от 10.12.1995</w:t>
            </w:r>
            <w:hyperlink r:id="rId32" w:history="1">
              <w:r w:rsidRPr="00523C91">
                <w:rPr>
                  <w:sz w:val="28"/>
                  <w:szCs w:val="28"/>
                </w:rPr>
                <w:t xml:space="preserve"> №196-ФЗ «О безопасности дорожного</w:t>
              </w:r>
            </w:hyperlink>
            <w:r w:rsidRPr="00523C91">
              <w:rPr>
                <w:sz w:val="28"/>
                <w:szCs w:val="28"/>
              </w:rPr>
              <w:t xml:space="preserve"> движения»</w:t>
            </w:r>
          </w:p>
        </w:tc>
      </w:tr>
      <w:tr w:rsidR="00683D93" w:rsidRPr="0068529C" w:rsidTr="00D82ECD">
        <w:trPr>
          <w:trHeight w:val="284"/>
          <w:jc w:val="center"/>
        </w:trPr>
        <w:tc>
          <w:tcPr>
            <w:tcW w:w="5000" w:type="pct"/>
            <w:gridSpan w:val="6"/>
          </w:tcPr>
          <w:p w:rsidR="00683D93" w:rsidRPr="0068529C" w:rsidRDefault="00683D93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D93">
              <w:rPr>
                <w:sz w:val="28"/>
                <w:szCs w:val="28"/>
              </w:rPr>
              <w:lastRenderedPageBreak/>
              <w:t>Эстетические параметры</w:t>
            </w:r>
          </w:p>
        </w:tc>
      </w:tr>
      <w:tr w:rsidR="00D82ECD" w:rsidRPr="0068529C" w:rsidTr="00D82ECD">
        <w:trPr>
          <w:trHeight w:val="284"/>
          <w:jc w:val="center"/>
        </w:trPr>
        <w:tc>
          <w:tcPr>
            <w:tcW w:w="530" w:type="pct"/>
          </w:tcPr>
          <w:p w:rsidR="00D82ECD" w:rsidRDefault="00D82EC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0" w:type="pct"/>
            <w:gridSpan w:val="5"/>
          </w:tcPr>
          <w:p w:rsidR="00D82ECD" w:rsidRPr="0068529C" w:rsidRDefault="00D82EC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Фасады зданий должны быть согласованы уполномоченным органом, в сфере градостроительства и землепользования и соответствовать общему облику сложившейся застройки.</w:t>
            </w:r>
          </w:p>
        </w:tc>
      </w:tr>
    </w:tbl>
    <w:p w:rsidR="00BF5B9D" w:rsidRPr="0068529C" w:rsidRDefault="00BF5B9D" w:rsidP="00592840">
      <w:pPr>
        <w:ind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>4. Требования к объектам обслуживания жилой застройки, размещенным во встроенных, пристроенных и встроенно-пристроенных нежилых помещениях многоквартирного дома. Объекты обслуживания жилой застройки должны предусматривать:</w:t>
      </w:r>
    </w:p>
    <w:p w:rsidR="00BF5B9D" w:rsidRPr="0068529C" w:rsidRDefault="00BF5B9D" w:rsidP="00592840">
      <w:pPr>
        <w:ind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 xml:space="preserve">1) обособленные от жилой территории входы для посетителей; </w:t>
      </w:r>
    </w:p>
    <w:p w:rsidR="00BF5B9D" w:rsidRPr="0068529C" w:rsidRDefault="00BF5B9D" w:rsidP="00592840">
      <w:pPr>
        <w:ind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 xml:space="preserve">2) обособленные подъезды и площадки для парковки автомобилей, обслуживающие встроенный объект; </w:t>
      </w:r>
    </w:p>
    <w:p w:rsidR="00BF5B9D" w:rsidRPr="0068529C" w:rsidRDefault="00BF5B9D" w:rsidP="00592840">
      <w:pPr>
        <w:ind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 xml:space="preserve">3) самостоятельные шахты для вентиляции; </w:t>
      </w:r>
    </w:p>
    <w:p w:rsidR="00BF5B9D" w:rsidRPr="0068529C" w:rsidRDefault="00BF5B9D" w:rsidP="00592840">
      <w:pPr>
        <w:ind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 xml:space="preserve">4) отделение нежилых помещений </w:t>
      </w:r>
      <w:proofErr w:type="gramStart"/>
      <w:r w:rsidRPr="0068529C">
        <w:rPr>
          <w:sz w:val="28"/>
          <w:szCs w:val="28"/>
        </w:rPr>
        <w:t>от</w:t>
      </w:r>
      <w:proofErr w:type="gramEnd"/>
      <w:r w:rsidRPr="0068529C">
        <w:rPr>
          <w:sz w:val="28"/>
          <w:szCs w:val="28"/>
        </w:rPr>
        <w:t xml:space="preserve"> жилых противопожарными, звукоизолирующими перекрытиями и перегородками; </w:t>
      </w:r>
    </w:p>
    <w:p w:rsidR="00BF5B9D" w:rsidRPr="00BF5B9D" w:rsidRDefault="00BF5B9D" w:rsidP="00592840">
      <w:pPr>
        <w:ind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>5) индивидуальные системы инженерного обеспечения встроенных помещений.</w:t>
      </w:r>
      <w:bookmarkStart w:id="13" w:name="_Toc501715917"/>
    </w:p>
    <w:p w:rsidR="00BF5B9D" w:rsidRPr="0068529C" w:rsidRDefault="00BF5B9D" w:rsidP="00592840">
      <w:pPr>
        <w:pStyle w:val="4"/>
        <w:jc w:val="both"/>
      </w:pPr>
      <w:r>
        <w:t xml:space="preserve">         </w:t>
      </w:r>
      <w:r w:rsidRPr="0068529C">
        <w:t>Статья 11. Ж</w:t>
      </w:r>
      <w:proofErr w:type="gramStart"/>
      <w:r w:rsidRPr="0068529C">
        <w:t>2</w:t>
      </w:r>
      <w:proofErr w:type="gramEnd"/>
      <w:r w:rsidRPr="0068529C">
        <w:t xml:space="preserve"> Зона среднеэтажной жилой застройки</w:t>
      </w:r>
      <w:bookmarkEnd w:id="13"/>
    </w:p>
    <w:p w:rsidR="00BF5B9D" w:rsidRDefault="00BF5B9D" w:rsidP="00BF5B9D">
      <w:pPr>
        <w:suppressAutoHyphens/>
        <w:spacing w:after="2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6349">
        <w:rPr>
          <w:sz w:val="28"/>
          <w:szCs w:val="28"/>
        </w:rPr>
        <w:t>1.Таблица 1</w:t>
      </w:r>
      <w:r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p w:rsidR="005A5742" w:rsidRDefault="005A5742" w:rsidP="00BF5B9D">
      <w:pPr>
        <w:suppressAutoHyphens/>
        <w:spacing w:after="20"/>
        <w:ind w:right="23"/>
        <w:jc w:val="both"/>
        <w:rPr>
          <w:sz w:val="28"/>
          <w:szCs w:val="28"/>
        </w:rPr>
      </w:pPr>
    </w:p>
    <w:p w:rsidR="005A5742" w:rsidRPr="0068529C" w:rsidRDefault="005A5742" w:rsidP="00BF5B9D">
      <w:pPr>
        <w:suppressAutoHyphens/>
        <w:spacing w:after="20"/>
        <w:ind w:right="23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44"/>
        <w:gridCol w:w="974"/>
        <w:gridCol w:w="4171"/>
      </w:tblGrid>
      <w:tr w:rsidR="00BF5B9D" w:rsidRPr="0068529C" w:rsidTr="00790D17">
        <w:trPr>
          <w:trHeight w:val="284"/>
          <w:tblHeader/>
          <w:jc w:val="center"/>
        </w:trPr>
        <w:tc>
          <w:tcPr>
            <w:tcW w:w="231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Основной вид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88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790D17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4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17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2.1.1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50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79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2.5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50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79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3.4.2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3.8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Pr="0068529C">
              <w:rPr>
                <w:sz w:val="28"/>
                <w:szCs w:val="28"/>
              </w:rPr>
              <w:t>управление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12.0.2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спортивно-зрелищных мероприятий 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5.1.2.</w:t>
            </w:r>
          </w:p>
        </w:tc>
        <w:tc>
          <w:tcPr>
            <w:tcW w:w="1746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50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7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5.1.3.</w:t>
            </w:r>
          </w:p>
        </w:tc>
        <w:tc>
          <w:tcPr>
            <w:tcW w:w="1746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для занятия спортом</w:t>
            </w:r>
          </w:p>
        </w:tc>
        <w:tc>
          <w:tcPr>
            <w:tcW w:w="50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7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8.3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50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</w:p>
        </w:tc>
        <w:tc>
          <w:tcPr>
            <w:tcW w:w="17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5B9D" w:rsidRPr="0068529C" w:rsidRDefault="00945CE9" w:rsidP="00BF5B9D">
      <w:pPr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7F6349">
        <w:rPr>
          <w:sz w:val="28"/>
          <w:szCs w:val="28"/>
        </w:rPr>
        <w:t>2.Таблица 2</w:t>
      </w:r>
      <w:r w:rsidR="00BF5B9D" w:rsidRPr="0068529C">
        <w:rPr>
          <w:sz w:val="28"/>
          <w:szCs w:val="28"/>
        </w:rPr>
        <w:t xml:space="preserve">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3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3344"/>
        <w:gridCol w:w="974"/>
        <w:gridCol w:w="4208"/>
      </w:tblGrid>
      <w:tr w:rsidR="00BF5B9D" w:rsidRPr="0068529C" w:rsidTr="00790D17">
        <w:trPr>
          <w:trHeight w:val="284"/>
          <w:tblHeader/>
          <w:jc w:val="center"/>
        </w:trPr>
        <w:tc>
          <w:tcPr>
            <w:tcW w:w="2313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87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790D17">
        <w:trPr>
          <w:trHeight w:val="284"/>
          <w:tblHeader/>
          <w:jc w:val="center"/>
        </w:trPr>
        <w:tc>
          <w:tcPr>
            <w:tcW w:w="57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3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18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79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</w:t>
            </w:r>
            <w:r w:rsidRPr="0068529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3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50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82" w:type="pct"/>
            <w:vMerge w:val="restar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73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5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8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173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  <w:tc>
          <w:tcPr>
            <w:tcW w:w="5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8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4.5</w:t>
            </w:r>
          </w:p>
        </w:tc>
        <w:tc>
          <w:tcPr>
            <w:tcW w:w="173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14" w:name="sub_1045"/>
            <w:r w:rsidRPr="0068529C">
              <w:rPr>
                <w:sz w:val="28"/>
                <w:szCs w:val="28"/>
              </w:rPr>
              <w:t>Банковская и страховая деятельность</w:t>
            </w:r>
            <w:bookmarkEnd w:id="14"/>
          </w:p>
        </w:tc>
        <w:tc>
          <w:tcPr>
            <w:tcW w:w="5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8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73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5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8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4.8</w:t>
            </w:r>
          </w:p>
        </w:tc>
        <w:tc>
          <w:tcPr>
            <w:tcW w:w="173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Развлечения</w:t>
            </w:r>
          </w:p>
        </w:tc>
        <w:tc>
          <w:tcPr>
            <w:tcW w:w="5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8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790D17">
        <w:trPr>
          <w:trHeight w:val="284"/>
          <w:jc w:val="center"/>
        </w:trPr>
        <w:tc>
          <w:tcPr>
            <w:tcW w:w="5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73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505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4.4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182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BF5B9D" w:rsidRDefault="00945CE9" w:rsidP="00945CE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7F6349">
        <w:rPr>
          <w:sz w:val="28"/>
          <w:szCs w:val="28"/>
        </w:rPr>
        <w:t>3.</w:t>
      </w:r>
      <w:r w:rsidR="00BF5B9D">
        <w:rPr>
          <w:sz w:val="28"/>
          <w:szCs w:val="28"/>
        </w:rPr>
        <w:t xml:space="preserve"> </w:t>
      </w:r>
      <w:r w:rsidR="00BF5B9D" w:rsidRPr="007F6349">
        <w:rPr>
          <w:sz w:val="28"/>
          <w:szCs w:val="28"/>
        </w:rPr>
        <w:t>Таблица 3</w:t>
      </w:r>
      <w:r w:rsidR="00BF5B9D">
        <w:rPr>
          <w:sz w:val="28"/>
          <w:szCs w:val="28"/>
        </w:rPr>
        <w:t xml:space="preserve"> Предельные параметры</w:t>
      </w:r>
      <w:r w:rsidR="00913AD9">
        <w:rPr>
          <w:sz w:val="28"/>
          <w:szCs w:val="28"/>
        </w:rPr>
        <w:t>.</w:t>
      </w:r>
    </w:p>
    <w:p w:rsidR="005A5742" w:rsidRPr="007F6349" w:rsidRDefault="005A5742" w:rsidP="00945CE9">
      <w:pPr>
        <w:suppressAutoHyphens/>
        <w:rPr>
          <w:sz w:val="28"/>
          <w:szCs w:val="28"/>
        </w:rPr>
      </w:pPr>
    </w:p>
    <w:tbl>
      <w:tblPr>
        <w:tblW w:w="5093" w:type="pct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2361"/>
        <w:gridCol w:w="2229"/>
        <w:gridCol w:w="838"/>
        <w:gridCol w:w="973"/>
        <w:gridCol w:w="2231"/>
      </w:tblGrid>
      <w:tr w:rsidR="00BF5B9D" w:rsidRPr="0068529C" w:rsidTr="00EC18D7">
        <w:trPr>
          <w:trHeight w:val="284"/>
          <w:tblHeader/>
          <w:jc w:val="center"/>
        </w:trPr>
        <w:tc>
          <w:tcPr>
            <w:tcW w:w="573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 xml:space="preserve"> № строки</w:t>
            </w:r>
          </w:p>
        </w:tc>
        <w:tc>
          <w:tcPr>
            <w:tcW w:w="1211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16" w:type="pct"/>
            <w:gridSpan w:val="4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EC18D7">
        <w:trPr>
          <w:trHeight w:val="284"/>
          <w:tblHeader/>
          <w:jc w:val="center"/>
        </w:trPr>
        <w:tc>
          <w:tcPr>
            <w:tcW w:w="573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3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9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EC18D7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683D93" w:rsidRDefault="00BF5B9D" w:rsidP="00BF5B9D">
            <w:pPr>
              <w:rPr>
                <w:sz w:val="28"/>
                <w:szCs w:val="28"/>
              </w:rPr>
            </w:pPr>
            <w:r w:rsidRPr="00683D93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EC18D7">
        <w:trPr>
          <w:trHeight w:val="284"/>
          <w:jc w:val="center"/>
        </w:trPr>
        <w:tc>
          <w:tcPr>
            <w:tcW w:w="57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27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C18D7">
        <w:tblPrEx>
          <w:tblLook w:val="00A0"/>
        </w:tblPrEx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29C">
              <w:rPr>
                <w:sz w:val="28"/>
                <w:szCs w:val="28"/>
              </w:rPr>
              <w:t>бщая площадь одного магазина сопутствующей торговли (реализация товаров для эксплуатации, ремонта и обслуживания автомобилей),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4.9 </w:t>
            </w: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30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EC18D7">
            <w:pPr>
              <w:ind w:right="-167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</w:t>
            </w:r>
            <w:r w:rsidR="00EC18D7">
              <w:rPr>
                <w:sz w:val="28"/>
                <w:szCs w:val="28"/>
              </w:rPr>
              <w:t xml:space="preserve"> на</w:t>
            </w:r>
            <w:r w:rsidRPr="0068529C">
              <w:rPr>
                <w:sz w:val="28"/>
                <w:szCs w:val="28"/>
              </w:rPr>
              <w:t xml:space="preserve"> </w:t>
            </w:r>
            <w:r w:rsidR="00EC18D7" w:rsidRPr="0068529C">
              <w:rPr>
                <w:sz w:val="28"/>
                <w:szCs w:val="28"/>
              </w:rPr>
              <w:t>объект</w:t>
            </w:r>
            <w:r w:rsidR="00EC18D7">
              <w:rPr>
                <w:sz w:val="28"/>
                <w:szCs w:val="28"/>
              </w:rPr>
              <w:t xml:space="preserve">ы, размещенные </w:t>
            </w:r>
            <w:r w:rsidR="00EC18D7" w:rsidRPr="0068529C">
              <w:rPr>
                <w:sz w:val="28"/>
                <w:szCs w:val="28"/>
              </w:rPr>
              <w:t>в гаражных кооперативах</w:t>
            </w:r>
            <w:r w:rsidR="00EC18D7">
              <w:rPr>
                <w:sz w:val="28"/>
                <w:szCs w:val="28"/>
              </w:rPr>
              <w:t>,</w:t>
            </w:r>
            <w:r w:rsidR="00EC18D7" w:rsidRPr="0068529C"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 xml:space="preserve">и </w:t>
            </w:r>
            <w:r w:rsidR="00EC18D7"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 xml:space="preserve"> временные объекты.</w:t>
            </w:r>
          </w:p>
        </w:tc>
      </w:tr>
      <w:tr w:rsidR="00BF5B9D" w:rsidRPr="0068529C" w:rsidTr="00EC18D7">
        <w:tblPrEx>
          <w:tblLook w:val="00A0"/>
        </w:tblPrEx>
        <w:trPr>
          <w:trHeight w:val="284"/>
          <w:jc w:val="center"/>
        </w:trPr>
        <w:tc>
          <w:tcPr>
            <w:tcW w:w="57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27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790D17" w:rsidRPr="0068529C" w:rsidTr="00EC18D7">
        <w:trPr>
          <w:trHeight w:val="284"/>
          <w:jc w:val="center"/>
        </w:trPr>
        <w:tc>
          <w:tcPr>
            <w:tcW w:w="573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11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14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2.1.1 Малоэтажная многоквартирная жилая застройка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790D17" w:rsidRPr="0068529C" w:rsidTr="00EC18D7">
        <w:trPr>
          <w:trHeight w:val="284"/>
          <w:jc w:val="center"/>
        </w:trPr>
        <w:tc>
          <w:tcPr>
            <w:tcW w:w="57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2.5 Среднеэтажная жилая застройка</w:t>
            </w: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8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790D17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8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790D17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211" w:type="pct"/>
          </w:tcPr>
          <w:p w:rsidR="00BF5B9D" w:rsidRPr="0068529C" w:rsidRDefault="00BF5B9D" w:rsidP="00EC18D7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Пристроенны</w:t>
            </w:r>
            <w:r w:rsidR="00EC18D7">
              <w:rPr>
                <w:sz w:val="28"/>
                <w:szCs w:val="28"/>
              </w:rPr>
              <w:t>е к жилым домам нежилые здания / помещения</w:t>
            </w:r>
            <w:r w:rsidRPr="006852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790D17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2.3</w:t>
            </w:r>
          </w:p>
        </w:tc>
        <w:tc>
          <w:tcPr>
            <w:tcW w:w="1211" w:type="pct"/>
          </w:tcPr>
          <w:p w:rsidR="00BF5B9D" w:rsidRPr="0068529C" w:rsidRDefault="00BF5B9D" w:rsidP="00EC18D7">
            <w:pPr>
              <w:rPr>
                <w:sz w:val="28"/>
                <w:szCs w:val="28"/>
              </w:rPr>
            </w:pPr>
            <w:proofErr w:type="gramStart"/>
            <w:r w:rsidRPr="0068529C">
              <w:rPr>
                <w:sz w:val="28"/>
                <w:szCs w:val="28"/>
              </w:rPr>
              <w:t xml:space="preserve">Магазин сопутствующей торговли (реализация товаров для эксплуатации, ремонта и обслуживания </w:t>
            </w:r>
            <w:r w:rsidRPr="0068529C">
              <w:rPr>
                <w:sz w:val="28"/>
                <w:szCs w:val="28"/>
              </w:rPr>
              <w:lastRenderedPageBreak/>
              <w:t xml:space="preserve">автомобилей </w:t>
            </w:r>
            <w:proofErr w:type="gramEnd"/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143" w:type="pct"/>
            <w:vAlign w:val="center"/>
          </w:tcPr>
          <w:p w:rsidR="00BF5B9D" w:rsidRPr="0068529C" w:rsidRDefault="00EC18D7" w:rsidP="00EC18D7">
            <w:pPr>
              <w:ind w:left="-47"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8529C">
              <w:rPr>
                <w:sz w:val="28"/>
                <w:szCs w:val="28"/>
              </w:rPr>
              <w:t>аспространяется</w:t>
            </w:r>
            <w:r>
              <w:rPr>
                <w:sz w:val="28"/>
                <w:szCs w:val="28"/>
              </w:rPr>
              <w:t xml:space="preserve"> на</w:t>
            </w:r>
            <w:r w:rsidRPr="0068529C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 xml:space="preserve">ы, размещенные </w:t>
            </w:r>
            <w:r w:rsidRPr="0068529C">
              <w:rPr>
                <w:sz w:val="28"/>
                <w:szCs w:val="28"/>
              </w:rPr>
              <w:t>в гаражных кооперативах</w:t>
            </w:r>
            <w:r>
              <w:rPr>
                <w:sz w:val="28"/>
                <w:szCs w:val="28"/>
              </w:rPr>
              <w:t>,</w:t>
            </w:r>
            <w:r w:rsidRPr="0068529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>временные объекты.</w:t>
            </w:r>
          </w:p>
        </w:tc>
      </w:tr>
      <w:tr w:rsidR="00BF5B9D" w:rsidRPr="0068529C" w:rsidTr="00EC18D7">
        <w:trPr>
          <w:trHeight w:val="284"/>
          <w:jc w:val="center"/>
        </w:trPr>
        <w:tc>
          <w:tcPr>
            <w:tcW w:w="57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27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0B5967" w:rsidRPr="0068529C" w:rsidTr="00EC18D7">
        <w:trPr>
          <w:trHeight w:val="284"/>
          <w:jc w:val="center"/>
        </w:trPr>
        <w:tc>
          <w:tcPr>
            <w:tcW w:w="573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211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Предельная высота</w:t>
            </w: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2.5 Среднеэтажная жилая застройка</w:t>
            </w: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37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790D17" w:rsidRPr="0068529C" w:rsidTr="00EC18D7">
        <w:trPr>
          <w:trHeight w:val="284"/>
          <w:jc w:val="center"/>
        </w:trPr>
        <w:tc>
          <w:tcPr>
            <w:tcW w:w="57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790D17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211" w:type="pct"/>
          </w:tcPr>
          <w:p w:rsidR="00BF5B9D" w:rsidRPr="0068529C" w:rsidRDefault="00EC18D7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Этажа</w:t>
            </w:r>
            <w:r w:rsidR="00BF5B9D" w:rsidRPr="0068529C">
              <w:rPr>
                <w:sz w:val="28"/>
                <w:szCs w:val="28"/>
              </w:rPr>
              <w:t xml:space="preserve"> жилых помещений в жилом доме </w:t>
            </w: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2,5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790D17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Магазина сопутствующей торговли (реализация товаров для эксплуатации, ремонта и обслуживания автомобилей) </w:t>
            </w: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</w:t>
            </w:r>
          </w:p>
        </w:tc>
        <w:tc>
          <w:tcPr>
            <w:tcW w:w="1143" w:type="pct"/>
            <w:vAlign w:val="center"/>
          </w:tcPr>
          <w:p w:rsidR="00BF5B9D" w:rsidRPr="0068529C" w:rsidRDefault="00EC18D7" w:rsidP="00EC18D7">
            <w:pPr>
              <w:ind w:left="-47" w:right="-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8529C">
              <w:rPr>
                <w:sz w:val="28"/>
                <w:szCs w:val="28"/>
              </w:rPr>
              <w:t>аспространяется</w:t>
            </w:r>
            <w:r>
              <w:rPr>
                <w:sz w:val="28"/>
                <w:szCs w:val="28"/>
              </w:rPr>
              <w:t xml:space="preserve"> на</w:t>
            </w:r>
            <w:r w:rsidRPr="0068529C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 xml:space="preserve">ы, размещенные </w:t>
            </w:r>
            <w:r w:rsidRPr="0068529C">
              <w:rPr>
                <w:sz w:val="28"/>
                <w:szCs w:val="28"/>
              </w:rPr>
              <w:t>в гаражных кооперативах</w:t>
            </w:r>
            <w:r>
              <w:rPr>
                <w:sz w:val="28"/>
                <w:szCs w:val="28"/>
              </w:rPr>
              <w:t>,</w:t>
            </w:r>
            <w:r w:rsidRPr="0068529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>временные объекты.</w:t>
            </w:r>
          </w:p>
        </w:tc>
      </w:tr>
      <w:tr w:rsidR="00BF5B9D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27" w:type="pct"/>
            <w:gridSpan w:val="5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790D17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30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27" w:type="pct"/>
            <w:gridSpan w:val="5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>Минимальный отступ от границ ЗУ, (м)</w:t>
            </w:r>
          </w:p>
        </w:tc>
      </w:tr>
      <w:tr w:rsidR="00790D17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11" w:type="pct"/>
          </w:tcPr>
          <w:p w:rsidR="00BF5B9D" w:rsidRPr="0068529C" w:rsidRDefault="00EC18D7" w:rsidP="00EC18D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C18D7">
        <w:trPr>
          <w:trHeight w:val="284"/>
          <w:jc w:val="center"/>
        </w:trPr>
        <w:tc>
          <w:tcPr>
            <w:tcW w:w="5000" w:type="pct"/>
            <w:gridSpan w:val="6"/>
          </w:tcPr>
          <w:p w:rsidR="00BF5B9D" w:rsidRPr="00683D93" w:rsidRDefault="00683D93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BF5B9D" w:rsidRPr="00683D93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683D93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4427" w:type="pct"/>
            <w:gridSpan w:val="5"/>
            <w:vAlign w:val="center"/>
          </w:tcPr>
          <w:p w:rsidR="00BF5B9D" w:rsidRPr="0068529C" w:rsidRDefault="00BF5B9D" w:rsidP="00EC18D7">
            <w:pPr>
              <w:tabs>
                <w:tab w:val="left" w:pos="-37"/>
              </w:tabs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Проектирование и строительство систем водоснабжения и канализации помещений мойки и санитарно-бытовых помещений выполняется в соответствии с действующими нормами и </w:t>
            </w:r>
            <w:r w:rsidRPr="0068529C">
              <w:rPr>
                <w:sz w:val="28"/>
                <w:szCs w:val="28"/>
              </w:rPr>
              <w:lastRenderedPageBreak/>
              <w:t>техническими регламентами.</w:t>
            </w:r>
          </w:p>
        </w:tc>
      </w:tr>
      <w:tr w:rsidR="00790D17" w:rsidRPr="0068529C" w:rsidTr="00EC18D7">
        <w:trPr>
          <w:trHeight w:val="284"/>
          <w:jc w:val="center"/>
        </w:trPr>
        <w:tc>
          <w:tcPr>
            <w:tcW w:w="573" w:type="pct"/>
          </w:tcPr>
          <w:p w:rsidR="00BF5B9D" w:rsidRPr="0068529C" w:rsidRDefault="00683D93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F5B9D" w:rsidRPr="0068529C">
              <w:rPr>
                <w:sz w:val="28"/>
                <w:szCs w:val="28"/>
              </w:rPr>
              <w:t>.2</w:t>
            </w: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>Хранение и отстой автотранспорта</w:t>
            </w:r>
          </w:p>
        </w:tc>
        <w:tc>
          <w:tcPr>
            <w:tcW w:w="114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9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Допускается хранение и отстой транспортных средств только категорий А, В, М и их подкатегорий.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Категории транспортных средств устанавливаются в соответствии с Федеральным законом от 10.12.1995</w:t>
            </w:r>
            <w:hyperlink r:id="rId33" w:history="1">
              <w:r w:rsidRPr="00AC3C33">
                <w:rPr>
                  <w:sz w:val="28"/>
                  <w:szCs w:val="28"/>
                </w:rPr>
                <w:t xml:space="preserve"> №196-ФЗ «О безопасности дорожного</w:t>
              </w:r>
            </w:hyperlink>
            <w:r w:rsidRPr="00AC3C33">
              <w:rPr>
                <w:sz w:val="28"/>
                <w:szCs w:val="28"/>
              </w:rPr>
              <w:t xml:space="preserve"> движения»</w:t>
            </w:r>
          </w:p>
        </w:tc>
      </w:tr>
      <w:tr w:rsidR="00BF5B9D" w:rsidRPr="0068529C" w:rsidTr="00EC18D7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683D93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683D93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EC18D7">
        <w:tblPrEx>
          <w:tblLook w:val="00A0"/>
        </w:tblPrEx>
        <w:trPr>
          <w:trHeight w:val="284"/>
          <w:jc w:val="center"/>
        </w:trPr>
        <w:tc>
          <w:tcPr>
            <w:tcW w:w="57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  <w:r w:rsidR="00D82ECD">
              <w:rPr>
                <w:sz w:val="28"/>
                <w:szCs w:val="28"/>
              </w:rPr>
              <w:t>.</w:t>
            </w:r>
          </w:p>
        </w:tc>
        <w:tc>
          <w:tcPr>
            <w:tcW w:w="4427" w:type="pct"/>
            <w:gridSpan w:val="5"/>
            <w:vAlign w:val="center"/>
          </w:tcPr>
          <w:p w:rsidR="00BF5B9D" w:rsidRPr="0068529C" w:rsidRDefault="00BF5B9D" w:rsidP="00EC18D7">
            <w:pPr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Фасады зданий должны быть согласованы уполномоченным органом, в сфере градостроительства и землепользования и соответствовать общему облику сложившейся застройки.</w:t>
            </w:r>
          </w:p>
        </w:tc>
      </w:tr>
    </w:tbl>
    <w:p w:rsidR="00BF5B9D" w:rsidRPr="0068529C" w:rsidRDefault="00BF5B9D" w:rsidP="00592840">
      <w:pPr>
        <w:pStyle w:val="25"/>
        <w:spacing w:after="20"/>
        <w:ind w:left="0" w:right="23" w:firstLine="720"/>
        <w:rPr>
          <w:rFonts w:ascii="Times New Roman" w:hAnsi="Times New Roman"/>
          <w:sz w:val="28"/>
          <w:szCs w:val="28"/>
        </w:rPr>
      </w:pPr>
      <w:r w:rsidRPr="0068529C">
        <w:rPr>
          <w:rFonts w:ascii="Times New Roman" w:hAnsi="Times New Roman"/>
          <w:sz w:val="28"/>
          <w:szCs w:val="28"/>
        </w:rPr>
        <w:t>4.Требования к объектам обслуживания жилой застройки, размещенным во встроенных, пристроенных и встроенно-пристроенных нежилых помещениях многоквартирного дома. Объекты обслуживания жилой застройки должны предусматривать:</w:t>
      </w:r>
    </w:p>
    <w:p w:rsidR="00BF5B9D" w:rsidRPr="0068529C" w:rsidRDefault="00BF5B9D" w:rsidP="00592840">
      <w:pPr>
        <w:pStyle w:val="25"/>
        <w:spacing w:after="20"/>
        <w:ind w:left="0" w:right="23" w:firstLine="720"/>
        <w:rPr>
          <w:rFonts w:ascii="Times New Roman" w:hAnsi="Times New Roman"/>
          <w:sz w:val="28"/>
          <w:szCs w:val="28"/>
        </w:rPr>
      </w:pPr>
      <w:r w:rsidRPr="0068529C">
        <w:rPr>
          <w:rFonts w:ascii="Times New Roman" w:hAnsi="Times New Roman"/>
          <w:sz w:val="28"/>
          <w:szCs w:val="28"/>
        </w:rPr>
        <w:t xml:space="preserve">1) обособленные от жилой территории входы для посетителей; </w:t>
      </w:r>
    </w:p>
    <w:p w:rsidR="00BF5B9D" w:rsidRPr="0068529C" w:rsidRDefault="00BF5B9D" w:rsidP="00592840">
      <w:pPr>
        <w:pStyle w:val="25"/>
        <w:spacing w:after="20"/>
        <w:ind w:left="0" w:right="23" w:firstLine="720"/>
        <w:rPr>
          <w:rFonts w:ascii="Times New Roman" w:hAnsi="Times New Roman"/>
          <w:sz w:val="28"/>
          <w:szCs w:val="28"/>
        </w:rPr>
      </w:pPr>
      <w:r w:rsidRPr="0068529C">
        <w:rPr>
          <w:rFonts w:ascii="Times New Roman" w:hAnsi="Times New Roman"/>
          <w:sz w:val="28"/>
          <w:szCs w:val="28"/>
        </w:rPr>
        <w:t xml:space="preserve">2) обособленные подъезды и площадки для парковки автомобилей, обслуживающие встроенный объект; </w:t>
      </w:r>
    </w:p>
    <w:p w:rsidR="00BF5B9D" w:rsidRPr="0068529C" w:rsidRDefault="00BF5B9D" w:rsidP="00592840">
      <w:pPr>
        <w:pStyle w:val="25"/>
        <w:spacing w:after="20"/>
        <w:ind w:left="0" w:right="23" w:firstLine="720"/>
        <w:rPr>
          <w:rFonts w:ascii="Times New Roman" w:hAnsi="Times New Roman"/>
          <w:sz w:val="28"/>
          <w:szCs w:val="28"/>
        </w:rPr>
      </w:pPr>
      <w:r w:rsidRPr="0068529C">
        <w:rPr>
          <w:rFonts w:ascii="Times New Roman" w:hAnsi="Times New Roman"/>
          <w:sz w:val="28"/>
          <w:szCs w:val="28"/>
        </w:rPr>
        <w:t xml:space="preserve">3) самостоятельные шахты для вентиляции; </w:t>
      </w:r>
    </w:p>
    <w:p w:rsidR="00BF5B9D" w:rsidRPr="0068529C" w:rsidRDefault="00BF5B9D" w:rsidP="00592840">
      <w:pPr>
        <w:pStyle w:val="25"/>
        <w:spacing w:after="20"/>
        <w:ind w:left="0" w:right="23" w:firstLine="720"/>
        <w:rPr>
          <w:rFonts w:ascii="Times New Roman" w:hAnsi="Times New Roman"/>
          <w:sz w:val="28"/>
          <w:szCs w:val="28"/>
        </w:rPr>
      </w:pPr>
      <w:r w:rsidRPr="0068529C">
        <w:rPr>
          <w:rFonts w:ascii="Times New Roman" w:hAnsi="Times New Roman"/>
          <w:sz w:val="28"/>
          <w:szCs w:val="28"/>
        </w:rPr>
        <w:t xml:space="preserve">4) отделение нежилых помещений </w:t>
      </w:r>
      <w:proofErr w:type="gramStart"/>
      <w:r w:rsidRPr="0068529C">
        <w:rPr>
          <w:rFonts w:ascii="Times New Roman" w:hAnsi="Times New Roman"/>
          <w:sz w:val="28"/>
          <w:szCs w:val="28"/>
        </w:rPr>
        <w:t>от</w:t>
      </w:r>
      <w:proofErr w:type="gramEnd"/>
      <w:r w:rsidRPr="0068529C">
        <w:rPr>
          <w:rFonts w:ascii="Times New Roman" w:hAnsi="Times New Roman"/>
          <w:sz w:val="28"/>
          <w:szCs w:val="28"/>
        </w:rPr>
        <w:t xml:space="preserve"> жилых противопожарными, звукоизолирующими перекрытиями и перегородками; </w:t>
      </w:r>
    </w:p>
    <w:p w:rsidR="00BF5B9D" w:rsidRPr="00BF5B9D" w:rsidRDefault="00BF5B9D" w:rsidP="00592840">
      <w:pPr>
        <w:pStyle w:val="25"/>
        <w:spacing w:after="20"/>
        <w:ind w:left="0" w:right="23" w:firstLine="720"/>
        <w:rPr>
          <w:rFonts w:ascii="Times New Roman" w:hAnsi="Times New Roman"/>
          <w:sz w:val="28"/>
          <w:szCs w:val="28"/>
        </w:rPr>
      </w:pPr>
      <w:r w:rsidRPr="0068529C">
        <w:rPr>
          <w:rFonts w:ascii="Times New Roman" w:hAnsi="Times New Roman"/>
          <w:sz w:val="28"/>
          <w:szCs w:val="28"/>
        </w:rPr>
        <w:t>5) индивидуальные системы инженерного о</w:t>
      </w:r>
      <w:bookmarkStart w:id="15" w:name="_Toc501715918"/>
      <w:r>
        <w:rPr>
          <w:rFonts w:ascii="Times New Roman" w:hAnsi="Times New Roman"/>
          <w:sz w:val="28"/>
          <w:szCs w:val="28"/>
        </w:rPr>
        <w:t>беспечения встроенных помещений.</w:t>
      </w:r>
    </w:p>
    <w:p w:rsidR="00BF5B9D" w:rsidRPr="0068529C" w:rsidRDefault="00BF5B9D" w:rsidP="00BF5B9D">
      <w:pPr>
        <w:pStyle w:val="4"/>
      </w:pPr>
      <w:r>
        <w:lastRenderedPageBreak/>
        <w:t xml:space="preserve">         </w:t>
      </w:r>
      <w:r w:rsidRPr="0068529C">
        <w:t>Статья 12. Ж3 Зона малоэтажной жилой застройки</w:t>
      </w:r>
      <w:bookmarkEnd w:id="15"/>
    </w:p>
    <w:p w:rsidR="00BF5B9D" w:rsidRPr="0068529C" w:rsidRDefault="00BF5B9D" w:rsidP="00BF5B9D">
      <w:pPr>
        <w:pStyle w:val="25"/>
        <w:spacing w:after="20"/>
        <w:ind w:left="0" w:right="23"/>
        <w:rPr>
          <w:rFonts w:ascii="Times New Roman" w:hAnsi="Times New Roman"/>
          <w:b/>
          <w:sz w:val="28"/>
          <w:szCs w:val="28"/>
        </w:rPr>
      </w:pPr>
      <w:r w:rsidRPr="007F6349">
        <w:rPr>
          <w:rFonts w:ascii="Times New Roman" w:hAnsi="Times New Roman"/>
          <w:sz w:val="28"/>
          <w:szCs w:val="28"/>
        </w:rPr>
        <w:t>1.Таблица 1</w:t>
      </w:r>
      <w:r w:rsidRPr="0068529C">
        <w:rPr>
          <w:rFonts w:ascii="Times New Roman" w:hAnsi="Times New Roman"/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3344"/>
        <w:gridCol w:w="961"/>
        <w:gridCol w:w="4324"/>
      </w:tblGrid>
      <w:tr w:rsidR="00BF5B9D" w:rsidRPr="0068529C" w:rsidTr="000B5967">
        <w:trPr>
          <w:trHeight w:val="284"/>
          <w:tblHeader/>
          <w:jc w:val="center"/>
        </w:trPr>
        <w:tc>
          <w:tcPr>
            <w:tcW w:w="2239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61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0B5967">
        <w:trPr>
          <w:trHeight w:val="284"/>
          <w:tblHeader/>
          <w:jc w:val="center"/>
        </w:trPr>
        <w:tc>
          <w:tcPr>
            <w:tcW w:w="49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4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6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5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2.1.1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50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6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2.3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16" w:name="sub_1023"/>
            <w:r w:rsidRPr="0068529C">
              <w:rPr>
                <w:sz w:val="28"/>
                <w:szCs w:val="28"/>
              </w:rPr>
              <w:t>Блокированная жилая застройка</w:t>
            </w:r>
            <w:bookmarkEnd w:id="16"/>
          </w:p>
        </w:tc>
        <w:tc>
          <w:tcPr>
            <w:tcW w:w="50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60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5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5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50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60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60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5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1747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5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</w:t>
            </w:r>
          </w:p>
        </w:tc>
        <w:tc>
          <w:tcPr>
            <w:tcW w:w="1747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для занятия спортом</w:t>
            </w:r>
          </w:p>
        </w:tc>
        <w:tc>
          <w:tcPr>
            <w:tcW w:w="5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5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5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0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5B9D" w:rsidRPr="0068529C" w:rsidRDefault="00913AD9" w:rsidP="00BF5B9D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 xml:space="preserve">         </w:t>
      </w:r>
      <w:r w:rsidR="00BF5B9D" w:rsidRPr="00BF5B9D">
        <w:rPr>
          <w:sz w:val="28"/>
          <w:szCs w:val="28"/>
        </w:rPr>
        <w:t>2.Таблица 2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43" w:type="pct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3359"/>
        <w:gridCol w:w="960"/>
        <w:gridCol w:w="4352"/>
      </w:tblGrid>
      <w:tr w:rsidR="00BF5B9D" w:rsidRPr="0068529C" w:rsidTr="00913AD9">
        <w:trPr>
          <w:trHeight w:val="284"/>
          <w:tblHeader/>
          <w:jc w:val="center"/>
        </w:trPr>
        <w:tc>
          <w:tcPr>
            <w:tcW w:w="2249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51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0B5967">
        <w:trPr>
          <w:trHeight w:val="284"/>
          <w:tblHeader/>
          <w:jc w:val="center"/>
        </w:trPr>
        <w:tc>
          <w:tcPr>
            <w:tcW w:w="50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3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5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</w:t>
            </w:r>
            <w:r w:rsidRPr="0068529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3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97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Предоставление коммунальных </w:t>
            </w:r>
            <w:r>
              <w:rPr>
                <w:sz w:val="28"/>
                <w:szCs w:val="28"/>
              </w:rPr>
              <w:lastRenderedPageBreak/>
              <w:t>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3.8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3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17" w:name="sub_1038"/>
            <w:r>
              <w:rPr>
                <w:sz w:val="28"/>
                <w:szCs w:val="28"/>
              </w:rPr>
              <w:t xml:space="preserve">Государственное </w:t>
            </w:r>
            <w:r w:rsidRPr="0068529C">
              <w:rPr>
                <w:sz w:val="28"/>
                <w:szCs w:val="28"/>
              </w:rPr>
              <w:t>управление</w:t>
            </w:r>
            <w:bookmarkEnd w:id="17"/>
          </w:p>
        </w:tc>
        <w:tc>
          <w:tcPr>
            <w:tcW w:w="497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73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97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173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  <w:tc>
          <w:tcPr>
            <w:tcW w:w="497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4.5</w:t>
            </w:r>
          </w:p>
        </w:tc>
        <w:tc>
          <w:tcPr>
            <w:tcW w:w="173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97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73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97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4.7</w:t>
            </w:r>
          </w:p>
        </w:tc>
        <w:tc>
          <w:tcPr>
            <w:tcW w:w="173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97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73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9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8.3</w:t>
            </w:r>
          </w:p>
        </w:tc>
        <w:tc>
          <w:tcPr>
            <w:tcW w:w="173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97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</w:tcPr>
          <w:p w:rsidR="00BF5B9D" w:rsidRPr="0068529C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BF5B9D" w:rsidRPr="00945CE9" w:rsidRDefault="00BF5B9D" w:rsidP="00BF5B9D">
      <w:pPr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</w:t>
      </w:r>
      <w:r w:rsidR="00945CE9">
        <w:rPr>
          <w:rFonts w:eastAsia="SimSun"/>
          <w:sz w:val="28"/>
          <w:szCs w:val="28"/>
          <w:lang w:eastAsia="ar-SA"/>
        </w:rPr>
        <w:t xml:space="preserve">         </w:t>
      </w:r>
      <w:r w:rsidRPr="007B648C">
        <w:rPr>
          <w:sz w:val="28"/>
          <w:szCs w:val="28"/>
        </w:rPr>
        <w:t>3.Таблица 3</w:t>
      </w:r>
      <w:r w:rsidRPr="0068529C">
        <w:rPr>
          <w:b/>
          <w:sz w:val="28"/>
          <w:szCs w:val="28"/>
        </w:rPr>
        <w:t xml:space="preserve"> </w:t>
      </w:r>
      <w:r w:rsidRPr="0068529C">
        <w:rPr>
          <w:sz w:val="28"/>
          <w:szCs w:val="28"/>
        </w:rPr>
        <w:t>Предельные параметры.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2221"/>
        <w:gridCol w:w="2310"/>
        <w:gridCol w:w="764"/>
        <w:gridCol w:w="848"/>
        <w:gridCol w:w="2573"/>
      </w:tblGrid>
      <w:tr w:rsidR="00BF5B9D" w:rsidRPr="0068529C" w:rsidTr="00BF5B9D">
        <w:trPr>
          <w:trHeight w:val="284"/>
          <w:jc w:val="center"/>
        </w:trPr>
        <w:tc>
          <w:tcPr>
            <w:tcW w:w="528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 xml:space="preserve"> № строки</w:t>
            </w:r>
          </w:p>
        </w:tc>
        <w:tc>
          <w:tcPr>
            <w:tcW w:w="1140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332" w:type="pct"/>
            <w:gridSpan w:val="4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39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3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D82ECD" w:rsidRDefault="00BF5B9D" w:rsidP="00BF5B9D">
            <w:pPr>
              <w:rPr>
                <w:sz w:val="28"/>
                <w:szCs w:val="28"/>
              </w:rPr>
            </w:pPr>
            <w:r w:rsidRPr="00D82ECD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72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14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>ля индивидуального жилищного строительства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2.3 Блокированная жилая застройка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0,04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0,15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EC1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8529C">
              <w:rPr>
                <w:sz w:val="28"/>
                <w:szCs w:val="28"/>
              </w:rPr>
              <w:t xml:space="preserve">Минимальная </w:t>
            </w:r>
            <w:r>
              <w:rPr>
                <w:sz w:val="28"/>
                <w:szCs w:val="28"/>
              </w:rPr>
              <w:t xml:space="preserve">и максимальная </w:t>
            </w:r>
            <w:r w:rsidRPr="0068529C">
              <w:rPr>
                <w:sz w:val="28"/>
                <w:szCs w:val="28"/>
              </w:rPr>
              <w:t xml:space="preserve">площадь земельного участка для индивидуального жилищного строительства, </w:t>
            </w:r>
            <w:r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>предоставляем</w:t>
            </w:r>
            <w:r>
              <w:rPr>
                <w:sz w:val="28"/>
                <w:szCs w:val="28"/>
              </w:rPr>
              <w:t>ого</w:t>
            </w:r>
            <w:r w:rsidRPr="0068529C">
              <w:rPr>
                <w:sz w:val="28"/>
                <w:szCs w:val="28"/>
              </w:rPr>
              <w:t xml:space="preserve"> однократно бесплатно в собственность без проведения торгов гражданам, относящимся к категории, указанной в подпункте 3 пункта 1 статьи 7.4 Закона Ханты-Мансийского автономного округа - Югры «О регулировании отдельных жилищных отношений в Ханты-Мансийском автономном округе - Югре»</w:t>
            </w:r>
            <w:r w:rsidR="00EC18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определяется в соответствии с Законом </w:t>
            </w:r>
            <w:r w:rsidRPr="0068529C">
              <w:rPr>
                <w:sz w:val="28"/>
                <w:szCs w:val="28"/>
              </w:rPr>
              <w:t>Ханты-Мансийского автономного округа</w:t>
            </w:r>
            <w:r>
              <w:rPr>
                <w:sz w:val="28"/>
                <w:szCs w:val="28"/>
              </w:rPr>
              <w:t xml:space="preserve"> от 03.05.2000 №26-оз</w:t>
            </w:r>
            <w:r w:rsidR="00EC18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«О регулировании отдельных земельных</w:t>
            </w:r>
            <w:proofErr w:type="gramEnd"/>
            <w:r>
              <w:rPr>
                <w:sz w:val="28"/>
                <w:szCs w:val="28"/>
              </w:rPr>
              <w:t xml:space="preserve"> отношений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автономном округе - Югре». 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объекта разрешенного вида использования,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3.3 Бытовое обслуживание,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Магазины,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 Общественное питание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150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1.3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объекта разрешенного вида использования,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 Деловое управление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4.5 Банковская и страховая деятельность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3.8</w:t>
            </w:r>
            <w:r>
              <w:rPr>
                <w:sz w:val="28"/>
                <w:szCs w:val="28"/>
              </w:rPr>
              <w:t>.1</w:t>
            </w:r>
            <w:r w:rsidRPr="00685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Государственное</w:t>
            </w:r>
            <w:r w:rsidRPr="0068529C">
              <w:rPr>
                <w:sz w:val="28"/>
                <w:szCs w:val="28"/>
              </w:rPr>
              <w:t xml:space="preserve"> управление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4.7 Гостиничное обслуживание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300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72" w:type="pct"/>
            <w:gridSpan w:val="5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(м)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</w:tcPr>
          <w:p w:rsidR="00BF5B9D" w:rsidRPr="0068529C" w:rsidRDefault="008E6BD8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F5B9D"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140" w:type="pct"/>
          </w:tcPr>
          <w:p w:rsidR="00BF5B9D" w:rsidRPr="0068529C" w:rsidRDefault="008E6BD8" w:rsidP="008E6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Пристроенные к жилым домам нежилые</w:t>
            </w:r>
            <w:r w:rsidR="00BF5B9D" w:rsidRPr="0068529C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я</w:t>
            </w:r>
            <w:r w:rsidR="00BF5B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\ помещения</w:t>
            </w:r>
            <w:r w:rsidR="00BF5B9D" w:rsidRPr="006852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</w:tcPr>
          <w:p w:rsidR="00BF5B9D" w:rsidRPr="0068529C" w:rsidRDefault="008E6BD8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F5B9D"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</w:t>
            </w:r>
            <w:r w:rsidR="008E6BD8">
              <w:rPr>
                <w:sz w:val="28"/>
                <w:szCs w:val="28"/>
              </w:rPr>
              <w:t xml:space="preserve"> на индивидуальные гаражи и </w:t>
            </w:r>
            <w:r w:rsidRPr="0068529C">
              <w:rPr>
                <w:sz w:val="28"/>
                <w:szCs w:val="28"/>
              </w:rPr>
              <w:t>временные объекты.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Не распространяется на многоярусные гаражи, предусмотренные документацией по </w:t>
            </w:r>
            <w:r w:rsidRPr="0068529C">
              <w:rPr>
                <w:sz w:val="28"/>
                <w:szCs w:val="28"/>
              </w:rPr>
              <w:lastRenderedPageBreak/>
              <w:t>планировке территории, и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72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BF5B9D">
            <w:pPr>
              <w:tabs>
                <w:tab w:val="left" w:pos="334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Этажа жилых помещений в жилом доме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2,5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 с плоской крышей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3,5</w:t>
            </w:r>
          </w:p>
        </w:tc>
        <w:tc>
          <w:tcPr>
            <w:tcW w:w="1320" w:type="pct"/>
            <w:vMerge w:val="restart"/>
            <w:vAlign w:val="center"/>
          </w:tcPr>
          <w:p w:rsidR="008E6BD8" w:rsidRPr="0068529C" w:rsidRDefault="008E6BD8" w:rsidP="008E6BD8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</w:t>
            </w:r>
            <w:r>
              <w:rPr>
                <w:sz w:val="28"/>
                <w:szCs w:val="28"/>
              </w:rPr>
              <w:t xml:space="preserve"> на индивидуальные гаражи и </w:t>
            </w:r>
            <w:r w:rsidRPr="0068529C">
              <w:rPr>
                <w:sz w:val="28"/>
                <w:szCs w:val="28"/>
              </w:rPr>
              <w:t>временные объекты.</w:t>
            </w:r>
          </w:p>
          <w:p w:rsidR="00BF5B9D" w:rsidRPr="0068529C" w:rsidRDefault="008E6BD8" w:rsidP="008E6BD8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 распространяется на многоярусные гаражи, предусмотренные документацией по планировке территории, и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 со скатной крышей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4,5</w:t>
            </w:r>
          </w:p>
        </w:tc>
        <w:tc>
          <w:tcPr>
            <w:tcW w:w="1320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Ограждения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 xml:space="preserve">ля индивидуального жилищного строительства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2.3 Блокированная жилая застройка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72" w:type="pct"/>
            <w:gridSpan w:val="5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14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>ля индивидуального жилищного строительства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2.1.1 Малоэтажная многоквартирная жилая застройка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30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2.3 Блокированная жилая застройка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  <w:highlight w:val="green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72" w:type="pct"/>
            <w:gridSpan w:val="5"/>
            <w:vAlign w:val="center"/>
          </w:tcPr>
          <w:p w:rsidR="00BF5B9D" w:rsidRPr="0068529C" w:rsidRDefault="00BF5B9D" w:rsidP="008E6BD8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8E6BD8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140" w:type="pct"/>
            <w:vMerge w:val="restart"/>
          </w:tcPr>
          <w:p w:rsidR="00BF5B9D" w:rsidRPr="0068529C" w:rsidRDefault="008E6BD8" w:rsidP="008E6BD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 xml:space="preserve">ля индивидуального жилищного строительства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2.1.1 Малоэтажная многоквартирная жилая застройка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3.8</w:t>
            </w:r>
            <w:r>
              <w:rPr>
                <w:sz w:val="28"/>
                <w:szCs w:val="28"/>
              </w:rPr>
              <w:t>.1</w:t>
            </w:r>
            <w:r w:rsidRPr="00685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Государственное </w:t>
            </w:r>
            <w:r w:rsidRPr="0068529C">
              <w:rPr>
                <w:sz w:val="28"/>
                <w:szCs w:val="28"/>
              </w:rPr>
              <w:t xml:space="preserve">управление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 Деловое управление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4.5 Банковская и страховая деятельность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4.7 Гостиничное обслуживание 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До объекта капитального строительства.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2.3 Блокированная жилая застройка 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До объекта капитального строительства.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Общая стена (стены) одного блока блокированного жилого дома размещается по </w:t>
            </w:r>
            <w:r w:rsidRPr="0068529C">
              <w:rPr>
                <w:sz w:val="28"/>
                <w:szCs w:val="28"/>
              </w:rPr>
              <w:lastRenderedPageBreak/>
              <w:t xml:space="preserve">границе смежного земельного участка предназначенного для другого блока этого блокированного жилого дома.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Расстояние до другого отдельно стоящего или блокированного жилого дома, расположенного на соседнем земельном участке, должно быть не менее 6</w:t>
            </w:r>
            <w:r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>м.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До объекта капитального строительства.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5.2</w:t>
            </w:r>
          </w:p>
        </w:tc>
        <w:tc>
          <w:tcPr>
            <w:tcW w:w="1140" w:type="pct"/>
            <w:vMerge w:val="restart"/>
          </w:tcPr>
          <w:p w:rsidR="00BF5B9D" w:rsidRPr="0068529C" w:rsidRDefault="008E6BD8" w:rsidP="00BF5B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 xml:space="preserve">ля индивидуального жилищного строительства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2.3 Блокированная жилая застройка 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До хозяйственных построек (временных объектов).</w:t>
            </w:r>
          </w:p>
          <w:p w:rsidR="00BF5B9D" w:rsidRPr="0068529C" w:rsidRDefault="008E6BD8" w:rsidP="008E6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Допускается </w:t>
            </w:r>
            <w:r w:rsidR="00BF5B9D" w:rsidRPr="0068529C">
              <w:rPr>
                <w:sz w:val="28"/>
                <w:szCs w:val="28"/>
              </w:rPr>
              <w:t xml:space="preserve">размещение отдельно стоящего гаража для легкового автомобиля по границе земельного участка, вдоль красной линии улицы (проезда), с учетом нормы отступа от границы </w:t>
            </w:r>
            <w:r>
              <w:rPr>
                <w:sz w:val="28"/>
                <w:szCs w:val="28"/>
              </w:rPr>
              <w:t xml:space="preserve">смежного </w:t>
            </w:r>
            <w:r w:rsidR="00BF5B9D" w:rsidRPr="0068529C">
              <w:rPr>
                <w:sz w:val="28"/>
                <w:szCs w:val="28"/>
              </w:rPr>
              <w:t>участка.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28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3.8</w:t>
            </w:r>
            <w:r>
              <w:rPr>
                <w:sz w:val="28"/>
                <w:szCs w:val="28"/>
              </w:rPr>
              <w:t>.1</w:t>
            </w:r>
            <w:r w:rsidRPr="00685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Государственное </w:t>
            </w:r>
            <w:r w:rsidRPr="0068529C">
              <w:rPr>
                <w:sz w:val="28"/>
                <w:szCs w:val="28"/>
              </w:rPr>
              <w:t xml:space="preserve">управление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 Деловое управление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4.5 Банковская и страховая </w:t>
            </w:r>
            <w:r w:rsidRPr="0068529C">
              <w:rPr>
                <w:sz w:val="28"/>
                <w:szCs w:val="28"/>
              </w:rPr>
              <w:lastRenderedPageBreak/>
              <w:t>деятельность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4.7 Гостиничное обслуживание</w:t>
            </w:r>
          </w:p>
        </w:tc>
        <w:tc>
          <w:tcPr>
            <w:tcW w:w="39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До хозяйственных построек (временных объектов).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D82ECD" w:rsidRDefault="00D82EC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="00BF5B9D" w:rsidRPr="00D82ECD">
              <w:rPr>
                <w:sz w:val="28"/>
                <w:szCs w:val="28"/>
              </w:rPr>
              <w:t>Дороги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28" w:type="pct"/>
          </w:tcPr>
          <w:p w:rsidR="00BF5B9D" w:rsidRPr="0068529C" w:rsidRDefault="00D82EC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категория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28" w:type="pct"/>
          </w:tcPr>
          <w:p w:rsidR="00BF5B9D" w:rsidRPr="0068529C" w:rsidRDefault="00D82EC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.2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минимальный тип дорожной одежды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переходный</w:t>
            </w:r>
          </w:p>
        </w:tc>
      </w:tr>
      <w:tr w:rsidR="00D82ECD" w:rsidRPr="0068529C" w:rsidTr="00D82EC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6"/>
          </w:tcPr>
          <w:p w:rsidR="00D82ECD" w:rsidRPr="0068529C" w:rsidRDefault="00D82EC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Ограничения </w:t>
            </w:r>
          </w:p>
        </w:tc>
      </w:tr>
      <w:tr w:rsidR="00D82ECD" w:rsidRPr="0068529C" w:rsidTr="00F236AA">
        <w:tblPrEx>
          <w:tblLook w:val="00A0"/>
        </w:tblPrEx>
        <w:trPr>
          <w:trHeight w:val="284"/>
          <w:jc w:val="center"/>
        </w:trPr>
        <w:tc>
          <w:tcPr>
            <w:tcW w:w="528" w:type="pct"/>
          </w:tcPr>
          <w:p w:rsidR="00D82ECD" w:rsidRPr="0068529C" w:rsidRDefault="00D82ECD" w:rsidP="00F23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40" w:type="pct"/>
          </w:tcPr>
          <w:p w:rsidR="00D82ECD" w:rsidRPr="0068529C" w:rsidRDefault="00D82ECD" w:rsidP="00F236AA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Хранения и отстой автотранспорта</w:t>
            </w:r>
          </w:p>
        </w:tc>
        <w:tc>
          <w:tcPr>
            <w:tcW w:w="1185" w:type="pct"/>
          </w:tcPr>
          <w:p w:rsidR="00D82ECD" w:rsidRPr="0068529C" w:rsidRDefault="00D82ECD" w:rsidP="00F236AA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92" w:type="pct"/>
          </w:tcPr>
          <w:p w:rsidR="00D82ECD" w:rsidRPr="0068529C" w:rsidRDefault="00D82ECD" w:rsidP="00F236AA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D82ECD" w:rsidRPr="0068529C" w:rsidRDefault="00D82ECD" w:rsidP="00F236AA">
            <w:pPr>
              <w:jc w:val="center"/>
              <w:rPr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20" w:type="pct"/>
            <w:vAlign w:val="center"/>
          </w:tcPr>
          <w:p w:rsidR="00D82ECD" w:rsidRPr="0068529C" w:rsidRDefault="00D82ECD" w:rsidP="00F23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Допускается хранение и отстой транспортных средств только категорий А, В, М и их подкатегорий.</w:t>
            </w:r>
          </w:p>
          <w:p w:rsidR="00D82ECD" w:rsidRPr="0068529C" w:rsidRDefault="00D82ECD" w:rsidP="00F236AA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Категории транспортных средств устанавливаются в соответствии с Федеральным законом от 10.12.1995</w:t>
            </w:r>
            <w:hyperlink r:id="rId34" w:history="1">
              <w:r w:rsidRPr="005017EE">
                <w:rPr>
                  <w:sz w:val="28"/>
                  <w:szCs w:val="28"/>
                </w:rPr>
                <w:t xml:space="preserve"> №196-ФЗ «О безопасности дорожного</w:t>
              </w:r>
            </w:hyperlink>
            <w:r w:rsidRPr="005017EE">
              <w:rPr>
                <w:sz w:val="28"/>
                <w:szCs w:val="28"/>
              </w:rPr>
              <w:t xml:space="preserve"> движения»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D82ECD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D82ECD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D82EC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72" w:type="pct"/>
            <w:gridSpan w:val="5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Фасады зданий должны быть согласованы уполномоченным органом, в сфере градостроительства и землепользования и соответствовать общему облику сложившейся застройки.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Данный параметр не распространяется на объекты с основным видом разрешенного использования с кодом 2.1 «Для индивидуального жилищного строительства» и кодом 2.3 «Блокированная жилая застройка».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2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  <w:r w:rsidR="00D82ECD">
              <w:rPr>
                <w:sz w:val="28"/>
                <w:szCs w:val="28"/>
              </w:rPr>
              <w:t>.</w:t>
            </w:r>
          </w:p>
        </w:tc>
        <w:tc>
          <w:tcPr>
            <w:tcW w:w="4472" w:type="pct"/>
            <w:gridSpan w:val="5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Цветовая гамма для территории микрорайона Колосья, ограниченной улицами Пионеров, Островского, Толстого: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Фасады зданий и сооружений - сочетание красно-желтых цветов.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Кровля - красного цвета.</w:t>
            </w:r>
          </w:p>
          <w:p w:rsidR="00BF5B9D" w:rsidRPr="0068529C" w:rsidRDefault="00BF5B9D" w:rsidP="00BF5B9D">
            <w:pPr>
              <w:rPr>
                <w:color w:val="000066"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Фасады зданий должны соответствовать общему облику сложившейся застройки.</w:t>
            </w:r>
          </w:p>
        </w:tc>
      </w:tr>
    </w:tbl>
    <w:p w:rsidR="00BF5B9D" w:rsidRPr="00BF5B9D" w:rsidRDefault="00BF5B9D" w:rsidP="00BF5B9D">
      <w:pPr>
        <w:spacing w:after="20"/>
        <w:ind w:right="23" w:firstLine="54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 xml:space="preserve">4. Общая стена (стены) одного блока блокированного жилого дома размещается по границе смежного земельного участка предназначенного для другого блока этого блокированного жилого дома. Расстояние до другого </w:t>
      </w:r>
      <w:r w:rsidRPr="0068529C">
        <w:rPr>
          <w:sz w:val="28"/>
          <w:szCs w:val="28"/>
        </w:rPr>
        <w:lastRenderedPageBreak/>
        <w:t>отдельно стоящего или блокированного жилого дома, расположенного на соседнем земельном участке, должно быть не менее 6 метров.</w:t>
      </w:r>
      <w:bookmarkStart w:id="18" w:name="_Toc501715919"/>
    </w:p>
    <w:p w:rsidR="00BF5B9D" w:rsidRPr="0068529C" w:rsidRDefault="00BF5B9D" w:rsidP="00BF5B9D">
      <w:pPr>
        <w:pStyle w:val="4"/>
      </w:pPr>
      <w:r>
        <w:t xml:space="preserve">         </w:t>
      </w:r>
      <w:r w:rsidRPr="0068529C">
        <w:t>Статья 13. Ж</w:t>
      </w:r>
      <w:proofErr w:type="gramStart"/>
      <w:r w:rsidRPr="0068529C">
        <w:t>4</w:t>
      </w:r>
      <w:proofErr w:type="gramEnd"/>
      <w:r w:rsidRPr="0068529C">
        <w:t xml:space="preserve"> Зона жилой застройки смешанной этажности</w:t>
      </w:r>
      <w:bookmarkEnd w:id="18"/>
    </w:p>
    <w:p w:rsidR="00BF5B9D" w:rsidRPr="0068529C" w:rsidRDefault="00BF5B9D" w:rsidP="00BF5B9D">
      <w:pPr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1AFF">
        <w:rPr>
          <w:sz w:val="28"/>
          <w:szCs w:val="28"/>
        </w:rPr>
        <w:t>1.Таблица 1</w:t>
      </w:r>
      <w:r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322"/>
        <w:gridCol w:w="916"/>
        <w:gridCol w:w="4470"/>
      </w:tblGrid>
      <w:tr w:rsidR="00BF5B9D" w:rsidRPr="0068529C" w:rsidTr="00BF5B9D">
        <w:trPr>
          <w:trHeight w:val="284"/>
          <w:jc w:val="center"/>
        </w:trPr>
        <w:tc>
          <w:tcPr>
            <w:tcW w:w="2234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66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1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30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  <w:vAlign w:val="center"/>
          </w:tcPr>
          <w:p w:rsidR="00BF5B9D" w:rsidRPr="0068529C" w:rsidRDefault="00BF5B9D" w:rsidP="008E6BD8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2.1.1</w:t>
            </w:r>
          </w:p>
        </w:tc>
        <w:tc>
          <w:tcPr>
            <w:tcW w:w="171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63" w:type="pct"/>
            <w:vAlign w:val="center"/>
          </w:tcPr>
          <w:p w:rsidR="00BF5B9D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303" w:type="pct"/>
            <w:vAlign w:val="center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2.5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19" w:name="sub_1025"/>
            <w:r w:rsidRPr="0068529C">
              <w:rPr>
                <w:sz w:val="28"/>
                <w:szCs w:val="28"/>
              </w:rPr>
              <w:t>Среднеэтажная жилая застройка</w:t>
            </w:r>
            <w:bookmarkEnd w:id="19"/>
          </w:p>
        </w:tc>
        <w:tc>
          <w:tcPr>
            <w:tcW w:w="46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303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2.6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46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303" w:type="pct"/>
          </w:tcPr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6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30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3.4.2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30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30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3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Коммунальное обслуживание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3.8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68529C">
              <w:rPr>
                <w:sz w:val="28"/>
                <w:szCs w:val="28"/>
              </w:rPr>
              <w:t xml:space="preserve"> управление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  <w:tc>
          <w:tcPr>
            <w:tcW w:w="46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lastRenderedPageBreak/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30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30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3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171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3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</w:t>
            </w:r>
          </w:p>
        </w:tc>
        <w:tc>
          <w:tcPr>
            <w:tcW w:w="171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Площадки для занятия спортом 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3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8.3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6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5B9D" w:rsidRPr="0068529C" w:rsidRDefault="00945CE9" w:rsidP="00BF5B9D">
      <w:pPr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5B9D" w:rsidRPr="00BF5B9D">
        <w:rPr>
          <w:sz w:val="28"/>
          <w:szCs w:val="28"/>
        </w:rPr>
        <w:t>2.Таблица 2</w:t>
      </w:r>
      <w:r w:rsidR="00BF5B9D" w:rsidRPr="0068529C">
        <w:rPr>
          <w:sz w:val="28"/>
          <w:szCs w:val="28"/>
        </w:rPr>
        <w:t xml:space="preserve">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3365"/>
        <w:gridCol w:w="959"/>
        <w:gridCol w:w="4421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257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43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4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1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5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41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</w:t>
            </w:r>
            <w:r w:rsidRPr="0068529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89" w:type="pct"/>
            <w:vMerge w:val="restar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  <w:vMerge w:val="restar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4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7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8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4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17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  <w:tc>
          <w:tcPr>
            <w:tcW w:w="48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4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4.5</w:t>
            </w:r>
          </w:p>
        </w:tc>
        <w:tc>
          <w:tcPr>
            <w:tcW w:w="17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8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4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7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8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4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4.8</w:t>
            </w:r>
          </w:p>
        </w:tc>
        <w:tc>
          <w:tcPr>
            <w:tcW w:w="17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Развлечения</w:t>
            </w:r>
          </w:p>
        </w:tc>
        <w:tc>
          <w:tcPr>
            <w:tcW w:w="48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4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7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8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4.4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  <w:p w:rsidR="00BF5B9D" w:rsidRDefault="00BF5B9D" w:rsidP="008E6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BF5B9D" w:rsidRPr="0068529C" w:rsidRDefault="00945CE9" w:rsidP="00BF5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5B9D" w:rsidRPr="00E43905">
        <w:rPr>
          <w:sz w:val="28"/>
          <w:szCs w:val="28"/>
        </w:rPr>
        <w:t>3.Таблица 3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параметры.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4"/>
        <w:gridCol w:w="2467"/>
        <w:gridCol w:w="2335"/>
        <w:gridCol w:w="707"/>
        <w:gridCol w:w="19"/>
        <w:gridCol w:w="849"/>
        <w:gridCol w:w="2335"/>
      </w:tblGrid>
      <w:tr w:rsidR="00BF5B9D" w:rsidRPr="0068529C" w:rsidTr="000B5967">
        <w:trPr>
          <w:trHeight w:val="284"/>
          <w:jc w:val="center"/>
        </w:trPr>
        <w:tc>
          <w:tcPr>
            <w:tcW w:w="526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267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07" w:type="pct"/>
            <w:gridSpan w:val="5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373" w:type="pct"/>
            <w:gridSpan w:val="2"/>
            <w:vAlign w:val="center"/>
          </w:tcPr>
          <w:p w:rsidR="00BF5B9D" w:rsidRPr="0068529C" w:rsidRDefault="008E6BD8" w:rsidP="008E6BD8">
            <w:pPr>
              <w:ind w:left="-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5B9D" w:rsidRPr="0068529C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D82ECD" w:rsidTr="00E4390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D82ECD" w:rsidRDefault="00BF5B9D" w:rsidP="00BF5B9D">
            <w:pPr>
              <w:rPr>
                <w:sz w:val="28"/>
                <w:szCs w:val="28"/>
              </w:rPr>
            </w:pPr>
            <w:r w:rsidRPr="00D82ECD">
              <w:rPr>
                <w:sz w:val="28"/>
                <w:szCs w:val="28"/>
              </w:rPr>
              <w:lastRenderedPageBreak/>
              <w:t>Пространственные параметры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7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Площадь, 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267" w:type="pct"/>
          </w:tcPr>
          <w:p w:rsidR="00BF5B9D" w:rsidRPr="0068529C" w:rsidRDefault="00BF5B9D" w:rsidP="00BF5B9D">
            <w:pPr>
              <w:rPr>
                <w:sz w:val="28"/>
                <w:szCs w:val="28"/>
                <w:vertAlign w:val="superscript"/>
              </w:rPr>
            </w:pPr>
            <w:r w:rsidRPr="0068529C">
              <w:rPr>
                <w:sz w:val="28"/>
                <w:szCs w:val="28"/>
              </w:rPr>
              <w:t>Общая площадь объекта разрешенного вида использования, 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3.3 Бытовое обслуживание,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4.4 Магазины,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 Общественное питание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1000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2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7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67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2.1.1 Малоэтажная многоквартирная жилая застройка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</w:rPr>
            </w:pPr>
            <w:r w:rsidRPr="0068529C">
              <w:rPr>
                <w:strike/>
                <w:sz w:val="28"/>
                <w:szCs w:val="28"/>
              </w:rPr>
              <w:t>4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2.5 Среднеэтажная жилая застройка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5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8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2.6 Многоэтажная жилая застройка (высотная застройка)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267" w:type="pct"/>
          </w:tcPr>
          <w:p w:rsidR="00BF5B9D" w:rsidRPr="0068529C" w:rsidRDefault="00BF5B9D" w:rsidP="008E6BD8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Пристроенны</w:t>
            </w:r>
            <w:r w:rsidR="008E6BD8">
              <w:rPr>
                <w:sz w:val="28"/>
                <w:szCs w:val="28"/>
              </w:rPr>
              <w:t>е к жилым домам нежилые</w:t>
            </w:r>
            <w:r w:rsidRPr="0068529C">
              <w:rPr>
                <w:sz w:val="28"/>
                <w:szCs w:val="28"/>
              </w:rPr>
              <w:t xml:space="preserve"> здани</w:t>
            </w:r>
            <w:r w:rsidR="008E6BD8">
              <w:rPr>
                <w:sz w:val="28"/>
                <w:szCs w:val="28"/>
              </w:rPr>
              <w:t>я/</w:t>
            </w:r>
            <w:r w:rsidRPr="0068529C">
              <w:rPr>
                <w:sz w:val="28"/>
                <w:szCs w:val="28"/>
              </w:rPr>
              <w:t xml:space="preserve"> помещени</w:t>
            </w:r>
            <w:r w:rsidR="008E6BD8">
              <w:rPr>
                <w:sz w:val="28"/>
                <w:szCs w:val="28"/>
              </w:rPr>
              <w:t>я</w:t>
            </w: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7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267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Предельная высота</w:t>
            </w: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color w:val="FF0000"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2.5 Среднеэтажная жилая застройка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37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color w:val="FF0000"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2.6 Многоэтажная жилая застройка (высотная застройка)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40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7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267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Максимальный процент застройки в границах земельного </w:t>
            </w:r>
            <w:r w:rsidRPr="0068529C">
              <w:rPr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2.5 Среднеэтажная жилая застройка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20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2.6 </w:t>
            </w:r>
            <w:r w:rsidRPr="0068529C">
              <w:rPr>
                <w:sz w:val="28"/>
                <w:szCs w:val="2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15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color w:val="0000CC"/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12.0 Земельные участки (территории) общего пользования 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color w:val="0000CC"/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74" w:type="pct"/>
            <w:gridSpan w:val="6"/>
            <w:vAlign w:val="center"/>
          </w:tcPr>
          <w:p w:rsidR="00BF5B9D" w:rsidRPr="0068529C" w:rsidRDefault="00BF5B9D" w:rsidP="008E6BD8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8E6BD8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67" w:type="pct"/>
          </w:tcPr>
          <w:p w:rsidR="00BF5B9D" w:rsidRPr="0068529C" w:rsidRDefault="00D82ECD" w:rsidP="00BF5B9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1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44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119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D82ECD" w:rsidRPr="0068529C" w:rsidTr="00D82ECD">
        <w:trPr>
          <w:trHeight w:val="284"/>
          <w:jc w:val="center"/>
        </w:trPr>
        <w:tc>
          <w:tcPr>
            <w:tcW w:w="5000" w:type="pct"/>
            <w:gridSpan w:val="7"/>
          </w:tcPr>
          <w:p w:rsidR="00D82ECD" w:rsidRPr="0068529C" w:rsidRDefault="00D82EC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8E6BD8">
              <w:rPr>
                <w:sz w:val="28"/>
                <w:szCs w:val="28"/>
              </w:rPr>
              <w:t>Ограничения</w:t>
            </w:r>
          </w:p>
        </w:tc>
      </w:tr>
      <w:tr w:rsidR="00D82ECD" w:rsidRPr="0068529C" w:rsidTr="000B5967">
        <w:trPr>
          <w:trHeight w:val="284"/>
          <w:jc w:val="center"/>
        </w:trPr>
        <w:tc>
          <w:tcPr>
            <w:tcW w:w="526" w:type="pct"/>
          </w:tcPr>
          <w:p w:rsidR="00D82ECD" w:rsidRPr="0068529C" w:rsidRDefault="00D82ECD" w:rsidP="00F23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529C">
              <w:rPr>
                <w:sz w:val="28"/>
                <w:szCs w:val="28"/>
              </w:rPr>
              <w:t>.1</w:t>
            </w:r>
          </w:p>
        </w:tc>
        <w:tc>
          <w:tcPr>
            <w:tcW w:w="1267" w:type="pct"/>
          </w:tcPr>
          <w:p w:rsidR="00D82ECD" w:rsidRPr="0068529C" w:rsidRDefault="00D82ECD" w:rsidP="00F236AA">
            <w:pPr>
              <w:rPr>
                <w:bCs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Хранение и отстой автотранспорта</w:t>
            </w:r>
          </w:p>
        </w:tc>
        <w:tc>
          <w:tcPr>
            <w:tcW w:w="1199" w:type="pct"/>
          </w:tcPr>
          <w:p w:rsidR="00D82ECD" w:rsidRPr="0068529C" w:rsidRDefault="00D82ECD" w:rsidP="00F236AA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63" w:type="pct"/>
          </w:tcPr>
          <w:p w:rsidR="00D82ECD" w:rsidRPr="0068529C" w:rsidRDefault="00D82ECD" w:rsidP="00F236AA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6" w:type="pct"/>
            <w:gridSpan w:val="2"/>
          </w:tcPr>
          <w:p w:rsidR="00D82ECD" w:rsidRPr="0068529C" w:rsidRDefault="00D82ECD" w:rsidP="00F236AA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9" w:type="pct"/>
            <w:vAlign w:val="center"/>
          </w:tcPr>
          <w:p w:rsidR="00D82ECD" w:rsidRPr="0068529C" w:rsidRDefault="00D82ECD" w:rsidP="00F23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Допускается хранение и отстой транспортных средств только категорий А, В, М и их подкатегорий.</w:t>
            </w:r>
          </w:p>
          <w:p w:rsidR="00D82ECD" w:rsidRPr="0068529C" w:rsidRDefault="00D82ECD" w:rsidP="00F236AA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Категории транспортных средств устанавливаются в соответствии с Федеральным законом от 10.12.1995</w:t>
            </w:r>
            <w:hyperlink r:id="rId35" w:history="1">
              <w:r w:rsidRPr="00B13623">
                <w:rPr>
                  <w:sz w:val="28"/>
                  <w:szCs w:val="28"/>
                </w:rPr>
                <w:t xml:space="preserve"> №196-ФЗ «О безопасности дорожного</w:t>
              </w:r>
            </w:hyperlink>
            <w:r w:rsidRPr="00B13623">
              <w:rPr>
                <w:sz w:val="28"/>
                <w:szCs w:val="28"/>
              </w:rPr>
              <w:t xml:space="preserve"> движения»</w:t>
            </w:r>
          </w:p>
        </w:tc>
      </w:tr>
      <w:tr w:rsidR="00BF5B9D" w:rsidRPr="0068529C" w:rsidTr="00E43905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8E6BD8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  <w:r w:rsidR="00D82ECD">
              <w:rPr>
                <w:sz w:val="28"/>
                <w:szCs w:val="28"/>
              </w:rPr>
              <w:t>.</w:t>
            </w:r>
          </w:p>
        </w:tc>
        <w:tc>
          <w:tcPr>
            <w:tcW w:w="4474" w:type="pct"/>
            <w:gridSpan w:val="6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Фасады зданий должны быть сог</w:t>
            </w:r>
            <w:r w:rsidR="008E6BD8">
              <w:rPr>
                <w:sz w:val="28"/>
                <w:szCs w:val="28"/>
              </w:rPr>
              <w:t xml:space="preserve">ласованы уполномоченным органом </w:t>
            </w:r>
            <w:r w:rsidRPr="0068529C">
              <w:rPr>
                <w:sz w:val="28"/>
                <w:szCs w:val="28"/>
              </w:rPr>
              <w:t xml:space="preserve"> в сфере градостроительства и землепользования и соответствовать </w:t>
            </w:r>
            <w:r w:rsidRPr="0068529C">
              <w:rPr>
                <w:sz w:val="28"/>
                <w:szCs w:val="28"/>
              </w:rPr>
              <w:lastRenderedPageBreak/>
              <w:t>общему облику сложившейся застройки.</w:t>
            </w:r>
          </w:p>
        </w:tc>
      </w:tr>
    </w:tbl>
    <w:p w:rsidR="00BF5B9D" w:rsidRPr="0068529C" w:rsidRDefault="00BF5B9D" w:rsidP="00E43905">
      <w:pPr>
        <w:spacing w:after="20"/>
        <w:ind w:right="23"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lastRenderedPageBreak/>
        <w:t>4.Требования к объектам обслуживания жилой застройки, размещенным во встроенных, пристроенных и встроенно-пристроенных нежилых помещениях многоквартирного дома. Объекты обслуживания жилой застройки должны предусматривать:</w:t>
      </w:r>
    </w:p>
    <w:p w:rsidR="00BF5B9D" w:rsidRPr="0068529C" w:rsidRDefault="00BF5B9D" w:rsidP="00E43905">
      <w:pPr>
        <w:spacing w:after="20"/>
        <w:ind w:right="23"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 xml:space="preserve">1) обособленные от жилой территории входы для посетителей; </w:t>
      </w:r>
    </w:p>
    <w:p w:rsidR="00BF5B9D" w:rsidRPr="0068529C" w:rsidRDefault="00BF5B9D" w:rsidP="00E43905">
      <w:pPr>
        <w:spacing w:after="20"/>
        <w:ind w:right="23"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 xml:space="preserve">2) обособленные подъезды и площадки для парковки автомобилей, обслуживающие встроенный объект; </w:t>
      </w:r>
    </w:p>
    <w:p w:rsidR="00BF5B9D" w:rsidRPr="0068529C" w:rsidRDefault="00BF5B9D" w:rsidP="00E43905">
      <w:pPr>
        <w:spacing w:after="20"/>
        <w:ind w:right="23"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 xml:space="preserve">3) самостоятельные шахты для вентиляции; </w:t>
      </w:r>
    </w:p>
    <w:p w:rsidR="00BF5B9D" w:rsidRPr="0068529C" w:rsidRDefault="00BF5B9D" w:rsidP="00E43905">
      <w:pPr>
        <w:spacing w:after="20"/>
        <w:ind w:right="23"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 xml:space="preserve">4) отделение нежилых помещений </w:t>
      </w:r>
      <w:proofErr w:type="gramStart"/>
      <w:r w:rsidRPr="0068529C">
        <w:rPr>
          <w:sz w:val="28"/>
          <w:szCs w:val="28"/>
        </w:rPr>
        <w:t>от</w:t>
      </w:r>
      <w:proofErr w:type="gramEnd"/>
      <w:r w:rsidRPr="0068529C">
        <w:rPr>
          <w:sz w:val="28"/>
          <w:szCs w:val="28"/>
        </w:rPr>
        <w:t xml:space="preserve"> жилых противопожарными, звукоизолирующими перекрытиями и перегородками; </w:t>
      </w:r>
    </w:p>
    <w:p w:rsidR="00BF5B9D" w:rsidRPr="00E43905" w:rsidRDefault="00BF5B9D" w:rsidP="00E43905">
      <w:pPr>
        <w:spacing w:after="20"/>
        <w:ind w:right="23"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>5) индивидуальные системы инженерного обеспечения встроенных помещений.</w:t>
      </w:r>
      <w:bookmarkStart w:id="20" w:name="_Toc501715920"/>
    </w:p>
    <w:p w:rsidR="00BF5B9D" w:rsidRPr="0068529C" w:rsidRDefault="00E43905" w:rsidP="00BF5B9D">
      <w:pPr>
        <w:pStyle w:val="4"/>
      </w:pPr>
      <w:r>
        <w:t xml:space="preserve">         </w:t>
      </w:r>
      <w:r w:rsidR="00BF5B9D" w:rsidRPr="0068529C">
        <w:t>Статья 14. ТОЖ Зона ведения традиционного образа жизни</w:t>
      </w:r>
      <w:bookmarkEnd w:id="20"/>
    </w:p>
    <w:p w:rsidR="00BF5B9D" w:rsidRPr="0068529C" w:rsidRDefault="00E43905" w:rsidP="00E43905">
      <w:pPr>
        <w:suppressAutoHyphens/>
        <w:spacing w:after="20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517FA0">
        <w:rPr>
          <w:sz w:val="28"/>
          <w:szCs w:val="28"/>
        </w:rPr>
        <w:t>1.Таблица 1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254"/>
        <w:gridCol w:w="916"/>
        <w:gridCol w:w="4325"/>
      </w:tblGrid>
      <w:tr w:rsidR="00BF5B9D" w:rsidRPr="0068529C" w:rsidTr="008645FC">
        <w:trPr>
          <w:trHeight w:val="284"/>
          <w:tblHeader/>
          <w:jc w:val="center"/>
        </w:trPr>
        <w:tc>
          <w:tcPr>
            <w:tcW w:w="2268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3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0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6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65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21" w:name="sub_1011"/>
            <w:r w:rsidRPr="0068529C">
              <w:rPr>
                <w:sz w:val="28"/>
                <w:szCs w:val="28"/>
              </w:rPr>
              <w:t>Растениеводство</w:t>
            </w:r>
            <w:bookmarkEnd w:id="21"/>
          </w:p>
        </w:tc>
        <w:tc>
          <w:tcPr>
            <w:tcW w:w="470" w:type="pct"/>
            <w:vMerge w:val="restar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5.2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9.3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 w:val="restart"/>
          </w:tcPr>
          <w:p w:rsidR="00BF5B9D" w:rsidRDefault="00BF5B9D" w:rsidP="00BF5B9D">
            <w:pPr>
              <w:rPr>
                <w:sz w:val="28"/>
                <w:szCs w:val="28"/>
              </w:rPr>
            </w:pPr>
            <w:bookmarkStart w:id="22" w:name="sub_1052"/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Природно-познавательный туризм</w:t>
            </w:r>
            <w:bookmarkEnd w:id="22"/>
          </w:p>
          <w:p w:rsidR="005A5742" w:rsidRDefault="005A5742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Историко-культурная деятельность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  <w:r w:rsidRPr="0068529C">
              <w:rPr>
                <w:sz w:val="28"/>
                <w:szCs w:val="28"/>
              </w:rPr>
              <w:t xml:space="preserve"> 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23" w:name="sub_1012"/>
            <w:r w:rsidRPr="0068529C"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  <w:bookmarkEnd w:id="23"/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1.3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24" w:name="sub_1013"/>
            <w:r w:rsidRPr="0068529C">
              <w:rPr>
                <w:sz w:val="28"/>
                <w:szCs w:val="28"/>
              </w:rPr>
              <w:t>Овощеводство</w:t>
            </w:r>
            <w:bookmarkEnd w:id="24"/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1.4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25" w:name="sub_1014"/>
            <w:r w:rsidRPr="0068529C">
              <w:rPr>
                <w:sz w:val="28"/>
                <w:szCs w:val="28"/>
              </w:rPr>
              <w:t>Выращивание тонизирующих, лекарственных, цветочных культур</w:t>
            </w:r>
            <w:bookmarkEnd w:id="25"/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1.5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26" w:name="sub_1015"/>
            <w:r w:rsidRPr="0068529C">
              <w:rPr>
                <w:sz w:val="28"/>
                <w:szCs w:val="28"/>
              </w:rPr>
              <w:t>Садоводство</w:t>
            </w:r>
            <w:bookmarkEnd w:id="26"/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1.6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27" w:name="sub_1016"/>
            <w:r w:rsidRPr="0068529C">
              <w:rPr>
                <w:sz w:val="28"/>
                <w:szCs w:val="28"/>
              </w:rPr>
              <w:t>Выращивание льна и конопли</w:t>
            </w:r>
            <w:bookmarkEnd w:id="27"/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1.7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28" w:name="sub_1017"/>
            <w:r w:rsidRPr="0068529C">
              <w:rPr>
                <w:sz w:val="28"/>
                <w:szCs w:val="28"/>
              </w:rPr>
              <w:t>Животноводство</w:t>
            </w:r>
            <w:bookmarkEnd w:id="28"/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1.8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Скотоводство</w:t>
            </w:r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1.9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Звероводство</w:t>
            </w:r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1.10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Птицеводство</w:t>
            </w:r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1.11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Свиноводство</w:t>
            </w:r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1.12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29" w:name="sub_112"/>
            <w:r w:rsidRPr="0068529C">
              <w:rPr>
                <w:sz w:val="28"/>
                <w:szCs w:val="28"/>
              </w:rPr>
              <w:t>Пчеловодство</w:t>
            </w:r>
            <w:bookmarkEnd w:id="29"/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1.15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pStyle w:val="afff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529C">
              <w:rPr>
                <w:rFonts w:ascii="Times New Roman" w:hAnsi="Times New Roman"/>
                <w:sz w:val="28"/>
                <w:szCs w:val="28"/>
              </w:rPr>
              <w:t>Хранение и переработка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Сельскохозяйственной продукции</w:t>
            </w:r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1.16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Ведение личного </w:t>
            </w:r>
            <w:r w:rsidRPr="0068529C">
              <w:rPr>
                <w:sz w:val="28"/>
                <w:szCs w:val="28"/>
              </w:rPr>
              <w:lastRenderedPageBreak/>
              <w:t>подсобного хозяйства на полевых участках</w:t>
            </w:r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1.17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30" w:name="sub_10117"/>
            <w:r w:rsidRPr="0068529C">
              <w:rPr>
                <w:sz w:val="28"/>
                <w:szCs w:val="28"/>
              </w:rPr>
              <w:t>Питомники</w:t>
            </w:r>
            <w:bookmarkEnd w:id="30"/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1155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1.18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pStyle w:val="afff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529C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Сельскохозяйственного производства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761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ведения личного подсобного хозяйства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6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5.2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  <w:r w:rsidRPr="0068529C">
              <w:rPr>
                <w:sz w:val="28"/>
                <w:szCs w:val="28"/>
              </w:rPr>
              <w:t xml:space="preserve"> 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6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9.3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6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BF5B9D" w:rsidRPr="0068529C" w:rsidRDefault="00945CE9" w:rsidP="00945CE9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B9D" w:rsidRPr="00991AFF">
        <w:rPr>
          <w:sz w:val="28"/>
          <w:szCs w:val="28"/>
        </w:rPr>
        <w:t>2.Таблица 2</w:t>
      </w:r>
      <w:r w:rsidR="00BF5B9D" w:rsidRPr="0068529C">
        <w:rPr>
          <w:sz w:val="28"/>
          <w:szCs w:val="28"/>
        </w:rPr>
        <w:t xml:space="preserve">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"/>
        <w:gridCol w:w="3289"/>
        <w:gridCol w:w="832"/>
        <w:gridCol w:w="4422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286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14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8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69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8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8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16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  <w:tc>
          <w:tcPr>
            <w:tcW w:w="430" w:type="pct"/>
          </w:tcPr>
          <w:p w:rsidR="00BF5B9D" w:rsidRDefault="00BF5B9D" w:rsidP="00BF5B9D">
            <w:pPr>
              <w:ind w:left="-118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left="-118"/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ind w:left="-118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ind w:left="-118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lef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84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BF5B9D" w:rsidRPr="0068529C" w:rsidRDefault="00945CE9" w:rsidP="00945CE9">
      <w:p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B9D" w:rsidRPr="00991AFF">
        <w:rPr>
          <w:sz w:val="28"/>
          <w:szCs w:val="28"/>
        </w:rPr>
        <w:t>3.Таблица 3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параметры.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2375"/>
        <w:gridCol w:w="2223"/>
        <w:gridCol w:w="836"/>
        <w:gridCol w:w="836"/>
        <w:gridCol w:w="2238"/>
      </w:tblGrid>
      <w:tr w:rsidR="00BF5B9D" w:rsidRPr="0068529C" w:rsidTr="000B5967">
        <w:trPr>
          <w:trHeight w:val="284"/>
          <w:tblHeader/>
          <w:jc w:val="center"/>
        </w:trPr>
        <w:tc>
          <w:tcPr>
            <w:tcW w:w="572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236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192" w:type="pct"/>
            <w:gridSpan w:val="4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0B5967">
        <w:trPr>
          <w:trHeight w:val="284"/>
          <w:tblHeader/>
          <w:jc w:val="center"/>
        </w:trPr>
        <w:tc>
          <w:tcPr>
            <w:tcW w:w="572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3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3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840E7D" w:rsidRDefault="00BF5B9D" w:rsidP="00BF5B9D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lastRenderedPageBreak/>
              <w:t>Пространственные параметры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28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0B5967">
        <w:trPr>
          <w:trHeight w:val="222"/>
          <w:jc w:val="center"/>
        </w:trPr>
        <w:tc>
          <w:tcPr>
            <w:tcW w:w="57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36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1.16 Ведение личного подсобного хозяйства на полевых участках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>ля ведения личного подсобного хозяйства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0,04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0,15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190"/>
          <w:jc w:val="center"/>
        </w:trPr>
        <w:tc>
          <w:tcPr>
            <w:tcW w:w="57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3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2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объекта разрешенного вида использования,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50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1.3</w:t>
            </w:r>
          </w:p>
        </w:tc>
        <w:tc>
          <w:tcPr>
            <w:tcW w:w="12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объекта общественного питания,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 Общественное питание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100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Вспомогательный вид использования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 5.2 Природно-познавательный туризм</w:t>
            </w: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7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28" w:type="pct"/>
            <w:gridSpan w:val="5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36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2.2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>ля ведения личного подсобного хозяйства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3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5.2 Природно-познавательный туризм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9.3 Историко-культурная деятельность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3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12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ind w:right="-126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28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2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2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 плоской крышей</w:t>
            </w: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3,5</w:t>
            </w:r>
          </w:p>
        </w:tc>
        <w:tc>
          <w:tcPr>
            <w:tcW w:w="11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2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со скатной крышей</w:t>
            </w: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4,5</w:t>
            </w:r>
          </w:p>
        </w:tc>
        <w:tc>
          <w:tcPr>
            <w:tcW w:w="1165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28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236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>ля ведения личного подсобного хозяйства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4.4 Магазины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5.2 Природно-познавательный туризм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9.3 Историко-культурная деятельность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30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3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 xml:space="preserve">.1 Предоставление коммунальных услуг 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28" w:type="pct"/>
            <w:gridSpan w:val="5"/>
            <w:vAlign w:val="center"/>
          </w:tcPr>
          <w:p w:rsidR="00BF5B9D" w:rsidRPr="0068529C" w:rsidRDefault="00BF5B9D" w:rsidP="00840E7D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840E7D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36" w:type="pct"/>
            <w:vMerge w:val="restart"/>
          </w:tcPr>
          <w:p w:rsidR="00BF5B9D" w:rsidRPr="0068529C" w:rsidRDefault="00840E7D" w:rsidP="00840E7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>ля ведения личного подсобного хозяйства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4.4 Магазины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5.2 Природно-познавательный туризм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9.3 Историко-культурная </w:t>
            </w:r>
            <w:r w:rsidRPr="0068529C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5" w:type="pct"/>
          </w:tcPr>
          <w:p w:rsidR="00BF5B9D" w:rsidRPr="00B13623" w:rsidRDefault="00BF5B9D" w:rsidP="00BF5B9D">
            <w:pPr>
              <w:rPr>
                <w:sz w:val="28"/>
                <w:szCs w:val="28"/>
              </w:rPr>
            </w:pPr>
            <w:r w:rsidRPr="00B13623">
              <w:rPr>
                <w:sz w:val="28"/>
                <w:szCs w:val="28"/>
              </w:rPr>
              <w:t>До объекта капитального строительства.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36" w:type="pct"/>
            <w:vMerge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 xml:space="preserve">.1 Предоставление коммунальных услуг 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5" w:type="pct"/>
            <w:vAlign w:val="center"/>
          </w:tcPr>
          <w:p w:rsidR="00BF5B9D" w:rsidRPr="00B13623" w:rsidRDefault="00BF5B9D" w:rsidP="00BF5B9D">
            <w:pPr>
              <w:rPr>
                <w:sz w:val="28"/>
                <w:szCs w:val="28"/>
              </w:rPr>
            </w:pPr>
            <w:r w:rsidRPr="00B13623">
              <w:rPr>
                <w:sz w:val="28"/>
                <w:szCs w:val="28"/>
              </w:rPr>
              <w:t>До объекта капитального строительства.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36" w:type="pct"/>
            <w:vMerge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>ля ведения личного подсобного хозяйства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1165" w:type="pct"/>
            <w:vAlign w:val="center"/>
          </w:tcPr>
          <w:p w:rsidR="00BF5B9D" w:rsidRPr="00B13623" w:rsidRDefault="00BF5B9D" w:rsidP="00BF5B9D">
            <w:pPr>
              <w:rPr>
                <w:sz w:val="28"/>
                <w:szCs w:val="28"/>
              </w:rPr>
            </w:pPr>
            <w:r w:rsidRPr="00B13623">
              <w:rPr>
                <w:sz w:val="28"/>
                <w:szCs w:val="28"/>
              </w:rPr>
              <w:t>До хозяйственных построек (временных объектов).</w:t>
            </w:r>
          </w:p>
          <w:p w:rsidR="00BF5B9D" w:rsidRPr="0068529C" w:rsidRDefault="00840E7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Допускается </w:t>
            </w:r>
            <w:r w:rsidR="00BF5B9D" w:rsidRPr="0068529C">
              <w:rPr>
                <w:sz w:val="28"/>
                <w:szCs w:val="28"/>
              </w:rPr>
              <w:t>размещение отдельно стоящего гаража для легкового автомобиля по границе земельного участка, вдоль красной линии улицы (проезда), с учетом нормы отступа от границы соседнего участка.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36" w:type="pct"/>
            <w:vMerge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4.4 Магазины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5.2 Природно-познавательный туризм</w:t>
            </w:r>
          </w:p>
          <w:p w:rsidR="00BF5B9D" w:rsidRPr="0068529C" w:rsidRDefault="00BF5B9D" w:rsidP="00BF5B9D">
            <w:pPr>
              <w:rPr>
                <w:sz w:val="28"/>
                <w:szCs w:val="28"/>
                <w:highlight w:val="magenta"/>
              </w:rPr>
            </w:pPr>
            <w:r w:rsidRPr="0068529C">
              <w:rPr>
                <w:sz w:val="28"/>
                <w:szCs w:val="28"/>
              </w:rPr>
              <w:t>9.3 Историко-культурная деятельность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  <w:u w:val="single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36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 xml:space="preserve">.1 Предоставление коммунальных услуг 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68529C" w:rsidRDefault="00592840" w:rsidP="00BF5B9D">
      <w:pPr>
        <w:pStyle w:val="4"/>
      </w:pPr>
      <w:bookmarkStart w:id="31" w:name="_Toc501715921"/>
      <w:r>
        <w:lastRenderedPageBreak/>
        <w:t xml:space="preserve">     </w:t>
      </w:r>
      <w:r w:rsidR="00BF5B9D">
        <w:t xml:space="preserve"> </w:t>
      </w:r>
      <w:r w:rsidR="00BF5B9D" w:rsidRPr="0068529C">
        <w:t>Статья 15. ОД Общественно-деловая зона</w:t>
      </w:r>
      <w:bookmarkEnd w:id="31"/>
    </w:p>
    <w:p w:rsidR="00BF5B9D" w:rsidRPr="0068529C" w:rsidRDefault="00BF5B9D" w:rsidP="00E43905">
      <w:pPr>
        <w:suppressAutoHyphens/>
        <w:spacing w:after="20"/>
        <w:ind w:right="23" w:firstLine="360"/>
        <w:jc w:val="both"/>
        <w:rPr>
          <w:b/>
          <w:sz w:val="28"/>
          <w:szCs w:val="28"/>
        </w:rPr>
      </w:pPr>
      <w:r w:rsidRPr="00991AFF">
        <w:rPr>
          <w:sz w:val="28"/>
          <w:szCs w:val="28"/>
        </w:rPr>
        <w:t>1.Таблица 1</w:t>
      </w:r>
      <w:r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00"/>
        <w:gridCol w:w="916"/>
        <w:gridCol w:w="4279"/>
      </w:tblGrid>
      <w:tr w:rsidR="00BF5B9D" w:rsidRPr="0068529C" w:rsidTr="008645FC">
        <w:trPr>
          <w:trHeight w:val="284"/>
          <w:tblHeader/>
          <w:jc w:val="center"/>
        </w:trPr>
        <w:tc>
          <w:tcPr>
            <w:tcW w:w="229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08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2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3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3.4.2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3.5.2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Среднее и высшее профессиональное образование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3.7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3.8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Pr="0068529C">
              <w:rPr>
                <w:sz w:val="28"/>
                <w:szCs w:val="28"/>
              </w:rPr>
              <w:t xml:space="preserve"> управление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lastRenderedPageBreak/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3.10.1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4.2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8529C">
              <w:rPr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4.3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Рынки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Магазины 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4.5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4.7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4.8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Развлечения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lastRenderedPageBreak/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5.1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1726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</w:t>
            </w:r>
          </w:p>
        </w:tc>
        <w:tc>
          <w:tcPr>
            <w:tcW w:w="1726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для занятия спортом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Связь 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8.3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9.2.1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Санаторная деятельность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</w:p>
        </w:tc>
        <w:tc>
          <w:tcPr>
            <w:tcW w:w="17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5B9D" w:rsidRPr="0068529C" w:rsidRDefault="00BF5B9D" w:rsidP="00E43905">
      <w:pPr>
        <w:suppressAutoHyphens/>
        <w:spacing w:after="20"/>
        <w:ind w:right="23" w:firstLine="709"/>
        <w:jc w:val="both"/>
        <w:rPr>
          <w:b/>
          <w:sz w:val="28"/>
          <w:szCs w:val="28"/>
        </w:rPr>
      </w:pPr>
      <w:r w:rsidRPr="0068529C">
        <w:rPr>
          <w:sz w:val="28"/>
          <w:szCs w:val="28"/>
        </w:rPr>
        <w:t>2.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предусмотрены.</w:t>
      </w:r>
    </w:p>
    <w:p w:rsidR="00BF5B9D" w:rsidRPr="0068529C" w:rsidRDefault="00BF5B9D" w:rsidP="00E43905">
      <w:pPr>
        <w:suppressAutoHyphens/>
        <w:spacing w:after="20"/>
        <w:ind w:right="23" w:firstLine="709"/>
        <w:jc w:val="both"/>
        <w:rPr>
          <w:sz w:val="28"/>
          <w:szCs w:val="28"/>
        </w:rPr>
      </w:pPr>
      <w:r w:rsidRPr="00991AF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91AFF">
        <w:rPr>
          <w:sz w:val="28"/>
          <w:szCs w:val="28"/>
        </w:rPr>
        <w:t>Таблица 2</w:t>
      </w:r>
      <w:r w:rsidRPr="0068529C">
        <w:rPr>
          <w:b/>
          <w:sz w:val="28"/>
          <w:szCs w:val="28"/>
        </w:rPr>
        <w:t xml:space="preserve"> </w:t>
      </w:r>
      <w:r w:rsidRPr="0068529C">
        <w:rPr>
          <w:sz w:val="28"/>
          <w:szCs w:val="28"/>
        </w:rPr>
        <w:t>Предельные параметры</w:t>
      </w:r>
      <w:r w:rsidR="00913AD9">
        <w:rPr>
          <w:sz w:val="28"/>
          <w:szCs w:val="28"/>
        </w:rPr>
        <w:t>.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2257"/>
        <w:gridCol w:w="2468"/>
        <w:gridCol w:w="19"/>
        <w:gridCol w:w="664"/>
        <w:gridCol w:w="15"/>
        <w:gridCol w:w="773"/>
        <w:gridCol w:w="2251"/>
      </w:tblGrid>
      <w:tr w:rsidR="00BF5B9D" w:rsidRPr="0068529C" w:rsidTr="00D82ECD">
        <w:trPr>
          <w:trHeight w:val="284"/>
          <w:jc w:val="center"/>
        </w:trPr>
        <w:tc>
          <w:tcPr>
            <w:tcW w:w="572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183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46" w:type="pct"/>
            <w:gridSpan w:val="6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366" w:type="pct"/>
            <w:gridSpan w:val="3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0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18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840E7D" w:rsidRDefault="00BF5B9D" w:rsidP="00BF5B9D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28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18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9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1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8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28" w:type="pct"/>
            <w:gridSpan w:val="7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18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29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1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8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1183" w:type="pct"/>
          </w:tcPr>
          <w:p w:rsidR="00BF5B9D" w:rsidRPr="0068529C" w:rsidRDefault="00BF5B9D" w:rsidP="00BF5B9D">
            <w:pPr>
              <w:spacing w:after="120"/>
              <w:rPr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Гаража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9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1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182" w:type="pct"/>
            <w:vAlign w:val="center"/>
          </w:tcPr>
          <w:p w:rsidR="00BF5B9D" w:rsidRPr="0068529C" w:rsidRDefault="00BF5B9D" w:rsidP="00840E7D">
            <w:pPr>
              <w:ind w:right="-147"/>
              <w:rPr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 xml:space="preserve">Не распространяется </w:t>
            </w:r>
            <w:r w:rsidRPr="0068529C">
              <w:rPr>
                <w:rFonts w:eastAsia="Calibri"/>
                <w:sz w:val="28"/>
                <w:szCs w:val="28"/>
              </w:rPr>
              <w:lastRenderedPageBreak/>
              <w:t>на многоярусные гаражи, предусмотренные документацией по планировке территории, и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28" w:type="pct"/>
            <w:gridSpan w:val="7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18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294" w:type="pct"/>
          </w:tcPr>
          <w:p w:rsidR="00BF5B9D" w:rsidRPr="0068529C" w:rsidRDefault="00BF5B9D" w:rsidP="00BF5B9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57" w:type="pct"/>
            <w:gridSpan w:val="2"/>
          </w:tcPr>
          <w:p w:rsidR="00BF5B9D" w:rsidRPr="0068529C" w:rsidRDefault="00BF5B9D" w:rsidP="00BF5B9D">
            <w:pPr>
              <w:spacing w:after="12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13" w:type="pct"/>
            <w:gridSpan w:val="2"/>
          </w:tcPr>
          <w:p w:rsidR="00BF5B9D" w:rsidRPr="0068529C" w:rsidRDefault="00BF5B9D" w:rsidP="00BF5B9D">
            <w:pPr>
              <w:spacing w:after="12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8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1183" w:type="pct"/>
          </w:tcPr>
          <w:p w:rsidR="00BF5B9D" w:rsidRPr="0068529C" w:rsidRDefault="00BF5B9D" w:rsidP="00BF5B9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Гаража с плоской крышей</w:t>
            </w:r>
          </w:p>
        </w:tc>
        <w:tc>
          <w:tcPr>
            <w:tcW w:w="1294" w:type="pct"/>
          </w:tcPr>
          <w:p w:rsidR="00BF5B9D" w:rsidRPr="0068529C" w:rsidRDefault="00BF5B9D" w:rsidP="00BF5B9D">
            <w:pPr>
              <w:spacing w:after="1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7" w:type="pct"/>
            <w:gridSpan w:val="2"/>
          </w:tcPr>
          <w:p w:rsidR="00BF5B9D" w:rsidRPr="0068529C" w:rsidRDefault="00BF5B9D" w:rsidP="00BF5B9D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413" w:type="pct"/>
            <w:gridSpan w:val="2"/>
          </w:tcPr>
          <w:p w:rsidR="00BF5B9D" w:rsidRPr="0068529C" w:rsidRDefault="00BF5B9D" w:rsidP="00BF5B9D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3,5</w:t>
            </w:r>
          </w:p>
        </w:tc>
        <w:tc>
          <w:tcPr>
            <w:tcW w:w="1182" w:type="pct"/>
            <w:vMerge w:val="restart"/>
            <w:vAlign w:val="center"/>
          </w:tcPr>
          <w:p w:rsidR="00BF5B9D" w:rsidRPr="0068529C" w:rsidRDefault="00BF5B9D" w:rsidP="00BF5B9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Распространяется и на временные объекты.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Не распространяется на многоярусные гаражи, предусмотренные документацией по планировке территории, и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1183" w:type="pct"/>
          </w:tcPr>
          <w:p w:rsidR="00BF5B9D" w:rsidRPr="0068529C" w:rsidRDefault="00BF5B9D" w:rsidP="00BF5B9D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Гаража со скатной крышей</w:t>
            </w:r>
          </w:p>
        </w:tc>
        <w:tc>
          <w:tcPr>
            <w:tcW w:w="1294" w:type="pct"/>
          </w:tcPr>
          <w:p w:rsidR="00BF5B9D" w:rsidRPr="0068529C" w:rsidRDefault="00BF5B9D" w:rsidP="00BF5B9D">
            <w:pPr>
              <w:spacing w:after="1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7" w:type="pct"/>
            <w:gridSpan w:val="2"/>
          </w:tcPr>
          <w:p w:rsidR="00BF5B9D" w:rsidRPr="0068529C" w:rsidRDefault="00BF5B9D" w:rsidP="00BF5B9D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413" w:type="pct"/>
            <w:gridSpan w:val="2"/>
          </w:tcPr>
          <w:p w:rsidR="00BF5B9D" w:rsidRPr="0068529C" w:rsidRDefault="00BF5B9D" w:rsidP="00BF5B9D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68529C">
              <w:rPr>
                <w:rFonts w:eastAsia="Calibri"/>
                <w:sz w:val="28"/>
                <w:szCs w:val="28"/>
              </w:rPr>
              <w:t>4,5</w:t>
            </w:r>
          </w:p>
        </w:tc>
        <w:tc>
          <w:tcPr>
            <w:tcW w:w="1182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9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28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118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30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4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41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90</w:t>
            </w:r>
          </w:p>
        </w:tc>
        <w:tc>
          <w:tcPr>
            <w:tcW w:w="118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28" w:type="pct"/>
            <w:gridSpan w:val="7"/>
            <w:vAlign w:val="center"/>
          </w:tcPr>
          <w:p w:rsidR="00BF5B9D" w:rsidRPr="0068529C" w:rsidRDefault="00840E7D" w:rsidP="00840E7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D82ECD"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18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840E7D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30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4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41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8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D82ECD" w:rsidRPr="0068529C" w:rsidTr="00D82ECD">
        <w:trPr>
          <w:trHeight w:val="284"/>
          <w:jc w:val="center"/>
        </w:trPr>
        <w:tc>
          <w:tcPr>
            <w:tcW w:w="572" w:type="pct"/>
          </w:tcPr>
          <w:p w:rsidR="00D82ECD" w:rsidRPr="0068529C" w:rsidRDefault="00D82EC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8" w:type="pct"/>
            <w:gridSpan w:val="7"/>
          </w:tcPr>
          <w:p w:rsidR="00D82ECD" w:rsidRPr="0068529C" w:rsidRDefault="00D82ECD" w:rsidP="00BF5B9D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Ограничения</w:t>
            </w:r>
          </w:p>
        </w:tc>
      </w:tr>
      <w:tr w:rsidR="00D82ECD" w:rsidRPr="0068529C" w:rsidTr="00D82ECD">
        <w:trPr>
          <w:trHeight w:val="284"/>
          <w:jc w:val="center"/>
        </w:trPr>
        <w:tc>
          <w:tcPr>
            <w:tcW w:w="572" w:type="pct"/>
          </w:tcPr>
          <w:p w:rsidR="00D82ECD" w:rsidRPr="0068529C" w:rsidRDefault="00D82ECD" w:rsidP="00F23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83" w:type="pct"/>
          </w:tcPr>
          <w:p w:rsidR="00D82ECD" w:rsidRPr="0068529C" w:rsidRDefault="00D82ECD" w:rsidP="00F236AA">
            <w:pPr>
              <w:rPr>
                <w:bCs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Хранение и отстой автотранспорта</w:t>
            </w:r>
          </w:p>
        </w:tc>
        <w:tc>
          <w:tcPr>
            <w:tcW w:w="1304" w:type="pct"/>
            <w:gridSpan w:val="2"/>
          </w:tcPr>
          <w:p w:rsidR="00D82ECD" w:rsidRPr="0068529C" w:rsidRDefault="00D82ECD" w:rsidP="00F236AA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48" w:type="pct"/>
          </w:tcPr>
          <w:p w:rsidR="00D82ECD" w:rsidRPr="0068529C" w:rsidRDefault="00D82ECD" w:rsidP="00F236AA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13" w:type="pct"/>
            <w:gridSpan w:val="2"/>
          </w:tcPr>
          <w:p w:rsidR="00D82ECD" w:rsidRPr="0068529C" w:rsidRDefault="00D82ECD" w:rsidP="00F236AA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82" w:type="pct"/>
            <w:vAlign w:val="center"/>
          </w:tcPr>
          <w:p w:rsidR="00D82ECD" w:rsidRPr="0068529C" w:rsidRDefault="00D82ECD" w:rsidP="00F236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Допускается хранение и отстой транспортных средств только категорий А, В, М и их подкатегорий.</w:t>
            </w:r>
          </w:p>
          <w:p w:rsidR="00D82ECD" w:rsidRPr="0068529C" w:rsidRDefault="00D82ECD" w:rsidP="00F236AA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Категории транспортных средств устанавливаются в соответствии с Федеральным законом от 10.12.1995</w:t>
            </w:r>
            <w:hyperlink r:id="rId36" w:history="1">
              <w:r w:rsidRPr="00F07079">
                <w:rPr>
                  <w:sz w:val="28"/>
                  <w:szCs w:val="28"/>
                </w:rPr>
                <w:t xml:space="preserve"> №196-ФЗ «О безопасности дорожного</w:t>
              </w:r>
            </w:hyperlink>
            <w:r w:rsidRPr="00F07079"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>движения»</w:t>
            </w:r>
          </w:p>
        </w:tc>
      </w:tr>
      <w:tr w:rsidR="00BF5B9D" w:rsidRPr="0068529C" w:rsidTr="00D82EC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840E7D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D82ECD">
        <w:tblPrEx>
          <w:tblLook w:val="00A0"/>
        </w:tblPrEx>
        <w:trPr>
          <w:trHeight w:val="284"/>
          <w:jc w:val="center"/>
        </w:trPr>
        <w:tc>
          <w:tcPr>
            <w:tcW w:w="5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  <w:r w:rsidR="00D82ECD">
              <w:rPr>
                <w:sz w:val="28"/>
                <w:szCs w:val="28"/>
              </w:rPr>
              <w:t>.</w:t>
            </w:r>
          </w:p>
        </w:tc>
        <w:tc>
          <w:tcPr>
            <w:tcW w:w="4428" w:type="pct"/>
            <w:gridSpan w:val="7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Фасады зданий должны быть согласованы уполномоченным органом, в сфере градостроительства и землепользования и соответствовать общему облику сложившейся застройки.</w:t>
            </w:r>
          </w:p>
        </w:tc>
      </w:tr>
    </w:tbl>
    <w:p w:rsidR="00BF5B9D" w:rsidRPr="0068529C" w:rsidRDefault="00E43905" w:rsidP="00E43905">
      <w:pPr>
        <w:pStyle w:val="4"/>
        <w:jc w:val="both"/>
      </w:pPr>
      <w:bookmarkStart w:id="32" w:name="_Toc501715922"/>
      <w:r>
        <w:lastRenderedPageBreak/>
        <w:t xml:space="preserve">      </w:t>
      </w:r>
      <w:r w:rsidR="00BF5B9D" w:rsidRPr="0068529C">
        <w:t>Статья 16. П</w:t>
      </w:r>
      <w:proofErr w:type="gramStart"/>
      <w:r w:rsidR="00BF5B9D" w:rsidRPr="0068529C">
        <w:t>1</w:t>
      </w:r>
      <w:proofErr w:type="gramEnd"/>
      <w:r w:rsidR="00BF5B9D" w:rsidRPr="0068529C">
        <w:t xml:space="preserve"> Зона производственно-коммунальных объектов I-II класса санитарной классификации</w:t>
      </w:r>
      <w:bookmarkEnd w:id="32"/>
    </w:p>
    <w:p w:rsidR="00BF5B9D" w:rsidRPr="0068529C" w:rsidRDefault="00E43905" w:rsidP="00E43905">
      <w:pPr>
        <w:suppressAutoHyphens/>
        <w:spacing w:after="20"/>
        <w:ind w:right="23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F5B9D" w:rsidRPr="00991AFF">
        <w:rPr>
          <w:sz w:val="28"/>
          <w:szCs w:val="28"/>
        </w:rPr>
        <w:t>1.Таблица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260"/>
        <w:gridCol w:w="916"/>
        <w:gridCol w:w="4319"/>
      </w:tblGrid>
      <w:tr w:rsidR="00BF5B9D" w:rsidRPr="0068529C" w:rsidTr="008645FC">
        <w:trPr>
          <w:trHeight w:val="284"/>
          <w:tblHeader/>
          <w:jc w:val="center"/>
        </w:trPr>
        <w:tc>
          <w:tcPr>
            <w:tcW w:w="2271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29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0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5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2.7.1</w:t>
            </w:r>
          </w:p>
        </w:tc>
        <w:tc>
          <w:tcPr>
            <w:tcW w:w="170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0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5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</w:t>
            </w:r>
          </w:p>
        </w:tc>
        <w:tc>
          <w:tcPr>
            <w:tcW w:w="1705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и высшее профессиональное образование 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70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70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4.9.1</w:t>
            </w:r>
          </w:p>
        </w:tc>
        <w:tc>
          <w:tcPr>
            <w:tcW w:w="170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</w:t>
            </w:r>
            <w:r w:rsidRPr="0068529C">
              <w:rPr>
                <w:sz w:val="28"/>
                <w:szCs w:val="28"/>
              </w:rPr>
              <w:t>дорожного сервиса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9" w:type="pct"/>
            <w:tcBorders>
              <w:bottom w:val="single" w:sz="4" w:space="0" w:color="auto"/>
            </w:tcBorders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6.2</w:t>
            </w:r>
          </w:p>
        </w:tc>
        <w:tc>
          <w:tcPr>
            <w:tcW w:w="170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Тяжелая промышленность</w:t>
            </w:r>
          </w:p>
        </w:tc>
        <w:tc>
          <w:tcPr>
            <w:tcW w:w="47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59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59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6.3</w:t>
            </w:r>
          </w:p>
        </w:tc>
        <w:tc>
          <w:tcPr>
            <w:tcW w:w="170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Легкая промышленность</w:t>
            </w:r>
          </w:p>
        </w:tc>
        <w:tc>
          <w:tcPr>
            <w:tcW w:w="47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59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59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6.4</w:t>
            </w:r>
          </w:p>
        </w:tc>
        <w:tc>
          <w:tcPr>
            <w:tcW w:w="170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47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59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59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6.5</w:t>
            </w:r>
          </w:p>
        </w:tc>
        <w:tc>
          <w:tcPr>
            <w:tcW w:w="170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7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59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59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6.6</w:t>
            </w:r>
          </w:p>
        </w:tc>
        <w:tc>
          <w:tcPr>
            <w:tcW w:w="170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7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59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3.4.1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5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0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59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6.7</w:t>
            </w:r>
          </w:p>
        </w:tc>
        <w:tc>
          <w:tcPr>
            <w:tcW w:w="170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Энергетика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5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05" w:type="pct"/>
          </w:tcPr>
          <w:p w:rsidR="00BF5B9D" w:rsidRPr="0068529C" w:rsidRDefault="00BF5B9D" w:rsidP="00BF5B9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5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1705" w:type="pct"/>
          </w:tcPr>
          <w:p w:rsidR="00BF5B9D" w:rsidRPr="0068529C" w:rsidRDefault="00BF5B9D" w:rsidP="00BF5B9D">
            <w:pPr>
              <w:ind w:right="-276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5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7.2</w:t>
            </w:r>
          </w:p>
        </w:tc>
        <w:tc>
          <w:tcPr>
            <w:tcW w:w="170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7.5</w:t>
            </w:r>
          </w:p>
        </w:tc>
        <w:tc>
          <w:tcPr>
            <w:tcW w:w="170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68529C" w:rsidRDefault="00945CE9" w:rsidP="00E43905">
      <w:pPr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3905">
        <w:rPr>
          <w:sz w:val="28"/>
          <w:szCs w:val="28"/>
        </w:rPr>
        <w:t xml:space="preserve"> </w:t>
      </w:r>
      <w:r w:rsidR="00BF5B9D" w:rsidRPr="00991AFF">
        <w:rPr>
          <w:sz w:val="28"/>
          <w:szCs w:val="28"/>
        </w:rPr>
        <w:t>2.Таблица 2</w:t>
      </w:r>
      <w:r w:rsidR="00BF5B9D" w:rsidRPr="0068529C">
        <w:rPr>
          <w:sz w:val="28"/>
          <w:szCs w:val="28"/>
        </w:rPr>
        <w:t xml:space="preserve">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46" w:type="pct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3290"/>
        <w:gridCol w:w="900"/>
        <w:gridCol w:w="4339"/>
        <w:gridCol w:w="15"/>
      </w:tblGrid>
      <w:tr w:rsidR="00BF5B9D" w:rsidRPr="0068529C" w:rsidTr="008645FC">
        <w:trPr>
          <w:gridAfter w:val="1"/>
          <w:wAfter w:w="8" w:type="pct"/>
          <w:trHeight w:val="284"/>
          <w:tblHeader/>
          <w:jc w:val="center"/>
        </w:trPr>
        <w:tc>
          <w:tcPr>
            <w:tcW w:w="2280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1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0B5967">
        <w:trPr>
          <w:trHeight w:val="284"/>
          <w:tblHeader/>
          <w:jc w:val="center"/>
        </w:trPr>
        <w:tc>
          <w:tcPr>
            <w:tcW w:w="57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0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6" w:type="pct"/>
            <w:vAlign w:val="center"/>
          </w:tcPr>
          <w:p w:rsidR="00BF5B9D" w:rsidRPr="0068529C" w:rsidRDefault="00BF5B9D" w:rsidP="00BF5B9D">
            <w:pPr>
              <w:ind w:left="-268" w:firstLine="268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54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66" w:type="pct"/>
          </w:tcPr>
          <w:p w:rsidR="00BF5B9D" w:rsidRDefault="00BF5B9D" w:rsidP="00BF5B9D">
            <w:pPr>
              <w:ind w:left="-268" w:right="-29" w:firstLine="268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left="-443" w:right="-29" w:firstLine="268"/>
              <w:rPr>
                <w:sz w:val="28"/>
                <w:szCs w:val="28"/>
                <w:lang w:val="en-US"/>
              </w:rPr>
            </w:pPr>
          </w:p>
          <w:p w:rsidR="00BF5B9D" w:rsidRDefault="00BF5B9D" w:rsidP="00BF5B9D">
            <w:pPr>
              <w:ind w:left="-268" w:firstLine="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ind w:left="-268"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12.0.1</w:t>
            </w:r>
          </w:p>
          <w:p w:rsidR="00BF5B9D" w:rsidRPr="0068529C" w:rsidRDefault="00BF5B9D" w:rsidP="00BF5B9D">
            <w:pPr>
              <w:ind w:left="-268"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54" w:type="pct"/>
            <w:gridSpan w:val="2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gridAfter w:val="1"/>
          <w:wAfter w:w="8" w:type="pct"/>
          <w:trHeight w:val="284"/>
          <w:jc w:val="center"/>
        </w:trPr>
        <w:tc>
          <w:tcPr>
            <w:tcW w:w="5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4.3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Рынки</w:t>
            </w:r>
          </w:p>
        </w:tc>
        <w:tc>
          <w:tcPr>
            <w:tcW w:w="4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ind w:left="-14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  <w:p w:rsidR="00BF5B9D" w:rsidRPr="0082314D" w:rsidRDefault="00BF5B9D" w:rsidP="00BF5B9D">
            <w:pPr>
              <w:ind w:left="-14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ind w:left="-118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lef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46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gridAfter w:val="1"/>
          <w:wAfter w:w="8" w:type="pct"/>
          <w:trHeight w:val="284"/>
          <w:jc w:val="center"/>
        </w:trPr>
        <w:tc>
          <w:tcPr>
            <w:tcW w:w="5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  <w:tc>
          <w:tcPr>
            <w:tcW w:w="466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ind w:left="-118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lef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46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gridAfter w:val="1"/>
          <w:wAfter w:w="8" w:type="pct"/>
          <w:trHeight w:val="284"/>
          <w:jc w:val="center"/>
        </w:trPr>
        <w:tc>
          <w:tcPr>
            <w:tcW w:w="5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66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lastRenderedPageBreak/>
              <w:t>4.9</w:t>
            </w:r>
          </w:p>
          <w:p w:rsidR="00BF5B9D" w:rsidRDefault="00BF5B9D" w:rsidP="00BF5B9D">
            <w:pPr>
              <w:ind w:left="-118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lef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46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0B5967">
        <w:trPr>
          <w:gridAfter w:val="1"/>
          <w:wAfter w:w="8" w:type="pct"/>
          <w:trHeight w:val="284"/>
          <w:jc w:val="center"/>
        </w:trPr>
        <w:tc>
          <w:tcPr>
            <w:tcW w:w="5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17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  <w:tc>
          <w:tcPr>
            <w:tcW w:w="466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ind w:left="-118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ind w:lef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46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BF5B9D" w:rsidRPr="0068529C" w:rsidRDefault="00945CE9" w:rsidP="00BF5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5B9D" w:rsidRPr="00991AFF">
        <w:rPr>
          <w:sz w:val="28"/>
          <w:szCs w:val="28"/>
        </w:rPr>
        <w:t>3. Таблица 3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2268"/>
        <w:gridCol w:w="2310"/>
        <w:gridCol w:w="810"/>
        <w:gridCol w:w="27"/>
        <w:gridCol w:w="829"/>
        <w:gridCol w:w="8"/>
        <w:gridCol w:w="2220"/>
      </w:tblGrid>
      <w:tr w:rsidR="00BF5B9D" w:rsidRPr="0068529C" w:rsidTr="000B5967">
        <w:trPr>
          <w:trHeight w:val="284"/>
          <w:tblHeader/>
          <w:jc w:val="center"/>
        </w:trPr>
        <w:tc>
          <w:tcPr>
            <w:tcW w:w="574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185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41" w:type="pct"/>
            <w:gridSpan w:val="6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0B5967">
        <w:trPr>
          <w:trHeight w:val="284"/>
          <w:tblHeader/>
          <w:jc w:val="center"/>
        </w:trPr>
        <w:tc>
          <w:tcPr>
            <w:tcW w:w="574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37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37" w:type="pct"/>
            <w:gridSpan w:val="2"/>
            <w:vAlign w:val="center"/>
          </w:tcPr>
          <w:p w:rsidR="00BF5B9D" w:rsidRPr="0068529C" w:rsidRDefault="000B5967" w:rsidP="00BF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5B9D" w:rsidRPr="0068529C">
              <w:rPr>
                <w:sz w:val="28"/>
                <w:szCs w:val="28"/>
              </w:rPr>
              <w:t>акс.</w:t>
            </w:r>
          </w:p>
        </w:tc>
        <w:tc>
          <w:tcPr>
            <w:tcW w:w="116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840E7D" w:rsidRDefault="00BF5B9D" w:rsidP="00BF5B9D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26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1.2.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одной автомобильной мойки,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размещенных в гаражных кооперативах. </w:t>
            </w: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1.3.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одного магазина сопутствующей торговли (реализация товаров для эксплуатации, ремонта и обслуживания автомобилей),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1.4.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объекта разрешенного вида использования,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</w:tc>
        <w:tc>
          <w:tcPr>
            <w:tcW w:w="43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150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Условный ВРИ</w:t>
            </w: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1.5.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Общая площадь </w:t>
            </w:r>
            <w:r w:rsidRPr="0068529C">
              <w:rPr>
                <w:sz w:val="28"/>
                <w:szCs w:val="28"/>
              </w:rPr>
              <w:lastRenderedPageBreak/>
              <w:t>магазина,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4.4 Магазины</w:t>
            </w:r>
          </w:p>
        </w:tc>
        <w:tc>
          <w:tcPr>
            <w:tcW w:w="43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150</w:t>
            </w:r>
          </w:p>
        </w:tc>
        <w:tc>
          <w:tcPr>
            <w:tcW w:w="1164" w:type="pct"/>
            <w:gridSpan w:val="2"/>
          </w:tcPr>
          <w:p w:rsidR="00840E7D" w:rsidRDefault="00BF5B9D" w:rsidP="00840E7D">
            <w:pPr>
              <w:ind w:right="-115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</w:t>
            </w:r>
            <w:r w:rsidRPr="0068529C">
              <w:rPr>
                <w:sz w:val="28"/>
                <w:szCs w:val="28"/>
              </w:rPr>
              <w:lastRenderedPageBreak/>
              <w:t xml:space="preserve">й вид использования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</w:t>
            </w:r>
            <w:r w:rsidR="00840E7D"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 xml:space="preserve">ВРИ </w:t>
            </w:r>
          </w:p>
          <w:p w:rsidR="00BF5B9D" w:rsidRPr="0068529C" w:rsidRDefault="00BF5B9D" w:rsidP="00840E7D">
            <w:pPr>
              <w:ind w:right="-115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 Склады</w:t>
            </w: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объекта разрешенного вида использования,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 Общественное питание</w:t>
            </w:r>
          </w:p>
        </w:tc>
        <w:tc>
          <w:tcPr>
            <w:tcW w:w="43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200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Условный ВРИ</w:t>
            </w: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1.7.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объекта общественного питания,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 Общественное питание</w:t>
            </w:r>
          </w:p>
        </w:tc>
        <w:tc>
          <w:tcPr>
            <w:tcW w:w="43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200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Вспомогательный вид использования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 4.3 Рынки</w:t>
            </w: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7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26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164" w:type="pct"/>
            <w:gridSpan w:val="2"/>
          </w:tcPr>
          <w:p w:rsidR="00840E7D" w:rsidRPr="0068529C" w:rsidRDefault="00840E7D" w:rsidP="00840E7D">
            <w:pPr>
              <w:ind w:right="-115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</w:t>
            </w:r>
            <w:r>
              <w:rPr>
                <w:sz w:val="28"/>
                <w:szCs w:val="28"/>
              </w:rPr>
              <w:t xml:space="preserve"> на индивидуальные гаражи и </w:t>
            </w:r>
            <w:r w:rsidRPr="0068529C">
              <w:rPr>
                <w:sz w:val="28"/>
                <w:szCs w:val="28"/>
              </w:rPr>
              <w:t>временные объекты.</w:t>
            </w:r>
          </w:p>
          <w:p w:rsidR="00BF5B9D" w:rsidRPr="0068529C" w:rsidRDefault="00840E7D" w:rsidP="00840E7D">
            <w:pPr>
              <w:ind w:right="-115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 распространяется на многоярусные гаражи, предусмотренные документацией по планировке территории, и многоярусные гаражи, являющиеся отдельно стоящими вспомогательны</w:t>
            </w:r>
            <w:r w:rsidRPr="0068529C">
              <w:rPr>
                <w:sz w:val="28"/>
                <w:szCs w:val="28"/>
              </w:rPr>
              <w:lastRenderedPageBreak/>
              <w:t>ми объектами, в соответствии с проектной документацией.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Магазина сопутствующей торговли (реализация товаров для эксплуатации, ремонта и обслуживания автомобилей) 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4.9 </w:t>
            </w: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3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26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2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Магазина сопутствующей торговли (реализация товаров для эксплуатации, ремонта и обслуживания автомобилей)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4.9 </w:t>
            </w: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26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2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4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26" w:type="pct"/>
            <w:gridSpan w:val="7"/>
            <w:vAlign w:val="center"/>
          </w:tcPr>
          <w:p w:rsidR="00BF5B9D" w:rsidRPr="0068529C" w:rsidRDefault="00840E7D" w:rsidP="00840E7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185" w:type="pct"/>
          </w:tcPr>
          <w:p w:rsidR="00BF5B9D" w:rsidRPr="0068529C" w:rsidRDefault="00840E7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sz w:val="28"/>
                <w:szCs w:val="28"/>
              </w:rPr>
              <w:t xml:space="preserve"> в целях определения мест </w:t>
            </w:r>
            <w:r w:rsidR="00BF5B9D" w:rsidRPr="0068529C">
              <w:rPr>
                <w:sz w:val="28"/>
                <w:szCs w:val="28"/>
              </w:rPr>
              <w:lastRenderedPageBreak/>
              <w:t>допустимого размещения зданий, строений сооружений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Для всех ВРИ</w:t>
            </w:r>
          </w:p>
        </w:tc>
        <w:tc>
          <w:tcPr>
            <w:tcW w:w="43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64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840E7D" w:rsidRDefault="00840E7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BF5B9D" w:rsidRPr="00840E7D">
              <w:rPr>
                <w:sz w:val="28"/>
                <w:szCs w:val="28"/>
              </w:rPr>
              <w:t>Мощность объектов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</w:tcPr>
          <w:p w:rsidR="00BF5B9D" w:rsidRPr="0068529C" w:rsidRDefault="00840E7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Количество постов автомобильной мойки</w:t>
            </w:r>
          </w:p>
        </w:tc>
        <w:tc>
          <w:tcPr>
            <w:tcW w:w="120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размещенных в гаражных кооперативах. 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840E7D" w:rsidRDefault="00840E7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BF5B9D" w:rsidRPr="00840E7D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</w:tcPr>
          <w:p w:rsidR="00BF5B9D" w:rsidRPr="0068529C" w:rsidRDefault="00840E7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Класс санитарной классификации предприятий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0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64" w:type="pct"/>
            <w:gridSpan w:val="2"/>
          </w:tcPr>
          <w:p w:rsidR="00BF5B9D" w:rsidRPr="0068529C" w:rsidRDefault="00BF5B9D" w:rsidP="00DD6C58">
            <w:pPr>
              <w:autoSpaceDE w:val="0"/>
              <w:autoSpaceDN w:val="0"/>
              <w:adjustRightInd w:val="0"/>
              <w:ind w:left="-101" w:right="-115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 соответствии с </w:t>
            </w:r>
            <w:r w:rsidR="00DD6C58">
              <w:rPr>
                <w:sz w:val="28"/>
                <w:szCs w:val="28"/>
              </w:rPr>
              <w:t>СанПиН 2.2.1/2.1.1.1200-03. 2.2.1/2.1.1. «Проектирование,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74" w:type="pct"/>
          </w:tcPr>
          <w:p w:rsidR="00BF5B9D" w:rsidRPr="0068529C" w:rsidRDefault="00840E7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5B9D" w:rsidRPr="0068529C">
              <w:rPr>
                <w:sz w:val="28"/>
                <w:szCs w:val="28"/>
              </w:rPr>
              <w:t>.2</w:t>
            </w:r>
          </w:p>
        </w:tc>
        <w:tc>
          <w:tcPr>
            <w:tcW w:w="4426" w:type="pct"/>
            <w:gridSpan w:val="7"/>
          </w:tcPr>
          <w:p w:rsidR="00BF5B9D" w:rsidRPr="0068529C" w:rsidRDefault="00BF5B9D" w:rsidP="00E43905">
            <w:pPr>
              <w:tabs>
                <w:tab w:val="left" w:pos="-37"/>
              </w:tabs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Проектирование и строительство систем водоснабжения и канализации помещений мойки и санитарно-бытовых помещений выполняется в соответствии с действующими нормами и техническими регламентами</w:t>
            </w:r>
            <w:r w:rsidR="00840E7D">
              <w:rPr>
                <w:sz w:val="28"/>
                <w:szCs w:val="28"/>
              </w:rPr>
              <w:t>.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840E7D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7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</w:t>
            </w:r>
            <w:r w:rsidR="00D82ECD">
              <w:rPr>
                <w:sz w:val="28"/>
                <w:szCs w:val="28"/>
              </w:rPr>
              <w:t>.</w:t>
            </w:r>
          </w:p>
        </w:tc>
        <w:tc>
          <w:tcPr>
            <w:tcW w:w="4426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840E7D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BF5B9D" w:rsidP="00BF5B9D">
      <w:pPr>
        <w:spacing w:after="20"/>
        <w:ind w:right="23" w:firstLine="720"/>
        <w:rPr>
          <w:sz w:val="28"/>
          <w:szCs w:val="28"/>
        </w:rPr>
      </w:pPr>
    </w:p>
    <w:p w:rsidR="00BF5B9D" w:rsidRPr="0068529C" w:rsidRDefault="00E43905" w:rsidP="00BF5B9D">
      <w:pPr>
        <w:pStyle w:val="4"/>
      </w:pPr>
      <w:bookmarkStart w:id="33" w:name="_Toc501715923"/>
      <w:r>
        <w:t xml:space="preserve">        </w:t>
      </w:r>
      <w:r w:rsidR="00BF5B9D" w:rsidRPr="0068529C">
        <w:t>Статья 17. П</w:t>
      </w:r>
      <w:proofErr w:type="gramStart"/>
      <w:r w:rsidR="00BF5B9D" w:rsidRPr="0068529C">
        <w:t>2</w:t>
      </w:r>
      <w:proofErr w:type="gramEnd"/>
      <w:r w:rsidR="00BF5B9D" w:rsidRPr="0068529C">
        <w:t xml:space="preserve"> Зона производственно-коммунальных объектов III класса санитарной классификации.</w:t>
      </w:r>
      <w:bookmarkEnd w:id="33"/>
    </w:p>
    <w:p w:rsidR="00BF5B9D" w:rsidRPr="0068529C" w:rsidRDefault="00E43905" w:rsidP="00E43905">
      <w:pPr>
        <w:suppressAutoHyphens/>
        <w:spacing w:after="20"/>
        <w:ind w:right="23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B9D" w:rsidRPr="00991AFF">
        <w:rPr>
          <w:sz w:val="28"/>
          <w:szCs w:val="28"/>
        </w:rPr>
        <w:t>1.Таблица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3320"/>
        <w:gridCol w:w="916"/>
        <w:gridCol w:w="4316"/>
      </w:tblGrid>
      <w:tr w:rsidR="00BF5B9D" w:rsidRPr="0068529C" w:rsidTr="00BF5B9D">
        <w:trPr>
          <w:trHeight w:val="284"/>
          <w:jc w:val="center"/>
        </w:trPr>
        <w:tc>
          <w:tcPr>
            <w:tcW w:w="230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98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1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2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2.7.1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47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3.10.2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4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7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12.0.1</w:t>
            </w:r>
          </w:p>
          <w:p w:rsidR="00BF5B9D" w:rsidRPr="00802883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4.9.1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472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5.4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472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6.2</w:t>
            </w:r>
          </w:p>
        </w:tc>
        <w:tc>
          <w:tcPr>
            <w:tcW w:w="171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Тяжелая промышленность</w:t>
            </w:r>
          </w:p>
        </w:tc>
        <w:tc>
          <w:tcPr>
            <w:tcW w:w="472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2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26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6.3</w:t>
            </w:r>
          </w:p>
        </w:tc>
        <w:tc>
          <w:tcPr>
            <w:tcW w:w="171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Легкая промышленность</w:t>
            </w:r>
          </w:p>
        </w:tc>
        <w:tc>
          <w:tcPr>
            <w:tcW w:w="472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2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26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6.4</w:t>
            </w:r>
          </w:p>
        </w:tc>
        <w:tc>
          <w:tcPr>
            <w:tcW w:w="171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472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2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26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6.5</w:t>
            </w:r>
          </w:p>
        </w:tc>
        <w:tc>
          <w:tcPr>
            <w:tcW w:w="171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72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2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26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6.6</w:t>
            </w:r>
          </w:p>
        </w:tc>
        <w:tc>
          <w:tcPr>
            <w:tcW w:w="171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Строительная </w:t>
            </w:r>
            <w:r w:rsidRPr="0068529C">
              <w:rPr>
                <w:sz w:val="28"/>
                <w:szCs w:val="28"/>
              </w:rPr>
              <w:lastRenderedPageBreak/>
              <w:t>промышленность</w:t>
            </w:r>
          </w:p>
        </w:tc>
        <w:tc>
          <w:tcPr>
            <w:tcW w:w="472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1.17</w:t>
            </w:r>
          </w:p>
        </w:tc>
        <w:tc>
          <w:tcPr>
            <w:tcW w:w="222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26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6.7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Энергетика</w:t>
            </w:r>
          </w:p>
        </w:tc>
        <w:tc>
          <w:tcPr>
            <w:tcW w:w="4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Связь </w:t>
            </w:r>
          </w:p>
        </w:tc>
        <w:tc>
          <w:tcPr>
            <w:tcW w:w="4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171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  <w:tc>
          <w:tcPr>
            <w:tcW w:w="472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2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3.10.1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Амбулаторное ветеринарное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26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7.2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4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7.3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4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7.5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68529C" w:rsidRDefault="00945CE9" w:rsidP="00945CE9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EA722E">
        <w:rPr>
          <w:sz w:val="28"/>
          <w:szCs w:val="28"/>
        </w:rPr>
        <w:t>2.Таблица 2</w:t>
      </w:r>
      <w:r w:rsidR="00BF5B9D" w:rsidRPr="0068529C">
        <w:rPr>
          <w:sz w:val="28"/>
          <w:szCs w:val="28"/>
        </w:rPr>
        <w:t xml:space="preserve">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3404"/>
        <w:gridCol w:w="773"/>
        <w:gridCol w:w="4367"/>
      </w:tblGrid>
      <w:tr w:rsidR="00BF5B9D" w:rsidRPr="0068529C" w:rsidTr="008645FC">
        <w:trPr>
          <w:trHeight w:val="284"/>
          <w:tblHeader/>
          <w:jc w:val="center"/>
        </w:trPr>
        <w:tc>
          <w:tcPr>
            <w:tcW w:w="2346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54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0B5967">
        <w:trPr>
          <w:trHeight w:val="284"/>
          <w:tblHeader/>
          <w:jc w:val="center"/>
        </w:trPr>
        <w:tc>
          <w:tcPr>
            <w:tcW w:w="58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5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5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75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3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4.3</w:t>
            </w:r>
          </w:p>
        </w:tc>
        <w:tc>
          <w:tcPr>
            <w:tcW w:w="175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Рынки</w:t>
            </w:r>
          </w:p>
        </w:tc>
        <w:tc>
          <w:tcPr>
            <w:tcW w:w="3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175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  <w:tc>
          <w:tcPr>
            <w:tcW w:w="3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75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3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75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  <w:tc>
          <w:tcPr>
            <w:tcW w:w="39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5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68529C" w:rsidRDefault="00945CE9" w:rsidP="00945CE9">
      <w:p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B9D" w:rsidRPr="00856661">
        <w:rPr>
          <w:sz w:val="28"/>
          <w:szCs w:val="28"/>
        </w:rPr>
        <w:t>3.Таблица 3</w:t>
      </w:r>
      <w:r w:rsidR="00BF5B9D" w:rsidRPr="0068529C">
        <w:rPr>
          <w:sz w:val="28"/>
          <w:szCs w:val="28"/>
        </w:rPr>
        <w:t xml:space="preserve"> Предельные параметры.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2112"/>
        <w:gridCol w:w="2268"/>
        <w:gridCol w:w="727"/>
        <w:gridCol w:w="23"/>
        <w:gridCol w:w="17"/>
        <w:gridCol w:w="886"/>
        <w:gridCol w:w="2446"/>
      </w:tblGrid>
      <w:tr w:rsidR="00BF5B9D" w:rsidRPr="0068529C" w:rsidTr="00E0144A">
        <w:trPr>
          <w:trHeight w:val="284"/>
          <w:tblHeader/>
          <w:jc w:val="center"/>
        </w:trPr>
        <w:tc>
          <w:tcPr>
            <w:tcW w:w="570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103" w:type="pct"/>
            <w:vMerge w:val="restart"/>
            <w:vAlign w:val="center"/>
          </w:tcPr>
          <w:p w:rsidR="00BF5B9D" w:rsidRPr="0068529C" w:rsidRDefault="00BF5B9D" w:rsidP="00840E7D">
            <w:pPr>
              <w:ind w:right="-79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327" w:type="pct"/>
            <w:gridSpan w:val="6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E0144A">
        <w:trPr>
          <w:trHeight w:val="284"/>
          <w:tblHeader/>
          <w:jc w:val="center"/>
        </w:trPr>
        <w:tc>
          <w:tcPr>
            <w:tcW w:w="570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39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72" w:type="pct"/>
            <w:gridSpan w:val="2"/>
            <w:vAlign w:val="center"/>
          </w:tcPr>
          <w:p w:rsidR="00BF5B9D" w:rsidRPr="0068529C" w:rsidRDefault="000B5967" w:rsidP="00BF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5B9D" w:rsidRPr="0068529C">
              <w:rPr>
                <w:sz w:val="28"/>
                <w:szCs w:val="28"/>
              </w:rPr>
              <w:t>акс.</w:t>
            </w:r>
          </w:p>
        </w:tc>
        <w:tc>
          <w:tcPr>
            <w:tcW w:w="127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840E7D" w:rsidRDefault="00BF5B9D" w:rsidP="00BF5B9D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430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01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7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0144A">
        <w:tblPrEx>
          <w:tblLook w:val="00A0"/>
        </w:tblPrEx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1.2.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одной автомобильной мойки,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01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27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68529C" w:rsidTr="00E0144A">
        <w:tblPrEx>
          <w:tblLook w:val="00A0"/>
        </w:tblPrEx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1.3.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одного магазина сопутствующей торговли (реализация товаров для эксплуатации, ремонта и обслуживания автомобилей),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4.9 </w:t>
            </w: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01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27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68529C" w:rsidTr="00E0144A">
        <w:tblPrEx>
          <w:tblLook w:val="00A0"/>
        </w:tblPrEx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1.4.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магазина,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</w:tc>
        <w:tc>
          <w:tcPr>
            <w:tcW w:w="401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150</w:t>
            </w:r>
          </w:p>
        </w:tc>
        <w:tc>
          <w:tcPr>
            <w:tcW w:w="127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Вспомогательный вид использования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 6.9 Склады</w:t>
            </w:r>
          </w:p>
        </w:tc>
      </w:tr>
      <w:tr w:rsidR="00BF5B9D" w:rsidRPr="0068529C" w:rsidTr="00E0144A">
        <w:tblPrEx>
          <w:tblLook w:val="00A0"/>
        </w:tblPrEx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1.5.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объекта общественного питания,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 Общественное питание</w:t>
            </w:r>
          </w:p>
        </w:tc>
        <w:tc>
          <w:tcPr>
            <w:tcW w:w="401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200</w:t>
            </w:r>
          </w:p>
        </w:tc>
        <w:tc>
          <w:tcPr>
            <w:tcW w:w="127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Вспомогательный вид использования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 4.3 Рынки</w:t>
            </w:r>
          </w:p>
        </w:tc>
      </w:tr>
      <w:tr w:rsidR="00BF5B9D" w:rsidRPr="0068529C" w:rsidTr="00E0144A">
        <w:tblPrEx>
          <w:tblLook w:val="00A0"/>
        </w:tblPrEx>
        <w:trPr>
          <w:trHeight w:val="284"/>
          <w:jc w:val="center"/>
        </w:trPr>
        <w:tc>
          <w:tcPr>
            <w:tcW w:w="57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30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01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7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01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27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</w:t>
            </w:r>
            <w:r w:rsidRPr="0068529C">
              <w:rPr>
                <w:sz w:val="28"/>
                <w:szCs w:val="28"/>
              </w:rPr>
              <w:lastRenderedPageBreak/>
              <w:t>индивидуальных гаражей и гаражей, 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 распространяется на многоярусные гаражи, предусмотренные документацией по планировке территории, и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Магазина сопутствующей торговли (реализация товаров для эксплуатации, ремонта и обслуживания автомобилей) 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4.9 </w:t>
            </w: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01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27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30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7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Магазина </w:t>
            </w:r>
            <w:r w:rsidRPr="0068529C">
              <w:rPr>
                <w:sz w:val="28"/>
                <w:szCs w:val="28"/>
              </w:rPr>
              <w:lastRenderedPageBreak/>
              <w:t>сопутствующей торговли (реализация товаров для эксплуатации, ремонта и обслуживания автомобилей)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 xml:space="preserve">4.9 </w:t>
            </w:r>
            <w:r>
              <w:rPr>
                <w:sz w:val="28"/>
                <w:szCs w:val="28"/>
              </w:rPr>
              <w:t xml:space="preserve">Служебные </w:t>
            </w:r>
            <w:r>
              <w:rPr>
                <w:sz w:val="28"/>
                <w:szCs w:val="28"/>
              </w:rPr>
              <w:lastRenderedPageBreak/>
              <w:t>гаражи</w:t>
            </w: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</w:t>
            </w:r>
          </w:p>
        </w:tc>
        <w:tc>
          <w:tcPr>
            <w:tcW w:w="127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</w:t>
            </w:r>
            <w:r w:rsidRPr="0068529C">
              <w:rPr>
                <w:sz w:val="28"/>
                <w:szCs w:val="28"/>
              </w:rPr>
              <w:lastRenderedPageBreak/>
              <w:t>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30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7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30" w:type="pct"/>
            <w:gridSpan w:val="7"/>
            <w:vAlign w:val="center"/>
          </w:tcPr>
          <w:p w:rsidR="00BF5B9D" w:rsidRPr="0068529C" w:rsidRDefault="00E0144A" w:rsidP="00E0144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103" w:type="pct"/>
          </w:tcPr>
          <w:p w:rsidR="00BF5B9D" w:rsidRPr="0068529C" w:rsidRDefault="00BF5B9D" w:rsidP="00E0144A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E0144A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7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E0144A" w:rsidRPr="0068529C" w:rsidTr="00E0144A">
        <w:trPr>
          <w:trHeight w:val="284"/>
          <w:jc w:val="center"/>
        </w:trPr>
        <w:tc>
          <w:tcPr>
            <w:tcW w:w="570" w:type="pct"/>
            <w:vAlign w:val="center"/>
          </w:tcPr>
          <w:p w:rsidR="00E0144A" w:rsidRPr="00E0144A" w:rsidRDefault="00E0144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30" w:type="pct"/>
            <w:gridSpan w:val="7"/>
            <w:vAlign w:val="center"/>
          </w:tcPr>
          <w:p w:rsidR="00E0144A" w:rsidRPr="00E0144A" w:rsidRDefault="00E0144A" w:rsidP="00BF5B9D">
            <w:pPr>
              <w:rPr>
                <w:sz w:val="28"/>
                <w:szCs w:val="28"/>
              </w:rPr>
            </w:pPr>
            <w:r w:rsidRPr="00E0144A">
              <w:rPr>
                <w:sz w:val="28"/>
                <w:szCs w:val="28"/>
              </w:rPr>
              <w:t>Мощность объектов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</w:tcPr>
          <w:p w:rsidR="00BF5B9D" w:rsidRPr="0068529C" w:rsidRDefault="00E0144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.1.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Количество постов автомобильной мойки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27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размещенных в гаражных кооперативах. </w:t>
            </w:r>
          </w:p>
        </w:tc>
      </w:tr>
      <w:tr w:rsidR="00E0144A" w:rsidRPr="0068529C" w:rsidTr="00E0144A">
        <w:trPr>
          <w:trHeight w:val="284"/>
          <w:jc w:val="center"/>
        </w:trPr>
        <w:tc>
          <w:tcPr>
            <w:tcW w:w="570" w:type="pct"/>
            <w:vAlign w:val="center"/>
          </w:tcPr>
          <w:p w:rsidR="00E0144A" w:rsidRPr="00E0144A" w:rsidRDefault="00E0144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30" w:type="pct"/>
            <w:gridSpan w:val="7"/>
            <w:vAlign w:val="center"/>
          </w:tcPr>
          <w:p w:rsidR="00E0144A" w:rsidRPr="00E0144A" w:rsidRDefault="00E0144A" w:rsidP="00E0144A">
            <w:pPr>
              <w:ind w:left="2"/>
              <w:rPr>
                <w:sz w:val="28"/>
                <w:szCs w:val="28"/>
              </w:rPr>
            </w:pPr>
            <w:r w:rsidRPr="00E0144A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</w:tcPr>
          <w:p w:rsidR="00BF5B9D" w:rsidRPr="0068529C" w:rsidRDefault="00E0144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0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Класс санитарной классификации предприятий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78" w:type="pct"/>
            <w:vAlign w:val="center"/>
          </w:tcPr>
          <w:p w:rsidR="00BF5B9D" w:rsidRPr="0068529C" w:rsidRDefault="00BF5B9D" w:rsidP="00DD6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 соответствии с </w:t>
            </w:r>
            <w:r w:rsidR="00DD6C58">
              <w:rPr>
                <w:sz w:val="28"/>
                <w:szCs w:val="28"/>
              </w:rPr>
              <w:t xml:space="preserve">СанПиН 2.2.1/2.1.1.1200-03. 2.2.1/2.1.1. «Проектирование, </w:t>
            </w:r>
            <w:r w:rsidR="00DD6C58">
              <w:rPr>
                <w:sz w:val="28"/>
                <w:szCs w:val="28"/>
              </w:rPr>
              <w:lastRenderedPageBreak/>
              <w:t>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нормативы»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70" w:type="pct"/>
          </w:tcPr>
          <w:p w:rsidR="00BF5B9D" w:rsidRPr="0068529C" w:rsidRDefault="00E0144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F5B9D" w:rsidRPr="0068529C">
              <w:rPr>
                <w:sz w:val="28"/>
                <w:szCs w:val="28"/>
              </w:rPr>
              <w:t>.2</w:t>
            </w:r>
          </w:p>
        </w:tc>
        <w:tc>
          <w:tcPr>
            <w:tcW w:w="4430" w:type="pct"/>
            <w:gridSpan w:val="7"/>
          </w:tcPr>
          <w:p w:rsidR="00BF5B9D" w:rsidRPr="0068529C" w:rsidRDefault="00BF5B9D" w:rsidP="00592840">
            <w:pPr>
              <w:tabs>
                <w:tab w:val="left" w:pos="-37"/>
              </w:tabs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Проектирование и строительство систем водоснабжения и канализации помещений мойки и санитарно-бытовых помещений выполняется в соответствии с действующими нормами и техническими регламентами.</w:t>
            </w:r>
          </w:p>
        </w:tc>
      </w:tr>
      <w:tr w:rsidR="00BF5B9D" w:rsidRPr="0068529C" w:rsidTr="008645FC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E0144A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E0144A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E0144A">
        <w:tblPrEx>
          <w:tblLook w:val="00A0"/>
        </w:tblPrEx>
        <w:trPr>
          <w:trHeight w:val="284"/>
          <w:jc w:val="center"/>
        </w:trPr>
        <w:tc>
          <w:tcPr>
            <w:tcW w:w="570" w:type="pct"/>
          </w:tcPr>
          <w:p w:rsidR="00BF5B9D" w:rsidRPr="0068529C" w:rsidRDefault="00E0144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0" w:type="pct"/>
            <w:gridSpan w:val="7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E0144A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BF5B9D" w:rsidP="00BF5B9D">
      <w:pPr>
        <w:spacing w:after="20"/>
        <w:ind w:right="23" w:firstLine="720"/>
        <w:rPr>
          <w:sz w:val="28"/>
          <w:szCs w:val="28"/>
        </w:rPr>
      </w:pPr>
    </w:p>
    <w:p w:rsidR="00BF5B9D" w:rsidRPr="0068529C" w:rsidRDefault="00E43905" w:rsidP="00E43905">
      <w:pPr>
        <w:pStyle w:val="4"/>
        <w:jc w:val="both"/>
      </w:pPr>
      <w:bookmarkStart w:id="34" w:name="_Toc501715924"/>
      <w:r>
        <w:t xml:space="preserve">        </w:t>
      </w:r>
      <w:r w:rsidR="00BF5B9D" w:rsidRPr="0068529C">
        <w:t>Статья 18. П3 Зона производственно-коммунальных объектов IV-V класса санитарной классификации.</w:t>
      </w:r>
      <w:bookmarkEnd w:id="34"/>
    </w:p>
    <w:p w:rsidR="00BF5B9D" w:rsidRPr="0068529C" w:rsidRDefault="00E43905" w:rsidP="00E43905">
      <w:pPr>
        <w:suppressAutoHyphens/>
        <w:spacing w:after="20"/>
        <w:ind w:right="23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B9D" w:rsidRPr="00856661">
        <w:rPr>
          <w:sz w:val="28"/>
          <w:szCs w:val="28"/>
        </w:rPr>
        <w:t>1.Таблица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761"/>
        <w:gridCol w:w="974"/>
        <w:gridCol w:w="3754"/>
      </w:tblGrid>
      <w:tr w:rsidR="00BF5B9D" w:rsidRPr="0068529C" w:rsidTr="00304793">
        <w:trPr>
          <w:trHeight w:val="284"/>
          <w:jc w:val="center"/>
        </w:trPr>
        <w:tc>
          <w:tcPr>
            <w:tcW w:w="2530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470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9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96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1.15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pStyle w:val="afff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5" w:name="sub_10115"/>
            <w:r w:rsidRPr="0068529C">
              <w:rPr>
                <w:rFonts w:ascii="Times New Roman" w:hAnsi="Times New Roman"/>
                <w:sz w:val="28"/>
                <w:szCs w:val="28"/>
              </w:rPr>
              <w:t>Хранение и переработка</w:t>
            </w:r>
            <w:bookmarkEnd w:id="35"/>
          </w:p>
          <w:p w:rsidR="00BF5B9D" w:rsidRPr="0068529C" w:rsidRDefault="00E0144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F5B9D" w:rsidRPr="0068529C">
              <w:rPr>
                <w:sz w:val="28"/>
                <w:szCs w:val="28"/>
              </w:rPr>
              <w:t>ельскохозяйственной продукции</w:t>
            </w:r>
          </w:p>
        </w:tc>
        <w:tc>
          <w:tcPr>
            <w:tcW w:w="50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1.18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pStyle w:val="afff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6" w:name="sub_10118"/>
            <w:r w:rsidRPr="0068529C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bookmarkEnd w:id="36"/>
          </w:p>
          <w:p w:rsidR="00BF5B9D" w:rsidRPr="0068529C" w:rsidRDefault="00E0144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BF5B9D" w:rsidRPr="0068529C">
              <w:rPr>
                <w:sz w:val="28"/>
                <w:szCs w:val="28"/>
              </w:rPr>
              <w:t>ельскохозяйственного производства</w:t>
            </w:r>
          </w:p>
        </w:tc>
        <w:tc>
          <w:tcPr>
            <w:tcW w:w="50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Предоставление </w:t>
            </w:r>
            <w:r>
              <w:rPr>
                <w:sz w:val="28"/>
                <w:szCs w:val="28"/>
              </w:rPr>
              <w:lastRenderedPageBreak/>
              <w:t>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2.7.1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50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3.10.1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50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3.10.2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509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12</w:t>
            </w:r>
            <w:r w:rsidRPr="0068529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12.0.2</w:t>
            </w: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4.9.1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</w:t>
            </w:r>
            <w:r w:rsidRPr="0068529C">
              <w:rPr>
                <w:sz w:val="28"/>
                <w:szCs w:val="28"/>
              </w:rPr>
              <w:t>дорожного сервиса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5.4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1" w:type="pct"/>
            <w:tcBorders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6.2</w:t>
            </w:r>
          </w:p>
        </w:tc>
        <w:tc>
          <w:tcPr>
            <w:tcW w:w="19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Тяжелая промышленность</w:t>
            </w:r>
          </w:p>
        </w:tc>
        <w:tc>
          <w:tcPr>
            <w:tcW w:w="509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1961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1961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6.3</w:t>
            </w:r>
          </w:p>
        </w:tc>
        <w:tc>
          <w:tcPr>
            <w:tcW w:w="19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Легкая промышленность</w:t>
            </w:r>
          </w:p>
        </w:tc>
        <w:tc>
          <w:tcPr>
            <w:tcW w:w="509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1961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1961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6.4</w:t>
            </w:r>
          </w:p>
        </w:tc>
        <w:tc>
          <w:tcPr>
            <w:tcW w:w="19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509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1961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3.4.1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68529C">
              <w:rPr>
                <w:sz w:val="28"/>
                <w:szCs w:val="28"/>
              </w:rPr>
              <w:t>научной</w:t>
            </w:r>
            <w:proofErr w:type="gramEnd"/>
            <w:r w:rsidRPr="0068529C">
              <w:rPr>
                <w:sz w:val="28"/>
                <w:szCs w:val="28"/>
              </w:rPr>
              <w:t xml:space="preserve">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Деятельности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1961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6.5</w:t>
            </w:r>
          </w:p>
        </w:tc>
        <w:tc>
          <w:tcPr>
            <w:tcW w:w="19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509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1961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1961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6.6</w:t>
            </w:r>
          </w:p>
        </w:tc>
        <w:tc>
          <w:tcPr>
            <w:tcW w:w="19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509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1961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1961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6.7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Энергетика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Связь 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1" w:type="pct"/>
            <w:tcBorders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19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  <w:tc>
          <w:tcPr>
            <w:tcW w:w="509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961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3.10.1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Амбулаторное ветеринарное обслуживание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1961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1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7.2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7.3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7.5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8.3</w:t>
            </w:r>
          </w:p>
        </w:tc>
        <w:tc>
          <w:tcPr>
            <w:tcW w:w="19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68529C" w:rsidRDefault="00945CE9" w:rsidP="00945CE9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B9D" w:rsidRPr="00856661">
        <w:rPr>
          <w:sz w:val="28"/>
          <w:szCs w:val="28"/>
        </w:rPr>
        <w:t>2.Таблица 2</w:t>
      </w:r>
      <w:r w:rsidR="00BF5B9D" w:rsidRPr="0068529C">
        <w:rPr>
          <w:sz w:val="28"/>
          <w:szCs w:val="28"/>
        </w:rPr>
        <w:t xml:space="preserve">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3763"/>
        <w:gridCol w:w="974"/>
        <w:gridCol w:w="3752"/>
      </w:tblGrid>
      <w:tr w:rsidR="00BF5B9D" w:rsidRPr="0068529C" w:rsidTr="000B5967">
        <w:trPr>
          <w:trHeight w:val="284"/>
          <w:tblHeader/>
          <w:jc w:val="center"/>
        </w:trPr>
        <w:tc>
          <w:tcPr>
            <w:tcW w:w="2531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469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0B5967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96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96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1.8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37" w:name="sub_1018"/>
            <w:r w:rsidRPr="0068529C">
              <w:rPr>
                <w:sz w:val="28"/>
                <w:szCs w:val="28"/>
              </w:rPr>
              <w:t>Скотоводство</w:t>
            </w:r>
            <w:bookmarkEnd w:id="37"/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1.9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38" w:name="sub_1019"/>
            <w:r w:rsidRPr="0068529C">
              <w:rPr>
                <w:sz w:val="28"/>
                <w:szCs w:val="28"/>
              </w:rPr>
              <w:t>Звероводство</w:t>
            </w:r>
            <w:bookmarkEnd w:id="38"/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1.10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39" w:name="sub_110"/>
            <w:r w:rsidRPr="0068529C">
              <w:rPr>
                <w:sz w:val="28"/>
                <w:szCs w:val="28"/>
              </w:rPr>
              <w:t>Птицеводство</w:t>
            </w:r>
            <w:bookmarkEnd w:id="39"/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1.11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bookmarkStart w:id="40" w:name="sub_111"/>
            <w:r w:rsidRPr="0068529C">
              <w:rPr>
                <w:sz w:val="28"/>
                <w:szCs w:val="28"/>
              </w:rPr>
              <w:t>Свиноводство</w:t>
            </w:r>
            <w:bookmarkEnd w:id="40"/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3.4.2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3.10.2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4.3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Рынки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4.7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12.2</w:t>
            </w:r>
          </w:p>
        </w:tc>
        <w:tc>
          <w:tcPr>
            <w:tcW w:w="196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5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9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68529C" w:rsidRDefault="00945CE9" w:rsidP="00BF5B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E43905">
        <w:rPr>
          <w:sz w:val="28"/>
          <w:szCs w:val="28"/>
        </w:rPr>
        <w:t xml:space="preserve"> </w:t>
      </w:r>
      <w:r w:rsidR="00BF5B9D" w:rsidRPr="00E43905">
        <w:rPr>
          <w:sz w:val="28"/>
          <w:szCs w:val="28"/>
        </w:rPr>
        <w:t>Таблица 3 Предельные</w:t>
      </w:r>
      <w:r w:rsidR="00BF5B9D" w:rsidRPr="0068529C">
        <w:rPr>
          <w:sz w:val="28"/>
          <w:szCs w:val="28"/>
        </w:rPr>
        <w:t xml:space="preserve"> параметры.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"/>
        <w:gridCol w:w="2114"/>
        <w:gridCol w:w="2268"/>
        <w:gridCol w:w="727"/>
        <w:gridCol w:w="23"/>
        <w:gridCol w:w="17"/>
        <w:gridCol w:w="886"/>
        <w:gridCol w:w="2450"/>
      </w:tblGrid>
      <w:tr w:rsidR="00BF5B9D" w:rsidRPr="0068529C" w:rsidTr="00400412">
        <w:trPr>
          <w:trHeight w:val="284"/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104" w:type="pct"/>
            <w:vMerge w:val="restart"/>
            <w:vAlign w:val="center"/>
          </w:tcPr>
          <w:p w:rsidR="00BF5B9D" w:rsidRPr="0068529C" w:rsidRDefault="00BF5B9D" w:rsidP="00E0144A">
            <w:pPr>
              <w:ind w:right="-79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329" w:type="pct"/>
            <w:gridSpan w:val="6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E0144A">
        <w:trPr>
          <w:trHeight w:val="284"/>
          <w:tblHeader/>
          <w:jc w:val="center"/>
        </w:trPr>
        <w:tc>
          <w:tcPr>
            <w:tcW w:w="567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39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72" w:type="pct"/>
            <w:gridSpan w:val="2"/>
            <w:vAlign w:val="center"/>
          </w:tcPr>
          <w:p w:rsidR="00BF5B9D" w:rsidRPr="0068529C" w:rsidRDefault="00400412" w:rsidP="00BF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5B9D" w:rsidRPr="0068529C">
              <w:rPr>
                <w:sz w:val="28"/>
                <w:szCs w:val="28"/>
              </w:rPr>
              <w:t>акс.</w:t>
            </w:r>
          </w:p>
        </w:tc>
        <w:tc>
          <w:tcPr>
            <w:tcW w:w="128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0B5967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E0144A" w:rsidRDefault="00BF5B9D" w:rsidP="00BF5B9D">
            <w:pPr>
              <w:rPr>
                <w:sz w:val="28"/>
                <w:szCs w:val="28"/>
              </w:rPr>
            </w:pPr>
            <w:r w:rsidRPr="00E0144A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33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1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8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0144A">
        <w:tblPrEx>
          <w:tblLook w:val="00A0"/>
        </w:tblPrEx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1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одной автомобильной мойки,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28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размещенных в гаражных кооперативах. </w:t>
            </w:r>
          </w:p>
        </w:tc>
      </w:tr>
      <w:tr w:rsidR="00BF5B9D" w:rsidRPr="0068529C" w:rsidTr="00E0144A">
        <w:tblPrEx>
          <w:tblLook w:val="00A0"/>
        </w:tblPrEx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1.3</w:t>
            </w:r>
          </w:p>
        </w:tc>
        <w:tc>
          <w:tcPr>
            <w:tcW w:w="11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одного магазина сопутствующей торговли (реализация товаров для эксплуатации, ремонта и обслуживания автомобилей),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4.9 </w:t>
            </w: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28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0144A">
        <w:tblPrEx>
          <w:tblLook w:val="00A0"/>
        </w:tblPrEx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1.4</w:t>
            </w:r>
          </w:p>
        </w:tc>
        <w:tc>
          <w:tcPr>
            <w:tcW w:w="11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Общая площадь </w:t>
            </w:r>
            <w:r w:rsidRPr="0068529C">
              <w:rPr>
                <w:sz w:val="28"/>
                <w:szCs w:val="28"/>
              </w:rPr>
              <w:lastRenderedPageBreak/>
              <w:t>объекта разрешенного вида использования,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4.4 Магазины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3.3 Бытовое </w:t>
            </w:r>
            <w:r w:rsidRPr="0068529C">
              <w:rPr>
                <w:sz w:val="28"/>
                <w:szCs w:val="28"/>
              </w:rPr>
              <w:lastRenderedPageBreak/>
              <w:t xml:space="preserve">обслуживание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 Общественное питание</w:t>
            </w: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1000</w:t>
            </w:r>
          </w:p>
        </w:tc>
        <w:tc>
          <w:tcPr>
            <w:tcW w:w="128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00412">
        <w:tblPrEx>
          <w:tblLook w:val="00A0"/>
        </w:tblPrEx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33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1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8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1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84" w:type="pct"/>
            <w:gridSpan w:val="3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28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proofErr w:type="gramStart"/>
            <w:r w:rsidRPr="0068529C">
              <w:rPr>
                <w:sz w:val="28"/>
                <w:szCs w:val="28"/>
              </w:rPr>
              <w:t xml:space="preserve">Распространяется </w:t>
            </w:r>
            <w:r w:rsidR="00E0144A">
              <w:rPr>
                <w:sz w:val="28"/>
                <w:szCs w:val="28"/>
              </w:rPr>
              <w:t xml:space="preserve">на </w:t>
            </w:r>
            <w:r w:rsidR="00E0144A" w:rsidRPr="0068529C">
              <w:rPr>
                <w:sz w:val="28"/>
                <w:szCs w:val="28"/>
              </w:rPr>
              <w:t>инд</w:t>
            </w:r>
            <w:r w:rsidR="00E0144A">
              <w:rPr>
                <w:sz w:val="28"/>
                <w:szCs w:val="28"/>
              </w:rPr>
              <w:t xml:space="preserve">ивидуальные гаражи, </w:t>
            </w:r>
            <w:r w:rsidR="00E0144A" w:rsidRPr="0068529C">
              <w:rPr>
                <w:sz w:val="28"/>
                <w:szCs w:val="28"/>
              </w:rPr>
              <w:t>гараж</w:t>
            </w:r>
            <w:r w:rsidR="00E0144A">
              <w:rPr>
                <w:sz w:val="28"/>
                <w:szCs w:val="28"/>
              </w:rPr>
              <w:t>и</w:t>
            </w:r>
            <w:r w:rsidR="00E0144A" w:rsidRPr="0068529C">
              <w:rPr>
                <w:sz w:val="28"/>
                <w:szCs w:val="28"/>
              </w:rPr>
              <w:t>, разм</w:t>
            </w:r>
            <w:r w:rsidR="00E0144A">
              <w:rPr>
                <w:sz w:val="28"/>
                <w:szCs w:val="28"/>
              </w:rPr>
              <w:t xml:space="preserve">ещенных в гаражных кооперативах, </w:t>
            </w:r>
            <w:r w:rsidRPr="0068529C">
              <w:rPr>
                <w:sz w:val="28"/>
                <w:szCs w:val="28"/>
              </w:rPr>
              <w:t>и</w:t>
            </w:r>
            <w:r w:rsidR="00E0144A"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 xml:space="preserve"> временные объекты.</w:t>
            </w:r>
            <w:proofErr w:type="gramEnd"/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 распространяется на многоярусные гаражи, предусмотренные документацией по планировке территории, и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2.3</w:t>
            </w:r>
          </w:p>
        </w:tc>
        <w:tc>
          <w:tcPr>
            <w:tcW w:w="11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Магазина сопутствующей торговли (реализация </w:t>
            </w:r>
            <w:r w:rsidRPr="0068529C">
              <w:rPr>
                <w:sz w:val="28"/>
                <w:szCs w:val="28"/>
              </w:rPr>
              <w:lastRenderedPageBreak/>
              <w:t xml:space="preserve">товаров для эксплуатации, ремонта и обслуживания автомобилей) 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 xml:space="preserve">4.9 </w:t>
            </w:r>
            <w:r>
              <w:rPr>
                <w:sz w:val="28"/>
                <w:szCs w:val="28"/>
              </w:rPr>
              <w:t>Служебные гаражи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28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33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1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8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Магазина сопутствующей торговли (реализация товаров для эксплуатации, ремонта и обслуживания автомобилей)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4.9 </w:t>
            </w:r>
            <w:r>
              <w:rPr>
                <w:sz w:val="28"/>
                <w:szCs w:val="28"/>
              </w:rPr>
              <w:t>Служебные гаражи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</w:t>
            </w:r>
          </w:p>
        </w:tc>
        <w:tc>
          <w:tcPr>
            <w:tcW w:w="128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33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1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8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33" w:type="pct"/>
            <w:gridSpan w:val="7"/>
            <w:vAlign w:val="center"/>
          </w:tcPr>
          <w:p w:rsidR="00BF5B9D" w:rsidRPr="0068529C" w:rsidRDefault="00BF5B9D" w:rsidP="00E0144A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E0144A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104" w:type="pct"/>
          </w:tcPr>
          <w:p w:rsidR="00BF5B9D" w:rsidRPr="0068529C" w:rsidRDefault="00BF5B9D" w:rsidP="00E0144A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E0144A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4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8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E0144A" w:rsidRPr="0068529C" w:rsidTr="00E0144A">
        <w:trPr>
          <w:trHeight w:val="284"/>
          <w:jc w:val="center"/>
        </w:trPr>
        <w:tc>
          <w:tcPr>
            <w:tcW w:w="567" w:type="pct"/>
          </w:tcPr>
          <w:p w:rsidR="00E0144A" w:rsidRPr="0068529C" w:rsidRDefault="00E0144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33" w:type="pct"/>
            <w:gridSpan w:val="7"/>
          </w:tcPr>
          <w:p w:rsidR="00E0144A" w:rsidRPr="0068529C" w:rsidRDefault="00E0144A" w:rsidP="00BF5B9D">
            <w:pPr>
              <w:rPr>
                <w:sz w:val="28"/>
                <w:szCs w:val="28"/>
              </w:rPr>
            </w:pPr>
            <w:r w:rsidRPr="00E0144A">
              <w:rPr>
                <w:sz w:val="28"/>
                <w:szCs w:val="28"/>
              </w:rPr>
              <w:t>Мощность объектов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E0144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0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Количество </w:t>
            </w:r>
            <w:r w:rsidRPr="0068529C">
              <w:rPr>
                <w:sz w:val="28"/>
                <w:szCs w:val="28"/>
              </w:rPr>
              <w:lastRenderedPageBreak/>
              <w:t>постов автомобильной мойки</w:t>
            </w:r>
          </w:p>
        </w:tc>
        <w:tc>
          <w:tcPr>
            <w:tcW w:w="118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6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28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</w:t>
            </w:r>
            <w:r w:rsidRPr="0068529C">
              <w:rPr>
                <w:sz w:val="28"/>
                <w:szCs w:val="28"/>
              </w:rPr>
              <w:lastRenderedPageBreak/>
              <w:t xml:space="preserve">размещенных в гаражных кооперативах. </w:t>
            </w:r>
          </w:p>
        </w:tc>
      </w:tr>
      <w:tr w:rsidR="005A314E" w:rsidRPr="0068529C" w:rsidTr="005A314E">
        <w:trPr>
          <w:trHeight w:val="284"/>
          <w:jc w:val="center"/>
        </w:trPr>
        <w:tc>
          <w:tcPr>
            <w:tcW w:w="567" w:type="pct"/>
            <w:vAlign w:val="center"/>
          </w:tcPr>
          <w:p w:rsidR="005A314E" w:rsidRDefault="005A314E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33" w:type="pct"/>
            <w:gridSpan w:val="7"/>
            <w:vAlign w:val="center"/>
          </w:tcPr>
          <w:p w:rsidR="005A314E" w:rsidRPr="005A314E" w:rsidRDefault="005A314E" w:rsidP="00BF5B9D">
            <w:pPr>
              <w:rPr>
                <w:sz w:val="28"/>
                <w:szCs w:val="28"/>
              </w:rPr>
            </w:pPr>
            <w:r w:rsidRPr="005A314E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E0144A">
        <w:trPr>
          <w:trHeight w:val="284"/>
          <w:jc w:val="center"/>
        </w:trPr>
        <w:tc>
          <w:tcPr>
            <w:tcW w:w="567" w:type="pct"/>
          </w:tcPr>
          <w:p w:rsidR="00BF5B9D" w:rsidRPr="0068529C" w:rsidRDefault="005A314E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Класс санитарной классификации предприятий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01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6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0" w:type="pct"/>
            <w:vAlign w:val="center"/>
          </w:tcPr>
          <w:p w:rsidR="00BF5B9D" w:rsidRPr="0068529C" w:rsidRDefault="00BF5B9D" w:rsidP="00DD6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 соответствии с </w:t>
            </w:r>
            <w:r w:rsidR="00DD6C58">
              <w:rPr>
                <w:sz w:val="28"/>
                <w:szCs w:val="28"/>
              </w:rPr>
              <w:t>СанПиН 2.2.1/2.1.1.1200-03. 2.2.1/2.1.1. «Проектирование,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нормативы»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67" w:type="pct"/>
          </w:tcPr>
          <w:p w:rsidR="00BF5B9D" w:rsidRPr="0068529C" w:rsidRDefault="005A314E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5B9D" w:rsidRPr="0068529C">
              <w:rPr>
                <w:sz w:val="28"/>
                <w:szCs w:val="28"/>
              </w:rPr>
              <w:t>.2</w:t>
            </w:r>
          </w:p>
        </w:tc>
        <w:tc>
          <w:tcPr>
            <w:tcW w:w="4433" w:type="pct"/>
            <w:gridSpan w:val="7"/>
          </w:tcPr>
          <w:p w:rsidR="00BF5B9D" w:rsidRPr="0068529C" w:rsidRDefault="00BF5B9D" w:rsidP="00E43905">
            <w:pPr>
              <w:tabs>
                <w:tab w:val="left" w:pos="-37"/>
              </w:tabs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Проектирование и строительство систем водоснабжения и канализации помещений мойки и санитарно-бытовых помещений выполняется в соответствии с действующими нормами и техническими регламентами.</w:t>
            </w:r>
          </w:p>
        </w:tc>
      </w:tr>
      <w:tr w:rsidR="00BF5B9D" w:rsidRPr="0068529C" w:rsidTr="000B5967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DD6C58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DD6C58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400412">
        <w:tblPrEx>
          <w:tblLook w:val="00A0"/>
        </w:tblPrEx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5A314E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33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5A314E">
              <w:rPr>
                <w:sz w:val="28"/>
                <w:szCs w:val="28"/>
              </w:rPr>
              <w:t>.</w:t>
            </w:r>
          </w:p>
        </w:tc>
      </w:tr>
    </w:tbl>
    <w:p w:rsidR="00BF5B9D" w:rsidRDefault="00BF5B9D" w:rsidP="00BF5B9D">
      <w:pPr>
        <w:pStyle w:val="af4"/>
        <w:tabs>
          <w:tab w:val="left" w:pos="993"/>
        </w:tabs>
        <w:ind w:left="0"/>
        <w:rPr>
          <w:sz w:val="28"/>
          <w:szCs w:val="28"/>
          <w:lang w:val="ru-RU"/>
        </w:rPr>
      </w:pPr>
      <w:bookmarkStart w:id="41" w:name="_Toc501715925"/>
    </w:p>
    <w:p w:rsidR="00BF5B9D" w:rsidRPr="00856661" w:rsidRDefault="00E43905" w:rsidP="00E43905">
      <w:pPr>
        <w:pStyle w:val="af4"/>
        <w:tabs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BF5B9D" w:rsidRPr="00856661">
        <w:rPr>
          <w:b/>
          <w:sz w:val="28"/>
          <w:szCs w:val="28"/>
          <w:lang w:val="ru-RU"/>
        </w:rPr>
        <w:t>Статья 18.1. П</w:t>
      </w:r>
      <w:proofErr w:type="gramStart"/>
      <w:r w:rsidR="00BF5B9D" w:rsidRPr="00856661">
        <w:rPr>
          <w:b/>
          <w:sz w:val="28"/>
          <w:szCs w:val="28"/>
          <w:lang w:val="ru-RU"/>
        </w:rPr>
        <w:t>4</w:t>
      </w:r>
      <w:proofErr w:type="gramEnd"/>
      <w:r w:rsidR="00BF5B9D" w:rsidRPr="00856661">
        <w:rPr>
          <w:b/>
          <w:sz w:val="28"/>
          <w:szCs w:val="28"/>
          <w:lang w:val="ru-RU"/>
        </w:rPr>
        <w:t xml:space="preserve"> Производственно-коммунальных объектов </w:t>
      </w:r>
      <w:r w:rsidR="00BF5B9D" w:rsidRPr="00856661">
        <w:rPr>
          <w:b/>
          <w:sz w:val="28"/>
          <w:szCs w:val="28"/>
        </w:rPr>
        <w:t>III</w:t>
      </w:r>
      <w:r w:rsidR="00BF5B9D" w:rsidRPr="00856661">
        <w:rPr>
          <w:b/>
          <w:sz w:val="28"/>
          <w:szCs w:val="28"/>
          <w:lang w:val="ru-RU"/>
        </w:rPr>
        <w:t>-</w:t>
      </w:r>
      <w:r w:rsidR="00BF5B9D" w:rsidRPr="00856661">
        <w:rPr>
          <w:b/>
          <w:sz w:val="28"/>
          <w:szCs w:val="28"/>
        </w:rPr>
        <w:t>V</w:t>
      </w:r>
      <w:r w:rsidR="00BF5B9D" w:rsidRPr="00856661">
        <w:rPr>
          <w:b/>
          <w:sz w:val="28"/>
          <w:szCs w:val="28"/>
          <w:lang w:val="ru-RU"/>
        </w:rPr>
        <w:t xml:space="preserve"> класса санитарной классификации.</w:t>
      </w:r>
    </w:p>
    <w:p w:rsidR="00BF5B9D" w:rsidRPr="0068529C" w:rsidRDefault="00BF5B9D" w:rsidP="00E43905">
      <w:pPr>
        <w:suppressAutoHyphens/>
        <w:spacing w:after="20"/>
        <w:ind w:right="23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1352">
        <w:rPr>
          <w:sz w:val="28"/>
          <w:szCs w:val="28"/>
        </w:rPr>
        <w:t>1.Таблица 1</w:t>
      </w:r>
      <w:r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3320"/>
        <w:gridCol w:w="916"/>
        <w:gridCol w:w="4316"/>
      </w:tblGrid>
      <w:tr w:rsidR="00BF5B9D" w:rsidRPr="0068529C" w:rsidTr="00BF5B9D">
        <w:trPr>
          <w:trHeight w:val="284"/>
          <w:jc w:val="center"/>
        </w:trPr>
        <w:tc>
          <w:tcPr>
            <w:tcW w:w="230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разрешенного использования</w:t>
            </w:r>
          </w:p>
        </w:tc>
        <w:tc>
          <w:tcPr>
            <w:tcW w:w="2698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71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2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3.10.2</w:t>
            </w:r>
          </w:p>
        </w:tc>
        <w:tc>
          <w:tcPr>
            <w:tcW w:w="17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4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1712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Причалы для маломерных  судов</w:t>
            </w:r>
          </w:p>
        </w:tc>
        <w:tc>
          <w:tcPr>
            <w:tcW w:w="472" w:type="pct"/>
          </w:tcPr>
          <w:p w:rsidR="00BF5B9D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.1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  <w:lang w:val="en-US"/>
              </w:rPr>
            </w:pPr>
          </w:p>
          <w:p w:rsidR="00BF5B9D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  <w:lang w:val="en-US"/>
              </w:rPr>
              <w:t>12</w:t>
            </w:r>
            <w:r w:rsidRPr="002E2A4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.1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12.0.2</w:t>
            </w:r>
          </w:p>
        </w:tc>
        <w:tc>
          <w:tcPr>
            <w:tcW w:w="2226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коммунальных услуг</w:t>
            </w:r>
          </w:p>
          <w:p w:rsidR="00BF5B9D" w:rsidRDefault="00BF5B9D" w:rsidP="00BF5B9D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Улично-дорожная сеть 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BF5B9D" w:rsidRPr="0068529C" w:rsidTr="008645FC">
        <w:trPr>
          <w:trHeight w:val="3963"/>
          <w:jc w:val="center"/>
        </w:trPr>
        <w:tc>
          <w:tcPr>
            <w:tcW w:w="590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6.3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2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Легкая промышленность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2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1.17</w:t>
            </w:r>
          </w:p>
          <w:p w:rsidR="00BF5B9D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.1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3.4.1</w:t>
            </w:r>
          </w:p>
          <w:p w:rsidR="00BF5B9D" w:rsidRDefault="00BF5B9D" w:rsidP="00BF5B9D">
            <w:pPr>
              <w:rPr>
                <w:color w:val="000000"/>
                <w:sz w:val="28"/>
                <w:szCs w:val="28"/>
              </w:rPr>
            </w:pP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3.5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3.6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3.9.3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4.1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4.6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5.1</w:t>
            </w:r>
          </w:p>
          <w:p w:rsidR="00BF5B9D" w:rsidRPr="002E2A4B" w:rsidRDefault="00BF5B9D" w:rsidP="00BF5B9D">
            <w:pPr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6.9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6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Питомники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коммунальных услуг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Амбулаторно-поликлиническое обслуживание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Образование и просвещение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Культурное развитие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научных испытаний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Деловое управление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Общественное питание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Спорт</w:t>
            </w:r>
          </w:p>
          <w:p w:rsidR="00BF5B9D" w:rsidRPr="002E2A4B" w:rsidRDefault="00BF5B9D" w:rsidP="00BF5B9D">
            <w:pPr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3949"/>
          <w:jc w:val="center"/>
        </w:trPr>
        <w:tc>
          <w:tcPr>
            <w:tcW w:w="590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1712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Пищевая промышленность</w:t>
            </w:r>
          </w:p>
        </w:tc>
        <w:tc>
          <w:tcPr>
            <w:tcW w:w="472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1.17</w:t>
            </w:r>
          </w:p>
          <w:p w:rsidR="00BF5B9D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.1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3.4.1</w:t>
            </w:r>
          </w:p>
          <w:p w:rsidR="00BF5B9D" w:rsidRDefault="00BF5B9D" w:rsidP="00BF5B9D">
            <w:pPr>
              <w:rPr>
                <w:color w:val="000000"/>
                <w:sz w:val="28"/>
                <w:szCs w:val="28"/>
              </w:rPr>
            </w:pP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3.5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3.6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3.9.3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4.1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4.6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5.1</w:t>
            </w:r>
          </w:p>
          <w:p w:rsidR="00BF5B9D" w:rsidRPr="002E2A4B" w:rsidRDefault="00BF5B9D" w:rsidP="00BF5B9D">
            <w:pPr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6.9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6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Питомники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коммунальных услуг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Амбулаторно-поликлиническое обслуживание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Образование и просвещение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Культурное развитие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научных испытаний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Деловое управление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Общественное питание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Спорт</w:t>
            </w:r>
          </w:p>
          <w:p w:rsidR="00BF5B9D" w:rsidRPr="002E2A4B" w:rsidRDefault="00BF5B9D" w:rsidP="00BF5B9D">
            <w:pPr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 w:val="restar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1712" w:type="pct"/>
            <w:vMerge w:val="restar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72" w:type="pct"/>
            <w:vMerge w:val="restar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1.17</w:t>
            </w:r>
          </w:p>
          <w:p w:rsidR="00BF5B9D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.1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3.4.1</w:t>
            </w:r>
          </w:p>
          <w:p w:rsidR="00BF5B9D" w:rsidRDefault="00BF5B9D" w:rsidP="00BF5B9D">
            <w:pPr>
              <w:rPr>
                <w:color w:val="000000"/>
                <w:sz w:val="28"/>
                <w:szCs w:val="28"/>
              </w:rPr>
            </w:pP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3.5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3.6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3.9.3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4.1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4.6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5.1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lastRenderedPageBreak/>
              <w:t>6.9</w:t>
            </w:r>
          </w:p>
        </w:tc>
        <w:tc>
          <w:tcPr>
            <w:tcW w:w="2226" w:type="pct"/>
            <w:tcBorders>
              <w:bottom w:val="nil"/>
            </w:tcBorders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lastRenderedPageBreak/>
              <w:t>Питомники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коммунальных услуг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Амбулаторно-поликлиническое обслуживание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Образование и просвещение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Культурное развитие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научных испытаний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Деловое управление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Общественное питание</w:t>
            </w:r>
          </w:p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Спорт</w:t>
            </w:r>
          </w:p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lastRenderedPageBreak/>
              <w:t>Склады</w:t>
            </w:r>
          </w:p>
        </w:tc>
      </w:tr>
      <w:tr w:rsidR="00BF5B9D" w:rsidRPr="0068529C" w:rsidTr="008645FC">
        <w:trPr>
          <w:trHeight w:val="92"/>
          <w:jc w:val="center"/>
        </w:trPr>
        <w:tc>
          <w:tcPr>
            <w:tcW w:w="590" w:type="pct"/>
            <w:vMerge/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vMerge/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26" w:type="pct"/>
            <w:tcBorders>
              <w:top w:val="nil"/>
            </w:tcBorders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2E2A4B" w:rsidRDefault="00BF5B9D" w:rsidP="00BF5B9D">
            <w:pPr>
              <w:ind w:right="-1"/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6.7</w:t>
            </w:r>
          </w:p>
        </w:tc>
        <w:tc>
          <w:tcPr>
            <w:tcW w:w="1712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Энергети</w:t>
            </w:r>
            <w:r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472" w:type="pct"/>
            <w:tcBorders>
              <w:top w:val="nil"/>
            </w:tcBorders>
          </w:tcPr>
          <w:p w:rsidR="00BF5B9D" w:rsidRPr="002E2A4B" w:rsidRDefault="00BF5B9D" w:rsidP="00BF5B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6" w:type="pct"/>
            <w:tcBorders>
              <w:top w:val="nil"/>
            </w:tcBorders>
          </w:tcPr>
          <w:p w:rsidR="00BF5B9D" w:rsidRPr="002E2A4B" w:rsidRDefault="00BF5B9D" w:rsidP="00BF5B9D">
            <w:pPr>
              <w:rPr>
                <w:color w:val="000000"/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6.8.</w:t>
            </w:r>
          </w:p>
        </w:tc>
        <w:tc>
          <w:tcPr>
            <w:tcW w:w="1712" w:type="pct"/>
          </w:tcPr>
          <w:p w:rsidR="00BF5B9D" w:rsidRPr="002E2A4B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</w:t>
            </w:r>
          </w:p>
        </w:tc>
        <w:tc>
          <w:tcPr>
            <w:tcW w:w="472" w:type="pct"/>
            <w:tcBorders>
              <w:top w:val="nil"/>
            </w:tcBorders>
          </w:tcPr>
          <w:p w:rsidR="00BF5B9D" w:rsidRPr="002E2A4B" w:rsidRDefault="00BF5B9D" w:rsidP="00BF5B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6" w:type="pct"/>
            <w:tcBorders>
              <w:top w:val="nil"/>
            </w:tcBorders>
          </w:tcPr>
          <w:p w:rsidR="00BF5B9D" w:rsidRPr="002E2A4B" w:rsidRDefault="00BF5B9D" w:rsidP="00BF5B9D">
            <w:pPr>
              <w:rPr>
                <w:color w:val="000000"/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 w:val="restart"/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712" w:type="pct"/>
            <w:vMerge w:val="restart"/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3.4.1</w:t>
            </w:r>
          </w:p>
        </w:tc>
        <w:tc>
          <w:tcPr>
            <w:tcW w:w="2226" w:type="pct"/>
            <w:tcBorders>
              <w:top w:val="nil"/>
              <w:bottom w:val="nil"/>
            </w:tcBorders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  <w:vMerge/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2" w:type="pct"/>
            <w:vMerge/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</w:tcBorders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3.10.1</w:t>
            </w:r>
          </w:p>
        </w:tc>
        <w:tc>
          <w:tcPr>
            <w:tcW w:w="2226" w:type="pct"/>
            <w:tcBorders>
              <w:top w:val="nil"/>
            </w:tcBorders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  <w:r w:rsidRPr="002E2A4B">
              <w:rPr>
                <w:color w:val="000000"/>
                <w:sz w:val="28"/>
                <w:szCs w:val="28"/>
              </w:rPr>
              <w:t>Амбулаторное ветеринарное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90" w:type="pct"/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1712" w:type="pct"/>
          </w:tcPr>
          <w:p w:rsidR="00BF5B9D" w:rsidRPr="002E2A4B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472" w:type="pct"/>
            <w:tcBorders>
              <w:top w:val="nil"/>
            </w:tcBorders>
          </w:tcPr>
          <w:p w:rsidR="00BF5B9D" w:rsidRPr="002E2A4B" w:rsidRDefault="00BF5B9D" w:rsidP="00BF5B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6" w:type="pct"/>
            <w:tcBorders>
              <w:top w:val="nil"/>
            </w:tcBorders>
          </w:tcPr>
          <w:p w:rsidR="00BF5B9D" w:rsidRPr="002E2A4B" w:rsidRDefault="00BF5B9D" w:rsidP="00BF5B9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F5B9D" w:rsidRPr="00201352" w:rsidRDefault="00BF5B9D" w:rsidP="00945CE9">
      <w:pPr>
        <w:pStyle w:val="4"/>
        <w:spacing w:before="0" w:after="0"/>
        <w:ind w:right="-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</w:t>
      </w:r>
      <w:r w:rsidRPr="00201352">
        <w:rPr>
          <w:b w:val="0"/>
          <w:color w:val="000000"/>
        </w:rPr>
        <w:t>2. Таблица 2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4983" w:type="pct"/>
        <w:jc w:val="center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3174"/>
        <w:gridCol w:w="1143"/>
        <w:gridCol w:w="4155"/>
      </w:tblGrid>
      <w:tr w:rsidR="00BF5B9D" w:rsidRPr="00201352" w:rsidTr="00304793">
        <w:trPr>
          <w:trHeight w:val="284"/>
          <w:tblHeader/>
          <w:jc w:val="center"/>
        </w:trPr>
        <w:tc>
          <w:tcPr>
            <w:tcW w:w="2223" w:type="pct"/>
            <w:gridSpan w:val="2"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01352">
              <w:rPr>
                <w:color w:val="000000"/>
                <w:sz w:val="28"/>
                <w:szCs w:val="28"/>
              </w:rPr>
              <w:t xml:space="preserve">Условно разрешенный вид </w:t>
            </w:r>
          </w:p>
          <w:p w:rsidR="00BF5B9D" w:rsidRPr="00201352" w:rsidRDefault="00BF5B9D" w:rsidP="00BF5B9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01352">
              <w:rPr>
                <w:color w:val="000000"/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77" w:type="pct"/>
            <w:gridSpan w:val="2"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01352">
              <w:rPr>
                <w:color w:val="000000"/>
                <w:sz w:val="28"/>
                <w:szCs w:val="28"/>
              </w:rPr>
              <w:t xml:space="preserve">Вспомогательный вид </w:t>
            </w:r>
          </w:p>
          <w:p w:rsidR="00BF5B9D" w:rsidRPr="00201352" w:rsidRDefault="00BF5B9D" w:rsidP="00BF5B9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01352">
              <w:rPr>
                <w:color w:val="000000"/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201352" w:rsidTr="008645FC">
        <w:trPr>
          <w:trHeight w:val="284"/>
          <w:tblHeader/>
          <w:jc w:val="center"/>
        </w:trPr>
        <w:tc>
          <w:tcPr>
            <w:tcW w:w="559" w:type="pct"/>
            <w:vAlign w:val="center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201352">
              <w:rPr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664" w:type="pct"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0135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99" w:type="pct"/>
            <w:vAlign w:val="center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201352">
              <w:rPr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178" w:type="pct"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01352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59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1664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 w:rsidRPr="00201352">
              <w:rPr>
                <w:color w:val="000000"/>
                <w:sz w:val="28"/>
                <w:szCs w:val="28"/>
              </w:rPr>
              <w:t>Бытовое обслуживание</w:t>
            </w:r>
          </w:p>
        </w:tc>
        <w:tc>
          <w:tcPr>
            <w:tcW w:w="599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178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59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1664" w:type="pct"/>
          </w:tcPr>
          <w:p w:rsidR="00BF5B9D" w:rsidRPr="00201352" w:rsidRDefault="00BF5B9D" w:rsidP="00BF5B9D">
            <w:pPr>
              <w:ind w:right="-1" w:firstLine="26"/>
              <w:rPr>
                <w:color w:val="000000"/>
                <w:sz w:val="28"/>
                <w:szCs w:val="28"/>
              </w:rPr>
            </w:pPr>
            <w:r w:rsidRPr="00201352">
              <w:rPr>
                <w:color w:val="000000"/>
                <w:sz w:val="28"/>
                <w:szCs w:val="28"/>
              </w:rPr>
              <w:t>Рынки</w:t>
            </w:r>
          </w:p>
        </w:tc>
        <w:tc>
          <w:tcPr>
            <w:tcW w:w="599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178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59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1664" w:type="pct"/>
          </w:tcPr>
          <w:p w:rsidR="00BF5B9D" w:rsidRPr="00201352" w:rsidRDefault="00BF5B9D" w:rsidP="00BF5B9D">
            <w:pPr>
              <w:ind w:right="-1" w:firstLine="26"/>
              <w:rPr>
                <w:color w:val="000000"/>
                <w:sz w:val="28"/>
                <w:szCs w:val="28"/>
              </w:rPr>
            </w:pPr>
            <w:r w:rsidRPr="00201352">
              <w:rPr>
                <w:color w:val="000000"/>
                <w:sz w:val="28"/>
                <w:szCs w:val="28"/>
              </w:rPr>
              <w:t>Магазины</w:t>
            </w:r>
          </w:p>
        </w:tc>
        <w:tc>
          <w:tcPr>
            <w:tcW w:w="599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178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59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1664" w:type="pct"/>
          </w:tcPr>
          <w:p w:rsidR="00BF5B9D" w:rsidRPr="00201352" w:rsidRDefault="00BF5B9D" w:rsidP="00BF5B9D">
            <w:pPr>
              <w:ind w:right="-1" w:firstLine="26"/>
              <w:rPr>
                <w:color w:val="000000"/>
                <w:sz w:val="28"/>
                <w:szCs w:val="28"/>
              </w:rPr>
            </w:pPr>
            <w:r w:rsidRPr="00201352">
              <w:rPr>
                <w:color w:val="000000"/>
                <w:sz w:val="28"/>
                <w:szCs w:val="28"/>
              </w:rPr>
              <w:t>Общественное питание</w:t>
            </w:r>
          </w:p>
        </w:tc>
        <w:tc>
          <w:tcPr>
            <w:tcW w:w="599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178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59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1664" w:type="pct"/>
          </w:tcPr>
          <w:p w:rsidR="00BF5B9D" w:rsidRPr="00201352" w:rsidRDefault="00BF5B9D" w:rsidP="00BF5B9D">
            <w:pPr>
              <w:ind w:right="-1" w:firstLine="26"/>
              <w:rPr>
                <w:color w:val="000000"/>
                <w:sz w:val="28"/>
                <w:szCs w:val="28"/>
              </w:rPr>
            </w:pPr>
            <w:r w:rsidRPr="00201352">
              <w:rPr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599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178" w:type="pct"/>
          </w:tcPr>
          <w:p w:rsidR="00BF5B9D" w:rsidRPr="00201352" w:rsidRDefault="00BF5B9D" w:rsidP="00BF5B9D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</w:tbl>
    <w:p w:rsidR="00BF5B9D" w:rsidRPr="00201352" w:rsidRDefault="00E43905" w:rsidP="00945CE9">
      <w:pPr>
        <w:pStyle w:val="4"/>
        <w:spacing w:before="0" w:after="0"/>
        <w:ind w:right="-1"/>
        <w:rPr>
          <w:b w:val="0"/>
          <w:i/>
        </w:rPr>
      </w:pPr>
      <w:r>
        <w:rPr>
          <w:b w:val="0"/>
          <w:color w:val="000000"/>
        </w:rPr>
        <w:t xml:space="preserve">         </w:t>
      </w:r>
      <w:r w:rsidR="00BF5B9D" w:rsidRPr="00201352">
        <w:rPr>
          <w:b w:val="0"/>
          <w:color w:val="000000"/>
        </w:rPr>
        <w:t>3. Таблица 3 Предельные параметры</w:t>
      </w:r>
      <w:r w:rsidR="00BF5B9D" w:rsidRPr="00201352">
        <w:rPr>
          <w:b w:val="0"/>
        </w:rPr>
        <w:t>.</w:t>
      </w:r>
    </w:p>
    <w:tbl>
      <w:tblPr>
        <w:tblW w:w="4959" w:type="pct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2220"/>
        <w:gridCol w:w="1967"/>
        <w:gridCol w:w="749"/>
        <w:gridCol w:w="13"/>
        <w:gridCol w:w="847"/>
        <w:gridCol w:w="2714"/>
      </w:tblGrid>
      <w:tr w:rsidR="00BF5B9D" w:rsidRPr="00201352" w:rsidTr="005A314E">
        <w:trPr>
          <w:trHeight w:val="284"/>
          <w:tblHeader/>
          <w:jc w:val="center"/>
        </w:trPr>
        <w:tc>
          <w:tcPr>
            <w:tcW w:w="549" w:type="pct"/>
            <w:vMerge w:val="restart"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№ строки</w:t>
            </w:r>
          </w:p>
        </w:tc>
        <w:tc>
          <w:tcPr>
            <w:tcW w:w="1256" w:type="pct"/>
            <w:vMerge w:val="restart"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196" w:type="pct"/>
            <w:gridSpan w:val="5"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Показатель</w:t>
            </w:r>
          </w:p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201352" w:rsidTr="008645FC">
        <w:trPr>
          <w:trHeight w:val="284"/>
          <w:tblHeader/>
          <w:jc w:val="center"/>
        </w:trPr>
        <w:tc>
          <w:tcPr>
            <w:tcW w:w="549" w:type="pct"/>
            <w:vMerge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201352">
              <w:rPr>
                <w:sz w:val="28"/>
                <w:szCs w:val="28"/>
              </w:rPr>
              <w:t>для</w:t>
            </w:r>
            <w:proofErr w:type="gramEnd"/>
            <w:r w:rsidRPr="00201352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395" w:type="pct"/>
            <w:gridSpan w:val="2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мин.</w:t>
            </w:r>
          </w:p>
        </w:tc>
        <w:tc>
          <w:tcPr>
            <w:tcW w:w="440" w:type="pct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макс.</w:t>
            </w:r>
          </w:p>
        </w:tc>
        <w:tc>
          <w:tcPr>
            <w:tcW w:w="1342" w:type="pct"/>
            <w:vAlign w:val="center"/>
          </w:tcPr>
          <w:p w:rsidR="00BF5B9D" w:rsidRPr="00201352" w:rsidRDefault="00BF5B9D" w:rsidP="00BF5B9D">
            <w:pPr>
              <w:ind w:right="-127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201352" w:rsidTr="00E4390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5A314E" w:rsidRDefault="00BF5B9D" w:rsidP="00BF5B9D">
            <w:pPr>
              <w:ind w:right="-1"/>
              <w:rPr>
                <w:sz w:val="28"/>
                <w:szCs w:val="28"/>
              </w:rPr>
            </w:pPr>
            <w:r w:rsidRPr="005A314E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1.</w:t>
            </w:r>
          </w:p>
        </w:tc>
        <w:tc>
          <w:tcPr>
            <w:tcW w:w="4451" w:type="pct"/>
            <w:gridSpan w:val="6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1.1</w:t>
            </w:r>
          </w:p>
        </w:tc>
        <w:tc>
          <w:tcPr>
            <w:tcW w:w="1256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Площадь земельного участка</w:t>
            </w:r>
            <w:r w:rsidRPr="00201352">
              <w:rPr>
                <w:sz w:val="28"/>
                <w:szCs w:val="28"/>
                <w:lang w:val="en-US"/>
              </w:rPr>
              <w:t xml:space="preserve">, </w:t>
            </w:r>
            <w:r w:rsidRPr="00201352">
              <w:rPr>
                <w:sz w:val="28"/>
                <w:szCs w:val="28"/>
              </w:rPr>
              <w:t>(</w:t>
            </w:r>
            <w:proofErr w:type="gramStart"/>
            <w:r w:rsidRPr="00201352">
              <w:rPr>
                <w:sz w:val="28"/>
                <w:szCs w:val="28"/>
              </w:rPr>
              <w:t>га</w:t>
            </w:r>
            <w:proofErr w:type="gramEnd"/>
            <w:r w:rsidRPr="00201352">
              <w:rPr>
                <w:sz w:val="28"/>
                <w:szCs w:val="28"/>
              </w:rPr>
              <w:t>)</w:t>
            </w: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8" w:type="pct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201352" w:rsidRDefault="00BF5B9D" w:rsidP="00BF5B9D">
            <w:pPr>
              <w:ind w:right="-1" w:firstLine="14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1342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</w:tr>
      <w:tr w:rsidR="00BF5B9D" w:rsidRPr="00201352" w:rsidTr="008645FC">
        <w:tblPrEx>
          <w:tblLook w:val="00A0"/>
        </w:tblPrEx>
        <w:trPr>
          <w:trHeight w:val="284"/>
          <w:jc w:val="center"/>
        </w:trPr>
        <w:tc>
          <w:tcPr>
            <w:tcW w:w="549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1.3.</w:t>
            </w:r>
          </w:p>
        </w:tc>
        <w:tc>
          <w:tcPr>
            <w:tcW w:w="1256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Общая площадь одного магазина сопутствующей торговли (реализация товаров для эксплуатации, ремонта и обслуживания автомобилей), (м</w:t>
            </w:r>
            <w:proofErr w:type="gramStart"/>
            <w:r w:rsidRPr="0020135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01352">
              <w:rPr>
                <w:sz w:val="28"/>
                <w:szCs w:val="28"/>
              </w:rPr>
              <w:t>)</w:t>
            </w: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201352" w:rsidRDefault="00BF5B9D" w:rsidP="00BF5B9D">
            <w:pPr>
              <w:ind w:right="-1" w:firstLine="14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60</w:t>
            </w:r>
          </w:p>
        </w:tc>
        <w:tc>
          <w:tcPr>
            <w:tcW w:w="1342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201352" w:rsidTr="008645FC">
        <w:tblPrEx>
          <w:tblLook w:val="00A0"/>
        </w:tblPrEx>
        <w:trPr>
          <w:trHeight w:val="284"/>
          <w:jc w:val="center"/>
        </w:trPr>
        <w:tc>
          <w:tcPr>
            <w:tcW w:w="549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1.4.</w:t>
            </w:r>
          </w:p>
        </w:tc>
        <w:tc>
          <w:tcPr>
            <w:tcW w:w="1256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 xml:space="preserve">Общая площадь </w:t>
            </w:r>
            <w:r w:rsidRPr="00201352">
              <w:rPr>
                <w:sz w:val="28"/>
                <w:szCs w:val="28"/>
              </w:rPr>
              <w:lastRenderedPageBreak/>
              <w:t>магазина, (м</w:t>
            </w:r>
            <w:proofErr w:type="gramStart"/>
            <w:r w:rsidRPr="0020135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01352">
              <w:rPr>
                <w:sz w:val="28"/>
                <w:szCs w:val="28"/>
              </w:rPr>
              <w:t>)</w:t>
            </w: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lastRenderedPageBreak/>
              <w:t>4.4 Магазины</w:t>
            </w:r>
          </w:p>
        </w:tc>
        <w:tc>
          <w:tcPr>
            <w:tcW w:w="388" w:type="pct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150</w:t>
            </w:r>
          </w:p>
        </w:tc>
        <w:tc>
          <w:tcPr>
            <w:tcW w:w="1342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 xml:space="preserve">Вспомогательный </w:t>
            </w:r>
            <w:r w:rsidRPr="00201352">
              <w:rPr>
                <w:sz w:val="28"/>
                <w:szCs w:val="28"/>
              </w:rPr>
              <w:lastRenderedPageBreak/>
              <w:t xml:space="preserve">вид использования </w:t>
            </w:r>
            <w:proofErr w:type="gramStart"/>
            <w:r w:rsidRPr="00201352">
              <w:rPr>
                <w:sz w:val="28"/>
                <w:szCs w:val="28"/>
              </w:rPr>
              <w:t>для</w:t>
            </w:r>
            <w:proofErr w:type="gramEnd"/>
            <w:r w:rsidRPr="00201352">
              <w:rPr>
                <w:sz w:val="28"/>
                <w:szCs w:val="28"/>
              </w:rPr>
              <w:t xml:space="preserve"> ВРИ 6.9 Склады</w:t>
            </w:r>
          </w:p>
        </w:tc>
      </w:tr>
      <w:tr w:rsidR="00BF5B9D" w:rsidRPr="00201352" w:rsidTr="008645FC">
        <w:tblPrEx>
          <w:tblLook w:val="00A0"/>
        </w:tblPrEx>
        <w:trPr>
          <w:trHeight w:val="284"/>
          <w:jc w:val="center"/>
        </w:trPr>
        <w:tc>
          <w:tcPr>
            <w:tcW w:w="549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1256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Общая площадь объекта общественного питания, (м</w:t>
            </w:r>
            <w:proofErr w:type="gramStart"/>
            <w:r w:rsidRPr="0020135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01352">
              <w:rPr>
                <w:sz w:val="28"/>
                <w:szCs w:val="28"/>
              </w:rPr>
              <w:t>)</w:t>
            </w: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4.6 Общественное питание</w:t>
            </w:r>
          </w:p>
        </w:tc>
        <w:tc>
          <w:tcPr>
            <w:tcW w:w="388" w:type="pct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200</w:t>
            </w:r>
          </w:p>
        </w:tc>
        <w:tc>
          <w:tcPr>
            <w:tcW w:w="1342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 xml:space="preserve">Вспомогательный вид использования </w:t>
            </w:r>
            <w:proofErr w:type="gramStart"/>
            <w:r w:rsidRPr="00201352">
              <w:rPr>
                <w:sz w:val="28"/>
                <w:szCs w:val="28"/>
              </w:rPr>
              <w:t>для</w:t>
            </w:r>
            <w:proofErr w:type="gramEnd"/>
            <w:r w:rsidRPr="00201352">
              <w:rPr>
                <w:sz w:val="28"/>
                <w:szCs w:val="28"/>
              </w:rPr>
              <w:t xml:space="preserve"> ВРИ 4.3 Рынки</w:t>
            </w:r>
          </w:p>
        </w:tc>
      </w:tr>
      <w:tr w:rsidR="00BF5B9D" w:rsidRPr="00201352" w:rsidTr="008645FC">
        <w:tblPrEx>
          <w:tblLook w:val="00A0"/>
        </w:tblPrEx>
        <w:trPr>
          <w:trHeight w:val="284"/>
          <w:jc w:val="center"/>
        </w:trPr>
        <w:tc>
          <w:tcPr>
            <w:tcW w:w="549" w:type="pct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2.</w:t>
            </w:r>
          </w:p>
        </w:tc>
        <w:tc>
          <w:tcPr>
            <w:tcW w:w="4451" w:type="pct"/>
            <w:gridSpan w:val="6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2.1</w:t>
            </w:r>
          </w:p>
        </w:tc>
        <w:tc>
          <w:tcPr>
            <w:tcW w:w="1256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8" w:type="pct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1342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2.2</w:t>
            </w:r>
          </w:p>
        </w:tc>
        <w:tc>
          <w:tcPr>
            <w:tcW w:w="1256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Гаража</w:t>
            </w: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gridSpan w:val="2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1</w:t>
            </w:r>
          </w:p>
        </w:tc>
        <w:tc>
          <w:tcPr>
            <w:tcW w:w="1342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Для индивидуальных гаражей и гаражей, размещенных в гаражных кооперативах.</w:t>
            </w:r>
          </w:p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Распространяется и на временные объекты.</w:t>
            </w:r>
            <w:r>
              <w:rPr>
                <w:sz w:val="28"/>
                <w:szCs w:val="28"/>
              </w:rPr>
              <w:t xml:space="preserve"> </w:t>
            </w:r>
            <w:r w:rsidRPr="00201352">
              <w:rPr>
                <w:sz w:val="28"/>
                <w:szCs w:val="28"/>
              </w:rPr>
              <w:t xml:space="preserve">Не распространяется на многоярусные гаражи, предусмотренные документацией по планировке территории, и многоярусные гаражи, </w:t>
            </w:r>
            <w:r>
              <w:rPr>
                <w:sz w:val="28"/>
                <w:szCs w:val="28"/>
              </w:rPr>
              <w:t>я</w:t>
            </w:r>
            <w:r w:rsidRPr="00201352">
              <w:rPr>
                <w:sz w:val="28"/>
                <w:szCs w:val="28"/>
              </w:rPr>
              <w:t>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2.3</w:t>
            </w:r>
          </w:p>
        </w:tc>
        <w:tc>
          <w:tcPr>
            <w:tcW w:w="1256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 xml:space="preserve">Магазина сопутствующей торговли (реализация товаров для </w:t>
            </w:r>
            <w:r w:rsidRPr="00201352">
              <w:rPr>
                <w:sz w:val="28"/>
                <w:szCs w:val="28"/>
              </w:rPr>
              <w:lastRenderedPageBreak/>
              <w:t xml:space="preserve">эксплуатации, ремонта и обслуживания автомобилей) </w:t>
            </w: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201352" w:rsidRDefault="00BF5B9D" w:rsidP="00BF5B9D">
            <w:pPr>
              <w:ind w:right="-1" w:firstLine="14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1</w:t>
            </w:r>
          </w:p>
        </w:tc>
        <w:tc>
          <w:tcPr>
            <w:tcW w:w="1342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51" w:type="pct"/>
            <w:gridSpan w:val="6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Высота, (м)</w:t>
            </w: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3.1</w:t>
            </w:r>
          </w:p>
        </w:tc>
        <w:tc>
          <w:tcPr>
            <w:tcW w:w="1256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8" w:type="pct"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  <w:vAlign w:val="center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1342" w:type="pct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3.2</w:t>
            </w:r>
          </w:p>
        </w:tc>
        <w:tc>
          <w:tcPr>
            <w:tcW w:w="1256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Магазина сопутствующей торговли (реализация товаров для эксплуатации, ремонта и обслуживания автомобилей)</w:t>
            </w: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01352">
              <w:rPr>
                <w:sz w:val="28"/>
                <w:szCs w:val="28"/>
              </w:rPr>
              <w:t>4</w:t>
            </w:r>
          </w:p>
        </w:tc>
        <w:tc>
          <w:tcPr>
            <w:tcW w:w="1342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4.</w:t>
            </w:r>
          </w:p>
        </w:tc>
        <w:tc>
          <w:tcPr>
            <w:tcW w:w="4451" w:type="pct"/>
            <w:gridSpan w:val="6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4.1</w:t>
            </w:r>
          </w:p>
        </w:tc>
        <w:tc>
          <w:tcPr>
            <w:tcW w:w="1256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8" w:type="pct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1342" w:type="pct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5.</w:t>
            </w:r>
          </w:p>
        </w:tc>
        <w:tc>
          <w:tcPr>
            <w:tcW w:w="4451" w:type="pct"/>
            <w:gridSpan w:val="6"/>
            <w:vAlign w:val="center"/>
          </w:tcPr>
          <w:p w:rsidR="00BF5B9D" w:rsidRPr="00201352" w:rsidRDefault="00BF5B9D" w:rsidP="005A314E">
            <w:pPr>
              <w:ind w:right="-1"/>
              <w:rPr>
                <w:sz w:val="28"/>
                <w:szCs w:val="28"/>
              </w:rPr>
            </w:pPr>
            <w:r w:rsidRPr="00201352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5A314E">
              <w:rPr>
                <w:bCs/>
                <w:sz w:val="28"/>
                <w:szCs w:val="28"/>
              </w:rPr>
              <w:t>земельного участка</w:t>
            </w:r>
            <w:r w:rsidRPr="00201352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5.1</w:t>
            </w:r>
          </w:p>
        </w:tc>
        <w:tc>
          <w:tcPr>
            <w:tcW w:w="1256" w:type="pct"/>
          </w:tcPr>
          <w:p w:rsidR="00BF5B9D" w:rsidRPr="00201352" w:rsidRDefault="005A314E" w:rsidP="00BF5B9D">
            <w:pPr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201352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Для всех ВРИ</w:t>
            </w:r>
          </w:p>
        </w:tc>
        <w:tc>
          <w:tcPr>
            <w:tcW w:w="388" w:type="pct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1342" w:type="pct"/>
            <w:vAlign w:val="center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</w:tr>
      <w:tr w:rsidR="005A314E" w:rsidRPr="00201352" w:rsidTr="008645FC">
        <w:trPr>
          <w:trHeight w:val="284"/>
          <w:jc w:val="center"/>
        </w:trPr>
        <w:tc>
          <w:tcPr>
            <w:tcW w:w="549" w:type="pct"/>
          </w:tcPr>
          <w:p w:rsidR="005A314E" w:rsidRPr="00201352" w:rsidRDefault="005A314E" w:rsidP="00BF5B9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256" w:type="pct"/>
          </w:tcPr>
          <w:p w:rsidR="005A314E" w:rsidRPr="005A314E" w:rsidRDefault="005A314E" w:rsidP="00BF5B9D">
            <w:pPr>
              <w:ind w:right="-1"/>
              <w:rPr>
                <w:bCs/>
                <w:sz w:val="28"/>
                <w:szCs w:val="28"/>
              </w:rPr>
            </w:pPr>
            <w:r w:rsidRPr="005A314E">
              <w:rPr>
                <w:sz w:val="28"/>
                <w:szCs w:val="28"/>
              </w:rPr>
              <w:t>Ограничения</w:t>
            </w:r>
          </w:p>
        </w:tc>
        <w:tc>
          <w:tcPr>
            <w:tcW w:w="1018" w:type="pct"/>
          </w:tcPr>
          <w:p w:rsidR="005A314E" w:rsidRPr="00201352" w:rsidRDefault="005A314E" w:rsidP="00BF5B9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5A314E" w:rsidRPr="00201352" w:rsidRDefault="005A314E" w:rsidP="00BF5B9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gridSpan w:val="2"/>
          </w:tcPr>
          <w:p w:rsidR="005A314E" w:rsidRPr="00201352" w:rsidRDefault="005A314E" w:rsidP="00BF5B9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pct"/>
            <w:vAlign w:val="center"/>
          </w:tcPr>
          <w:p w:rsidR="005A314E" w:rsidRPr="00201352" w:rsidRDefault="005A314E" w:rsidP="00BF5B9D">
            <w:pPr>
              <w:ind w:right="-1"/>
              <w:rPr>
                <w:sz w:val="28"/>
                <w:szCs w:val="28"/>
              </w:rPr>
            </w:pP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</w:tcPr>
          <w:p w:rsidR="00BF5B9D" w:rsidRPr="00201352" w:rsidRDefault="005A314E" w:rsidP="00BF5B9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201352">
              <w:rPr>
                <w:sz w:val="28"/>
                <w:szCs w:val="28"/>
              </w:rPr>
              <w:t>.1</w:t>
            </w:r>
          </w:p>
        </w:tc>
        <w:tc>
          <w:tcPr>
            <w:tcW w:w="1256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 xml:space="preserve">Класс санитарной </w:t>
            </w:r>
            <w:r w:rsidRPr="00201352">
              <w:rPr>
                <w:sz w:val="28"/>
                <w:szCs w:val="28"/>
              </w:rPr>
              <w:lastRenderedPageBreak/>
              <w:t xml:space="preserve">классификации предприятий </w:t>
            </w:r>
          </w:p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BF5B9D" w:rsidRPr="00201352" w:rsidRDefault="00BF5B9D" w:rsidP="00BF5B9D">
            <w:pPr>
              <w:ind w:right="-1"/>
              <w:jc w:val="center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2"/>
          </w:tcPr>
          <w:p w:rsidR="00BF5B9D" w:rsidRPr="005A314E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  <w:lang w:val="en-US"/>
              </w:rPr>
              <w:t>III</w:t>
            </w:r>
            <w:r w:rsidRPr="00201352">
              <w:rPr>
                <w:sz w:val="28"/>
                <w:szCs w:val="28"/>
              </w:rPr>
              <w:t>-</w:t>
            </w:r>
            <w:r w:rsidRPr="0020135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342" w:type="pct"/>
            <w:vAlign w:val="center"/>
          </w:tcPr>
          <w:p w:rsidR="00BF5B9D" w:rsidRPr="00201352" w:rsidRDefault="00BF5B9D" w:rsidP="00DD6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 xml:space="preserve">В соответствии с </w:t>
            </w:r>
            <w:r w:rsidR="00DD6C58">
              <w:rPr>
                <w:sz w:val="28"/>
                <w:szCs w:val="28"/>
              </w:rPr>
              <w:t xml:space="preserve">СанПиН </w:t>
            </w:r>
            <w:r w:rsidR="00DD6C58">
              <w:rPr>
                <w:sz w:val="28"/>
                <w:szCs w:val="28"/>
              </w:rPr>
              <w:lastRenderedPageBreak/>
              <w:t>2.2.1/2.1.1.1200-03. 2.2.1/2.1.1. «Проектирование,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нормативы»</w:t>
            </w:r>
          </w:p>
        </w:tc>
      </w:tr>
      <w:tr w:rsidR="00BF5B9D" w:rsidRPr="00201352" w:rsidTr="008645FC">
        <w:trPr>
          <w:trHeight w:val="284"/>
          <w:jc w:val="center"/>
        </w:trPr>
        <w:tc>
          <w:tcPr>
            <w:tcW w:w="549" w:type="pct"/>
          </w:tcPr>
          <w:p w:rsidR="00BF5B9D" w:rsidRPr="00201352" w:rsidRDefault="005A314E" w:rsidP="00BF5B9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F5B9D" w:rsidRPr="00201352">
              <w:rPr>
                <w:sz w:val="28"/>
                <w:szCs w:val="28"/>
              </w:rPr>
              <w:t>.2</w:t>
            </w:r>
          </w:p>
        </w:tc>
        <w:tc>
          <w:tcPr>
            <w:tcW w:w="4451" w:type="pct"/>
            <w:gridSpan w:val="6"/>
          </w:tcPr>
          <w:p w:rsidR="00BF5B9D" w:rsidRPr="00201352" w:rsidRDefault="00BF5B9D" w:rsidP="00BF5B9D">
            <w:pPr>
              <w:tabs>
                <w:tab w:val="left" w:pos="-37"/>
              </w:tabs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Проектирование и строительство систем водоснабжения и канализации помещений мойки и санитарно-бытовых помещений выполняется в соответствии с действующими нормами и техническими регламентами.</w:t>
            </w:r>
          </w:p>
        </w:tc>
      </w:tr>
      <w:tr w:rsidR="00BF5B9D" w:rsidRPr="00201352" w:rsidTr="00E43905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5A314E" w:rsidRDefault="00BF5B9D" w:rsidP="00BF5B9D">
            <w:pPr>
              <w:tabs>
                <w:tab w:val="left" w:pos="2370"/>
              </w:tabs>
              <w:ind w:right="-1"/>
              <w:rPr>
                <w:sz w:val="28"/>
                <w:szCs w:val="28"/>
              </w:rPr>
            </w:pPr>
            <w:r w:rsidRPr="005A314E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201352" w:rsidTr="008645FC">
        <w:tblPrEx>
          <w:tblLook w:val="00A0"/>
        </w:tblPrEx>
        <w:trPr>
          <w:trHeight w:val="284"/>
          <w:jc w:val="center"/>
        </w:trPr>
        <w:tc>
          <w:tcPr>
            <w:tcW w:w="549" w:type="pct"/>
          </w:tcPr>
          <w:p w:rsidR="00BF5B9D" w:rsidRPr="00201352" w:rsidRDefault="005A314E" w:rsidP="00BF5B9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1" w:type="pct"/>
            <w:gridSpan w:val="6"/>
          </w:tcPr>
          <w:p w:rsidR="00BF5B9D" w:rsidRPr="00201352" w:rsidRDefault="00BF5B9D" w:rsidP="00BF5B9D">
            <w:pPr>
              <w:ind w:right="-1"/>
              <w:rPr>
                <w:sz w:val="28"/>
                <w:szCs w:val="28"/>
              </w:rPr>
            </w:pPr>
            <w:r w:rsidRPr="00201352">
              <w:rPr>
                <w:sz w:val="28"/>
                <w:szCs w:val="28"/>
              </w:rPr>
              <w:t>Эстетические параметры определяются проектом</w:t>
            </w:r>
            <w:r w:rsidR="005A314E">
              <w:rPr>
                <w:sz w:val="28"/>
                <w:szCs w:val="28"/>
              </w:rPr>
              <w:t>.</w:t>
            </w:r>
          </w:p>
        </w:tc>
      </w:tr>
    </w:tbl>
    <w:p w:rsidR="00BF5B9D" w:rsidRPr="00201352" w:rsidRDefault="00BF5B9D" w:rsidP="00BF5B9D">
      <w:pPr>
        <w:ind w:right="-1"/>
        <w:jc w:val="right"/>
        <w:rPr>
          <w:sz w:val="28"/>
          <w:szCs w:val="28"/>
        </w:rPr>
      </w:pPr>
      <w:r w:rsidRPr="00201352">
        <w:rPr>
          <w:sz w:val="28"/>
          <w:szCs w:val="28"/>
        </w:rPr>
        <w:t xml:space="preserve">   </w:t>
      </w:r>
    </w:p>
    <w:p w:rsidR="00BF5B9D" w:rsidRPr="0068529C" w:rsidRDefault="00E43905" w:rsidP="00E43905">
      <w:pPr>
        <w:pStyle w:val="4"/>
      </w:pPr>
      <w:r>
        <w:t xml:space="preserve">          </w:t>
      </w:r>
      <w:r w:rsidR="00BF5B9D" w:rsidRPr="0068529C">
        <w:t>Статья 19. ПРТ Зона планируемых к развитию территорий</w:t>
      </w:r>
      <w:bookmarkEnd w:id="41"/>
    </w:p>
    <w:p w:rsidR="00BF5B9D" w:rsidRPr="0068529C" w:rsidRDefault="00E43905" w:rsidP="00E4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F5B9D" w:rsidRPr="0068529C">
        <w:rPr>
          <w:sz w:val="28"/>
          <w:szCs w:val="28"/>
        </w:rPr>
        <w:t xml:space="preserve">В границы данной территориальной зоны включены земли и земельные участки, на которых размещены гаражи, в том числе в составе гаражных кооперативов. </w:t>
      </w:r>
    </w:p>
    <w:p w:rsidR="00BF5B9D" w:rsidRPr="0068529C" w:rsidRDefault="00945CE9" w:rsidP="00E4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5B9D" w:rsidRPr="0068529C">
        <w:rPr>
          <w:sz w:val="28"/>
          <w:szCs w:val="28"/>
        </w:rPr>
        <w:t xml:space="preserve">Генеральным планом города Урай установлено сокращение территорий, занимаемых гаражными кооперативами в целях жилищного строительства с выделением территорий для размещения многоуровневых гаражных комплексов. </w:t>
      </w:r>
    </w:p>
    <w:p w:rsidR="00BF5B9D" w:rsidRPr="0068529C" w:rsidRDefault="00945CE9" w:rsidP="00945CE9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856661">
        <w:rPr>
          <w:sz w:val="28"/>
          <w:szCs w:val="28"/>
        </w:rPr>
        <w:t>2.Таблица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44"/>
        <w:gridCol w:w="775"/>
        <w:gridCol w:w="4370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1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88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4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8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0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05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283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</w:tr>
    </w:tbl>
    <w:p w:rsidR="00BF5B9D" w:rsidRPr="0068529C" w:rsidRDefault="00BF5B9D" w:rsidP="00BF5B9D">
      <w:pPr>
        <w:suppressAutoHyphens/>
        <w:spacing w:after="20"/>
        <w:ind w:right="23" w:firstLine="600"/>
        <w:rPr>
          <w:b/>
          <w:sz w:val="28"/>
          <w:szCs w:val="28"/>
        </w:rPr>
      </w:pPr>
      <w:r w:rsidRPr="0068529C">
        <w:rPr>
          <w:sz w:val="28"/>
          <w:szCs w:val="28"/>
        </w:rPr>
        <w:t>3.Условно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предусмотрены.</w:t>
      </w:r>
    </w:p>
    <w:p w:rsidR="00BF5B9D" w:rsidRPr="0068529C" w:rsidRDefault="00945CE9" w:rsidP="00945CE9">
      <w:p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B9D" w:rsidRPr="00F05B2E">
        <w:rPr>
          <w:sz w:val="28"/>
          <w:szCs w:val="28"/>
        </w:rPr>
        <w:t>4.Таблица 2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2276"/>
        <w:gridCol w:w="2429"/>
        <w:gridCol w:w="740"/>
        <w:gridCol w:w="23"/>
        <w:gridCol w:w="848"/>
        <w:gridCol w:w="2226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536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220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44" w:type="pct"/>
            <w:gridSpan w:val="5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BF5B9D">
        <w:trPr>
          <w:trHeight w:val="284"/>
          <w:tblHeader/>
          <w:jc w:val="center"/>
        </w:trPr>
        <w:tc>
          <w:tcPr>
            <w:tcW w:w="536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356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395" w:type="pct"/>
            <w:vAlign w:val="center"/>
          </w:tcPr>
          <w:p w:rsidR="00BF5B9D" w:rsidRPr="0068529C" w:rsidRDefault="00400412" w:rsidP="00BF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5B9D" w:rsidRPr="0068529C">
              <w:rPr>
                <w:sz w:val="28"/>
                <w:szCs w:val="28"/>
              </w:rPr>
              <w:t>акс.</w:t>
            </w:r>
          </w:p>
        </w:tc>
        <w:tc>
          <w:tcPr>
            <w:tcW w:w="119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5A314E" w:rsidRDefault="00BF5B9D" w:rsidP="00BF5B9D">
            <w:pPr>
              <w:rPr>
                <w:sz w:val="28"/>
                <w:szCs w:val="28"/>
              </w:rPr>
            </w:pPr>
            <w:r w:rsidRPr="005A314E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6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2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4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22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color w:val="000000"/>
                <w:sz w:val="28"/>
                <w:szCs w:val="28"/>
              </w:rPr>
              <w:t xml:space="preserve">Общая площадь одного магазина сопутствующей торговли (реализация товаров для эксплуатации, ремонта и обслуживания автомобилей), </w:t>
            </w:r>
            <w:r w:rsidRPr="0068529C">
              <w:rPr>
                <w:sz w:val="28"/>
                <w:szCs w:val="28"/>
              </w:rPr>
              <w:t>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19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временных объектов, размещенных в гаражных кооперативах. 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3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6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2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4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19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2.3</w:t>
            </w:r>
          </w:p>
        </w:tc>
        <w:tc>
          <w:tcPr>
            <w:tcW w:w="122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19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временных объектов, размещенных в гаражных кооперативах.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6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22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</w:t>
            </w:r>
            <w:r w:rsidRPr="0068529C">
              <w:rPr>
                <w:sz w:val="28"/>
                <w:szCs w:val="28"/>
              </w:rPr>
              <w:lastRenderedPageBreak/>
              <w:t xml:space="preserve">высота 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Для всех ВРИ</w:t>
            </w:r>
          </w:p>
        </w:tc>
        <w:tc>
          <w:tcPr>
            <w:tcW w:w="34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4,5</w:t>
            </w:r>
          </w:p>
        </w:tc>
        <w:tc>
          <w:tcPr>
            <w:tcW w:w="119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122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 с плоской крышей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3,5</w:t>
            </w:r>
          </w:p>
        </w:tc>
        <w:tc>
          <w:tcPr>
            <w:tcW w:w="1193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временных объектов, размещенных в гаражных кооперативах.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22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 со скатной крышей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4,5</w:t>
            </w:r>
          </w:p>
        </w:tc>
        <w:tc>
          <w:tcPr>
            <w:tcW w:w="119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</w:t>
            </w:r>
          </w:p>
        </w:tc>
        <w:tc>
          <w:tcPr>
            <w:tcW w:w="122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Магазина сопутствующей торговли (реализация товаров для эксплуатации, ремонта и обслуживания автомобилей)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</w:t>
            </w:r>
          </w:p>
        </w:tc>
        <w:tc>
          <w:tcPr>
            <w:tcW w:w="119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временных объектов, 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6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22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4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64" w:type="pct"/>
            <w:gridSpan w:val="6"/>
            <w:vAlign w:val="center"/>
          </w:tcPr>
          <w:p w:rsidR="00BF5B9D" w:rsidRPr="0068529C" w:rsidRDefault="005A314E" w:rsidP="005A314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20" w:type="pct"/>
          </w:tcPr>
          <w:p w:rsidR="00BF5B9D" w:rsidRPr="0068529C" w:rsidRDefault="00BF5B9D" w:rsidP="005A314E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5A314E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4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9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68529C" w:rsidRDefault="00E43905" w:rsidP="00E43905">
      <w:pPr>
        <w:pStyle w:val="4"/>
        <w:jc w:val="both"/>
      </w:pPr>
      <w:bookmarkStart w:id="42" w:name="_Toc501715926"/>
      <w:r>
        <w:t xml:space="preserve">          </w:t>
      </w:r>
      <w:r w:rsidR="00BF5B9D" w:rsidRPr="0068529C">
        <w:t>Статья 20. Т</w:t>
      </w:r>
      <w:proofErr w:type="gramStart"/>
      <w:r w:rsidR="00BF5B9D" w:rsidRPr="0068529C">
        <w:t>1</w:t>
      </w:r>
      <w:proofErr w:type="gramEnd"/>
      <w:r w:rsidR="00BF5B9D" w:rsidRPr="0068529C">
        <w:t xml:space="preserve"> Зона инженерной инфраструктуры</w:t>
      </w:r>
      <w:bookmarkEnd w:id="42"/>
    </w:p>
    <w:p w:rsidR="00BF5B9D" w:rsidRPr="0068529C" w:rsidRDefault="00E43905" w:rsidP="00E43905">
      <w:pPr>
        <w:suppressAutoHyphens/>
        <w:spacing w:after="20"/>
        <w:ind w:right="23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5B9D" w:rsidRPr="00F05B2E">
        <w:rPr>
          <w:sz w:val="28"/>
          <w:szCs w:val="28"/>
        </w:rPr>
        <w:t>1.Таблица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3344"/>
        <w:gridCol w:w="932"/>
        <w:gridCol w:w="4353"/>
      </w:tblGrid>
      <w:tr w:rsidR="00BF5B9D" w:rsidRPr="0068529C" w:rsidTr="008645FC">
        <w:trPr>
          <w:trHeight w:val="284"/>
          <w:tblHeader/>
          <w:jc w:val="center"/>
        </w:trPr>
        <w:tc>
          <w:tcPr>
            <w:tcW w:w="2239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61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49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4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7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8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6.7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Энергетика</w:t>
            </w:r>
          </w:p>
        </w:tc>
        <w:tc>
          <w:tcPr>
            <w:tcW w:w="48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8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7.5</w:t>
            </w:r>
          </w:p>
        </w:tc>
        <w:tc>
          <w:tcPr>
            <w:tcW w:w="174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8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945CE9" w:rsidRDefault="00E43905" w:rsidP="00945CE9">
      <w:pPr>
        <w:suppressAutoHyphens/>
        <w:spacing w:after="20"/>
        <w:ind w:right="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B9D" w:rsidRPr="00F05B2E">
        <w:rPr>
          <w:sz w:val="28"/>
          <w:szCs w:val="28"/>
        </w:rPr>
        <w:t>2.Таблица 2 Условно</w:t>
      </w:r>
      <w:r w:rsidR="00BF5B9D" w:rsidRPr="0068529C">
        <w:rPr>
          <w:sz w:val="28"/>
          <w:szCs w:val="28"/>
        </w:rPr>
        <w:t xml:space="preserve"> разрешенные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3277"/>
        <w:gridCol w:w="930"/>
        <w:gridCol w:w="4422"/>
      </w:tblGrid>
      <w:tr w:rsidR="00BF5B9D" w:rsidRPr="0068529C" w:rsidTr="00BF5B9D">
        <w:trPr>
          <w:trHeight w:val="284"/>
          <w:jc w:val="center"/>
        </w:trPr>
        <w:tc>
          <w:tcPr>
            <w:tcW w:w="2204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96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11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310" w:type="pct"/>
            <w:tcBorders>
              <w:bottom w:val="single" w:sz="4" w:space="0" w:color="auto"/>
            </w:tcBorders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ind w:right="-96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3.10.2</w:t>
            </w:r>
          </w:p>
        </w:tc>
        <w:tc>
          <w:tcPr>
            <w:tcW w:w="17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310" w:type="pct"/>
            <w:tcBorders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6.2</w:t>
            </w:r>
          </w:p>
        </w:tc>
        <w:tc>
          <w:tcPr>
            <w:tcW w:w="1711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Тяжелая промышленность</w:t>
            </w:r>
          </w:p>
        </w:tc>
        <w:tc>
          <w:tcPr>
            <w:tcW w:w="48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31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31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6.3</w:t>
            </w:r>
          </w:p>
        </w:tc>
        <w:tc>
          <w:tcPr>
            <w:tcW w:w="1711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Легкая промышленность</w:t>
            </w:r>
          </w:p>
        </w:tc>
        <w:tc>
          <w:tcPr>
            <w:tcW w:w="48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31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31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6.4</w:t>
            </w:r>
          </w:p>
        </w:tc>
        <w:tc>
          <w:tcPr>
            <w:tcW w:w="1711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48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31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31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6.5</w:t>
            </w:r>
          </w:p>
        </w:tc>
        <w:tc>
          <w:tcPr>
            <w:tcW w:w="1711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8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31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31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6.6</w:t>
            </w:r>
          </w:p>
        </w:tc>
        <w:tc>
          <w:tcPr>
            <w:tcW w:w="1711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8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31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310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</w:tbl>
    <w:p w:rsidR="00BF5B9D" w:rsidRPr="0068529C" w:rsidRDefault="00945CE9" w:rsidP="00945CE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5B9D" w:rsidRPr="00F05B2E">
        <w:rPr>
          <w:sz w:val="28"/>
          <w:szCs w:val="28"/>
        </w:rPr>
        <w:t>3.Таблица 3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2221"/>
        <w:gridCol w:w="1990"/>
        <w:gridCol w:w="769"/>
        <w:gridCol w:w="848"/>
        <w:gridCol w:w="2714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538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160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302" w:type="pct"/>
            <w:gridSpan w:val="4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400412">
        <w:trPr>
          <w:trHeight w:val="284"/>
          <w:tblHeader/>
          <w:jc w:val="center"/>
        </w:trPr>
        <w:tc>
          <w:tcPr>
            <w:tcW w:w="538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4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39" w:type="pct"/>
            <w:vAlign w:val="center"/>
          </w:tcPr>
          <w:p w:rsidR="00BF5B9D" w:rsidRPr="0068529C" w:rsidRDefault="00400412" w:rsidP="00BF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5B9D" w:rsidRPr="0068529C">
              <w:rPr>
                <w:sz w:val="28"/>
                <w:szCs w:val="28"/>
              </w:rPr>
              <w:t>акс.</w:t>
            </w:r>
          </w:p>
        </w:tc>
        <w:tc>
          <w:tcPr>
            <w:tcW w:w="130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5A314E" w:rsidRDefault="00BF5B9D" w:rsidP="00BF5B9D">
            <w:pPr>
              <w:rPr>
                <w:sz w:val="28"/>
                <w:szCs w:val="28"/>
              </w:rPr>
            </w:pPr>
            <w:r w:rsidRPr="005A314E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62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1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1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4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0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62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38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16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11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3.10.2 Приюты для животных</w:t>
            </w:r>
          </w:p>
        </w:tc>
        <w:tc>
          <w:tcPr>
            <w:tcW w:w="44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30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38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1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4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0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1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11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4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30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 распространяется на многоярусные гаражи, предусмотренные документацией по планировке территории, и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62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1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11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4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0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62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1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11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4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0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62" w:type="pct"/>
            <w:gridSpan w:val="5"/>
            <w:vAlign w:val="center"/>
          </w:tcPr>
          <w:p w:rsidR="00BF5B9D" w:rsidRPr="0068529C" w:rsidRDefault="00BF5B9D" w:rsidP="005A314E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5A314E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1160" w:type="pct"/>
          </w:tcPr>
          <w:p w:rsidR="00BF5B9D" w:rsidRPr="0068529C" w:rsidRDefault="00BF5B9D" w:rsidP="005A314E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5A314E">
              <w:rPr>
                <w:bCs/>
                <w:sz w:val="28"/>
                <w:szCs w:val="28"/>
              </w:rPr>
              <w:t xml:space="preserve">земельного </w:t>
            </w:r>
            <w:proofErr w:type="spellStart"/>
            <w:r w:rsidR="005A314E">
              <w:rPr>
                <w:bCs/>
                <w:sz w:val="28"/>
                <w:szCs w:val="28"/>
              </w:rPr>
              <w:t>учатска</w:t>
            </w:r>
            <w:proofErr w:type="spellEnd"/>
            <w:r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11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4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0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5A314E" w:rsidRPr="0068529C" w:rsidTr="005A314E">
        <w:trPr>
          <w:trHeight w:val="284"/>
          <w:jc w:val="center"/>
        </w:trPr>
        <w:tc>
          <w:tcPr>
            <w:tcW w:w="538" w:type="pct"/>
          </w:tcPr>
          <w:p w:rsidR="005A314E" w:rsidRPr="0068529C" w:rsidRDefault="005A314E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62" w:type="pct"/>
            <w:gridSpan w:val="5"/>
          </w:tcPr>
          <w:p w:rsidR="005A314E" w:rsidRPr="005A314E" w:rsidRDefault="005A314E" w:rsidP="00BF5B9D">
            <w:pPr>
              <w:rPr>
                <w:sz w:val="28"/>
                <w:szCs w:val="28"/>
              </w:rPr>
            </w:pPr>
            <w:r w:rsidRPr="005A314E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38" w:type="pct"/>
          </w:tcPr>
          <w:p w:rsidR="00BF5B9D" w:rsidRPr="0068529C" w:rsidRDefault="005A314E" w:rsidP="005A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Класс санитарной классификации предприятий</w:t>
            </w:r>
          </w:p>
        </w:tc>
        <w:tc>
          <w:tcPr>
            <w:tcW w:w="11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304" w:type="pct"/>
            <w:vAlign w:val="center"/>
          </w:tcPr>
          <w:p w:rsidR="00BF5B9D" w:rsidRPr="0068529C" w:rsidRDefault="00BF5B9D" w:rsidP="00DD6C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 соответствии с </w:t>
            </w:r>
            <w:r w:rsidR="00C5502D">
              <w:rPr>
                <w:sz w:val="28"/>
                <w:szCs w:val="28"/>
              </w:rPr>
              <w:t xml:space="preserve">СанПиН 2.2.1/2.1.1.1200-03. 2.2.1/2.1.1. </w:t>
            </w:r>
            <w:r w:rsidR="00DD6C58">
              <w:rPr>
                <w:sz w:val="28"/>
                <w:szCs w:val="28"/>
              </w:rPr>
              <w:t>«</w:t>
            </w:r>
            <w:r w:rsidR="00C5502D">
              <w:rPr>
                <w:sz w:val="28"/>
                <w:szCs w:val="28"/>
              </w:rPr>
              <w:t>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</w:t>
            </w:r>
            <w:r w:rsidR="00DD6C58">
              <w:rPr>
                <w:sz w:val="28"/>
                <w:szCs w:val="28"/>
              </w:rPr>
              <w:t>ологические правила и нормативы».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5A314E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5A314E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BF5B9D" w:rsidP="005A314E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62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</w:p>
        </w:tc>
      </w:tr>
    </w:tbl>
    <w:p w:rsidR="00BF5B9D" w:rsidRPr="0068529C" w:rsidRDefault="00BF5B9D" w:rsidP="00BF5B9D">
      <w:pPr>
        <w:spacing w:after="20"/>
        <w:ind w:right="23" w:firstLine="720"/>
        <w:rPr>
          <w:sz w:val="28"/>
          <w:szCs w:val="28"/>
        </w:rPr>
      </w:pPr>
    </w:p>
    <w:p w:rsidR="00BF5B9D" w:rsidRPr="0068529C" w:rsidRDefault="00E43905" w:rsidP="00BF5B9D">
      <w:pPr>
        <w:pStyle w:val="4"/>
      </w:pPr>
      <w:bookmarkStart w:id="43" w:name="_Toc501715927"/>
      <w:r>
        <w:lastRenderedPageBreak/>
        <w:t xml:space="preserve">         </w:t>
      </w:r>
      <w:r w:rsidR="00BF5B9D" w:rsidRPr="0068529C">
        <w:t>Статья 21. Т</w:t>
      </w:r>
      <w:proofErr w:type="gramStart"/>
      <w:r w:rsidR="00BF5B9D" w:rsidRPr="0068529C">
        <w:t>2</w:t>
      </w:r>
      <w:proofErr w:type="gramEnd"/>
      <w:r w:rsidR="00BF5B9D" w:rsidRPr="0068529C">
        <w:t xml:space="preserve"> Зона транспортной инфраструктуры</w:t>
      </w:r>
      <w:bookmarkEnd w:id="43"/>
    </w:p>
    <w:p w:rsidR="00BF5B9D" w:rsidRPr="00F05B2E" w:rsidRDefault="00BF5B9D" w:rsidP="00730C9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F05B2E">
        <w:rPr>
          <w:sz w:val="28"/>
          <w:szCs w:val="28"/>
        </w:rPr>
        <w:t xml:space="preserve">Таблица 1 Основные виды разрешенного использования земельных участков и объектов капитального строительства.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21"/>
        <w:gridCol w:w="815"/>
        <w:gridCol w:w="4353"/>
      </w:tblGrid>
      <w:tr w:rsidR="00BF5B9D" w:rsidRPr="0068529C" w:rsidTr="00BF5B9D">
        <w:trPr>
          <w:trHeight w:val="284"/>
          <w:jc w:val="center"/>
        </w:trPr>
        <w:tc>
          <w:tcPr>
            <w:tcW w:w="2300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00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3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7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2.4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tabs>
                <w:tab w:val="left" w:pos="994"/>
              </w:tabs>
              <w:rPr>
                <w:sz w:val="28"/>
                <w:szCs w:val="28"/>
              </w:rPr>
            </w:pPr>
            <w:bookmarkStart w:id="44" w:name="sub_1024"/>
            <w:r w:rsidRPr="0068529C">
              <w:rPr>
                <w:sz w:val="28"/>
                <w:szCs w:val="28"/>
              </w:rPr>
              <w:t>Передвижное жилье</w:t>
            </w:r>
            <w:bookmarkEnd w:id="44"/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2.7.1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</w:t>
            </w:r>
          </w:p>
        </w:tc>
        <w:tc>
          <w:tcPr>
            <w:tcW w:w="1735" w:type="pct"/>
          </w:tcPr>
          <w:p w:rsidR="00BF5B9D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4.9.1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</w:t>
            </w:r>
            <w:r w:rsidRPr="0068529C">
              <w:rPr>
                <w:sz w:val="28"/>
                <w:szCs w:val="28"/>
              </w:rPr>
              <w:t>дорожного сервиса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5.4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6.7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Энергетика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7.2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7.3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7.4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Воздушный транспорт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7.5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11.3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Коммунальное обслуживание</w:t>
            </w:r>
          </w:p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Спорт </w:t>
            </w:r>
          </w:p>
        </w:tc>
      </w:tr>
    </w:tbl>
    <w:p w:rsidR="00BF5B9D" w:rsidRPr="0068529C" w:rsidRDefault="00BF5B9D" w:rsidP="00BF5B9D">
      <w:pPr>
        <w:spacing w:after="20"/>
        <w:ind w:right="23" w:firstLine="720"/>
        <w:rPr>
          <w:sz w:val="28"/>
          <w:szCs w:val="28"/>
        </w:rPr>
      </w:pPr>
    </w:p>
    <w:p w:rsidR="00BF5B9D" w:rsidRPr="0068529C" w:rsidRDefault="00BF5B9D" w:rsidP="00E43905">
      <w:pPr>
        <w:spacing w:after="20"/>
        <w:ind w:right="23" w:firstLine="720"/>
        <w:jc w:val="both"/>
        <w:rPr>
          <w:sz w:val="28"/>
          <w:szCs w:val="28"/>
        </w:rPr>
      </w:pPr>
      <w:r w:rsidRPr="0068529C">
        <w:rPr>
          <w:sz w:val="28"/>
          <w:szCs w:val="28"/>
        </w:rPr>
        <w:t>2.Таблица 2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3137"/>
        <w:gridCol w:w="930"/>
        <w:gridCol w:w="4422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204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96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63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310" w:type="pct"/>
            <w:tcBorders>
              <w:bottom w:val="single" w:sz="4" w:space="0" w:color="auto"/>
            </w:tcBorders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6.2</w:t>
            </w:r>
          </w:p>
        </w:tc>
        <w:tc>
          <w:tcPr>
            <w:tcW w:w="1639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Тяжелая промышленность</w:t>
            </w:r>
          </w:p>
        </w:tc>
        <w:tc>
          <w:tcPr>
            <w:tcW w:w="48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31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31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6.3</w:t>
            </w:r>
          </w:p>
        </w:tc>
        <w:tc>
          <w:tcPr>
            <w:tcW w:w="1639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Легкая промышленность</w:t>
            </w:r>
          </w:p>
        </w:tc>
        <w:tc>
          <w:tcPr>
            <w:tcW w:w="48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31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31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6.4</w:t>
            </w:r>
          </w:p>
        </w:tc>
        <w:tc>
          <w:tcPr>
            <w:tcW w:w="1639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48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31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</w:t>
            </w:r>
            <w:r w:rsidRPr="0068529C">
              <w:rPr>
                <w:sz w:val="28"/>
                <w:szCs w:val="28"/>
              </w:rPr>
              <w:t>оммунальн</w:t>
            </w:r>
            <w:r>
              <w:rPr>
                <w:sz w:val="28"/>
                <w:szCs w:val="28"/>
              </w:rPr>
              <w:t>ых</w:t>
            </w:r>
            <w:r w:rsidRPr="00685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31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6.5</w:t>
            </w:r>
          </w:p>
        </w:tc>
        <w:tc>
          <w:tcPr>
            <w:tcW w:w="1639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8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31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310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6.6</w:t>
            </w:r>
          </w:p>
        </w:tc>
        <w:tc>
          <w:tcPr>
            <w:tcW w:w="1639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8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310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310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63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310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</w:tbl>
    <w:p w:rsidR="00BF5B9D" w:rsidRPr="0068529C" w:rsidRDefault="00945CE9" w:rsidP="00945CE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F5B9D" w:rsidRPr="00517FA0">
        <w:rPr>
          <w:sz w:val="28"/>
          <w:szCs w:val="28"/>
        </w:rPr>
        <w:t>3.Таблица 3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параметры.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2192"/>
        <w:gridCol w:w="2338"/>
        <w:gridCol w:w="729"/>
        <w:gridCol w:w="102"/>
        <w:gridCol w:w="838"/>
        <w:gridCol w:w="40"/>
        <w:gridCol w:w="2340"/>
        <w:gridCol w:w="21"/>
      </w:tblGrid>
      <w:tr w:rsidR="00BF5B9D" w:rsidRPr="0068529C" w:rsidTr="00C5502D">
        <w:trPr>
          <w:trHeight w:val="284"/>
          <w:tblHeader/>
          <w:jc w:val="center"/>
        </w:trPr>
        <w:tc>
          <w:tcPr>
            <w:tcW w:w="527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140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333" w:type="pct"/>
            <w:gridSpan w:val="7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400412" w:rsidRPr="0068529C" w:rsidTr="00C5502D">
        <w:trPr>
          <w:gridAfter w:val="1"/>
          <w:wAfter w:w="10" w:type="pct"/>
          <w:trHeight w:val="284"/>
          <w:tblHeader/>
          <w:jc w:val="center"/>
        </w:trPr>
        <w:tc>
          <w:tcPr>
            <w:tcW w:w="527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3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57" w:type="pct"/>
            <w:gridSpan w:val="2"/>
            <w:vAlign w:val="center"/>
          </w:tcPr>
          <w:p w:rsidR="00BF5B9D" w:rsidRPr="0068529C" w:rsidRDefault="00400412" w:rsidP="00BF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5B9D" w:rsidRPr="0068529C">
              <w:rPr>
                <w:sz w:val="28"/>
                <w:szCs w:val="28"/>
              </w:rPr>
              <w:t>акс.</w:t>
            </w:r>
          </w:p>
        </w:tc>
        <w:tc>
          <w:tcPr>
            <w:tcW w:w="121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BF5B9D" w:rsidRPr="00F236AA" w:rsidRDefault="00BF5B9D" w:rsidP="00BF5B9D">
            <w:pPr>
              <w:rPr>
                <w:sz w:val="28"/>
                <w:szCs w:val="28"/>
              </w:rPr>
            </w:pPr>
            <w:r w:rsidRPr="00F236AA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2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73" w:type="pct"/>
            <w:gridSpan w:val="8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400412" w:rsidRPr="0068529C" w:rsidTr="00C5502D">
        <w:trPr>
          <w:gridAfter w:val="1"/>
          <w:wAfter w:w="10" w:type="pct"/>
          <w:trHeight w:val="284"/>
          <w:jc w:val="center"/>
        </w:trPr>
        <w:tc>
          <w:tcPr>
            <w:tcW w:w="52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2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1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400412" w:rsidRPr="0068529C" w:rsidTr="00C5502D">
        <w:trPr>
          <w:gridAfter w:val="1"/>
          <w:wAfter w:w="10" w:type="pct"/>
          <w:trHeight w:val="284"/>
          <w:jc w:val="center"/>
        </w:trPr>
        <w:tc>
          <w:tcPr>
            <w:tcW w:w="52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одной автомобильной мойки,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21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размещенных в гаражных кооперативах.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400412" w:rsidRPr="0068529C" w:rsidTr="00C5502D">
        <w:trPr>
          <w:gridAfter w:val="1"/>
          <w:wAfter w:w="10" w:type="pct"/>
          <w:trHeight w:val="284"/>
          <w:jc w:val="center"/>
        </w:trPr>
        <w:tc>
          <w:tcPr>
            <w:tcW w:w="52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1.3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Общая площадь одного магазина сопутствующей торговли (реализация товаров для </w:t>
            </w:r>
            <w:r w:rsidRPr="0068529C">
              <w:rPr>
                <w:sz w:val="28"/>
                <w:szCs w:val="28"/>
              </w:rPr>
              <w:lastRenderedPageBreak/>
              <w:t>эксплуатации, ремонта и обслуживания автомобилей),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4.4 Магазины</w:t>
            </w:r>
          </w:p>
        </w:tc>
        <w:tc>
          <w:tcPr>
            <w:tcW w:w="432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21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Вспомогательный вид использования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 4.9 </w:t>
            </w:r>
            <w:r>
              <w:rPr>
                <w:sz w:val="28"/>
                <w:szCs w:val="28"/>
              </w:rPr>
              <w:t>Служебные гаражи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 xml:space="preserve">Для объектов, размещенных в гаражных кооперативах.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400412" w:rsidRPr="0068529C" w:rsidTr="00C5502D">
        <w:trPr>
          <w:gridAfter w:val="1"/>
          <w:wAfter w:w="10" w:type="pct"/>
          <w:trHeight w:val="284"/>
          <w:jc w:val="center"/>
        </w:trPr>
        <w:tc>
          <w:tcPr>
            <w:tcW w:w="52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объекта разрешенного вида использования,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 Общественное питание</w:t>
            </w:r>
          </w:p>
        </w:tc>
        <w:tc>
          <w:tcPr>
            <w:tcW w:w="432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150</w:t>
            </w:r>
          </w:p>
        </w:tc>
        <w:tc>
          <w:tcPr>
            <w:tcW w:w="121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C5502D">
        <w:tblPrEx>
          <w:tblLook w:val="00A0"/>
        </w:tblPrEx>
        <w:trPr>
          <w:trHeight w:val="284"/>
          <w:jc w:val="center"/>
        </w:trPr>
        <w:tc>
          <w:tcPr>
            <w:tcW w:w="52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73" w:type="pct"/>
            <w:gridSpan w:val="8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400412" w:rsidRPr="0068529C" w:rsidTr="00C5502D">
        <w:trPr>
          <w:gridAfter w:val="1"/>
          <w:wAfter w:w="10" w:type="pct"/>
          <w:trHeight w:val="284"/>
          <w:jc w:val="center"/>
        </w:trPr>
        <w:tc>
          <w:tcPr>
            <w:tcW w:w="52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21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2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1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400412" w:rsidRPr="0068529C" w:rsidTr="00C5502D">
        <w:trPr>
          <w:gridAfter w:val="1"/>
          <w:wAfter w:w="10" w:type="pct"/>
          <w:trHeight w:val="284"/>
          <w:jc w:val="center"/>
        </w:trPr>
        <w:tc>
          <w:tcPr>
            <w:tcW w:w="52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21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57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21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индивидуальных гаражей и гаражей, размещенных в гаражных кооперативах. Распространяется и на временные объекты.</w:t>
            </w:r>
            <w:r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>Не распространяется на многоярусные гаражи, предусмотренные документацией по планировке территории, и многоярусные гаражи, являющиеся отдельно стоящими вспомогательны</w:t>
            </w:r>
            <w:r w:rsidRPr="0068529C">
              <w:rPr>
                <w:sz w:val="28"/>
                <w:szCs w:val="28"/>
              </w:rPr>
              <w:lastRenderedPageBreak/>
              <w:t>ми объектами, в соответствии с проектной документацией.</w:t>
            </w:r>
          </w:p>
        </w:tc>
      </w:tr>
      <w:tr w:rsidR="00400412" w:rsidRPr="0068529C" w:rsidTr="00C5502D">
        <w:trPr>
          <w:gridAfter w:val="1"/>
          <w:wAfter w:w="10" w:type="pct"/>
          <w:trHeight w:val="284"/>
          <w:jc w:val="center"/>
        </w:trPr>
        <w:tc>
          <w:tcPr>
            <w:tcW w:w="52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Магазина сопутствующей торговли (реализация товаров для эксплуатации, ремонта и обслуживания автомобилей)</w:t>
            </w:r>
          </w:p>
        </w:tc>
        <w:tc>
          <w:tcPr>
            <w:tcW w:w="121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4.9.1 Объекты </w:t>
            </w:r>
            <w:r w:rsidRPr="0068529C">
              <w:rPr>
                <w:sz w:val="28"/>
                <w:szCs w:val="28"/>
              </w:rPr>
              <w:t>дорожного сервиса.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21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размещенных в гаражных кооперативах.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2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73" w:type="pct"/>
            <w:gridSpan w:val="8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2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2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2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28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2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Магазина сопутствующей торговли (реализация товаров для эксплуатации, ремонта и обслуживания автомобилей)</w:t>
            </w:r>
          </w:p>
        </w:tc>
        <w:tc>
          <w:tcPr>
            <w:tcW w:w="12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</w:t>
            </w:r>
          </w:p>
        </w:tc>
        <w:tc>
          <w:tcPr>
            <w:tcW w:w="1228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размещенных в гаражных кооперативах.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2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73" w:type="pct"/>
            <w:gridSpan w:val="8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2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2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2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28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2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73" w:type="pct"/>
            <w:gridSpan w:val="8"/>
            <w:vAlign w:val="center"/>
          </w:tcPr>
          <w:p w:rsidR="00BF5B9D" w:rsidRPr="0068529C" w:rsidRDefault="00BF5B9D" w:rsidP="00F236AA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F236AA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2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140" w:type="pct"/>
          </w:tcPr>
          <w:p w:rsidR="00BF5B9D" w:rsidRPr="0068529C" w:rsidRDefault="00F236AA" w:rsidP="00F236A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 xml:space="preserve"> в целях определения </w:t>
            </w:r>
            <w:r w:rsidR="00BF5B9D" w:rsidRPr="0068529C">
              <w:rPr>
                <w:bCs/>
                <w:sz w:val="28"/>
                <w:szCs w:val="28"/>
              </w:rPr>
              <w:lastRenderedPageBreak/>
              <w:t>мест допустимого размещения зданий, строений сооружений</w:t>
            </w:r>
          </w:p>
        </w:tc>
        <w:tc>
          <w:tcPr>
            <w:tcW w:w="12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Для всех ВРИ</w:t>
            </w:r>
          </w:p>
        </w:tc>
        <w:tc>
          <w:tcPr>
            <w:tcW w:w="432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28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F236AA" w:rsidRPr="0068529C" w:rsidTr="00C5502D">
        <w:trPr>
          <w:trHeight w:val="284"/>
          <w:jc w:val="center"/>
        </w:trPr>
        <w:tc>
          <w:tcPr>
            <w:tcW w:w="527" w:type="pct"/>
          </w:tcPr>
          <w:p w:rsidR="00F236AA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73" w:type="pct"/>
            <w:gridSpan w:val="8"/>
          </w:tcPr>
          <w:p w:rsidR="00F236AA" w:rsidRPr="00F236AA" w:rsidRDefault="00F236AA" w:rsidP="00BF5B9D">
            <w:pPr>
              <w:rPr>
                <w:sz w:val="28"/>
                <w:szCs w:val="28"/>
              </w:rPr>
            </w:pPr>
            <w:r w:rsidRPr="00F236AA">
              <w:rPr>
                <w:sz w:val="28"/>
                <w:szCs w:val="28"/>
              </w:rPr>
              <w:t>Мощность объектов</w:t>
            </w: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27" w:type="pct"/>
          </w:tcPr>
          <w:p w:rsidR="00BF5B9D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Количество постов автомобильных моек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9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249" w:type="pct"/>
            <w:gridSpan w:val="3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размещенных в гаражных кооперативах.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F236AA" w:rsidRPr="0068529C" w:rsidTr="00C5502D">
        <w:trPr>
          <w:trHeight w:val="284"/>
          <w:jc w:val="center"/>
        </w:trPr>
        <w:tc>
          <w:tcPr>
            <w:tcW w:w="527" w:type="pct"/>
          </w:tcPr>
          <w:p w:rsidR="00F236AA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73" w:type="pct"/>
            <w:gridSpan w:val="8"/>
          </w:tcPr>
          <w:p w:rsidR="00F236AA" w:rsidRPr="00F236AA" w:rsidRDefault="00F236AA" w:rsidP="00BF5B9D">
            <w:pPr>
              <w:rPr>
                <w:sz w:val="28"/>
                <w:szCs w:val="28"/>
              </w:rPr>
            </w:pPr>
            <w:r w:rsidRPr="00F236AA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27" w:type="pct"/>
          </w:tcPr>
          <w:p w:rsidR="00BF5B9D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4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Класс санитарной классификации предприятий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89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49" w:type="pct"/>
            <w:gridSpan w:val="3"/>
            <w:vAlign w:val="center"/>
          </w:tcPr>
          <w:p w:rsidR="00BF5B9D" w:rsidRPr="0068529C" w:rsidRDefault="00BF5B9D" w:rsidP="00C5502D">
            <w:pPr>
              <w:autoSpaceDE w:val="0"/>
              <w:autoSpaceDN w:val="0"/>
              <w:adjustRightInd w:val="0"/>
              <w:ind w:right="-94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 соответствии с </w:t>
            </w:r>
            <w:r w:rsidR="00C5502D">
              <w:rPr>
                <w:sz w:val="28"/>
                <w:szCs w:val="28"/>
              </w:rPr>
              <w:t>СанПиН 2.2.1/2.1.1.1200-03. 2.2.1/2.1.1. «Проектирование,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нормативы»</w:t>
            </w:r>
          </w:p>
        </w:tc>
      </w:tr>
      <w:tr w:rsidR="00BF5B9D" w:rsidRPr="0068529C" w:rsidTr="00C5502D">
        <w:trPr>
          <w:trHeight w:val="284"/>
          <w:jc w:val="center"/>
        </w:trPr>
        <w:tc>
          <w:tcPr>
            <w:tcW w:w="527" w:type="pct"/>
          </w:tcPr>
          <w:p w:rsidR="00BF5B9D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5B9D" w:rsidRPr="0068529C">
              <w:rPr>
                <w:sz w:val="28"/>
                <w:szCs w:val="28"/>
              </w:rPr>
              <w:t>.2</w:t>
            </w:r>
          </w:p>
        </w:tc>
        <w:tc>
          <w:tcPr>
            <w:tcW w:w="4473" w:type="pct"/>
            <w:gridSpan w:val="8"/>
          </w:tcPr>
          <w:p w:rsidR="00BF5B9D" w:rsidRPr="0068529C" w:rsidRDefault="00BF5B9D" w:rsidP="00E43905">
            <w:pPr>
              <w:tabs>
                <w:tab w:val="left" w:pos="-37"/>
              </w:tabs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Проектирование и строительство систем водоснабжения и </w:t>
            </w:r>
            <w:r w:rsidRPr="0068529C">
              <w:rPr>
                <w:sz w:val="28"/>
                <w:szCs w:val="28"/>
              </w:rPr>
              <w:lastRenderedPageBreak/>
              <w:t xml:space="preserve">канализации помещений мойки и санитарно-бытовых помещений выполняется </w:t>
            </w:r>
            <w:proofErr w:type="gramStart"/>
            <w:r w:rsidRPr="0068529C">
              <w:rPr>
                <w:sz w:val="28"/>
                <w:szCs w:val="28"/>
              </w:rPr>
              <w:t>согласно</w:t>
            </w:r>
            <w:proofErr w:type="gramEnd"/>
            <w:r w:rsidRPr="0068529C">
              <w:rPr>
                <w:sz w:val="28"/>
                <w:szCs w:val="28"/>
              </w:rPr>
              <w:t xml:space="preserve"> действующих норм и технических регламентов</w:t>
            </w:r>
          </w:p>
        </w:tc>
      </w:tr>
      <w:tr w:rsidR="00BF5B9D" w:rsidRPr="0068529C" w:rsidTr="00C5502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BF5B9D" w:rsidRPr="00F236AA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F236AA">
              <w:rPr>
                <w:sz w:val="28"/>
                <w:szCs w:val="28"/>
              </w:rPr>
              <w:lastRenderedPageBreak/>
              <w:t>Эстетические параметры</w:t>
            </w:r>
          </w:p>
        </w:tc>
      </w:tr>
      <w:tr w:rsidR="00BF5B9D" w:rsidRPr="0068529C" w:rsidTr="00C5502D">
        <w:tblPrEx>
          <w:tblLook w:val="00A0"/>
        </w:tblPrEx>
        <w:trPr>
          <w:trHeight w:val="284"/>
          <w:jc w:val="center"/>
        </w:trPr>
        <w:tc>
          <w:tcPr>
            <w:tcW w:w="527" w:type="pct"/>
            <w:vAlign w:val="center"/>
          </w:tcPr>
          <w:p w:rsidR="00BF5B9D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3" w:type="pct"/>
            <w:gridSpan w:val="8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F236AA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BF5B9D" w:rsidP="00BF5B9D">
      <w:pPr>
        <w:spacing w:after="20"/>
        <w:ind w:right="23" w:firstLine="720"/>
        <w:rPr>
          <w:sz w:val="28"/>
          <w:szCs w:val="28"/>
        </w:rPr>
      </w:pPr>
    </w:p>
    <w:p w:rsidR="00BF5B9D" w:rsidRPr="0068529C" w:rsidRDefault="00E43905" w:rsidP="00E43905">
      <w:pPr>
        <w:pStyle w:val="4"/>
        <w:jc w:val="both"/>
      </w:pPr>
      <w:bookmarkStart w:id="45" w:name="_Toc501715928"/>
      <w:r>
        <w:t xml:space="preserve">         </w:t>
      </w:r>
      <w:r w:rsidR="00BF5B9D" w:rsidRPr="0068529C">
        <w:t>Статья 22. Т3 Зона перспективного развития инженерной и транспортной инфраструктуры</w:t>
      </w:r>
      <w:bookmarkEnd w:id="45"/>
    </w:p>
    <w:p w:rsidR="00BF5B9D" w:rsidRPr="0068529C" w:rsidRDefault="00E43905" w:rsidP="00E43905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B9D" w:rsidRPr="00F05B2E">
        <w:rPr>
          <w:sz w:val="28"/>
          <w:szCs w:val="28"/>
        </w:rPr>
        <w:t>1.Таблица 1 Основные</w:t>
      </w:r>
      <w:r w:rsidR="00BF5B9D" w:rsidRPr="0068529C">
        <w:rPr>
          <w:sz w:val="28"/>
          <w:szCs w:val="28"/>
        </w:rPr>
        <w:t xml:space="preserve"> виды разрешенн</w:t>
      </w:r>
      <w:r>
        <w:rPr>
          <w:sz w:val="28"/>
          <w:szCs w:val="28"/>
        </w:rPr>
        <w:t xml:space="preserve">ого использования земельных </w:t>
      </w:r>
      <w:r w:rsidR="00BF5B9D" w:rsidRPr="0068529C">
        <w:rPr>
          <w:sz w:val="28"/>
          <w:szCs w:val="28"/>
        </w:rPr>
        <w:t>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3461"/>
        <w:gridCol w:w="815"/>
        <w:gridCol w:w="4353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00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00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49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80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7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2.4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tabs>
                <w:tab w:val="left" w:pos="994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Передвижное жилье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2.7.1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4.4.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4.9.1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</w:t>
            </w:r>
            <w:r w:rsidRPr="0068529C">
              <w:rPr>
                <w:sz w:val="28"/>
                <w:szCs w:val="28"/>
              </w:rPr>
              <w:t>дорожного сервиса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7.2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7.4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Воздушный транспорт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7.5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8.3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11.3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49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</w:p>
        </w:tc>
        <w:tc>
          <w:tcPr>
            <w:tcW w:w="180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Спорт </w:t>
            </w:r>
          </w:p>
        </w:tc>
      </w:tr>
    </w:tbl>
    <w:p w:rsidR="00BF5B9D" w:rsidRPr="0068529C" w:rsidRDefault="00BF5B9D" w:rsidP="00BF5B9D">
      <w:pPr>
        <w:spacing w:after="20"/>
        <w:ind w:right="23" w:firstLine="720"/>
        <w:rPr>
          <w:sz w:val="28"/>
          <w:szCs w:val="28"/>
        </w:rPr>
      </w:pPr>
    </w:p>
    <w:p w:rsidR="00BF5B9D" w:rsidRPr="0068529C" w:rsidRDefault="00BF5B9D" w:rsidP="00E43905">
      <w:pPr>
        <w:suppressAutoHyphens/>
        <w:spacing w:after="20"/>
        <w:ind w:right="23" w:firstLine="360"/>
        <w:jc w:val="both"/>
        <w:rPr>
          <w:b/>
          <w:sz w:val="28"/>
          <w:szCs w:val="28"/>
        </w:rPr>
      </w:pPr>
      <w:r w:rsidRPr="00056F51">
        <w:rPr>
          <w:sz w:val="28"/>
          <w:szCs w:val="28"/>
        </w:rPr>
        <w:t>2.Таблица 2</w:t>
      </w:r>
      <w:r w:rsidRPr="0068529C">
        <w:rPr>
          <w:sz w:val="28"/>
          <w:szCs w:val="28"/>
        </w:rPr>
        <w:t xml:space="preserve">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3279"/>
        <w:gridCol w:w="837"/>
        <w:gridCol w:w="4374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278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2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1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8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6.1</w:t>
            </w:r>
          </w:p>
        </w:tc>
        <w:tc>
          <w:tcPr>
            <w:tcW w:w="171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2.4</w:t>
            </w:r>
          </w:p>
        </w:tc>
        <w:tc>
          <w:tcPr>
            <w:tcW w:w="2285" w:type="pct"/>
            <w:tcBorders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Передвижное жилье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6.2</w:t>
            </w:r>
          </w:p>
        </w:tc>
        <w:tc>
          <w:tcPr>
            <w:tcW w:w="1713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Тяжелая промышленность</w:t>
            </w:r>
          </w:p>
        </w:tc>
        <w:tc>
          <w:tcPr>
            <w:tcW w:w="437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85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85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6.3</w:t>
            </w:r>
          </w:p>
        </w:tc>
        <w:tc>
          <w:tcPr>
            <w:tcW w:w="1713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Легкая промышленность</w:t>
            </w:r>
          </w:p>
        </w:tc>
        <w:tc>
          <w:tcPr>
            <w:tcW w:w="437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85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85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6.4</w:t>
            </w:r>
          </w:p>
        </w:tc>
        <w:tc>
          <w:tcPr>
            <w:tcW w:w="1713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437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85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85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6.5</w:t>
            </w:r>
          </w:p>
        </w:tc>
        <w:tc>
          <w:tcPr>
            <w:tcW w:w="1713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37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85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85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6.6</w:t>
            </w:r>
          </w:p>
        </w:tc>
        <w:tc>
          <w:tcPr>
            <w:tcW w:w="1713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37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2285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3.4.1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3.5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Образование и просвещение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Культурное развитие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3.9.3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научных испытаний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Деловое управление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4.6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Общественное питание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1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85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6.7</w:t>
            </w:r>
          </w:p>
        </w:tc>
        <w:tc>
          <w:tcPr>
            <w:tcW w:w="171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Энергетика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171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8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Коммунальное обслуживание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</w:tbl>
    <w:p w:rsidR="00BF5B9D" w:rsidRPr="0068529C" w:rsidRDefault="00945CE9" w:rsidP="00945CE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F5B9D" w:rsidRPr="00E43905">
        <w:rPr>
          <w:sz w:val="28"/>
          <w:szCs w:val="28"/>
        </w:rPr>
        <w:t>3.Таблица 3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2"/>
        <w:gridCol w:w="2186"/>
        <w:gridCol w:w="2339"/>
        <w:gridCol w:w="837"/>
        <w:gridCol w:w="837"/>
        <w:gridCol w:w="6"/>
        <w:gridCol w:w="2354"/>
      </w:tblGrid>
      <w:tr w:rsidR="00BF5B9D" w:rsidRPr="0068529C" w:rsidTr="00400412">
        <w:trPr>
          <w:trHeight w:val="284"/>
          <w:tblHeader/>
          <w:jc w:val="center"/>
        </w:trPr>
        <w:tc>
          <w:tcPr>
            <w:tcW w:w="529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142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329" w:type="pct"/>
            <w:gridSpan w:val="5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400412">
        <w:trPr>
          <w:trHeight w:val="284"/>
          <w:tblHeader/>
          <w:jc w:val="center"/>
        </w:trPr>
        <w:tc>
          <w:tcPr>
            <w:tcW w:w="529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3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40" w:type="pct"/>
            <w:gridSpan w:val="2"/>
            <w:vAlign w:val="center"/>
          </w:tcPr>
          <w:p w:rsidR="00BF5B9D" w:rsidRPr="0068529C" w:rsidRDefault="00400412" w:rsidP="00BF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5B9D" w:rsidRPr="0068529C">
              <w:rPr>
                <w:sz w:val="28"/>
                <w:szCs w:val="28"/>
              </w:rPr>
              <w:t>акс.</w:t>
            </w:r>
          </w:p>
        </w:tc>
        <w:tc>
          <w:tcPr>
            <w:tcW w:w="123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F236AA" w:rsidRDefault="00BF5B9D" w:rsidP="00BF5B9D">
            <w:pPr>
              <w:rPr>
                <w:sz w:val="28"/>
                <w:szCs w:val="28"/>
              </w:rPr>
            </w:pPr>
            <w:r w:rsidRPr="00F236AA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71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земельного </w:t>
            </w:r>
            <w:r w:rsidRPr="0068529C">
              <w:rPr>
                <w:sz w:val="28"/>
                <w:szCs w:val="28"/>
              </w:rPr>
              <w:lastRenderedPageBreak/>
              <w:t>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Для всех ВРИ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0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3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одной автомобильной мойки,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0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23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1.3.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одного магазина сопутствующей торговли (реализация товаров для эксплуатации, ремонта и обслуживания автомобилей),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4.9 </w:t>
            </w: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0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23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1.4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одного магазина сопутствующей торговли (реализация товаров для эксплуатации, ремонта и обслуживания автомобилей),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4.9.1 Объекты </w:t>
            </w:r>
            <w:r w:rsidRPr="0068529C">
              <w:rPr>
                <w:sz w:val="28"/>
                <w:szCs w:val="28"/>
              </w:rPr>
              <w:t>дорожного сервиса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0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150</w:t>
            </w:r>
          </w:p>
        </w:tc>
        <w:tc>
          <w:tcPr>
            <w:tcW w:w="123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00412">
        <w:tblPrEx>
          <w:tblLook w:val="00A0"/>
        </w:tblPrEx>
        <w:trPr>
          <w:trHeight w:val="284"/>
          <w:jc w:val="center"/>
        </w:trPr>
        <w:tc>
          <w:tcPr>
            <w:tcW w:w="52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71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33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233" w:type="pct"/>
            <w:gridSpan w:val="2"/>
            <w:vAlign w:val="center"/>
          </w:tcPr>
          <w:p w:rsidR="00BF5B9D" w:rsidRPr="0068529C" w:rsidRDefault="00BF5B9D" w:rsidP="00F236AA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</w:t>
            </w:r>
            <w:r w:rsidR="00F236AA">
              <w:rPr>
                <w:sz w:val="28"/>
                <w:szCs w:val="28"/>
              </w:rPr>
              <w:t xml:space="preserve"> на индивидуальные </w:t>
            </w:r>
            <w:r w:rsidR="00F236AA">
              <w:rPr>
                <w:sz w:val="28"/>
                <w:szCs w:val="28"/>
              </w:rPr>
              <w:lastRenderedPageBreak/>
              <w:t>гаражи, гаражи,</w:t>
            </w:r>
            <w:r w:rsidR="00F236AA" w:rsidRPr="0068529C">
              <w:rPr>
                <w:sz w:val="28"/>
                <w:szCs w:val="28"/>
              </w:rPr>
              <w:t xml:space="preserve"> </w:t>
            </w:r>
            <w:r w:rsidR="00F236AA">
              <w:rPr>
                <w:sz w:val="28"/>
                <w:szCs w:val="28"/>
              </w:rPr>
              <w:t xml:space="preserve"> </w:t>
            </w:r>
            <w:r w:rsidR="00F236AA" w:rsidRPr="0068529C">
              <w:rPr>
                <w:sz w:val="28"/>
                <w:szCs w:val="28"/>
              </w:rPr>
              <w:t xml:space="preserve"> размещенны</w:t>
            </w:r>
            <w:r w:rsidR="00F236AA">
              <w:rPr>
                <w:sz w:val="28"/>
                <w:szCs w:val="28"/>
              </w:rPr>
              <w:t>е</w:t>
            </w:r>
            <w:r w:rsidR="00F236AA" w:rsidRPr="0068529C">
              <w:rPr>
                <w:sz w:val="28"/>
                <w:szCs w:val="28"/>
              </w:rPr>
              <w:t xml:space="preserve"> в гаражных </w:t>
            </w:r>
            <w:r w:rsidR="00F236AA">
              <w:rPr>
                <w:sz w:val="28"/>
                <w:szCs w:val="28"/>
              </w:rPr>
              <w:t xml:space="preserve">кооперативах,  </w:t>
            </w:r>
            <w:r w:rsidRPr="0068529C">
              <w:rPr>
                <w:sz w:val="28"/>
                <w:szCs w:val="28"/>
              </w:rPr>
              <w:t xml:space="preserve">и временные </w:t>
            </w:r>
            <w:r w:rsidR="00F236AA">
              <w:rPr>
                <w:sz w:val="28"/>
                <w:szCs w:val="28"/>
              </w:rPr>
              <w:t>о</w:t>
            </w:r>
            <w:r w:rsidRPr="0068529C">
              <w:rPr>
                <w:sz w:val="28"/>
                <w:szCs w:val="28"/>
              </w:rPr>
              <w:t>бъекты.</w:t>
            </w:r>
            <w:r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>Не распространяется на многоярусные гаражи, предусмотренные документацией по планировке территории, и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Магазина сопутствующей торговли (реализация товаров для эксплуатации, ремонта и обслуживания автомобилей)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4.9 </w:t>
            </w:r>
            <w:r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233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объектов, 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71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Предельная высота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33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со скатной крышей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4,5</w:t>
            </w:r>
          </w:p>
        </w:tc>
        <w:tc>
          <w:tcPr>
            <w:tcW w:w="1233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Магазина </w:t>
            </w:r>
            <w:r w:rsidRPr="0068529C">
              <w:rPr>
                <w:sz w:val="28"/>
                <w:szCs w:val="28"/>
              </w:rPr>
              <w:lastRenderedPageBreak/>
              <w:t>сопутствующей торговли (реализация товаров для эксплуатации, ремонта и обслуживания автомобилей)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 xml:space="preserve">4.9 </w:t>
            </w:r>
            <w:r>
              <w:rPr>
                <w:sz w:val="28"/>
                <w:szCs w:val="28"/>
              </w:rPr>
              <w:t xml:space="preserve">Служебные </w:t>
            </w:r>
            <w:r>
              <w:rPr>
                <w:sz w:val="28"/>
                <w:szCs w:val="28"/>
              </w:rPr>
              <w:lastRenderedPageBreak/>
              <w:t>гаражи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</w:t>
            </w:r>
          </w:p>
        </w:tc>
        <w:tc>
          <w:tcPr>
            <w:tcW w:w="1233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</w:t>
            </w:r>
            <w:r w:rsidRPr="0068529C">
              <w:rPr>
                <w:sz w:val="28"/>
                <w:szCs w:val="28"/>
              </w:rPr>
              <w:lastRenderedPageBreak/>
              <w:t>размещенных в гаражных кооперативах.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71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33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71" w:type="pct"/>
            <w:gridSpan w:val="6"/>
            <w:vAlign w:val="center"/>
          </w:tcPr>
          <w:p w:rsidR="00BF5B9D" w:rsidRPr="0068529C" w:rsidRDefault="00BF5B9D" w:rsidP="00F236AA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F236AA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142" w:type="pct"/>
          </w:tcPr>
          <w:p w:rsidR="00BF5B9D" w:rsidRPr="0068529C" w:rsidRDefault="00BF5B9D" w:rsidP="00F236AA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F236AA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33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F236AA" w:rsidRPr="0068529C" w:rsidTr="00F236AA">
        <w:trPr>
          <w:trHeight w:val="284"/>
          <w:jc w:val="center"/>
        </w:trPr>
        <w:tc>
          <w:tcPr>
            <w:tcW w:w="529" w:type="pct"/>
          </w:tcPr>
          <w:p w:rsidR="00F236AA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71" w:type="pct"/>
            <w:gridSpan w:val="6"/>
          </w:tcPr>
          <w:p w:rsidR="00F236AA" w:rsidRPr="00F236AA" w:rsidRDefault="00F236AA" w:rsidP="00BF5B9D">
            <w:pPr>
              <w:rPr>
                <w:sz w:val="28"/>
                <w:szCs w:val="28"/>
              </w:rPr>
            </w:pPr>
            <w:r w:rsidRPr="00F236AA">
              <w:rPr>
                <w:sz w:val="28"/>
                <w:szCs w:val="28"/>
              </w:rPr>
              <w:t>Мощность объектов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Количество постов автомобильных моек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233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объектов, размещенных в гаражных кооперативах.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</w:tc>
      </w:tr>
      <w:tr w:rsidR="00F236AA" w:rsidRPr="0068529C" w:rsidTr="00F236AA">
        <w:trPr>
          <w:trHeight w:val="284"/>
          <w:jc w:val="center"/>
        </w:trPr>
        <w:tc>
          <w:tcPr>
            <w:tcW w:w="529" w:type="pct"/>
          </w:tcPr>
          <w:p w:rsidR="00F236AA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71" w:type="pct"/>
            <w:gridSpan w:val="6"/>
          </w:tcPr>
          <w:p w:rsidR="00F236AA" w:rsidRPr="00F236AA" w:rsidRDefault="00F236AA" w:rsidP="00BF5B9D">
            <w:pPr>
              <w:rPr>
                <w:sz w:val="28"/>
                <w:szCs w:val="28"/>
              </w:rPr>
            </w:pPr>
            <w:r w:rsidRPr="00F236AA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Класс санитарной </w:t>
            </w:r>
            <w:r w:rsidRPr="0068529C">
              <w:rPr>
                <w:sz w:val="28"/>
                <w:szCs w:val="28"/>
              </w:rPr>
              <w:lastRenderedPageBreak/>
              <w:t xml:space="preserve">классификации предприятий 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33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 соответствии с СанПиН </w:t>
            </w:r>
            <w:r w:rsidRPr="0068529C">
              <w:rPr>
                <w:sz w:val="28"/>
                <w:szCs w:val="28"/>
              </w:rPr>
              <w:lastRenderedPageBreak/>
              <w:t>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BF5B9D" w:rsidRPr="0068529C" w:rsidTr="00400412">
        <w:trPr>
          <w:trHeight w:val="284"/>
          <w:jc w:val="center"/>
        </w:trPr>
        <w:tc>
          <w:tcPr>
            <w:tcW w:w="529" w:type="pct"/>
          </w:tcPr>
          <w:p w:rsidR="00BF5B9D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F5B9D" w:rsidRPr="0068529C">
              <w:rPr>
                <w:sz w:val="28"/>
                <w:szCs w:val="28"/>
              </w:rPr>
              <w:t>.2</w:t>
            </w:r>
          </w:p>
        </w:tc>
        <w:tc>
          <w:tcPr>
            <w:tcW w:w="4471" w:type="pct"/>
            <w:gridSpan w:val="6"/>
          </w:tcPr>
          <w:p w:rsidR="00BF5B9D" w:rsidRPr="0068529C" w:rsidRDefault="00BF5B9D" w:rsidP="00F236AA">
            <w:pPr>
              <w:tabs>
                <w:tab w:val="left" w:pos="-37"/>
              </w:tabs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Проектирование и строительство систем водоснабжения и канализации помещений мойки и санитарно-бытовых помещений выполняется в соответствии с норм и техническими регламентами</w:t>
            </w:r>
            <w:r w:rsidR="00F236AA">
              <w:rPr>
                <w:sz w:val="28"/>
                <w:szCs w:val="28"/>
              </w:rPr>
              <w:t>.</w:t>
            </w:r>
          </w:p>
        </w:tc>
      </w:tr>
      <w:tr w:rsidR="00BF5B9D" w:rsidRPr="0068529C" w:rsidTr="00400412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F236AA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F236AA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400412">
        <w:tblPrEx>
          <w:tblLook w:val="00A0"/>
        </w:tblPrEx>
        <w:trPr>
          <w:trHeight w:val="284"/>
          <w:jc w:val="center"/>
        </w:trPr>
        <w:tc>
          <w:tcPr>
            <w:tcW w:w="529" w:type="pct"/>
            <w:vAlign w:val="center"/>
          </w:tcPr>
          <w:p w:rsidR="00BF5B9D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1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F236AA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BF5B9D" w:rsidP="00BF5B9D">
      <w:pPr>
        <w:ind w:firstLine="720"/>
        <w:rPr>
          <w:bCs/>
          <w:sz w:val="28"/>
          <w:szCs w:val="28"/>
        </w:rPr>
      </w:pPr>
    </w:p>
    <w:p w:rsidR="00BF5B9D" w:rsidRPr="0068529C" w:rsidRDefault="00E43905" w:rsidP="00E43905">
      <w:pPr>
        <w:pStyle w:val="4"/>
        <w:jc w:val="both"/>
      </w:pPr>
      <w:bookmarkStart w:id="46" w:name="_Toc501715929"/>
      <w:r>
        <w:t xml:space="preserve">        </w:t>
      </w:r>
      <w:r w:rsidR="00BF5B9D" w:rsidRPr="0068529C">
        <w:t>Статья 23. Т</w:t>
      </w:r>
      <w:proofErr w:type="gramStart"/>
      <w:r w:rsidR="00BF5B9D" w:rsidRPr="0068529C">
        <w:t>4</w:t>
      </w:r>
      <w:proofErr w:type="gramEnd"/>
      <w:r w:rsidR="00BF5B9D" w:rsidRPr="0068529C">
        <w:t xml:space="preserve"> Зона инженерной и транспортной инфраструктуры</w:t>
      </w:r>
      <w:bookmarkEnd w:id="46"/>
    </w:p>
    <w:p w:rsidR="00BF5B9D" w:rsidRPr="0068529C" w:rsidRDefault="00E43905" w:rsidP="00E43905">
      <w:pPr>
        <w:suppressAutoHyphens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B9D" w:rsidRPr="00056F51">
        <w:rPr>
          <w:sz w:val="28"/>
          <w:szCs w:val="28"/>
        </w:rPr>
        <w:t>1.Таблица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21"/>
        <w:gridCol w:w="815"/>
        <w:gridCol w:w="4353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00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00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3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7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spacing w:after="12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spacing w:after="120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spacing w:after="12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4.3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spacing w:after="12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Рынки 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BF5B9D" w:rsidRPr="0068529C" w:rsidRDefault="00592840" w:rsidP="00592840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B9D" w:rsidRPr="0068529C">
        <w:rPr>
          <w:sz w:val="28"/>
          <w:szCs w:val="28"/>
        </w:rPr>
        <w:t>2.</w:t>
      </w:r>
      <w:r w:rsidR="00BF5B9D">
        <w:rPr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предусмотрены.</w:t>
      </w:r>
    </w:p>
    <w:p w:rsidR="00BF5B9D" w:rsidRPr="0068529C" w:rsidRDefault="00BF5B9D" w:rsidP="00E43905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2840">
        <w:rPr>
          <w:sz w:val="28"/>
          <w:szCs w:val="28"/>
        </w:rPr>
        <w:t xml:space="preserve"> </w:t>
      </w:r>
      <w:r w:rsidR="00F236AA">
        <w:rPr>
          <w:sz w:val="28"/>
          <w:szCs w:val="28"/>
        </w:rPr>
        <w:t xml:space="preserve"> </w:t>
      </w:r>
      <w:r w:rsidRPr="00056F51">
        <w:rPr>
          <w:sz w:val="28"/>
          <w:szCs w:val="28"/>
        </w:rPr>
        <w:t>3.Таблица 2</w:t>
      </w:r>
      <w:r w:rsidRPr="0068529C">
        <w:rPr>
          <w:b/>
          <w:sz w:val="28"/>
          <w:szCs w:val="28"/>
        </w:rPr>
        <w:t xml:space="preserve"> </w:t>
      </w:r>
      <w:r w:rsidRPr="0068529C">
        <w:rPr>
          <w:sz w:val="28"/>
          <w:szCs w:val="28"/>
        </w:rPr>
        <w:t>Предельные параметры.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2331"/>
        <w:gridCol w:w="2488"/>
        <w:gridCol w:w="800"/>
        <w:gridCol w:w="835"/>
        <w:gridCol w:w="2079"/>
      </w:tblGrid>
      <w:tr w:rsidR="00BF5B9D" w:rsidRPr="0068529C" w:rsidTr="00F236AA">
        <w:trPr>
          <w:trHeight w:val="284"/>
          <w:tblHeader/>
          <w:jc w:val="center"/>
        </w:trPr>
        <w:tc>
          <w:tcPr>
            <w:tcW w:w="542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218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40" w:type="pct"/>
            <w:gridSpan w:val="4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F236AA">
        <w:trPr>
          <w:trHeight w:val="284"/>
          <w:tblHeader/>
          <w:jc w:val="center"/>
        </w:trPr>
        <w:tc>
          <w:tcPr>
            <w:tcW w:w="542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1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36" w:type="pct"/>
            <w:vAlign w:val="center"/>
          </w:tcPr>
          <w:p w:rsidR="00BF5B9D" w:rsidRPr="0068529C" w:rsidRDefault="00400412" w:rsidP="00BF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5B9D" w:rsidRPr="0068529C">
              <w:rPr>
                <w:sz w:val="28"/>
                <w:szCs w:val="28"/>
              </w:rPr>
              <w:t>акс.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F236AA" w:rsidRDefault="00BF5B9D" w:rsidP="00BF5B9D">
            <w:pPr>
              <w:rPr>
                <w:sz w:val="28"/>
                <w:szCs w:val="28"/>
              </w:rPr>
            </w:pPr>
            <w:r w:rsidRPr="00F236AA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F236AA">
        <w:trPr>
          <w:trHeight w:val="284"/>
          <w:jc w:val="center"/>
        </w:trPr>
        <w:tc>
          <w:tcPr>
            <w:tcW w:w="54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58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F236AA">
        <w:trPr>
          <w:trHeight w:val="284"/>
          <w:jc w:val="center"/>
        </w:trPr>
        <w:tc>
          <w:tcPr>
            <w:tcW w:w="5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1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F236AA">
        <w:tblPrEx>
          <w:tblLook w:val="00A0"/>
        </w:tblPrEx>
        <w:trPr>
          <w:trHeight w:val="284"/>
          <w:jc w:val="center"/>
        </w:trPr>
        <w:tc>
          <w:tcPr>
            <w:tcW w:w="54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58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F236AA">
        <w:trPr>
          <w:trHeight w:val="284"/>
          <w:jc w:val="center"/>
        </w:trPr>
        <w:tc>
          <w:tcPr>
            <w:tcW w:w="5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1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F236AA">
        <w:trPr>
          <w:trHeight w:val="284"/>
          <w:jc w:val="center"/>
        </w:trPr>
        <w:tc>
          <w:tcPr>
            <w:tcW w:w="5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58" w:type="pct"/>
            <w:gridSpan w:val="5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F236AA">
        <w:trPr>
          <w:trHeight w:val="284"/>
          <w:jc w:val="center"/>
        </w:trPr>
        <w:tc>
          <w:tcPr>
            <w:tcW w:w="5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21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Предельная высота, (м)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F236AA">
        <w:trPr>
          <w:trHeight w:val="284"/>
          <w:jc w:val="center"/>
        </w:trPr>
        <w:tc>
          <w:tcPr>
            <w:tcW w:w="5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58" w:type="pct"/>
            <w:gridSpan w:val="5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F236AA">
        <w:trPr>
          <w:trHeight w:val="284"/>
          <w:jc w:val="center"/>
        </w:trPr>
        <w:tc>
          <w:tcPr>
            <w:tcW w:w="5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21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F236AA">
        <w:trPr>
          <w:trHeight w:val="284"/>
          <w:jc w:val="center"/>
        </w:trPr>
        <w:tc>
          <w:tcPr>
            <w:tcW w:w="542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58" w:type="pct"/>
            <w:gridSpan w:val="5"/>
            <w:vAlign w:val="center"/>
          </w:tcPr>
          <w:p w:rsidR="00BF5B9D" w:rsidRPr="0068529C" w:rsidRDefault="00BF5B9D" w:rsidP="00F236AA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F236AA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F236AA">
        <w:trPr>
          <w:trHeight w:val="284"/>
          <w:jc w:val="center"/>
        </w:trPr>
        <w:tc>
          <w:tcPr>
            <w:tcW w:w="54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18" w:type="pct"/>
          </w:tcPr>
          <w:p w:rsidR="00BF5B9D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30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F236AA" w:rsidRPr="0068529C" w:rsidTr="00F236AA">
        <w:trPr>
          <w:trHeight w:val="284"/>
          <w:jc w:val="center"/>
        </w:trPr>
        <w:tc>
          <w:tcPr>
            <w:tcW w:w="542" w:type="pct"/>
          </w:tcPr>
          <w:p w:rsidR="00F236AA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58" w:type="pct"/>
            <w:gridSpan w:val="5"/>
          </w:tcPr>
          <w:p w:rsidR="00F236AA" w:rsidRPr="00F236AA" w:rsidRDefault="00F236AA" w:rsidP="00BF5B9D">
            <w:pPr>
              <w:rPr>
                <w:sz w:val="28"/>
                <w:szCs w:val="28"/>
              </w:rPr>
            </w:pPr>
            <w:r w:rsidRPr="00F236AA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F236AA">
        <w:trPr>
          <w:trHeight w:val="284"/>
          <w:jc w:val="center"/>
        </w:trPr>
        <w:tc>
          <w:tcPr>
            <w:tcW w:w="542" w:type="pct"/>
            <w:vAlign w:val="center"/>
          </w:tcPr>
          <w:p w:rsidR="00BF5B9D" w:rsidRPr="0068529C" w:rsidRDefault="00F236AA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4458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Запрещается размещение объектов капитального строительства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 4.3 Рынки</w:t>
            </w:r>
          </w:p>
        </w:tc>
      </w:tr>
    </w:tbl>
    <w:p w:rsidR="00BF5B9D" w:rsidRPr="0068529C" w:rsidRDefault="00BF5B9D" w:rsidP="00BF5B9D">
      <w:pPr>
        <w:ind w:firstLine="720"/>
        <w:rPr>
          <w:sz w:val="28"/>
          <w:szCs w:val="28"/>
        </w:rPr>
      </w:pPr>
    </w:p>
    <w:p w:rsidR="00BF5B9D" w:rsidRPr="0068529C" w:rsidRDefault="00E43905" w:rsidP="00E43905">
      <w:pPr>
        <w:pStyle w:val="4"/>
        <w:spacing w:before="0" w:after="0"/>
        <w:jc w:val="both"/>
      </w:pPr>
      <w:bookmarkStart w:id="47" w:name="_Toc501715930"/>
      <w:r>
        <w:t xml:space="preserve">        </w:t>
      </w:r>
      <w:r w:rsidR="00BF5B9D" w:rsidRPr="0068529C">
        <w:t>Статья 24. Р</w:t>
      </w:r>
      <w:proofErr w:type="gramStart"/>
      <w:r w:rsidR="00BF5B9D" w:rsidRPr="0068529C">
        <w:t>1</w:t>
      </w:r>
      <w:proofErr w:type="gramEnd"/>
      <w:r w:rsidR="00BF5B9D" w:rsidRPr="0068529C">
        <w:t xml:space="preserve"> Зона городских парков, спортивных комплексов и сооружений</w:t>
      </w:r>
      <w:bookmarkEnd w:id="47"/>
    </w:p>
    <w:p w:rsidR="00BF5B9D" w:rsidRPr="00AE3227" w:rsidRDefault="00E43905" w:rsidP="00E43905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        </w:t>
      </w:r>
      <w:r w:rsidR="00BF5B9D" w:rsidRPr="00AE3227">
        <w:rPr>
          <w:b w:val="0"/>
        </w:rPr>
        <w:t>1. Таблица 1 Основные виды разрешенного использования земельных участков и объектов капитального строительства</w:t>
      </w:r>
      <w:r w:rsidR="000A6E8B">
        <w:rPr>
          <w:b w:val="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86"/>
        <w:gridCol w:w="850"/>
        <w:gridCol w:w="3882"/>
      </w:tblGrid>
      <w:tr w:rsidR="00BF5B9D" w:rsidRPr="0068529C" w:rsidTr="00BF5B9D">
        <w:trPr>
          <w:trHeight w:val="223"/>
        </w:trPr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</w:p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</w:p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4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5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7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Парки культуры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5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4.8.1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5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6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69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5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3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Водный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5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6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Поля для гольфа или конных прогулок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3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8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Коммунальное обслуживание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</w:p>
        </w:tc>
      </w:tr>
    </w:tbl>
    <w:p w:rsidR="00BF5B9D" w:rsidRPr="00AE3227" w:rsidRDefault="00945CE9" w:rsidP="00945CE9">
      <w:pPr>
        <w:pStyle w:val="4"/>
        <w:spacing w:before="0"/>
        <w:jc w:val="both"/>
        <w:rPr>
          <w:b w:val="0"/>
        </w:rPr>
      </w:pPr>
      <w:r>
        <w:rPr>
          <w:b w:val="0"/>
        </w:rPr>
        <w:t xml:space="preserve">        </w:t>
      </w:r>
      <w:r w:rsidR="00BF5B9D" w:rsidRPr="00AE3227">
        <w:rPr>
          <w:b w:val="0"/>
        </w:rPr>
        <w:t>2. Таблица 2 Условно разрешенные виды разрешенного использования земельных участков и объе</w:t>
      </w:r>
      <w:r w:rsidR="00BF5B9D">
        <w:rPr>
          <w:b w:val="0"/>
        </w:rPr>
        <w:t>ктов капитального строительства</w:t>
      </w:r>
      <w:r w:rsidR="000A6E8B">
        <w:rPr>
          <w:b w:val="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86"/>
        <w:gridCol w:w="850"/>
        <w:gridCol w:w="3882"/>
      </w:tblGrid>
      <w:tr w:rsidR="00BF5B9D" w:rsidRPr="0068529C" w:rsidTr="00BF5B9D">
        <w:trPr>
          <w:trHeight w:val="223"/>
        </w:trPr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</w:p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</w:p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4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Передвижное жилье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Цирки и зверинцы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Санаторная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2.7.1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Хранение автотранспорта</w:t>
            </w:r>
          </w:p>
        </w:tc>
      </w:tr>
    </w:tbl>
    <w:p w:rsidR="00BF5B9D" w:rsidRPr="0068529C" w:rsidRDefault="00BF5B9D" w:rsidP="00945CE9">
      <w:pPr>
        <w:rPr>
          <w:b/>
          <w:sz w:val="28"/>
          <w:szCs w:val="28"/>
        </w:rPr>
      </w:pPr>
      <w:r w:rsidRPr="0068529C">
        <w:rPr>
          <w:sz w:val="28"/>
          <w:szCs w:val="28"/>
        </w:rPr>
        <w:t xml:space="preserve"> </w:t>
      </w:r>
      <w:r w:rsidR="00945CE9">
        <w:rPr>
          <w:b/>
          <w:sz w:val="28"/>
          <w:szCs w:val="28"/>
        </w:rPr>
        <w:t xml:space="preserve">         </w:t>
      </w:r>
      <w:r w:rsidRPr="00AE3227">
        <w:rPr>
          <w:sz w:val="28"/>
          <w:szCs w:val="28"/>
        </w:rPr>
        <w:t xml:space="preserve">3.Таблица 3 </w:t>
      </w:r>
      <w:r w:rsidRPr="0068529C">
        <w:rPr>
          <w:sz w:val="28"/>
          <w:szCs w:val="28"/>
        </w:rPr>
        <w:t>Предельные параметры</w:t>
      </w: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"/>
        <w:gridCol w:w="2060"/>
        <w:gridCol w:w="2268"/>
        <w:gridCol w:w="825"/>
        <w:gridCol w:w="975"/>
        <w:gridCol w:w="2308"/>
      </w:tblGrid>
      <w:tr w:rsidR="00BF5B9D" w:rsidRPr="0068529C" w:rsidTr="00AD168F">
        <w:trPr>
          <w:trHeight w:val="284"/>
          <w:tblHeader/>
          <w:jc w:val="center"/>
        </w:trPr>
        <w:tc>
          <w:tcPr>
            <w:tcW w:w="544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088" w:type="pct"/>
            <w:vMerge w:val="restart"/>
            <w:vAlign w:val="center"/>
          </w:tcPr>
          <w:p w:rsidR="00BF5B9D" w:rsidRPr="0068529C" w:rsidRDefault="00BF5B9D" w:rsidP="00C5502D">
            <w:pPr>
              <w:ind w:left="-108" w:right="-138"/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368" w:type="pct"/>
            <w:gridSpan w:val="4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AD168F">
        <w:trPr>
          <w:trHeight w:val="284"/>
          <w:tblHeader/>
          <w:jc w:val="center"/>
        </w:trPr>
        <w:tc>
          <w:tcPr>
            <w:tcW w:w="544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3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515" w:type="pct"/>
            <w:vAlign w:val="center"/>
          </w:tcPr>
          <w:p w:rsidR="00BF5B9D" w:rsidRPr="0068529C" w:rsidRDefault="00AD168F" w:rsidP="00BF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5B9D" w:rsidRPr="0068529C">
              <w:rPr>
                <w:sz w:val="28"/>
                <w:szCs w:val="28"/>
              </w:rPr>
              <w:t>акс.</w:t>
            </w:r>
          </w:p>
        </w:tc>
        <w:tc>
          <w:tcPr>
            <w:tcW w:w="121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025D5B" w:rsidRDefault="00BF5B9D" w:rsidP="00BF5B9D">
            <w:pPr>
              <w:rPr>
                <w:sz w:val="28"/>
                <w:szCs w:val="28"/>
              </w:rPr>
            </w:pPr>
            <w:r w:rsidRPr="00025D5B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56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0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  <w:r w:rsidRPr="0068529C">
              <w:rPr>
                <w:sz w:val="28"/>
                <w:szCs w:val="28"/>
              </w:rPr>
              <w:lastRenderedPageBreak/>
              <w:t>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Для всех ВРИ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51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1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blPrEx>
          <w:tblLook w:val="00A0"/>
        </w:tblPrEx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56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0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51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121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0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51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21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 распространяется на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56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0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Предельная высота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51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1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0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 с плоской крышей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51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3,5</w:t>
            </w:r>
          </w:p>
        </w:tc>
        <w:tc>
          <w:tcPr>
            <w:tcW w:w="1219" w:type="pct"/>
            <w:vMerge w:val="restar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Не распространяется на многоярусные гаражи, являющиеся отдельно стоящими вспомогательными объектами, в соответствии с </w:t>
            </w:r>
            <w:r w:rsidRPr="0068529C">
              <w:rPr>
                <w:sz w:val="28"/>
                <w:szCs w:val="28"/>
              </w:rPr>
              <w:lastRenderedPageBreak/>
              <w:t>проектной документацией.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0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 со скатной крышей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51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4,5</w:t>
            </w:r>
          </w:p>
        </w:tc>
        <w:tc>
          <w:tcPr>
            <w:tcW w:w="1219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56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088" w:type="pct"/>
          </w:tcPr>
          <w:p w:rsidR="00BF5B9D" w:rsidRPr="0068529C" w:rsidRDefault="00BF5B9D" w:rsidP="00C5502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51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21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56" w:type="pct"/>
            <w:gridSpan w:val="5"/>
            <w:vAlign w:val="center"/>
          </w:tcPr>
          <w:p w:rsidR="00BF5B9D" w:rsidRPr="0068529C" w:rsidRDefault="00025D5B" w:rsidP="00025D5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0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>Минимальный отступ от границ ЗУ в целях определения мест допустимого размещения зданий, строений сооружений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51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1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025D5B" w:rsidRPr="0068529C" w:rsidTr="00025D5B">
        <w:trPr>
          <w:trHeight w:val="284"/>
          <w:jc w:val="center"/>
        </w:trPr>
        <w:tc>
          <w:tcPr>
            <w:tcW w:w="544" w:type="pct"/>
          </w:tcPr>
          <w:p w:rsidR="00025D5B" w:rsidRPr="0068529C" w:rsidRDefault="00025D5B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56" w:type="pct"/>
            <w:gridSpan w:val="5"/>
          </w:tcPr>
          <w:p w:rsidR="00025D5B" w:rsidRPr="00025D5B" w:rsidRDefault="00025D5B" w:rsidP="00BF5B9D">
            <w:pPr>
              <w:rPr>
                <w:sz w:val="28"/>
                <w:szCs w:val="28"/>
              </w:rPr>
            </w:pPr>
            <w:r w:rsidRPr="00025D5B">
              <w:rPr>
                <w:sz w:val="28"/>
                <w:szCs w:val="28"/>
              </w:rPr>
              <w:t>Озеленение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44" w:type="pct"/>
          </w:tcPr>
          <w:p w:rsidR="00BF5B9D" w:rsidRPr="0068529C" w:rsidRDefault="00025D5B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08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Минимальный процент озеленения от общей площади земельного участка.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40</w:t>
            </w:r>
          </w:p>
        </w:tc>
        <w:tc>
          <w:tcPr>
            <w:tcW w:w="515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219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529C">
              <w:rPr>
                <w:sz w:val="28"/>
                <w:szCs w:val="28"/>
              </w:rPr>
              <w:t>ля земельных участков, на которых расположены стадионы, физкультурно-оздоровительные комплексы, спортивные комплексы, бассейны, крытые катки и иные спортивные объекты городского значения</w:t>
            </w:r>
          </w:p>
        </w:tc>
      </w:tr>
      <w:tr w:rsidR="00BF5B9D" w:rsidRPr="0068529C" w:rsidTr="00AD168F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85502F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lastRenderedPageBreak/>
              <w:t>Эстетические параметры</w:t>
            </w:r>
          </w:p>
        </w:tc>
      </w:tr>
      <w:tr w:rsidR="00BF5B9D" w:rsidRPr="0068529C" w:rsidTr="00AD168F">
        <w:tblPrEx>
          <w:tblLook w:val="00A0"/>
        </w:tblPrEx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025D5B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6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025D5B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C5502D" w:rsidP="00E43905">
      <w:pPr>
        <w:pStyle w:val="4"/>
        <w:jc w:val="both"/>
      </w:pPr>
      <w:bookmarkStart w:id="48" w:name="_Toc501715931"/>
      <w:r>
        <w:t xml:space="preserve">         </w:t>
      </w:r>
      <w:r w:rsidR="00BF5B9D" w:rsidRPr="0068529C">
        <w:t>Статья 25. Р</w:t>
      </w:r>
      <w:proofErr w:type="gramStart"/>
      <w:r w:rsidR="00BF5B9D" w:rsidRPr="0068529C">
        <w:t>2</w:t>
      </w:r>
      <w:proofErr w:type="gramEnd"/>
      <w:r w:rsidR="00BF5B9D" w:rsidRPr="0068529C">
        <w:t xml:space="preserve"> Зона естественного природного ландшафта</w:t>
      </w:r>
      <w:bookmarkEnd w:id="48"/>
    </w:p>
    <w:p w:rsidR="00BF5B9D" w:rsidRPr="0068529C" w:rsidRDefault="00E43905" w:rsidP="00E43905">
      <w:pPr>
        <w:suppressAutoHyphens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5B9D" w:rsidRPr="00AE3227">
        <w:rPr>
          <w:sz w:val="28"/>
          <w:szCs w:val="28"/>
        </w:rPr>
        <w:t>1.Таблица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25"/>
        <w:gridCol w:w="815"/>
        <w:gridCol w:w="4349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0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98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3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7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173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C5502D" w:rsidRPr="0068529C" w:rsidTr="008645FC">
        <w:trPr>
          <w:trHeight w:val="284"/>
          <w:jc w:val="center"/>
        </w:trPr>
        <w:tc>
          <w:tcPr>
            <w:tcW w:w="565" w:type="pct"/>
          </w:tcPr>
          <w:p w:rsidR="00C5502D" w:rsidRPr="0068529C" w:rsidRDefault="00C5502D" w:rsidP="00C5502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  <w:r w:rsidRPr="00E43905">
              <w:rPr>
                <w:sz w:val="28"/>
                <w:szCs w:val="28"/>
              </w:rPr>
              <w:t>19</w:t>
            </w:r>
          </w:p>
        </w:tc>
        <w:tc>
          <w:tcPr>
            <w:tcW w:w="1737" w:type="pct"/>
          </w:tcPr>
          <w:p w:rsidR="00C5502D" w:rsidRPr="0068529C" w:rsidRDefault="00C5502D" w:rsidP="00C5502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Сенокошение</w:t>
            </w:r>
          </w:p>
        </w:tc>
        <w:tc>
          <w:tcPr>
            <w:tcW w:w="426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  <w:tc>
          <w:tcPr>
            <w:tcW w:w="2272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</w:tr>
      <w:tr w:rsidR="00C5502D" w:rsidRPr="0068529C" w:rsidTr="008645FC">
        <w:trPr>
          <w:trHeight w:val="284"/>
          <w:jc w:val="center"/>
        </w:trPr>
        <w:tc>
          <w:tcPr>
            <w:tcW w:w="565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37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6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  <w:tc>
          <w:tcPr>
            <w:tcW w:w="2272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</w:tr>
      <w:tr w:rsidR="00C5502D" w:rsidRPr="0068529C" w:rsidTr="008645FC">
        <w:trPr>
          <w:trHeight w:val="284"/>
          <w:jc w:val="center"/>
        </w:trPr>
        <w:tc>
          <w:tcPr>
            <w:tcW w:w="565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737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  <w:tc>
          <w:tcPr>
            <w:tcW w:w="426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  <w:tc>
          <w:tcPr>
            <w:tcW w:w="2272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</w:tr>
      <w:tr w:rsidR="00C5502D" w:rsidRPr="0068529C" w:rsidTr="008645FC">
        <w:trPr>
          <w:trHeight w:val="284"/>
          <w:jc w:val="center"/>
        </w:trPr>
        <w:tc>
          <w:tcPr>
            <w:tcW w:w="565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5.2</w:t>
            </w:r>
          </w:p>
        </w:tc>
        <w:tc>
          <w:tcPr>
            <w:tcW w:w="1737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426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  <w:tc>
          <w:tcPr>
            <w:tcW w:w="2272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</w:tr>
      <w:tr w:rsidR="00C5502D" w:rsidRPr="0068529C" w:rsidTr="008645FC">
        <w:trPr>
          <w:trHeight w:val="284"/>
          <w:jc w:val="center"/>
        </w:trPr>
        <w:tc>
          <w:tcPr>
            <w:tcW w:w="565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5.2.1</w:t>
            </w:r>
          </w:p>
        </w:tc>
        <w:tc>
          <w:tcPr>
            <w:tcW w:w="1737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26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  <w:tc>
          <w:tcPr>
            <w:tcW w:w="2272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</w:tr>
      <w:tr w:rsidR="00C5502D" w:rsidRPr="0068529C" w:rsidTr="008645FC">
        <w:trPr>
          <w:trHeight w:val="284"/>
          <w:jc w:val="center"/>
        </w:trPr>
        <w:tc>
          <w:tcPr>
            <w:tcW w:w="565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5.4</w:t>
            </w:r>
          </w:p>
        </w:tc>
        <w:tc>
          <w:tcPr>
            <w:tcW w:w="1737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426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72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  <w:tr w:rsidR="00C5502D" w:rsidRPr="0068529C" w:rsidTr="008645FC">
        <w:trPr>
          <w:trHeight w:val="284"/>
          <w:jc w:val="center"/>
        </w:trPr>
        <w:tc>
          <w:tcPr>
            <w:tcW w:w="565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37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26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  <w:tc>
          <w:tcPr>
            <w:tcW w:w="2272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</w:tr>
      <w:tr w:rsidR="00C5502D" w:rsidRPr="0068529C" w:rsidTr="008645FC">
        <w:trPr>
          <w:trHeight w:val="284"/>
          <w:jc w:val="center"/>
        </w:trPr>
        <w:tc>
          <w:tcPr>
            <w:tcW w:w="565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9.1</w:t>
            </w:r>
          </w:p>
        </w:tc>
        <w:tc>
          <w:tcPr>
            <w:tcW w:w="1737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426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  <w:tc>
          <w:tcPr>
            <w:tcW w:w="2272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</w:tr>
      <w:tr w:rsidR="00C5502D" w:rsidRPr="0068529C" w:rsidTr="008645FC">
        <w:trPr>
          <w:trHeight w:val="284"/>
          <w:jc w:val="center"/>
        </w:trPr>
        <w:tc>
          <w:tcPr>
            <w:tcW w:w="565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10.4</w:t>
            </w:r>
          </w:p>
        </w:tc>
        <w:tc>
          <w:tcPr>
            <w:tcW w:w="1737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Резервные леса</w:t>
            </w:r>
          </w:p>
        </w:tc>
        <w:tc>
          <w:tcPr>
            <w:tcW w:w="426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  <w:tc>
          <w:tcPr>
            <w:tcW w:w="2272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</w:p>
        </w:tc>
      </w:tr>
      <w:tr w:rsidR="00C5502D" w:rsidRPr="0068529C" w:rsidTr="008645FC">
        <w:trPr>
          <w:trHeight w:val="284"/>
          <w:jc w:val="center"/>
        </w:trPr>
        <w:tc>
          <w:tcPr>
            <w:tcW w:w="565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</w:p>
        </w:tc>
        <w:tc>
          <w:tcPr>
            <w:tcW w:w="1737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26" w:type="pct"/>
          </w:tcPr>
          <w:p w:rsidR="00C5502D" w:rsidRPr="0068529C" w:rsidRDefault="00C5502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t>3.1</w:t>
            </w:r>
          </w:p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5.1</w:t>
            </w:r>
          </w:p>
        </w:tc>
        <w:tc>
          <w:tcPr>
            <w:tcW w:w="2272" w:type="pct"/>
          </w:tcPr>
          <w:p w:rsidR="00C5502D" w:rsidRPr="0068529C" w:rsidRDefault="00C5502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Коммунальное обслуживание</w:t>
            </w:r>
          </w:p>
          <w:p w:rsidR="00C5502D" w:rsidRPr="0068529C" w:rsidRDefault="00C5502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</w:tbl>
    <w:p w:rsidR="00BF5B9D" w:rsidRPr="00945CE9" w:rsidRDefault="00C5502D" w:rsidP="00C5502D">
      <w:pPr>
        <w:spacing w:after="2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B9D" w:rsidRPr="00AE3227">
        <w:rPr>
          <w:sz w:val="28"/>
          <w:szCs w:val="28"/>
        </w:rPr>
        <w:t>2.Таблица 2</w:t>
      </w:r>
      <w:r w:rsidR="00BF5B9D" w:rsidRPr="0068529C">
        <w:rPr>
          <w:sz w:val="28"/>
          <w:szCs w:val="28"/>
        </w:rPr>
        <w:t xml:space="preserve">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3346"/>
        <w:gridCol w:w="722"/>
        <w:gridCol w:w="4422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13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87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4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31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2.4</w:t>
            </w:r>
          </w:p>
        </w:tc>
        <w:tc>
          <w:tcPr>
            <w:tcW w:w="1748" w:type="pct"/>
          </w:tcPr>
          <w:p w:rsidR="00BF5B9D" w:rsidRPr="0068529C" w:rsidRDefault="00BF5B9D" w:rsidP="00BF5B9D">
            <w:pPr>
              <w:tabs>
                <w:tab w:val="left" w:pos="994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Передвижное жилье</w:t>
            </w:r>
          </w:p>
        </w:tc>
        <w:tc>
          <w:tcPr>
            <w:tcW w:w="3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31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74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3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31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9.2.1</w:t>
            </w:r>
          </w:p>
        </w:tc>
        <w:tc>
          <w:tcPr>
            <w:tcW w:w="174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Санаторная деятельность</w:t>
            </w:r>
          </w:p>
        </w:tc>
        <w:tc>
          <w:tcPr>
            <w:tcW w:w="3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231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</w:tbl>
    <w:p w:rsidR="00BF5B9D" w:rsidRPr="0068529C" w:rsidRDefault="00945CE9" w:rsidP="00945CE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5B9D" w:rsidRPr="00AE3227">
        <w:rPr>
          <w:sz w:val="28"/>
          <w:szCs w:val="28"/>
        </w:rPr>
        <w:t>3.Таблица 3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2221"/>
        <w:gridCol w:w="2150"/>
        <w:gridCol w:w="800"/>
        <w:gridCol w:w="25"/>
        <w:gridCol w:w="848"/>
        <w:gridCol w:w="2498"/>
      </w:tblGrid>
      <w:tr w:rsidR="00BF5B9D" w:rsidRPr="0068529C" w:rsidTr="008645FC">
        <w:trPr>
          <w:trHeight w:val="284"/>
          <w:tblHeader/>
          <w:jc w:val="center"/>
        </w:trPr>
        <w:tc>
          <w:tcPr>
            <w:tcW w:w="538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 xml:space="preserve"> № строки</w:t>
            </w:r>
          </w:p>
        </w:tc>
        <w:tc>
          <w:tcPr>
            <w:tcW w:w="1160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302" w:type="pct"/>
            <w:gridSpan w:val="5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AD168F">
        <w:trPr>
          <w:trHeight w:val="284"/>
          <w:tblHeader/>
          <w:jc w:val="center"/>
        </w:trPr>
        <w:tc>
          <w:tcPr>
            <w:tcW w:w="538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31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4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30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025D5B" w:rsidRDefault="00BF5B9D" w:rsidP="00BF5B9D">
            <w:pPr>
              <w:rPr>
                <w:sz w:val="28"/>
                <w:szCs w:val="28"/>
              </w:rPr>
            </w:pPr>
            <w:r w:rsidRPr="00025D5B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62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16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 Сенокошение</w:t>
            </w:r>
          </w:p>
        </w:tc>
        <w:tc>
          <w:tcPr>
            <w:tcW w:w="431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0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Предельные размеры земельных участков принимать в соответствии с</w:t>
            </w:r>
            <w:r>
              <w:rPr>
                <w:sz w:val="28"/>
                <w:szCs w:val="28"/>
              </w:rPr>
              <w:t xml:space="preserve"> Законом Ханты-Мансийского автономного округа</w:t>
            </w:r>
            <w:r w:rsidRPr="00AE3227">
              <w:rPr>
                <w:sz w:val="28"/>
                <w:szCs w:val="28"/>
              </w:rPr>
              <w:t xml:space="preserve"> от 03.05.2000 </w:t>
            </w:r>
            <w:hyperlink r:id="rId37" w:history="1">
              <w:r>
                <w:rPr>
                  <w:sz w:val="28"/>
                  <w:szCs w:val="28"/>
                </w:rPr>
                <w:t xml:space="preserve"> №2</w:t>
              </w:r>
              <w:r w:rsidRPr="00AE3227">
                <w:rPr>
                  <w:sz w:val="28"/>
                  <w:szCs w:val="28"/>
                </w:rPr>
                <w:t>6-оз «О регулировании</w:t>
              </w:r>
            </w:hyperlink>
            <w:r w:rsidRPr="00AE3227">
              <w:rPr>
                <w:sz w:val="28"/>
                <w:szCs w:val="28"/>
              </w:rPr>
              <w:t xml:space="preserve"> отдельных земельных отношений </w:t>
            </w:r>
            <w:proofErr w:type="gramStart"/>
            <w:r w:rsidRPr="00AE3227">
              <w:rPr>
                <w:sz w:val="28"/>
                <w:szCs w:val="28"/>
              </w:rPr>
              <w:t>в</w:t>
            </w:r>
            <w:proofErr w:type="gramEnd"/>
            <w:r w:rsidRPr="00AE3227">
              <w:rPr>
                <w:sz w:val="28"/>
                <w:szCs w:val="28"/>
              </w:rPr>
              <w:t xml:space="preserve"> </w:t>
            </w:r>
            <w:proofErr w:type="gramStart"/>
            <w:r w:rsidRPr="00AE3227">
              <w:rPr>
                <w:sz w:val="28"/>
                <w:szCs w:val="28"/>
              </w:rPr>
              <w:t>Ханты-Мансийском</w:t>
            </w:r>
            <w:proofErr w:type="gramEnd"/>
            <w:r w:rsidRPr="00AE3227">
              <w:rPr>
                <w:sz w:val="28"/>
                <w:szCs w:val="28"/>
              </w:rPr>
              <w:t xml:space="preserve"> автономном округе - Югре» при предоставлении участков</w:t>
            </w:r>
            <w:r w:rsidRPr="0068529C">
              <w:rPr>
                <w:sz w:val="28"/>
                <w:szCs w:val="28"/>
              </w:rPr>
              <w:t xml:space="preserve"> фермерским хозяйствам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31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0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blPrEx>
          <w:tblLook w:val="00A0"/>
        </w:tblPrEx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62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16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 Сенокошение</w:t>
            </w:r>
          </w:p>
        </w:tc>
        <w:tc>
          <w:tcPr>
            <w:tcW w:w="4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130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130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1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30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Не распространяется </w:t>
            </w:r>
            <w:r w:rsidRPr="0068529C">
              <w:rPr>
                <w:sz w:val="28"/>
                <w:szCs w:val="28"/>
              </w:rPr>
              <w:lastRenderedPageBreak/>
              <w:t>на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62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1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Предельная высота</w:t>
            </w: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1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0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1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 с плоской крышей</w:t>
            </w: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3,5</w:t>
            </w:r>
          </w:p>
        </w:tc>
        <w:tc>
          <w:tcPr>
            <w:tcW w:w="1305" w:type="pct"/>
            <w:vMerge w:val="restar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 распространяется на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3.3</w:t>
            </w:r>
          </w:p>
        </w:tc>
        <w:tc>
          <w:tcPr>
            <w:tcW w:w="11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 со скатной крышей</w:t>
            </w: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4,5</w:t>
            </w:r>
          </w:p>
        </w:tc>
        <w:tc>
          <w:tcPr>
            <w:tcW w:w="1305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62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16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 Сенокошение</w:t>
            </w:r>
          </w:p>
        </w:tc>
        <w:tc>
          <w:tcPr>
            <w:tcW w:w="4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0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30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62" w:type="pct"/>
            <w:gridSpan w:val="6"/>
            <w:vAlign w:val="center"/>
          </w:tcPr>
          <w:p w:rsidR="00BF5B9D" w:rsidRPr="0068529C" w:rsidRDefault="00BF5B9D" w:rsidP="00025D5B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025D5B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160" w:type="pct"/>
          </w:tcPr>
          <w:p w:rsidR="00BF5B9D" w:rsidRPr="0068529C" w:rsidRDefault="00BF5B9D" w:rsidP="00025D5B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025D5B">
              <w:rPr>
                <w:bCs/>
                <w:sz w:val="28"/>
                <w:szCs w:val="28"/>
              </w:rPr>
              <w:lastRenderedPageBreak/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Для всех ВРИ</w:t>
            </w:r>
          </w:p>
        </w:tc>
        <w:tc>
          <w:tcPr>
            <w:tcW w:w="41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0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025D5B" w:rsidRPr="0068529C" w:rsidTr="00025D5B">
        <w:trPr>
          <w:trHeight w:val="284"/>
          <w:jc w:val="center"/>
        </w:trPr>
        <w:tc>
          <w:tcPr>
            <w:tcW w:w="538" w:type="pct"/>
          </w:tcPr>
          <w:p w:rsidR="00025D5B" w:rsidRPr="0068529C" w:rsidRDefault="00025D5B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62" w:type="pct"/>
            <w:gridSpan w:val="6"/>
          </w:tcPr>
          <w:p w:rsidR="00025D5B" w:rsidRPr="00025D5B" w:rsidRDefault="00025D5B" w:rsidP="00BF5B9D">
            <w:pPr>
              <w:rPr>
                <w:sz w:val="28"/>
                <w:szCs w:val="28"/>
              </w:rPr>
            </w:pPr>
            <w:r w:rsidRPr="00025D5B">
              <w:rPr>
                <w:sz w:val="28"/>
                <w:szCs w:val="28"/>
              </w:rPr>
              <w:t>Озеленение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38" w:type="pct"/>
          </w:tcPr>
          <w:p w:rsidR="00BF5B9D" w:rsidRPr="0068529C" w:rsidRDefault="00025D5B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Минимальный процент озеленения от общей площади земельного участка.</w:t>
            </w:r>
          </w:p>
        </w:tc>
        <w:tc>
          <w:tcPr>
            <w:tcW w:w="112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31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40</w:t>
            </w:r>
          </w:p>
        </w:tc>
        <w:tc>
          <w:tcPr>
            <w:tcW w:w="44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30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proofErr w:type="gramStart"/>
            <w:r w:rsidRPr="0068529C">
              <w:rPr>
                <w:sz w:val="28"/>
                <w:szCs w:val="28"/>
              </w:rPr>
              <w:t xml:space="preserve">Для земельных участков, на которых расположены объекты отдыха и туризма (базы и дома отдыха, пансионаты, туристические базы, детские лагеря отдыха), открытые спортивные площадки, теннисные корты, катки и другие аналогичные объекты, стадионы, физкультурно-оздоровительные комплексы, спортивные комплексы, бассейны, крытые катки и иные спортивные объекты городского значения, </w:t>
            </w:r>
            <w:r w:rsidRPr="0068529C">
              <w:rPr>
                <w:sz w:val="28"/>
                <w:szCs w:val="28"/>
              </w:rPr>
              <w:lastRenderedPageBreak/>
              <w:t>кемпинги, объекты социального обеспечения (дома-интернаты для престарелых, инвалидов и детей, приюты)</w:t>
            </w:r>
            <w:proofErr w:type="gramEnd"/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85502F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lastRenderedPageBreak/>
              <w:t>Эстетические параметры</w:t>
            </w:r>
          </w:p>
        </w:tc>
      </w:tr>
      <w:tr w:rsidR="00BF5B9D" w:rsidRPr="0068529C" w:rsidTr="008645FC">
        <w:tblPrEx>
          <w:tblLook w:val="00A0"/>
        </w:tblPrEx>
        <w:trPr>
          <w:trHeight w:val="284"/>
          <w:jc w:val="center"/>
        </w:trPr>
        <w:tc>
          <w:tcPr>
            <w:tcW w:w="538" w:type="pct"/>
            <w:vAlign w:val="center"/>
          </w:tcPr>
          <w:p w:rsidR="00BF5B9D" w:rsidRPr="0068529C" w:rsidRDefault="00025D5B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2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025D5B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BF5B9D" w:rsidP="00BF5B9D">
      <w:pPr>
        <w:rPr>
          <w:b/>
          <w:sz w:val="28"/>
          <w:szCs w:val="28"/>
        </w:rPr>
      </w:pPr>
    </w:p>
    <w:p w:rsidR="00BF5B9D" w:rsidRPr="0068529C" w:rsidRDefault="00E43905" w:rsidP="00E43905">
      <w:pPr>
        <w:pStyle w:val="4"/>
        <w:jc w:val="both"/>
      </w:pPr>
      <w:bookmarkStart w:id="49" w:name="_Toc501715932"/>
      <w:r>
        <w:t xml:space="preserve">         </w:t>
      </w:r>
      <w:r w:rsidR="00BF5B9D" w:rsidRPr="0068529C">
        <w:t>Статья 26. Р3 Зона городских лесов</w:t>
      </w:r>
      <w:bookmarkEnd w:id="49"/>
    </w:p>
    <w:p w:rsidR="00BF5B9D" w:rsidRPr="0068529C" w:rsidRDefault="00E43905" w:rsidP="00E43905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B9D" w:rsidRPr="00AE3227">
        <w:rPr>
          <w:sz w:val="28"/>
          <w:szCs w:val="28"/>
        </w:rPr>
        <w:t>1. 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3325"/>
        <w:gridCol w:w="806"/>
        <w:gridCol w:w="4359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02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Основной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98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Вспомогательный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304793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3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7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1.12</w:t>
            </w:r>
          </w:p>
        </w:tc>
        <w:tc>
          <w:tcPr>
            <w:tcW w:w="173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eastAsia="en-US"/>
              </w:rPr>
              <w:t>Пчеловодство</w:t>
            </w:r>
          </w:p>
        </w:tc>
        <w:tc>
          <w:tcPr>
            <w:tcW w:w="421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173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  <w:tc>
          <w:tcPr>
            <w:tcW w:w="42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9.1</w:t>
            </w:r>
          </w:p>
        </w:tc>
        <w:tc>
          <w:tcPr>
            <w:tcW w:w="173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42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10.4</w:t>
            </w:r>
          </w:p>
        </w:tc>
        <w:tc>
          <w:tcPr>
            <w:tcW w:w="173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Резервные леса</w:t>
            </w:r>
          </w:p>
        </w:tc>
        <w:tc>
          <w:tcPr>
            <w:tcW w:w="42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12.0</w:t>
            </w:r>
          </w:p>
        </w:tc>
        <w:tc>
          <w:tcPr>
            <w:tcW w:w="173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21" w:type="pct"/>
          </w:tcPr>
          <w:p w:rsidR="00BF5B9D" w:rsidRPr="00AE3227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5.1</w:t>
            </w:r>
          </w:p>
        </w:tc>
        <w:tc>
          <w:tcPr>
            <w:tcW w:w="22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Спорт</w:t>
            </w:r>
          </w:p>
        </w:tc>
      </w:tr>
    </w:tbl>
    <w:p w:rsidR="00BF5B9D" w:rsidRPr="0068529C" w:rsidRDefault="00945CE9" w:rsidP="00945CE9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3905">
        <w:rPr>
          <w:sz w:val="28"/>
          <w:szCs w:val="28"/>
        </w:rPr>
        <w:t xml:space="preserve"> </w:t>
      </w:r>
      <w:r w:rsidR="00BF5B9D" w:rsidRPr="00AE3227">
        <w:rPr>
          <w:sz w:val="28"/>
          <w:szCs w:val="28"/>
        </w:rPr>
        <w:t>2. Таблица 2</w:t>
      </w:r>
      <w:r w:rsidR="00BF5B9D" w:rsidRPr="0068529C">
        <w:rPr>
          <w:sz w:val="28"/>
          <w:szCs w:val="28"/>
        </w:rPr>
        <w:t xml:space="preserve">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3346"/>
        <w:gridCol w:w="722"/>
        <w:gridCol w:w="4422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13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87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4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31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2.4</w:t>
            </w:r>
          </w:p>
        </w:tc>
        <w:tc>
          <w:tcPr>
            <w:tcW w:w="1748" w:type="pct"/>
            <w:vAlign w:val="center"/>
          </w:tcPr>
          <w:p w:rsidR="00BF5B9D" w:rsidRPr="0068529C" w:rsidRDefault="00BF5B9D" w:rsidP="00BF5B9D">
            <w:pPr>
              <w:tabs>
                <w:tab w:val="left" w:pos="994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Передвижное жилье</w:t>
            </w:r>
          </w:p>
        </w:tc>
        <w:tc>
          <w:tcPr>
            <w:tcW w:w="37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31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68529C" w:rsidRDefault="00945CE9" w:rsidP="00945CE9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43905">
        <w:rPr>
          <w:sz w:val="28"/>
          <w:szCs w:val="28"/>
        </w:rPr>
        <w:t xml:space="preserve"> </w:t>
      </w:r>
      <w:r w:rsidR="00BF5B9D" w:rsidRPr="00AE3227">
        <w:rPr>
          <w:sz w:val="28"/>
          <w:szCs w:val="28"/>
        </w:rPr>
        <w:t>3. Таблица 3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</w:t>
      </w:r>
      <w:r w:rsidR="000A6E8B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2293"/>
        <w:gridCol w:w="2301"/>
        <w:gridCol w:w="838"/>
        <w:gridCol w:w="6"/>
        <w:gridCol w:w="969"/>
        <w:gridCol w:w="8"/>
        <w:gridCol w:w="8"/>
        <w:gridCol w:w="2064"/>
      </w:tblGrid>
      <w:tr w:rsidR="00BF5B9D" w:rsidRPr="0068529C" w:rsidTr="00025D5B">
        <w:trPr>
          <w:trHeight w:val="284"/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198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35" w:type="pct"/>
            <w:gridSpan w:val="7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AD168F">
        <w:trPr>
          <w:trHeight w:val="284"/>
          <w:tblHeader/>
          <w:jc w:val="center"/>
        </w:trPr>
        <w:tc>
          <w:tcPr>
            <w:tcW w:w="567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41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514" w:type="pct"/>
            <w:gridSpan w:val="3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07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BF5B9D" w:rsidRPr="00025D5B" w:rsidRDefault="00BF5B9D" w:rsidP="00BF5B9D">
            <w:pPr>
              <w:rPr>
                <w:sz w:val="28"/>
                <w:szCs w:val="28"/>
              </w:rPr>
            </w:pPr>
            <w:r w:rsidRPr="00025D5B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433" w:type="pct"/>
            <w:gridSpan w:val="8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517" w:type="pct"/>
            <w:gridSpan w:val="4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7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blPrEx>
          <w:tblLook w:val="00A0"/>
        </w:tblPrEx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33" w:type="pct"/>
            <w:gridSpan w:val="8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2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517" w:type="pct"/>
            <w:gridSpan w:val="4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7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33" w:type="pct"/>
            <w:gridSpan w:val="8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Предельная высота</w:t>
            </w:r>
          </w:p>
        </w:tc>
        <w:tc>
          <w:tcPr>
            <w:tcW w:w="12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513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2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33" w:type="pct"/>
            <w:gridSpan w:val="8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2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513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60</w:t>
            </w:r>
          </w:p>
        </w:tc>
        <w:tc>
          <w:tcPr>
            <w:tcW w:w="1082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33" w:type="pct"/>
            <w:gridSpan w:val="8"/>
            <w:vAlign w:val="center"/>
          </w:tcPr>
          <w:p w:rsidR="00BF5B9D" w:rsidRPr="0068529C" w:rsidRDefault="00BF5B9D" w:rsidP="00025D5B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025D5B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198" w:type="pct"/>
          </w:tcPr>
          <w:p w:rsidR="00BF5B9D" w:rsidRPr="0068529C" w:rsidRDefault="0085502F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отступ от границ </w:t>
            </w:r>
            <w:r w:rsidRPr="0085502F">
              <w:rPr>
                <w:sz w:val="28"/>
                <w:szCs w:val="28"/>
              </w:rPr>
              <w:t>земельного участка</w:t>
            </w:r>
            <w:r w:rsidR="00BF5B9D" w:rsidRPr="0068529C">
              <w:rPr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2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513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2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025D5B" w:rsidRPr="0068529C" w:rsidTr="00025D5B">
        <w:trPr>
          <w:trHeight w:val="284"/>
          <w:jc w:val="center"/>
        </w:trPr>
        <w:tc>
          <w:tcPr>
            <w:tcW w:w="567" w:type="pct"/>
          </w:tcPr>
          <w:p w:rsidR="00025D5B" w:rsidRPr="0068529C" w:rsidRDefault="00025D5B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33" w:type="pct"/>
            <w:gridSpan w:val="8"/>
          </w:tcPr>
          <w:p w:rsidR="00025D5B" w:rsidRPr="0068529C" w:rsidRDefault="00025D5B" w:rsidP="00BF5B9D">
            <w:pPr>
              <w:rPr>
                <w:sz w:val="28"/>
                <w:szCs w:val="28"/>
              </w:rPr>
            </w:pPr>
            <w:r w:rsidRPr="00025D5B">
              <w:rPr>
                <w:sz w:val="28"/>
                <w:szCs w:val="28"/>
              </w:rPr>
              <w:t>Озеленение</w:t>
            </w:r>
          </w:p>
        </w:tc>
      </w:tr>
      <w:tr w:rsidR="00BF5B9D" w:rsidRPr="0068529C" w:rsidTr="00AD168F">
        <w:trPr>
          <w:trHeight w:val="284"/>
          <w:jc w:val="center"/>
        </w:trPr>
        <w:tc>
          <w:tcPr>
            <w:tcW w:w="567" w:type="pct"/>
          </w:tcPr>
          <w:p w:rsidR="00BF5B9D" w:rsidRPr="0068529C" w:rsidRDefault="00025D5B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Минимальный процент озеленения от общей площади земельного участка.</w:t>
            </w:r>
          </w:p>
        </w:tc>
        <w:tc>
          <w:tcPr>
            <w:tcW w:w="120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8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40</w:t>
            </w:r>
          </w:p>
        </w:tc>
        <w:tc>
          <w:tcPr>
            <w:tcW w:w="509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6" w:type="pct"/>
            <w:gridSpan w:val="3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85502F" w:rsidRPr="0068529C" w:rsidTr="0085502F">
        <w:trPr>
          <w:trHeight w:val="284"/>
          <w:jc w:val="center"/>
        </w:trPr>
        <w:tc>
          <w:tcPr>
            <w:tcW w:w="565" w:type="pct"/>
            <w:vAlign w:val="center"/>
          </w:tcPr>
          <w:p w:rsidR="0085502F" w:rsidRPr="0085502F" w:rsidRDefault="0085502F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35" w:type="pct"/>
            <w:gridSpan w:val="8"/>
            <w:vAlign w:val="center"/>
          </w:tcPr>
          <w:p w:rsidR="0085502F" w:rsidRPr="0085502F" w:rsidRDefault="0085502F" w:rsidP="0085502F">
            <w:pPr>
              <w:ind w:left="11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025D5B">
        <w:trPr>
          <w:trHeight w:val="284"/>
          <w:jc w:val="center"/>
        </w:trPr>
        <w:tc>
          <w:tcPr>
            <w:tcW w:w="567" w:type="pct"/>
          </w:tcPr>
          <w:p w:rsidR="00BF5B9D" w:rsidRPr="0068529C" w:rsidRDefault="0085502F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19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Запрещается размещение </w:t>
            </w:r>
            <w:r w:rsidRPr="0068529C">
              <w:rPr>
                <w:bCs/>
                <w:sz w:val="28"/>
                <w:szCs w:val="28"/>
              </w:rPr>
              <w:lastRenderedPageBreak/>
              <w:t>объектов капитального строительства, за исключением гидротехнических сооружений, линий связи, линий электропередачи, подземных трубопроводов.</w:t>
            </w:r>
          </w:p>
        </w:tc>
        <w:tc>
          <w:tcPr>
            <w:tcW w:w="1202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Для всех ВРИ</w:t>
            </w:r>
          </w:p>
        </w:tc>
        <w:tc>
          <w:tcPr>
            <w:tcW w:w="4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086" w:type="pct"/>
            <w:gridSpan w:val="3"/>
          </w:tcPr>
          <w:p w:rsidR="00BF5B9D" w:rsidRPr="00AE3227" w:rsidRDefault="00BF5B9D" w:rsidP="00BF5B9D">
            <w:pPr>
              <w:rPr>
                <w:bCs/>
                <w:sz w:val="28"/>
                <w:szCs w:val="28"/>
              </w:rPr>
            </w:pPr>
            <w:r w:rsidRPr="00AE3227">
              <w:rPr>
                <w:bCs/>
                <w:sz w:val="28"/>
                <w:szCs w:val="28"/>
              </w:rPr>
              <w:t xml:space="preserve">В соответствии со статьей 105 </w:t>
            </w:r>
            <w:hyperlink r:id="rId38" w:history="1">
              <w:r w:rsidRPr="00E43905">
                <w:rPr>
                  <w:rStyle w:val="afff"/>
                  <w:rFonts w:eastAsia="SimSun"/>
                  <w:bCs/>
                  <w:color w:val="000000" w:themeColor="text1"/>
                  <w:sz w:val="28"/>
                  <w:szCs w:val="28"/>
                </w:rPr>
                <w:t>Лесного кодекса</w:t>
              </w:r>
            </w:hyperlink>
            <w:r w:rsidRPr="00E43905">
              <w:rPr>
                <w:bCs/>
                <w:color w:val="000000" w:themeColor="text1"/>
                <w:sz w:val="28"/>
                <w:szCs w:val="28"/>
              </w:rPr>
              <w:t xml:space="preserve"> Российской Федерации</w:t>
            </w:r>
          </w:p>
        </w:tc>
      </w:tr>
      <w:tr w:rsidR="00BF5B9D" w:rsidRPr="0068529C" w:rsidTr="008645FC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BF5B9D" w:rsidRPr="00025D5B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025D5B">
              <w:rPr>
                <w:sz w:val="28"/>
                <w:szCs w:val="28"/>
              </w:rPr>
              <w:lastRenderedPageBreak/>
              <w:t>Эстетические параметры</w:t>
            </w:r>
          </w:p>
        </w:tc>
      </w:tr>
      <w:tr w:rsidR="00BF5B9D" w:rsidRPr="0068529C" w:rsidTr="00AD168F">
        <w:tblPrEx>
          <w:tblLook w:val="00A0"/>
        </w:tblPrEx>
        <w:trPr>
          <w:trHeight w:val="284"/>
          <w:jc w:val="center"/>
        </w:trPr>
        <w:tc>
          <w:tcPr>
            <w:tcW w:w="567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33" w:type="pct"/>
            <w:gridSpan w:val="8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85502F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BF5B9D" w:rsidP="00BF5B9D">
      <w:pPr>
        <w:spacing w:after="20"/>
        <w:ind w:right="23"/>
        <w:rPr>
          <w:sz w:val="28"/>
          <w:szCs w:val="28"/>
        </w:rPr>
      </w:pPr>
    </w:p>
    <w:p w:rsidR="00BF5B9D" w:rsidRPr="00BF5B9D" w:rsidRDefault="00E43905" w:rsidP="00E43905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50" w:name="_Toc501715933"/>
      <w:r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BF5B9D" w:rsidRPr="00BF5B9D">
        <w:rPr>
          <w:rFonts w:ascii="Times New Roman" w:hAnsi="Times New Roman" w:cs="Times New Roman"/>
          <w:color w:val="000000" w:themeColor="text1"/>
          <w:sz w:val="28"/>
        </w:rPr>
        <w:t>Статья 27. СХ</w:t>
      </w:r>
      <w:proofErr w:type="gramStart"/>
      <w:r w:rsidR="00BF5B9D" w:rsidRPr="00BF5B9D">
        <w:rPr>
          <w:rFonts w:ascii="Times New Roman" w:hAnsi="Times New Roman" w:cs="Times New Roman"/>
          <w:color w:val="000000" w:themeColor="text1"/>
          <w:sz w:val="28"/>
        </w:rPr>
        <w:t>1</w:t>
      </w:r>
      <w:proofErr w:type="gramEnd"/>
      <w:r w:rsidR="00BF5B9D" w:rsidRPr="00BF5B9D">
        <w:rPr>
          <w:rFonts w:ascii="Times New Roman" w:hAnsi="Times New Roman" w:cs="Times New Roman"/>
          <w:color w:val="000000" w:themeColor="text1"/>
          <w:sz w:val="28"/>
        </w:rPr>
        <w:t xml:space="preserve"> Зона, занятая объектами сельскохозяйственного назначения и предназначенная для ведения сельского хозяйства, развития объектов сельскохозяйственного назначения</w:t>
      </w:r>
      <w:bookmarkEnd w:id="50"/>
    </w:p>
    <w:p w:rsidR="00BF5B9D" w:rsidRPr="0068529C" w:rsidRDefault="00E43905" w:rsidP="00E43905">
      <w:pPr>
        <w:suppressAutoHyphens/>
        <w:spacing w:after="20"/>
        <w:ind w:right="23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B9D" w:rsidRPr="00AE3227">
        <w:rPr>
          <w:sz w:val="28"/>
          <w:szCs w:val="28"/>
        </w:rPr>
        <w:t>1. 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21"/>
        <w:gridCol w:w="815"/>
        <w:gridCol w:w="4353"/>
      </w:tblGrid>
      <w:tr w:rsidR="00BF5B9D" w:rsidRPr="0068529C" w:rsidTr="00BF5B9D">
        <w:trPr>
          <w:trHeight w:val="284"/>
          <w:jc w:val="center"/>
        </w:trPr>
        <w:tc>
          <w:tcPr>
            <w:tcW w:w="2300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700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3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74" w:type="pct"/>
            <w:tcBorders>
              <w:bottom w:val="single" w:sz="4" w:space="0" w:color="auto"/>
            </w:tcBorders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73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42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74" w:type="pct"/>
            <w:tcBorders>
              <w:bottom w:val="nil"/>
            </w:tcBorders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3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274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1.8</w:t>
            </w:r>
          </w:p>
        </w:tc>
        <w:tc>
          <w:tcPr>
            <w:tcW w:w="173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Скотоводство</w:t>
            </w:r>
          </w:p>
        </w:tc>
        <w:tc>
          <w:tcPr>
            <w:tcW w:w="42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74" w:type="pct"/>
            <w:tcBorders>
              <w:bottom w:val="nil"/>
            </w:tcBorders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3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274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1.9</w:t>
            </w:r>
          </w:p>
        </w:tc>
        <w:tc>
          <w:tcPr>
            <w:tcW w:w="173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Звероводство</w:t>
            </w:r>
          </w:p>
        </w:tc>
        <w:tc>
          <w:tcPr>
            <w:tcW w:w="42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74" w:type="pct"/>
            <w:tcBorders>
              <w:bottom w:val="nil"/>
            </w:tcBorders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3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274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1.10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3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Птицеводство</w:t>
            </w:r>
          </w:p>
        </w:tc>
        <w:tc>
          <w:tcPr>
            <w:tcW w:w="42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74" w:type="pct"/>
            <w:tcBorders>
              <w:bottom w:val="nil"/>
            </w:tcBorders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3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274" w:type="pct"/>
            <w:tcBorders>
              <w:top w:val="nil"/>
              <w:bottom w:val="single" w:sz="4" w:space="0" w:color="auto"/>
            </w:tcBorders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1.11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3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Свиноводство</w:t>
            </w:r>
          </w:p>
        </w:tc>
        <w:tc>
          <w:tcPr>
            <w:tcW w:w="426" w:type="pct"/>
            <w:tcBorders>
              <w:bottom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74" w:type="pct"/>
            <w:tcBorders>
              <w:bottom w:val="nil"/>
            </w:tcBorders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73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274" w:type="pct"/>
            <w:tcBorders>
              <w:top w:val="nil"/>
            </w:tcBorders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1.12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Пчеловодство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коммунальных </w:t>
            </w:r>
            <w:r>
              <w:rPr>
                <w:sz w:val="28"/>
                <w:szCs w:val="28"/>
              </w:rPr>
              <w:lastRenderedPageBreak/>
              <w:t>услуг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Рыбоводство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Питомники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274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85502F" w:rsidRPr="0068529C" w:rsidTr="008645FC">
        <w:trPr>
          <w:trHeight w:val="284"/>
          <w:jc w:val="center"/>
        </w:trPr>
        <w:tc>
          <w:tcPr>
            <w:tcW w:w="565" w:type="pct"/>
          </w:tcPr>
          <w:p w:rsidR="0085502F" w:rsidRPr="0068529C" w:rsidRDefault="0085502F" w:rsidP="0085502F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</w:t>
            </w:r>
          </w:p>
        </w:tc>
        <w:tc>
          <w:tcPr>
            <w:tcW w:w="1735" w:type="pct"/>
          </w:tcPr>
          <w:p w:rsidR="0085502F" w:rsidRPr="0068529C" w:rsidRDefault="0085502F" w:rsidP="0085502F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Сенокошение</w:t>
            </w:r>
          </w:p>
        </w:tc>
        <w:tc>
          <w:tcPr>
            <w:tcW w:w="426" w:type="pct"/>
          </w:tcPr>
          <w:p w:rsidR="0085502F" w:rsidRPr="0068529C" w:rsidRDefault="0085502F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85502F" w:rsidRPr="0068529C" w:rsidRDefault="0085502F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</w:p>
        </w:tc>
      </w:tr>
      <w:tr w:rsidR="0085502F" w:rsidRPr="0068529C" w:rsidTr="008645FC">
        <w:trPr>
          <w:trHeight w:val="284"/>
          <w:jc w:val="center"/>
        </w:trPr>
        <w:tc>
          <w:tcPr>
            <w:tcW w:w="565" w:type="pct"/>
          </w:tcPr>
          <w:p w:rsidR="0085502F" w:rsidRPr="0068529C" w:rsidRDefault="0085502F" w:rsidP="0085502F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1.20</w:t>
            </w:r>
          </w:p>
        </w:tc>
        <w:tc>
          <w:tcPr>
            <w:tcW w:w="1735" w:type="pct"/>
          </w:tcPr>
          <w:p w:rsidR="0085502F" w:rsidRPr="0068529C" w:rsidRDefault="0085502F" w:rsidP="0085502F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426" w:type="pct"/>
          </w:tcPr>
          <w:p w:rsidR="0085502F" w:rsidRPr="0068529C" w:rsidRDefault="0085502F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85502F" w:rsidRPr="0068529C" w:rsidRDefault="0085502F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73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85502F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3.2.10</w:t>
            </w:r>
          </w:p>
        </w:tc>
        <w:tc>
          <w:tcPr>
            <w:tcW w:w="1735" w:type="pct"/>
          </w:tcPr>
          <w:p w:rsidR="00BF5B9D" w:rsidRPr="0068529C" w:rsidRDefault="0085502F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85502F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1735" w:type="pct"/>
          </w:tcPr>
          <w:p w:rsidR="00BF5B9D" w:rsidRPr="0068529C" w:rsidRDefault="0085502F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4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68529C" w:rsidRDefault="00945CE9" w:rsidP="00E43905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3905">
        <w:rPr>
          <w:sz w:val="28"/>
          <w:szCs w:val="28"/>
        </w:rPr>
        <w:t xml:space="preserve"> </w:t>
      </w:r>
      <w:r w:rsidR="00BF5B9D" w:rsidRPr="00AE3227">
        <w:rPr>
          <w:sz w:val="28"/>
          <w:szCs w:val="28"/>
        </w:rPr>
        <w:t>2. Таблица 2</w:t>
      </w:r>
      <w:r w:rsidR="00BF5B9D" w:rsidRPr="0068529C">
        <w:rPr>
          <w:sz w:val="28"/>
          <w:szCs w:val="28"/>
        </w:rPr>
        <w:t xml:space="preserve"> 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3346"/>
        <w:gridCol w:w="722"/>
        <w:gridCol w:w="4422"/>
      </w:tblGrid>
      <w:tr w:rsidR="00BF5B9D" w:rsidRPr="0068529C" w:rsidTr="00BF5B9D">
        <w:trPr>
          <w:trHeight w:val="284"/>
          <w:jc w:val="center"/>
        </w:trPr>
        <w:tc>
          <w:tcPr>
            <w:tcW w:w="2313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87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4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31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3.10.1</w:t>
            </w:r>
          </w:p>
        </w:tc>
        <w:tc>
          <w:tcPr>
            <w:tcW w:w="174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3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31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3.10.2</w:t>
            </w:r>
          </w:p>
        </w:tc>
        <w:tc>
          <w:tcPr>
            <w:tcW w:w="174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37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31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68529C" w:rsidRDefault="00945CE9" w:rsidP="00945CE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5B9D" w:rsidRPr="00AE3227">
        <w:rPr>
          <w:sz w:val="28"/>
          <w:szCs w:val="28"/>
        </w:rPr>
        <w:t>3. Таблица 3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</w:t>
      </w:r>
      <w:r w:rsidR="000A6E8B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2318"/>
        <w:gridCol w:w="2525"/>
        <w:gridCol w:w="13"/>
        <w:gridCol w:w="835"/>
        <w:gridCol w:w="837"/>
        <w:gridCol w:w="1943"/>
      </w:tblGrid>
      <w:tr w:rsidR="00BF5B9D" w:rsidRPr="0068529C" w:rsidTr="00AD168F">
        <w:trPr>
          <w:trHeight w:val="284"/>
          <w:tblHeader/>
          <w:jc w:val="center"/>
        </w:trPr>
        <w:tc>
          <w:tcPr>
            <w:tcW w:w="575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211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14" w:type="pct"/>
            <w:gridSpan w:val="5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4B365A">
        <w:trPr>
          <w:trHeight w:val="284"/>
          <w:tblHeader/>
          <w:jc w:val="center"/>
        </w:trPr>
        <w:tc>
          <w:tcPr>
            <w:tcW w:w="575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3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3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01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85502F" w:rsidRDefault="00BF5B9D" w:rsidP="00BF5B9D">
            <w:pPr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7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25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75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11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326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 Растениеводство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1.8 Скотоводство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1.9 Звероводство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1.10 Птицеводство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1.11 Свиноводство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1.12 </w:t>
            </w:r>
            <w:r w:rsidRPr="0068529C">
              <w:rPr>
                <w:sz w:val="28"/>
                <w:szCs w:val="28"/>
                <w:lang w:eastAsia="en-US"/>
              </w:rPr>
              <w:t>Пчеловодство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1.13 Рыбоводство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 Питомники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 Сенокошение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1.20 Выпас сельскохозяйственных животных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:rsidR="00BF5B9D" w:rsidRPr="00AE3227" w:rsidRDefault="00BF5B9D" w:rsidP="0085502F">
            <w:pPr>
              <w:autoSpaceDE w:val="0"/>
              <w:autoSpaceDN w:val="0"/>
              <w:adjustRightInd w:val="0"/>
              <w:ind w:right="-115"/>
              <w:rPr>
                <w:sz w:val="28"/>
                <w:szCs w:val="28"/>
              </w:rPr>
            </w:pPr>
            <w:r w:rsidRPr="00AE3227">
              <w:rPr>
                <w:sz w:val="28"/>
                <w:szCs w:val="28"/>
              </w:rPr>
              <w:t xml:space="preserve">Предельные размеры земельных участков </w:t>
            </w:r>
            <w:r w:rsidR="0085502F">
              <w:rPr>
                <w:sz w:val="28"/>
                <w:szCs w:val="28"/>
              </w:rPr>
              <w:t>определяются</w:t>
            </w:r>
            <w:r w:rsidRPr="00AE3227">
              <w:rPr>
                <w:sz w:val="28"/>
                <w:szCs w:val="28"/>
              </w:rPr>
              <w:t xml:space="preserve"> в соответствии  с Законом Ханты-Мансийского автономного округа</w:t>
            </w:r>
            <w:r w:rsidR="0085502F">
              <w:rPr>
                <w:sz w:val="28"/>
                <w:szCs w:val="28"/>
              </w:rPr>
              <w:t xml:space="preserve">               </w:t>
            </w:r>
            <w:r w:rsidRPr="00AE3227">
              <w:rPr>
                <w:sz w:val="28"/>
                <w:szCs w:val="28"/>
              </w:rPr>
              <w:t xml:space="preserve">от 03.05.2000 </w:t>
            </w:r>
            <w:hyperlink r:id="rId39" w:history="1">
              <w:r w:rsidRPr="00AE3227">
                <w:rPr>
                  <w:sz w:val="28"/>
                  <w:szCs w:val="28"/>
                </w:rPr>
                <w:t xml:space="preserve"> №26-оз «О регулировании</w:t>
              </w:r>
            </w:hyperlink>
            <w:r w:rsidRPr="00AE3227">
              <w:rPr>
                <w:sz w:val="28"/>
                <w:szCs w:val="28"/>
              </w:rPr>
              <w:t xml:space="preserve"> отдельных </w:t>
            </w:r>
            <w:r w:rsidRPr="00AE3227">
              <w:rPr>
                <w:sz w:val="28"/>
                <w:szCs w:val="28"/>
              </w:rPr>
              <w:lastRenderedPageBreak/>
              <w:t xml:space="preserve">земельных отношений </w:t>
            </w:r>
            <w:proofErr w:type="gramStart"/>
            <w:r w:rsidRPr="00AE3227">
              <w:rPr>
                <w:sz w:val="28"/>
                <w:szCs w:val="28"/>
              </w:rPr>
              <w:t>в</w:t>
            </w:r>
            <w:proofErr w:type="gramEnd"/>
            <w:r w:rsidRPr="00AE3227">
              <w:rPr>
                <w:sz w:val="28"/>
                <w:szCs w:val="28"/>
              </w:rPr>
              <w:t xml:space="preserve"> </w:t>
            </w:r>
            <w:proofErr w:type="gramStart"/>
            <w:r w:rsidRPr="00AE3227">
              <w:rPr>
                <w:sz w:val="28"/>
                <w:szCs w:val="28"/>
              </w:rPr>
              <w:t>Ханты-Мансийском</w:t>
            </w:r>
            <w:proofErr w:type="gramEnd"/>
            <w:r w:rsidRPr="00AE3227">
              <w:rPr>
                <w:sz w:val="28"/>
                <w:szCs w:val="28"/>
              </w:rPr>
              <w:t xml:space="preserve"> автономном округе - Югре» при предоставлении участков фермерским хозяйствам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75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11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26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15" w:type="pct"/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7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1</w:t>
            </w:r>
            <w:r w:rsidRPr="0068529C">
              <w:rPr>
                <w:sz w:val="28"/>
                <w:szCs w:val="28"/>
              </w:rPr>
              <w:t>.2</w:t>
            </w: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одного объекта торговли,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326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</w:tc>
        <w:tc>
          <w:tcPr>
            <w:tcW w:w="436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50</w:t>
            </w:r>
          </w:p>
        </w:tc>
        <w:tc>
          <w:tcPr>
            <w:tcW w:w="1015" w:type="pct"/>
            <w:vAlign w:val="center"/>
          </w:tcPr>
          <w:p w:rsidR="00BF5B9D" w:rsidRPr="0068529C" w:rsidRDefault="00BF5B9D" w:rsidP="0085502F">
            <w:pPr>
              <w:ind w:left="-108" w:right="-115"/>
              <w:rPr>
                <w:sz w:val="28"/>
                <w:szCs w:val="28"/>
              </w:rPr>
            </w:pPr>
            <w:proofErr w:type="gramStart"/>
            <w:r w:rsidRPr="0068529C">
              <w:rPr>
                <w:sz w:val="28"/>
                <w:szCs w:val="28"/>
              </w:rPr>
              <w:t>Вспомогательный вид использования, установленный для основного ВРИ</w:t>
            </w:r>
            <w:proofErr w:type="gramEnd"/>
            <w:r w:rsidRPr="0068529C">
              <w:rPr>
                <w:sz w:val="28"/>
                <w:szCs w:val="28"/>
              </w:rPr>
              <w:t>: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 Растениеводство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1.8 Скотоводство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1.9 Звероводство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1.10 Птицеводство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1.11 Свиноводство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1.13 Рыбоводство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1.17 Питомники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7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25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7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31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4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1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7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31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01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7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25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7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Предельная высота</w:t>
            </w:r>
          </w:p>
        </w:tc>
        <w:tc>
          <w:tcPr>
            <w:tcW w:w="131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4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1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7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 с плоской крышей</w:t>
            </w:r>
          </w:p>
        </w:tc>
        <w:tc>
          <w:tcPr>
            <w:tcW w:w="131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3,5</w:t>
            </w:r>
          </w:p>
        </w:tc>
        <w:tc>
          <w:tcPr>
            <w:tcW w:w="1015" w:type="pct"/>
            <w:vMerge w:val="restar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объекты.</w:t>
            </w:r>
            <w:r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>Не распространяется на многоярусные гаражи, являющиеся отдельно стоящими вспомогательными объектами, в соответствии с проектной документацией.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7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 со скатной крышей</w:t>
            </w:r>
          </w:p>
        </w:tc>
        <w:tc>
          <w:tcPr>
            <w:tcW w:w="131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4,5</w:t>
            </w:r>
          </w:p>
        </w:tc>
        <w:tc>
          <w:tcPr>
            <w:tcW w:w="1015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7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25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7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31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4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1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7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25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>Минимальный отступ от границ ЗУ, (м)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7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1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>Минимальный отступ от границ ЗУ в целях определения мест допустимого размещения зданий, строений сооружений</w:t>
            </w:r>
          </w:p>
        </w:tc>
        <w:tc>
          <w:tcPr>
            <w:tcW w:w="131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4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1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85502F" w:rsidRPr="0068529C" w:rsidTr="0085502F">
        <w:trPr>
          <w:trHeight w:val="284"/>
          <w:jc w:val="center"/>
        </w:trPr>
        <w:tc>
          <w:tcPr>
            <w:tcW w:w="574" w:type="pct"/>
            <w:vAlign w:val="center"/>
          </w:tcPr>
          <w:p w:rsidR="0085502F" w:rsidRPr="0085502F" w:rsidRDefault="0085502F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26" w:type="pct"/>
            <w:gridSpan w:val="6"/>
            <w:vAlign w:val="center"/>
          </w:tcPr>
          <w:p w:rsidR="0085502F" w:rsidRPr="0085502F" w:rsidRDefault="0085502F" w:rsidP="0085502F">
            <w:pPr>
              <w:ind w:left="66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75" w:type="pct"/>
          </w:tcPr>
          <w:p w:rsidR="00BF5B9D" w:rsidRPr="0068529C" w:rsidRDefault="0085502F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4425" w:type="pct"/>
            <w:gridSpan w:val="6"/>
          </w:tcPr>
          <w:p w:rsidR="00BF5B9D" w:rsidRPr="0068529C" w:rsidRDefault="00BF5B9D" w:rsidP="007034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8529C">
              <w:rPr>
                <w:color w:val="000000"/>
                <w:sz w:val="28"/>
                <w:szCs w:val="28"/>
              </w:rPr>
              <w:t xml:space="preserve">Формирование земельных участков проводится в соответствии с </w:t>
            </w:r>
            <w:r w:rsidRPr="0068529C">
              <w:rPr>
                <w:color w:val="000000"/>
                <w:sz w:val="28"/>
                <w:szCs w:val="28"/>
              </w:rPr>
              <w:lastRenderedPageBreak/>
              <w:t xml:space="preserve">требованиями </w:t>
            </w:r>
            <w:r w:rsidR="0070346A">
              <w:rPr>
                <w:sz w:val="28"/>
                <w:szCs w:val="28"/>
              </w:rPr>
              <w:t>СанПиН 2.2.1/2.1.1.1200-03. 2.2.1/2.1.1. «Проектирование,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75" w:type="pct"/>
          </w:tcPr>
          <w:p w:rsidR="00BF5B9D" w:rsidRPr="0068529C" w:rsidRDefault="0085502F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F5B9D" w:rsidRPr="0068529C">
              <w:rPr>
                <w:sz w:val="28"/>
                <w:szCs w:val="28"/>
              </w:rPr>
              <w:t>.2</w:t>
            </w:r>
          </w:p>
        </w:tc>
        <w:tc>
          <w:tcPr>
            <w:tcW w:w="4425" w:type="pct"/>
            <w:gridSpan w:val="6"/>
          </w:tcPr>
          <w:p w:rsidR="00BF5B9D" w:rsidRPr="0068529C" w:rsidRDefault="00BF5B9D" w:rsidP="0085502F">
            <w:pPr>
              <w:jc w:val="both"/>
              <w:rPr>
                <w:color w:val="000000"/>
                <w:sz w:val="28"/>
                <w:szCs w:val="28"/>
              </w:rPr>
            </w:pPr>
            <w:r w:rsidRPr="0068529C">
              <w:rPr>
                <w:color w:val="000000"/>
                <w:sz w:val="28"/>
                <w:szCs w:val="28"/>
              </w:rPr>
              <w:t>Формирование земельных участков и организация их использования осуществляются с учетом минимальных зооветеринарных разрывов с существующими животноводческими предприятиями и жилыми зонами, в соответствии с действующими нормативными документами.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75" w:type="pct"/>
          </w:tcPr>
          <w:p w:rsidR="00BF5B9D" w:rsidRPr="0068529C" w:rsidRDefault="0085502F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.3</w:t>
            </w:r>
          </w:p>
        </w:tc>
        <w:tc>
          <w:tcPr>
            <w:tcW w:w="4425" w:type="pct"/>
            <w:gridSpan w:val="6"/>
          </w:tcPr>
          <w:p w:rsidR="00BF5B9D" w:rsidRPr="0068529C" w:rsidRDefault="00BF5B9D" w:rsidP="008550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8529C">
              <w:rPr>
                <w:color w:val="000000"/>
                <w:sz w:val="28"/>
                <w:szCs w:val="28"/>
              </w:rPr>
              <w:t xml:space="preserve">Размещение зданий и сооружений в охранных зонах линий электропередач подлежит </w:t>
            </w:r>
            <w:r w:rsidRPr="00856661">
              <w:rPr>
                <w:sz w:val="28"/>
                <w:szCs w:val="28"/>
              </w:rPr>
              <w:t>согласованию с сетевыми организациями в соответствии с Постановлением Правительства Российской Федерации от 24.02.2009</w:t>
            </w:r>
            <w:hyperlink r:id="rId40" w:history="1">
              <w:r w:rsidRPr="00E43905">
                <w:rPr>
                  <w:rStyle w:val="afff"/>
                  <w:rFonts w:eastAsia="SimSun"/>
                  <w:color w:val="000000" w:themeColor="text1"/>
                  <w:sz w:val="28"/>
                  <w:szCs w:val="28"/>
                </w:rPr>
                <w:t xml:space="preserve"> №160 «О порядке установления</w:t>
              </w:r>
            </w:hyperlink>
            <w:r w:rsidRPr="00856661">
              <w:rPr>
                <w:sz w:val="28"/>
                <w:szCs w:val="28"/>
              </w:rPr>
              <w:t xml:space="preserve"> охранных зон объектов электросетевого хозяйства и особых условий использования земельных участков, расположенных</w:t>
            </w:r>
            <w:r w:rsidRPr="0068529C">
              <w:rPr>
                <w:sz w:val="28"/>
                <w:szCs w:val="28"/>
              </w:rPr>
              <w:t xml:space="preserve"> в границах таких зон».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85502F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7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25" w:type="pct"/>
            <w:gridSpan w:val="6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85502F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BF5B9D" w:rsidP="00BF5B9D">
      <w:pPr>
        <w:spacing w:after="20"/>
        <w:ind w:right="23" w:firstLine="720"/>
        <w:rPr>
          <w:sz w:val="28"/>
          <w:szCs w:val="28"/>
        </w:rPr>
      </w:pPr>
    </w:p>
    <w:p w:rsidR="00BF5B9D" w:rsidRPr="00BF5B9D" w:rsidRDefault="00E43905" w:rsidP="00BF5B9D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BF5B9D" w:rsidRPr="00BF5B9D">
        <w:rPr>
          <w:rFonts w:ascii="Times New Roman" w:hAnsi="Times New Roman" w:cs="Times New Roman"/>
          <w:color w:val="000000" w:themeColor="text1"/>
          <w:sz w:val="28"/>
        </w:rPr>
        <w:t>Статья 28. СХ</w:t>
      </w:r>
      <w:proofErr w:type="gramStart"/>
      <w:r w:rsidR="00BF5B9D" w:rsidRPr="00BF5B9D">
        <w:rPr>
          <w:rFonts w:ascii="Times New Roman" w:hAnsi="Times New Roman" w:cs="Times New Roman"/>
          <w:color w:val="000000" w:themeColor="text1"/>
          <w:sz w:val="28"/>
        </w:rPr>
        <w:t>2</w:t>
      </w:r>
      <w:proofErr w:type="gramEnd"/>
      <w:r w:rsidR="00BF5B9D" w:rsidRPr="00BF5B9D">
        <w:rPr>
          <w:rFonts w:ascii="Times New Roman" w:hAnsi="Times New Roman" w:cs="Times New Roman"/>
          <w:color w:val="000000" w:themeColor="text1"/>
          <w:sz w:val="28"/>
        </w:rPr>
        <w:t xml:space="preserve"> Зона, занятая объектами сельскохозяйственного назначения и предназначенная для ведения садоводства, личного подсобного хозяйства, развития объектов сельскохозяйственного назначения</w:t>
      </w:r>
    </w:p>
    <w:p w:rsidR="00BF5B9D" w:rsidRPr="0068529C" w:rsidRDefault="00E43905" w:rsidP="00E43905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B9D" w:rsidRPr="00AE3227">
        <w:rPr>
          <w:sz w:val="28"/>
          <w:szCs w:val="28"/>
        </w:rPr>
        <w:t>1. 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69"/>
        <w:gridCol w:w="949"/>
        <w:gridCol w:w="4171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2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7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304793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6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17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49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6.9</w:t>
            </w:r>
          </w:p>
        </w:tc>
        <w:tc>
          <w:tcPr>
            <w:tcW w:w="2179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Склады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49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79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9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  <w:tc>
          <w:tcPr>
            <w:tcW w:w="49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lastRenderedPageBreak/>
              <w:t>6.8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9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49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13.2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49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13.3</w:t>
            </w:r>
          </w:p>
        </w:tc>
        <w:tc>
          <w:tcPr>
            <w:tcW w:w="1760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Рыбоводство</w:t>
            </w:r>
          </w:p>
        </w:tc>
        <w:tc>
          <w:tcPr>
            <w:tcW w:w="49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Сенокошение</w:t>
            </w:r>
          </w:p>
        </w:tc>
        <w:tc>
          <w:tcPr>
            <w:tcW w:w="49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13.0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49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17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BF5B9D" w:rsidRPr="0068529C" w:rsidRDefault="00945CE9" w:rsidP="00945CE9">
      <w:pPr>
        <w:suppressAutoHyphens/>
        <w:spacing w:after="20"/>
        <w:ind w:right="2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AE3227">
        <w:rPr>
          <w:sz w:val="28"/>
          <w:szCs w:val="28"/>
        </w:rPr>
        <w:t xml:space="preserve">2. Таблица 2 </w:t>
      </w:r>
      <w:r w:rsidR="00BF5B9D" w:rsidRPr="0068529C">
        <w:rPr>
          <w:sz w:val="28"/>
          <w:szCs w:val="28"/>
        </w:rPr>
        <w:t>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6"/>
        <w:gridCol w:w="3322"/>
        <w:gridCol w:w="995"/>
        <w:gridCol w:w="4245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04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Условно разрешенный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96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Вспомогательный вид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304793">
        <w:trPr>
          <w:trHeight w:val="284"/>
          <w:tblHeader/>
          <w:jc w:val="center"/>
        </w:trPr>
        <w:tc>
          <w:tcPr>
            <w:tcW w:w="59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09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2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18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9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1.8</w:t>
            </w:r>
          </w:p>
        </w:tc>
        <w:tc>
          <w:tcPr>
            <w:tcW w:w="17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Скотоводство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BF5B9D" w:rsidRDefault="00BF5B9D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184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95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7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Звероводство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85502F" w:rsidRDefault="0085502F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184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95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t>1.10</w:t>
            </w:r>
          </w:p>
        </w:tc>
        <w:tc>
          <w:tcPr>
            <w:tcW w:w="17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Птицеводство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85502F" w:rsidRDefault="0085502F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184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95" w:type="pct"/>
          </w:tcPr>
          <w:p w:rsidR="00BF5B9D" w:rsidRPr="0068529C" w:rsidRDefault="00BF5B9D" w:rsidP="00BF5B9D">
            <w:pPr>
              <w:rPr>
                <w:sz w:val="28"/>
                <w:szCs w:val="28"/>
                <w:lang w:val="en-US"/>
              </w:rPr>
            </w:pPr>
            <w:r w:rsidRPr="0068529C">
              <w:rPr>
                <w:sz w:val="28"/>
                <w:szCs w:val="28"/>
                <w:lang w:val="en-US"/>
              </w:rPr>
              <w:t>1.11</w:t>
            </w:r>
          </w:p>
        </w:tc>
        <w:tc>
          <w:tcPr>
            <w:tcW w:w="170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Свиноводство</w:t>
            </w:r>
          </w:p>
        </w:tc>
        <w:tc>
          <w:tcPr>
            <w:tcW w:w="512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  <w:p w:rsidR="0085502F" w:rsidRDefault="0085502F" w:rsidP="00BF5B9D">
            <w:pPr>
              <w:rPr>
                <w:sz w:val="28"/>
                <w:szCs w:val="28"/>
              </w:rPr>
            </w:pP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2184" w:type="pct"/>
          </w:tcPr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  <w:p w:rsidR="00BF5B9D" w:rsidRPr="0068529C" w:rsidRDefault="00BF5B9D" w:rsidP="00BF5B9D">
            <w:pPr>
              <w:tabs>
                <w:tab w:val="center" w:pos="2057"/>
              </w:tabs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</w:tr>
    </w:tbl>
    <w:p w:rsidR="00BF5B9D" w:rsidRPr="0068529C" w:rsidRDefault="000A6E8B" w:rsidP="000A6E8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E43905">
        <w:rPr>
          <w:sz w:val="28"/>
          <w:szCs w:val="28"/>
        </w:rPr>
        <w:t>3. Таблица 3 Предельные</w:t>
      </w:r>
      <w:r w:rsidR="00BF5B9D" w:rsidRPr="0068529C">
        <w:rPr>
          <w:sz w:val="28"/>
          <w:szCs w:val="28"/>
        </w:rPr>
        <w:t xml:space="preserve"> параметры</w:t>
      </w:r>
      <w:r>
        <w:rPr>
          <w:sz w:val="28"/>
          <w:szCs w:val="28"/>
        </w:rPr>
        <w:t>.</w:t>
      </w:r>
    </w:p>
    <w:tbl>
      <w:tblPr>
        <w:tblW w:w="4995" w:type="pct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2302"/>
        <w:gridCol w:w="2516"/>
        <w:gridCol w:w="753"/>
        <w:gridCol w:w="836"/>
        <w:gridCol w:w="2077"/>
      </w:tblGrid>
      <w:tr w:rsidR="00BF5B9D" w:rsidRPr="0068529C" w:rsidTr="00304793">
        <w:trPr>
          <w:trHeight w:val="284"/>
          <w:jc w:val="center"/>
        </w:trPr>
        <w:tc>
          <w:tcPr>
            <w:tcW w:w="563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204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33" w:type="pct"/>
            <w:gridSpan w:val="4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39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3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85502F" w:rsidRDefault="00BF5B9D" w:rsidP="00BF5B9D">
            <w:pPr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37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04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 Ведение личного подсобного хозяйства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0,04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0,15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0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1.1 Растениеводство </w:t>
            </w:r>
          </w:p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1.8 Скотоводство</w:t>
            </w:r>
          </w:p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1.9 Звероводство</w:t>
            </w:r>
          </w:p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1.10 Птицеводство</w:t>
            </w:r>
          </w:p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1.11 Свиноводство</w:t>
            </w:r>
          </w:p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1.13 Рыбоводство</w:t>
            </w:r>
          </w:p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 Сенокошение</w:t>
            </w:r>
          </w:p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13.1 Ведение огородничества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13.2 Ведение садоводства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Предельные размеры земельных участков </w:t>
            </w:r>
            <w:r w:rsidR="006463BD">
              <w:rPr>
                <w:sz w:val="28"/>
                <w:szCs w:val="28"/>
              </w:rPr>
              <w:t xml:space="preserve">определяются </w:t>
            </w:r>
            <w:r w:rsidRPr="0068529C">
              <w:rPr>
                <w:sz w:val="28"/>
                <w:szCs w:val="28"/>
              </w:rPr>
              <w:lastRenderedPageBreak/>
              <w:t xml:space="preserve">в соответствии </w:t>
            </w:r>
            <w:r>
              <w:rPr>
                <w:sz w:val="28"/>
                <w:szCs w:val="28"/>
              </w:rPr>
              <w:t xml:space="preserve"> с </w:t>
            </w:r>
            <w:r w:rsidRPr="0068529C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ом</w:t>
            </w:r>
            <w:r w:rsidRPr="00685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Ханты-Мансийского автономного округа</w:t>
            </w:r>
            <w:r w:rsidRPr="0068529C">
              <w:rPr>
                <w:sz w:val="28"/>
                <w:szCs w:val="28"/>
              </w:rPr>
              <w:t xml:space="preserve"> 03.05.</w:t>
            </w:r>
            <w:r w:rsidRPr="00561D96">
              <w:rPr>
                <w:sz w:val="28"/>
                <w:szCs w:val="28"/>
              </w:rPr>
              <w:t xml:space="preserve">2000 </w:t>
            </w:r>
            <w:hyperlink r:id="rId41" w:history="1">
              <w:r w:rsidRPr="00561D96">
                <w:rPr>
                  <w:sz w:val="28"/>
                  <w:szCs w:val="28"/>
                </w:rPr>
                <w:t>№26-оз «О регулировании</w:t>
              </w:r>
            </w:hyperlink>
            <w:r w:rsidRPr="0068529C">
              <w:rPr>
                <w:sz w:val="28"/>
                <w:szCs w:val="28"/>
              </w:rPr>
              <w:t xml:space="preserve"> отдельных земельных отношений </w:t>
            </w:r>
            <w:proofErr w:type="gramStart"/>
            <w:r w:rsidRPr="0068529C">
              <w:rPr>
                <w:sz w:val="28"/>
                <w:szCs w:val="28"/>
              </w:rPr>
              <w:t>в</w:t>
            </w:r>
            <w:proofErr w:type="gramEnd"/>
            <w:r w:rsidRPr="0068529C">
              <w:rPr>
                <w:sz w:val="28"/>
                <w:szCs w:val="28"/>
              </w:rPr>
              <w:t xml:space="preserve"> </w:t>
            </w:r>
            <w:proofErr w:type="gramStart"/>
            <w:r w:rsidRPr="0068529C">
              <w:rPr>
                <w:sz w:val="28"/>
                <w:szCs w:val="28"/>
              </w:rPr>
              <w:t>Ханты-Мансийском</w:t>
            </w:r>
            <w:proofErr w:type="gramEnd"/>
            <w:r w:rsidRPr="0068529C">
              <w:rPr>
                <w:sz w:val="28"/>
                <w:szCs w:val="28"/>
              </w:rPr>
              <w:t xml:space="preserve"> автономном округе - Югре»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при предоставлении участков фермерским хозяйствам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0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2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одного объекта торговли,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50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Для основного ВРИ и для </w:t>
            </w:r>
            <w:proofErr w:type="gramStart"/>
            <w:r w:rsidRPr="0068529C">
              <w:rPr>
                <w:sz w:val="28"/>
                <w:szCs w:val="28"/>
              </w:rPr>
              <w:t>вспомогательного вида использования, установленного для основного или условно разрешенного ВРИ</w:t>
            </w:r>
            <w:proofErr w:type="gramEnd"/>
          </w:p>
        </w:tc>
      </w:tr>
      <w:tr w:rsidR="00BF5B9D" w:rsidRPr="0068529C" w:rsidTr="00304793">
        <w:tblPrEx>
          <w:tblLook w:val="00A0"/>
        </w:tblPrEx>
        <w:trPr>
          <w:trHeight w:val="284"/>
          <w:jc w:val="center"/>
        </w:trPr>
        <w:tc>
          <w:tcPr>
            <w:tcW w:w="56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37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04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 Ведение личного подсобного хозяйства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0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13.1 Ведение огородничества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0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13.2 Ведение садоводства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0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04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1204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Объекта торговли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2.3</w:t>
            </w:r>
          </w:p>
        </w:tc>
        <w:tc>
          <w:tcPr>
            <w:tcW w:w="12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Гаража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70346A">
            <w:pPr>
              <w:ind w:left="-109" w:right="-12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37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2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Предельная высота жилого дома на участке, предназначенном для ведения личного подсобного хозяйства, садового дома на участке, предназначенном для ведения садоводства, строения размещенного на участке, предназначенном для ведения огородничества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 Ведение личного подсобного хозяйства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13.1 Ведение огородничества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13.2 Ведение садоводства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10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  <w:r w:rsidR="006463BD">
              <w:rPr>
                <w:sz w:val="28"/>
                <w:szCs w:val="28"/>
              </w:rPr>
              <w:t>2</w:t>
            </w:r>
          </w:p>
        </w:tc>
        <w:tc>
          <w:tcPr>
            <w:tcW w:w="12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Гаража с плоской крышей 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3,5</w:t>
            </w:r>
          </w:p>
        </w:tc>
        <w:tc>
          <w:tcPr>
            <w:tcW w:w="1086" w:type="pct"/>
            <w:vMerge w:val="restar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Распространяется и на временные объекты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2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Гаража со скатной крышей 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4,5</w:t>
            </w:r>
          </w:p>
        </w:tc>
        <w:tc>
          <w:tcPr>
            <w:tcW w:w="1086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Ограждения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>ля ведения личного подсобного хозяйства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13.1 Ведение огородничества, 13.2 Ведение садоводства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37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204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 Ведение личного подсобного хозяйства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13.1 Ведение огородничества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13.2 Ведение садоводства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–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30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04" w:type="pct"/>
            <w:vMerge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39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37" w:type="pct"/>
            <w:gridSpan w:val="5"/>
            <w:vAlign w:val="center"/>
          </w:tcPr>
          <w:p w:rsidR="00BF5B9D" w:rsidRPr="0068529C" w:rsidRDefault="00BF5B9D" w:rsidP="006463BD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6463BD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Минима</w:t>
            </w:r>
            <w:r w:rsidR="006463BD">
              <w:rPr>
                <w:sz w:val="28"/>
                <w:szCs w:val="28"/>
              </w:rPr>
              <w:t>льный отступ от границ земельного участка</w:t>
            </w:r>
            <w:r w:rsidRPr="0068529C">
              <w:rPr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1.1 Растениеводство 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1.8 Скотоводство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1.9 Звероводство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1.10 Птицеводство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1.11 Свиноводство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1.13 Рыбоводство 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 Ведение личного подсобного хозяйства (приусадебный земельный участок)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13.2</w:t>
            </w:r>
            <w:r w:rsidR="006463BD">
              <w:rPr>
                <w:sz w:val="28"/>
                <w:szCs w:val="28"/>
              </w:rPr>
              <w:t xml:space="preserve"> </w:t>
            </w:r>
            <w:r w:rsidRPr="0068529C">
              <w:rPr>
                <w:sz w:val="28"/>
                <w:szCs w:val="28"/>
              </w:rPr>
              <w:t xml:space="preserve"> Ведение садоводства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6" w:type="pct"/>
          </w:tcPr>
          <w:p w:rsidR="00BF5B9D" w:rsidRPr="006463BD" w:rsidRDefault="00BF5B9D" w:rsidP="00BF5B9D">
            <w:pPr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t>До объекта капитального строительства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5.2</w:t>
            </w:r>
          </w:p>
        </w:tc>
        <w:tc>
          <w:tcPr>
            <w:tcW w:w="1204" w:type="pct"/>
          </w:tcPr>
          <w:p w:rsidR="00BF5B9D" w:rsidRPr="0068529C" w:rsidRDefault="00BF5B9D" w:rsidP="00BF5B9D">
            <w:pPr>
              <w:rPr>
                <w:bCs/>
                <w:strike/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>Минимальный отступ от границ ЗУ в целях определения мест допустимого размещения зданий, строений сооружений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6" w:type="pct"/>
            <w:vAlign w:val="center"/>
          </w:tcPr>
          <w:p w:rsidR="00BF5B9D" w:rsidRPr="0070346A" w:rsidRDefault="00BF5B9D" w:rsidP="0070346A">
            <w:pPr>
              <w:ind w:left="-109"/>
              <w:rPr>
                <w:sz w:val="28"/>
                <w:szCs w:val="28"/>
              </w:rPr>
            </w:pPr>
            <w:r w:rsidRPr="0070346A">
              <w:rPr>
                <w:sz w:val="28"/>
                <w:szCs w:val="28"/>
              </w:rPr>
              <w:t>До хозяйственных построек (временных объектов)</w:t>
            </w:r>
          </w:p>
          <w:p w:rsidR="00BF5B9D" w:rsidRPr="0070346A" w:rsidRDefault="00BF5B9D" w:rsidP="00C71BD4">
            <w:pPr>
              <w:autoSpaceDE w:val="0"/>
              <w:autoSpaceDN w:val="0"/>
              <w:adjustRightInd w:val="0"/>
              <w:ind w:left="-109" w:right="-120"/>
              <w:rPr>
                <w:sz w:val="28"/>
                <w:szCs w:val="28"/>
              </w:rPr>
            </w:pPr>
            <w:r w:rsidRPr="0070346A">
              <w:rPr>
                <w:sz w:val="28"/>
                <w:szCs w:val="28"/>
              </w:rPr>
              <w:t>По согласованию с органами садоводческого</w:t>
            </w:r>
            <w:r w:rsidR="00C71BD4" w:rsidRPr="0070346A">
              <w:rPr>
                <w:sz w:val="28"/>
                <w:szCs w:val="28"/>
              </w:rPr>
              <w:t>,</w:t>
            </w:r>
            <w:r w:rsidRPr="0070346A">
              <w:rPr>
                <w:sz w:val="28"/>
                <w:szCs w:val="28"/>
              </w:rPr>
              <w:t xml:space="preserve"> огороднического некоммерческого объединения, навес или гараж для автомобиля может размещаться на участке, непосредственно примыкая к ограде со стороны улицы или проезда, с учетом нормы отступа от </w:t>
            </w:r>
            <w:r w:rsidRPr="0070346A">
              <w:rPr>
                <w:sz w:val="28"/>
                <w:szCs w:val="28"/>
              </w:rPr>
              <w:lastRenderedPageBreak/>
              <w:t>границы смежного участка</w:t>
            </w:r>
          </w:p>
        </w:tc>
      </w:tr>
      <w:tr w:rsidR="006463BD" w:rsidRPr="0068529C" w:rsidTr="006463BD">
        <w:trPr>
          <w:trHeight w:val="284"/>
          <w:jc w:val="center"/>
        </w:trPr>
        <w:tc>
          <w:tcPr>
            <w:tcW w:w="561" w:type="pct"/>
            <w:vAlign w:val="center"/>
          </w:tcPr>
          <w:p w:rsidR="006463BD" w:rsidRPr="006463BD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39" w:type="pct"/>
            <w:gridSpan w:val="5"/>
            <w:vAlign w:val="center"/>
          </w:tcPr>
          <w:p w:rsidR="006463BD" w:rsidRPr="006463BD" w:rsidRDefault="006463BD" w:rsidP="006463BD">
            <w:pPr>
              <w:ind w:left="232"/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3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4437" w:type="pct"/>
            <w:gridSpan w:val="5"/>
          </w:tcPr>
          <w:p w:rsidR="00BF5B9D" w:rsidRPr="0068529C" w:rsidRDefault="00BF5B9D" w:rsidP="00C71B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8529C">
              <w:rPr>
                <w:color w:val="000000"/>
                <w:sz w:val="28"/>
                <w:szCs w:val="28"/>
              </w:rPr>
              <w:t>Формирование земельных участков проводится в соответствии с требованиями СанПиН</w:t>
            </w:r>
            <w:r w:rsidR="00C71BD4">
              <w:rPr>
                <w:color w:val="000000"/>
                <w:sz w:val="28"/>
                <w:szCs w:val="28"/>
              </w:rPr>
              <w:t xml:space="preserve"> </w:t>
            </w:r>
            <w:r w:rsidR="00C71BD4">
              <w:rPr>
                <w:sz w:val="28"/>
                <w:szCs w:val="28"/>
              </w:rPr>
              <w:t>2.2.1/2.1.1.1200-03. 2.2.1/2.1.1. «Проектирование,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нормативы»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3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.2</w:t>
            </w:r>
          </w:p>
        </w:tc>
        <w:tc>
          <w:tcPr>
            <w:tcW w:w="4437" w:type="pct"/>
            <w:gridSpan w:val="5"/>
          </w:tcPr>
          <w:p w:rsidR="00BF5B9D" w:rsidRPr="0068529C" w:rsidRDefault="00BF5B9D" w:rsidP="00BF5B9D">
            <w:pPr>
              <w:rPr>
                <w:color w:val="000000"/>
                <w:sz w:val="28"/>
                <w:szCs w:val="28"/>
              </w:rPr>
            </w:pPr>
            <w:r w:rsidRPr="0068529C">
              <w:rPr>
                <w:color w:val="000000"/>
                <w:sz w:val="28"/>
                <w:szCs w:val="28"/>
              </w:rPr>
              <w:t>Формирование земельных участков и организация их использования осуществляются с учетом минимальных зооветеринарных разрывов с существующими животноводческими предприятиями и жилыми зонами, в соответствии с действующими нормативными документами.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3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.3</w:t>
            </w:r>
          </w:p>
        </w:tc>
        <w:tc>
          <w:tcPr>
            <w:tcW w:w="4437" w:type="pct"/>
            <w:gridSpan w:val="5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529C">
              <w:rPr>
                <w:color w:val="000000"/>
                <w:sz w:val="28"/>
                <w:szCs w:val="28"/>
              </w:rPr>
              <w:t>Размещение зданий и сооружений в охранных зонах линий электропередач подлежит согласованию с сетевыми организациями в соответствии с Постановлением Правительства Российской Федерации от 24.02.2009</w:t>
            </w:r>
            <w:hyperlink r:id="rId42" w:history="1">
              <w:r w:rsidRPr="00E43905">
                <w:rPr>
                  <w:rStyle w:val="afff"/>
                  <w:rFonts w:eastAsia="SimSun"/>
                  <w:color w:val="000000" w:themeColor="text1"/>
                  <w:sz w:val="28"/>
                  <w:szCs w:val="28"/>
                </w:rPr>
                <w:t xml:space="preserve"> №160 «О порядке установления</w:t>
              </w:r>
            </w:hyperlink>
            <w:r w:rsidRPr="00561D96">
              <w:rPr>
                <w:sz w:val="28"/>
                <w:szCs w:val="28"/>
              </w:rPr>
              <w:t xml:space="preserve"> о</w:t>
            </w:r>
            <w:r w:rsidRPr="0068529C">
              <w:rPr>
                <w:sz w:val="28"/>
                <w:szCs w:val="28"/>
              </w:rPr>
              <w:t>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3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.4</w:t>
            </w:r>
          </w:p>
        </w:tc>
        <w:tc>
          <w:tcPr>
            <w:tcW w:w="1204" w:type="pct"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>Хранение и отстой автотранспорта</w:t>
            </w:r>
          </w:p>
        </w:tc>
        <w:tc>
          <w:tcPr>
            <w:tcW w:w="1316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2.2</w:t>
            </w:r>
            <w:proofErr w:type="gramStart"/>
            <w:r w:rsidRPr="0068529C">
              <w:rPr>
                <w:sz w:val="28"/>
                <w:szCs w:val="28"/>
              </w:rPr>
              <w:t xml:space="preserve"> Д</w:t>
            </w:r>
            <w:proofErr w:type="gramEnd"/>
            <w:r w:rsidRPr="0068529C">
              <w:rPr>
                <w:sz w:val="28"/>
                <w:szCs w:val="28"/>
              </w:rPr>
              <w:t xml:space="preserve">ля ведения личного подсобного хозяйства 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 </w:t>
            </w:r>
            <w:r w:rsidRPr="0068529C">
              <w:rPr>
                <w:sz w:val="28"/>
                <w:szCs w:val="28"/>
              </w:rPr>
              <w:t>Ведение огородничества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13.2 Ведение садоводства</w:t>
            </w:r>
          </w:p>
        </w:tc>
        <w:tc>
          <w:tcPr>
            <w:tcW w:w="394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1086" w:type="pct"/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Допускается хранение и отстой транспортных средств только категорий А, В, М и их подкатегорий.</w:t>
            </w:r>
          </w:p>
          <w:p w:rsidR="00BF5B9D" w:rsidRPr="0068529C" w:rsidRDefault="00BF5B9D" w:rsidP="00BF5B9D">
            <w:pPr>
              <w:rPr>
                <w:sz w:val="28"/>
                <w:szCs w:val="28"/>
                <w:u w:val="single"/>
              </w:rPr>
            </w:pPr>
            <w:r w:rsidRPr="0068529C">
              <w:rPr>
                <w:sz w:val="28"/>
                <w:szCs w:val="28"/>
              </w:rPr>
              <w:t>Категории транспортных средств устанавливаются в соответствии с Федеральным законом от 10.12.1995</w:t>
            </w:r>
            <w:hyperlink r:id="rId43" w:history="1">
              <w:r w:rsidRPr="00561D96">
                <w:rPr>
                  <w:sz w:val="28"/>
                  <w:szCs w:val="28"/>
                </w:rPr>
                <w:t xml:space="preserve"> №196-ФЗ «О безопасности дорожного</w:t>
              </w:r>
            </w:hyperlink>
            <w:r w:rsidRPr="00561D96">
              <w:rPr>
                <w:sz w:val="28"/>
                <w:szCs w:val="28"/>
              </w:rPr>
              <w:t xml:space="preserve"> движения»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3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.5</w:t>
            </w:r>
          </w:p>
        </w:tc>
        <w:tc>
          <w:tcPr>
            <w:tcW w:w="4437" w:type="pct"/>
            <w:gridSpan w:val="5"/>
          </w:tcPr>
          <w:p w:rsidR="00BF5B9D" w:rsidRPr="0068529C" w:rsidRDefault="00BF5B9D" w:rsidP="005928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 соответствии с классификатором видов разрешенного </w:t>
            </w:r>
            <w:r w:rsidRPr="0068529C">
              <w:rPr>
                <w:sz w:val="28"/>
                <w:szCs w:val="28"/>
              </w:rPr>
              <w:lastRenderedPageBreak/>
              <w:t>использования земельных участков (утв</w:t>
            </w:r>
            <w:proofErr w:type="gramStart"/>
            <w:r w:rsidRPr="0068529C">
              <w:rPr>
                <w:sz w:val="28"/>
                <w:szCs w:val="28"/>
              </w:rPr>
              <w:t>.П</w:t>
            </w:r>
            <w:proofErr w:type="gramEnd"/>
            <w:r w:rsidRPr="0068529C">
              <w:rPr>
                <w:sz w:val="28"/>
                <w:szCs w:val="28"/>
              </w:rPr>
              <w:t>риказом Министерства экономического развития РФ от 01.09.2014 № 540), видом разрешенного использования 13.1 «Ведение огородничества» не предусмотрено размещение объектов недвижимости.</w:t>
            </w:r>
          </w:p>
        </w:tc>
      </w:tr>
      <w:tr w:rsidR="00BF5B9D" w:rsidRPr="0068529C" w:rsidTr="00304793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BF5B9D" w:rsidRPr="006463BD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lastRenderedPageBreak/>
              <w:t>Эстетические параметры</w:t>
            </w:r>
          </w:p>
        </w:tc>
      </w:tr>
      <w:tr w:rsidR="00BF5B9D" w:rsidRPr="0068529C" w:rsidTr="00304793">
        <w:tblPrEx>
          <w:tblLook w:val="00A0"/>
        </w:tblPrEx>
        <w:trPr>
          <w:trHeight w:val="284"/>
          <w:jc w:val="center"/>
        </w:trPr>
        <w:tc>
          <w:tcPr>
            <w:tcW w:w="563" w:type="pct"/>
            <w:vAlign w:val="center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7" w:type="pct"/>
            <w:gridSpan w:val="5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6463BD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BF5B9D" w:rsidP="00BF5B9D">
      <w:pPr>
        <w:ind w:firstLine="720"/>
        <w:rPr>
          <w:bCs/>
          <w:sz w:val="28"/>
          <w:szCs w:val="28"/>
        </w:rPr>
      </w:pPr>
    </w:p>
    <w:p w:rsidR="00BF5B9D" w:rsidRPr="0068529C" w:rsidRDefault="00E43905" w:rsidP="00E43905">
      <w:pPr>
        <w:pStyle w:val="4"/>
        <w:jc w:val="both"/>
      </w:pPr>
      <w:bookmarkStart w:id="51" w:name="_Toc501715935"/>
      <w:r>
        <w:t xml:space="preserve">        </w:t>
      </w:r>
      <w:r w:rsidR="00BF5B9D" w:rsidRPr="0068529C">
        <w:t>Статья 29. СХ3 Зона, занятая объектами сельскохозяйственного назначения и предназначенная для ведения огородничества</w:t>
      </w:r>
      <w:bookmarkEnd w:id="51"/>
    </w:p>
    <w:p w:rsidR="00BF5B9D" w:rsidRPr="0068529C" w:rsidRDefault="00E43905" w:rsidP="00E43905">
      <w:pPr>
        <w:suppressAutoHyphens/>
        <w:spacing w:after="20"/>
        <w:ind w:right="23" w:firstLine="5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F5B9D" w:rsidRPr="00561D96">
        <w:rPr>
          <w:sz w:val="28"/>
          <w:szCs w:val="28"/>
        </w:rPr>
        <w:t>1. 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69"/>
        <w:gridCol w:w="825"/>
        <w:gridCol w:w="4295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2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7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304793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6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4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1.16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6463BD" w:rsidRPr="0068529C" w:rsidTr="00304793">
        <w:trPr>
          <w:trHeight w:val="284"/>
          <w:jc w:val="center"/>
        </w:trPr>
        <w:tc>
          <w:tcPr>
            <w:tcW w:w="565" w:type="pct"/>
          </w:tcPr>
          <w:p w:rsidR="006463BD" w:rsidRPr="0068529C" w:rsidRDefault="006463BD" w:rsidP="006463B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</w:t>
            </w:r>
          </w:p>
        </w:tc>
        <w:tc>
          <w:tcPr>
            <w:tcW w:w="1760" w:type="pct"/>
          </w:tcPr>
          <w:p w:rsidR="006463BD" w:rsidRPr="0068529C" w:rsidRDefault="006463BD" w:rsidP="006463B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Сенокошение</w:t>
            </w:r>
          </w:p>
        </w:tc>
        <w:tc>
          <w:tcPr>
            <w:tcW w:w="431" w:type="pct"/>
          </w:tcPr>
          <w:p w:rsidR="006463BD" w:rsidRPr="0068529C" w:rsidRDefault="006463B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6463BD" w:rsidRPr="0068529C" w:rsidRDefault="006463B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561D96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Магазины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6463BD" w:rsidRPr="0068529C" w:rsidTr="00304793">
        <w:trPr>
          <w:trHeight w:val="284"/>
          <w:jc w:val="center"/>
        </w:trPr>
        <w:tc>
          <w:tcPr>
            <w:tcW w:w="565" w:type="pct"/>
          </w:tcPr>
          <w:p w:rsidR="006463BD" w:rsidRPr="0068529C" w:rsidRDefault="006463BD" w:rsidP="006463B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13.0</w:t>
            </w:r>
          </w:p>
        </w:tc>
        <w:tc>
          <w:tcPr>
            <w:tcW w:w="1760" w:type="pct"/>
          </w:tcPr>
          <w:p w:rsidR="006463BD" w:rsidRPr="0068529C" w:rsidRDefault="006463BD" w:rsidP="006463B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431" w:type="pct"/>
          </w:tcPr>
          <w:p w:rsidR="006463BD" w:rsidRPr="0068529C" w:rsidRDefault="006463B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6463BD" w:rsidRPr="0068529C" w:rsidRDefault="006463BD" w:rsidP="00BF5B9D">
            <w:pPr>
              <w:rPr>
                <w:sz w:val="28"/>
                <w:szCs w:val="28"/>
              </w:rPr>
            </w:pPr>
          </w:p>
        </w:tc>
      </w:tr>
      <w:tr w:rsidR="006463BD" w:rsidRPr="0068529C" w:rsidTr="00304793">
        <w:trPr>
          <w:trHeight w:val="284"/>
          <w:jc w:val="center"/>
        </w:trPr>
        <w:tc>
          <w:tcPr>
            <w:tcW w:w="565" w:type="pct"/>
          </w:tcPr>
          <w:p w:rsidR="006463BD" w:rsidRPr="0068529C" w:rsidRDefault="006463B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13.1</w:t>
            </w:r>
          </w:p>
        </w:tc>
        <w:tc>
          <w:tcPr>
            <w:tcW w:w="1760" w:type="pct"/>
          </w:tcPr>
          <w:p w:rsidR="006463BD" w:rsidRPr="0068529C" w:rsidRDefault="006463B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431" w:type="pct"/>
          </w:tcPr>
          <w:p w:rsidR="006463BD" w:rsidRPr="0068529C" w:rsidRDefault="006463B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6463BD" w:rsidRPr="0068529C" w:rsidRDefault="006463BD" w:rsidP="00BF5B9D">
            <w:pPr>
              <w:rPr>
                <w:strike/>
                <w:sz w:val="28"/>
                <w:szCs w:val="28"/>
              </w:rPr>
            </w:pPr>
          </w:p>
        </w:tc>
      </w:tr>
    </w:tbl>
    <w:p w:rsidR="00BF5B9D" w:rsidRPr="0068529C" w:rsidRDefault="00730C93" w:rsidP="00730C93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68529C">
        <w:rPr>
          <w:sz w:val="28"/>
          <w:szCs w:val="28"/>
        </w:rPr>
        <w:t>2.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предусмотрены.</w:t>
      </w:r>
    </w:p>
    <w:p w:rsidR="00BF5B9D" w:rsidRPr="0068529C" w:rsidRDefault="006463BD" w:rsidP="00730C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561D96">
        <w:rPr>
          <w:sz w:val="28"/>
          <w:szCs w:val="28"/>
        </w:rPr>
        <w:t>3. Таблица 2</w:t>
      </w:r>
      <w:r>
        <w:rPr>
          <w:sz w:val="28"/>
          <w:szCs w:val="28"/>
        </w:rPr>
        <w:t>.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параметры.</w:t>
      </w:r>
    </w:p>
    <w:tbl>
      <w:tblPr>
        <w:tblW w:w="5042" w:type="pct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1"/>
        <w:gridCol w:w="2546"/>
        <w:gridCol w:w="2517"/>
        <w:gridCol w:w="872"/>
        <w:gridCol w:w="17"/>
        <w:gridCol w:w="766"/>
        <w:gridCol w:w="1812"/>
      </w:tblGrid>
      <w:tr w:rsidR="00BF5B9D" w:rsidRPr="0068529C" w:rsidTr="006463BD">
        <w:trPr>
          <w:trHeight w:val="284"/>
          <w:jc w:val="center"/>
        </w:trPr>
        <w:tc>
          <w:tcPr>
            <w:tcW w:w="580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319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101" w:type="pct"/>
            <w:gridSpan w:val="5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61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397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730C9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6463BD" w:rsidRDefault="00BF5B9D" w:rsidP="00BF5B9D">
            <w:pPr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20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319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304" w:type="pct"/>
          </w:tcPr>
          <w:p w:rsidR="00BF5B9D" w:rsidRPr="0068529C" w:rsidRDefault="00BF5B9D" w:rsidP="00BF5B9D">
            <w:pPr>
              <w:tabs>
                <w:tab w:val="left" w:pos="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1.16Ведение личного подсобного хозяйства на полевых участках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13.1 Ведение огородничества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1.19 Сенокошение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0,04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  <w:highlight w:val="green"/>
              </w:rPr>
            </w:pPr>
            <w:r w:rsidRPr="0068529C">
              <w:rPr>
                <w:sz w:val="28"/>
                <w:szCs w:val="28"/>
              </w:rPr>
              <w:t>0,15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6463BD">
            <w:pPr>
              <w:ind w:right="-74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Предельные размеры земельных участков </w:t>
            </w:r>
            <w:r w:rsidR="006463BD">
              <w:rPr>
                <w:sz w:val="28"/>
                <w:szCs w:val="28"/>
              </w:rPr>
              <w:t xml:space="preserve">определяются </w:t>
            </w:r>
            <w:r w:rsidRPr="0068529C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lastRenderedPageBreak/>
              <w:t xml:space="preserve">с </w:t>
            </w:r>
            <w:r w:rsidRPr="0068529C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685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Ханты-Мансийского автономного округа</w:t>
            </w:r>
            <w:r w:rsidRPr="0068529C">
              <w:rPr>
                <w:sz w:val="28"/>
                <w:szCs w:val="28"/>
              </w:rPr>
              <w:t xml:space="preserve"> от 03.05.2000 </w:t>
            </w:r>
            <w:hyperlink r:id="rId44" w:history="1">
              <w:r w:rsidRPr="00561D96">
                <w:rPr>
                  <w:sz w:val="28"/>
                  <w:szCs w:val="28"/>
                </w:rPr>
                <w:t xml:space="preserve"> №26-оз «О регулировании</w:t>
              </w:r>
            </w:hyperlink>
            <w:r w:rsidRPr="00561D96">
              <w:rPr>
                <w:sz w:val="28"/>
                <w:szCs w:val="28"/>
              </w:rPr>
              <w:t xml:space="preserve"> отдельных </w:t>
            </w:r>
            <w:r w:rsidRPr="0068529C">
              <w:rPr>
                <w:sz w:val="28"/>
                <w:szCs w:val="28"/>
              </w:rPr>
              <w:t xml:space="preserve">земельных отношений </w:t>
            </w:r>
            <w:proofErr w:type="gramStart"/>
            <w:r w:rsidRPr="0068529C">
              <w:rPr>
                <w:sz w:val="28"/>
                <w:szCs w:val="28"/>
              </w:rPr>
              <w:t>в</w:t>
            </w:r>
            <w:proofErr w:type="gramEnd"/>
            <w:r w:rsidRPr="0068529C">
              <w:rPr>
                <w:sz w:val="28"/>
                <w:szCs w:val="28"/>
              </w:rPr>
              <w:t xml:space="preserve"> </w:t>
            </w:r>
            <w:proofErr w:type="gramStart"/>
            <w:r w:rsidRPr="0068529C">
              <w:rPr>
                <w:sz w:val="28"/>
                <w:szCs w:val="28"/>
              </w:rPr>
              <w:t>Ханты-Мансийском</w:t>
            </w:r>
            <w:proofErr w:type="gramEnd"/>
            <w:r w:rsidRPr="0068529C">
              <w:rPr>
                <w:sz w:val="28"/>
                <w:szCs w:val="28"/>
              </w:rPr>
              <w:t xml:space="preserve"> автономном округе - Югре» при предоставлении участков фермерским хозяйствам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</w:t>
            </w:r>
          </w:p>
        </w:tc>
        <w:tc>
          <w:tcPr>
            <w:tcW w:w="131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Общая площадь объекта торговли, (м</w:t>
            </w:r>
            <w:proofErr w:type="gramStart"/>
            <w:r w:rsidRPr="0068529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3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50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blPrEx>
          <w:tblLook w:val="00A0"/>
        </w:tblPrEx>
        <w:trPr>
          <w:trHeight w:val="284"/>
          <w:jc w:val="center"/>
        </w:trPr>
        <w:tc>
          <w:tcPr>
            <w:tcW w:w="58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20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319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304" w:type="pct"/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 Сенокошение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13.0 Земельные участки общего назначения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</w:rPr>
            </w:pPr>
            <w:r w:rsidRPr="0068529C">
              <w:rPr>
                <w:strike/>
                <w:sz w:val="28"/>
                <w:szCs w:val="28"/>
              </w:rPr>
              <w:t>-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20" w:type="pct"/>
            <w:gridSpan w:val="6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319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304" w:type="pct"/>
          </w:tcPr>
          <w:p w:rsidR="00BF5B9D" w:rsidRPr="0068529C" w:rsidRDefault="00BF5B9D" w:rsidP="00BF5B9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 Сенокошение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13.0 Земельные участки общего назначения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4,5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3.2</w:t>
            </w:r>
          </w:p>
        </w:tc>
        <w:tc>
          <w:tcPr>
            <w:tcW w:w="1319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Ограждения</w:t>
            </w:r>
          </w:p>
        </w:tc>
        <w:tc>
          <w:tcPr>
            <w:tcW w:w="13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20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319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3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13.1 Ведение огородничества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30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9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20" w:type="pct"/>
            <w:gridSpan w:val="6"/>
            <w:vAlign w:val="center"/>
          </w:tcPr>
          <w:p w:rsidR="00BF5B9D" w:rsidRPr="0068529C" w:rsidRDefault="00BF5B9D" w:rsidP="006463BD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>Минимальн</w:t>
            </w:r>
            <w:r w:rsidR="006463BD">
              <w:rPr>
                <w:bCs/>
                <w:sz w:val="28"/>
                <w:szCs w:val="28"/>
              </w:rPr>
              <w:t>ый отступ от границ 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1319" w:type="pct"/>
            <w:vMerge w:val="restar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304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6917"/>
          <w:jc w:val="center"/>
        </w:trPr>
        <w:tc>
          <w:tcPr>
            <w:tcW w:w="58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9" w:type="pct"/>
            <w:vMerge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13.1 Ведение огородничества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938" w:type="pct"/>
            <w:vAlign w:val="center"/>
          </w:tcPr>
          <w:p w:rsidR="00BF5B9D" w:rsidRPr="00561D96" w:rsidRDefault="00BF5B9D" w:rsidP="00BF5B9D">
            <w:pPr>
              <w:rPr>
                <w:sz w:val="28"/>
                <w:szCs w:val="28"/>
              </w:rPr>
            </w:pPr>
            <w:r w:rsidRPr="00561D96">
              <w:rPr>
                <w:sz w:val="28"/>
                <w:szCs w:val="28"/>
              </w:rPr>
              <w:t>До хозяйственных построек.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319" w:type="pct"/>
            <w:vMerge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0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6463BD" w:rsidRPr="0068529C" w:rsidTr="006463BD">
        <w:trPr>
          <w:trHeight w:val="284"/>
          <w:jc w:val="center"/>
        </w:trPr>
        <w:tc>
          <w:tcPr>
            <w:tcW w:w="579" w:type="pct"/>
            <w:vAlign w:val="center"/>
          </w:tcPr>
          <w:p w:rsidR="006463BD" w:rsidRPr="006463BD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21" w:type="pct"/>
            <w:gridSpan w:val="6"/>
            <w:vAlign w:val="center"/>
          </w:tcPr>
          <w:p w:rsidR="006463BD" w:rsidRPr="006463BD" w:rsidRDefault="006463BD" w:rsidP="006463BD">
            <w:pPr>
              <w:ind w:left="112"/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4420" w:type="pct"/>
            <w:gridSpan w:val="6"/>
          </w:tcPr>
          <w:p w:rsidR="00BF5B9D" w:rsidRPr="00561D96" w:rsidRDefault="00BF5B9D" w:rsidP="00C71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D96">
              <w:rPr>
                <w:sz w:val="28"/>
                <w:szCs w:val="28"/>
              </w:rPr>
              <w:t xml:space="preserve">Формирование земельных участков проводится в соответствии с требованиями </w:t>
            </w:r>
            <w:r w:rsidR="00C71BD4">
              <w:rPr>
                <w:sz w:val="28"/>
                <w:szCs w:val="28"/>
              </w:rPr>
              <w:t>СанПиН 2.2.1/2.1.1.1200-03. 2.2.1/2.1.1. «Проектирование,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нормативы»</w:t>
            </w:r>
            <w:r w:rsidR="00DD6C58">
              <w:rPr>
                <w:sz w:val="28"/>
                <w:szCs w:val="28"/>
              </w:rPr>
              <w:t>.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.2</w:t>
            </w:r>
          </w:p>
        </w:tc>
        <w:tc>
          <w:tcPr>
            <w:tcW w:w="4420" w:type="pct"/>
            <w:gridSpan w:val="6"/>
          </w:tcPr>
          <w:p w:rsidR="00BF5B9D" w:rsidRPr="00561D96" w:rsidRDefault="00BF5B9D" w:rsidP="00592840">
            <w:pPr>
              <w:jc w:val="both"/>
              <w:rPr>
                <w:sz w:val="28"/>
                <w:szCs w:val="28"/>
              </w:rPr>
            </w:pPr>
            <w:r w:rsidRPr="00561D96">
              <w:rPr>
                <w:sz w:val="28"/>
                <w:szCs w:val="28"/>
              </w:rPr>
              <w:t>Формирование земельных участков и организация их использования осуществляются с учетом минимальных зооветеринарных разрывов с существующими животноводческими предприятиями и жилыми зонами, в соответствии с действующими нормативными документами.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.3</w:t>
            </w:r>
          </w:p>
        </w:tc>
        <w:tc>
          <w:tcPr>
            <w:tcW w:w="4420" w:type="pct"/>
            <w:gridSpan w:val="6"/>
          </w:tcPr>
          <w:p w:rsidR="00BF5B9D" w:rsidRPr="00561D96" w:rsidRDefault="00BF5B9D" w:rsidP="005928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D96">
              <w:rPr>
                <w:sz w:val="28"/>
                <w:szCs w:val="28"/>
              </w:rPr>
              <w:t>Размещение зданий и сооружений в охранных зонах линий электропередач подлежит согласованию с сетевыми организациями в соответствии с Постановлением Правительства Российской Федерации от 24.02.2009</w:t>
            </w:r>
            <w:hyperlink r:id="rId45" w:history="1">
              <w:r w:rsidRPr="00730C93">
                <w:rPr>
                  <w:rStyle w:val="afff"/>
                  <w:rFonts w:eastAsia="SimSun"/>
                  <w:color w:val="000000" w:themeColor="text1"/>
                  <w:sz w:val="28"/>
                  <w:szCs w:val="28"/>
                </w:rPr>
                <w:t xml:space="preserve"> №160 «О порядке установления</w:t>
              </w:r>
            </w:hyperlink>
            <w:r w:rsidRPr="00561D96">
              <w:rPr>
                <w:sz w:val="28"/>
                <w:szCs w:val="28"/>
              </w:rPr>
              <w:t xml:space="preserve">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.4</w:t>
            </w:r>
          </w:p>
        </w:tc>
        <w:tc>
          <w:tcPr>
            <w:tcW w:w="1319" w:type="pct"/>
          </w:tcPr>
          <w:p w:rsidR="00BF5B9D" w:rsidRPr="0068529C" w:rsidRDefault="00BF5B9D" w:rsidP="00BF5B9D">
            <w:pPr>
              <w:rPr>
                <w:bCs/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Хранение и отстой </w:t>
            </w:r>
            <w:r w:rsidRPr="0068529C">
              <w:rPr>
                <w:bCs/>
                <w:sz w:val="28"/>
                <w:szCs w:val="28"/>
              </w:rPr>
              <w:lastRenderedPageBreak/>
              <w:t>автотранспорта</w:t>
            </w:r>
          </w:p>
        </w:tc>
        <w:tc>
          <w:tcPr>
            <w:tcW w:w="1304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 xml:space="preserve">1.16 Ведение </w:t>
            </w:r>
            <w:r w:rsidRPr="0068529C">
              <w:rPr>
                <w:sz w:val="28"/>
                <w:szCs w:val="28"/>
              </w:rPr>
              <w:lastRenderedPageBreak/>
              <w:t>личного подсобного хозяйства на полевых участках</w:t>
            </w:r>
          </w:p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4.4 Магазины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13.1 Ведение огородничества</w:t>
            </w:r>
          </w:p>
        </w:tc>
        <w:tc>
          <w:tcPr>
            <w:tcW w:w="452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40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-</w:t>
            </w:r>
          </w:p>
        </w:tc>
        <w:tc>
          <w:tcPr>
            <w:tcW w:w="938" w:type="pct"/>
            <w:vAlign w:val="center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Допускается </w:t>
            </w:r>
            <w:r w:rsidRPr="0068529C">
              <w:rPr>
                <w:sz w:val="28"/>
                <w:szCs w:val="28"/>
              </w:rPr>
              <w:lastRenderedPageBreak/>
              <w:t>хранение и отстой транспортных средств только категорий А, В, М и их подкатегорий.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Категории транспортных средств устанавливаются в </w:t>
            </w:r>
            <w:r w:rsidRPr="00561D96">
              <w:rPr>
                <w:sz w:val="28"/>
                <w:szCs w:val="28"/>
              </w:rPr>
              <w:t>соответствии с Федеральным законом от 10.12.1995</w:t>
            </w:r>
            <w:hyperlink r:id="rId46" w:history="1">
              <w:r w:rsidRPr="00561D96">
                <w:rPr>
                  <w:sz w:val="28"/>
                  <w:szCs w:val="28"/>
                </w:rPr>
                <w:t xml:space="preserve"> №196-ФЗ «О безопасности дорожного</w:t>
              </w:r>
            </w:hyperlink>
            <w:r w:rsidRPr="00561D96">
              <w:rPr>
                <w:sz w:val="28"/>
                <w:szCs w:val="28"/>
              </w:rPr>
              <w:t xml:space="preserve"> движения»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80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F5B9D" w:rsidRPr="0068529C">
              <w:rPr>
                <w:sz w:val="28"/>
                <w:szCs w:val="28"/>
              </w:rPr>
              <w:t>.5</w:t>
            </w:r>
          </w:p>
        </w:tc>
        <w:tc>
          <w:tcPr>
            <w:tcW w:w="4420" w:type="pct"/>
            <w:gridSpan w:val="6"/>
          </w:tcPr>
          <w:p w:rsidR="00BF5B9D" w:rsidRPr="0068529C" w:rsidRDefault="00BF5B9D" w:rsidP="005928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 соответствии с классификатором видов разрешенного использования земельных участков (утв</w:t>
            </w:r>
            <w:proofErr w:type="gramStart"/>
            <w:r w:rsidRPr="0068529C">
              <w:rPr>
                <w:sz w:val="28"/>
                <w:szCs w:val="28"/>
              </w:rPr>
              <w:t>.П</w:t>
            </w:r>
            <w:proofErr w:type="gramEnd"/>
            <w:r w:rsidRPr="0068529C">
              <w:rPr>
                <w:sz w:val="28"/>
                <w:szCs w:val="28"/>
              </w:rPr>
              <w:t xml:space="preserve">риказом Министерства экономического развития РФ от 01.09.2014 №540), видом разрешенного использования 13.1 «Ведение огородничества» не предусмотрено размещение </w:t>
            </w:r>
            <w:r>
              <w:rPr>
                <w:sz w:val="28"/>
                <w:szCs w:val="28"/>
              </w:rPr>
              <w:t>объектов капитального строительства.</w:t>
            </w:r>
          </w:p>
        </w:tc>
      </w:tr>
      <w:tr w:rsidR="00BF5B9D" w:rsidRPr="0068529C" w:rsidTr="00730C93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6463BD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6463BD">
        <w:tblPrEx>
          <w:tblLook w:val="00A0"/>
        </w:tblPrEx>
        <w:trPr>
          <w:trHeight w:val="284"/>
          <w:jc w:val="center"/>
        </w:trPr>
        <w:tc>
          <w:tcPr>
            <w:tcW w:w="580" w:type="pct"/>
            <w:vAlign w:val="center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0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6463BD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BF5B9D" w:rsidP="00BF5B9D">
      <w:pPr>
        <w:rPr>
          <w:bCs/>
          <w:sz w:val="28"/>
          <w:szCs w:val="28"/>
        </w:rPr>
      </w:pPr>
    </w:p>
    <w:p w:rsidR="00BF5B9D" w:rsidRPr="00BF5B9D" w:rsidRDefault="00730C93" w:rsidP="00730C93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52" w:name="_Toc501715936"/>
      <w:r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r w:rsidR="00BF5B9D" w:rsidRPr="00BF5B9D">
        <w:rPr>
          <w:rFonts w:ascii="Times New Roman" w:hAnsi="Times New Roman" w:cs="Times New Roman"/>
          <w:color w:val="000000" w:themeColor="text1"/>
          <w:sz w:val="28"/>
        </w:rPr>
        <w:t>Статья 30. СХ</w:t>
      </w:r>
      <w:proofErr w:type="gramStart"/>
      <w:r w:rsidR="00BF5B9D" w:rsidRPr="00BF5B9D">
        <w:rPr>
          <w:rFonts w:ascii="Times New Roman" w:hAnsi="Times New Roman" w:cs="Times New Roman"/>
          <w:color w:val="000000" w:themeColor="text1"/>
          <w:sz w:val="28"/>
        </w:rPr>
        <w:t>4</w:t>
      </w:r>
      <w:proofErr w:type="gramEnd"/>
      <w:r w:rsidR="00BF5B9D" w:rsidRPr="00BF5B9D">
        <w:rPr>
          <w:rFonts w:ascii="Times New Roman" w:hAnsi="Times New Roman" w:cs="Times New Roman"/>
          <w:color w:val="000000" w:themeColor="text1"/>
          <w:sz w:val="28"/>
        </w:rPr>
        <w:t xml:space="preserve"> Зона, занятая объектами сельскохозяйственного назначения и предназначенная для ведения растениеводства</w:t>
      </w:r>
      <w:bookmarkEnd w:id="52"/>
    </w:p>
    <w:p w:rsidR="00BF5B9D" w:rsidRPr="0068529C" w:rsidRDefault="00BF5B9D" w:rsidP="00730C93">
      <w:pPr>
        <w:suppressAutoHyphens/>
        <w:ind w:firstLine="540"/>
        <w:jc w:val="both"/>
        <w:rPr>
          <w:b/>
          <w:sz w:val="28"/>
          <w:szCs w:val="28"/>
        </w:rPr>
      </w:pPr>
      <w:r w:rsidRPr="00561D96">
        <w:rPr>
          <w:sz w:val="28"/>
          <w:szCs w:val="28"/>
        </w:rPr>
        <w:t>1. Таблица 1</w:t>
      </w:r>
      <w:r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69"/>
        <w:gridCol w:w="825"/>
        <w:gridCol w:w="4295"/>
      </w:tblGrid>
      <w:tr w:rsidR="00BF5B9D" w:rsidRPr="0068529C" w:rsidTr="00BF5B9D">
        <w:trPr>
          <w:trHeight w:val="284"/>
          <w:jc w:val="center"/>
        </w:trPr>
        <w:tc>
          <w:tcPr>
            <w:tcW w:w="232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7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6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4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1.12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eastAsia="en-US"/>
              </w:rPr>
              <w:t>Пчеловодство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  <w:lang w:eastAsia="en-US"/>
              </w:rPr>
            </w:pPr>
            <w:r w:rsidRPr="0068529C">
              <w:rPr>
                <w:sz w:val="28"/>
                <w:szCs w:val="28"/>
                <w:lang w:eastAsia="en-US"/>
              </w:rPr>
              <w:t>Сенокошение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1.20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  <w:lang w:eastAsia="en-US"/>
              </w:rPr>
            </w:pPr>
            <w:r w:rsidRPr="0068529C">
              <w:rPr>
                <w:sz w:val="28"/>
                <w:szCs w:val="28"/>
                <w:lang w:eastAsia="en-US"/>
              </w:rPr>
              <w:t>Выпас сельскохозяйственных животных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  <w:lang w:eastAsia="en-US"/>
              </w:rPr>
            </w:pPr>
            <w:r w:rsidRPr="0068529C">
              <w:rPr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</w:tbl>
    <w:p w:rsidR="00592840" w:rsidRPr="00BA4653" w:rsidRDefault="00592840" w:rsidP="00592840">
      <w:pPr>
        <w:suppressAutoHyphens/>
        <w:spacing w:after="2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68529C">
        <w:rPr>
          <w:sz w:val="28"/>
          <w:szCs w:val="28"/>
        </w:rPr>
        <w:t>2.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предусмотрены.</w:t>
      </w:r>
    </w:p>
    <w:p w:rsidR="00BF5B9D" w:rsidRPr="00561D96" w:rsidRDefault="00592840" w:rsidP="00592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561D96">
        <w:rPr>
          <w:sz w:val="28"/>
          <w:szCs w:val="28"/>
        </w:rPr>
        <w:t>3. Таблица 2 Предельные параметры</w:t>
      </w:r>
      <w:r w:rsidR="000A6E8B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46"/>
        <w:gridCol w:w="2297"/>
        <w:gridCol w:w="19"/>
        <w:gridCol w:w="2425"/>
        <w:gridCol w:w="821"/>
        <w:gridCol w:w="13"/>
        <w:gridCol w:w="837"/>
        <w:gridCol w:w="6"/>
        <w:gridCol w:w="8"/>
        <w:gridCol w:w="2054"/>
      </w:tblGrid>
      <w:tr w:rsidR="00BF5B9D" w:rsidRPr="0068529C" w:rsidTr="006463BD">
        <w:trPr>
          <w:trHeight w:val="284"/>
          <w:tblHeader/>
          <w:jc w:val="center"/>
        </w:trPr>
        <w:tc>
          <w:tcPr>
            <w:tcW w:w="568" w:type="pct"/>
            <w:gridSpan w:val="2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200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32" w:type="pct"/>
            <w:gridSpan w:val="8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4B365A" w:rsidRPr="0068529C" w:rsidTr="006463BD">
        <w:trPr>
          <w:trHeight w:val="284"/>
          <w:tblHeader/>
          <w:jc w:val="center"/>
        </w:trPr>
        <w:tc>
          <w:tcPr>
            <w:tcW w:w="568" w:type="pct"/>
            <w:gridSpan w:val="2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36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44" w:type="pct"/>
            <w:gridSpan w:val="3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07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11"/>
            <w:vAlign w:val="center"/>
          </w:tcPr>
          <w:p w:rsidR="00BF5B9D" w:rsidRPr="006463BD" w:rsidRDefault="00BF5B9D" w:rsidP="00BF5B9D">
            <w:pPr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8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32" w:type="pct"/>
            <w:gridSpan w:val="9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4B365A" w:rsidRPr="0068529C" w:rsidTr="006463BD">
        <w:trPr>
          <w:trHeight w:val="284"/>
          <w:jc w:val="center"/>
        </w:trPr>
        <w:tc>
          <w:tcPr>
            <w:tcW w:w="568" w:type="pct"/>
            <w:gridSpan w:val="2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10" w:type="pct"/>
            <w:gridSpan w:val="2"/>
            <w:vMerge w:val="restar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 Растениеводство</w:t>
            </w:r>
          </w:p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1.19 Сенокошение 1.20 Выпас сельскохозяйственных животных</w:t>
            </w:r>
          </w:p>
        </w:tc>
        <w:tc>
          <w:tcPr>
            <w:tcW w:w="436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  <w:highlight w:val="green"/>
              </w:rPr>
            </w:pPr>
          </w:p>
        </w:tc>
        <w:tc>
          <w:tcPr>
            <w:tcW w:w="107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eastAsia="en-US"/>
              </w:rPr>
              <w:t>Предельные размеры земельных участков принимать в</w:t>
            </w:r>
            <w:r w:rsidRPr="0068529C">
              <w:rPr>
                <w:color w:val="000000"/>
                <w:sz w:val="28"/>
                <w:szCs w:val="28"/>
              </w:rPr>
              <w:t xml:space="preserve"> соответствии с</w:t>
            </w:r>
            <w:r>
              <w:rPr>
                <w:color w:val="000000"/>
                <w:sz w:val="28"/>
                <w:szCs w:val="28"/>
              </w:rPr>
              <w:t xml:space="preserve"> Законом</w:t>
            </w:r>
            <w:r w:rsidRPr="006852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Ханты-Мансийского автономного округа от </w:t>
            </w:r>
            <w:r w:rsidRPr="0068529C">
              <w:rPr>
                <w:color w:val="000000"/>
                <w:sz w:val="28"/>
                <w:szCs w:val="28"/>
              </w:rPr>
              <w:t xml:space="preserve">03.05.2000 </w:t>
            </w:r>
            <w:hyperlink r:id="rId47" w:history="1">
              <w:r w:rsidRPr="00730C93">
                <w:rPr>
                  <w:rStyle w:val="afff"/>
                  <w:rFonts w:eastAsia="SimSun"/>
                  <w:color w:val="000000" w:themeColor="text1"/>
                  <w:sz w:val="28"/>
                  <w:szCs w:val="28"/>
                </w:rPr>
                <w:t xml:space="preserve"> №26-оз «О регулировании</w:t>
              </w:r>
            </w:hyperlink>
            <w:r w:rsidRPr="00730C9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8529C">
              <w:rPr>
                <w:color w:val="000000"/>
                <w:sz w:val="28"/>
                <w:szCs w:val="28"/>
              </w:rPr>
              <w:t xml:space="preserve">отдельных земельных отношений </w:t>
            </w:r>
            <w:proofErr w:type="gramStart"/>
            <w:r w:rsidRPr="0068529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8529C">
              <w:rPr>
                <w:color w:val="000000"/>
                <w:sz w:val="28"/>
                <w:szCs w:val="28"/>
              </w:rPr>
              <w:t xml:space="preserve"> Ханты-Мансийском автономном округе-Югре»</w:t>
            </w:r>
          </w:p>
        </w:tc>
      </w:tr>
      <w:tr w:rsidR="004B365A" w:rsidRPr="0068529C" w:rsidTr="006463BD">
        <w:trPr>
          <w:trHeight w:val="284"/>
          <w:jc w:val="center"/>
        </w:trPr>
        <w:tc>
          <w:tcPr>
            <w:tcW w:w="568" w:type="pct"/>
            <w:gridSpan w:val="2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  <w:gridSpan w:val="2"/>
            <w:vMerge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прочих ВРИ</w:t>
            </w:r>
          </w:p>
        </w:tc>
        <w:tc>
          <w:tcPr>
            <w:tcW w:w="436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4" w:type="pct"/>
            <w:gridSpan w:val="3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7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blPrEx>
          <w:tblLook w:val="00A0"/>
        </w:tblPrEx>
        <w:trPr>
          <w:trHeight w:val="284"/>
          <w:jc w:val="center"/>
        </w:trPr>
        <w:tc>
          <w:tcPr>
            <w:tcW w:w="568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32" w:type="pct"/>
            <w:gridSpan w:val="9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68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10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2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2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1" w:type="pct"/>
            <w:gridSpan w:val="4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7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8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32" w:type="pct"/>
            <w:gridSpan w:val="9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68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210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2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2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79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8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32" w:type="pct"/>
            <w:gridSpan w:val="9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68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1210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267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2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7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79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8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32" w:type="pct"/>
            <w:gridSpan w:val="9"/>
            <w:vAlign w:val="center"/>
          </w:tcPr>
          <w:p w:rsidR="00BF5B9D" w:rsidRPr="0068529C" w:rsidRDefault="006463BD" w:rsidP="006463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4B365A" w:rsidRPr="0068529C" w:rsidTr="006463BD">
        <w:trPr>
          <w:trHeight w:val="284"/>
          <w:jc w:val="center"/>
        </w:trPr>
        <w:tc>
          <w:tcPr>
            <w:tcW w:w="568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10" w:type="pct"/>
            <w:gridSpan w:val="2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>Минимальный отступ от границ ЗУ в целях определения мест допустимого размещения зданий, строений сооружений</w:t>
            </w:r>
          </w:p>
        </w:tc>
        <w:tc>
          <w:tcPr>
            <w:tcW w:w="1267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36" w:type="pct"/>
            <w:gridSpan w:val="2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40" w:type="pct"/>
            <w:gridSpan w:val="2"/>
          </w:tcPr>
          <w:p w:rsidR="00BF5B9D" w:rsidRPr="0068529C" w:rsidRDefault="00BF5B9D" w:rsidP="00BF5B9D">
            <w:pPr>
              <w:jc w:val="center"/>
              <w:rPr>
                <w:strike/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79" w:type="pct"/>
            <w:gridSpan w:val="2"/>
            <w:vAlign w:val="center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</w:tr>
      <w:tr w:rsidR="006463BD" w:rsidRPr="0068529C" w:rsidTr="006463BD">
        <w:trPr>
          <w:trHeight w:val="284"/>
          <w:jc w:val="center"/>
        </w:trPr>
        <w:tc>
          <w:tcPr>
            <w:tcW w:w="570" w:type="pct"/>
            <w:gridSpan w:val="2"/>
            <w:vAlign w:val="center"/>
          </w:tcPr>
          <w:p w:rsidR="006463BD" w:rsidRPr="006463BD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08" w:type="pct"/>
            <w:gridSpan w:val="2"/>
            <w:vAlign w:val="center"/>
          </w:tcPr>
          <w:p w:rsidR="006463BD" w:rsidRPr="006463BD" w:rsidRDefault="006463BD" w:rsidP="006463BD">
            <w:pPr>
              <w:ind w:left="75"/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t>Ограничения</w:t>
            </w:r>
          </w:p>
        </w:tc>
        <w:tc>
          <w:tcPr>
            <w:tcW w:w="1703" w:type="pct"/>
            <w:gridSpan w:val="3"/>
            <w:vAlign w:val="center"/>
          </w:tcPr>
          <w:p w:rsidR="006463BD" w:rsidRPr="0068529C" w:rsidRDefault="006463BD" w:rsidP="00BF5B9D">
            <w:pPr>
              <w:rPr>
                <w:sz w:val="28"/>
                <w:szCs w:val="28"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6463BD" w:rsidRPr="0068529C" w:rsidRDefault="006463B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68" w:type="pct"/>
            <w:gridSpan w:val="2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210" w:type="pct"/>
            <w:gridSpan w:val="2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8529C">
              <w:rPr>
                <w:sz w:val="28"/>
                <w:szCs w:val="28"/>
              </w:rPr>
              <w:t>Нормативный размер санитарно-защитной зоны, (м)</w:t>
            </w:r>
          </w:p>
        </w:tc>
        <w:tc>
          <w:tcPr>
            <w:tcW w:w="1267" w:type="pct"/>
          </w:tcPr>
          <w:p w:rsidR="00BF5B9D" w:rsidRPr="0068529C" w:rsidRDefault="00BF5B9D" w:rsidP="00BF5B9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7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0</w:t>
            </w:r>
          </w:p>
        </w:tc>
        <w:tc>
          <w:tcPr>
            <w:tcW w:w="1082" w:type="pct"/>
            <w:gridSpan w:val="3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Запрещается размещение объектов требующих организации санитарно защитной зоны.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8" w:type="pct"/>
            <w:gridSpan w:val="2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>
              <w:rPr>
                <w:sz w:val="28"/>
                <w:szCs w:val="28"/>
              </w:rPr>
              <w:t>.2</w:t>
            </w:r>
          </w:p>
        </w:tc>
        <w:tc>
          <w:tcPr>
            <w:tcW w:w="4432" w:type="pct"/>
            <w:gridSpan w:val="9"/>
            <w:vAlign w:val="center"/>
          </w:tcPr>
          <w:p w:rsidR="00BF5B9D" w:rsidRPr="00C71BD4" w:rsidRDefault="00BF5B9D" w:rsidP="00C71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29C">
              <w:rPr>
                <w:color w:val="000000"/>
                <w:sz w:val="28"/>
                <w:szCs w:val="28"/>
              </w:rPr>
              <w:t>Формирование земельных участков проводится в соответствии с требованиями</w:t>
            </w:r>
            <w:r w:rsidR="00C71BD4">
              <w:rPr>
                <w:color w:val="000000"/>
                <w:sz w:val="28"/>
                <w:szCs w:val="28"/>
              </w:rPr>
              <w:t xml:space="preserve"> </w:t>
            </w:r>
            <w:r w:rsidRPr="0068529C">
              <w:rPr>
                <w:color w:val="000000"/>
                <w:sz w:val="28"/>
                <w:szCs w:val="28"/>
              </w:rPr>
              <w:t>СанПиН</w:t>
            </w:r>
            <w:r w:rsidR="00C71BD4">
              <w:rPr>
                <w:color w:val="000000"/>
                <w:sz w:val="28"/>
                <w:szCs w:val="28"/>
              </w:rPr>
              <w:t xml:space="preserve"> </w:t>
            </w:r>
            <w:r w:rsidR="00C71BD4">
              <w:rPr>
                <w:sz w:val="28"/>
                <w:szCs w:val="28"/>
              </w:rPr>
              <w:t xml:space="preserve">2.2.1/2.1.1.1200-03. 2.2.1/2.1.1. </w:t>
            </w:r>
            <w:r w:rsidR="00C71BD4">
              <w:rPr>
                <w:color w:val="000000"/>
                <w:sz w:val="28"/>
                <w:szCs w:val="28"/>
              </w:rPr>
              <w:t xml:space="preserve"> «</w:t>
            </w:r>
            <w:r w:rsidR="00C71BD4">
              <w:rPr>
                <w:sz w:val="28"/>
                <w:szCs w:val="28"/>
              </w:rPr>
              <w:t>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нормативы»</w:t>
            </w:r>
            <w:r w:rsidRPr="0068529C">
              <w:rPr>
                <w:color w:val="000000"/>
                <w:sz w:val="28"/>
                <w:szCs w:val="28"/>
              </w:rPr>
              <w:t xml:space="preserve">, </w:t>
            </w:r>
            <w:r w:rsidR="00C71BD4">
              <w:rPr>
                <w:sz w:val="28"/>
                <w:szCs w:val="28"/>
              </w:rPr>
              <w:t>СанПиН 2.1.4.1110-02. 2.1.4. «Питьевая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8" w:type="pct"/>
            <w:gridSpan w:val="2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>
              <w:rPr>
                <w:sz w:val="28"/>
                <w:szCs w:val="28"/>
              </w:rPr>
              <w:t>.3</w:t>
            </w:r>
          </w:p>
        </w:tc>
        <w:tc>
          <w:tcPr>
            <w:tcW w:w="4432" w:type="pct"/>
            <w:gridSpan w:val="9"/>
          </w:tcPr>
          <w:p w:rsidR="00BF5B9D" w:rsidRPr="0068529C" w:rsidRDefault="00BF5B9D" w:rsidP="00592840">
            <w:pPr>
              <w:jc w:val="both"/>
              <w:rPr>
                <w:color w:val="000000"/>
                <w:sz w:val="28"/>
                <w:szCs w:val="28"/>
              </w:rPr>
            </w:pPr>
            <w:r w:rsidRPr="0068529C">
              <w:rPr>
                <w:color w:val="000000"/>
                <w:sz w:val="28"/>
                <w:szCs w:val="28"/>
              </w:rPr>
              <w:t xml:space="preserve">Формирование земельных участков и организация их использования осуществляются с учетом минимальных зооветеринарных разрывов с существующими животноводческими предприятиями и жилыми зонами, в соответствии с действующими нормативными </w:t>
            </w:r>
            <w:r w:rsidRPr="0068529C">
              <w:rPr>
                <w:color w:val="000000"/>
                <w:sz w:val="28"/>
                <w:szCs w:val="28"/>
              </w:rPr>
              <w:lastRenderedPageBreak/>
              <w:t>документами.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68" w:type="pct"/>
            <w:gridSpan w:val="2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F5B9D">
              <w:rPr>
                <w:sz w:val="28"/>
                <w:szCs w:val="28"/>
              </w:rPr>
              <w:t>.4</w:t>
            </w:r>
          </w:p>
        </w:tc>
        <w:tc>
          <w:tcPr>
            <w:tcW w:w="4432" w:type="pct"/>
            <w:gridSpan w:val="9"/>
          </w:tcPr>
          <w:p w:rsidR="00BF5B9D" w:rsidRPr="0068529C" w:rsidRDefault="00BF5B9D" w:rsidP="005928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1D96">
              <w:rPr>
                <w:sz w:val="28"/>
                <w:szCs w:val="28"/>
              </w:rPr>
              <w:t>Размещение зданий и сооружений в охранных зонах линий электропередач подлежит согласованию с сетевыми организациями в соответствии с Постановлением Правительства Российской Федерации от 24.02.2009</w:t>
            </w:r>
            <w:hyperlink r:id="rId48" w:history="1">
              <w:r w:rsidRPr="00730C93">
                <w:rPr>
                  <w:rStyle w:val="afff"/>
                  <w:rFonts w:eastAsia="SimSun"/>
                  <w:color w:val="000000" w:themeColor="text1"/>
                  <w:sz w:val="28"/>
                  <w:szCs w:val="28"/>
                </w:rPr>
                <w:t xml:space="preserve"> №160 «О порядке установления</w:t>
              </w:r>
            </w:hyperlink>
            <w:r w:rsidRPr="00561D96">
              <w:rPr>
                <w:sz w:val="28"/>
                <w:szCs w:val="28"/>
              </w:rPr>
              <w:t xml:space="preserve"> охранных зон объектов электросетевого хозяйства и особых условий использования земельных</w:t>
            </w:r>
            <w:r w:rsidRPr="0068529C">
              <w:rPr>
                <w:sz w:val="28"/>
                <w:szCs w:val="28"/>
              </w:rPr>
              <w:t xml:space="preserve"> участков, расположенных в границах таких зон».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11"/>
            <w:vAlign w:val="center"/>
          </w:tcPr>
          <w:p w:rsidR="00BF5B9D" w:rsidRPr="006463BD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4B365A">
        <w:tblPrEx>
          <w:tblLook w:val="00A0"/>
        </w:tblPrEx>
        <w:trPr>
          <w:trHeight w:val="284"/>
          <w:jc w:val="center"/>
        </w:trPr>
        <w:tc>
          <w:tcPr>
            <w:tcW w:w="546" w:type="pct"/>
            <w:vAlign w:val="center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4" w:type="pct"/>
            <w:gridSpan w:val="10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6463BD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BF5B9D" w:rsidP="00BF5B9D">
      <w:pPr>
        <w:spacing w:after="20"/>
        <w:ind w:right="23" w:firstLine="720"/>
        <w:rPr>
          <w:sz w:val="28"/>
          <w:szCs w:val="28"/>
        </w:rPr>
      </w:pPr>
    </w:p>
    <w:p w:rsidR="00BF5B9D" w:rsidRPr="0068529C" w:rsidRDefault="00730C93" w:rsidP="00730C93">
      <w:pPr>
        <w:pStyle w:val="4"/>
        <w:jc w:val="both"/>
      </w:pPr>
      <w:bookmarkStart w:id="53" w:name="_Toc501715937"/>
      <w:r>
        <w:t xml:space="preserve">        </w:t>
      </w:r>
      <w:r w:rsidR="00BF5B9D" w:rsidRPr="0068529C">
        <w:t>Статья 31. СП</w:t>
      </w:r>
      <w:proofErr w:type="gramStart"/>
      <w:r w:rsidR="00BF5B9D" w:rsidRPr="0068529C">
        <w:t>1</w:t>
      </w:r>
      <w:proofErr w:type="gramEnd"/>
      <w:r w:rsidR="00BF5B9D" w:rsidRPr="0068529C">
        <w:t xml:space="preserve"> Зона объектов ритуального назначения</w:t>
      </w:r>
      <w:bookmarkEnd w:id="53"/>
    </w:p>
    <w:p w:rsidR="00BF5B9D" w:rsidRPr="0068529C" w:rsidRDefault="00BF5B9D" w:rsidP="00730C93">
      <w:pPr>
        <w:suppressAutoHyphens/>
        <w:spacing w:after="20"/>
        <w:ind w:right="23" w:firstLine="360"/>
        <w:jc w:val="both"/>
        <w:rPr>
          <w:b/>
          <w:sz w:val="28"/>
          <w:szCs w:val="28"/>
        </w:rPr>
      </w:pPr>
      <w:r w:rsidRPr="00561D96">
        <w:rPr>
          <w:sz w:val="28"/>
          <w:szCs w:val="28"/>
        </w:rPr>
        <w:t xml:space="preserve">1. Таблица 1 </w:t>
      </w:r>
      <w:r w:rsidRPr="0068529C">
        <w:rPr>
          <w:sz w:val="28"/>
          <w:szCs w:val="28"/>
        </w:rPr>
        <w:t>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69"/>
        <w:gridCol w:w="825"/>
        <w:gridCol w:w="4295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2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7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304793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6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4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517FA0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</w:tbl>
    <w:p w:rsidR="00BF5B9D" w:rsidRPr="0068529C" w:rsidRDefault="00BA4653" w:rsidP="00BF5B9D">
      <w:pPr>
        <w:suppressAutoHyphens/>
        <w:spacing w:after="20"/>
        <w:ind w:right="2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C93">
        <w:rPr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2.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предусмотрены.</w:t>
      </w:r>
    </w:p>
    <w:p w:rsidR="00BF5B9D" w:rsidRPr="00517FA0" w:rsidRDefault="00730C93" w:rsidP="00BF5B9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5B9D" w:rsidRPr="00517FA0">
        <w:rPr>
          <w:sz w:val="28"/>
          <w:szCs w:val="28"/>
        </w:rPr>
        <w:t>3.</w:t>
      </w:r>
      <w:r w:rsidR="00BF5B9D">
        <w:rPr>
          <w:sz w:val="28"/>
          <w:szCs w:val="28"/>
        </w:rPr>
        <w:t xml:space="preserve"> </w:t>
      </w:r>
      <w:r w:rsidR="00BF5B9D" w:rsidRPr="00517FA0">
        <w:rPr>
          <w:sz w:val="28"/>
          <w:szCs w:val="28"/>
        </w:rPr>
        <w:t>Таблица 2</w:t>
      </w:r>
      <w:r w:rsidR="00BF5B9D">
        <w:rPr>
          <w:sz w:val="28"/>
          <w:szCs w:val="28"/>
        </w:rPr>
        <w:t xml:space="preserve"> Предельные параметры</w:t>
      </w:r>
      <w:r w:rsidR="000A6E8B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2347"/>
        <w:gridCol w:w="2427"/>
        <w:gridCol w:w="802"/>
        <w:gridCol w:w="34"/>
        <w:gridCol w:w="835"/>
        <w:gridCol w:w="2081"/>
      </w:tblGrid>
      <w:tr w:rsidR="00BF5B9D" w:rsidRPr="0068529C" w:rsidTr="006463BD">
        <w:trPr>
          <w:trHeight w:val="284"/>
          <w:tblHeader/>
          <w:jc w:val="center"/>
        </w:trPr>
        <w:tc>
          <w:tcPr>
            <w:tcW w:w="546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226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28" w:type="pct"/>
            <w:gridSpan w:val="5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6463BD">
        <w:trPr>
          <w:trHeight w:val="284"/>
          <w:tblHeader/>
          <w:jc w:val="center"/>
        </w:trPr>
        <w:tc>
          <w:tcPr>
            <w:tcW w:w="546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37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36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08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6463BD" w:rsidRDefault="00BF5B9D" w:rsidP="00BF5B9D">
            <w:pPr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4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5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4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40,0</w:t>
            </w:r>
          </w:p>
        </w:tc>
        <w:tc>
          <w:tcPr>
            <w:tcW w:w="108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blPrEx>
          <w:tblLook w:val="00A0"/>
        </w:tblPrEx>
        <w:trPr>
          <w:trHeight w:val="284"/>
          <w:jc w:val="center"/>
        </w:trPr>
        <w:tc>
          <w:tcPr>
            <w:tcW w:w="54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5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Предельное количество </w:t>
            </w:r>
            <w:r w:rsidRPr="0068529C">
              <w:rPr>
                <w:sz w:val="28"/>
                <w:szCs w:val="28"/>
              </w:rPr>
              <w:lastRenderedPageBreak/>
              <w:t>этажей</w:t>
            </w:r>
          </w:p>
        </w:tc>
        <w:tc>
          <w:tcPr>
            <w:tcW w:w="126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Для всех ВРИ</w:t>
            </w:r>
          </w:p>
        </w:tc>
        <w:tc>
          <w:tcPr>
            <w:tcW w:w="41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4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4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5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Предельная высота</w:t>
            </w:r>
          </w:p>
        </w:tc>
        <w:tc>
          <w:tcPr>
            <w:tcW w:w="126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4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4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54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26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4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46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54" w:type="pct"/>
            <w:gridSpan w:val="6"/>
            <w:vAlign w:val="center"/>
          </w:tcPr>
          <w:p w:rsidR="00BF5B9D" w:rsidRPr="0068529C" w:rsidRDefault="00BF5B9D" w:rsidP="006463BD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>Минималь</w:t>
            </w:r>
            <w:r w:rsidR="006463BD">
              <w:rPr>
                <w:bCs/>
                <w:sz w:val="28"/>
                <w:szCs w:val="28"/>
              </w:rPr>
              <w:t>ный отступ от границ 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4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26" w:type="pct"/>
          </w:tcPr>
          <w:p w:rsidR="00BF5B9D" w:rsidRPr="0068529C" w:rsidRDefault="006463BD" w:rsidP="006463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26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4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8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6463BD" w:rsidRPr="0068529C" w:rsidTr="006463BD">
        <w:trPr>
          <w:trHeight w:val="284"/>
          <w:jc w:val="center"/>
        </w:trPr>
        <w:tc>
          <w:tcPr>
            <w:tcW w:w="546" w:type="pct"/>
            <w:vAlign w:val="center"/>
          </w:tcPr>
          <w:p w:rsidR="006463BD" w:rsidRPr="006463BD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54" w:type="pct"/>
            <w:gridSpan w:val="6"/>
            <w:vAlign w:val="center"/>
          </w:tcPr>
          <w:p w:rsidR="006463BD" w:rsidRPr="006463BD" w:rsidRDefault="006463BD" w:rsidP="00BF5B9D">
            <w:pPr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6463BD">
        <w:trPr>
          <w:trHeight w:val="284"/>
          <w:jc w:val="center"/>
        </w:trPr>
        <w:tc>
          <w:tcPr>
            <w:tcW w:w="546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4454" w:type="pct"/>
            <w:gridSpan w:val="6"/>
          </w:tcPr>
          <w:p w:rsidR="00BF5B9D" w:rsidRPr="0068529C" w:rsidRDefault="00BF5B9D" w:rsidP="00C71B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8529C">
              <w:rPr>
                <w:color w:val="000000"/>
                <w:sz w:val="28"/>
                <w:szCs w:val="28"/>
              </w:rPr>
              <w:t>Ограничения, предусмотренные СанПи</w:t>
            </w:r>
            <w:r w:rsidR="00C71BD4">
              <w:rPr>
                <w:color w:val="000000"/>
                <w:sz w:val="28"/>
                <w:szCs w:val="28"/>
              </w:rPr>
              <w:t>Н</w:t>
            </w:r>
            <w:r w:rsidR="00E526F5">
              <w:rPr>
                <w:color w:val="000000"/>
                <w:sz w:val="28"/>
                <w:szCs w:val="28"/>
              </w:rPr>
              <w:t xml:space="preserve"> </w:t>
            </w:r>
            <w:r w:rsidR="00E526F5">
              <w:rPr>
                <w:sz w:val="28"/>
                <w:szCs w:val="28"/>
              </w:rPr>
              <w:t xml:space="preserve">2.2.1/2.1.1.1200-03. 2.2.1/2.1.1. </w:t>
            </w:r>
            <w:r w:rsidR="00DD6C58">
              <w:rPr>
                <w:sz w:val="28"/>
                <w:szCs w:val="28"/>
              </w:rPr>
              <w:t>«</w:t>
            </w:r>
            <w:r w:rsidR="00E526F5">
              <w:rPr>
                <w:sz w:val="28"/>
                <w:szCs w:val="28"/>
              </w:rPr>
              <w:t>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</w:t>
            </w:r>
            <w:r w:rsidR="00DD6C58">
              <w:rPr>
                <w:sz w:val="28"/>
                <w:szCs w:val="28"/>
              </w:rPr>
              <w:t>»</w:t>
            </w:r>
            <w:r w:rsidR="00E526F5">
              <w:rPr>
                <w:sz w:val="28"/>
                <w:szCs w:val="28"/>
              </w:rPr>
              <w:t>.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6463BD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6463BD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6463BD">
        <w:tblPrEx>
          <w:tblLook w:val="00A0"/>
        </w:tblPrEx>
        <w:trPr>
          <w:trHeight w:val="284"/>
          <w:jc w:val="center"/>
        </w:trPr>
        <w:tc>
          <w:tcPr>
            <w:tcW w:w="546" w:type="pct"/>
          </w:tcPr>
          <w:p w:rsidR="00BF5B9D" w:rsidRPr="0068529C" w:rsidRDefault="006463B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4" w:type="pct"/>
            <w:gridSpan w:val="6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6463BD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BF5B9D" w:rsidP="00BF5B9D">
      <w:pPr>
        <w:ind w:firstLine="720"/>
        <w:rPr>
          <w:bCs/>
          <w:sz w:val="28"/>
          <w:szCs w:val="28"/>
        </w:rPr>
      </w:pPr>
    </w:p>
    <w:p w:rsidR="00BF5B9D" w:rsidRPr="0068529C" w:rsidRDefault="00730C93" w:rsidP="00730C93">
      <w:pPr>
        <w:pStyle w:val="4"/>
        <w:jc w:val="both"/>
      </w:pPr>
      <w:bookmarkStart w:id="54" w:name="_Toc501715938"/>
      <w:r>
        <w:t xml:space="preserve">         </w:t>
      </w:r>
      <w:r w:rsidR="00BF5B9D" w:rsidRPr="0068529C">
        <w:t>Статья 32. СП</w:t>
      </w:r>
      <w:proofErr w:type="gramStart"/>
      <w:r w:rsidR="00BF5B9D" w:rsidRPr="0068529C">
        <w:t>2</w:t>
      </w:r>
      <w:proofErr w:type="gramEnd"/>
      <w:r w:rsidR="00BF5B9D" w:rsidRPr="0068529C">
        <w:t xml:space="preserve"> Зона полигонов для отходов производства и потребления</w:t>
      </w:r>
      <w:bookmarkEnd w:id="54"/>
      <w:r w:rsidR="00BF5B9D" w:rsidRPr="0068529C">
        <w:t xml:space="preserve"> </w:t>
      </w:r>
    </w:p>
    <w:p w:rsidR="00BF5B9D" w:rsidRPr="0068529C" w:rsidRDefault="00730C93" w:rsidP="00730C93">
      <w:pPr>
        <w:suppressAutoHyphens/>
        <w:spacing w:after="20"/>
        <w:ind w:right="23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B9D" w:rsidRPr="00517FA0">
        <w:rPr>
          <w:sz w:val="28"/>
          <w:szCs w:val="28"/>
        </w:rPr>
        <w:t>1. Таблица 1</w:t>
      </w:r>
      <w:r w:rsidR="00BF5B9D"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69"/>
        <w:gridCol w:w="825"/>
        <w:gridCol w:w="4295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2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7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304793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76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4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517FA0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12.2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4.9</w:t>
            </w: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гаражи</w:t>
            </w:r>
          </w:p>
        </w:tc>
      </w:tr>
    </w:tbl>
    <w:p w:rsidR="00BF5B9D" w:rsidRPr="0068529C" w:rsidRDefault="00BA4653" w:rsidP="00730C93">
      <w:pPr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B9D" w:rsidRPr="0068529C">
        <w:rPr>
          <w:sz w:val="28"/>
          <w:szCs w:val="28"/>
        </w:rPr>
        <w:t>2.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предусмотрены.</w:t>
      </w:r>
    </w:p>
    <w:p w:rsidR="00BF5B9D" w:rsidRPr="0068529C" w:rsidRDefault="00592840" w:rsidP="00BF5B9D">
      <w:pPr>
        <w:spacing w:after="20"/>
        <w:ind w:right="2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B9D" w:rsidRPr="00517FA0">
        <w:rPr>
          <w:sz w:val="28"/>
          <w:szCs w:val="28"/>
        </w:rPr>
        <w:t>3. Таблица 2</w:t>
      </w:r>
      <w:r w:rsidR="00E526F5">
        <w:rPr>
          <w:sz w:val="28"/>
          <w:szCs w:val="28"/>
        </w:rPr>
        <w:t>.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</w:t>
      </w:r>
      <w:r w:rsidR="000A6E8B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2301"/>
        <w:gridCol w:w="2489"/>
        <w:gridCol w:w="747"/>
        <w:gridCol w:w="16"/>
        <w:gridCol w:w="848"/>
        <w:gridCol w:w="2141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544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226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30" w:type="pct"/>
            <w:gridSpan w:val="5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BF5B9D">
        <w:trPr>
          <w:trHeight w:val="284"/>
          <w:tblHeader/>
          <w:jc w:val="center"/>
        </w:trPr>
        <w:tc>
          <w:tcPr>
            <w:tcW w:w="544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381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0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133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E526F5" w:rsidRDefault="00BF5B9D" w:rsidP="00BF5B9D">
            <w:pPr>
              <w:rPr>
                <w:sz w:val="28"/>
                <w:szCs w:val="28"/>
              </w:rPr>
            </w:pPr>
            <w:r w:rsidRPr="00E526F5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56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31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7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9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3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56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31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7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9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3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56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Предельная высота</w:t>
            </w:r>
          </w:p>
        </w:tc>
        <w:tc>
          <w:tcPr>
            <w:tcW w:w="131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7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9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3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56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31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37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9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3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56" w:type="pct"/>
            <w:gridSpan w:val="6"/>
            <w:vAlign w:val="center"/>
          </w:tcPr>
          <w:p w:rsidR="00BF5B9D" w:rsidRPr="0068529C" w:rsidRDefault="00E526F5" w:rsidP="00E526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26" w:type="pct"/>
          </w:tcPr>
          <w:p w:rsidR="00BF5B9D" w:rsidRPr="0068529C" w:rsidRDefault="00E526F5" w:rsidP="00BF5B9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</w:t>
            </w:r>
            <w:r w:rsidR="00BF5B9D" w:rsidRPr="0068529C">
              <w:rPr>
                <w:bCs/>
                <w:sz w:val="28"/>
                <w:szCs w:val="28"/>
              </w:rPr>
              <w:lastRenderedPageBreak/>
              <w:t>сооружений</w:t>
            </w:r>
          </w:p>
        </w:tc>
        <w:tc>
          <w:tcPr>
            <w:tcW w:w="131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Для всех ВРИ</w:t>
            </w:r>
          </w:p>
        </w:tc>
        <w:tc>
          <w:tcPr>
            <w:tcW w:w="373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09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133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F5B9D" w:rsidRPr="00E526F5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E526F5">
              <w:rPr>
                <w:sz w:val="28"/>
                <w:szCs w:val="28"/>
              </w:rPr>
              <w:lastRenderedPageBreak/>
              <w:t>Эстетические параметры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56" w:type="pct"/>
            <w:gridSpan w:val="6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  <w:r w:rsidR="00E526F5">
              <w:rPr>
                <w:sz w:val="28"/>
                <w:szCs w:val="28"/>
              </w:rPr>
              <w:t>.</w:t>
            </w:r>
          </w:p>
        </w:tc>
      </w:tr>
    </w:tbl>
    <w:p w:rsidR="00BF5B9D" w:rsidRPr="0068529C" w:rsidRDefault="00730C93" w:rsidP="00730C93">
      <w:pPr>
        <w:pStyle w:val="4"/>
        <w:jc w:val="both"/>
      </w:pPr>
      <w:bookmarkStart w:id="55" w:name="_Toc501715939"/>
      <w:r>
        <w:t xml:space="preserve">        </w:t>
      </w:r>
      <w:r w:rsidR="00BF5B9D" w:rsidRPr="0068529C">
        <w:t>Статья 33. СП3 Зона объектов недропользования</w:t>
      </w:r>
      <w:bookmarkEnd w:id="55"/>
    </w:p>
    <w:p w:rsidR="00BF5B9D" w:rsidRPr="0068529C" w:rsidRDefault="00BF5B9D" w:rsidP="00730C93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17FA0">
        <w:rPr>
          <w:sz w:val="28"/>
          <w:szCs w:val="28"/>
        </w:rPr>
        <w:t>1.Таблица 1</w:t>
      </w:r>
      <w:r w:rsidRPr="0068529C">
        <w:rPr>
          <w:sz w:val="28"/>
          <w:szCs w:val="28"/>
        </w:rPr>
        <w:t xml:space="preserve"> Основные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69"/>
        <w:gridCol w:w="825"/>
        <w:gridCol w:w="4295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2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7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8645FC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6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4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517FA0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</w:tr>
      <w:tr w:rsidR="00BF5B9D" w:rsidRPr="0068529C" w:rsidTr="008645FC">
        <w:trPr>
          <w:trHeight w:val="284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7.5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</w:tr>
    </w:tbl>
    <w:p w:rsidR="00BF5B9D" w:rsidRPr="0068529C" w:rsidRDefault="00BA4653" w:rsidP="00730C93">
      <w:pPr>
        <w:suppressAutoHyphens/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0C93">
        <w:rPr>
          <w:sz w:val="28"/>
          <w:szCs w:val="28"/>
        </w:rPr>
        <w:t xml:space="preserve"> </w:t>
      </w:r>
      <w:r w:rsidR="00E526F5">
        <w:rPr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2. 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предусмотрены.</w:t>
      </w:r>
    </w:p>
    <w:p w:rsidR="00BF5B9D" w:rsidRPr="0068529C" w:rsidRDefault="00730C93" w:rsidP="00730C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B9D" w:rsidRPr="00517FA0">
        <w:rPr>
          <w:sz w:val="28"/>
          <w:szCs w:val="28"/>
        </w:rPr>
        <w:t>3.Таблица 2</w:t>
      </w:r>
      <w:r w:rsidR="00E526F5">
        <w:rPr>
          <w:sz w:val="28"/>
          <w:szCs w:val="28"/>
        </w:rPr>
        <w:t>.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2347"/>
        <w:gridCol w:w="2427"/>
        <w:gridCol w:w="802"/>
        <w:gridCol w:w="19"/>
        <w:gridCol w:w="15"/>
        <w:gridCol w:w="840"/>
        <w:gridCol w:w="2075"/>
      </w:tblGrid>
      <w:tr w:rsidR="00BF5B9D" w:rsidRPr="0068529C" w:rsidTr="004B365A">
        <w:trPr>
          <w:trHeight w:val="284"/>
          <w:tblHeader/>
          <w:jc w:val="center"/>
        </w:trPr>
        <w:tc>
          <w:tcPr>
            <w:tcW w:w="545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226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Вид (классификация) параметра</w:t>
            </w:r>
          </w:p>
        </w:tc>
        <w:tc>
          <w:tcPr>
            <w:tcW w:w="3229" w:type="pct"/>
            <w:gridSpan w:val="6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E526F5">
        <w:trPr>
          <w:trHeight w:val="284"/>
          <w:tblHeader/>
          <w:jc w:val="center"/>
        </w:trPr>
        <w:tc>
          <w:tcPr>
            <w:tcW w:w="545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29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47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08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E526F5" w:rsidRDefault="00BF5B9D" w:rsidP="00BF5B9D">
            <w:pPr>
              <w:rPr>
                <w:sz w:val="28"/>
                <w:szCs w:val="28"/>
              </w:rPr>
            </w:pPr>
            <w:r w:rsidRPr="00E526F5">
              <w:rPr>
                <w:sz w:val="28"/>
                <w:szCs w:val="28"/>
              </w:rPr>
              <w:t>Пространственные параметры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55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E526F5">
        <w:trPr>
          <w:trHeight w:val="284"/>
          <w:jc w:val="center"/>
        </w:trPr>
        <w:tc>
          <w:tcPr>
            <w:tcW w:w="54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</w:t>
            </w:r>
            <w:r w:rsidRPr="0068529C">
              <w:rPr>
                <w:sz w:val="28"/>
                <w:szCs w:val="28"/>
                <w:lang w:val="en-US"/>
              </w:rPr>
              <w:t xml:space="preserve">, </w:t>
            </w:r>
            <w:r w:rsidRPr="0068529C">
              <w:rPr>
                <w:sz w:val="28"/>
                <w:szCs w:val="28"/>
              </w:rPr>
              <w:t>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6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4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55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E526F5">
        <w:trPr>
          <w:trHeight w:val="284"/>
          <w:jc w:val="center"/>
        </w:trPr>
        <w:tc>
          <w:tcPr>
            <w:tcW w:w="54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26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55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E526F5">
        <w:trPr>
          <w:trHeight w:val="284"/>
          <w:jc w:val="center"/>
        </w:trPr>
        <w:tc>
          <w:tcPr>
            <w:tcW w:w="54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26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55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E526F5">
        <w:trPr>
          <w:trHeight w:val="284"/>
          <w:jc w:val="center"/>
        </w:trPr>
        <w:tc>
          <w:tcPr>
            <w:tcW w:w="54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226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Максимальный </w:t>
            </w:r>
            <w:r w:rsidRPr="0068529C">
              <w:rPr>
                <w:sz w:val="28"/>
                <w:szCs w:val="28"/>
              </w:rPr>
              <w:lastRenderedPageBreak/>
              <w:t>процент застройки в границах земельного участка</w:t>
            </w:r>
          </w:p>
        </w:tc>
        <w:tc>
          <w:tcPr>
            <w:tcW w:w="126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Для всех ВРИ</w:t>
            </w:r>
          </w:p>
        </w:tc>
        <w:tc>
          <w:tcPr>
            <w:tcW w:w="437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3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55" w:type="pct"/>
            <w:gridSpan w:val="7"/>
            <w:vAlign w:val="center"/>
          </w:tcPr>
          <w:p w:rsidR="00BF5B9D" w:rsidRPr="0068529C" w:rsidRDefault="00BF5B9D" w:rsidP="00E526F5">
            <w:pPr>
              <w:rPr>
                <w:sz w:val="28"/>
                <w:szCs w:val="28"/>
              </w:rPr>
            </w:pPr>
            <w:r w:rsidRPr="0068529C">
              <w:rPr>
                <w:bCs/>
                <w:sz w:val="28"/>
                <w:szCs w:val="28"/>
              </w:rPr>
              <w:t xml:space="preserve">Минимальный отступ от границ </w:t>
            </w:r>
            <w:r w:rsidR="00E526F5">
              <w:rPr>
                <w:bCs/>
                <w:sz w:val="28"/>
                <w:szCs w:val="28"/>
              </w:rPr>
              <w:t>земельного участка</w:t>
            </w:r>
            <w:r w:rsidRPr="0068529C">
              <w:rPr>
                <w:bCs/>
                <w:sz w:val="28"/>
                <w:szCs w:val="28"/>
              </w:rPr>
              <w:t>, (м)</w:t>
            </w:r>
          </w:p>
        </w:tc>
      </w:tr>
      <w:tr w:rsidR="00BF5B9D" w:rsidRPr="0068529C" w:rsidTr="00E526F5">
        <w:trPr>
          <w:trHeight w:val="284"/>
          <w:jc w:val="center"/>
        </w:trPr>
        <w:tc>
          <w:tcPr>
            <w:tcW w:w="54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26" w:type="pct"/>
          </w:tcPr>
          <w:p w:rsidR="00BF5B9D" w:rsidRPr="0068529C" w:rsidRDefault="00E526F5" w:rsidP="00BF5B9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bCs/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268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19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7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5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E526F5" w:rsidRPr="0068529C" w:rsidTr="00E526F5">
        <w:trPr>
          <w:trHeight w:val="284"/>
          <w:jc w:val="center"/>
        </w:trPr>
        <w:tc>
          <w:tcPr>
            <w:tcW w:w="546" w:type="pct"/>
            <w:vAlign w:val="center"/>
          </w:tcPr>
          <w:p w:rsidR="00E526F5" w:rsidRPr="00E526F5" w:rsidRDefault="00E526F5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54" w:type="pct"/>
            <w:gridSpan w:val="7"/>
            <w:vAlign w:val="center"/>
          </w:tcPr>
          <w:p w:rsidR="00E526F5" w:rsidRPr="00E526F5" w:rsidRDefault="00E526F5" w:rsidP="00BF5B9D">
            <w:pPr>
              <w:rPr>
                <w:sz w:val="28"/>
                <w:szCs w:val="28"/>
              </w:rPr>
            </w:pPr>
            <w:r w:rsidRPr="00E526F5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5" w:type="pct"/>
          </w:tcPr>
          <w:p w:rsidR="00BF5B9D" w:rsidRPr="0068529C" w:rsidRDefault="00E526F5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4455" w:type="pct"/>
            <w:gridSpan w:val="7"/>
          </w:tcPr>
          <w:p w:rsidR="00BF5B9D" w:rsidRPr="0068529C" w:rsidRDefault="00E526F5" w:rsidP="00C71BD4">
            <w:pPr>
              <w:jc w:val="both"/>
              <w:rPr>
                <w:sz w:val="28"/>
                <w:szCs w:val="28"/>
              </w:rPr>
            </w:pPr>
            <w:r w:rsidRPr="0068529C">
              <w:rPr>
                <w:color w:val="000000"/>
                <w:sz w:val="28"/>
                <w:szCs w:val="28"/>
              </w:rPr>
              <w:t>Ограничения, предусмотренные Сан</w:t>
            </w:r>
            <w:r w:rsidR="00C71BD4">
              <w:rPr>
                <w:color w:val="000000"/>
                <w:sz w:val="28"/>
                <w:szCs w:val="28"/>
              </w:rPr>
              <w:t>П</w:t>
            </w:r>
            <w:r w:rsidRPr="0068529C">
              <w:rPr>
                <w:color w:val="000000"/>
                <w:sz w:val="28"/>
                <w:szCs w:val="28"/>
              </w:rPr>
              <w:t>и</w:t>
            </w:r>
            <w:r w:rsidR="00C71BD4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2.2.1/2.1.1.1200-03. 2.2.1/2.1.1. </w:t>
            </w:r>
            <w:r w:rsidR="00DD6C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Санитарно-эпидемиологические правила и нормативы</w:t>
            </w:r>
            <w:r w:rsidR="00DD6C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E526F5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E526F5">
              <w:rPr>
                <w:sz w:val="28"/>
                <w:szCs w:val="28"/>
              </w:rPr>
              <w:t>Эстетические параметры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45" w:type="pct"/>
          </w:tcPr>
          <w:p w:rsidR="00BF5B9D" w:rsidRPr="0068529C" w:rsidRDefault="00E526F5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5" w:type="pct"/>
            <w:gridSpan w:val="7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</w:p>
        </w:tc>
      </w:tr>
    </w:tbl>
    <w:p w:rsidR="00BF5B9D" w:rsidRPr="0068529C" w:rsidRDefault="00730C93" w:rsidP="00730C93">
      <w:pPr>
        <w:pStyle w:val="4"/>
        <w:jc w:val="both"/>
      </w:pPr>
      <w:bookmarkStart w:id="56" w:name="_Toc501715940"/>
      <w:r>
        <w:t xml:space="preserve">          </w:t>
      </w:r>
      <w:r w:rsidR="00BF5B9D" w:rsidRPr="0068529C">
        <w:t>Статья 34. СП</w:t>
      </w:r>
      <w:proofErr w:type="gramStart"/>
      <w:r w:rsidR="00BF5B9D" w:rsidRPr="0068529C">
        <w:t>4</w:t>
      </w:r>
      <w:proofErr w:type="gramEnd"/>
      <w:r w:rsidR="00BF5B9D" w:rsidRPr="0068529C">
        <w:t xml:space="preserve"> Зона объектов временного складирования отходов</w:t>
      </w:r>
      <w:bookmarkEnd w:id="56"/>
    </w:p>
    <w:p w:rsidR="00BF5B9D" w:rsidRPr="0068529C" w:rsidRDefault="00730C93" w:rsidP="00730C93">
      <w:pPr>
        <w:spacing w:after="20"/>
        <w:ind w:right="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5B9D" w:rsidRPr="00517FA0">
        <w:rPr>
          <w:sz w:val="28"/>
          <w:szCs w:val="28"/>
        </w:rPr>
        <w:t>1. Таблица 1 О</w:t>
      </w:r>
      <w:r w:rsidR="00BF5B9D" w:rsidRPr="0068529C">
        <w:rPr>
          <w:sz w:val="28"/>
          <w:szCs w:val="28"/>
        </w:rPr>
        <w:t>сновные виды разрешенного использования земельных участков 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369"/>
        <w:gridCol w:w="825"/>
        <w:gridCol w:w="4295"/>
      </w:tblGrid>
      <w:tr w:rsidR="00BF5B9D" w:rsidRPr="0068529C" w:rsidTr="00BF5B9D">
        <w:trPr>
          <w:trHeight w:val="284"/>
          <w:tblHeader/>
          <w:jc w:val="center"/>
        </w:trPr>
        <w:tc>
          <w:tcPr>
            <w:tcW w:w="232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Основной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675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Вспомогательный вид</w:t>
            </w:r>
            <w:r w:rsidRPr="0068529C">
              <w:rPr>
                <w:sz w:val="28"/>
                <w:szCs w:val="28"/>
                <w:lang w:val="en-US"/>
              </w:rPr>
              <w:t xml:space="preserve"> 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разрешенного использования</w:t>
            </w:r>
          </w:p>
        </w:tc>
      </w:tr>
      <w:tr w:rsidR="00BF5B9D" w:rsidRPr="0068529C" w:rsidTr="00304793">
        <w:trPr>
          <w:trHeight w:val="284"/>
          <w:tblHeader/>
          <w:jc w:val="center"/>
        </w:trPr>
        <w:tc>
          <w:tcPr>
            <w:tcW w:w="565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1760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Код</w:t>
            </w:r>
          </w:p>
        </w:tc>
        <w:tc>
          <w:tcPr>
            <w:tcW w:w="224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Наименование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517FA0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6.1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6.8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Связь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  <w:r w:rsidRPr="0068529C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BF5B9D" w:rsidRPr="0068529C" w:rsidTr="00304793">
        <w:trPr>
          <w:trHeight w:val="284"/>
          <w:jc w:val="center"/>
        </w:trPr>
        <w:tc>
          <w:tcPr>
            <w:tcW w:w="56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12.2</w:t>
            </w:r>
          </w:p>
        </w:tc>
        <w:tc>
          <w:tcPr>
            <w:tcW w:w="1760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431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244" w:type="pct"/>
          </w:tcPr>
          <w:p w:rsidR="00BF5B9D" w:rsidRPr="0068529C" w:rsidRDefault="00BF5B9D" w:rsidP="00BF5B9D">
            <w:pPr>
              <w:rPr>
                <w:strike/>
                <w:sz w:val="28"/>
                <w:szCs w:val="28"/>
              </w:rPr>
            </w:pPr>
          </w:p>
        </w:tc>
      </w:tr>
    </w:tbl>
    <w:p w:rsidR="00BA4653" w:rsidRPr="00BA4653" w:rsidRDefault="00730C93" w:rsidP="00730C93">
      <w:pPr>
        <w:spacing w:after="20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BA4653">
        <w:rPr>
          <w:color w:val="000000"/>
          <w:sz w:val="28"/>
          <w:szCs w:val="28"/>
        </w:rPr>
        <w:t xml:space="preserve"> </w:t>
      </w:r>
      <w:r w:rsidR="00BF5B9D" w:rsidRPr="0068529C">
        <w:rPr>
          <w:color w:val="000000"/>
          <w:sz w:val="28"/>
          <w:szCs w:val="28"/>
        </w:rPr>
        <w:t xml:space="preserve">2. </w:t>
      </w:r>
      <w:r w:rsidR="00BF5B9D" w:rsidRPr="0068529C">
        <w:rPr>
          <w:sz w:val="28"/>
          <w:szCs w:val="28"/>
        </w:rPr>
        <w:t>Условно разрешенные виды разрешенного использования земельных участков и объектов капитального строительства в территориальной зоне не предусмотрены.</w:t>
      </w:r>
    </w:p>
    <w:p w:rsidR="00BF5B9D" w:rsidRPr="0068529C" w:rsidRDefault="00730C93" w:rsidP="00730C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5B9D" w:rsidRPr="00517FA0">
        <w:rPr>
          <w:sz w:val="28"/>
          <w:szCs w:val="28"/>
        </w:rPr>
        <w:t>3. Таблица 2</w:t>
      </w:r>
      <w:r w:rsidR="00BF5B9D" w:rsidRPr="0068529C">
        <w:rPr>
          <w:b/>
          <w:sz w:val="28"/>
          <w:szCs w:val="28"/>
        </w:rPr>
        <w:t xml:space="preserve"> </w:t>
      </w:r>
      <w:r w:rsidR="00BF5B9D" w:rsidRPr="0068529C">
        <w:rPr>
          <w:sz w:val="28"/>
          <w:szCs w:val="28"/>
        </w:rPr>
        <w:t>Предельные параметры.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2345"/>
        <w:gridCol w:w="2433"/>
        <w:gridCol w:w="804"/>
        <w:gridCol w:w="17"/>
        <w:gridCol w:w="850"/>
        <w:gridCol w:w="6"/>
        <w:gridCol w:w="2075"/>
      </w:tblGrid>
      <w:tr w:rsidR="00BF5B9D" w:rsidRPr="0068529C" w:rsidTr="004B365A">
        <w:trPr>
          <w:trHeight w:val="284"/>
          <w:tblHeader/>
          <w:jc w:val="center"/>
        </w:trPr>
        <w:tc>
          <w:tcPr>
            <w:tcW w:w="544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 № строки</w:t>
            </w:r>
          </w:p>
        </w:tc>
        <w:tc>
          <w:tcPr>
            <w:tcW w:w="1225" w:type="pct"/>
            <w:vMerge w:val="restar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Вид (классификация) параметра </w:t>
            </w:r>
          </w:p>
        </w:tc>
        <w:tc>
          <w:tcPr>
            <w:tcW w:w="3232" w:type="pct"/>
            <w:gridSpan w:val="6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Показатель</w:t>
            </w:r>
          </w:p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(предельный параметр)</w:t>
            </w:r>
          </w:p>
        </w:tc>
      </w:tr>
      <w:tr w:rsidR="00BF5B9D" w:rsidRPr="0068529C" w:rsidTr="004B365A">
        <w:trPr>
          <w:trHeight w:val="284"/>
          <w:tblHeader/>
          <w:jc w:val="center"/>
        </w:trPr>
        <w:tc>
          <w:tcPr>
            <w:tcW w:w="544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pct"/>
            <w:vMerge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Параметр установлен </w:t>
            </w:r>
            <w:proofErr w:type="gramStart"/>
            <w:r w:rsidRPr="0068529C">
              <w:rPr>
                <w:sz w:val="28"/>
                <w:szCs w:val="28"/>
              </w:rPr>
              <w:t>для</w:t>
            </w:r>
            <w:proofErr w:type="gramEnd"/>
            <w:r w:rsidRPr="0068529C">
              <w:rPr>
                <w:sz w:val="28"/>
                <w:szCs w:val="28"/>
              </w:rPr>
              <w:t xml:space="preserve"> ВРИ</w:t>
            </w:r>
          </w:p>
        </w:tc>
        <w:tc>
          <w:tcPr>
            <w:tcW w:w="429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мин.</w:t>
            </w:r>
          </w:p>
        </w:tc>
        <w:tc>
          <w:tcPr>
            <w:tcW w:w="447" w:type="pct"/>
            <w:gridSpan w:val="2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макс.</w:t>
            </w:r>
          </w:p>
        </w:tc>
        <w:tc>
          <w:tcPr>
            <w:tcW w:w="1084" w:type="pct"/>
            <w:vAlign w:val="center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Текстовое значение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  <w:u w:val="single"/>
              </w:rPr>
            </w:pPr>
            <w:r w:rsidRPr="0068529C">
              <w:rPr>
                <w:sz w:val="28"/>
                <w:szCs w:val="28"/>
                <w:u w:val="single"/>
              </w:rPr>
              <w:t>Пространственные параметры</w:t>
            </w: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</w:t>
            </w:r>
          </w:p>
        </w:tc>
        <w:tc>
          <w:tcPr>
            <w:tcW w:w="4456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Площадь 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1.1</w:t>
            </w:r>
          </w:p>
        </w:tc>
        <w:tc>
          <w:tcPr>
            <w:tcW w:w="122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Площадь земельного участка, (</w:t>
            </w:r>
            <w:proofErr w:type="gramStart"/>
            <w:r w:rsidRPr="0068529C">
              <w:rPr>
                <w:sz w:val="28"/>
                <w:szCs w:val="28"/>
              </w:rPr>
              <w:t>га</w:t>
            </w:r>
            <w:proofErr w:type="gramEnd"/>
            <w:r w:rsidRPr="0068529C">
              <w:rPr>
                <w:sz w:val="28"/>
                <w:szCs w:val="28"/>
              </w:rPr>
              <w:t>)</w:t>
            </w:r>
          </w:p>
        </w:tc>
        <w:tc>
          <w:tcPr>
            <w:tcW w:w="127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2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6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</w:t>
            </w:r>
          </w:p>
        </w:tc>
        <w:tc>
          <w:tcPr>
            <w:tcW w:w="4456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Этажность, (этаж)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2.1</w:t>
            </w:r>
          </w:p>
        </w:tc>
        <w:tc>
          <w:tcPr>
            <w:tcW w:w="122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27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2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6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</w:t>
            </w:r>
          </w:p>
        </w:tc>
        <w:tc>
          <w:tcPr>
            <w:tcW w:w="4456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Высота, (м)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3.1</w:t>
            </w:r>
          </w:p>
        </w:tc>
        <w:tc>
          <w:tcPr>
            <w:tcW w:w="122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127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2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6" w:type="pct"/>
            <w:gridSpan w:val="3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</w:t>
            </w:r>
          </w:p>
        </w:tc>
        <w:tc>
          <w:tcPr>
            <w:tcW w:w="4456" w:type="pct"/>
            <w:gridSpan w:val="7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4.1</w:t>
            </w:r>
          </w:p>
        </w:tc>
        <w:tc>
          <w:tcPr>
            <w:tcW w:w="122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2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7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BF5B9D" w:rsidRPr="0068529C" w:rsidTr="00BF5B9D">
        <w:trPr>
          <w:trHeight w:val="284"/>
          <w:jc w:val="center"/>
        </w:trPr>
        <w:tc>
          <w:tcPr>
            <w:tcW w:w="544" w:type="pct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</w:t>
            </w:r>
          </w:p>
        </w:tc>
        <w:tc>
          <w:tcPr>
            <w:tcW w:w="4456" w:type="pct"/>
            <w:gridSpan w:val="7"/>
            <w:vAlign w:val="center"/>
          </w:tcPr>
          <w:p w:rsidR="00BF5B9D" w:rsidRPr="0068529C" w:rsidRDefault="00C71BD4" w:rsidP="00C7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sz w:val="28"/>
                <w:szCs w:val="28"/>
              </w:rPr>
              <w:t>, (м)</w:t>
            </w:r>
          </w:p>
        </w:tc>
      </w:tr>
      <w:tr w:rsidR="00BF5B9D" w:rsidRPr="0068529C" w:rsidTr="004B365A">
        <w:trPr>
          <w:trHeight w:val="284"/>
          <w:jc w:val="center"/>
        </w:trPr>
        <w:tc>
          <w:tcPr>
            <w:tcW w:w="544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5.1</w:t>
            </w:r>
          </w:p>
        </w:tc>
        <w:tc>
          <w:tcPr>
            <w:tcW w:w="1225" w:type="pct"/>
          </w:tcPr>
          <w:p w:rsidR="00BF5B9D" w:rsidRPr="0068529C" w:rsidRDefault="00C71BD4" w:rsidP="00C7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отступ от границ земельного участка</w:t>
            </w:r>
            <w:r w:rsidR="00BF5B9D" w:rsidRPr="0068529C">
              <w:rPr>
                <w:sz w:val="28"/>
                <w:szCs w:val="28"/>
              </w:rPr>
              <w:t xml:space="preserve"> в целях определения мест допустимого размещения зданий, строений сооружений</w:t>
            </w:r>
          </w:p>
        </w:tc>
        <w:tc>
          <w:tcPr>
            <w:tcW w:w="127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Для всех ВРИ</w:t>
            </w:r>
          </w:p>
        </w:tc>
        <w:tc>
          <w:tcPr>
            <w:tcW w:w="42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1087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</w:tr>
      <w:tr w:rsidR="00C71BD4" w:rsidRPr="0068529C" w:rsidTr="00C71BD4">
        <w:trPr>
          <w:trHeight w:val="284"/>
          <w:jc w:val="center"/>
        </w:trPr>
        <w:tc>
          <w:tcPr>
            <w:tcW w:w="542" w:type="pct"/>
            <w:vAlign w:val="center"/>
          </w:tcPr>
          <w:p w:rsidR="00C71BD4" w:rsidRPr="00C71BD4" w:rsidRDefault="00C71BD4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58" w:type="pct"/>
            <w:gridSpan w:val="7"/>
            <w:vAlign w:val="center"/>
          </w:tcPr>
          <w:p w:rsidR="00C71BD4" w:rsidRPr="00C71BD4" w:rsidRDefault="00C71BD4" w:rsidP="00BF5B9D">
            <w:pPr>
              <w:rPr>
                <w:sz w:val="28"/>
                <w:szCs w:val="28"/>
              </w:rPr>
            </w:pPr>
            <w:r w:rsidRPr="00C71BD4">
              <w:rPr>
                <w:sz w:val="28"/>
                <w:szCs w:val="28"/>
              </w:rPr>
              <w:t>Ограничения</w:t>
            </w:r>
          </w:p>
        </w:tc>
      </w:tr>
      <w:tr w:rsidR="00BF5B9D" w:rsidRPr="0068529C" w:rsidTr="00C71BD4">
        <w:trPr>
          <w:trHeight w:val="284"/>
          <w:jc w:val="center"/>
        </w:trPr>
        <w:tc>
          <w:tcPr>
            <w:tcW w:w="544" w:type="pct"/>
          </w:tcPr>
          <w:p w:rsidR="00BF5B9D" w:rsidRPr="0068529C" w:rsidRDefault="00C71BD4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B9D" w:rsidRPr="0068529C">
              <w:rPr>
                <w:sz w:val="28"/>
                <w:szCs w:val="28"/>
              </w:rPr>
              <w:t>.1</w:t>
            </w:r>
          </w:p>
        </w:tc>
        <w:tc>
          <w:tcPr>
            <w:tcW w:w="1225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Нормативный размер санитарно-защитной зоны, </w:t>
            </w:r>
            <w:r w:rsidRPr="0068529C">
              <w:rPr>
                <w:sz w:val="28"/>
                <w:szCs w:val="28"/>
              </w:rPr>
              <w:lastRenderedPageBreak/>
              <w:t>(м)</w:t>
            </w:r>
          </w:p>
        </w:tc>
        <w:tc>
          <w:tcPr>
            <w:tcW w:w="1271" w:type="pct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</w:p>
        </w:tc>
        <w:tc>
          <w:tcPr>
            <w:tcW w:w="420" w:type="pct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–</w:t>
            </w:r>
          </w:p>
        </w:tc>
        <w:tc>
          <w:tcPr>
            <w:tcW w:w="453" w:type="pct"/>
            <w:gridSpan w:val="2"/>
          </w:tcPr>
          <w:p w:rsidR="00BF5B9D" w:rsidRPr="0068529C" w:rsidRDefault="00BF5B9D" w:rsidP="00BF5B9D">
            <w:pPr>
              <w:jc w:val="center"/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0</w:t>
            </w:r>
          </w:p>
        </w:tc>
        <w:tc>
          <w:tcPr>
            <w:tcW w:w="1087" w:type="pct"/>
            <w:gridSpan w:val="2"/>
            <w:vAlign w:val="center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 xml:space="preserve">Запрещается размещение объектов специального </w:t>
            </w:r>
            <w:r w:rsidRPr="0068529C">
              <w:rPr>
                <w:sz w:val="28"/>
                <w:szCs w:val="28"/>
              </w:rPr>
              <w:lastRenderedPageBreak/>
              <w:t>назначения требующих организации санитарно защитной зоны.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BF5B9D" w:rsidRPr="00C71BD4" w:rsidRDefault="00BF5B9D" w:rsidP="00BF5B9D">
            <w:pPr>
              <w:tabs>
                <w:tab w:val="left" w:pos="2370"/>
              </w:tabs>
              <w:rPr>
                <w:sz w:val="28"/>
                <w:szCs w:val="28"/>
              </w:rPr>
            </w:pPr>
            <w:r w:rsidRPr="00C71BD4">
              <w:rPr>
                <w:sz w:val="28"/>
                <w:szCs w:val="28"/>
              </w:rPr>
              <w:lastRenderedPageBreak/>
              <w:t>Эстетические параметры</w:t>
            </w:r>
          </w:p>
        </w:tc>
      </w:tr>
      <w:tr w:rsidR="00BF5B9D" w:rsidRPr="0068529C" w:rsidTr="00BF5B9D">
        <w:tblPrEx>
          <w:tblLook w:val="00A0"/>
        </w:tblPrEx>
        <w:trPr>
          <w:trHeight w:val="284"/>
          <w:jc w:val="center"/>
        </w:trPr>
        <w:tc>
          <w:tcPr>
            <w:tcW w:w="544" w:type="pct"/>
          </w:tcPr>
          <w:p w:rsidR="00BF5B9D" w:rsidRPr="0068529C" w:rsidRDefault="00C71BD4" w:rsidP="00BF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6" w:type="pct"/>
            <w:gridSpan w:val="7"/>
          </w:tcPr>
          <w:p w:rsidR="00BF5B9D" w:rsidRPr="0068529C" w:rsidRDefault="00BF5B9D" w:rsidP="00BF5B9D">
            <w:pPr>
              <w:rPr>
                <w:sz w:val="28"/>
                <w:szCs w:val="28"/>
              </w:rPr>
            </w:pPr>
            <w:r w:rsidRPr="0068529C">
              <w:rPr>
                <w:sz w:val="28"/>
                <w:szCs w:val="28"/>
              </w:rPr>
              <w:t>Эстетические параметры определяются проектом</w:t>
            </w:r>
          </w:p>
        </w:tc>
      </w:tr>
    </w:tbl>
    <w:p w:rsidR="00BF5B9D" w:rsidRPr="00F67C7F" w:rsidRDefault="00730C93" w:rsidP="00BF5B9D">
      <w:pPr>
        <w:pStyle w:val="4"/>
      </w:pPr>
      <w:bookmarkStart w:id="57" w:name="_Toc501715941"/>
      <w:bookmarkEnd w:id="7"/>
      <w:bookmarkEnd w:id="8"/>
      <w:bookmarkEnd w:id="9"/>
      <w:bookmarkEnd w:id="10"/>
      <w:bookmarkEnd w:id="11"/>
      <w:r>
        <w:rPr>
          <w:rFonts w:cs="Arial"/>
          <w:sz w:val="24"/>
        </w:rPr>
        <w:t xml:space="preserve">         </w:t>
      </w:r>
      <w:r w:rsidR="00BF5B9D" w:rsidRPr="00F67C7F">
        <w:t>Статья 35. КУРТ Зона комплексного устойчивого развития территории</w:t>
      </w:r>
      <w:bookmarkEnd w:id="57"/>
    </w:p>
    <w:p w:rsidR="00BF5B9D" w:rsidRPr="00F67C7F" w:rsidRDefault="00BF5B9D" w:rsidP="00730C93">
      <w:pPr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F67C7F">
        <w:rPr>
          <w:bCs/>
          <w:sz w:val="28"/>
          <w:szCs w:val="28"/>
        </w:rPr>
        <w:t xml:space="preserve">Ввиду отсутствия в границах </w:t>
      </w:r>
      <w:r w:rsidRPr="00F67C7F">
        <w:rPr>
          <w:sz w:val="28"/>
          <w:szCs w:val="28"/>
        </w:rPr>
        <w:t>города Урай</w:t>
      </w:r>
      <w:r w:rsidRPr="00F67C7F">
        <w:rPr>
          <w:bCs/>
          <w:sz w:val="28"/>
          <w:szCs w:val="28"/>
        </w:rPr>
        <w:t xml:space="preserve"> территорий</w:t>
      </w:r>
      <w:r w:rsidRPr="00F67C7F">
        <w:rPr>
          <w:sz w:val="28"/>
          <w:szCs w:val="28"/>
        </w:rPr>
        <w:t xml:space="preserve">, соответствующих требованиям статьи 46.10 </w:t>
      </w:r>
      <w:hyperlink r:id="rId49" w:history="1">
        <w:r w:rsidRPr="00730C93">
          <w:rPr>
            <w:rStyle w:val="afff"/>
            <w:rFonts w:eastAsia="SimSun"/>
            <w:color w:val="000000" w:themeColor="text1"/>
            <w:sz w:val="28"/>
            <w:szCs w:val="28"/>
          </w:rPr>
          <w:t>Градостроительного кодекса</w:t>
        </w:r>
      </w:hyperlink>
      <w:r w:rsidRPr="00F67C7F">
        <w:rPr>
          <w:sz w:val="28"/>
          <w:szCs w:val="28"/>
        </w:rPr>
        <w:t xml:space="preserve"> Российской Федерации, данная территориальная зона не представлена</w:t>
      </w:r>
      <w:proofErr w:type="gramStart"/>
      <w:r w:rsidRPr="00F67C7F">
        <w:rPr>
          <w:sz w:val="28"/>
          <w:szCs w:val="28"/>
        </w:rPr>
        <w:t>.».</w:t>
      </w:r>
      <w:proofErr w:type="gramEnd"/>
    </w:p>
    <w:p w:rsidR="00BF5B9D" w:rsidRPr="00F67C7F" w:rsidRDefault="00BF5B9D" w:rsidP="00BF5B9D">
      <w:pPr>
        <w:pStyle w:val="af4"/>
        <w:tabs>
          <w:tab w:val="left" w:pos="993"/>
        </w:tabs>
        <w:ind w:left="0"/>
        <w:rPr>
          <w:sz w:val="28"/>
          <w:szCs w:val="28"/>
          <w:lang w:val="ru-RU"/>
        </w:rPr>
      </w:pPr>
    </w:p>
    <w:p w:rsidR="00BF5B9D" w:rsidRPr="00F67C7F" w:rsidRDefault="00BF5B9D" w:rsidP="00730C93">
      <w:pPr>
        <w:pStyle w:val="af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  <w:r w:rsidRPr="00F67C7F">
        <w:rPr>
          <w:sz w:val="28"/>
          <w:szCs w:val="28"/>
          <w:lang w:val="ru-RU"/>
        </w:rPr>
        <w:t xml:space="preserve"> (Карта градостроительного зонирования) изложить в новой редакции согласно приложению</w:t>
      </w:r>
      <w:r w:rsidR="00730C93">
        <w:rPr>
          <w:sz w:val="28"/>
          <w:szCs w:val="28"/>
          <w:lang w:val="ru-RU"/>
        </w:rPr>
        <w:t>.</w:t>
      </w: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C71BD4" w:rsidRDefault="00C71BD4" w:rsidP="00BF5B9D">
      <w:pPr>
        <w:jc w:val="right"/>
        <w:rPr>
          <w:sz w:val="28"/>
          <w:szCs w:val="28"/>
        </w:rPr>
      </w:pPr>
    </w:p>
    <w:p w:rsidR="00DD6C58" w:rsidRDefault="00DD6C58" w:rsidP="00BF5B9D">
      <w:pPr>
        <w:jc w:val="right"/>
        <w:rPr>
          <w:sz w:val="28"/>
          <w:szCs w:val="28"/>
        </w:rPr>
      </w:pPr>
    </w:p>
    <w:p w:rsidR="00DD6C58" w:rsidRDefault="00DD6C58" w:rsidP="00BF5B9D">
      <w:pPr>
        <w:jc w:val="right"/>
        <w:rPr>
          <w:sz w:val="28"/>
          <w:szCs w:val="28"/>
        </w:rPr>
      </w:pPr>
    </w:p>
    <w:p w:rsidR="00DD6C58" w:rsidRDefault="00DD6C58" w:rsidP="00BF5B9D">
      <w:pPr>
        <w:jc w:val="right"/>
        <w:rPr>
          <w:sz w:val="28"/>
          <w:szCs w:val="28"/>
        </w:rPr>
      </w:pPr>
    </w:p>
    <w:p w:rsidR="00DD6C58" w:rsidRDefault="00DD6C58" w:rsidP="00BF5B9D">
      <w:pPr>
        <w:jc w:val="right"/>
        <w:rPr>
          <w:sz w:val="28"/>
          <w:szCs w:val="28"/>
        </w:rPr>
      </w:pPr>
    </w:p>
    <w:p w:rsidR="00DD6C58" w:rsidRDefault="00DD6C58" w:rsidP="00BF5B9D">
      <w:pPr>
        <w:jc w:val="right"/>
        <w:rPr>
          <w:sz w:val="28"/>
          <w:szCs w:val="28"/>
        </w:rPr>
      </w:pPr>
    </w:p>
    <w:p w:rsidR="00DD6C58" w:rsidRDefault="00DD6C58" w:rsidP="00BF5B9D">
      <w:pPr>
        <w:jc w:val="right"/>
        <w:rPr>
          <w:sz w:val="28"/>
          <w:szCs w:val="28"/>
        </w:rPr>
      </w:pPr>
    </w:p>
    <w:p w:rsidR="00DD6C58" w:rsidRDefault="00DD6C58" w:rsidP="00BF5B9D">
      <w:pPr>
        <w:jc w:val="right"/>
        <w:rPr>
          <w:sz w:val="28"/>
          <w:szCs w:val="28"/>
        </w:rPr>
      </w:pPr>
    </w:p>
    <w:p w:rsidR="00BF5B9D" w:rsidRDefault="00BF5B9D" w:rsidP="00BF5B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F67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F67C7F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</w:p>
    <w:p w:rsidR="00BF5B9D" w:rsidRDefault="00BF5B9D" w:rsidP="00BF5B9D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98151A">
        <w:rPr>
          <w:sz w:val="28"/>
          <w:szCs w:val="28"/>
        </w:rPr>
        <w:t>я</w:t>
      </w:r>
      <w:r w:rsidRPr="00F67C7F">
        <w:rPr>
          <w:sz w:val="28"/>
          <w:szCs w:val="28"/>
        </w:rPr>
        <w:t xml:space="preserve"> Думы города Урай </w:t>
      </w:r>
    </w:p>
    <w:p w:rsidR="00BF5B9D" w:rsidRPr="00F67C7F" w:rsidRDefault="00BF5B9D" w:rsidP="00BF5B9D">
      <w:pPr>
        <w:jc w:val="right"/>
        <w:rPr>
          <w:sz w:val="28"/>
          <w:szCs w:val="28"/>
        </w:rPr>
      </w:pPr>
      <w:r w:rsidRPr="00F67C7F">
        <w:rPr>
          <w:sz w:val="28"/>
          <w:szCs w:val="28"/>
        </w:rPr>
        <w:t xml:space="preserve">от </w:t>
      </w:r>
      <w:r w:rsidR="00AC06B9">
        <w:rPr>
          <w:sz w:val="28"/>
          <w:szCs w:val="28"/>
        </w:rPr>
        <w:t xml:space="preserve">22 октября 2020 года </w:t>
      </w:r>
      <w:r w:rsidRPr="00F67C7F">
        <w:rPr>
          <w:sz w:val="28"/>
          <w:szCs w:val="28"/>
        </w:rPr>
        <w:t>№</w:t>
      </w:r>
      <w:r w:rsidR="00AC06B9">
        <w:rPr>
          <w:sz w:val="28"/>
          <w:szCs w:val="28"/>
        </w:rPr>
        <w:t xml:space="preserve"> 76</w:t>
      </w:r>
    </w:p>
    <w:p w:rsidR="00BF5B9D" w:rsidRDefault="00BF5B9D" w:rsidP="00BF5B9D">
      <w:pPr>
        <w:jc w:val="right"/>
        <w:rPr>
          <w:sz w:val="28"/>
          <w:szCs w:val="28"/>
        </w:rPr>
      </w:pPr>
    </w:p>
    <w:p w:rsidR="00BF5B9D" w:rsidRPr="00F67C7F" w:rsidRDefault="00BF5B9D" w:rsidP="00BF5B9D">
      <w:pPr>
        <w:jc w:val="right"/>
        <w:rPr>
          <w:sz w:val="28"/>
          <w:szCs w:val="28"/>
        </w:rPr>
      </w:pPr>
      <w:r w:rsidRPr="00F67C7F">
        <w:rPr>
          <w:sz w:val="28"/>
          <w:szCs w:val="28"/>
        </w:rPr>
        <w:t xml:space="preserve">«Приложение 1 к Правилам землепользования </w:t>
      </w:r>
    </w:p>
    <w:p w:rsidR="00BF5B9D" w:rsidRPr="00F67C7F" w:rsidRDefault="00BF5B9D" w:rsidP="00BF5B9D">
      <w:pPr>
        <w:jc w:val="right"/>
        <w:rPr>
          <w:sz w:val="28"/>
          <w:szCs w:val="28"/>
        </w:rPr>
      </w:pPr>
      <w:r w:rsidRPr="00F67C7F">
        <w:rPr>
          <w:sz w:val="28"/>
          <w:szCs w:val="28"/>
        </w:rPr>
        <w:t>и застройки муниципального образования</w:t>
      </w:r>
    </w:p>
    <w:p w:rsidR="00BF5B9D" w:rsidRPr="00F67C7F" w:rsidRDefault="00BF5B9D" w:rsidP="00BF5B9D">
      <w:pPr>
        <w:jc w:val="right"/>
        <w:rPr>
          <w:sz w:val="28"/>
          <w:szCs w:val="28"/>
        </w:rPr>
      </w:pPr>
      <w:r w:rsidRPr="00F67C7F">
        <w:rPr>
          <w:sz w:val="28"/>
          <w:szCs w:val="28"/>
        </w:rPr>
        <w:t>городской округ город Урай</w:t>
      </w:r>
    </w:p>
    <w:p w:rsidR="00BF5B9D" w:rsidRPr="00F67C7F" w:rsidRDefault="00BF5B9D" w:rsidP="00BF5B9D">
      <w:pPr>
        <w:pStyle w:val="af4"/>
        <w:ind w:left="927"/>
        <w:jc w:val="center"/>
        <w:rPr>
          <w:bCs/>
          <w:sz w:val="28"/>
          <w:szCs w:val="28"/>
          <w:lang w:val="ru-RU"/>
        </w:rPr>
      </w:pPr>
    </w:p>
    <w:p w:rsidR="00BF5B9D" w:rsidRPr="00F67C7F" w:rsidRDefault="00BF5B9D" w:rsidP="00BF5B9D">
      <w:pPr>
        <w:jc w:val="center"/>
        <w:rPr>
          <w:sz w:val="28"/>
          <w:szCs w:val="28"/>
        </w:rPr>
      </w:pPr>
      <w:r w:rsidRPr="00F67C7F">
        <w:rPr>
          <w:sz w:val="28"/>
          <w:szCs w:val="28"/>
        </w:rPr>
        <w:t>Карта градостроительного зонирования</w:t>
      </w:r>
    </w:p>
    <w:p w:rsidR="00BF5B9D" w:rsidRDefault="00BF5B9D" w:rsidP="00BF5B9D">
      <w:pPr>
        <w:rPr>
          <w:sz w:val="28"/>
          <w:szCs w:val="28"/>
        </w:rPr>
      </w:pPr>
    </w:p>
    <w:p w:rsidR="00BF5B9D" w:rsidRPr="00254B0B" w:rsidRDefault="00BF5B9D" w:rsidP="00BF5B9D">
      <w:pPr>
        <w:rPr>
          <w:sz w:val="28"/>
          <w:szCs w:val="28"/>
        </w:rPr>
      </w:pPr>
      <w:r w:rsidRPr="00F67C7F">
        <w:rPr>
          <w:sz w:val="28"/>
          <w:szCs w:val="28"/>
        </w:rPr>
        <w:t>Графический объект</w:t>
      </w:r>
      <w:proofErr w:type="gramStart"/>
      <w:r w:rsidRPr="00F67C7F">
        <w:rPr>
          <w:sz w:val="28"/>
          <w:szCs w:val="28"/>
        </w:rPr>
        <w:t>.».</w:t>
      </w:r>
      <w:proofErr w:type="gramEnd"/>
    </w:p>
    <w:p w:rsidR="00DB5C8A" w:rsidRPr="00DB5C8A" w:rsidRDefault="00DB5C8A" w:rsidP="00BF5B9D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sectPr w:rsidR="00DB5C8A" w:rsidRPr="00DB5C8A" w:rsidSect="00AD6A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</w:rPr>
    </w:lvl>
  </w:abstractNum>
  <w:abstractNum w:abstractNumId="1">
    <w:nsid w:val="464E73E9"/>
    <w:multiLevelType w:val="hybridMultilevel"/>
    <w:tmpl w:val="13F88DDA"/>
    <w:lvl w:ilvl="0" w:tplc="F9281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601E85"/>
    <w:multiLevelType w:val="hybridMultilevel"/>
    <w:tmpl w:val="1ABE4932"/>
    <w:lvl w:ilvl="0" w:tplc="1F5EDE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194973"/>
    <w:multiLevelType w:val="hybridMultilevel"/>
    <w:tmpl w:val="B9D8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BF57AA"/>
    <w:rsid w:val="00002275"/>
    <w:rsid w:val="00003285"/>
    <w:rsid w:val="00006E61"/>
    <w:rsid w:val="00011960"/>
    <w:rsid w:val="00011C07"/>
    <w:rsid w:val="0001278C"/>
    <w:rsid w:val="00024DDD"/>
    <w:rsid w:val="00025D5B"/>
    <w:rsid w:val="000317F9"/>
    <w:rsid w:val="0003542F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3E80"/>
    <w:rsid w:val="00087646"/>
    <w:rsid w:val="000A6E8B"/>
    <w:rsid w:val="000B0131"/>
    <w:rsid w:val="000B12CE"/>
    <w:rsid w:val="000B33C8"/>
    <w:rsid w:val="000B3ACE"/>
    <w:rsid w:val="000B5967"/>
    <w:rsid w:val="000C34A0"/>
    <w:rsid w:val="000C37E0"/>
    <w:rsid w:val="000C7230"/>
    <w:rsid w:val="000D5153"/>
    <w:rsid w:val="000D5CC6"/>
    <w:rsid w:val="000E0019"/>
    <w:rsid w:val="000F0066"/>
    <w:rsid w:val="000F44AF"/>
    <w:rsid w:val="001019B0"/>
    <w:rsid w:val="00101C23"/>
    <w:rsid w:val="00104501"/>
    <w:rsid w:val="00110BD8"/>
    <w:rsid w:val="0011698F"/>
    <w:rsid w:val="00120F5C"/>
    <w:rsid w:val="00123018"/>
    <w:rsid w:val="0012363F"/>
    <w:rsid w:val="00131E04"/>
    <w:rsid w:val="00145908"/>
    <w:rsid w:val="00154185"/>
    <w:rsid w:val="00154B99"/>
    <w:rsid w:val="00156193"/>
    <w:rsid w:val="00161B6E"/>
    <w:rsid w:val="00166CBE"/>
    <w:rsid w:val="00167006"/>
    <w:rsid w:val="00171729"/>
    <w:rsid w:val="00172716"/>
    <w:rsid w:val="001833E0"/>
    <w:rsid w:val="00183B64"/>
    <w:rsid w:val="001874F8"/>
    <w:rsid w:val="00190D56"/>
    <w:rsid w:val="001A2586"/>
    <w:rsid w:val="001B2F33"/>
    <w:rsid w:val="001C0F2B"/>
    <w:rsid w:val="001C2A98"/>
    <w:rsid w:val="001D671D"/>
    <w:rsid w:val="001E63C6"/>
    <w:rsid w:val="001E769D"/>
    <w:rsid w:val="001F2CF8"/>
    <w:rsid w:val="001F5338"/>
    <w:rsid w:val="002005E3"/>
    <w:rsid w:val="002037FD"/>
    <w:rsid w:val="00204B80"/>
    <w:rsid w:val="00225A4E"/>
    <w:rsid w:val="002321C7"/>
    <w:rsid w:val="00233F84"/>
    <w:rsid w:val="00236150"/>
    <w:rsid w:val="0024276D"/>
    <w:rsid w:val="00244393"/>
    <w:rsid w:val="002476B6"/>
    <w:rsid w:val="002521D4"/>
    <w:rsid w:val="002525BC"/>
    <w:rsid w:val="00257FA8"/>
    <w:rsid w:val="002605E2"/>
    <w:rsid w:val="0026558D"/>
    <w:rsid w:val="00274CA1"/>
    <w:rsid w:val="0028001B"/>
    <w:rsid w:val="0028030D"/>
    <w:rsid w:val="00280451"/>
    <w:rsid w:val="002826CF"/>
    <w:rsid w:val="002934DB"/>
    <w:rsid w:val="002B2857"/>
    <w:rsid w:val="002B56B4"/>
    <w:rsid w:val="002C25B3"/>
    <w:rsid w:val="002E1F77"/>
    <w:rsid w:val="002E5F8C"/>
    <w:rsid w:val="002F2FF1"/>
    <w:rsid w:val="002F3C19"/>
    <w:rsid w:val="002F3FA2"/>
    <w:rsid w:val="002F5E3C"/>
    <w:rsid w:val="003021EC"/>
    <w:rsid w:val="00304793"/>
    <w:rsid w:val="003143D3"/>
    <w:rsid w:val="00316D05"/>
    <w:rsid w:val="00326B13"/>
    <w:rsid w:val="003519BE"/>
    <w:rsid w:val="0035404B"/>
    <w:rsid w:val="00364161"/>
    <w:rsid w:val="00367253"/>
    <w:rsid w:val="00373E50"/>
    <w:rsid w:val="00374EEF"/>
    <w:rsid w:val="003807DF"/>
    <w:rsid w:val="003822B0"/>
    <w:rsid w:val="003873E3"/>
    <w:rsid w:val="003A0C5C"/>
    <w:rsid w:val="003B2334"/>
    <w:rsid w:val="003E0A91"/>
    <w:rsid w:val="003E3712"/>
    <w:rsid w:val="00400412"/>
    <w:rsid w:val="004119F9"/>
    <w:rsid w:val="00412C65"/>
    <w:rsid w:val="00416B05"/>
    <w:rsid w:val="00417A9D"/>
    <w:rsid w:val="0042324F"/>
    <w:rsid w:val="00426FA5"/>
    <w:rsid w:val="00436517"/>
    <w:rsid w:val="00436A11"/>
    <w:rsid w:val="00440C8A"/>
    <w:rsid w:val="004433A1"/>
    <w:rsid w:val="00445FA9"/>
    <w:rsid w:val="00447DE8"/>
    <w:rsid w:val="00450D7A"/>
    <w:rsid w:val="0045133F"/>
    <w:rsid w:val="00454196"/>
    <w:rsid w:val="00456022"/>
    <w:rsid w:val="00464224"/>
    <w:rsid w:val="00474E3A"/>
    <w:rsid w:val="00485744"/>
    <w:rsid w:val="00485E6C"/>
    <w:rsid w:val="00495955"/>
    <w:rsid w:val="004A13F6"/>
    <w:rsid w:val="004A453B"/>
    <w:rsid w:val="004A707B"/>
    <w:rsid w:val="004A7316"/>
    <w:rsid w:val="004B11EC"/>
    <w:rsid w:val="004B2EAC"/>
    <w:rsid w:val="004B365A"/>
    <w:rsid w:val="004B67C9"/>
    <w:rsid w:val="004C0B8B"/>
    <w:rsid w:val="004C116A"/>
    <w:rsid w:val="004D19A6"/>
    <w:rsid w:val="004E2F74"/>
    <w:rsid w:val="004E777F"/>
    <w:rsid w:val="004F3391"/>
    <w:rsid w:val="004F4432"/>
    <w:rsid w:val="004F686B"/>
    <w:rsid w:val="005028D9"/>
    <w:rsid w:val="00510551"/>
    <w:rsid w:val="00512DF6"/>
    <w:rsid w:val="0051521A"/>
    <w:rsid w:val="00516E8E"/>
    <w:rsid w:val="00526C90"/>
    <w:rsid w:val="005331C1"/>
    <w:rsid w:val="00540EE1"/>
    <w:rsid w:val="0054117C"/>
    <w:rsid w:val="00542E79"/>
    <w:rsid w:val="00551226"/>
    <w:rsid w:val="00551922"/>
    <w:rsid w:val="00553C89"/>
    <w:rsid w:val="00555BAB"/>
    <w:rsid w:val="00556C83"/>
    <w:rsid w:val="0056191B"/>
    <w:rsid w:val="00564F12"/>
    <w:rsid w:val="005673AA"/>
    <w:rsid w:val="005864F9"/>
    <w:rsid w:val="00592840"/>
    <w:rsid w:val="005A314E"/>
    <w:rsid w:val="005A5742"/>
    <w:rsid w:val="005A5C67"/>
    <w:rsid w:val="005A7020"/>
    <w:rsid w:val="005B65E3"/>
    <w:rsid w:val="005C1FC9"/>
    <w:rsid w:val="005C4CFE"/>
    <w:rsid w:val="005E6A90"/>
    <w:rsid w:val="00600685"/>
    <w:rsid w:val="006019A1"/>
    <w:rsid w:val="00601F04"/>
    <w:rsid w:val="0061236B"/>
    <w:rsid w:val="00614BAE"/>
    <w:rsid w:val="00626651"/>
    <w:rsid w:val="00637DB4"/>
    <w:rsid w:val="00640369"/>
    <w:rsid w:val="00642CF0"/>
    <w:rsid w:val="006463BD"/>
    <w:rsid w:val="00651832"/>
    <w:rsid w:val="0066162A"/>
    <w:rsid w:val="00664215"/>
    <w:rsid w:val="006669B2"/>
    <w:rsid w:val="006808C1"/>
    <w:rsid w:val="00683D93"/>
    <w:rsid w:val="006952AB"/>
    <w:rsid w:val="006B0A94"/>
    <w:rsid w:val="006C744C"/>
    <w:rsid w:val="006D1F0E"/>
    <w:rsid w:val="006D5ADB"/>
    <w:rsid w:val="006E5256"/>
    <w:rsid w:val="006F0707"/>
    <w:rsid w:val="006F4210"/>
    <w:rsid w:val="006F49E6"/>
    <w:rsid w:val="0070346A"/>
    <w:rsid w:val="00703E1A"/>
    <w:rsid w:val="007113CF"/>
    <w:rsid w:val="00720D43"/>
    <w:rsid w:val="00722819"/>
    <w:rsid w:val="00725A96"/>
    <w:rsid w:val="007309B5"/>
    <w:rsid w:val="00730C93"/>
    <w:rsid w:val="0073383F"/>
    <w:rsid w:val="00736639"/>
    <w:rsid w:val="00750897"/>
    <w:rsid w:val="0075656F"/>
    <w:rsid w:val="00761F25"/>
    <w:rsid w:val="00766946"/>
    <w:rsid w:val="007734B8"/>
    <w:rsid w:val="00777D9D"/>
    <w:rsid w:val="00790D17"/>
    <w:rsid w:val="007A35F4"/>
    <w:rsid w:val="007A4908"/>
    <w:rsid w:val="007C16EF"/>
    <w:rsid w:val="007C3ABF"/>
    <w:rsid w:val="007C5786"/>
    <w:rsid w:val="007D4744"/>
    <w:rsid w:val="007D4BC8"/>
    <w:rsid w:val="007E54C1"/>
    <w:rsid w:val="007E5D2F"/>
    <w:rsid w:val="007E5F45"/>
    <w:rsid w:val="007E68CF"/>
    <w:rsid w:val="007F575F"/>
    <w:rsid w:val="007F57A8"/>
    <w:rsid w:val="00813A71"/>
    <w:rsid w:val="00815E45"/>
    <w:rsid w:val="00836689"/>
    <w:rsid w:val="00836B1B"/>
    <w:rsid w:val="00840E7D"/>
    <w:rsid w:val="0084327E"/>
    <w:rsid w:val="00853A7E"/>
    <w:rsid w:val="00854492"/>
    <w:rsid w:val="0085502F"/>
    <w:rsid w:val="00857ABD"/>
    <w:rsid w:val="00863936"/>
    <w:rsid w:val="008645FC"/>
    <w:rsid w:val="008810C4"/>
    <w:rsid w:val="0088573F"/>
    <w:rsid w:val="00887659"/>
    <w:rsid w:val="008E671F"/>
    <w:rsid w:val="008E6BD8"/>
    <w:rsid w:val="008F325F"/>
    <w:rsid w:val="008F737C"/>
    <w:rsid w:val="0090198D"/>
    <w:rsid w:val="009113F5"/>
    <w:rsid w:val="00913AD9"/>
    <w:rsid w:val="009227DA"/>
    <w:rsid w:val="00927A69"/>
    <w:rsid w:val="00927F5F"/>
    <w:rsid w:val="009305B7"/>
    <w:rsid w:val="009429A8"/>
    <w:rsid w:val="00944230"/>
    <w:rsid w:val="00944CAA"/>
    <w:rsid w:val="00945CE9"/>
    <w:rsid w:val="009500B4"/>
    <w:rsid w:val="00954670"/>
    <w:rsid w:val="00954E4D"/>
    <w:rsid w:val="00966E33"/>
    <w:rsid w:val="00981005"/>
    <w:rsid w:val="0098151A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1642"/>
    <w:rsid w:val="00A0781B"/>
    <w:rsid w:val="00A10D8A"/>
    <w:rsid w:val="00A13DA5"/>
    <w:rsid w:val="00A15442"/>
    <w:rsid w:val="00A217AC"/>
    <w:rsid w:val="00A22083"/>
    <w:rsid w:val="00A2375E"/>
    <w:rsid w:val="00A26564"/>
    <w:rsid w:val="00A667D5"/>
    <w:rsid w:val="00A75010"/>
    <w:rsid w:val="00A93605"/>
    <w:rsid w:val="00A94709"/>
    <w:rsid w:val="00AA211A"/>
    <w:rsid w:val="00AA2377"/>
    <w:rsid w:val="00AA4587"/>
    <w:rsid w:val="00AB26D3"/>
    <w:rsid w:val="00AB72D5"/>
    <w:rsid w:val="00AC06B9"/>
    <w:rsid w:val="00AD0631"/>
    <w:rsid w:val="00AD168F"/>
    <w:rsid w:val="00AD19BD"/>
    <w:rsid w:val="00AD6A87"/>
    <w:rsid w:val="00AE74A1"/>
    <w:rsid w:val="00AF2530"/>
    <w:rsid w:val="00AF346F"/>
    <w:rsid w:val="00AF5E3C"/>
    <w:rsid w:val="00B01E53"/>
    <w:rsid w:val="00B0630B"/>
    <w:rsid w:val="00B13019"/>
    <w:rsid w:val="00B15679"/>
    <w:rsid w:val="00B15940"/>
    <w:rsid w:val="00B177E7"/>
    <w:rsid w:val="00B22105"/>
    <w:rsid w:val="00B225E4"/>
    <w:rsid w:val="00B23CBD"/>
    <w:rsid w:val="00B30192"/>
    <w:rsid w:val="00B4357C"/>
    <w:rsid w:val="00B44FAB"/>
    <w:rsid w:val="00B4690D"/>
    <w:rsid w:val="00B51512"/>
    <w:rsid w:val="00B545E8"/>
    <w:rsid w:val="00B7192B"/>
    <w:rsid w:val="00B7352D"/>
    <w:rsid w:val="00B75C28"/>
    <w:rsid w:val="00B83842"/>
    <w:rsid w:val="00B90EA7"/>
    <w:rsid w:val="00B940BB"/>
    <w:rsid w:val="00B94467"/>
    <w:rsid w:val="00B96C1A"/>
    <w:rsid w:val="00BA34A1"/>
    <w:rsid w:val="00BA3B91"/>
    <w:rsid w:val="00BA4653"/>
    <w:rsid w:val="00BA54FC"/>
    <w:rsid w:val="00BB7A1F"/>
    <w:rsid w:val="00BD13F4"/>
    <w:rsid w:val="00BD23C1"/>
    <w:rsid w:val="00BD4578"/>
    <w:rsid w:val="00BD48F2"/>
    <w:rsid w:val="00BE322C"/>
    <w:rsid w:val="00BF04E1"/>
    <w:rsid w:val="00BF57AA"/>
    <w:rsid w:val="00BF5B9D"/>
    <w:rsid w:val="00BF5C40"/>
    <w:rsid w:val="00C0139B"/>
    <w:rsid w:val="00C0386E"/>
    <w:rsid w:val="00C10C33"/>
    <w:rsid w:val="00C13116"/>
    <w:rsid w:val="00C26344"/>
    <w:rsid w:val="00C27338"/>
    <w:rsid w:val="00C30B04"/>
    <w:rsid w:val="00C313BD"/>
    <w:rsid w:val="00C329D8"/>
    <w:rsid w:val="00C37550"/>
    <w:rsid w:val="00C37EC3"/>
    <w:rsid w:val="00C4420E"/>
    <w:rsid w:val="00C5502D"/>
    <w:rsid w:val="00C55A74"/>
    <w:rsid w:val="00C55F77"/>
    <w:rsid w:val="00C63FE8"/>
    <w:rsid w:val="00C65400"/>
    <w:rsid w:val="00C67C19"/>
    <w:rsid w:val="00C71BD4"/>
    <w:rsid w:val="00C724C2"/>
    <w:rsid w:val="00C7736D"/>
    <w:rsid w:val="00C80601"/>
    <w:rsid w:val="00C926E4"/>
    <w:rsid w:val="00C9291C"/>
    <w:rsid w:val="00C942F4"/>
    <w:rsid w:val="00C95E44"/>
    <w:rsid w:val="00CA37D1"/>
    <w:rsid w:val="00CB3B94"/>
    <w:rsid w:val="00CB42BC"/>
    <w:rsid w:val="00CB503C"/>
    <w:rsid w:val="00CB6660"/>
    <w:rsid w:val="00CC02B9"/>
    <w:rsid w:val="00CC24FC"/>
    <w:rsid w:val="00CC27C2"/>
    <w:rsid w:val="00CD352E"/>
    <w:rsid w:val="00CD6B4E"/>
    <w:rsid w:val="00CD7A7C"/>
    <w:rsid w:val="00CE2259"/>
    <w:rsid w:val="00CE22C3"/>
    <w:rsid w:val="00CE64E1"/>
    <w:rsid w:val="00CF1885"/>
    <w:rsid w:val="00CF38F2"/>
    <w:rsid w:val="00CF4C9B"/>
    <w:rsid w:val="00D01C58"/>
    <w:rsid w:val="00D06358"/>
    <w:rsid w:val="00D143CF"/>
    <w:rsid w:val="00D21C0A"/>
    <w:rsid w:val="00D2215C"/>
    <w:rsid w:val="00D24F08"/>
    <w:rsid w:val="00D36135"/>
    <w:rsid w:val="00D40CD9"/>
    <w:rsid w:val="00D45E6F"/>
    <w:rsid w:val="00D4778D"/>
    <w:rsid w:val="00D503C1"/>
    <w:rsid w:val="00D52FBC"/>
    <w:rsid w:val="00D55936"/>
    <w:rsid w:val="00D56958"/>
    <w:rsid w:val="00D57A2B"/>
    <w:rsid w:val="00D6508D"/>
    <w:rsid w:val="00D65BA3"/>
    <w:rsid w:val="00D66947"/>
    <w:rsid w:val="00D72571"/>
    <w:rsid w:val="00D72D28"/>
    <w:rsid w:val="00D744EE"/>
    <w:rsid w:val="00D82ECD"/>
    <w:rsid w:val="00D85DCF"/>
    <w:rsid w:val="00D87BCF"/>
    <w:rsid w:val="00D90582"/>
    <w:rsid w:val="00D917F2"/>
    <w:rsid w:val="00D92BA6"/>
    <w:rsid w:val="00DA2CEA"/>
    <w:rsid w:val="00DA4A26"/>
    <w:rsid w:val="00DB5C8A"/>
    <w:rsid w:val="00DC1C73"/>
    <w:rsid w:val="00DC4181"/>
    <w:rsid w:val="00DC73CA"/>
    <w:rsid w:val="00DD12F1"/>
    <w:rsid w:val="00DD6253"/>
    <w:rsid w:val="00DD6C58"/>
    <w:rsid w:val="00DE2F56"/>
    <w:rsid w:val="00DF29C9"/>
    <w:rsid w:val="00DF49FE"/>
    <w:rsid w:val="00DF5C49"/>
    <w:rsid w:val="00E0144A"/>
    <w:rsid w:val="00E116A9"/>
    <w:rsid w:val="00E20BDE"/>
    <w:rsid w:val="00E27202"/>
    <w:rsid w:val="00E35944"/>
    <w:rsid w:val="00E360B0"/>
    <w:rsid w:val="00E37581"/>
    <w:rsid w:val="00E37B59"/>
    <w:rsid w:val="00E42B35"/>
    <w:rsid w:val="00E43905"/>
    <w:rsid w:val="00E4523B"/>
    <w:rsid w:val="00E45C1C"/>
    <w:rsid w:val="00E46AEB"/>
    <w:rsid w:val="00E50D27"/>
    <w:rsid w:val="00E526F5"/>
    <w:rsid w:val="00E705C9"/>
    <w:rsid w:val="00E7206B"/>
    <w:rsid w:val="00E81894"/>
    <w:rsid w:val="00E818EF"/>
    <w:rsid w:val="00E84522"/>
    <w:rsid w:val="00E85A38"/>
    <w:rsid w:val="00E91380"/>
    <w:rsid w:val="00E92455"/>
    <w:rsid w:val="00E97207"/>
    <w:rsid w:val="00EA36D1"/>
    <w:rsid w:val="00EB1211"/>
    <w:rsid w:val="00EC18D7"/>
    <w:rsid w:val="00EC2110"/>
    <w:rsid w:val="00EC21EA"/>
    <w:rsid w:val="00ED217B"/>
    <w:rsid w:val="00ED268B"/>
    <w:rsid w:val="00ED63B0"/>
    <w:rsid w:val="00EE05A4"/>
    <w:rsid w:val="00EE3260"/>
    <w:rsid w:val="00EF3B8C"/>
    <w:rsid w:val="00EF5695"/>
    <w:rsid w:val="00F11632"/>
    <w:rsid w:val="00F117B2"/>
    <w:rsid w:val="00F12322"/>
    <w:rsid w:val="00F20A66"/>
    <w:rsid w:val="00F22D81"/>
    <w:rsid w:val="00F236AA"/>
    <w:rsid w:val="00F31960"/>
    <w:rsid w:val="00F371A1"/>
    <w:rsid w:val="00F37F36"/>
    <w:rsid w:val="00F43932"/>
    <w:rsid w:val="00F44383"/>
    <w:rsid w:val="00F4516B"/>
    <w:rsid w:val="00F56128"/>
    <w:rsid w:val="00F60564"/>
    <w:rsid w:val="00F645A7"/>
    <w:rsid w:val="00F672F8"/>
    <w:rsid w:val="00FA1015"/>
    <w:rsid w:val="00FA67BE"/>
    <w:rsid w:val="00FB3A25"/>
    <w:rsid w:val="00FB754A"/>
    <w:rsid w:val="00FB75DB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3" w:uiPriority="99"/>
    <w:lsdException w:name="Body Text Indent 2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42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5B9D"/>
    <w:pPr>
      <w:suppressAutoHyphens/>
      <w:spacing w:before="240" w:after="60"/>
      <w:ind w:firstLine="567"/>
      <w:jc w:val="both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F5B9D"/>
    <w:pPr>
      <w:suppressAutoHyphens/>
      <w:spacing w:before="240" w:after="60"/>
      <w:ind w:firstLine="567"/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F5B9D"/>
    <w:pPr>
      <w:keepNext/>
      <w:pageBreakBefore/>
      <w:suppressAutoHyphens/>
      <w:ind w:firstLine="539"/>
      <w:jc w:val="center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BF5B9D"/>
    <w:rPr>
      <w:rFonts w:eastAsia="Arial Unicode MS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4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"/>
    <w:link w:val="3"/>
    <w:rsid w:val="00083E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83E8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F5B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F5B9D"/>
    <w:rPr>
      <w:rFonts w:ascii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F5B9D"/>
    <w:rPr>
      <w:rFonts w:ascii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F5B9D"/>
    <w:rPr>
      <w:rFonts w:ascii="Calibri" w:hAnsi="Calibri"/>
      <w:i/>
      <w:iCs/>
      <w:sz w:val="24"/>
      <w:szCs w:val="24"/>
      <w:lang w:eastAsia="ar-SA"/>
    </w:rPr>
  </w:style>
  <w:style w:type="paragraph" w:styleId="a3">
    <w:name w:val="Title"/>
    <w:basedOn w:val="a"/>
    <w:link w:val="a4"/>
    <w:uiPriority w:val="99"/>
    <w:qFormat/>
    <w:rsid w:val="00BF57A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0C34A0"/>
    <w:rPr>
      <w:sz w:val="32"/>
    </w:rPr>
  </w:style>
  <w:style w:type="paragraph" w:styleId="a5">
    <w:name w:val="Body Text Indent"/>
    <w:basedOn w:val="a"/>
    <w:link w:val="a6"/>
    <w:uiPriority w:val="99"/>
    <w:rsid w:val="00BF57AA"/>
    <w:pPr>
      <w:ind w:firstLine="709"/>
      <w:jc w:val="both"/>
    </w:pPr>
    <w:rPr>
      <w:bCs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F5B9D"/>
    <w:rPr>
      <w:bCs/>
      <w:sz w:val="24"/>
      <w:szCs w:val="28"/>
    </w:rPr>
  </w:style>
  <w:style w:type="table" w:styleId="a7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BF57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C34A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F5B9D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B15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F5B9D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uiPriority w:val="99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D45E6F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BF5B9D"/>
    <w:rPr>
      <w:sz w:val="24"/>
    </w:rPr>
  </w:style>
  <w:style w:type="character" w:styleId="ae">
    <w:name w:val="annotation reference"/>
    <w:semiHidden/>
    <w:rsid w:val="00D72D28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72D28"/>
    <w:rPr>
      <w:sz w:val="20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locked/>
    <w:rsid w:val="00BF5B9D"/>
  </w:style>
  <w:style w:type="paragraph" w:styleId="af1">
    <w:name w:val="annotation subject"/>
    <w:basedOn w:val="af"/>
    <w:next w:val="af"/>
    <w:semiHidden/>
    <w:rsid w:val="00D72D28"/>
    <w:rPr>
      <w:b/>
      <w:bCs/>
    </w:rPr>
  </w:style>
  <w:style w:type="paragraph" w:customStyle="1" w:styleId="af2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1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uiPriority w:val="99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uiPriority w:val="99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Revision"/>
    <w:hidden/>
    <w:uiPriority w:val="99"/>
    <w:semiHidden/>
    <w:rsid w:val="00D36135"/>
    <w:rPr>
      <w:sz w:val="24"/>
      <w:szCs w:val="24"/>
    </w:rPr>
  </w:style>
  <w:style w:type="paragraph" w:styleId="af4">
    <w:name w:val="List Paragraph"/>
    <w:aliases w:val="мой"/>
    <w:basedOn w:val="a"/>
    <w:link w:val="af5"/>
    <w:uiPriority w:val="34"/>
    <w:qFormat/>
    <w:rsid w:val="00011C07"/>
    <w:pPr>
      <w:ind w:left="720"/>
      <w:contextualSpacing/>
    </w:pPr>
    <w:rPr>
      <w:lang w:val="en-US"/>
    </w:rPr>
  </w:style>
  <w:style w:type="character" w:customStyle="1" w:styleId="af5">
    <w:name w:val="Абзац списка Знак"/>
    <w:aliases w:val="мой Знак"/>
    <w:link w:val="af4"/>
    <w:uiPriority w:val="34"/>
    <w:locked/>
    <w:rsid w:val="009429A8"/>
    <w:rPr>
      <w:sz w:val="24"/>
      <w:szCs w:val="24"/>
      <w:lang w:val="en-US"/>
    </w:rPr>
  </w:style>
  <w:style w:type="paragraph" w:customStyle="1" w:styleId="31">
    <w:name w:val="Заголовок 3 подчеркнутый"/>
    <w:basedOn w:val="3"/>
    <w:next w:val="a8"/>
    <w:autoRedefine/>
    <w:uiPriority w:val="99"/>
    <w:rsid w:val="006B0A94"/>
    <w:pPr>
      <w:jc w:val="both"/>
    </w:pPr>
    <w:rPr>
      <w:rFonts w:ascii="Times New Roman" w:hAnsi="Times New Roman" w:cs="Arial"/>
      <w:b w:val="0"/>
      <w:sz w:val="24"/>
    </w:rPr>
  </w:style>
  <w:style w:type="paragraph" w:styleId="af6">
    <w:name w:val="Document Map"/>
    <w:basedOn w:val="a"/>
    <w:link w:val="af7"/>
    <w:uiPriority w:val="99"/>
    <w:rsid w:val="00A10D8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A10D8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F5B9D"/>
    <w:pPr>
      <w:spacing w:line="360" w:lineRule="auto"/>
      <w:ind w:left="720" w:firstLine="709"/>
      <w:jc w:val="both"/>
    </w:pPr>
    <w:rPr>
      <w:rFonts w:ascii="Arial" w:hAnsi="Arial"/>
    </w:rPr>
  </w:style>
  <w:style w:type="paragraph" w:customStyle="1" w:styleId="S">
    <w:name w:val="S_Маркированный"/>
    <w:basedOn w:val="af8"/>
    <w:link w:val="S1"/>
    <w:autoRedefine/>
    <w:rsid w:val="00BF5B9D"/>
    <w:pPr>
      <w:tabs>
        <w:tab w:val="clear" w:pos="360"/>
      </w:tabs>
    </w:pPr>
    <w:rPr>
      <w:rFonts w:ascii="Times New Roman" w:hAnsi="Times New Roman"/>
    </w:rPr>
  </w:style>
  <w:style w:type="paragraph" w:styleId="af8">
    <w:name w:val="List Bullet"/>
    <w:basedOn w:val="a"/>
    <w:uiPriority w:val="99"/>
    <w:rsid w:val="00BF5B9D"/>
    <w:pPr>
      <w:tabs>
        <w:tab w:val="num" w:pos="360"/>
      </w:tabs>
      <w:ind w:firstLine="567"/>
      <w:jc w:val="both"/>
    </w:pPr>
    <w:rPr>
      <w:rFonts w:ascii="Arial" w:hAnsi="Arial"/>
    </w:rPr>
  </w:style>
  <w:style w:type="character" w:customStyle="1" w:styleId="S1">
    <w:name w:val="S_Маркированный Знак1"/>
    <w:link w:val="S"/>
    <w:locked/>
    <w:rsid w:val="00BF5B9D"/>
    <w:rPr>
      <w:sz w:val="24"/>
      <w:szCs w:val="24"/>
    </w:rPr>
  </w:style>
  <w:style w:type="paragraph" w:customStyle="1" w:styleId="af9">
    <w:name w:val="Абзац"/>
    <w:basedOn w:val="a"/>
    <w:link w:val="afa"/>
    <w:uiPriority w:val="99"/>
    <w:qFormat/>
    <w:rsid w:val="00BF5B9D"/>
    <w:pPr>
      <w:spacing w:before="120"/>
      <w:ind w:firstLine="567"/>
      <w:jc w:val="both"/>
    </w:pPr>
  </w:style>
  <w:style w:type="character" w:customStyle="1" w:styleId="afa">
    <w:name w:val="Абзац Знак"/>
    <w:link w:val="af9"/>
    <w:uiPriority w:val="99"/>
    <w:rsid w:val="00BF5B9D"/>
    <w:rPr>
      <w:sz w:val="24"/>
      <w:szCs w:val="24"/>
    </w:rPr>
  </w:style>
  <w:style w:type="paragraph" w:customStyle="1" w:styleId="afb">
    <w:name w:val="Табличный"/>
    <w:basedOn w:val="a"/>
    <w:rsid w:val="00BF5B9D"/>
    <w:pPr>
      <w:keepNext/>
      <w:widowControl w:val="0"/>
      <w:spacing w:before="60" w:after="60"/>
      <w:ind w:firstLine="567"/>
      <w:jc w:val="center"/>
    </w:pPr>
    <w:rPr>
      <w:rFonts w:ascii="Arial" w:hAnsi="Arial"/>
      <w:b/>
      <w:sz w:val="22"/>
      <w:szCs w:val="20"/>
    </w:rPr>
  </w:style>
  <w:style w:type="paragraph" w:customStyle="1" w:styleId="afc">
    <w:name w:val="Табличный_центр"/>
    <w:basedOn w:val="a"/>
    <w:rsid w:val="00BF5B9D"/>
    <w:pPr>
      <w:ind w:firstLine="567"/>
      <w:jc w:val="center"/>
    </w:pPr>
    <w:rPr>
      <w:rFonts w:ascii="Arial" w:hAnsi="Arial"/>
      <w:sz w:val="22"/>
      <w:szCs w:val="22"/>
    </w:rPr>
  </w:style>
  <w:style w:type="paragraph" w:customStyle="1" w:styleId="afd">
    <w:name w:val="Табличный_слева"/>
    <w:basedOn w:val="a"/>
    <w:rsid w:val="00BF5B9D"/>
    <w:pPr>
      <w:ind w:firstLine="567"/>
      <w:jc w:val="both"/>
    </w:pPr>
    <w:rPr>
      <w:rFonts w:ascii="Arial" w:hAnsi="Arial"/>
      <w:sz w:val="22"/>
      <w:szCs w:val="22"/>
    </w:rPr>
  </w:style>
  <w:style w:type="character" w:customStyle="1" w:styleId="WW8Num1z0">
    <w:name w:val="WW8Num1z0"/>
    <w:uiPriority w:val="99"/>
    <w:rsid w:val="00BF5B9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BF5B9D"/>
  </w:style>
  <w:style w:type="character" w:customStyle="1" w:styleId="WW-Absatz-Standardschriftart">
    <w:name w:val="WW-Absatz-Standardschriftart"/>
    <w:uiPriority w:val="99"/>
    <w:rsid w:val="00BF5B9D"/>
  </w:style>
  <w:style w:type="character" w:customStyle="1" w:styleId="WW-Absatz-Standardschriftart1">
    <w:name w:val="WW-Absatz-Standardschriftart1"/>
    <w:uiPriority w:val="99"/>
    <w:rsid w:val="00BF5B9D"/>
  </w:style>
  <w:style w:type="character" w:customStyle="1" w:styleId="WW8Num6z0">
    <w:name w:val="WW8Num6z0"/>
    <w:uiPriority w:val="99"/>
    <w:rsid w:val="00BF5B9D"/>
    <w:rPr>
      <w:rFonts w:ascii="Wingdings" w:hAnsi="Wingdings"/>
    </w:rPr>
  </w:style>
  <w:style w:type="character" w:customStyle="1" w:styleId="WW8Num6z1">
    <w:name w:val="WW8Num6z1"/>
    <w:uiPriority w:val="99"/>
    <w:rsid w:val="00BF5B9D"/>
    <w:rPr>
      <w:rFonts w:ascii="Courier New" w:hAnsi="Courier New"/>
    </w:rPr>
  </w:style>
  <w:style w:type="character" w:customStyle="1" w:styleId="WW8Num6z3">
    <w:name w:val="WW8Num6z3"/>
    <w:uiPriority w:val="99"/>
    <w:rsid w:val="00BF5B9D"/>
    <w:rPr>
      <w:rFonts w:ascii="Symbol" w:hAnsi="Symbol"/>
    </w:rPr>
  </w:style>
  <w:style w:type="character" w:customStyle="1" w:styleId="WW8Num9z0">
    <w:name w:val="WW8Num9z0"/>
    <w:uiPriority w:val="99"/>
    <w:rsid w:val="00BF5B9D"/>
    <w:rPr>
      <w:rFonts w:ascii="Symbol" w:hAnsi="Symbol"/>
    </w:rPr>
  </w:style>
  <w:style w:type="character" w:customStyle="1" w:styleId="WW8Num10z0">
    <w:name w:val="WW8Num10z0"/>
    <w:uiPriority w:val="99"/>
    <w:rsid w:val="00BF5B9D"/>
    <w:rPr>
      <w:sz w:val="24"/>
    </w:rPr>
  </w:style>
  <w:style w:type="character" w:customStyle="1" w:styleId="WW8Num13z0">
    <w:name w:val="WW8Num13z0"/>
    <w:uiPriority w:val="99"/>
    <w:rsid w:val="00BF5B9D"/>
    <w:rPr>
      <w:rFonts w:ascii="Symbol" w:hAnsi="Symbol"/>
    </w:rPr>
  </w:style>
  <w:style w:type="character" w:customStyle="1" w:styleId="WW8Num16z0">
    <w:name w:val="WW8Num16z0"/>
    <w:uiPriority w:val="99"/>
    <w:rsid w:val="00BF5B9D"/>
    <w:rPr>
      <w:rFonts w:ascii="Symbol" w:hAnsi="Symbol"/>
    </w:rPr>
  </w:style>
  <w:style w:type="character" w:customStyle="1" w:styleId="WW8Num22z0">
    <w:name w:val="WW8Num22z0"/>
    <w:uiPriority w:val="99"/>
    <w:rsid w:val="00BF5B9D"/>
    <w:rPr>
      <w:rFonts w:ascii="Symbol" w:hAnsi="Symbol"/>
    </w:rPr>
  </w:style>
  <w:style w:type="character" w:customStyle="1" w:styleId="WW8Num23z0">
    <w:name w:val="WW8Num23z0"/>
    <w:uiPriority w:val="99"/>
    <w:rsid w:val="00BF5B9D"/>
    <w:rPr>
      <w:rFonts w:ascii="Symbol" w:hAnsi="Symbol"/>
    </w:rPr>
  </w:style>
  <w:style w:type="character" w:customStyle="1" w:styleId="WW8Num23z1">
    <w:name w:val="WW8Num23z1"/>
    <w:uiPriority w:val="99"/>
    <w:rsid w:val="00BF5B9D"/>
    <w:rPr>
      <w:rFonts w:ascii="Courier New" w:hAnsi="Courier New"/>
    </w:rPr>
  </w:style>
  <w:style w:type="character" w:customStyle="1" w:styleId="WW8Num23z2">
    <w:name w:val="WW8Num23z2"/>
    <w:uiPriority w:val="99"/>
    <w:rsid w:val="00BF5B9D"/>
    <w:rPr>
      <w:rFonts w:ascii="Wingdings" w:hAnsi="Wingdings"/>
    </w:rPr>
  </w:style>
  <w:style w:type="character" w:customStyle="1" w:styleId="WW8Num24z0">
    <w:name w:val="WW8Num24z0"/>
    <w:uiPriority w:val="99"/>
    <w:rsid w:val="00BF5B9D"/>
    <w:rPr>
      <w:rFonts w:ascii="Symbol" w:hAnsi="Symbol"/>
    </w:rPr>
  </w:style>
  <w:style w:type="character" w:customStyle="1" w:styleId="WW8Num25z0">
    <w:name w:val="WW8Num25z0"/>
    <w:uiPriority w:val="99"/>
    <w:rsid w:val="00BF5B9D"/>
    <w:rPr>
      <w:rFonts w:ascii="Symbol" w:hAnsi="Symbol"/>
    </w:rPr>
  </w:style>
  <w:style w:type="character" w:customStyle="1" w:styleId="13">
    <w:name w:val="Основной шрифт абзаца1"/>
    <w:uiPriority w:val="99"/>
    <w:rsid w:val="00BF5B9D"/>
  </w:style>
  <w:style w:type="character" w:customStyle="1" w:styleId="14">
    <w:name w:val="Заголовок 1 Знак Знак Знак"/>
    <w:uiPriority w:val="99"/>
    <w:rsid w:val="00BF5B9D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15">
    <w:name w:val="Знак Знак1"/>
    <w:uiPriority w:val="99"/>
    <w:rsid w:val="00BF5B9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fe">
    <w:name w:val="page number"/>
    <w:uiPriority w:val="99"/>
    <w:rsid w:val="00BF5B9D"/>
    <w:rPr>
      <w:rFonts w:cs="Times New Roman"/>
    </w:rPr>
  </w:style>
  <w:style w:type="character" w:customStyle="1" w:styleId="16">
    <w:name w:val="Заголовок 1 Знак Знак"/>
    <w:rsid w:val="00BF5B9D"/>
    <w:rPr>
      <w:rFonts w:ascii="Times New Roman" w:hAnsi="Times New Roman" w:cs="Times New Roman"/>
      <w:b/>
      <w:bCs/>
      <w:sz w:val="28"/>
      <w:szCs w:val="28"/>
      <w:lang w:val="ru-RU" w:eastAsia="ar-SA" w:bidi="ar-SA"/>
    </w:rPr>
  </w:style>
  <w:style w:type="character" w:styleId="aff">
    <w:name w:val="Emphasis"/>
    <w:uiPriority w:val="99"/>
    <w:qFormat/>
    <w:rsid w:val="00BF5B9D"/>
    <w:rPr>
      <w:rFonts w:cs="Times New Roman"/>
      <w:i/>
      <w:iCs/>
    </w:rPr>
  </w:style>
  <w:style w:type="character" w:customStyle="1" w:styleId="aff0">
    <w:name w:val="Символ сноски"/>
    <w:uiPriority w:val="99"/>
    <w:rsid w:val="00BF5B9D"/>
    <w:rPr>
      <w:rFonts w:cs="Times New Roman"/>
      <w:vertAlign w:val="superscript"/>
    </w:rPr>
  </w:style>
  <w:style w:type="character" w:customStyle="1" w:styleId="S0">
    <w:name w:val="S_Маркированный Знак Знак"/>
    <w:uiPriority w:val="99"/>
    <w:rsid w:val="00BF5B9D"/>
    <w:rPr>
      <w:rFonts w:cs="Times New Roman"/>
      <w:sz w:val="24"/>
      <w:szCs w:val="24"/>
    </w:rPr>
  </w:style>
  <w:style w:type="paragraph" w:customStyle="1" w:styleId="aff1">
    <w:name w:val="Заголовок"/>
    <w:basedOn w:val="a"/>
    <w:next w:val="a8"/>
    <w:uiPriority w:val="99"/>
    <w:rsid w:val="00BF5B9D"/>
    <w:pPr>
      <w:keepNext/>
      <w:suppressAutoHyphens/>
      <w:spacing w:before="240" w:after="120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styleId="aff2">
    <w:name w:val="List"/>
    <w:basedOn w:val="a8"/>
    <w:uiPriority w:val="99"/>
    <w:rsid w:val="00BF5B9D"/>
    <w:pPr>
      <w:suppressAutoHyphens/>
      <w:spacing w:after="0"/>
      <w:ind w:firstLine="567"/>
      <w:jc w:val="center"/>
    </w:pPr>
    <w:rPr>
      <w:rFonts w:ascii="Arial" w:eastAsia="SimSun" w:hAnsi="Arial" w:cs="Tahoma"/>
      <w:lang w:eastAsia="ar-SA"/>
    </w:rPr>
  </w:style>
  <w:style w:type="paragraph" w:customStyle="1" w:styleId="17">
    <w:name w:val="Название1"/>
    <w:basedOn w:val="a"/>
    <w:uiPriority w:val="99"/>
    <w:rsid w:val="00BF5B9D"/>
    <w:pPr>
      <w:suppressLineNumbers/>
      <w:suppressAutoHyphens/>
      <w:spacing w:before="120" w:after="120"/>
      <w:ind w:firstLine="567"/>
      <w:jc w:val="both"/>
    </w:pPr>
    <w:rPr>
      <w:rFonts w:ascii="Arial" w:eastAsia="SimSun" w:hAnsi="Arial" w:cs="Tahoma"/>
      <w:i/>
      <w:iCs/>
      <w:sz w:val="20"/>
      <w:lang w:eastAsia="ar-SA"/>
    </w:rPr>
  </w:style>
  <w:style w:type="paragraph" w:customStyle="1" w:styleId="18">
    <w:name w:val="Указатель1"/>
    <w:basedOn w:val="a"/>
    <w:uiPriority w:val="99"/>
    <w:rsid w:val="00BF5B9D"/>
    <w:pPr>
      <w:suppressLineNumbers/>
      <w:suppressAutoHyphens/>
      <w:ind w:firstLine="567"/>
      <w:jc w:val="both"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BF5B9D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lang w:eastAsia="ar-SA"/>
    </w:rPr>
  </w:style>
  <w:style w:type="paragraph" w:customStyle="1" w:styleId="ConsCell">
    <w:name w:val="ConsCell"/>
    <w:uiPriority w:val="99"/>
    <w:rsid w:val="00BF5B9D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uiPriority w:val="99"/>
    <w:rsid w:val="00BF5B9D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ff3">
    <w:name w:val="Normal (Web)"/>
    <w:basedOn w:val="a"/>
    <w:uiPriority w:val="99"/>
    <w:rsid w:val="00BF5B9D"/>
    <w:pPr>
      <w:suppressAutoHyphens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  <w:lang w:eastAsia="ar-SA"/>
    </w:rPr>
  </w:style>
  <w:style w:type="paragraph" w:styleId="aff4">
    <w:name w:val="Subtitle"/>
    <w:basedOn w:val="aff1"/>
    <w:next w:val="a8"/>
    <w:link w:val="aff5"/>
    <w:uiPriority w:val="99"/>
    <w:qFormat/>
    <w:rsid w:val="00BF5B9D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F5B9D"/>
    <w:rPr>
      <w:rFonts w:ascii="Cambria" w:hAnsi="Cambria"/>
      <w:sz w:val="24"/>
      <w:szCs w:val="24"/>
      <w:lang w:eastAsia="ar-SA"/>
    </w:rPr>
  </w:style>
  <w:style w:type="paragraph" w:customStyle="1" w:styleId="--">
    <w:name w:val="- СТРАНИЦА -"/>
    <w:uiPriority w:val="99"/>
    <w:rsid w:val="00BF5B9D"/>
    <w:pPr>
      <w:suppressAutoHyphens/>
    </w:pPr>
    <w:rPr>
      <w:lang w:eastAsia="ar-SA"/>
    </w:rPr>
  </w:style>
  <w:style w:type="paragraph" w:customStyle="1" w:styleId="aff6">
    <w:name w:val="Îáû÷íûé"/>
    <w:uiPriority w:val="99"/>
    <w:rsid w:val="00BF5B9D"/>
    <w:pPr>
      <w:suppressAutoHyphens/>
    </w:pPr>
    <w:rPr>
      <w:lang w:val="en-US" w:eastAsia="ar-SA"/>
    </w:rPr>
  </w:style>
  <w:style w:type="paragraph" w:customStyle="1" w:styleId="19">
    <w:name w:val="Цитата1"/>
    <w:basedOn w:val="a"/>
    <w:uiPriority w:val="99"/>
    <w:rsid w:val="00BF5B9D"/>
    <w:pPr>
      <w:tabs>
        <w:tab w:val="left" w:pos="11880"/>
      </w:tabs>
      <w:suppressAutoHyphens/>
      <w:spacing w:before="120"/>
      <w:ind w:left="360" w:right="333" w:firstLine="567"/>
      <w:jc w:val="both"/>
    </w:pPr>
    <w:rPr>
      <w:rFonts w:ascii="Arial" w:hAnsi="Arial"/>
      <w:b/>
      <w:bC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F5B9D"/>
    <w:pPr>
      <w:suppressAutoHyphens/>
      <w:spacing w:after="120" w:line="480" w:lineRule="auto"/>
      <w:ind w:left="283" w:firstLine="567"/>
      <w:jc w:val="both"/>
    </w:pPr>
    <w:rPr>
      <w:rFonts w:ascii="Arial" w:hAnsi="Arial"/>
      <w:lang w:eastAsia="ar-SA"/>
    </w:rPr>
  </w:style>
  <w:style w:type="paragraph" w:customStyle="1" w:styleId="210">
    <w:name w:val="Основной текст 21"/>
    <w:basedOn w:val="a"/>
    <w:uiPriority w:val="99"/>
    <w:rsid w:val="00BF5B9D"/>
    <w:pPr>
      <w:widowControl w:val="0"/>
      <w:suppressAutoHyphens/>
      <w:autoSpaceDE w:val="0"/>
      <w:ind w:left="540" w:firstLine="720"/>
      <w:jc w:val="both"/>
    </w:pPr>
    <w:rPr>
      <w:rFonts w:ascii="Arial" w:hAnsi="Arial"/>
      <w:color w:val="FF0000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F5B9D"/>
    <w:pPr>
      <w:suppressAutoHyphens/>
      <w:ind w:left="540" w:firstLine="720"/>
      <w:jc w:val="both"/>
    </w:pPr>
    <w:rPr>
      <w:rFonts w:ascii="Arial" w:hAnsi="Arial"/>
      <w:sz w:val="22"/>
      <w:szCs w:val="22"/>
      <w:lang w:eastAsia="ar-SA"/>
    </w:rPr>
  </w:style>
  <w:style w:type="paragraph" w:styleId="aff7">
    <w:name w:val="header"/>
    <w:basedOn w:val="a"/>
    <w:link w:val="aff8"/>
    <w:uiPriority w:val="99"/>
    <w:rsid w:val="00BF5B9D"/>
    <w:pPr>
      <w:tabs>
        <w:tab w:val="center" w:pos="4677"/>
        <w:tab w:val="right" w:pos="9355"/>
      </w:tabs>
      <w:suppressAutoHyphens/>
      <w:ind w:firstLine="567"/>
      <w:jc w:val="both"/>
    </w:pPr>
    <w:rPr>
      <w:rFonts w:ascii="Arial" w:eastAsia="SimSun" w:hAnsi="Arial"/>
      <w:lang w:eastAsia="ar-SA"/>
    </w:rPr>
  </w:style>
  <w:style w:type="character" w:customStyle="1" w:styleId="aff8">
    <w:name w:val="Верхний колонтитул Знак"/>
    <w:basedOn w:val="a0"/>
    <w:link w:val="aff7"/>
    <w:uiPriority w:val="99"/>
    <w:rsid w:val="00BF5B9D"/>
    <w:rPr>
      <w:rFonts w:ascii="Arial" w:eastAsia="SimSun" w:hAnsi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F5B9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BF5B9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a">
    <w:name w:val="текст 1"/>
    <w:basedOn w:val="a"/>
    <w:next w:val="a"/>
    <w:uiPriority w:val="99"/>
    <w:rsid w:val="00BF5B9D"/>
    <w:pPr>
      <w:suppressAutoHyphens/>
      <w:ind w:firstLine="540"/>
      <w:jc w:val="both"/>
    </w:pPr>
    <w:rPr>
      <w:rFonts w:ascii="Arial" w:hAnsi="Arial"/>
      <w:sz w:val="20"/>
      <w:lang w:eastAsia="ar-SA"/>
    </w:rPr>
  </w:style>
  <w:style w:type="paragraph" w:customStyle="1" w:styleId="S2">
    <w:name w:val="S_Титульный"/>
    <w:basedOn w:val="a"/>
    <w:uiPriority w:val="99"/>
    <w:rsid w:val="00BF5B9D"/>
    <w:pPr>
      <w:suppressAutoHyphens/>
      <w:spacing w:line="360" w:lineRule="auto"/>
      <w:ind w:left="3060" w:firstLine="567"/>
      <w:jc w:val="right"/>
    </w:pPr>
    <w:rPr>
      <w:rFonts w:ascii="Arial" w:hAnsi="Arial"/>
      <w:b/>
      <w:caps/>
      <w:lang w:eastAsia="ar-SA"/>
    </w:rPr>
  </w:style>
  <w:style w:type="paragraph" w:customStyle="1" w:styleId="aff9">
    <w:name w:val="Таблица"/>
    <w:basedOn w:val="a"/>
    <w:uiPriority w:val="99"/>
    <w:rsid w:val="00BF5B9D"/>
    <w:pPr>
      <w:suppressAutoHyphens/>
      <w:ind w:firstLine="567"/>
      <w:jc w:val="both"/>
    </w:pPr>
    <w:rPr>
      <w:rFonts w:ascii="Arial" w:hAnsi="Arial"/>
      <w:lang w:eastAsia="ar-SA"/>
    </w:rPr>
  </w:style>
  <w:style w:type="paragraph" w:styleId="affa">
    <w:name w:val="footnote text"/>
    <w:basedOn w:val="a"/>
    <w:link w:val="affb"/>
    <w:uiPriority w:val="99"/>
    <w:rsid w:val="00BF5B9D"/>
    <w:pPr>
      <w:suppressAutoHyphens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uiPriority w:val="99"/>
    <w:rsid w:val="00BF5B9D"/>
    <w:rPr>
      <w:rFonts w:ascii="Arial" w:eastAsia="SimSun" w:hAnsi="Arial"/>
      <w:lang w:eastAsia="ar-SA"/>
    </w:rPr>
  </w:style>
  <w:style w:type="paragraph" w:customStyle="1" w:styleId="1b">
    <w:name w:val="Текст1"/>
    <w:basedOn w:val="a"/>
    <w:uiPriority w:val="99"/>
    <w:rsid w:val="00BF5B9D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Маркированный список1"/>
    <w:basedOn w:val="a"/>
    <w:uiPriority w:val="99"/>
    <w:rsid w:val="00BF5B9D"/>
    <w:pPr>
      <w:tabs>
        <w:tab w:val="num" w:pos="0"/>
      </w:tabs>
      <w:suppressAutoHyphens/>
      <w:ind w:left="-2040" w:firstLine="680"/>
      <w:jc w:val="both"/>
    </w:pPr>
    <w:rPr>
      <w:rFonts w:ascii="Arial" w:eastAsia="SimSun" w:hAnsi="Arial"/>
      <w:lang w:eastAsia="ar-SA"/>
    </w:rPr>
  </w:style>
  <w:style w:type="paragraph" w:customStyle="1" w:styleId="affc">
    <w:name w:val="Содержимое таблицы"/>
    <w:basedOn w:val="a"/>
    <w:uiPriority w:val="99"/>
    <w:rsid w:val="00BF5B9D"/>
    <w:pPr>
      <w:suppressLineNumbers/>
      <w:suppressAutoHyphens/>
      <w:ind w:firstLine="567"/>
      <w:jc w:val="both"/>
    </w:pPr>
    <w:rPr>
      <w:rFonts w:ascii="Arial" w:eastAsia="SimSun" w:hAnsi="Arial"/>
      <w:lang w:eastAsia="ar-SA"/>
    </w:rPr>
  </w:style>
  <w:style w:type="paragraph" w:customStyle="1" w:styleId="affd">
    <w:name w:val="Заголовок таблицы"/>
    <w:basedOn w:val="affc"/>
    <w:uiPriority w:val="99"/>
    <w:rsid w:val="00BF5B9D"/>
    <w:pPr>
      <w:jc w:val="center"/>
    </w:pPr>
    <w:rPr>
      <w:b/>
      <w:bCs/>
    </w:rPr>
  </w:style>
  <w:style w:type="paragraph" w:customStyle="1" w:styleId="affe">
    <w:name w:val="Содержимое врезки"/>
    <w:basedOn w:val="a8"/>
    <w:uiPriority w:val="99"/>
    <w:rsid w:val="00BF5B9D"/>
    <w:pPr>
      <w:suppressAutoHyphens/>
      <w:spacing w:after="0"/>
      <w:ind w:firstLine="567"/>
      <w:jc w:val="center"/>
    </w:pPr>
    <w:rPr>
      <w:rFonts w:eastAsia="SimSun"/>
      <w:lang w:eastAsia="ar-SA"/>
    </w:rPr>
  </w:style>
  <w:style w:type="paragraph" w:styleId="32">
    <w:name w:val="Body Text 3"/>
    <w:basedOn w:val="a"/>
    <w:link w:val="33"/>
    <w:uiPriority w:val="99"/>
    <w:rsid w:val="00BF5B9D"/>
    <w:pPr>
      <w:suppressAutoHyphens/>
      <w:spacing w:after="120"/>
      <w:ind w:firstLine="567"/>
      <w:jc w:val="both"/>
    </w:pPr>
    <w:rPr>
      <w:rFonts w:ascii="Arial" w:eastAsia="SimSun" w:hAnsi="Arial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BF5B9D"/>
    <w:rPr>
      <w:rFonts w:ascii="Arial" w:eastAsia="SimSun" w:hAnsi="Arial"/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rsid w:val="00BF5B9D"/>
    <w:pPr>
      <w:suppressAutoHyphens/>
      <w:spacing w:after="120" w:line="480" w:lineRule="auto"/>
      <w:ind w:left="283" w:firstLine="567"/>
      <w:jc w:val="both"/>
    </w:pPr>
    <w:rPr>
      <w:rFonts w:ascii="Arial" w:eastAsia="SimSun" w:hAnsi="Arial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F5B9D"/>
    <w:rPr>
      <w:rFonts w:ascii="Arial" w:eastAsia="SimSun" w:hAnsi="Arial"/>
      <w:sz w:val="24"/>
      <w:szCs w:val="24"/>
      <w:lang w:eastAsia="ar-SA"/>
    </w:rPr>
  </w:style>
  <w:style w:type="paragraph" w:customStyle="1" w:styleId="Iniiaiieoaeno">
    <w:name w:val="Iniiaiie oaeno"/>
    <w:basedOn w:val="Iauiue"/>
    <w:uiPriority w:val="99"/>
    <w:rsid w:val="00BF5B9D"/>
    <w:pPr>
      <w:widowControl/>
      <w:overflowPunct/>
      <w:autoSpaceDE/>
      <w:autoSpaceDN/>
      <w:adjustRightInd/>
      <w:jc w:val="both"/>
    </w:pPr>
    <w:rPr>
      <w:rFonts w:ascii="Peterburg" w:hAnsi="Peterburg"/>
    </w:rPr>
  </w:style>
  <w:style w:type="paragraph" w:styleId="34">
    <w:name w:val="toc 3"/>
    <w:basedOn w:val="a"/>
    <w:next w:val="a"/>
    <w:autoRedefine/>
    <w:uiPriority w:val="39"/>
    <w:rsid w:val="00BF5B9D"/>
    <w:pPr>
      <w:suppressAutoHyphens/>
      <w:ind w:left="240"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styleId="afff">
    <w:name w:val="Hyperlink"/>
    <w:basedOn w:val="a0"/>
    <w:rsid w:val="00BF5B9D"/>
    <w:rPr>
      <w:color w:val="0000FF"/>
      <w:u w:val="none"/>
    </w:rPr>
  </w:style>
  <w:style w:type="paragraph" w:styleId="1d">
    <w:name w:val="toc 1"/>
    <w:basedOn w:val="a"/>
    <w:next w:val="a"/>
    <w:autoRedefine/>
    <w:uiPriority w:val="39"/>
    <w:rsid w:val="00BF5B9D"/>
    <w:pPr>
      <w:tabs>
        <w:tab w:val="right" w:pos="9356"/>
      </w:tabs>
      <w:suppressAutoHyphens/>
      <w:spacing w:before="360"/>
      <w:ind w:firstLine="567"/>
      <w:jc w:val="both"/>
    </w:pPr>
    <w:rPr>
      <w:rFonts w:ascii="Arial" w:eastAsia="SimSun" w:hAnsi="Arial"/>
      <w:b/>
      <w:sz w:val="20"/>
      <w:lang w:eastAsia="ar-SA"/>
    </w:rPr>
  </w:style>
  <w:style w:type="paragraph" w:customStyle="1" w:styleId="120">
    <w:name w:val="Заголовок шр 12 ж"/>
    <w:basedOn w:val="6"/>
    <w:autoRedefine/>
    <w:uiPriority w:val="99"/>
    <w:rsid w:val="00BF5B9D"/>
    <w:rPr>
      <w:szCs w:val="24"/>
    </w:rPr>
  </w:style>
  <w:style w:type="paragraph" w:styleId="24">
    <w:name w:val="toc 2"/>
    <w:basedOn w:val="a"/>
    <w:next w:val="a"/>
    <w:autoRedefine/>
    <w:uiPriority w:val="39"/>
    <w:rsid w:val="00BF5B9D"/>
    <w:pPr>
      <w:suppressAutoHyphens/>
      <w:spacing w:before="240"/>
      <w:ind w:firstLine="567"/>
      <w:jc w:val="both"/>
    </w:pPr>
    <w:rPr>
      <w:rFonts w:ascii="Arial" w:eastAsia="SimSun" w:hAnsi="Arial"/>
      <w:b/>
      <w:bCs/>
      <w:sz w:val="20"/>
      <w:szCs w:val="20"/>
      <w:lang w:eastAsia="ar-SA"/>
    </w:rPr>
  </w:style>
  <w:style w:type="paragraph" w:styleId="41">
    <w:name w:val="toc 4"/>
    <w:basedOn w:val="a"/>
    <w:next w:val="a"/>
    <w:autoRedefine/>
    <w:uiPriority w:val="99"/>
    <w:rsid w:val="00BF5B9D"/>
    <w:pPr>
      <w:suppressAutoHyphens/>
      <w:ind w:left="480"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styleId="51">
    <w:name w:val="toc 5"/>
    <w:basedOn w:val="a"/>
    <w:next w:val="a"/>
    <w:autoRedefine/>
    <w:uiPriority w:val="99"/>
    <w:rsid w:val="00BF5B9D"/>
    <w:pPr>
      <w:suppressAutoHyphens/>
      <w:ind w:left="720"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styleId="61">
    <w:name w:val="toc 6"/>
    <w:basedOn w:val="a"/>
    <w:next w:val="a"/>
    <w:autoRedefine/>
    <w:uiPriority w:val="99"/>
    <w:rsid w:val="00BF5B9D"/>
    <w:pPr>
      <w:suppressAutoHyphens/>
      <w:ind w:left="960"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styleId="71">
    <w:name w:val="toc 7"/>
    <w:basedOn w:val="a"/>
    <w:next w:val="a"/>
    <w:autoRedefine/>
    <w:uiPriority w:val="99"/>
    <w:rsid w:val="00BF5B9D"/>
    <w:pPr>
      <w:suppressAutoHyphens/>
      <w:ind w:left="1200"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styleId="81">
    <w:name w:val="toc 8"/>
    <w:basedOn w:val="a"/>
    <w:next w:val="a"/>
    <w:autoRedefine/>
    <w:uiPriority w:val="99"/>
    <w:rsid w:val="00BF5B9D"/>
    <w:pPr>
      <w:suppressAutoHyphens/>
      <w:ind w:left="1440"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styleId="9">
    <w:name w:val="toc 9"/>
    <w:basedOn w:val="a"/>
    <w:next w:val="a"/>
    <w:autoRedefine/>
    <w:uiPriority w:val="99"/>
    <w:rsid w:val="00BF5B9D"/>
    <w:pPr>
      <w:suppressAutoHyphens/>
      <w:ind w:left="1680"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styleId="afff0">
    <w:name w:val="FollowedHyperlink"/>
    <w:uiPriority w:val="99"/>
    <w:rsid w:val="00BF5B9D"/>
    <w:rPr>
      <w:rFonts w:cs="Times New Roman"/>
      <w:color w:val="800080"/>
      <w:u w:val="single"/>
    </w:rPr>
  </w:style>
  <w:style w:type="paragraph" w:customStyle="1" w:styleId="afff1">
    <w:name w:val="???????"/>
    <w:uiPriority w:val="99"/>
    <w:rsid w:val="00BF5B9D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uiPriority w:val="99"/>
    <w:rsid w:val="00BF5B9D"/>
    <w:rPr>
      <w:rFonts w:cs="Times New Roman"/>
    </w:rPr>
  </w:style>
  <w:style w:type="character" w:customStyle="1" w:styleId="apple-converted-space">
    <w:name w:val="apple-converted-space"/>
    <w:uiPriority w:val="99"/>
    <w:rsid w:val="00BF5B9D"/>
    <w:rPr>
      <w:rFonts w:cs="Times New Roman"/>
    </w:rPr>
  </w:style>
  <w:style w:type="paragraph" w:customStyle="1" w:styleId="S3">
    <w:name w:val="S_Обычный в таблице"/>
    <w:basedOn w:val="a"/>
    <w:link w:val="S4"/>
    <w:uiPriority w:val="99"/>
    <w:rsid w:val="00BF5B9D"/>
    <w:pPr>
      <w:spacing w:line="360" w:lineRule="auto"/>
      <w:ind w:firstLine="567"/>
      <w:jc w:val="both"/>
    </w:pPr>
    <w:rPr>
      <w:szCs w:val="20"/>
    </w:rPr>
  </w:style>
  <w:style w:type="character" w:customStyle="1" w:styleId="S4">
    <w:name w:val="S_Обычный в таблице Знак"/>
    <w:link w:val="S3"/>
    <w:uiPriority w:val="99"/>
    <w:locked/>
    <w:rsid w:val="00BF5B9D"/>
    <w:rPr>
      <w:sz w:val="24"/>
    </w:rPr>
  </w:style>
  <w:style w:type="paragraph" w:customStyle="1" w:styleId="afff2">
    <w:name w:val="Знак Знак Знак Знак Знак Знак Знак"/>
    <w:basedOn w:val="a"/>
    <w:uiPriority w:val="99"/>
    <w:rsid w:val="00BF5B9D"/>
    <w:pPr>
      <w:autoSpaceDE w:val="0"/>
      <w:autoSpaceDN w:val="0"/>
      <w:spacing w:after="160" w:line="240" w:lineRule="exact"/>
      <w:ind w:firstLine="567"/>
      <w:jc w:val="both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0">
    <w:name w:val="Знак Знак10"/>
    <w:uiPriority w:val="99"/>
    <w:rsid w:val="00BF5B9D"/>
    <w:rPr>
      <w:rFonts w:eastAsia="Times New Roman" w:cs="Times New Roman"/>
      <w:b/>
      <w:sz w:val="28"/>
      <w:szCs w:val="28"/>
    </w:rPr>
  </w:style>
  <w:style w:type="paragraph" w:styleId="afff3">
    <w:name w:val="caption"/>
    <w:basedOn w:val="a"/>
    <w:next w:val="a"/>
    <w:qFormat/>
    <w:rsid w:val="00BF5B9D"/>
    <w:pPr>
      <w:ind w:firstLine="567"/>
      <w:jc w:val="both"/>
    </w:pPr>
    <w:rPr>
      <w:rFonts w:ascii="Arial" w:hAnsi="Arial"/>
      <w:b/>
      <w:bCs/>
      <w:sz w:val="20"/>
      <w:szCs w:val="20"/>
    </w:rPr>
  </w:style>
  <w:style w:type="paragraph" w:customStyle="1" w:styleId="afff4">
    <w:name w:val="Нормальный (таблица)"/>
    <w:basedOn w:val="a"/>
    <w:next w:val="a"/>
    <w:rsid w:val="00BF5B9D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25">
    <w:name w:val="Абзац списка2"/>
    <w:basedOn w:val="a"/>
    <w:rsid w:val="00BF5B9D"/>
    <w:pPr>
      <w:suppressAutoHyphens/>
      <w:ind w:left="720" w:firstLine="567"/>
      <w:contextualSpacing/>
      <w:jc w:val="both"/>
    </w:pPr>
    <w:rPr>
      <w:rFonts w:ascii="Arial" w:eastAsia="SimSun" w:hAnsi="Arial"/>
      <w:lang w:eastAsia="ar-SA"/>
    </w:rPr>
  </w:style>
  <w:style w:type="character" w:customStyle="1" w:styleId="Heading1Char">
    <w:name w:val="Heading 1 Char"/>
    <w:locked/>
    <w:rsid w:val="00BF5B9D"/>
    <w:rPr>
      <w:rFonts w:cs="Times New Roman"/>
      <w:b/>
      <w:bCs/>
      <w:sz w:val="28"/>
      <w:szCs w:val="28"/>
      <w:lang w:val="ru-RU" w:eastAsia="ar-SA" w:bidi="ar-SA"/>
    </w:rPr>
  </w:style>
  <w:style w:type="character" w:styleId="HTML">
    <w:name w:val="HTML Variable"/>
    <w:aliases w:val="!Ссылки в документе"/>
    <w:basedOn w:val="a0"/>
    <w:rsid w:val="00BF5B9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F5B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F5B9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5B9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5B9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3" w:uiPriority="99"/>
    <w:lsdException w:name="Body Text Indent 2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42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5B9D"/>
    <w:pPr>
      <w:suppressAutoHyphens/>
      <w:spacing w:before="240" w:after="60"/>
      <w:ind w:firstLine="567"/>
      <w:jc w:val="both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F5B9D"/>
    <w:pPr>
      <w:suppressAutoHyphens/>
      <w:spacing w:before="240" w:after="60"/>
      <w:ind w:firstLine="567"/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F5B9D"/>
    <w:pPr>
      <w:keepNext/>
      <w:pageBreakBefore/>
      <w:suppressAutoHyphens/>
      <w:ind w:firstLine="539"/>
      <w:jc w:val="center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BF5B9D"/>
    <w:rPr>
      <w:rFonts w:eastAsia="Arial Unicode MS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4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"/>
    <w:link w:val="3"/>
    <w:rsid w:val="00083E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83E8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F5B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F5B9D"/>
    <w:rPr>
      <w:rFonts w:ascii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F5B9D"/>
    <w:rPr>
      <w:rFonts w:ascii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F5B9D"/>
    <w:rPr>
      <w:rFonts w:ascii="Calibri" w:hAnsi="Calibri"/>
      <w:i/>
      <w:iCs/>
      <w:sz w:val="24"/>
      <w:szCs w:val="24"/>
      <w:lang w:eastAsia="ar-SA"/>
    </w:rPr>
  </w:style>
  <w:style w:type="paragraph" w:styleId="a3">
    <w:name w:val="Title"/>
    <w:basedOn w:val="a"/>
    <w:link w:val="a4"/>
    <w:uiPriority w:val="99"/>
    <w:qFormat/>
    <w:rsid w:val="00BF57A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0C34A0"/>
    <w:rPr>
      <w:sz w:val="32"/>
    </w:rPr>
  </w:style>
  <w:style w:type="paragraph" w:styleId="a5">
    <w:name w:val="Body Text Indent"/>
    <w:basedOn w:val="a"/>
    <w:link w:val="a6"/>
    <w:uiPriority w:val="99"/>
    <w:rsid w:val="00BF57AA"/>
    <w:pPr>
      <w:ind w:firstLine="709"/>
      <w:jc w:val="both"/>
    </w:pPr>
    <w:rPr>
      <w:bCs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F5B9D"/>
    <w:rPr>
      <w:bCs/>
      <w:sz w:val="24"/>
      <w:szCs w:val="28"/>
    </w:rPr>
  </w:style>
  <w:style w:type="table" w:styleId="a7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BF57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C34A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F5B9D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B15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F5B9D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uiPriority w:val="99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D45E6F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BF5B9D"/>
    <w:rPr>
      <w:sz w:val="24"/>
    </w:rPr>
  </w:style>
  <w:style w:type="character" w:styleId="ae">
    <w:name w:val="annotation reference"/>
    <w:semiHidden/>
    <w:rsid w:val="00D72D28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72D28"/>
    <w:rPr>
      <w:sz w:val="20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locked/>
    <w:rsid w:val="00BF5B9D"/>
  </w:style>
  <w:style w:type="paragraph" w:styleId="af1">
    <w:name w:val="annotation subject"/>
    <w:basedOn w:val="af"/>
    <w:next w:val="af"/>
    <w:semiHidden/>
    <w:rsid w:val="00D72D28"/>
    <w:rPr>
      <w:b/>
      <w:bCs/>
    </w:rPr>
  </w:style>
  <w:style w:type="paragraph" w:customStyle="1" w:styleId="af2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1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uiPriority w:val="99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uiPriority w:val="99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Revision"/>
    <w:hidden/>
    <w:uiPriority w:val="99"/>
    <w:semiHidden/>
    <w:rsid w:val="00D36135"/>
    <w:rPr>
      <w:sz w:val="24"/>
      <w:szCs w:val="24"/>
    </w:rPr>
  </w:style>
  <w:style w:type="paragraph" w:styleId="af4">
    <w:name w:val="List Paragraph"/>
    <w:aliases w:val="мой"/>
    <w:basedOn w:val="a"/>
    <w:link w:val="af5"/>
    <w:uiPriority w:val="34"/>
    <w:qFormat/>
    <w:rsid w:val="00011C07"/>
    <w:pPr>
      <w:ind w:left="720"/>
      <w:contextualSpacing/>
    </w:pPr>
    <w:rPr>
      <w:lang w:val="en-US"/>
    </w:rPr>
  </w:style>
  <w:style w:type="character" w:customStyle="1" w:styleId="af5">
    <w:name w:val="Абзац списка Знак"/>
    <w:aliases w:val="мой Знак"/>
    <w:link w:val="af4"/>
    <w:uiPriority w:val="34"/>
    <w:locked/>
    <w:rsid w:val="009429A8"/>
    <w:rPr>
      <w:sz w:val="24"/>
      <w:szCs w:val="24"/>
      <w:lang w:val="en-US"/>
    </w:rPr>
  </w:style>
  <w:style w:type="paragraph" w:customStyle="1" w:styleId="31">
    <w:name w:val="Заголовок 3 подчеркнутый"/>
    <w:basedOn w:val="3"/>
    <w:next w:val="a8"/>
    <w:autoRedefine/>
    <w:uiPriority w:val="99"/>
    <w:rsid w:val="006B0A94"/>
    <w:pPr>
      <w:jc w:val="both"/>
    </w:pPr>
    <w:rPr>
      <w:rFonts w:ascii="Times New Roman" w:hAnsi="Times New Roman" w:cs="Arial"/>
      <w:b w:val="0"/>
      <w:sz w:val="24"/>
    </w:rPr>
  </w:style>
  <w:style w:type="paragraph" w:styleId="af6">
    <w:name w:val="Document Map"/>
    <w:basedOn w:val="a"/>
    <w:link w:val="af7"/>
    <w:uiPriority w:val="99"/>
    <w:rsid w:val="00A10D8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A10D8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F5B9D"/>
    <w:pPr>
      <w:spacing w:line="360" w:lineRule="auto"/>
      <w:ind w:left="720" w:firstLine="709"/>
      <w:jc w:val="both"/>
    </w:pPr>
    <w:rPr>
      <w:rFonts w:ascii="Arial" w:hAnsi="Arial"/>
    </w:rPr>
  </w:style>
  <w:style w:type="paragraph" w:customStyle="1" w:styleId="S">
    <w:name w:val="S_Маркированный"/>
    <w:basedOn w:val="af8"/>
    <w:link w:val="S1"/>
    <w:autoRedefine/>
    <w:rsid w:val="00BF5B9D"/>
    <w:pPr>
      <w:tabs>
        <w:tab w:val="clear" w:pos="360"/>
      </w:tabs>
    </w:pPr>
    <w:rPr>
      <w:rFonts w:ascii="Times New Roman" w:hAnsi="Times New Roman"/>
    </w:rPr>
  </w:style>
  <w:style w:type="paragraph" w:styleId="af8">
    <w:name w:val="List Bullet"/>
    <w:basedOn w:val="a"/>
    <w:uiPriority w:val="99"/>
    <w:rsid w:val="00BF5B9D"/>
    <w:pPr>
      <w:tabs>
        <w:tab w:val="num" w:pos="360"/>
      </w:tabs>
      <w:ind w:firstLine="567"/>
      <w:jc w:val="both"/>
    </w:pPr>
    <w:rPr>
      <w:rFonts w:ascii="Arial" w:hAnsi="Arial"/>
    </w:rPr>
  </w:style>
  <w:style w:type="character" w:customStyle="1" w:styleId="S1">
    <w:name w:val="S_Маркированный Знак1"/>
    <w:link w:val="S"/>
    <w:locked/>
    <w:rsid w:val="00BF5B9D"/>
    <w:rPr>
      <w:sz w:val="24"/>
      <w:szCs w:val="24"/>
    </w:rPr>
  </w:style>
  <w:style w:type="paragraph" w:customStyle="1" w:styleId="af9">
    <w:name w:val="Абзац"/>
    <w:basedOn w:val="a"/>
    <w:link w:val="afa"/>
    <w:uiPriority w:val="99"/>
    <w:qFormat/>
    <w:rsid w:val="00BF5B9D"/>
    <w:pPr>
      <w:spacing w:before="120"/>
      <w:ind w:firstLine="567"/>
      <w:jc w:val="both"/>
    </w:pPr>
    <w:rPr>
      <w:lang w:val="x-none" w:eastAsia="x-none"/>
    </w:rPr>
  </w:style>
  <w:style w:type="character" w:customStyle="1" w:styleId="afa">
    <w:name w:val="Абзац Знак"/>
    <w:link w:val="af9"/>
    <w:uiPriority w:val="99"/>
    <w:rsid w:val="00BF5B9D"/>
    <w:rPr>
      <w:sz w:val="24"/>
      <w:szCs w:val="24"/>
      <w:lang w:val="x-none" w:eastAsia="x-none"/>
    </w:rPr>
  </w:style>
  <w:style w:type="paragraph" w:customStyle="1" w:styleId="afb">
    <w:name w:val="Табличный"/>
    <w:basedOn w:val="a"/>
    <w:rsid w:val="00BF5B9D"/>
    <w:pPr>
      <w:keepNext/>
      <w:widowControl w:val="0"/>
      <w:spacing w:before="60" w:after="60"/>
      <w:ind w:firstLine="567"/>
      <w:jc w:val="center"/>
    </w:pPr>
    <w:rPr>
      <w:rFonts w:ascii="Arial" w:hAnsi="Arial"/>
      <w:b/>
      <w:sz w:val="22"/>
      <w:szCs w:val="20"/>
    </w:rPr>
  </w:style>
  <w:style w:type="paragraph" w:customStyle="1" w:styleId="afc">
    <w:name w:val="Табличный_центр"/>
    <w:basedOn w:val="a"/>
    <w:rsid w:val="00BF5B9D"/>
    <w:pPr>
      <w:ind w:firstLine="567"/>
      <w:jc w:val="center"/>
    </w:pPr>
    <w:rPr>
      <w:rFonts w:ascii="Arial" w:hAnsi="Arial"/>
      <w:sz w:val="22"/>
      <w:szCs w:val="22"/>
    </w:rPr>
  </w:style>
  <w:style w:type="paragraph" w:customStyle="1" w:styleId="afd">
    <w:name w:val="Табличный_слева"/>
    <w:basedOn w:val="a"/>
    <w:rsid w:val="00BF5B9D"/>
    <w:pPr>
      <w:ind w:firstLine="567"/>
      <w:jc w:val="both"/>
    </w:pPr>
    <w:rPr>
      <w:rFonts w:ascii="Arial" w:hAnsi="Arial"/>
      <w:sz w:val="22"/>
      <w:szCs w:val="22"/>
    </w:rPr>
  </w:style>
  <w:style w:type="character" w:customStyle="1" w:styleId="WW8Num1z0">
    <w:name w:val="WW8Num1z0"/>
    <w:uiPriority w:val="99"/>
    <w:rsid w:val="00BF5B9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BF5B9D"/>
  </w:style>
  <w:style w:type="character" w:customStyle="1" w:styleId="WW-Absatz-Standardschriftart">
    <w:name w:val="WW-Absatz-Standardschriftart"/>
    <w:uiPriority w:val="99"/>
    <w:rsid w:val="00BF5B9D"/>
  </w:style>
  <w:style w:type="character" w:customStyle="1" w:styleId="WW-Absatz-Standardschriftart1">
    <w:name w:val="WW-Absatz-Standardschriftart1"/>
    <w:uiPriority w:val="99"/>
    <w:rsid w:val="00BF5B9D"/>
  </w:style>
  <w:style w:type="character" w:customStyle="1" w:styleId="WW8Num6z0">
    <w:name w:val="WW8Num6z0"/>
    <w:uiPriority w:val="99"/>
    <w:rsid w:val="00BF5B9D"/>
    <w:rPr>
      <w:rFonts w:ascii="Wingdings" w:hAnsi="Wingdings"/>
    </w:rPr>
  </w:style>
  <w:style w:type="character" w:customStyle="1" w:styleId="WW8Num6z1">
    <w:name w:val="WW8Num6z1"/>
    <w:uiPriority w:val="99"/>
    <w:rsid w:val="00BF5B9D"/>
    <w:rPr>
      <w:rFonts w:ascii="Courier New" w:hAnsi="Courier New"/>
    </w:rPr>
  </w:style>
  <w:style w:type="character" w:customStyle="1" w:styleId="WW8Num6z3">
    <w:name w:val="WW8Num6z3"/>
    <w:uiPriority w:val="99"/>
    <w:rsid w:val="00BF5B9D"/>
    <w:rPr>
      <w:rFonts w:ascii="Symbol" w:hAnsi="Symbol"/>
    </w:rPr>
  </w:style>
  <w:style w:type="character" w:customStyle="1" w:styleId="WW8Num9z0">
    <w:name w:val="WW8Num9z0"/>
    <w:uiPriority w:val="99"/>
    <w:rsid w:val="00BF5B9D"/>
    <w:rPr>
      <w:rFonts w:ascii="Symbol" w:hAnsi="Symbol"/>
    </w:rPr>
  </w:style>
  <w:style w:type="character" w:customStyle="1" w:styleId="WW8Num10z0">
    <w:name w:val="WW8Num10z0"/>
    <w:uiPriority w:val="99"/>
    <w:rsid w:val="00BF5B9D"/>
    <w:rPr>
      <w:sz w:val="24"/>
    </w:rPr>
  </w:style>
  <w:style w:type="character" w:customStyle="1" w:styleId="WW8Num13z0">
    <w:name w:val="WW8Num13z0"/>
    <w:uiPriority w:val="99"/>
    <w:rsid w:val="00BF5B9D"/>
    <w:rPr>
      <w:rFonts w:ascii="Symbol" w:hAnsi="Symbol"/>
    </w:rPr>
  </w:style>
  <w:style w:type="character" w:customStyle="1" w:styleId="WW8Num16z0">
    <w:name w:val="WW8Num16z0"/>
    <w:uiPriority w:val="99"/>
    <w:rsid w:val="00BF5B9D"/>
    <w:rPr>
      <w:rFonts w:ascii="Symbol" w:hAnsi="Symbol"/>
    </w:rPr>
  </w:style>
  <w:style w:type="character" w:customStyle="1" w:styleId="WW8Num22z0">
    <w:name w:val="WW8Num22z0"/>
    <w:uiPriority w:val="99"/>
    <w:rsid w:val="00BF5B9D"/>
    <w:rPr>
      <w:rFonts w:ascii="Symbol" w:hAnsi="Symbol"/>
    </w:rPr>
  </w:style>
  <w:style w:type="character" w:customStyle="1" w:styleId="WW8Num23z0">
    <w:name w:val="WW8Num23z0"/>
    <w:uiPriority w:val="99"/>
    <w:rsid w:val="00BF5B9D"/>
    <w:rPr>
      <w:rFonts w:ascii="Symbol" w:hAnsi="Symbol"/>
    </w:rPr>
  </w:style>
  <w:style w:type="character" w:customStyle="1" w:styleId="WW8Num23z1">
    <w:name w:val="WW8Num23z1"/>
    <w:uiPriority w:val="99"/>
    <w:rsid w:val="00BF5B9D"/>
    <w:rPr>
      <w:rFonts w:ascii="Courier New" w:hAnsi="Courier New"/>
    </w:rPr>
  </w:style>
  <w:style w:type="character" w:customStyle="1" w:styleId="WW8Num23z2">
    <w:name w:val="WW8Num23z2"/>
    <w:uiPriority w:val="99"/>
    <w:rsid w:val="00BF5B9D"/>
    <w:rPr>
      <w:rFonts w:ascii="Wingdings" w:hAnsi="Wingdings"/>
    </w:rPr>
  </w:style>
  <w:style w:type="character" w:customStyle="1" w:styleId="WW8Num24z0">
    <w:name w:val="WW8Num24z0"/>
    <w:uiPriority w:val="99"/>
    <w:rsid w:val="00BF5B9D"/>
    <w:rPr>
      <w:rFonts w:ascii="Symbol" w:hAnsi="Symbol"/>
    </w:rPr>
  </w:style>
  <w:style w:type="character" w:customStyle="1" w:styleId="WW8Num25z0">
    <w:name w:val="WW8Num25z0"/>
    <w:uiPriority w:val="99"/>
    <w:rsid w:val="00BF5B9D"/>
    <w:rPr>
      <w:rFonts w:ascii="Symbol" w:hAnsi="Symbol"/>
    </w:rPr>
  </w:style>
  <w:style w:type="character" w:customStyle="1" w:styleId="13">
    <w:name w:val="Основной шрифт абзаца1"/>
    <w:uiPriority w:val="99"/>
    <w:rsid w:val="00BF5B9D"/>
  </w:style>
  <w:style w:type="character" w:customStyle="1" w:styleId="14">
    <w:name w:val="Заголовок 1 Знак Знак Знак"/>
    <w:uiPriority w:val="99"/>
    <w:rsid w:val="00BF5B9D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15">
    <w:name w:val="Знак Знак1"/>
    <w:uiPriority w:val="99"/>
    <w:rsid w:val="00BF5B9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fe">
    <w:name w:val="page number"/>
    <w:uiPriority w:val="99"/>
    <w:rsid w:val="00BF5B9D"/>
    <w:rPr>
      <w:rFonts w:cs="Times New Roman"/>
    </w:rPr>
  </w:style>
  <w:style w:type="character" w:customStyle="1" w:styleId="16">
    <w:name w:val="Заголовок 1 Знак Знак"/>
    <w:rsid w:val="00BF5B9D"/>
    <w:rPr>
      <w:rFonts w:ascii="Times New Roman" w:hAnsi="Times New Roman" w:cs="Times New Roman"/>
      <w:b/>
      <w:bCs/>
      <w:sz w:val="28"/>
      <w:szCs w:val="28"/>
      <w:lang w:val="ru-RU" w:eastAsia="ar-SA" w:bidi="ar-SA"/>
    </w:rPr>
  </w:style>
  <w:style w:type="character" w:styleId="aff">
    <w:name w:val="Emphasis"/>
    <w:uiPriority w:val="99"/>
    <w:qFormat/>
    <w:rsid w:val="00BF5B9D"/>
    <w:rPr>
      <w:rFonts w:cs="Times New Roman"/>
      <w:i/>
      <w:iCs/>
    </w:rPr>
  </w:style>
  <w:style w:type="character" w:customStyle="1" w:styleId="aff0">
    <w:name w:val="Символ сноски"/>
    <w:uiPriority w:val="99"/>
    <w:rsid w:val="00BF5B9D"/>
    <w:rPr>
      <w:rFonts w:cs="Times New Roman"/>
      <w:vertAlign w:val="superscript"/>
    </w:rPr>
  </w:style>
  <w:style w:type="character" w:customStyle="1" w:styleId="S0">
    <w:name w:val="S_Маркированный Знак Знак"/>
    <w:uiPriority w:val="99"/>
    <w:rsid w:val="00BF5B9D"/>
    <w:rPr>
      <w:rFonts w:cs="Times New Roman"/>
      <w:sz w:val="24"/>
      <w:szCs w:val="24"/>
    </w:rPr>
  </w:style>
  <w:style w:type="paragraph" w:customStyle="1" w:styleId="aff1">
    <w:name w:val="Заголовок"/>
    <w:basedOn w:val="a"/>
    <w:next w:val="a8"/>
    <w:uiPriority w:val="99"/>
    <w:rsid w:val="00BF5B9D"/>
    <w:pPr>
      <w:keepNext/>
      <w:suppressAutoHyphens/>
      <w:spacing w:before="240" w:after="120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styleId="aff2">
    <w:name w:val="List"/>
    <w:basedOn w:val="a8"/>
    <w:uiPriority w:val="99"/>
    <w:rsid w:val="00BF5B9D"/>
    <w:pPr>
      <w:suppressAutoHyphens/>
      <w:spacing w:after="0"/>
      <w:ind w:firstLine="567"/>
      <w:jc w:val="center"/>
    </w:pPr>
    <w:rPr>
      <w:rFonts w:ascii="Arial" w:eastAsia="SimSun" w:hAnsi="Arial" w:cs="Tahoma"/>
      <w:lang w:val="x-none" w:eastAsia="ar-SA"/>
    </w:rPr>
  </w:style>
  <w:style w:type="paragraph" w:customStyle="1" w:styleId="17">
    <w:name w:val="Название1"/>
    <w:basedOn w:val="a"/>
    <w:uiPriority w:val="99"/>
    <w:rsid w:val="00BF5B9D"/>
    <w:pPr>
      <w:suppressLineNumbers/>
      <w:suppressAutoHyphens/>
      <w:spacing w:before="120" w:after="120"/>
      <w:ind w:firstLine="567"/>
      <w:jc w:val="both"/>
    </w:pPr>
    <w:rPr>
      <w:rFonts w:ascii="Arial" w:eastAsia="SimSun" w:hAnsi="Arial" w:cs="Tahoma"/>
      <w:i/>
      <w:iCs/>
      <w:sz w:val="20"/>
      <w:lang w:eastAsia="ar-SA"/>
    </w:rPr>
  </w:style>
  <w:style w:type="paragraph" w:customStyle="1" w:styleId="18">
    <w:name w:val="Указатель1"/>
    <w:basedOn w:val="a"/>
    <w:uiPriority w:val="99"/>
    <w:rsid w:val="00BF5B9D"/>
    <w:pPr>
      <w:suppressLineNumbers/>
      <w:suppressAutoHyphens/>
      <w:ind w:firstLine="567"/>
      <w:jc w:val="both"/>
    </w:pPr>
    <w:rPr>
      <w:rFonts w:ascii="Arial" w:eastAsia="SimSun" w:hAnsi="Arial" w:cs="Tahoma"/>
      <w:lang w:eastAsia="ar-SA"/>
    </w:rPr>
  </w:style>
  <w:style w:type="paragraph" w:customStyle="1" w:styleId="ConsNormal">
    <w:name w:val="ConsNormal"/>
    <w:uiPriority w:val="99"/>
    <w:rsid w:val="00BF5B9D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lang w:eastAsia="ar-SA"/>
    </w:rPr>
  </w:style>
  <w:style w:type="paragraph" w:customStyle="1" w:styleId="ConsCell">
    <w:name w:val="ConsCell"/>
    <w:uiPriority w:val="99"/>
    <w:rsid w:val="00BF5B9D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uiPriority w:val="99"/>
    <w:rsid w:val="00BF5B9D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ff3">
    <w:name w:val="Normal (Web)"/>
    <w:basedOn w:val="a"/>
    <w:uiPriority w:val="99"/>
    <w:rsid w:val="00BF5B9D"/>
    <w:pPr>
      <w:suppressAutoHyphens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  <w:lang w:eastAsia="ar-SA"/>
    </w:rPr>
  </w:style>
  <w:style w:type="paragraph" w:styleId="aff4">
    <w:name w:val="Subtitle"/>
    <w:basedOn w:val="aff1"/>
    <w:next w:val="a8"/>
    <w:link w:val="aff5"/>
    <w:uiPriority w:val="99"/>
    <w:qFormat/>
    <w:rsid w:val="00BF5B9D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F5B9D"/>
    <w:rPr>
      <w:rFonts w:ascii="Cambria" w:hAnsi="Cambria"/>
      <w:sz w:val="24"/>
      <w:szCs w:val="24"/>
      <w:lang w:eastAsia="ar-SA"/>
    </w:rPr>
  </w:style>
  <w:style w:type="paragraph" w:customStyle="1" w:styleId="--">
    <w:name w:val="- СТРАНИЦА -"/>
    <w:uiPriority w:val="99"/>
    <w:rsid w:val="00BF5B9D"/>
    <w:pPr>
      <w:suppressAutoHyphens/>
    </w:pPr>
    <w:rPr>
      <w:lang w:eastAsia="ar-SA"/>
    </w:rPr>
  </w:style>
  <w:style w:type="paragraph" w:customStyle="1" w:styleId="aff6">
    <w:name w:val="Îáû÷íûé"/>
    <w:uiPriority w:val="99"/>
    <w:rsid w:val="00BF5B9D"/>
    <w:pPr>
      <w:suppressAutoHyphens/>
    </w:pPr>
    <w:rPr>
      <w:lang w:val="en-US" w:eastAsia="ar-SA"/>
    </w:rPr>
  </w:style>
  <w:style w:type="paragraph" w:customStyle="1" w:styleId="19">
    <w:name w:val="Цитата1"/>
    <w:basedOn w:val="a"/>
    <w:uiPriority w:val="99"/>
    <w:rsid w:val="00BF5B9D"/>
    <w:pPr>
      <w:tabs>
        <w:tab w:val="left" w:pos="11880"/>
      </w:tabs>
      <w:suppressAutoHyphens/>
      <w:spacing w:before="120"/>
      <w:ind w:left="360" w:right="333" w:firstLine="567"/>
      <w:jc w:val="both"/>
    </w:pPr>
    <w:rPr>
      <w:rFonts w:ascii="Arial" w:hAnsi="Arial"/>
      <w:b/>
      <w:bC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F5B9D"/>
    <w:pPr>
      <w:suppressAutoHyphens/>
      <w:spacing w:after="120" w:line="480" w:lineRule="auto"/>
      <w:ind w:left="283" w:firstLine="567"/>
      <w:jc w:val="both"/>
    </w:pPr>
    <w:rPr>
      <w:rFonts w:ascii="Arial" w:hAnsi="Arial"/>
      <w:lang w:eastAsia="ar-SA"/>
    </w:rPr>
  </w:style>
  <w:style w:type="paragraph" w:customStyle="1" w:styleId="210">
    <w:name w:val="Основной текст 21"/>
    <w:basedOn w:val="a"/>
    <w:uiPriority w:val="99"/>
    <w:rsid w:val="00BF5B9D"/>
    <w:pPr>
      <w:widowControl w:val="0"/>
      <w:suppressAutoHyphens/>
      <w:autoSpaceDE w:val="0"/>
      <w:ind w:left="540" w:firstLine="720"/>
      <w:jc w:val="both"/>
    </w:pPr>
    <w:rPr>
      <w:rFonts w:ascii="Arial" w:hAnsi="Arial"/>
      <w:color w:val="FF0000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F5B9D"/>
    <w:pPr>
      <w:suppressAutoHyphens/>
      <w:ind w:left="540" w:firstLine="720"/>
      <w:jc w:val="both"/>
    </w:pPr>
    <w:rPr>
      <w:rFonts w:ascii="Arial" w:hAnsi="Arial"/>
      <w:sz w:val="22"/>
      <w:szCs w:val="22"/>
      <w:lang w:eastAsia="ar-SA"/>
    </w:rPr>
  </w:style>
  <w:style w:type="paragraph" w:styleId="aff7">
    <w:name w:val="header"/>
    <w:basedOn w:val="a"/>
    <w:link w:val="aff8"/>
    <w:uiPriority w:val="99"/>
    <w:rsid w:val="00BF5B9D"/>
    <w:pPr>
      <w:tabs>
        <w:tab w:val="center" w:pos="4677"/>
        <w:tab w:val="right" w:pos="9355"/>
      </w:tabs>
      <w:suppressAutoHyphens/>
      <w:ind w:firstLine="567"/>
      <w:jc w:val="both"/>
    </w:pPr>
    <w:rPr>
      <w:rFonts w:ascii="Arial" w:eastAsia="SimSun" w:hAnsi="Arial"/>
      <w:lang w:eastAsia="ar-SA"/>
    </w:rPr>
  </w:style>
  <w:style w:type="character" w:customStyle="1" w:styleId="aff8">
    <w:name w:val="Верхний колонтитул Знак"/>
    <w:basedOn w:val="a0"/>
    <w:link w:val="aff7"/>
    <w:uiPriority w:val="99"/>
    <w:rsid w:val="00BF5B9D"/>
    <w:rPr>
      <w:rFonts w:ascii="Arial" w:eastAsia="SimSun" w:hAnsi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F5B9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BF5B9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a">
    <w:name w:val="текст 1"/>
    <w:basedOn w:val="a"/>
    <w:next w:val="a"/>
    <w:uiPriority w:val="99"/>
    <w:rsid w:val="00BF5B9D"/>
    <w:pPr>
      <w:suppressAutoHyphens/>
      <w:ind w:firstLine="540"/>
      <w:jc w:val="both"/>
    </w:pPr>
    <w:rPr>
      <w:rFonts w:ascii="Arial" w:hAnsi="Arial"/>
      <w:sz w:val="20"/>
      <w:lang w:eastAsia="ar-SA"/>
    </w:rPr>
  </w:style>
  <w:style w:type="paragraph" w:customStyle="1" w:styleId="S2">
    <w:name w:val="S_Титульный"/>
    <w:basedOn w:val="a"/>
    <w:uiPriority w:val="99"/>
    <w:rsid w:val="00BF5B9D"/>
    <w:pPr>
      <w:suppressAutoHyphens/>
      <w:spacing w:line="360" w:lineRule="auto"/>
      <w:ind w:left="3060" w:firstLine="567"/>
      <w:jc w:val="right"/>
    </w:pPr>
    <w:rPr>
      <w:rFonts w:ascii="Arial" w:hAnsi="Arial"/>
      <w:b/>
      <w:caps/>
      <w:lang w:eastAsia="ar-SA"/>
    </w:rPr>
  </w:style>
  <w:style w:type="paragraph" w:customStyle="1" w:styleId="aff9">
    <w:name w:val="Таблица"/>
    <w:basedOn w:val="a"/>
    <w:uiPriority w:val="99"/>
    <w:rsid w:val="00BF5B9D"/>
    <w:pPr>
      <w:suppressAutoHyphens/>
      <w:ind w:firstLine="567"/>
      <w:jc w:val="both"/>
    </w:pPr>
    <w:rPr>
      <w:rFonts w:ascii="Arial" w:hAnsi="Arial"/>
      <w:lang w:eastAsia="ar-SA"/>
    </w:rPr>
  </w:style>
  <w:style w:type="paragraph" w:styleId="affa">
    <w:name w:val="footnote text"/>
    <w:basedOn w:val="a"/>
    <w:link w:val="affb"/>
    <w:uiPriority w:val="99"/>
    <w:rsid w:val="00BF5B9D"/>
    <w:pPr>
      <w:suppressAutoHyphens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uiPriority w:val="99"/>
    <w:rsid w:val="00BF5B9D"/>
    <w:rPr>
      <w:rFonts w:ascii="Arial" w:eastAsia="SimSun" w:hAnsi="Arial"/>
      <w:lang w:eastAsia="ar-SA"/>
    </w:rPr>
  </w:style>
  <w:style w:type="paragraph" w:customStyle="1" w:styleId="1b">
    <w:name w:val="Текст1"/>
    <w:basedOn w:val="a"/>
    <w:uiPriority w:val="99"/>
    <w:rsid w:val="00BF5B9D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Маркированный список1"/>
    <w:basedOn w:val="a"/>
    <w:uiPriority w:val="99"/>
    <w:rsid w:val="00BF5B9D"/>
    <w:pPr>
      <w:tabs>
        <w:tab w:val="num" w:pos="0"/>
      </w:tabs>
      <w:suppressAutoHyphens/>
      <w:ind w:left="-2040" w:firstLine="680"/>
      <w:jc w:val="both"/>
    </w:pPr>
    <w:rPr>
      <w:rFonts w:ascii="Arial" w:eastAsia="SimSun" w:hAnsi="Arial"/>
      <w:lang w:eastAsia="ar-SA"/>
    </w:rPr>
  </w:style>
  <w:style w:type="paragraph" w:customStyle="1" w:styleId="affc">
    <w:name w:val="Содержимое таблицы"/>
    <w:basedOn w:val="a"/>
    <w:uiPriority w:val="99"/>
    <w:rsid w:val="00BF5B9D"/>
    <w:pPr>
      <w:suppressLineNumbers/>
      <w:suppressAutoHyphens/>
      <w:ind w:firstLine="567"/>
      <w:jc w:val="both"/>
    </w:pPr>
    <w:rPr>
      <w:rFonts w:ascii="Arial" w:eastAsia="SimSun" w:hAnsi="Arial"/>
      <w:lang w:eastAsia="ar-SA"/>
    </w:rPr>
  </w:style>
  <w:style w:type="paragraph" w:customStyle="1" w:styleId="affd">
    <w:name w:val="Заголовок таблицы"/>
    <w:basedOn w:val="affc"/>
    <w:uiPriority w:val="99"/>
    <w:rsid w:val="00BF5B9D"/>
    <w:pPr>
      <w:jc w:val="center"/>
    </w:pPr>
    <w:rPr>
      <w:b/>
      <w:bCs/>
    </w:rPr>
  </w:style>
  <w:style w:type="paragraph" w:customStyle="1" w:styleId="affe">
    <w:name w:val="Содержимое врезки"/>
    <w:basedOn w:val="a8"/>
    <w:uiPriority w:val="99"/>
    <w:rsid w:val="00BF5B9D"/>
    <w:pPr>
      <w:suppressAutoHyphens/>
      <w:spacing w:after="0"/>
      <w:ind w:firstLine="567"/>
      <w:jc w:val="center"/>
    </w:pPr>
    <w:rPr>
      <w:rFonts w:eastAsia="SimSun"/>
      <w:lang w:val="x-none" w:eastAsia="ar-SA"/>
    </w:rPr>
  </w:style>
  <w:style w:type="paragraph" w:styleId="32">
    <w:name w:val="Body Text 3"/>
    <w:basedOn w:val="a"/>
    <w:link w:val="33"/>
    <w:uiPriority w:val="99"/>
    <w:rsid w:val="00BF5B9D"/>
    <w:pPr>
      <w:suppressAutoHyphens/>
      <w:spacing w:after="120"/>
      <w:ind w:firstLine="567"/>
      <w:jc w:val="both"/>
    </w:pPr>
    <w:rPr>
      <w:rFonts w:ascii="Arial" w:eastAsia="SimSun" w:hAnsi="Arial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BF5B9D"/>
    <w:rPr>
      <w:rFonts w:ascii="Arial" w:eastAsia="SimSun" w:hAnsi="Arial"/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rsid w:val="00BF5B9D"/>
    <w:pPr>
      <w:suppressAutoHyphens/>
      <w:spacing w:after="120" w:line="480" w:lineRule="auto"/>
      <w:ind w:left="283" w:firstLine="567"/>
      <w:jc w:val="both"/>
    </w:pPr>
    <w:rPr>
      <w:rFonts w:ascii="Arial" w:eastAsia="SimSun" w:hAnsi="Arial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F5B9D"/>
    <w:rPr>
      <w:rFonts w:ascii="Arial" w:eastAsia="SimSun" w:hAnsi="Arial"/>
      <w:sz w:val="24"/>
      <w:szCs w:val="24"/>
      <w:lang w:eastAsia="ar-SA"/>
    </w:rPr>
  </w:style>
  <w:style w:type="paragraph" w:customStyle="1" w:styleId="Iniiaiieoaeno">
    <w:name w:val="Iniiaiie oaeno"/>
    <w:basedOn w:val="Iauiue"/>
    <w:uiPriority w:val="99"/>
    <w:rsid w:val="00BF5B9D"/>
    <w:pPr>
      <w:widowControl/>
      <w:overflowPunct/>
      <w:autoSpaceDE/>
      <w:autoSpaceDN/>
      <w:adjustRightInd/>
      <w:jc w:val="both"/>
    </w:pPr>
    <w:rPr>
      <w:rFonts w:ascii="Peterburg" w:hAnsi="Peterburg"/>
    </w:rPr>
  </w:style>
  <w:style w:type="paragraph" w:styleId="34">
    <w:name w:val="toc 3"/>
    <w:basedOn w:val="a"/>
    <w:next w:val="a"/>
    <w:autoRedefine/>
    <w:uiPriority w:val="39"/>
    <w:rsid w:val="00BF5B9D"/>
    <w:pPr>
      <w:suppressAutoHyphens/>
      <w:ind w:left="240"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styleId="afff">
    <w:name w:val="Hyperlink"/>
    <w:basedOn w:val="a0"/>
    <w:rsid w:val="00BF5B9D"/>
    <w:rPr>
      <w:color w:val="0000FF"/>
      <w:u w:val="none"/>
    </w:rPr>
  </w:style>
  <w:style w:type="paragraph" w:styleId="1d">
    <w:name w:val="toc 1"/>
    <w:basedOn w:val="a"/>
    <w:next w:val="a"/>
    <w:autoRedefine/>
    <w:uiPriority w:val="39"/>
    <w:rsid w:val="00BF5B9D"/>
    <w:pPr>
      <w:tabs>
        <w:tab w:val="right" w:pos="9356"/>
      </w:tabs>
      <w:suppressAutoHyphens/>
      <w:spacing w:before="360"/>
      <w:ind w:firstLine="567"/>
      <w:jc w:val="both"/>
    </w:pPr>
    <w:rPr>
      <w:rFonts w:ascii="Arial" w:eastAsia="SimSun" w:hAnsi="Arial"/>
      <w:b/>
      <w:sz w:val="20"/>
      <w:lang w:eastAsia="ar-SA"/>
    </w:rPr>
  </w:style>
  <w:style w:type="paragraph" w:customStyle="1" w:styleId="120">
    <w:name w:val="Заголовок шр 12 ж"/>
    <w:basedOn w:val="6"/>
    <w:autoRedefine/>
    <w:uiPriority w:val="99"/>
    <w:rsid w:val="00BF5B9D"/>
    <w:rPr>
      <w:szCs w:val="24"/>
    </w:rPr>
  </w:style>
  <w:style w:type="paragraph" w:styleId="24">
    <w:name w:val="toc 2"/>
    <w:basedOn w:val="a"/>
    <w:next w:val="a"/>
    <w:autoRedefine/>
    <w:uiPriority w:val="39"/>
    <w:rsid w:val="00BF5B9D"/>
    <w:pPr>
      <w:suppressAutoHyphens/>
      <w:spacing w:before="240"/>
      <w:ind w:firstLine="567"/>
      <w:jc w:val="both"/>
    </w:pPr>
    <w:rPr>
      <w:rFonts w:ascii="Arial" w:eastAsia="SimSun" w:hAnsi="Arial"/>
      <w:b/>
      <w:bCs/>
      <w:sz w:val="20"/>
      <w:szCs w:val="20"/>
      <w:lang w:eastAsia="ar-SA"/>
    </w:rPr>
  </w:style>
  <w:style w:type="paragraph" w:styleId="41">
    <w:name w:val="toc 4"/>
    <w:basedOn w:val="a"/>
    <w:next w:val="a"/>
    <w:autoRedefine/>
    <w:uiPriority w:val="99"/>
    <w:rsid w:val="00BF5B9D"/>
    <w:pPr>
      <w:suppressAutoHyphens/>
      <w:ind w:left="480"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styleId="51">
    <w:name w:val="toc 5"/>
    <w:basedOn w:val="a"/>
    <w:next w:val="a"/>
    <w:autoRedefine/>
    <w:uiPriority w:val="99"/>
    <w:rsid w:val="00BF5B9D"/>
    <w:pPr>
      <w:suppressAutoHyphens/>
      <w:ind w:left="720"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styleId="61">
    <w:name w:val="toc 6"/>
    <w:basedOn w:val="a"/>
    <w:next w:val="a"/>
    <w:autoRedefine/>
    <w:uiPriority w:val="99"/>
    <w:rsid w:val="00BF5B9D"/>
    <w:pPr>
      <w:suppressAutoHyphens/>
      <w:ind w:left="960"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styleId="71">
    <w:name w:val="toc 7"/>
    <w:basedOn w:val="a"/>
    <w:next w:val="a"/>
    <w:autoRedefine/>
    <w:uiPriority w:val="99"/>
    <w:rsid w:val="00BF5B9D"/>
    <w:pPr>
      <w:suppressAutoHyphens/>
      <w:ind w:left="1200"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styleId="81">
    <w:name w:val="toc 8"/>
    <w:basedOn w:val="a"/>
    <w:next w:val="a"/>
    <w:autoRedefine/>
    <w:uiPriority w:val="99"/>
    <w:rsid w:val="00BF5B9D"/>
    <w:pPr>
      <w:suppressAutoHyphens/>
      <w:ind w:left="1440"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styleId="9">
    <w:name w:val="toc 9"/>
    <w:basedOn w:val="a"/>
    <w:next w:val="a"/>
    <w:autoRedefine/>
    <w:uiPriority w:val="99"/>
    <w:rsid w:val="00BF5B9D"/>
    <w:pPr>
      <w:suppressAutoHyphens/>
      <w:ind w:left="1680"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styleId="afff0">
    <w:name w:val="FollowedHyperlink"/>
    <w:uiPriority w:val="99"/>
    <w:rsid w:val="00BF5B9D"/>
    <w:rPr>
      <w:rFonts w:cs="Times New Roman"/>
      <w:color w:val="800080"/>
      <w:u w:val="single"/>
    </w:rPr>
  </w:style>
  <w:style w:type="paragraph" w:customStyle="1" w:styleId="afff1">
    <w:name w:val="???????"/>
    <w:uiPriority w:val="99"/>
    <w:rsid w:val="00BF5B9D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uiPriority w:val="99"/>
    <w:rsid w:val="00BF5B9D"/>
    <w:rPr>
      <w:rFonts w:cs="Times New Roman"/>
    </w:rPr>
  </w:style>
  <w:style w:type="character" w:customStyle="1" w:styleId="apple-converted-space">
    <w:name w:val="apple-converted-space"/>
    <w:uiPriority w:val="99"/>
    <w:rsid w:val="00BF5B9D"/>
    <w:rPr>
      <w:rFonts w:cs="Times New Roman"/>
    </w:rPr>
  </w:style>
  <w:style w:type="paragraph" w:customStyle="1" w:styleId="S3">
    <w:name w:val="S_Обычный в таблице"/>
    <w:basedOn w:val="a"/>
    <w:link w:val="S4"/>
    <w:uiPriority w:val="99"/>
    <w:rsid w:val="00BF5B9D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S4">
    <w:name w:val="S_Обычный в таблице Знак"/>
    <w:link w:val="S3"/>
    <w:uiPriority w:val="99"/>
    <w:locked/>
    <w:rsid w:val="00BF5B9D"/>
    <w:rPr>
      <w:sz w:val="24"/>
      <w:lang w:val="x-none" w:eastAsia="x-none"/>
    </w:rPr>
  </w:style>
  <w:style w:type="paragraph" w:customStyle="1" w:styleId="afff2">
    <w:name w:val="Знак Знак Знак Знак Знак Знак Знак"/>
    <w:basedOn w:val="a"/>
    <w:uiPriority w:val="99"/>
    <w:rsid w:val="00BF5B9D"/>
    <w:pPr>
      <w:autoSpaceDE w:val="0"/>
      <w:autoSpaceDN w:val="0"/>
      <w:spacing w:after="160" w:line="240" w:lineRule="exact"/>
      <w:ind w:firstLine="567"/>
      <w:jc w:val="both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0">
    <w:name w:val="Знак Знак10"/>
    <w:uiPriority w:val="99"/>
    <w:rsid w:val="00BF5B9D"/>
    <w:rPr>
      <w:rFonts w:eastAsia="Times New Roman" w:cs="Times New Roman"/>
      <w:b/>
      <w:sz w:val="28"/>
      <w:szCs w:val="28"/>
    </w:rPr>
  </w:style>
  <w:style w:type="paragraph" w:styleId="afff3">
    <w:name w:val="caption"/>
    <w:basedOn w:val="a"/>
    <w:next w:val="a"/>
    <w:qFormat/>
    <w:rsid w:val="00BF5B9D"/>
    <w:pPr>
      <w:ind w:firstLine="567"/>
      <w:jc w:val="both"/>
    </w:pPr>
    <w:rPr>
      <w:rFonts w:ascii="Arial" w:hAnsi="Arial"/>
      <w:b/>
      <w:bCs/>
      <w:sz w:val="20"/>
      <w:szCs w:val="20"/>
    </w:rPr>
  </w:style>
  <w:style w:type="paragraph" w:customStyle="1" w:styleId="afff4">
    <w:name w:val="Нормальный (таблица)"/>
    <w:basedOn w:val="a"/>
    <w:next w:val="a"/>
    <w:rsid w:val="00BF5B9D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25">
    <w:name w:val="Абзац списка2"/>
    <w:basedOn w:val="a"/>
    <w:rsid w:val="00BF5B9D"/>
    <w:pPr>
      <w:suppressAutoHyphens/>
      <w:ind w:left="720" w:firstLine="567"/>
      <w:contextualSpacing/>
      <w:jc w:val="both"/>
    </w:pPr>
    <w:rPr>
      <w:rFonts w:ascii="Arial" w:eastAsia="SimSun" w:hAnsi="Arial"/>
      <w:lang w:eastAsia="ar-SA"/>
    </w:rPr>
  </w:style>
  <w:style w:type="character" w:customStyle="1" w:styleId="Heading1Char">
    <w:name w:val="Heading 1 Char"/>
    <w:locked/>
    <w:rsid w:val="00BF5B9D"/>
    <w:rPr>
      <w:rFonts w:cs="Times New Roman"/>
      <w:b/>
      <w:bCs/>
      <w:sz w:val="28"/>
      <w:szCs w:val="28"/>
      <w:lang w:val="ru-RU" w:eastAsia="ar-SA" w:bidi="ar-SA"/>
    </w:rPr>
  </w:style>
  <w:style w:type="character" w:styleId="HTML">
    <w:name w:val="HTML Variable"/>
    <w:aliases w:val="!Ссылки в документе"/>
    <w:basedOn w:val="a0"/>
    <w:rsid w:val="00BF5B9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F5B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F5B9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5B9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5B9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E0B6BF624559582AC54B43C3919F58B41891313E7507AED17F0B5C386DC3287818C08EE3650911039A0CB44C8BFCE418E939FE70110FEF9CF90A78R3v4J" TargetMode="External"/><Relationship Id="rId18" Type="http://schemas.openxmlformats.org/officeDocument/2006/relationships/hyperlink" Target="consultantplus://offline/ref=C7E0B6BF624559582AC54B43C3919F58B41891313E7507AED17F0B5C386DC3287818C08EE3650911039902BC4B8BFCE418E939FE70110FEF9CF90A78R3v4J" TargetMode="External"/><Relationship Id="rId26" Type="http://schemas.openxmlformats.org/officeDocument/2006/relationships/hyperlink" Target="consultantplus://offline/ref=C7E0B6BF624559582AC54B43C3919F58B41891313E7507AED17F0B5C386DC3287818C08EE3650911039F0BB1488BFCE418E939FE70110FEF9CF90A78R3v4J" TargetMode="External"/><Relationship Id="rId39" Type="http://schemas.openxmlformats.org/officeDocument/2006/relationships/hyperlink" Target="http://dostup.scli.ru:8111/content/act/147b5c3c-7766-4a2d-99f6-abe306c4980a.htm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E0B6BF624559582AC54B43C3919F58B41891313E7507AED17F0B5C386DC3287818C08EE365091103980EBD438BFCE418E939FE70110FEF9CF90A78R3v4J" TargetMode="External"/><Relationship Id="rId34" Type="http://schemas.openxmlformats.org/officeDocument/2006/relationships/hyperlink" Target="http://dostup.scli.ru:8111/content/act/6b55a4fb-8b83-4efe-a5f5-644a6959bd78.html" TargetMode="External"/><Relationship Id="rId42" Type="http://schemas.openxmlformats.org/officeDocument/2006/relationships/hyperlink" Target="http://dostup.scli.ru:8111/content/act/1c5cec3e-dd3f-4273-89f6-5b3f1ad45785.html" TargetMode="External"/><Relationship Id="rId47" Type="http://schemas.openxmlformats.org/officeDocument/2006/relationships/hyperlink" Target="http://dostup.scli.ru:8111/content/act/147b5c3c-7766-4a2d-99f6-abe306c4980a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7E0B6BF624559582AC54B43C3919F58B41891313E7507AED17F0B5C386DC3287818C08EE3650911039B08B74E8BFCE418E939FE70110FEF9CF90A78R3v4J" TargetMode="External"/><Relationship Id="rId12" Type="http://schemas.openxmlformats.org/officeDocument/2006/relationships/hyperlink" Target="consultantplus://offline/ref=C7E0B6BF624559582AC54B43C3919F58B41891313E7507AED17F0B5C386DC3287818C08EE3650911039A09B34A8BFCE418E939FE70110FEF9CF90A78R3v4J" TargetMode="External"/><Relationship Id="rId17" Type="http://schemas.openxmlformats.org/officeDocument/2006/relationships/hyperlink" Target="consultantplus://offline/ref=C7E0B6BF624559582AC54B43C3919F58B41891313E7507AED17F0B5C386DC3287818C08EE365091103990CBC4A8BFCE418E939FE70110FEF9CF90A78R3v4J" TargetMode="External"/><Relationship Id="rId25" Type="http://schemas.openxmlformats.org/officeDocument/2006/relationships/hyperlink" Target="consultantplus://offline/ref=C7E0B6BF624559582AC54B43C3919F58B41891313E7507AED17F0B5C386DC3287818C08EE3650911039803B24C8BFCE418E939FE70110FEF9CF90A78R3v4J" TargetMode="External"/><Relationship Id="rId33" Type="http://schemas.openxmlformats.org/officeDocument/2006/relationships/hyperlink" Target="http://dostup.scli.ru:8111/content/act/6b55a4fb-8b83-4efe-a5f5-644a6959bd78.html" TargetMode="External"/><Relationship Id="rId38" Type="http://schemas.openxmlformats.org/officeDocument/2006/relationships/hyperlink" Target="http://dostup.scli.ru:8111/content/act/99249e7b-f9c8-4d12-b906-bb583b820a63.html" TargetMode="External"/><Relationship Id="rId46" Type="http://schemas.openxmlformats.org/officeDocument/2006/relationships/hyperlink" Target="http://dostup.scli.ru:8111/content/act/6b55a4fb-8b83-4efe-a5f5-644a6959bd7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E0B6BF624559582AC54B43C3919F58B41891313E7507AED17F0B5C386DC3287818C08EE365091103990FBD4D8BFCE418E939FE70110FEF9CF90A78R3v4J" TargetMode="External"/><Relationship Id="rId20" Type="http://schemas.openxmlformats.org/officeDocument/2006/relationships/hyperlink" Target="consultantplus://offline/ref=C7E0B6BF624559582AC54B43C3919F58B41891313E7507AED17F0B5C386DC3287818C08EE365091103980EB7438BFCE418E939FE70110FEF9CF90A78R3v4J" TargetMode="External"/><Relationship Id="rId29" Type="http://schemas.openxmlformats.org/officeDocument/2006/relationships/hyperlink" Target="consultantplus://offline/ref=C7E0B6BF624559582AC54B43C3919F58B41891313E7507AED17F0B5C386DC3287818C08EE3650911039F0EB44E8BFCE418E939FE70110FEF9CF90A78R3v4J" TargetMode="External"/><Relationship Id="rId41" Type="http://schemas.openxmlformats.org/officeDocument/2006/relationships/hyperlink" Target="http://dostup.scli.ru:8111/content/act/147b5c3c-7766-4a2d-99f6-abe306c4980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E0B6BF624559582AC54B43C3919F58B41891313E7507AED17F0B5C386DC3287818C08EE3650911039A0BBC4B8BFCE418E939FE70110FEF9CF90A78R3v4J" TargetMode="External"/><Relationship Id="rId24" Type="http://schemas.openxmlformats.org/officeDocument/2006/relationships/hyperlink" Target="consultantplus://offline/ref=C7E0B6BF624559582AC54B43C3919F58B41891313E7507AED17F0B5C386DC3287818C08EE3650911039802B64C8BFCE418E939FE70110FEF9CF90A78R3v4J" TargetMode="External"/><Relationship Id="rId32" Type="http://schemas.openxmlformats.org/officeDocument/2006/relationships/hyperlink" Target="http://dostup.scli.ru:8111/content/act/6b55a4fb-8b83-4efe-a5f5-644a6959bd78.html" TargetMode="External"/><Relationship Id="rId37" Type="http://schemas.openxmlformats.org/officeDocument/2006/relationships/hyperlink" Target="http://dostup.scli.ru:8111/content/act/147b5c3c-7766-4a2d-99f6-abe306c4980a.html" TargetMode="External"/><Relationship Id="rId40" Type="http://schemas.openxmlformats.org/officeDocument/2006/relationships/hyperlink" Target="http://dostup.scli.ru:8111/content/act/1c5cec3e-dd3f-4273-89f6-5b3f1ad45785.html" TargetMode="External"/><Relationship Id="rId45" Type="http://schemas.openxmlformats.org/officeDocument/2006/relationships/hyperlink" Target="http://dostup.scli.ru:8111/content/act/1c5cec3e-dd3f-4273-89f6-5b3f1ad45785.html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E0B6BF624559582AC54B43C3919F58B41891313E7507AED17F0B5C386DC3287818C08EE3650911039908B04B8BFCE418E939FE70110FEF9CF90A78R3v4J" TargetMode="External"/><Relationship Id="rId23" Type="http://schemas.openxmlformats.org/officeDocument/2006/relationships/hyperlink" Target="consultantplus://offline/ref=C7E0B6BF624559582AC54B43C3919F58B41891313E7507AED17F0B5C386DC3287818C08EE365091103980DB74D8BFCE418E939FE70110FEF9CF90A78R3v4J" TargetMode="External"/><Relationship Id="rId28" Type="http://schemas.openxmlformats.org/officeDocument/2006/relationships/hyperlink" Target="consultantplus://offline/ref=C7E0B6BF624559582AC54B43C3919F58B41891313E7507AED17F0B5C386DC3287818C08EE3650911039F09B74D8BFCE418E939FE70110FEF9CF90A78R3v4J" TargetMode="External"/><Relationship Id="rId36" Type="http://schemas.openxmlformats.org/officeDocument/2006/relationships/hyperlink" Target="http://dostup.scli.ru:8111/content/act/6b55a4fb-8b83-4efe-a5f5-644a6959bd78.html" TargetMode="External"/><Relationship Id="rId49" Type="http://schemas.openxmlformats.org/officeDocument/2006/relationships/hyperlink" Target="http://dostup.scli.ru:8111/content/act/387507c3-b80d-4c0d-9291-8cdc81673f2b.html" TargetMode="External"/><Relationship Id="rId10" Type="http://schemas.openxmlformats.org/officeDocument/2006/relationships/hyperlink" Target="consultantplus://offline/ref=C7E0B6BF624559582AC54B43C3919F58B41891313E7507AED17F0B5C386DC3287818C08EE3650911039B03B14F8BFCE418E939FE70110FEF9CF90A78R3v4J" TargetMode="External"/><Relationship Id="rId19" Type="http://schemas.openxmlformats.org/officeDocument/2006/relationships/hyperlink" Target="consultantplus://offline/ref=C7E0B6BF624559582AC54B43C3919F58B41891313E7507AED17F0B5C386DC3287818C08EE365091103980BB14B8BFCE418E939FE70110FEF9CF90A78R3v4J" TargetMode="External"/><Relationship Id="rId31" Type="http://schemas.openxmlformats.org/officeDocument/2006/relationships/hyperlink" Target="consultantplus://offline/ref=C7E0B6BF624559582AC54B43C3919F58B41891313E7507AED17F0B5C386DC3287818C08EE3650911039F0FB7498BFCE418E939FE70110FEF9CF90A78R3v4J" TargetMode="External"/><Relationship Id="rId44" Type="http://schemas.openxmlformats.org/officeDocument/2006/relationships/hyperlink" Target="http://dostup.scli.ru:8111/content/act/147b5c3c-7766-4a2d-99f6-abe306c4980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0B6BF624559582AC54B43C3919F58B41891313E7507AED17F0B5C386DC3287818C08EE3650911039B0CBD4B8BFCE418E939FE70110FEF9CF90A78R3v4J" TargetMode="External"/><Relationship Id="rId14" Type="http://schemas.openxmlformats.org/officeDocument/2006/relationships/hyperlink" Target="consultantplus://offline/ref=C7E0B6BF624559582AC54B43C3919F58B41891313E7507AED17F0B5C386DC3287818C08EE3650911039A03B0498BFCE418E939FE70110FEF9CF90A78R3v4J" TargetMode="External"/><Relationship Id="rId22" Type="http://schemas.openxmlformats.org/officeDocument/2006/relationships/hyperlink" Target="consultantplus://offline/ref=C7E0B6BF624559582AC54B43C3919F58B41891313E7507AED17F0B5C386DC3287818C08EE365091103980CB5438BFCE418E939FE70110FEF9CF90A78R3v4J" TargetMode="External"/><Relationship Id="rId27" Type="http://schemas.openxmlformats.org/officeDocument/2006/relationships/hyperlink" Target="consultantplus://offline/ref=C7E0B6BF624559582AC54B43C3919F58B41891313E7507AED17F0B5C386DC3287818C08EE3650911039F08B14B8BFCE418E939FE70110FEF9CF90A78R3v4J" TargetMode="External"/><Relationship Id="rId30" Type="http://schemas.openxmlformats.org/officeDocument/2006/relationships/hyperlink" Target="consultantplus://offline/ref=C7E0B6BF624559582AC54B43C3919F58B41891313E7507AED17F0B5C386DC3287818C08EE3650911039F0EB2428BFCE418E939FE70110FEF9CF90A78R3v4J" TargetMode="External"/><Relationship Id="rId35" Type="http://schemas.openxmlformats.org/officeDocument/2006/relationships/hyperlink" Target="http://dostup.scli.ru:8111/content/act/6b55a4fb-8b83-4efe-a5f5-644a6959bd78.html" TargetMode="External"/><Relationship Id="rId43" Type="http://schemas.openxmlformats.org/officeDocument/2006/relationships/hyperlink" Target="http://dostup.scli.ru:8111/content/act/6b55a4fb-8b83-4efe-a5f5-644a6959bd78.html" TargetMode="External"/><Relationship Id="rId48" Type="http://schemas.openxmlformats.org/officeDocument/2006/relationships/hyperlink" Target="http://dostup.scli.ru:8111/content/act/1c5cec3e-dd3f-4273-89f6-5b3f1ad45785.html" TargetMode="External"/><Relationship Id="rId8" Type="http://schemas.openxmlformats.org/officeDocument/2006/relationships/hyperlink" Target="consultantplus://offline/ref=C7E0B6BF624559582AC54B43C3919F58B41891313E7507AED17F0B5C386DC3287818C08EE3650911039B0EB1428BFCE418E939FE70110FEF9CF90A78R3v4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37DD-C300-4423-9C20-E8F109EA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114</Pages>
  <Words>18109</Words>
  <Characters>103226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Коломиец</cp:lastModifiedBy>
  <cp:revision>16</cp:revision>
  <cp:lastPrinted>2020-02-26T05:30:00Z</cp:lastPrinted>
  <dcterms:created xsi:type="dcterms:W3CDTF">2020-10-06T06:28:00Z</dcterms:created>
  <dcterms:modified xsi:type="dcterms:W3CDTF">2020-10-27T05:02:00Z</dcterms:modified>
</cp:coreProperties>
</file>