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AD" w:rsidRPr="00BD4221" w:rsidRDefault="00414AAD" w:rsidP="00414AA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BD4221">
        <w:rPr>
          <w:rStyle w:val="a5"/>
          <w:rFonts w:ascii="Times New Roman" w:hAnsi="Times New Roman"/>
          <w:sz w:val="24"/>
          <w:szCs w:val="24"/>
        </w:rPr>
        <w:t>Информационное сообщение</w:t>
      </w:r>
      <w:r w:rsidRPr="00BD4221">
        <w:rPr>
          <w:rFonts w:ascii="Times New Roman" w:hAnsi="Times New Roman"/>
          <w:b/>
          <w:bCs/>
          <w:sz w:val="24"/>
          <w:szCs w:val="24"/>
        </w:rPr>
        <w:br/>
      </w:r>
      <w:r w:rsidRPr="00BD4221">
        <w:rPr>
          <w:rStyle w:val="a5"/>
          <w:rFonts w:ascii="Times New Roman" w:hAnsi="Times New Roman"/>
          <w:sz w:val="24"/>
          <w:szCs w:val="24"/>
        </w:rPr>
        <w:t>о проведении о</w:t>
      </w:r>
      <w:r w:rsidRPr="00BD4221">
        <w:rPr>
          <w:rFonts w:ascii="Times New Roman" w:hAnsi="Times New Roman"/>
          <w:b/>
          <w:sz w:val="24"/>
          <w:szCs w:val="24"/>
        </w:rPr>
        <w:t>бщественного обсуждения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14AAD" w:rsidRPr="00BD4221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111111"/>
          <w:sz w:val="24"/>
          <w:szCs w:val="24"/>
        </w:rPr>
      </w:pP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1E42">
        <w:rPr>
          <w:rFonts w:ascii="Times New Roman" w:hAnsi="Times New Roman"/>
          <w:b/>
          <w:bCs/>
          <w:color w:val="000000"/>
          <w:sz w:val="24"/>
          <w:szCs w:val="24"/>
        </w:rPr>
        <w:t>Предмет общественного обсуждения</w:t>
      </w:r>
      <w:r w:rsidRPr="00941E4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41E42">
        <w:rPr>
          <w:rFonts w:ascii="Times New Roman" w:hAnsi="Times New Roman"/>
          <w:sz w:val="24"/>
          <w:szCs w:val="24"/>
        </w:rPr>
        <w:t xml:space="preserve">определение мнения жителей города Урай относительно границ прилегающих к некоторым организациям и объектам территорий, на которых не допускается розничная продажа алкогольной продукции (далее – Схема), </w:t>
      </w:r>
      <w:r w:rsidRPr="00941E42">
        <w:rPr>
          <w:rFonts w:ascii="Times New Roman" w:hAnsi="Times New Roman"/>
          <w:color w:val="111111"/>
          <w:sz w:val="24"/>
          <w:szCs w:val="24"/>
        </w:rPr>
        <w:t>в</w:t>
      </w:r>
      <w:r w:rsidRPr="00941E42">
        <w:rPr>
          <w:rFonts w:ascii="Times New Roman" w:hAnsi="Times New Roman"/>
          <w:sz w:val="24"/>
          <w:szCs w:val="24"/>
        </w:rPr>
        <w:t xml:space="preserve"> связи</w:t>
      </w:r>
      <w:r w:rsidR="00522557">
        <w:rPr>
          <w:rFonts w:ascii="Times New Roman" w:hAnsi="Times New Roman"/>
          <w:sz w:val="24"/>
          <w:szCs w:val="24"/>
        </w:rPr>
        <w:t xml:space="preserve"> </w:t>
      </w:r>
      <w:r w:rsidRPr="006A44F0">
        <w:rPr>
          <w:rFonts w:ascii="Times New Roman" w:hAnsi="Times New Roman"/>
          <w:sz w:val="24"/>
          <w:szCs w:val="24"/>
        </w:rPr>
        <w:t>с проведен</w:t>
      </w:r>
      <w:r w:rsidR="00522557">
        <w:rPr>
          <w:rFonts w:ascii="Times New Roman" w:hAnsi="Times New Roman"/>
          <w:sz w:val="24"/>
          <w:szCs w:val="24"/>
        </w:rPr>
        <w:t>ным</w:t>
      </w:r>
      <w:r w:rsidRPr="006A44F0">
        <w:rPr>
          <w:rFonts w:ascii="Times New Roman" w:hAnsi="Times New Roman"/>
          <w:sz w:val="24"/>
          <w:szCs w:val="24"/>
        </w:rPr>
        <w:t xml:space="preserve"> мониторинг</w:t>
      </w:r>
      <w:r w:rsidR="00522557">
        <w:rPr>
          <w:rFonts w:ascii="Times New Roman" w:hAnsi="Times New Roman"/>
          <w:sz w:val="24"/>
          <w:szCs w:val="24"/>
        </w:rPr>
        <w:t>ом</w:t>
      </w:r>
      <w:r w:rsidRPr="006A44F0">
        <w:rPr>
          <w:rFonts w:ascii="Times New Roman" w:hAnsi="Times New Roman"/>
          <w:sz w:val="24"/>
          <w:szCs w:val="24"/>
        </w:rPr>
        <w:t xml:space="preserve"> </w:t>
      </w:r>
      <w:r w:rsidRPr="006A44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реестров лицензий на образовательную и медицинскую деятельность: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Style w:val="form-header"/>
          <w:rFonts w:ascii="Times New Roman" w:hAnsi="Times New Roman"/>
          <w:b w:val="0"/>
          <w:sz w:val="24"/>
          <w:szCs w:val="24"/>
        </w:rPr>
      </w:pPr>
      <w:r w:rsidRPr="006A44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 </w:t>
      </w:r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ул.Сибирская, д.8А,</w:t>
      </w:r>
      <w:r w:rsidRPr="006A44F0">
        <w:rPr>
          <w:rStyle w:val="a5"/>
          <w:rFonts w:ascii="Times New Roman" w:eastAsia="Arial Unicode MS" w:hAnsi="Times New Roman"/>
          <w:b w:val="0"/>
          <w:sz w:val="24"/>
          <w:szCs w:val="24"/>
        </w:rPr>
        <w:t xml:space="preserve"> 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Муниципальное бюджетное учреждение молодежи и дополнительного образования «Центр молодёжи и дополнительного образования»;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Style w:val="form-header"/>
          <w:rFonts w:ascii="Times New Roman" w:hAnsi="Times New Roman"/>
          <w:b w:val="0"/>
          <w:sz w:val="24"/>
          <w:szCs w:val="24"/>
        </w:rPr>
      </w:pP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2.</w:t>
      </w:r>
      <w:r w:rsidRPr="006A44F0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 xml:space="preserve">рай, ул.Механиков, д.5/4, 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Частное учреждение дополнительного профессионального образования «Лидер»; 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Style w:val="form-header"/>
          <w:rFonts w:ascii="Times New Roman" w:hAnsi="Times New Roman"/>
          <w:b w:val="0"/>
          <w:sz w:val="24"/>
          <w:szCs w:val="24"/>
        </w:rPr>
      </w:pPr>
      <w:r w:rsidRPr="006A44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ул.Ленина, д.91а,</w:t>
      </w:r>
      <w:r w:rsidRPr="006A44F0">
        <w:rPr>
          <w:rStyle w:val="a5"/>
          <w:rFonts w:ascii="Times New Roman" w:eastAsia="Arial Unicode MS" w:hAnsi="Times New Roman"/>
          <w:b w:val="0"/>
          <w:sz w:val="24"/>
          <w:szCs w:val="24"/>
        </w:rPr>
        <w:t xml:space="preserve"> 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Общество с ограниченной ответственностью  «образовательное подразделение «</w:t>
      </w:r>
      <w:proofErr w:type="spellStart"/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Форсаж</w:t>
      </w:r>
      <w:proofErr w:type="spellEnd"/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»;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4. </w:t>
      </w:r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Аэропорт, д.29-5,</w:t>
      </w:r>
      <w:r w:rsidRPr="006A44F0">
        <w:rPr>
          <w:rStyle w:val="a5"/>
          <w:rFonts w:ascii="Times New Roman" w:eastAsia="Arial Unicode MS" w:hAnsi="Times New Roman"/>
          <w:b w:val="0"/>
          <w:sz w:val="24"/>
          <w:szCs w:val="24"/>
        </w:rPr>
        <w:t xml:space="preserve"> 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организация (Индивидуальный предприниматель </w:t>
      </w:r>
      <w:proofErr w:type="spellStart"/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Валитов</w:t>
      </w:r>
      <w:proofErr w:type="spellEnd"/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 И.Ф.), </w:t>
      </w:r>
      <w:r w:rsidRPr="006A44F0">
        <w:rPr>
          <w:rFonts w:ascii="Times New Roman" w:hAnsi="Times New Roman"/>
          <w:sz w:val="24"/>
          <w:szCs w:val="24"/>
        </w:rPr>
        <w:t>имеющий лицензию на осуществление медицинской деятельности;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Style w:val="form-header"/>
          <w:rFonts w:ascii="Times New Roman" w:hAnsi="Times New Roman"/>
          <w:b w:val="0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>5.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ул. Геологов, д.15/2,</w:t>
      </w:r>
      <w:r w:rsidRPr="006A44F0">
        <w:rPr>
          <w:rStyle w:val="a5"/>
          <w:rFonts w:ascii="Times New Roman" w:eastAsia="Arial Unicode MS" w:hAnsi="Times New Roman"/>
          <w:b w:val="0"/>
          <w:sz w:val="24"/>
          <w:szCs w:val="24"/>
        </w:rPr>
        <w:t xml:space="preserve"> 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Частное негосударственное образовательное учреждению дополнительного профессионального образования  «КОЛИЗЕЙ»;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Style w:val="form-header"/>
          <w:rFonts w:ascii="Times New Roman" w:hAnsi="Times New Roman"/>
          <w:b w:val="0"/>
          <w:sz w:val="24"/>
          <w:szCs w:val="24"/>
        </w:rPr>
      </w:pP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6. </w:t>
      </w:r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мкр.1, д.4, офис 7,</w:t>
      </w:r>
      <w:r w:rsidRPr="006A44F0">
        <w:rPr>
          <w:rStyle w:val="a5"/>
          <w:rFonts w:ascii="Times New Roman" w:eastAsia="Arial Unicode MS" w:hAnsi="Times New Roman"/>
          <w:b w:val="0"/>
          <w:sz w:val="24"/>
          <w:szCs w:val="24"/>
        </w:rPr>
        <w:t xml:space="preserve"> 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Общество с ограниченной ответственностью  «Сибирский учебно-методический центр дополнительного профессионального образования»;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7. </w:t>
      </w:r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ул. проезд 3, д. подъезд 9, организация (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Общество с ограниченной ответственностью  «УРАЙ НЕФТЕПРОМЫСЛОВОЕ ОБОРУДОВАНИЕ-СЕРВИС»), </w:t>
      </w:r>
      <w:r w:rsidRPr="006A44F0">
        <w:rPr>
          <w:rFonts w:ascii="Times New Roman" w:hAnsi="Times New Roman"/>
          <w:sz w:val="24"/>
          <w:szCs w:val="24"/>
        </w:rPr>
        <w:t>имеющий лицензию на осуществление медицинской деятельности;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Style w:val="form-header"/>
          <w:rFonts w:ascii="Times New Roman" w:hAnsi="Times New Roman"/>
          <w:b w:val="0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4F0">
        <w:rPr>
          <w:rFonts w:ascii="Times New Roman" w:hAnsi="Times New Roman"/>
          <w:sz w:val="24"/>
          <w:szCs w:val="24"/>
        </w:rPr>
        <w:t>мкр</w:t>
      </w:r>
      <w:proofErr w:type="spellEnd"/>
      <w:r w:rsidRPr="006A44F0">
        <w:rPr>
          <w:rFonts w:ascii="Times New Roman" w:hAnsi="Times New Roman"/>
          <w:sz w:val="24"/>
          <w:szCs w:val="24"/>
        </w:rPr>
        <w:t>. 1Г, д. 18Г,</w:t>
      </w:r>
      <w:r w:rsidRPr="006A44F0">
        <w:rPr>
          <w:rStyle w:val="a5"/>
          <w:rFonts w:ascii="Times New Roman" w:eastAsia="Arial Unicode MS" w:hAnsi="Times New Roman"/>
          <w:b w:val="0"/>
          <w:sz w:val="24"/>
          <w:szCs w:val="24"/>
        </w:rPr>
        <w:t xml:space="preserve"> 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Частное учреждение Профессионального Образования  «</w:t>
      </w:r>
      <w:proofErr w:type="spellStart"/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Урайский</w:t>
      </w:r>
      <w:proofErr w:type="spellEnd"/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 Учебный Профессионально Технический Центр»;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9. </w:t>
      </w:r>
      <w:proofErr w:type="spellStart"/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4F0">
        <w:rPr>
          <w:rFonts w:ascii="Times New Roman" w:hAnsi="Times New Roman"/>
          <w:sz w:val="24"/>
          <w:szCs w:val="24"/>
        </w:rPr>
        <w:t>мкр</w:t>
      </w:r>
      <w:proofErr w:type="spellEnd"/>
      <w:r w:rsidRPr="006A44F0">
        <w:rPr>
          <w:rFonts w:ascii="Times New Roman" w:hAnsi="Times New Roman"/>
          <w:sz w:val="24"/>
          <w:szCs w:val="24"/>
        </w:rPr>
        <w:t>. Западный, д.19А, офис 2, организация (Общество с ограниченной ответственностью «Центр эстетической медицины»), имеющий лицензию на осуществление медицинской деятельности;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4F0">
        <w:rPr>
          <w:rFonts w:ascii="Times New Roman" w:hAnsi="Times New Roman"/>
          <w:sz w:val="24"/>
          <w:szCs w:val="24"/>
        </w:rPr>
        <w:t>мкр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. 1, д.10, первый этаж, организация (Общество с ограниченной ответственностью «Советская </w:t>
      </w:r>
      <w:proofErr w:type="spellStart"/>
      <w:r w:rsidRPr="006A44F0">
        <w:rPr>
          <w:rFonts w:ascii="Times New Roman" w:hAnsi="Times New Roman"/>
          <w:sz w:val="24"/>
          <w:szCs w:val="24"/>
        </w:rPr>
        <w:t>аптека-Урай</w:t>
      </w:r>
      <w:proofErr w:type="spellEnd"/>
      <w:r w:rsidRPr="006A44F0">
        <w:rPr>
          <w:rFonts w:ascii="Times New Roman" w:hAnsi="Times New Roman"/>
          <w:sz w:val="24"/>
          <w:szCs w:val="24"/>
        </w:rPr>
        <w:t>»), имеющий лицензию на осуществление медицинской деятельности;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4F0">
        <w:rPr>
          <w:rFonts w:ascii="Times New Roman" w:hAnsi="Times New Roman"/>
          <w:sz w:val="24"/>
          <w:szCs w:val="24"/>
        </w:rPr>
        <w:t>Промбаза</w:t>
      </w:r>
      <w:proofErr w:type="spellEnd"/>
      <w:r w:rsidRPr="006A44F0">
        <w:rPr>
          <w:rFonts w:ascii="Times New Roman" w:hAnsi="Times New Roman"/>
          <w:sz w:val="24"/>
          <w:szCs w:val="24"/>
        </w:rPr>
        <w:t>, территория БПО ОАО «</w:t>
      </w:r>
      <w:proofErr w:type="spellStart"/>
      <w:r w:rsidRPr="006A44F0">
        <w:rPr>
          <w:rFonts w:ascii="Times New Roman" w:hAnsi="Times New Roman"/>
          <w:sz w:val="24"/>
          <w:szCs w:val="24"/>
        </w:rPr>
        <w:t>Сибнефтепровод</w:t>
      </w:r>
      <w:proofErr w:type="spellEnd"/>
      <w:r w:rsidRPr="006A44F0">
        <w:rPr>
          <w:rFonts w:ascii="Times New Roman" w:hAnsi="Times New Roman"/>
          <w:sz w:val="24"/>
          <w:szCs w:val="24"/>
        </w:rPr>
        <w:t>» УУМН, нежилое помещение: производственный корпус», организация (Акционерное общество «</w:t>
      </w:r>
      <w:proofErr w:type="spellStart"/>
      <w:r w:rsidRPr="006A44F0">
        <w:rPr>
          <w:rFonts w:ascii="Times New Roman" w:hAnsi="Times New Roman"/>
          <w:sz w:val="24"/>
          <w:szCs w:val="24"/>
        </w:rPr>
        <w:t>Транснефть-Сибирь</w:t>
      </w:r>
      <w:proofErr w:type="spellEnd"/>
      <w:r w:rsidRPr="006A44F0">
        <w:rPr>
          <w:rFonts w:ascii="Times New Roman" w:hAnsi="Times New Roman"/>
          <w:sz w:val="24"/>
          <w:szCs w:val="24"/>
        </w:rPr>
        <w:t>»), имеющий лицензию на осуществление медицинской деятельности;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>12.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 xml:space="preserve">рай, мкр.2, д.27, бюджетное учреждение Ханты-Мансийского автономного </w:t>
      </w:r>
      <w:proofErr w:type="spellStart"/>
      <w:r w:rsidRPr="006A44F0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A44F0">
        <w:rPr>
          <w:rFonts w:ascii="Times New Roman" w:hAnsi="Times New Roman"/>
          <w:sz w:val="24"/>
          <w:szCs w:val="24"/>
        </w:rPr>
        <w:t>Урайская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городская клиническая больница»;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>13.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 xml:space="preserve">рай, ул. Северная, д.2А, казённое учреждение Ханты-Мансийского автономного </w:t>
      </w:r>
      <w:proofErr w:type="spellStart"/>
      <w:r w:rsidRPr="006A44F0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«Бюро судебно-медицинской экспертизы»;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4F0">
        <w:rPr>
          <w:rFonts w:ascii="Times New Roman" w:hAnsi="Times New Roman"/>
          <w:sz w:val="24"/>
          <w:szCs w:val="24"/>
        </w:rPr>
        <w:t>мкр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. 2, д.24, бюджетное учреждение Ханты-Мансийского автономного </w:t>
      </w:r>
      <w:proofErr w:type="spellStart"/>
      <w:r w:rsidRPr="006A44F0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A44F0">
        <w:rPr>
          <w:rFonts w:ascii="Times New Roman" w:hAnsi="Times New Roman"/>
          <w:sz w:val="24"/>
          <w:szCs w:val="24"/>
        </w:rPr>
        <w:t>Урайский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комплексный центр социального обслуживания населения»;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4F0">
        <w:rPr>
          <w:rFonts w:ascii="Times New Roman" w:hAnsi="Times New Roman"/>
          <w:sz w:val="24"/>
          <w:szCs w:val="24"/>
        </w:rPr>
        <w:t>мкр</w:t>
      </w:r>
      <w:proofErr w:type="spellEnd"/>
      <w:r w:rsidRPr="006A44F0">
        <w:rPr>
          <w:rFonts w:ascii="Times New Roman" w:hAnsi="Times New Roman"/>
          <w:sz w:val="24"/>
          <w:szCs w:val="24"/>
        </w:rPr>
        <w:t>. Электросети, производственная база, организация (Акционерное общество «Государственная компания «</w:t>
      </w:r>
      <w:proofErr w:type="spellStart"/>
      <w:r w:rsidRPr="006A44F0">
        <w:rPr>
          <w:rFonts w:ascii="Times New Roman" w:hAnsi="Times New Roman"/>
          <w:sz w:val="24"/>
          <w:szCs w:val="24"/>
        </w:rPr>
        <w:t>Северавтодор</w:t>
      </w:r>
      <w:proofErr w:type="spellEnd"/>
      <w:r w:rsidRPr="006A44F0">
        <w:rPr>
          <w:rFonts w:ascii="Times New Roman" w:hAnsi="Times New Roman"/>
          <w:sz w:val="24"/>
          <w:szCs w:val="24"/>
        </w:rPr>
        <w:t>»»);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>16.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 xml:space="preserve">рай, ул. Пионеров, д.7, организация (Индивидуальный предприниматель    </w:t>
      </w:r>
      <w:proofErr w:type="spellStart"/>
      <w:r w:rsidRPr="006A44F0">
        <w:rPr>
          <w:rFonts w:ascii="Times New Roman" w:hAnsi="Times New Roman"/>
          <w:sz w:val="24"/>
          <w:szCs w:val="24"/>
        </w:rPr>
        <w:t>Бутерус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Л.А.),   имеющий лицензию на осуществление медицинской деятельности;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44F0">
        <w:rPr>
          <w:rFonts w:ascii="Times New Roman" w:hAnsi="Times New Roman"/>
          <w:sz w:val="24"/>
          <w:szCs w:val="24"/>
        </w:rPr>
        <w:t>17.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 xml:space="preserve">рай, ул. Пионеров, д.7, организация (Индивидуальный предприниматель    Зайцев В.И.);   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>18.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ул. Проезд 4, д.Подъезд 3, организация (Открытое акционерное общество «</w:t>
      </w:r>
      <w:proofErr w:type="spellStart"/>
      <w:r w:rsidRPr="006A44F0">
        <w:rPr>
          <w:rFonts w:ascii="Times New Roman" w:hAnsi="Times New Roman"/>
          <w:sz w:val="24"/>
          <w:szCs w:val="24"/>
        </w:rPr>
        <w:t>Урайтеплоэнергия</w:t>
      </w:r>
      <w:proofErr w:type="spellEnd"/>
      <w:r w:rsidRPr="006A44F0">
        <w:rPr>
          <w:rFonts w:ascii="Times New Roman" w:hAnsi="Times New Roman"/>
          <w:sz w:val="24"/>
          <w:szCs w:val="24"/>
        </w:rPr>
        <w:t>»);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lastRenderedPageBreak/>
        <w:t>19.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 xml:space="preserve">рай, ул. Ленина, д.91, оф.№29, ком.6, организации (Индивидуальный предприниматель </w:t>
      </w:r>
      <w:proofErr w:type="spellStart"/>
      <w:r w:rsidRPr="006A44F0">
        <w:rPr>
          <w:rFonts w:ascii="Times New Roman" w:hAnsi="Times New Roman"/>
          <w:sz w:val="24"/>
          <w:szCs w:val="24"/>
        </w:rPr>
        <w:t>Пантюхина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А.А.),   имеющий лицензию на осуществление медицинской деятельности;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>20.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ул.Проезд 7, д.подъезд 45, организация (Общество с ограниченной ответственностью «</w:t>
      </w:r>
      <w:proofErr w:type="spellStart"/>
      <w:r w:rsidRPr="006A44F0">
        <w:rPr>
          <w:rFonts w:ascii="Times New Roman" w:hAnsi="Times New Roman"/>
          <w:sz w:val="24"/>
          <w:szCs w:val="24"/>
        </w:rPr>
        <w:t>Нефтедорстрой</w:t>
      </w:r>
      <w:proofErr w:type="spellEnd"/>
      <w:r w:rsidRPr="006A44F0">
        <w:rPr>
          <w:rFonts w:ascii="Times New Roman" w:hAnsi="Times New Roman"/>
          <w:sz w:val="24"/>
          <w:szCs w:val="24"/>
        </w:rPr>
        <w:t>»),  имеющий лицензию на осуществление медицинской деятельности;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>21.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мкр.1Д, д.49А, организация (Автотранспортное потребительское общество с «</w:t>
      </w:r>
      <w:proofErr w:type="spellStart"/>
      <w:r w:rsidRPr="006A44F0">
        <w:rPr>
          <w:rFonts w:ascii="Times New Roman" w:hAnsi="Times New Roman"/>
          <w:sz w:val="24"/>
          <w:szCs w:val="24"/>
        </w:rPr>
        <w:t>ЮграТрансАвто</w:t>
      </w:r>
      <w:proofErr w:type="spellEnd"/>
      <w:r w:rsidRPr="006A44F0">
        <w:rPr>
          <w:rFonts w:ascii="Times New Roman" w:hAnsi="Times New Roman"/>
          <w:sz w:val="24"/>
          <w:szCs w:val="24"/>
        </w:rPr>
        <w:t>»);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>22.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ул.Проезд 1, д. подъезд 29, организации (Общество с ограниченной ответственностью «</w:t>
      </w:r>
      <w:proofErr w:type="spellStart"/>
      <w:r w:rsidRPr="006A44F0">
        <w:rPr>
          <w:rFonts w:ascii="Times New Roman" w:hAnsi="Times New Roman"/>
          <w:sz w:val="24"/>
          <w:szCs w:val="24"/>
        </w:rPr>
        <w:t>Урайское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управление технологического транспорта»);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>23. 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рай, ул.Проезд 3, д.подъезд 7, база АО «</w:t>
      </w:r>
      <w:proofErr w:type="spellStart"/>
      <w:r w:rsidRPr="006A44F0">
        <w:rPr>
          <w:rFonts w:ascii="Times New Roman" w:hAnsi="Times New Roman"/>
          <w:sz w:val="24"/>
          <w:szCs w:val="24"/>
        </w:rPr>
        <w:t>Урайское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АТП», организация (Акционерное общество «</w:t>
      </w:r>
      <w:proofErr w:type="spellStart"/>
      <w:r w:rsidRPr="006A44F0">
        <w:rPr>
          <w:rFonts w:ascii="Times New Roman" w:hAnsi="Times New Roman"/>
          <w:sz w:val="24"/>
          <w:szCs w:val="24"/>
        </w:rPr>
        <w:t>Урайское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автотранспортное предприятие»),  имеющий лицензию на осуществление медицинской деятельности;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Style w:val="form-header"/>
          <w:rFonts w:ascii="Times New Roman" w:hAnsi="Times New Roman"/>
          <w:b w:val="0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4F0">
        <w:rPr>
          <w:rFonts w:ascii="Times New Roman" w:hAnsi="Times New Roman"/>
          <w:sz w:val="24"/>
          <w:szCs w:val="24"/>
        </w:rPr>
        <w:t>мкр.Западный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, д.16, бюджетному учреждению Ханты-Мансийского автономного округа - Югры 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«</w:t>
      </w:r>
      <w:proofErr w:type="spellStart"/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Урайская</w:t>
      </w:r>
      <w:proofErr w:type="spellEnd"/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 городская клиническая больница» (</w:t>
      </w:r>
      <w:r w:rsidRPr="006A44F0">
        <w:rPr>
          <w:rFonts w:ascii="Times New Roman" w:hAnsi="Times New Roman"/>
          <w:sz w:val="24"/>
          <w:szCs w:val="24"/>
        </w:rPr>
        <w:t>отделение спортивной медицины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>);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25. </w:t>
      </w:r>
      <w:proofErr w:type="spellStart"/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4F0">
        <w:rPr>
          <w:rFonts w:ascii="Times New Roman" w:hAnsi="Times New Roman"/>
          <w:sz w:val="24"/>
          <w:szCs w:val="24"/>
        </w:rPr>
        <w:t>ул</w:t>
      </w:r>
      <w:proofErr w:type="spellEnd"/>
      <w:r w:rsidR="006A44F0" w:rsidRPr="006A44F0">
        <w:rPr>
          <w:rFonts w:ascii="Times New Roman" w:hAnsi="Times New Roman"/>
          <w:sz w:val="24"/>
          <w:szCs w:val="24"/>
        </w:rPr>
        <w:t xml:space="preserve"> </w:t>
      </w:r>
      <w:r w:rsidRPr="006A44F0">
        <w:rPr>
          <w:rFonts w:ascii="Times New Roman" w:hAnsi="Times New Roman"/>
          <w:sz w:val="24"/>
          <w:szCs w:val="24"/>
        </w:rPr>
        <w:t>.</w:t>
      </w:r>
      <w:r w:rsidR="006A44F0" w:rsidRPr="006A44F0">
        <w:rPr>
          <w:rFonts w:ascii="Times New Roman" w:hAnsi="Times New Roman"/>
          <w:sz w:val="24"/>
          <w:szCs w:val="24"/>
        </w:rPr>
        <w:t>Пионеров</w:t>
      </w:r>
      <w:r w:rsidRPr="006A44F0">
        <w:rPr>
          <w:rFonts w:ascii="Times New Roman" w:hAnsi="Times New Roman"/>
          <w:sz w:val="24"/>
          <w:szCs w:val="24"/>
        </w:rPr>
        <w:t>, д.2А, организация (Общество с ограниченной ответственностью «Мечта»);</w:t>
      </w:r>
    </w:p>
    <w:p w:rsidR="00414AAD" w:rsidRPr="006A44F0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44F0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6A44F0">
        <w:rPr>
          <w:rFonts w:ascii="Times New Roman" w:hAnsi="Times New Roman"/>
          <w:sz w:val="24"/>
          <w:szCs w:val="24"/>
        </w:rPr>
        <w:t>г</w:t>
      </w:r>
      <w:proofErr w:type="gramStart"/>
      <w:r w:rsidRPr="006A44F0">
        <w:rPr>
          <w:rFonts w:ascii="Times New Roman" w:hAnsi="Times New Roman"/>
          <w:sz w:val="24"/>
          <w:szCs w:val="24"/>
        </w:rPr>
        <w:t>.У</w:t>
      </w:r>
      <w:proofErr w:type="gramEnd"/>
      <w:r w:rsidRPr="006A44F0">
        <w:rPr>
          <w:rFonts w:ascii="Times New Roman" w:hAnsi="Times New Roman"/>
          <w:sz w:val="24"/>
          <w:szCs w:val="24"/>
        </w:rPr>
        <w:t>рай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4F0">
        <w:rPr>
          <w:rFonts w:ascii="Times New Roman" w:hAnsi="Times New Roman"/>
          <w:sz w:val="24"/>
          <w:szCs w:val="24"/>
        </w:rPr>
        <w:t>мкр</w:t>
      </w:r>
      <w:proofErr w:type="spellEnd"/>
      <w:r w:rsidRPr="006A44F0">
        <w:rPr>
          <w:rFonts w:ascii="Times New Roman" w:hAnsi="Times New Roman"/>
          <w:sz w:val="24"/>
          <w:szCs w:val="24"/>
        </w:rPr>
        <w:t>. 3, д.35, офис 35, Медицинское учреждение «</w:t>
      </w:r>
      <w:proofErr w:type="spellStart"/>
      <w:r w:rsidRPr="006A44F0">
        <w:rPr>
          <w:rFonts w:ascii="Times New Roman" w:hAnsi="Times New Roman"/>
          <w:sz w:val="24"/>
          <w:szCs w:val="24"/>
        </w:rPr>
        <w:t>Урайская</w:t>
      </w:r>
      <w:proofErr w:type="spellEnd"/>
      <w:r w:rsidRPr="006A44F0">
        <w:rPr>
          <w:rFonts w:ascii="Times New Roman" w:hAnsi="Times New Roman"/>
          <w:sz w:val="24"/>
          <w:szCs w:val="24"/>
        </w:rPr>
        <w:t xml:space="preserve"> </w:t>
      </w:r>
      <w:r w:rsidRPr="006A44F0">
        <w:rPr>
          <w:rStyle w:val="form-header"/>
          <w:rFonts w:ascii="Times New Roman" w:hAnsi="Times New Roman"/>
          <w:b w:val="0"/>
          <w:sz w:val="24"/>
          <w:szCs w:val="24"/>
        </w:rPr>
        <w:t xml:space="preserve">стоматология»; </w:t>
      </w:r>
      <w:r w:rsidRPr="006A44F0">
        <w:rPr>
          <w:rFonts w:ascii="Times New Roman" w:hAnsi="Times New Roman"/>
          <w:sz w:val="24"/>
          <w:szCs w:val="24"/>
        </w:rPr>
        <w:t xml:space="preserve">     </w:t>
      </w:r>
    </w:p>
    <w:p w:rsidR="00414AAD" w:rsidRPr="00941E42" w:rsidRDefault="00414AAD" w:rsidP="00414AAD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1E42">
        <w:rPr>
          <w:rFonts w:ascii="Times New Roman" w:hAnsi="Times New Roman"/>
          <w:b/>
          <w:bCs/>
          <w:color w:val="000000"/>
          <w:sz w:val="24"/>
          <w:szCs w:val="24"/>
        </w:rPr>
        <w:t>Форма общественного обсуждения</w:t>
      </w:r>
      <w:r w:rsidRPr="00941E42">
        <w:rPr>
          <w:rFonts w:ascii="Times New Roman" w:hAnsi="Times New Roman"/>
          <w:color w:val="000000"/>
          <w:sz w:val="24"/>
          <w:szCs w:val="24"/>
        </w:rPr>
        <w:t>: заочное общественное обсуждение.</w:t>
      </w:r>
    </w:p>
    <w:p w:rsidR="00414AAD" w:rsidRPr="00941E42" w:rsidRDefault="00414AAD" w:rsidP="00414AA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41E42">
        <w:rPr>
          <w:rFonts w:ascii="Times New Roman" w:hAnsi="Times New Roman"/>
          <w:b/>
          <w:bCs/>
          <w:color w:val="000000"/>
          <w:sz w:val="24"/>
          <w:szCs w:val="24"/>
        </w:rPr>
        <w:t>Срок проведения общественного обсуждения</w:t>
      </w:r>
      <w:r w:rsidRPr="00941E4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7 рабочих дней с момента опубликования информационного сообщения о проведении общественного обсуждения в газете «Знамя». </w:t>
      </w:r>
    </w:p>
    <w:p w:rsidR="00414AAD" w:rsidRPr="00941E42" w:rsidRDefault="00414AAD" w:rsidP="00414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1E42">
        <w:rPr>
          <w:rFonts w:ascii="Times New Roman" w:hAnsi="Times New Roman"/>
          <w:b/>
          <w:bCs/>
          <w:sz w:val="24"/>
          <w:szCs w:val="24"/>
        </w:rPr>
        <w:t>Порядок проведения общественного обсуждения</w:t>
      </w:r>
      <w:r w:rsidRPr="00941E4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41E42">
        <w:rPr>
          <w:rFonts w:ascii="Times New Roman" w:hAnsi="Times New Roman"/>
          <w:sz w:val="24"/>
          <w:szCs w:val="24"/>
        </w:rPr>
        <w:t xml:space="preserve">Проведение общественного обсуждения и определение его результатов осуществляется в соответствии с Порядком проведения общественных обсуждений 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 постановлением администрацией города Урай от 15.01.2018 №23. </w:t>
      </w:r>
      <w:proofErr w:type="gramEnd"/>
    </w:p>
    <w:p w:rsidR="00414AAD" w:rsidRPr="00941E42" w:rsidRDefault="00414AAD" w:rsidP="00414AA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41E42">
        <w:rPr>
          <w:rFonts w:ascii="Times New Roman" w:hAnsi="Times New Roman"/>
          <w:b/>
          <w:color w:val="000000"/>
          <w:sz w:val="24"/>
          <w:szCs w:val="24"/>
        </w:rPr>
        <w:t xml:space="preserve">Порядок ознакомления </w:t>
      </w:r>
      <w:r w:rsidRPr="00941E42">
        <w:rPr>
          <w:rFonts w:ascii="Times New Roman" w:hAnsi="Times New Roman"/>
          <w:b/>
          <w:sz w:val="24"/>
          <w:szCs w:val="24"/>
        </w:rPr>
        <w:t xml:space="preserve">с информационными материалами, </w:t>
      </w:r>
      <w:proofErr w:type="gramStart"/>
      <w:r w:rsidRPr="00941E42">
        <w:rPr>
          <w:rFonts w:ascii="Times New Roman" w:hAnsi="Times New Roman"/>
          <w:b/>
          <w:sz w:val="24"/>
          <w:szCs w:val="24"/>
        </w:rPr>
        <w:t>относящимся</w:t>
      </w:r>
      <w:proofErr w:type="gramEnd"/>
      <w:r w:rsidRPr="00941E42">
        <w:rPr>
          <w:rFonts w:ascii="Times New Roman" w:hAnsi="Times New Roman"/>
          <w:b/>
          <w:sz w:val="24"/>
          <w:szCs w:val="24"/>
        </w:rPr>
        <w:t xml:space="preserve"> к предмету общественного обсуждения:</w:t>
      </w:r>
      <w:r w:rsidRPr="00941E42">
        <w:rPr>
          <w:rFonts w:ascii="Times New Roman" w:hAnsi="Times New Roman"/>
          <w:sz w:val="24"/>
          <w:szCs w:val="24"/>
        </w:rPr>
        <w:t xml:space="preserve"> </w:t>
      </w:r>
      <w:r w:rsidRPr="00941E42">
        <w:rPr>
          <w:rFonts w:ascii="Times New Roman" w:hAnsi="Times New Roman"/>
          <w:color w:val="000000"/>
          <w:sz w:val="24"/>
          <w:szCs w:val="24"/>
        </w:rPr>
        <w:t xml:space="preserve">Ознакомиться с информационными материалами вы можете на официальном </w:t>
      </w:r>
      <w:r w:rsidRPr="00941E42">
        <w:rPr>
          <w:rFonts w:ascii="Times New Roman" w:hAnsi="Times New Roman"/>
          <w:sz w:val="24"/>
          <w:szCs w:val="24"/>
        </w:rPr>
        <w:t>сайте органов местного самоуправления города Урай в информационно-телекоммуникационной сети «Интернет»</w:t>
      </w:r>
      <w:r w:rsidRPr="00941E4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41E42">
        <w:rPr>
          <w:rFonts w:ascii="Times New Roman" w:hAnsi="Times New Roman"/>
          <w:color w:val="000000"/>
          <w:sz w:val="24"/>
          <w:szCs w:val="24"/>
        </w:rPr>
        <w:t>www.uray.ru</w:t>
      </w:r>
      <w:proofErr w:type="spellEnd"/>
      <w:r w:rsidRPr="00941E42">
        <w:rPr>
          <w:rFonts w:ascii="Times New Roman" w:hAnsi="Times New Roman"/>
          <w:color w:val="000000"/>
          <w:sz w:val="24"/>
          <w:szCs w:val="24"/>
        </w:rPr>
        <w:t>)</w:t>
      </w:r>
      <w:r w:rsidRPr="00941E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41E42">
        <w:rPr>
          <w:rFonts w:ascii="Times New Roman" w:hAnsi="Times New Roman"/>
          <w:sz w:val="24"/>
          <w:szCs w:val="24"/>
        </w:rPr>
        <w:t xml:space="preserve">в подразделе «Общественное обсуждение» раздела «Документы». </w:t>
      </w:r>
    </w:p>
    <w:p w:rsidR="00414AAD" w:rsidRPr="00941E42" w:rsidRDefault="00414AAD" w:rsidP="00414AAD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941E42">
        <w:rPr>
          <w:b/>
        </w:rPr>
        <w:t>Порядок направления участниками общественного обсуждения предложений и замечаний по предмету общественного обсуждения</w:t>
      </w:r>
      <w:r w:rsidRPr="00941E42">
        <w:rPr>
          <w:b/>
          <w:bCs/>
          <w:color w:val="000000"/>
        </w:rPr>
        <w:t xml:space="preserve">: </w:t>
      </w:r>
      <w:r w:rsidRPr="00941E42">
        <w:rPr>
          <w:bCs/>
          <w:color w:val="000000"/>
        </w:rPr>
        <w:t xml:space="preserve">Предложения и замечания по предмету общественного обсуждения направляются </w:t>
      </w:r>
      <w:r w:rsidRPr="00941E42">
        <w:rPr>
          <w:color w:val="000000"/>
        </w:rPr>
        <w:t xml:space="preserve">в письменном или электронном виде в адрес Уполномоченного </w:t>
      </w:r>
      <w:r w:rsidRPr="00941E42">
        <w:rPr>
          <w:bCs/>
          <w:color w:val="000000"/>
        </w:rPr>
        <w:t xml:space="preserve">органа. </w:t>
      </w:r>
    </w:p>
    <w:p w:rsidR="00414AAD" w:rsidRPr="00941E42" w:rsidRDefault="00414AAD" w:rsidP="00414A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41E42">
        <w:rPr>
          <w:b/>
        </w:rPr>
        <w:t>Информация об Уполномоченном органе</w:t>
      </w:r>
      <w:r w:rsidRPr="00941E42">
        <w:rPr>
          <w:b/>
          <w:bCs/>
          <w:color w:val="000000"/>
        </w:rPr>
        <w:t xml:space="preserve">: </w:t>
      </w:r>
      <w:r w:rsidRPr="00941E42">
        <w:t xml:space="preserve">отдел развития предпринимательства управления экономического развития администрации города Урай.  </w:t>
      </w:r>
      <w:r w:rsidRPr="00941E42">
        <w:rPr>
          <w:color w:val="000000"/>
        </w:rPr>
        <w:t xml:space="preserve">628285,  Ханты-Мансийский автономный округ - Югра, г. Урай, микрорайон 2, дом 60; </w:t>
      </w:r>
      <w:r w:rsidRPr="00941E42">
        <w:t>адрес электронной почты</w:t>
      </w:r>
      <w:r w:rsidRPr="00941E42">
        <w:rPr>
          <w:color w:val="000000"/>
        </w:rPr>
        <w:t>:</w:t>
      </w:r>
      <w:hyperlink r:id="rId4" w:history="1">
        <w:r w:rsidRPr="00941E42">
          <w:rPr>
            <w:rStyle w:val="a4"/>
            <w:i/>
          </w:rPr>
          <w:t xml:space="preserve"> </w:t>
        </w:r>
        <w:r w:rsidRPr="00941E42">
          <w:rPr>
            <w:rStyle w:val="a4"/>
            <w:i/>
            <w:lang w:val="en-US"/>
          </w:rPr>
          <w:t>ue</w:t>
        </w:r>
        <w:r w:rsidRPr="00941E42">
          <w:rPr>
            <w:rStyle w:val="a4"/>
          </w:rPr>
          <w:t>@</w:t>
        </w:r>
        <w:proofErr w:type="spellStart"/>
        <w:r w:rsidRPr="00941E42">
          <w:rPr>
            <w:rStyle w:val="a4"/>
          </w:rPr>
          <w:t>uray.ru</w:t>
        </w:r>
        <w:proofErr w:type="spellEnd"/>
      </w:hyperlink>
      <w:r w:rsidRPr="00941E42">
        <w:t>. Контактные данные ответственного должностного лица</w:t>
      </w:r>
      <w:r w:rsidRPr="00941E42">
        <w:rPr>
          <w:color w:val="000000"/>
        </w:rPr>
        <w:t xml:space="preserve">: </w:t>
      </w:r>
      <w:r w:rsidRPr="00941E42">
        <w:t>Степанова Наталья Александровна,</w:t>
      </w:r>
      <w:r w:rsidRPr="00941E42">
        <w:rPr>
          <w:color w:val="000000"/>
        </w:rPr>
        <w:t xml:space="preserve"> контактный номер телефона/факс: 8(34676) 22349 (доб.2).</w:t>
      </w: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AD"/>
    <w:rsid w:val="00042053"/>
    <w:rsid w:val="000A64B6"/>
    <w:rsid w:val="00414AAD"/>
    <w:rsid w:val="005078C5"/>
    <w:rsid w:val="00522557"/>
    <w:rsid w:val="00536366"/>
    <w:rsid w:val="006A44F0"/>
    <w:rsid w:val="006C66BA"/>
    <w:rsid w:val="007E65CD"/>
    <w:rsid w:val="00971571"/>
    <w:rsid w:val="00DD2F9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A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4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14AAD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14AAD"/>
    <w:rPr>
      <w:b/>
      <w:bCs/>
    </w:rPr>
  </w:style>
  <w:style w:type="character" w:customStyle="1" w:styleId="form-header">
    <w:name w:val="form-header"/>
    <w:rsid w:val="00414AA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ue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Базанкова</cp:lastModifiedBy>
  <cp:revision>3</cp:revision>
  <dcterms:created xsi:type="dcterms:W3CDTF">2020-09-21T12:17:00Z</dcterms:created>
  <dcterms:modified xsi:type="dcterms:W3CDTF">2020-09-25T13:00:00Z</dcterms:modified>
</cp:coreProperties>
</file>