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98" w:rsidRDefault="00021DB9" w:rsidP="00F12F2E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noProof/>
          <w:lang w:eastAsia="ru-RU"/>
        </w:rPr>
        <w:pict>
          <v:rect id="_x0000_s1144" style="position:absolute;left:0;text-align:left;margin-left:-48.75pt;margin-top:33.7pt;width:533.15pt;height:296.35pt;z-index:-251567104" wrapcoords="-30 -55 -30 21600 21630 21600 21630 -55 -30 -55" strokecolor="#c00000" strokeweight="1.5pt">
            <v:textbox style="mso-next-textbox:#_x0000_s1144">
              <w:txbxContent>
                <w:p w:rsidR="006C59E1" w:rsidRPr="00D97CA5" w:rsidRDefault="00FD3A90" w:rsidP="00F623CE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D97C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</w:t>
                  </w:r>
                  <w:r w:rsidR="006C59E1" w:rsidRPr="00D97C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  <w:r w:rsidRPr="00D97C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обязательного </w:t>
                  </w:r>
                  <w:r w:rsidR="006C59E1" w:rsidRPr="00D97C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периодического медицинские осмотра:</w:t>
                  </w:r>
                  <w:proofErr w:type="gramEnd"/>
                </w:p>
                <w:p w:rsidR="006C59E1" w:rsidRPr="00D97CA5" w:rsidRDefault="006C59E1" w:rsidP="006C59E1">
                  <w:pPr>
                    <w:pStyle w:val="ConsPlusNormal"/>
                    <w:spacing w:before="220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C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            </w:r>
                </w:p>
                <w:p w:rsidR="006C59E1" w:rsidRPr="00D97CA5" w:rsidRDefault="006C59E1" w:rsidP="006C59E1">
                  <w:pPr>
                    <w:pStyle w:val="ConsPlusNormal"/>
                    <w:spacing w:before="240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97C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 и формирования групп риска по развитию заболеваний, препятствующих выполнению поручаемой работнику работе;</w:t>
                  </w:r>
                  <w:proofErr w:type="gramEnd"/>
                </w:p>
                <w:p w:rsidR="006C59E1" w:rsidRDefault="006C59E1" w:rsidP="006C59E1">
                  <w:pPr>
                    <w:pStyle w:val="ConsPlusNormal"/>
                    <w:spacing w:before="240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C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            </w:r>
                </w:p>
                <w:p w:rsidR="00021DB9" w:rsidRDefault="006C59E1" w:rsidP="00021DB9">
                  <w:pPr>
                    <w:pStyle w:val="ConsPlusNormal"/>
                    <w:spacing w:before="240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C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своевременного выявления и предупреждения возникновения</w:t>
                  </w:r>
                </w:p>
                <w:p w:rsidR="006C59E1" w:rsidRPr="00D97CA5" w:rsidRDefault="006C59E1" w:rsidP="006C59E1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C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распространения инфекционных и паразитарных заболеваний;</w:t>
                  </w:r>
                </w:p>
                <w:p w:rsidR="006C59E1" w:rsidRPr="00D97CA5" w:rsidRDefault="006C59E1" w:rsidP="006C59E1">
                  <w:pPr>
                    <w:pStyle w:val="ConsPlusNormal"/>
                    <w:spacing w:before="240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C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предупреждения несчастных случаев на производстве.</w:t>
                  </w:r>
                </w:p>
                <w:p w:rsidR="006C59E1" w:rsidRPr="00D97CA5" w:rsidRDefault="006C59E1" w:rsidP="006C59E1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  <w10:wrap type="tight"/>
          </v:rect>
        </w:pict>
      </w:r>
      <w:r w:rsidR="00D97CA5">
        <w:rPr>
          <w:rFonts w:ascii="Times New Roman" w:eastAsia="Times New Roman" w:hAnsi="Times New Roman" w:cs="Times New Roman"/>
          <w:color w:val="auto"/>
          <w:sz w:val="28"/>
        </w:rPr>
        <w:t>Периодический м</w:t>
      </w:r>
      <w:r w:rsidR="00E20D98" w:rsidRPr="00C36D18">
        <w:rPr>
          <w:rFonts w:ascii="Times New Roman" w:eastAsia="Times New Roman" w:hAnsi="Times New Roman" w:cs="Times New Roman"/>
          <w:color w:val="auto"/>
          <w:sz w:val="28"/>
        </w:rPr>
        <w:t>едицински</w:t>
      </w:r>
      <w:r w:rsidR="00F12F2E">
        <w:rPr>
          <w:rFonts w:ascii="Times New Roman" w:eastAsia="Times New Roman" w:hAnsi="Times New Roman" w:cs="Times New Roman"/>
          <w:color w:val="auto"/>
          <w:sz w:val="28"/>
        </w:rPr>
        <w:t xml:space="preserve">й </w:t>
      </w:r>
      <w:r w:rsidR="00E20D98" w:rsidRPr="00C36D18">
        <w:rPr>
          <w:rFonts w:ascii="Times New Roman" w:eastAsia="Times New Roman" w:hAnsi="Times New Roman" w:cs="Times New Roman"/>
          <w:color w:val="auto"/>
          <w:sz w:val="28"/>
        </w:rPr>
        <w:t xml:space="preserve">осмотр </w:t>
      </w:r>
    </w:p>
    <w:p w:rsidR="00021DB9" w:rsidRDefault="00F623CE" w:rsidP="00B32988">
      <w:r>
        <w:rPr>
          <w:noProof/>
          <w:lang w:eastAsia="ru-RU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-1021080</wp:posOffset>
            </wp:positionV>
            <wp:extent cx="949960" cy="1246505"/>
            <wp:effectExtent l="0" t="0" r="0" b="0"/>
            <wp:wrapThrough wrapText="bothSides">
              <wp:wrapPolygon edited="0">
                <wp:start x="12128" y="0"/>
                <wp:lineTo x="6497" y="660"/>
                <wp:lineTo x="3032" y="2971"/>
                <wp:lineTo x="3032" y="10563"/>
                <wp:lineTo x="0" y="13534"/>
                <wp:lineTo x="433" y="14855"/>
                <wp:lineTo x="3898" y="15845"/>
                <wp:lineTo x="1299" y="17166"/>
                <wp:lineTo x="1733" y="18156"/>
                <wp:lineTo x="9963" y="21127"/>
                <wp:lineTo x="9963" y="21127"/>
                <wp:lineTo x="12995" y="21127"/>
                <wp:lineTo x="12995" y="21127"/>
                <wp:lineTo x="20791" y="19476"/>
                <wp:lineTo x="21225" y="17166"/>
                <wp:lineTo x="19059" y="15845"/>
                <wp:lineTo x="14727" y="5282"/>
                <wp:lineTo x="14727" y="1651"/>
                <wp:lineTo x="14294" y="0"/>
                <wp:lineTo x="12128" y="0"/>
              </wp:wrapPolygon>
            </wp:wrapThrough>
            <wp:docPr id="27" name="Рисунок 1" descr="http://oobol.ru/205/images/image-by-item-and-alias?item=Materials22&amp;dirtyAlias=96286ded0a-1_x56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oobol.ru/205/images/image-by-item-and-alias?item=Materials22&amp;dirtyAlias=96286ded0a-1_x56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DB9">
        <w:rPr>
          <w:noProof/>
          <w:lang w:eastAsia="ru-RU"/>
        </w:rPr>
        <w:pict>
          <v:rect id="_x0000_s1118" style="position:absolute;margin-left:-48.75pt;margin-top:13.75pt;width:533.15pt;height:373.8pt;z-index:-251633665;mso-position-horizontal-relative:text;mso-position-vertical-relative:text" strokecolor="#00b050" strokeweight="1.5pt">
            <v:textbox style="mso-next-textbox:#_x0000_s1118">
              <w:txbxContent>
                <w:p w:rsidR="00255EB4" w:rsidRDefault="00255EB4"/>
                <w:p w:rsidR="006C59E1" w:rsidRDefault="006C59E1"/>
                <w:p w:rsidR="006C59E1" w:rsidRDefault="006C59E1"/>
                <w:p w:rsidR="006C59E1" w:rsidRDefault="006C59E1"/>
                <w:p w:rsidR="00255EB4" w:rsidRDefault="00255EB4"/>
                <w:p w:rsidR="00255EB4" w:rsidRDefault="00255EB4"/>
                <w:p w:rsidR="00255EB4" w:rsidRDefault="00255EB4"/>
                <w:p w:rsidR="00255EB4" w:rsidRDefault="00255EB4"/>
                <w:p w:rsidR="00255EB4" w:rsidRDefault="00255EB4"/>
                <w:p w:rsidR="00255EB4" w:rsidRDefault="00255EB4"/>
                <w:p w:rsidR="00255EB4" w:rsidRDefault="00255EB4"/>
                <w:p w:rsidR="00255EB4" w:rsidRDefault="00255EB4"/>
                <w:p w:rsidR="00255EB4" w:rsidRDefault="00255EB4"/>
                <w:p w:rsidR="00255EB4" w:rsidRDefault="00255EB4"/>
                <w:p w:rsidR="00255EB4" w:rsidRDefault="00255EB4"/>
                <w:p w:rsidR="00255EB4" w:rsidRDefault="00255EB4"/>
                <w:p w:rsidR="00255EB4" w:rsidRDefault="00255EB4"/>
                <w:p w:rsidR="00255EB4" w:rsidRDefault="00255EB4"/>
                <w:p w:rsidR="00255EB4" w:rsidRDefault="00255EB4"/>
                <w:p w:rsidR="00255EB4" w:rsidRDefault="00255EB4"/>
                <w:p w:rsidR="00255EB4" w:rsidRDefault="00255EB4"/>
                <w:p w:rsidR="00255EB4" w:rsidRDefault="00255EB4"/>
                <w:p w:rsidR="00255EB4" w:rsidRDefault="00255EB4"/>
              </w:txbxContent>
            </v:textbox>
          </v:rect>
        </w:pict>
      </w:r>
      <w:r w:rsidR="00021DB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margin-left:208.6pt;margin-top:21.95pt;width:113.35pt;height:21.55pt;z-index:251726848;mso-position-horizontal-relative:text;mso-position-vertical-relative:text" strokecolor="#00b050">
            <v:textbox style="mso-next-textbox:#_x0000_s1119">
              <w:txbxContent>
                <w:p w:rsidR="00255EB4" w:rsidRPr="00E20D98" w:rsidRDefault="00255EB4" w:rsidP="00255EB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20D98">
                    <w:rPr>
                      <w:rFonts w:ascii="Times New Roman" w:hAnsi="Times New Roman" w:cs="Times New Roman"/>
                      <w:b/>
                      <w:sz w:val="24"/>
                    </w:rPr>
                    <w:t>Работодатель</w:t>
                  </w:r>
                </w:p>
              </w:txbxContent>
            </v:textbox>
          </v:shape>
        </w:pict>
      </w:r>
    </w:p>
    <w:p w:rsidR="00021DB9" w:rsidRDefault="00021DB9" w:rsidP="00B32988">
      <w:r>
        <w:rPr>
          <w:noProof/>
          <w:lang w:eastAsia="ru-RU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margin">
              <wp:posOffset>-492125</wp:posOffset>
            </wp:positionH>
            <wp:positionV relativeFrom="paragraph">
              <wp:posOffset>180975</wp:posOffset>
            </wp:positionV>
            <wp:extent cx="1014095" cy="1769110"/>
            <wp:effectExtent l="19050" t="0" r="0" b="0"/>
            <wp:wrapTight wrapText="bothSides">
              <wp:wrapPolygon edited="0">
                <wp:start x="-406" y="0"/>
                <wp:lineTo x="-406" y="21398"/>
                <wp:lineTo x="21505" y="21398"/>
                <wp:lineTo x="21505" y="0"/>
                <wp:lineTo x="-406" y="0"/>
              </wp:wrapPolygon>
            </wp:wrapTight>
            <wp:docPr id="8" name="Рисунок 4" descr="http://900igr.net/up/datai/194600/0004-00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i/194600/0004-004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255" r="1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EB4" w:rsidRDefault="00021DB9" w:rsidP="00B32988">
      <w:r>
        <w:rPr>
          <w:noProof/>
          <w:lang w:eastAsia="ru-RU"/>
        </w:rPr>
        <w:pict>
          <v:shape id="_x0000_s1121" type="#_x0000_t202" style="position:absolute;margin-left:4.5pt;margin-top:3.05pt;width:416.8pt;height:40.2pt;z-index:251728896" strokecolor="#00b050">
            <v:textbox style="mso-next-textbox:#_x0000_s1121">
              <w:txbxContent>
                <w:p w:rsidR="00C30333" w:rsidRPr="00F25AAD" w:rsidRDefault="00C30333" w:rsidP="00C30333">
                  <w:pPr>
                    <w:jc w:val="both"/>
                    <w:rPr>
                      <w:sz w:val="24"/>
                      <w:szCs w:val="24"/>
                    </w:rPr>
                  </w:pPr>
                  <w:r w:rsidRPr="00F25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Разрабатывает </w:t>
                  </w:r>
                  <w:r w:rsidR="00F25AAD" w:rsidRPr="00F25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утверждает </w:t>
                  </w:r>
                  <w:r w:rsidRPr="00F25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список контингента работников, подлежащих прохождению предварительного и периодического медицинского осмотра </w:t>
                  </w:r>
                </w:p>
                <w:p w:rsidR="00C30333" w:rsidRPr="00F25AAD" w:rsidRDefault="00C3033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72DF9" w:rsidRDefault="00021DB9" w:rsidP="00B32988">
      <w:r>
        <w:rPr>
          <w:noProof/>
          <w:lang w:eastAsia="ru-RU"/>
        </w:rPr>
        <w:pict>
          <v:shape id="_x0000_s1166" type="#_x0000_t202" style="position:absolute;margin-left:4.5pt;margin-top:24.3pt;width:416.8pt;height:38.35pt;z-index:251765760" strokecolor="#00b050">
            <v:textbox>
              <w:txbxContent>
                <w:p w:rsidR="00F25AAD" w:rsidRPr="00F25AAD" w:rsidRDefault="00F25AAD" w:rsidP="00F25A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5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Направляет список контингента работников в 10-дневный срок в </w:t>
                  </w:r>
                  <w:proofErr w:type="spellStart"/>
                  <w:r w:rsidRPr="00F25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Роспотребнадзор</w:t>
                  </w:r>
                  <w:proofErr w:type="spellEnd"/>
                </w:p>
              </w:txbxContent>
            </v:textbox>
          </v:shape>
        </w:pict>
      </w:r>
    </w:p>
    <w:p w:rsidR="00172DF9" w:rsidRDefault="00172DF9" w:rsidP="00B32988"/>
    <w:p w:rsidR="00D97CA5" w:rsidRDefault="00021DB9" w:rsidP="00B32988">
      <w:r>
        <w:rPr>
          <w:noProof/>
          <w:lang w:eastAsia="ru-RU"/>
        </w:rPr>
        <w:pict>
          <v:shape id="_x0000_s1124" type="#_x0000_t202" style="position:absolute;margin-left:4.5pt;margin-top:20.25pt;width:416.8pt;height:36.5pt;z-index:251731968" strokecolor="#00b050">
            <v:textbox style="mso-next-textbox:#_x0000_s1124">
              <w:txbxContent>
                <w:p w:rsidR="00C30333" w:rsidRPr="00F25AAD" w:rsidRDefault="00F25AAD" w:rsidP="00C303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F25AAD">
                    <w:rPr>
                      <w:rFonts w:ascii="Times New Roman" w:hAnsi="Times New Roman" w:cs="Times New Roman"/>
                      <w:sz w:val="24"/>
                      <w:szCs w:val="20"/>
                    </w:rPr>
                    <w:t>Составляет и утверждает</w:t>
                  </w:r>
                  <w:r w:rsidR="00C30333" w:rsidRPr="00F25AAD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поименные списки на основании списка контингент</w:t>
                  </w:r>
                  <w:r w:rsidR="00733C03" w:rsidRPr="00F25AAD">
                    <w:rPr>
                      <w:rFonts w:ascii="Times New Roman" w:hAnsi="Times New Roman" w:cs="Times New Roman"/>
                      <w:sz w:val="24"/>
                      <w:szCs w:val="20"/>
                    </w:rPr>
                    <w:t>ов</w:t>
                  </w:r>
                  <w:r w:rsidR="00C30333" w:rsidRPr="00F25AAD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работников </w:t>
                  </w:r>
                </w:p>
                <w:p w:rsidR="00C30333" w:rsidRPr="00F25AAD" w:rsidRDefault="00C30333">
                  <w:pPr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</w:p>
              </w:txbxContent>
            </v:textbox>
          </v:shape>
        </w:pict>
      </w:r>
    </w:p>
    <w:p w:rsidR="00D97CA5" w:rsidRDefault="00D97CA5" w:rsidP="00B32988"/>
    <w:p w:rsidR="00D97CA5" w:rsidRDefault="00021DB9" w:rsidP="00B32988">
      <w:r>
        <w:rPr>
          <w:noProof/>
          <w:lang w:eastAsia="ru-RU"/>
        </w:rPr>
        <w:pict>
          <v:shape id="_x0000_s1167" type="#_x0000_t202" style="position:absolute;margin-left:-36.85pt;margin-top:11.75pt;width:509.35pt;height:43.05pt;z-index:251766784" strokecolor="#00b050">
            <v:textbox>
              <w:txbxContent>
                <w:p w:rsidR="00F25AAD" w:rsidRPr="00F25AAD" w:rsidRDefault="00F25AAD" w:rsidP="00F25A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5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Направляет </w:t>
                  </w:r>
                  <w:r w:rsidR="00F31B9A" w:rsidRPr="00F25AAD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поименные списки </w:t>
                  </w:r>
                  <w:r w:rsidRPr="00F25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медицинскую организацию не позднее, чем за 2 месяца </w:t>
                  </w:r>
                  <w:proofErr w:type="gramStart"/>
                  <w:r w:rsidRPr="00F25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F25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25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согласованной</w:t>
                  </w:r>
                  <w:proofErr w:type="gramEnd"/>
                  <w:r w:rsidRPr="00F25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медицинской организацией датой начала проведения медицинского осмотра </w:t>
                  </w:r>
                </w:p>
              </w:txbxContent>
            </v:textbox>
          </v:shape>
        </w:pict>
      </w:r>
    </w:p>
    <w:p w:rsidR="00D97CA5" w:rsidRDefault="00D97CA5" w:rsidP="00B32988"/>
    <w:p w:rsidR="00D97CA5" w:rsidRDefault="00021DB9" w:rsidP="00B32988">
      <w:r>
        <w:rPr>
          <w:noProof/>
          <w:lang w:eastAsia="ru-RU"/>
        </w:rPr>
        <w:pict>
          <v:shape id="_x0000_s1168" type="#_x0000_t202" style="position:absolute;margin-left:-36.85pt;margin-top:12.3pt;width:509.35pt;height:55.2pt;z-index:251767808" strokecolor="#00b050">
            <v:textbox>
              <w:txbxContent>
                <w:p w:rsidR="00F31B9A" w:rsidRPr="00F31B9A" w:rsidRDefault="00F31B9A" w:rsidP="00F31B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31B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Осуществляет </w:t>
                  </w:r>
                  <w:r w:rsidR="00021DB9" w:rsidRPr="00F31B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позднее, чем за 10 дней до согласованной с  медицинской организацией датой начала проведения медицинского осмотра </w:t>
                  </w:r>
                  <w:r w:rsidRPr="00F31B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ознакомление работников, подлежащих прохождению периодического медицинского осмотра</w:t>
                  </w:r>
                  <w:r w:rsidR="00021D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календарным планом </w:t>
                  </w:r>
                  <w:r w:rsidRPr="00F31B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</w:txbxContent>
            </v:textbox>
          </v:shape>
        </w:pict>
      </w:r>
    </w:p>
    <w:p w:rsidR="00D97CA5" w:rsidRDefault="00D97CA5" w:rsidP="00B32988"/>
    <w:p w:rsidR="00D97CA5" w:rsidRDefault="00D97CA5" w:rsidP="00B32988"/>
    <w:p w:rsidR="00D97CA5" w:rsidRDefault="00021DB9" w:rsidP="00B32988">
      <w:r>
        <w:rPr>
          <w:noProof/>
          <w:lang w:eastAsia="ru-RU"/>
        </w:rPr>
        <w:pict>
          <v:shape id="_x0000_s1122" type="#_x0000_t202" style="position:absolute;margin-left:-36.85pt;margin-top:1.45pt;width:509.35pt;height:26.15pt;z-index:251729920" strokecolor="#00b050">
            <v:textbox style="mso-next-textbox:#_x0000_s1122">
              <w:txbxContent>
                <w:p w:rsidR="00C30333" w:rsidRPr="00F25AAD" w:rsidRDefault="00F25AAD" w:rsidP="00733C03">
                  <w:pPr>
                    <w:jc w:val="both"/>
                    <w:rPr>
                      <w:sz w:val="24"/>
                    </w:rPr>
                  </w:pPr>
                  <w:r w:rsidRPr="00F25AAD">
                    <w:rPr>
                      <w:rFonts w:ascii="Times New Roman" w:hAnsi="Times New Roman" w:cs="Times New Roman"/>
                      <w:sz w:val="24"/>
                    </w:rPr>
                    <w:t xml:space="preserve">Вручает </w:t>
                  </w:r>
                  <w:r w:rsidR="00C30333" w:rsidRPr="00F25AAD">
                    <w:rPr>
                      <w:rFonts w:ascii="Times New Roman" w:hAnsi="Times New Roman" w:cs="Times New Roman"/>
                      <w:sz w:val="24"/>
                    </w:rPr>
                    <w:t xml:space="preserve">работнику направление на </w:t>
                  </w:r>
                  <w:r w:rsidRPr="00F25AAD">
                    <w:rPr>
                      <w:rFonts w:ascii="Times New Roman" w:hAnsi="Times New Roman" w:cs="Times New Roman"/>
                      <w:sz w:val="24"/>
                    </w:rPr>
                    <w:t xml:space="preserve">периодический </w:t>
                  </w:r>
                  <w:r w:rsidR="00C30333" w:rsidRPr="00F25AAD">
                    <w:rPr>
                      <w:rFonts w:ascii="Times New Roman" w:hAnsi="Times New Roman" w:cs="Times New Roman"/>
                      <w:sz w:val="24"/>
                    </w:rPr>
                    <w:t>медицинский осмотр</w:t>
                  </w:r>
                </w:p>
                <w:p w:rsidR="00C30333" w:rsidRPr="00F25AAD" w:rsidRDefault="00C3033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D97CA5" w:rsidRDefault="00021DB9" w:rsidP="00B32988">
      <w:r>
        <w:rPr>
          <w:noProof/>
          <w:lang w:eastAsia="ru-RU"/>
        </w:rPr>
        <w:pict>
          <v:shape id="_x0000_s1123" type="#_x0000_t202" style="position:absolute;margin-left:-36.85pt;margin-top:8.9pt;width:509.35pt;height:27.1pt;z-index:251730944" strokecolor="#00b050">
            <v:textbox style="mso-next-textbox:#_x0000_s1123">
              <w:txbxContent>
                <w:p w:rsidR="00C30333" w:rsidRPr="00733C03" w:rsidRDefault="00C30333" w:rsidP="00733C03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733C03">
                    <w:rPr>
                      <w:rFonts w:ascii="Times New Roman" w:hAnsi="Times New Roman" w:cs="Times New Roman"/>
                      <w:sz w:val="24"/>
                    </w:rPr>
                    <w:t>Организует учет выданных направлений</w:t>
                  </w:r>
                </w:p>
              </w:txbxContent>
            </v:textbox>
          </v:shape>
        </w:pict>
      </w:r>
    </w:p>
    <w:p w:rsidR="00D97CA5" w:rsidRDefault="00D97CA5" w:rsidP="00B32988"/>
    <w:p w:rsidR="00D97CA5" w:rsidRDefault="00D97CA5" w:rsidP="00B32988"/>
    <w:p w:rsidR="00172DF9" w:rsidRDefault="00382DF4" w:rsidP="00B32988">
      <w:r>
        <w:rPr>
          <w:noProof/>
          <w:lang w:eastAsia="ru-RU"/>
        </w:rPr>
        <w:lastRenderedPageBreak/>
        <w:pict>
          <v:rect id="_x0000_s1154" style="position:absolute;margin-left:-31.75pt;margin-top:5.35pt;width:524.55pt;height:494.85pt;z-index:-251563008" strokecolor="#0070c0" strokeweight="1.5pt">
            <v:textbox>
              <w:txbxContent>
                <w:p w:rsidR="006C59E1" w:rsidRDefault="006C59E1">
                  <w:r>
                    <w:t xml:space="preserve">                                                             </w:t>
                  </w:r>
                </w:p>
                <w:p w:rsidR="006C59E1" w:rsidRDefault="006C59E1"/>
                <w:p w:rsidR="006C59E1" w:rsidRDefault="006C59E1"/>
                <w:p w:rsidR="006C59E1" w:rsidRDefault="006C59E1"/>
                <w:p w:rsidR="006C59E1" w:rsidRDefault="006C59E1"/>
                <w:p w:rsidR="006C59E1" w:rsidRDefault="006C59E1"/>
                <w:p w:rsidR="006C59E1" w:rsidRDefault="006C59E1"/>
                <w:p w:rsidR="006C59E1" w:rsidRDefault="006C59E1"/>
                <w:p w:rsidR="006C59E1" w:rsidRDefault="006C59E1"/>
                <w:p w:rsidR="006C59E1" w:rsidRDefault="006C59E1"/>
                <w:p w:rsidR="006C59E1" w:rsidRDefault="006C59E1"/>
                <w:p w:rsidR="006C59E1" w:rsidRDefault="006C59E1"/>
                <w:p w:rsidR="006C59E1" w:rsidRDefault="006C59E1"/>
                <w:p w:rsidR="006C59E1" w:rsidRDefault="006C59E1"/>
                <w:p w:rsidR="006C59E1" w:rsidRDefault="006C59E1"/>
                <w:p w:rsidR="006C59E1" w:rsidRDefault="006C59E1"/>
                <w:p w:rsidR="006C59E1" w:rsidRDefault="006C59E1"/>
                <w:p w:rsidR="006C59E1" w:rsidRDefault="006C59E1"/>
                <w:p w:rsidR="006C59E1" w:rsidRDefault="006C59E1"/>
                <w:p w:rsidR="006C59E1" w:rsidRDefault="006C59E1"/>
                <w:p w:rsidR="006C59E1" w:rsidRDefault="006C59E1"/>
                <w:p w:rsidR="006C59E1" w:rsidRDefault="006C59E1"/>
              </w:txbxContent>
            </v:textbox>
          </v:rect>
        </w:pict>
      </w:r>
      <w:r>
        <w:rPr>
          <w:noProof/>
          <w:lang w:eastAsia="ru-RU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258445</wp:posOffset>
            </wp:positionV>
            <wp:extent cx="1775460" cy="1555750"/>
            <wp:effectExtent l="19050" t="0" r="0" b="0"/>
            <wp:wrapTight wrapText="bothSides">
              <wp:wrapPolygon edited="0">
                <wp:start x="-232" y="0"/>
                <wp:lineTo x="-232" y="21424"/>
                <wp:lineTo x="21554" y="21424"/>
                <wp:lineTo x="21554" y="0"/>
                <wp:lineTo x="-232" y="0"/>
              </wp:wrapPolygon>
            </wp:wrapTight>
            <wp:docPr id="15" name="Рисунок 2" descr="http://kamgp3.ru/upload/000/u1/ff/cf/4f1e03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mgp3.ru/upload/000/u1/ff/cf/4f1e03a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7657" t="5430" r="14402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156" type="#_x0000_t202" style="position:absolute;margin-left:194.95pt;margin-top:16.85pt;width:198.25pt;height:26.2pt;z-index:251755520;mso-position-horizontal-relative:text;mso-position-vertical-relative:text" strokecolor="#0070c0">
            <v:textbox>
              <w:txbxContent>
                <w:p w:rsidR="006C59E1" w:rsidRPr="006C59E1" w:rsidRDefault="006C59E1" w:rsidP="006C59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C59E1">
                    <w:rPr>
                      <w:rFonts w:ascii="Times New Roman" w:hAnsi="Times New Roman" w:cs="Times New Roman"/>
                      <w:b/>
                      <w:sz w:val="24"/>
                    </w:rPr>
                    <w:t>Медицинская организация</w:t>
                  </w:r>
                </w:p>
              </w:txbxContent>
            </v:textbox>
          </v:shape>
        </w:pict>
      </w:r>
    </w:p>
    <w:p w:rsidR="00172DF9" w:rsidRDefault="00172DF9" w:rsidP="00B32988"/>
    <w:p w:rsidR="00172DF9" w:rsidRDefault="00E4611B" w:rsidP="00B32988">
      <w:r>
        <w:rPr>
          <w:noProof/>
          <w:lang w:eastAsia="ru-RU"/>
        </w:rPr>
        <w:pict>
          <v:shape id="_x0000_s1157" type="#_x0000_t202" style="position:absolute;margin-left:1.5pt;margin-top:12.45pt;width:334.55pt;height:87.15pt;z-index:251756544" strokecolor="#0070c0">
            <v:textbox>
              <w:txbxContent>
                <w:p w:rsidR="006C59E1" w:rsidRPr="006C59E1" w:rsidRDefault="006C59E1" w:rsidP="006C59E1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6C59E1">
                    <w:rPr>
                      <w:rFonts w:ascii="Times New Roman" w:hAnsi="Times New Roman" w:cs="Times New Roman"/>
                      <w:sz w:val="24"/>
                    </w:rPr>
                    <w:t>Составляет</w:t>
                  </w:r>
                  <w:r w:rsidR="004902AD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4902AD" w:rsidRPr="006C59E1">
                    <w:rPr>
                      <w:rFonts w:ascii="Times New Roman" w:hAnsi="Times New Roman" w:cs="Times New Roman"/>
                      <w:sz w:val="24"/>
                    </w:rPr>
                    <w:t xml:space="preserve">календарный план проведения периодического медицинского осмотра </w:t>
                  </w:r>
                  <w:r w:rsidR="004902AD">
                    <w:rPr>
                      <w:rFonts w:ascii="Times New Roman" w:hAnsi="Times New Roman" w:cs="Times New Roman"/>
                      <w:sz w:val="24"/>
                    </w:rPr>
                    <w:t xml:space="preserve">(в 10-дневный срок </w:t>
                  </w:r>
                  <w:proofErr w:type="gramStart"/>
                  <w:r w:rsidR="004902AD">
                    <w:rPr>
                      <w:rFonts w:ascii="Times New Roman" w:hAnsi="Times New Roman" w:cs="Times New Roman"/>
                      <w:sz w:val="24"/>
                    </w:rPr>
                    <w:t>с даты получения</w:t>
                  </w:r>
                  <w:proofErr w:type="gramEnd"/>
                  <w:r w:rsidR="004902AD">
                    <w:rPr>
                      <w:rFonts w:ascii="Times New Roman" w:hAnsi="Times New Roman" w:cs="Times New Roman"/>
                      <w:sz w:val="24"/>
                    </w:rPr>
                    <w:t xml:space="preserve"> от работодателя </w:t>
                  </w:r>
                  <w:r w:rsidR="00382DF4" w:rsidRPr="006C59E1">
                    <w:rPr>
                      <w:rFonts w:ascii="Times New Roman" w:hAnsi="Times New Roman" w:cs="Times New Roman"/>
                      <w:sz w:val="24"/>
                    </w:rPr>
                    <w:t>поименных списков</w:t>
                  </w:r>
                  <w:r w:rsidR="004902AD">
                    <w:rPr>
                      <w:rFonts w:ascii="Times New Roman" w:hAnsi="Times New Roman" w:cs="Times New Roman"/>
                      <w:sz w:val="24"/>
                    </w:rPr>
                    <w:t>, но не позднее, чем за 14 дней до даты проведения периодического медицинского осмотра</w:t>
                  </w:r>
                  <w:r w:rsidR="00382DF4">
                    <w:rPr>
                      <w:rFonts w:ascii="Times New Roman" w:hAnsi="Times New Roman" w:cs="Times New Roman"/>
                      <w:sz w:val="24"/>
                    </w:rPr>
                    <w:t>)</w:t>
                  </w:r>
                </w:p>
              </w:txbxContent>
            </v:textbox>
          </v:shape>
        </w:pict>
      </w:r>
    </w:p>
    <w:p w:rsidR="00172DF9" w:rsidRDefault="00172DF9" w:rsidP="00B32988"/>
    <w:p w:rsidR="00172DF9" w:rsidRDefault="00172DF9" w:rsidP="00B32988"/>
    <w:p w:rsidR="00172DF9" w:rsidRDefault="00172DF9" w:rsidP="00B32988"/>
    <w:p w:rsidR="00172DF9" w:rsidRDefault="004902AD" w:rsidP="00B32988">
      <w:r>
        <w:rPr>
          <w:noProof/>
          <w:lang w:eastAsia="ru-RU"/>
        </w:rPr>
        <w:pict>
          <v:shape id="_x0000_s1158" type="#_x0000_t202" style="position:absolute;margin-left:-19.15pt;margin-top:4.8pt;width:497.05pt;height:36.35pt;z-index:251757568" strokecolor="#0070c0">
            <v:textbox style="mso-next-textbox:#_x0000_s1158">
              <w:txbxContent>
                <w:p w:rsidR="006C59E1" w:rsidRPr="006C59E1" w:rsidRDefault="006C59E1" w:rsidP="006C59E1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6C59E1">
                    <w:rPr>
                      <w:rFonts w:ascii="Times New Roman" w:hAnsi="Times New Roman" w:cs="Times New Roman"/>
                      <w:sz w:val="24"/>
                    </w:rPr>
                    <w:t>Согласовывает календарный план с работодателем</w:t>
                  </w:r>
                  <w:proofErr w:type="gramStart"/>
                  <w:r w:rsidR="00382DF4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proofErr w:type="gramEnd"/>
                  <w:r w:rsidR="00382DF4">
                    <w:rPr>
                      <w:rFonts w:ascii="Times New Roman" w:hAnsi="Times New Roman" w:cs="Times New Roman"/>
                      <w:sz w:val="24"/>
                    </w:rPr>
                    <w:t xml:space="preserve"> Календарный план утверждает </w:t>
                  </w:r>
                  <w:r w:rsidRPr="006C59E1">
                    <w:rPr>
                      <w:rFonts w:ascii="Times New Roman" w:hAnsi="Times New Roman" w:cs="Times New Roman"/>
                      <w:sz w:val="24"/>
                    </w:rPr>
                    <w:t>руководител</w:t>
                  </w:r>
                  <w:r w:rsidR="00382DF4">
                    <w:rPr>
                      <w:rFonts w:ascii="Times New Roman" w:hAnsi="Times New Roman" w:cs="Times New Roman"/>
                      <w:sz w:val="24"/>
                    </w:rPr>
                    <w:t>ь</w:t>
                  </w:r>
                  <w:r w:rsidRPr="006C59E1">
                    <w:rPr>
                      <w:rFonts w:ascii="Times New Roman" w:hAnsi="Times New Roman" w:cs="Times New Roman"/>
                      <w:sz w:val="24"/>
                    </w:rPr>
                    <w:t xml:space="preserve"> медицинской организации</w:t>
                  </w:r>
                </w:p>
              </w:txbxContent>
            </v:textbox>
          </v:shape>
        </w:pict>
      </w:r>
    </w:p>
    <w:p w:rsidR="00B32988" w:rsidRDefault="00B32988" w:rsidP="00B32988"/>
    <w:p w:rsidR="00B32988" w:rsidRDefault="004902AD" w:rsidP="00B32988">
      <w:r>
        <w:rPr>
          <w:noProof/>
          <w:lang w:eastAsia="ru-RU"/>
        </w:rPr>
        <w:pict>
          <v:shape id="_x0000_s1159" type="#_x0000_t202" style="position:absolute;margin-left:-16.2pt;margin-top:1.15pt;width:497.05pt;height:23.35pt;z-index:251759616" strokecolor="#0070c0">
            <v:textbox>
              <w:txbxContent>
                <w:p w:rsidR="006C59E1" w:rsidRPr="006C59E1" w:rsidRDefault="006C59E1" w:rsidP="006C59E1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6C59E1">
                    <w:rPr>
                      <w:rFonts w:ascii="Times New Roman" w:hAnsi="Times New Roman" w:cs="Times New Roman"/>
                      <w:sz w:val="24"/>
                    </w:rPr>
                    <w:t>Формируют постоянно-действующую врачебную комиссию</w:t>
                  </w:r>
                </w:p>
              </w:txbxContent>
            </v:textbox>
          </v:shape>
        </w:pict>
      </w:r>
    </w:p>
    <w:p w:rsidR="00B32988" w:rsidRPr="00B32988" w:rsidRDefault="004902AD" w:rsidP="00B32988">
      <w:r>
        <w:rPr>
          <w:noProof/>
        </w:rPr>
        <w:pict>
          <v:shape id="_x0000_s1160" type="#_x0000_t202" style="position:absolute;margin-left:-16.2pt;margin-top:5.7pt;width:497.05pt;height:52.35pt;z-index:251760640" strokecolor="#0070c0">
            <v:textbox>
              <w:txbxContent>
                <w:p w:rsidR="006C59E1" w:rsidRPr="006C59E1" w:rsidRDefault="006C59E1" w:rsidP="006C59E1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6C59E1">
                    <w:rPr>
                      <w:rFonts w:ascii="Times New Roman" w:hAnsi="Times New Roman" w:cs="Times New Roman"/>
                      <w:sz w:val="24"/>
                    </w:rPr>
                    <w:t>Определяет необходимость участия в медицинском осмотре соответствующих врачей-специалистов, а также виды и объемы необходимых лабораторных и функциональных исследований</w:t>
                  </w:r>
                </w:p>
                <w:p w:rsidR="006C59E1" w:rsidRDefault="006C59E1"/>
              </w:txbxContent>
            </v:textbox>
          </v:shape>
        </w:pict>
      </w:r>
    </w:p>
    <w:p w:rsidR="00C36D18" w:rsidRDefault="00C36D18" w:rsidP="00C36D18">
      <w:pPr>
        <w:pStyle w:val="a3"/>
      </w:pPr>
    </w:p>
    <w:p w:rsidR="00C36D18" w:rsidRDefault="00382DF4" w:rsidP="00C36D18">
      <w:pPr>
        <w:pStyle w:val="a3"/>
      </w:pPr>
      <w:r>
        <w:rPr>
          <w:noProof/>
        </w:rPr>
        <w:pict>
          <v:shape id="_x0000_s1161" type="#_x0000_t202" style="position:absolute;margin-left:-16.2pt;margin-top:10.75pt;width:497.05pt;height:55.15pt;z-index:251761664" strokecolor="#0070c0">
            <v:textbox>
              <w:txbxContent>
                <w:p w:rsidR="006C59E1" w:rsidRPr="006C59E1" w:rsidRDefault="006C59E1" w:rsidP="006C59E1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6C59E1">
                    <w:rPr>
                      <w:rFonts w:ascii="Times New Roman" w:hAnsi="Times New Roman" w:cs="Times New Roman"/>
                      <w:sz w:val="24"/>
                    </w:rPr>
                    <w:t>Оформля</w:t>
                  </w:r>
                  <w:r w:rsidR="00382DF4">
                    <w:rPr>
                      <w:rFonts w:ascii="Times New Roman" w:hAnsi="Times New Roman" w:cs="Times New Roman"/>
                      <w:sz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т медицинскую</w:t>
                  </w:r>
                  <w:r w:rsidRPr="006C59E1">
                    <w:rPr>
                      <w:rFonts w:ascii="Times New Roman" w:hAnsi="Times New Roman" w:cs="Times New Roman"/>
                      <w:sz w:val="24"/>
                    </w:rPr>
                    <w:t xml:space="preserve"> карт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у</w:t>
                  </w:r>
                  <w:r w:rsidR="00382DF4">
                    <w:rPr>
                      <w:rFonts w:ascii="Times New Roman" w:hAnsi="Times New Roman" w:cs="Times New Roman"/>
                      <w:sz w:val="24"/>
                    </w:rPr>
                    <w:t xml:space="preserve"> на работников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, в которую вносятся результаты врачей-специалистов, результаты лабораторных и иных исследований, заключение по результатам медицинского осмотра</w:t>
                  </w:r>
                </w:p>
                <w:p w:rsidR="006C59E1" w:rsidRDefault="006C59E1"/>
              </w:txbxContent>
            </v:textbox>
          </v:shape>
        </w:pict>
      </w:r>
    </w:p>
    <w:p w:rsidR="00C36D18" w:rsidRDefault="00C36D18" w:rsidP="00C36D18">
      <w:pPr>
        <w:pStyle w:val="a3"/>
      </w:pPr>
    </w:p>
    <w:p w:rsidR="00172DF9" w:rsidRDefault="00F50C50" w:rsidP="00C36D18">
      <w:pPr>
        <w:pStyle w:val="a3"/>
      </w:pPr>
      <w:r>
        <w:rPr>
          <w:noProof/>
        </w:rPr>
        <w:pict>
          <v:shape id="_x0000_s1162" type="#_x0000_t202" style="position:absolute;margin-left:-15.35pt;margin-top:18.15pt;width:497.05pt;height:40.2pt;z-index:251762688" strokecolor="#0070c0">
            <v:textbox>
              <w:txbxContent>
                <w:p w:rsidR="006C59E1" w:rsidRPr="006C59E1" w:rsidRDefault="006C59E1" w:rsidP="00382DF4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6C59E1">
                    <w:rPr>
                      <w:rFonts w:ascii="Times New Roman" w:hAnsi="Times New Roman" w:cs="Times New Roman"/>
                      <w:sz w:val="24"/>
                    </w:rPr>
                    <w:t>Предоставля</w:t>
                  </w:r>
                  <w:r w:rsidR="00382DF4">
                    <w:rPr>
                      <w:rFonts w:ascii="Times New Roman" w:hAnsi="Times New Roman" w:cs="Times New Roman"/>
                      <w:sz w:val="24"/>
                    </w:rPr>
                    <w:t>е</w:t>
                  </w:r>
                  <w:r w:rsidRPr="006C59E1">
                    <w:rPr>
                      <w:rFonts w:ascii="Times New Roman" w:hAnsi="Times New Roman" w:cs="Times New Roman"/>
                      <w:sz w:val="24"/>
                    </w:rPr>
                    <w:t>т информацию о состоянии здоровья работников, в том числе и о результатах указанных осмотров с письменного согласия работника в ФСС по письменному запросу</w:t>
                  </w:r>
                </w:p>
              </w:txbxContent>
            </v:textbox>
          </v:shape>
        </w:pict>
      </w:r>
    </w:p>
    <w:p w:rsidR="00172DF9" w:rsidRDefault="00172DF9" w:rsidP="00C36D18">
      <w:pPr>
        <w:pStyle w:val="a3"/>
      </w:pPr>
    </w:p>
    <w:p w:rsidR="00F623CE" w:rsidRDefault="004902AD" w:rsidP="00C36D18">
      <w:pPr>
        <w:pStyle w:val="a3"/>
      </w:pPr>
      <w:r>
        <w:rPr>
          <w:noProof/>
        </w:rPr>
        <w:pict>
          <v:shape id="_x0000_s1163" type="#_x0000_t202" style="position:absolute;margin-left:-14.3pt;margin-top:8.3pt;width:497.05pt;height:20.55pt;z-index:251763712" strokecolor="#0070c0">
            <v:textbox>
              <w:txbxContent>
                <w:p w:rsidR="006C59E1" w:rsidRPr="006C59E1" w:rsidRDefault="00382DF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Оформляет</w:t>
                  </w:r>
                  <w:r w:rsidR="006C59E1" w:rsidRPr="006C59E1">
                    <w:rPr>
                      <w:rFonts w:ascii="Times New Roman" w:hAnsi="Times New Roman" w:cs="Times New Roman"/>
                      <w:sz w:val="24"/>
                    </w:rPr>
                    <w:t xml:space="preserve"> медицинское заключение</w:t>
                  </w:r>
                </w:p>
              </w:txbxContent>
            </v:textbox>
          </v:shape>
        </w:pict>
      </w:r>
    </w:p>
    <w:p w:rsidR="00F623CE" w:rsidRDefault="00382DF4" w:rsidP="00C36D18">
      <w:pPr>
        <w:pStyle w:val="a3"/>
      </w:pPr>
      <w:r>
        <w:rPr>
          <w:noProof/>
        </w:rPr>
        <w:pict>
          <v:shape id="_x0000_s1171" type="#_x0000_t202" style="position:absolute;margin-left:-16.2pt;margin-top:9.75pt;width:497.05pt;height:53.25pt;z-index:251769856" strokecolor="#0070c0">
            <v:textbox>
              <w:txbxContent>
                <w:p w:rsidR="00382DF4" w:rsidRPr="00382DF4" w:rsidRDefault="00382DF4" w:rsidP="00382D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Составляет заключительный акт по итогам проведения периодического медицинского осмотра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(не позднее чем через 30 дней после завершения периодического медицинского осмотра)</w:t>
                  </w:r>
                </w:p>
              </w:txbxContent>
            </v:textbox>
          </v:shape>
        </w:pict>
      </w:r>
    </w:p>
    <w:p w:rsidR="00F623CE" w:rsidRDefault="00F623CE" w:rsidP="00C36D18">
      <w:pPr>
        <w:pStyle w:val="a3"/>
      </w:pPr>
    </w:p>
    <w:p w:rsidR="00F623CE" w:rsidRDefault="00F623CE" w:rsidP="00C36D18">
      <w:pPr>
        <w:pStyle w:val="a3"/>
      </w:pPr>
    </w:p>
    <w:p w:rsidR="00F50C50" w:rsidRDefault="00F50C50" w:rsidP="00C36D18">
      <w:pPr>
        <w:pStyle w:val="a3"/>
      </w:pPr>
    </w:p>
    <w:p w:rsidR="00172DF9" w:rsidRDefault="00B25F4E" w:rsidP="00C36D18">
      <w:pPr>
        <w:pStyle w:val="a3"/>
      </w:pPr>
      <w:r>
        <w:rPr>
          <w:noProof/>
        </w:rPr>
        <w:pict>
          <v:shape id="_x0000_s1140" type="#_x0000_t202" style="position:absolute;margin-left:238.6pt;margin-top:8.85pt;width:113.35pt;height:20.55pt;z-index:251744256" strokecolor="#ffc000">
            <v:textbox style="mso-next-textbox:#_x0000_s1140">
              <w:txbxContent>
                <w:p w:rsidR="00F12F2E" w:rsidRPr="00F12F2E" w:rsidRDefault="00F12F2E" w:rsidP="00F12F2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12F2E">
                    <w:rPr>
                      <w:rFonts w:ascii="Times New Roman" w:hAnsi="Times New Roman" w:cs="Times New Roman"/>
                      <w:b/>
                      <w:sz w:val="24"/>
                    </w:rPr>
                    <w:t>Работник</w:t>
                  </w:r>
                </w:p>
              </w:txbxContent>
            </v:textbox>
          </v:shape>
        </w:pict>
      </w:r>
      <w:r w:rsidR="0023236F">
        <w:rPr>
          <w:noProof/>
        </w:rPr>
        <w:pict>
          <v:rect id="_x0000_s1138" style="position:absolute;margin-left:-31.75pt;margin-top:2.1pt;width:524.55pt;height:212.25pt;z-index:-251575296" strokecolor="#ffc000" strokeweight="1.5pt">
            <v:textbox style="mso-next-textbox:#_x0000_s1138">
              <w:txbxContent>
                <w:p w:rsidR="00E20D98" w:rsidRDefault="00E20D98">
                  <w:r>
                    <w:t xml:space="preserve">                                                                                                       </w:t>
                  </w:r>
                </w:p>
                <w:p w:rsidR="00E20D98" w:rsidRDefault="00E20D98"/>
                <w:p w:rsidR="00E20D98" w:rsidRDefault="00E20D98"/>
                <w:p w:rsidR="00E20D98" w:rsidRDefault="00E20D98"/>
                <w:p w:rsidR="00E20D98" w:rsidRDefault="00E20D98"/>
                <w:p w:rsidR="00E20D98" w:rsidRDefault="00E20D98"/>
              </w:txbxContent>
            </v:textbox>
          </v:rect>
        </w:pict>
      </w:r>
      <w:r w:rsidR="0023236F">
        <w:rPr>
          <w:noProof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226060</wp:posOffset>
            </wp:positionV>
            <wp:extent cx="952500" cy="1628775"/>
            <wp:effectExtent l="19050" t="0" r="0" b="0"/>
            <wp:wrapTight wrapText="bothSides">
              <wp:wrapPolygon edited="0">
                <wp:start x="-432" y="0"/>
                <wp:lineTo x="-432" y="21474"/>
                <wp:lineTo x="21600" y="21474"/>
                <wp:lineTo x="21600" y="0"/>
                <wp:lineTo x="-432" y="0"/>
              </wp:wrapPolygon>
            </wp:wrapTight>
            <wp:docPr id="3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c60cbe714e995c70826c127950261bee-l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4803" t="1969" r="15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988" w:rsidRDefault="0023236F" w:rsidP="00C36D18">
      <w:pPr>
        <w:pStyle w:val="a3"/>
      </w:pPr>
      <w:r>
        <w:rPr>
          <w:noProof/>
        </w:rPr>
        <w:pict>
          <v:shape id="_x0000_s1142" type="#_x0000_t202" style="position:absolute;margin-left:-87.8pt;margin-top:133.25pt;width:495.15pt;height:28.65pt;z-index:251746304" strokecolor="#f79646 [3209]">
            <v:textbox style="mso-next-textbox:#_x0000_s1142">
              <w:txbxContent>
                <w:p w:rsidR="00F12F2E" w:rsidRPr="006C59E1" w:rsidRDefault="00F12F2E" w:rsidP="006C59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59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Получает медицинское заключение по результатам прохождения медицинского осмотра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margin-left:-.5pt;margin-top:88.25pt;width:406.8pt;height:35.55pt;z-index:251745280" strokecolor="#f79646 [3209]">
            <v:textbox>
              <w:txbxContent>
                <w:p w:rsidR="00F12F2E" w:rsidRPr="00F12F2E" w:rsidRDefault="00E56514" w:rsidP="006C59E1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Проходит </w:t>
                  </w:r>
                  <w:r w:rsidR="00F12F2E" w:rsidRPr="00F12F2E">
                    <w:rPr>
                      <w:rFonts w:ascii="Times New Roman" w:hAnsi="Times New Roman" w:cs="Times New Roman"/>
                      <w:sz w:val="24"/>
                    </w:rPr>
                    <w:t xml:space="preserve">периодический медицинский осмотр в </w:t>
                  </w:r>
                  <w:proofErr w:type="gramStart"/>
                  <w:r w:rsidR="006C59E1">
                    <w:rPr>
                      <w:rFonts w:ascii="Times New Roman" w:hAnsi="Times New Roman" w:cs="Times New Roman"/>
                      <w:sz w:val="24"/>
                    </w:rPr>
                    <w:t>день</w:t>
                  </w:r>
                  <w:proofErr w:type="gramEnd"/>
                  <w:r w:rsidR="006C59E1">
                    <w:rPr>
                      <w:rFonts w:ascii="Times New Roman" w:hAnsi="Times New Roman" w:cs="Times New Roman"/>
                      <w:sz w:val="24"/>
                    </w:rPr>
                    <w:t xml:space="preserve"> установленный календарным планом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202" style="position:absolute;margin-left:-.5pt;margin-top:52.4pt;width:407.85pt;height:27.6pt;z-index:251743232" strokecolor="#f79646 [3209]">
            <v:textbox style="mso-next-textbox:#_x0000_s1139">
              <w:txbxContent>
                <w:p w:rsidR="00F12F2E" w:rsidRPr="00F12F2E" w:rsidRDefault="00F12F2E" w:rsidP="00F12F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Получает направление на </w:t>
                  </w:r>
                  <w:r w:rsidR="00232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периодический</w:t>
                  </w:r>
                  <w:r w:rsidRPr="00F12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медицинский осмотр под роспись</w:t>
                  </w:r>
                </w:p>
                <w:p w:rsidR="00F12F2E" w:rsidRPr="00F12F2E" w:rsidRDefault="00F12F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9" type="#_x0000_t202" style="position:absolute;margin-left:.55pt;margin-top:14.05pt;width:406.8pt;height:28.05pt;z-index:251768832" strokecolor="#ffc000">
            <v:textbox>
              <w:txbxContent>
                <w:p w:rsidR="00021DB9" w:rsidRPr="00E56514" w:rsidRDefault="00021D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6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Знакомится с календарным планом прохождения медицинского осмотра  </w:t>
                  </w:r>
                </w:p>
              </w:txbxContent>
            </v:textbox>
          </v:shape>
        </w:pict>
      </w:r>
    </w:p>
    <w:sectPr w:rsidR="00B32988" w:rsidSect="00F12F2E">
      <w:pgSz w:w="11906" w:h="16838"/>
      <w:pgMar w:top="1276" w:right="993" w:bottom="67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5E7" w:rsidRDefault="006675E7" w:rsidP="00E40AD8">
      <w:pPr>
        <w:spacing w:after="0" w:line="240" w:lineRule="auto"/>
      </w:pPr>
      <w:r>
        <w:separator/>
      </w:r>
    </w:p>
  </w:endnote>
  <w:endnote w:type="continuationSeparator" w:id="0">
    <w:p w:rsidR="006675E7" w:rsidRDefault="006675E7" w:rsidP="00E4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5E7" w:rsidRDefault="006675E7" w:rsidP="00E40AD8">
      <w:pPr>
        <w:spacing w:after="0" w:line="240" w:lineRule="auto"/>
      </w:pPr>
      <w:r>
        <w:separator/>
      </w:r>
    </w:p>
  </w:footnote>
  <w:footnote w:type="continuationSeparator" w:id="0">
    <w:p w:rsidR="006675E7" w:rsidRDefault="006675E7" w:rsidP="00E4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84E"/>
    <w:multiLevelType w:val="hybridMultilevel"/>
    <w:tmpl w:val="4C62BBD8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5340E72"/>
    <w:multiLevelType w:val="hybridMultilevel"/>
    <w:tmpl w:val="B1DA6962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5D40AE6"/>
    <w:multiLevelType w:val="multilevel"/>
    <w:tmpl w:val="A05E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F3DD3"/>
    <w:multiLevelType w:val="hybridMultilevel"/>
    <w:tmpl w:val="0BF65044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7E72535"/>
    <w:multiLevelType w:val="multilevel"/>
    <w:tmpl w:val="493C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D3CBE"/>
    <w:multiLevelType w:val="hybridMultilevel"/>
    <w:tmpl w:val="18E8BE3C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F7B4361"/>
    <w:multiLevelType w:val="hybridMultilevel"/>
    <w:tmpl w:val="5A0CCF94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3993B74"/>
    <w:multiLevelType w:val="hybridMultilevel"/>
    <w:tmpl w:val="C6006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D5534"/>
    <w:multiLevelType w:val="hybridMultilevel"/>
    <w:tmpl w:val="3DEE3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6700D"/>
    <w:multiLevelType w:val="hybridMultilevel"/>
    <w:tmpl w:val="87CE7E96"/>
    <w:lvl w:ilvl="0" w:tplc="0062F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BE2ACC"/>
    <w:multiLevelType w:val="hybridMultilevel"/>
    <w:tmpl w:val="6EAC50C2"/>
    <w:lvl w:ilvl="0" w:tplc="209ECEF6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B97238"/>
    <w:multiLevelType w:val="hybridMultilevel"/>
    <w:tmpl w:val="3E70D68E"/>
    <w:lvl w:ilvl="0" w:tplc="FFFFFFFF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FE569D"/>
    <w:multiLevelType w:val="hybridMultilevel"/>
    <w:tmpl w:val="1E62F67A"/>
    <w:lvl w:ilvl="0" w:tplc="FFFFFFFF">
      <w:start w:val="4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5B78544D"/>
    <w:multiLevelType w:val="hybridMultilevel"/>
    <w:tmpl w:val="8A7A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72D81"/>
    <w:multiLevelType w:val="hybridMultilevel"/>
    <w:tmpl w:val="F3D84976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C6A0E68"/>
    <w:multiLevelType w:val="hybridMultilevel"/>
    <w:tmpl w:val="A546DF7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11ED4"/>
    <w:multiLevelType w:val="hybridMultilevel"/>
    <w:tmpl w:val="DA3855DC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C7ED6"/>
    <w:multiLevelType w:val="hybridMultilevel"/>
    <w:tmpl w:val="A2B0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B668C"/>
    <w:multiLevelType w:val="hybridMultilevel"/>
    <w:tmpl w:val="5B727F96"/>
    <w:lvl w:ilvl="0" w:tplc="4F4440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E49325C"/>
    <w:multiLevelType w:val="hybridMultilevel"/>
    <w:tmpl w:val="ED441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40D58"/>
    <w:multiLevelType w:val="hybridMultilevel"/>
    <w:tmpl w:val="A5E01104"/>
    <w:lvl w:ilvl="0" w:tplc="AC2460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F00FB"/>
    <w:multiLevelType w:val="hybridMultilevel"/>
    <w:tmpl w:val="B21C4F24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346AB"/>
    <w:multiLevelType w:val="hybridMultilevel"/>
    <w:tmpl w:val="80AE0B78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19"/>
  </w:num>
  <w:num w:numId="5">
    <w:abstractNumId w:val="15"/>
  </w:num>
  <w:num w:numId="6">
    <w:abstractNumId w:val="14"/>
  </w:num>
  <w:num w:numId="7">
    <w:abstractNumId w:val="11"/>
  </w:num>
  <w:num w:numId="8">
    <w:abstractNumId w:val="17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13"/>
  </w:num>
  <w:num w:numId="14">
    <w:abstractNumId w:val="21"/>
  </w:num>
  <w:num w:numId="15">
    <w:abstractNumId w:val="0"/>
  </w:num>
  <w:num w:numId="16">
    <w:abstractNumId w:val="22"/>
  </w:num>
  <w:num w:numId="17">
    <w:abstractNumId w:val="16"/>
  </w:num>
  <w:num w:numId="18">
    <w:abstractNumId w:val="1"/>
  </w:num>
  <w:num w:numId="19">
    <w:abstractNumId w:val="9"/>
  </w:num>
  <w:num w:numId="20">
    <w:abstractNumId w:val="6"/>
  </w:num>
  <w:num w:numId="21">
    <w:abstractNumId w:val="7"/>
  </w:num>
  <w:num w:numId="22">
    <w:abstractNumId w:val="18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EF8"/>
    <w:rsid w:val="00012B31"/>
    <w:rsid w:val="00021DB9"/>
    <w:rsid w:val="0009461C"/>
    <w:rsid w:val="000D572E"/>
    <w:rsid w:val="00101DBA"/>
    <w:rsid w:val="00111D9B"/>
    <w:rsid w:val="00115950"/>
    <w:rsid w:val="00150B24"/>
    <w:rsid w:val="001639F6"/>
    <w:rsid w:val="0016755A"/>
    <w:rsid w:val="00171801"/>
    <w:rsid w:val="00172DF9"/>
    <w:rsid w:val="00193930"/>
    <w:rsid w:val="00196D6B"/>
    <w:rsid w:val="001B2CC9"/>
    <w:rsid w:val="001D5DB8"/>
    <w:rsid w:val="00203F20"/>
    <w:rsid w:val="00230DEB"/>
    <w:rsid w:val="0023236F"/>
    <w:rsid w:val="00245A8D"/>
    <w:rsid w:val="00255EB4"/>
    <w:rsid w:val="00262A2B"/>
    <w:rsid w:val="002733AF"/>
    <w:rsid w:val="002E6B9D"/>
    <w:rsid w:val="003044B9"/>
    <w:rsid w:val="00382DF4"/>
    <w:rsid w:val="003842B6"/>
    <w:rsid w:val="003B3760"/>
    <w:rsid w:val="004129EA"/>
    <w:rsid w:val="00414E6B"/>
    <w:rsid w:val="004203B3"/>
    <w:rsid w:val="00467A45"/>
    <w:rsid w:val="004902AD"/>
    <w:rsid w:val="004C4D9E"/>
    <w:rsid w:val="004E077D"/>
    <w:rsid w:val="004E0DAE"/>
    <w:rsid w:val="00500A14"/>
    <w:rsid w:val="005506A2"/>
    <w:rsid w:val="00553734"/>
    <w:rsid w:val="00566EB5"/>
    <w:rsid w:val="0057280F"/>
    <w:rsid w:val="00572C7F"/>
    <w:rsid w:val="005A3736"/>
    <w:rsid w:val="005D7B57"/>
    <w:rsid w:val="005E35A1"/>
    <w:rsid w:val="005F3677"/>
    <w:rsid w:val="0060067C"/>
    <w:rsid w:val="0065095A"/>
    <w:rsid w:val="00661F9B"/>
    <w:rsid w:val="006675E7"/>
    <w:rsid w:val="006B7E7D"/>
    <w:rsid w:val="006C59E1"/>
    <w:rsid w:val="006D5364"/>
    <w:rsid w:val="006F7A2E"/>
    <w:rsid w:val="007075E5"/>
    <w:rsid w:val="00727B13"/>
    <w:rsid w:val="00733974"/>
    <w:rsid w:val="00733C03"/>
    <w:rsid w:val="00745E86"/>
    <w:rsid w:val="00752A22"/>
    <w:rsid w:val="00771511"/>
    <w:rsid w:val="00776FCC"/>
    <w:rsid w:val="00783D95"/>
    <w:rsid w:val="00794566"/>
    <w:rsid w:val="00794F71"/>
    <w:rsid w:val="007B51DD"/>
    <w:rsid w:val="007E4060"/>
    <w:rsid w:val="007F2A6E"/>
    <w:rsid w:val="007F574F"/>
    <w:rsid w:val="007F67D5"/>
    <w:rsid w:val="00803474"/>
    <w:rsid w:val="00834D4D"/>
    <w:rsid w:val="0083518C"/>
    <w:rsid w:val="0088775A"/>
    <w:rsid w:val="008A13F1"/>
    <w:rsid w:val="008F288D"/>
    <w:rsid w:val="008F50B2"/>
    <w:rsid w:val="008F5F4B"/>
    <w:rsid w:val="00907B36"/>
    <w:rsid w:val="009117CC"/>
    <w:rsid w:val="009133EC"/>
    <w:rsid w:val="00950B1A"/>
    <w:rsid w:val="00982311"/>
    <w:rsid w:val="009E2232"/>
    <w:rsid w:val="009F62FD"/>
    <w:rsid w:val="00A2162F"/>
    <w:rsid w:val="00A32598"/>
    <w:rsid w:val="00A5504B"/>
    <w:rsid w:val="00AB605B"/>
    <w:rsid w:val="00AE7673"/>
    <w:rsid w:val="00B1293D"/>
    <w:rsid w:val="00B21494"/>
    <w:rsid w:val="00B25F4E"/>
    <w:rsid w:val="00B27AC5"/>
    <w:rsid w:val="00B3001F"/>
    <w:rsid w:val="00B32988"/>
    <w:rsid w:val="00B37669"/>
    <w:rsid w:val="00B511D6"/>
    <w:rsid w:val="00B514D0"/>
    <w:rsid w:val="00B62C38"/>
    <w:rsid w:val="00B77358"/>
    <w:rsid w:val="00BA182F"/>
    <w:rsid w:val="00BB0B3B"/>
    <w:rsid w:val="00BB5B47"/>
    <w:rsid w:val="00BD443F"/>
    <w:rsid w:val="00BD5E56"/>
    <w:rsid w:val="00C30333"/>
    <w:rsid w:val="00C36D18"/>
    <w:rsid w:val="00C66D1B"/>
    <w:rsid w:val="00C83D0D"/>
    <w:rsid w:val="00D02B4D"/>
    <w:rsid w:val="00D07DC6"/>
    <w:rsid w:val="00D23C22"/>
    <w:rsid w:val="00D24E32"/>
    <w:rsid w:val="00D2548B"/>
    <w:rsid w:val="00D50D9C"/>
    <w:rsid w:val="00D5609F"/>
    <w:rsid w:val="00D703F0"/>
    <w:rsid w:val="00D72B2E"/>
    <w:rsid w:val="00D85E3D"/>
    <w:rsid w:val="00D97CA5"/>
    <w:rsid w:val="00DA0406"/>
    <w:rsid w:val="00DA308E"/>
    <w:rsid w:val="00DB2EF8"/>
    <w:rsid w:val="00DF0B71"/>
    <w:rsid w:val="00E20D98"/>
    <w:rsid w:val="00E346E3"/>
    <w:rsid w:val="00E35F56"/>
    <w:rsid w:val="00E364D2"/>
    <w:rsid w:val="00E40AD8"/>
    <w:rsid w:val="00E4611B"/>
    <w:rsid w:val="00E56514"/>
    <w:rsid w:val="00E61112"/>
    <w:rsid w:val="00E82049"/>
    <w:rsid w:val="00EB5993"/>
    <w:rsid w:val="00ED3616"/>
    <w:rsid w:val="00EF7315"/>
    <w:rsid w:val="00F12F2E"/>
    <w:rsid w:val="00F25AAD"/>
    <w:rsid w:val="00F31B9A"/>
    <w:rsid w:val="00F4188F"/>
    <w:rsid w:val="00F50C50"/>
    <w:rsid w:val="00F526B9"/>
    <w:rsid w:val="00F53C82"/>
    <w:rsid w:val="00F57A1B"/>
    <w:rsid w:val="00F623CE"/>
    <w:rsid w:val="00F9306E"/>
    <w:rsid w:val="00FA22D9"/>
    <w:rsid w:val="00FD3A90"/>
    <w:rsid w:val="00FF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3212]" strokecolor="#ffc000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CC"/>
  </w:style>
  <w:style w:type="paragraph" w:styleId="1">
    <w:name w:val="heading 1"/>
    <w:basedOn w:val="a"/>
    <w:link w:val="10"/>
    <w:uiPriority w:val="9"/>
    <w:qFormat/>
    <w:rsid w:val="006F7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6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E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EF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067C"/>
    <w:pPr>
      <w:ind w:left="720"/>
      <w:contextualSpacing/>
    </w:pPr>
  </w:style>
  <w:style w:type="table" w:styleId="a8">
    <w:name w:val="Table Grid"/>
    <w:basedOn w:val="a1"/>
    <w:uiPriority w:val="59"/>
    <w:rsid w:val="00B62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E34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3">
    <w:name w:val="Light List Accent 3"/>
    <w:basedOn w:val="a1"/>
    <w:uiPriority w:val="61"/>
    <w:rsid w:val="00E34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3">
    <w:name w:val="Medium Shading 2 Accent 3"/>
    <w:basedOn w:val="a1"/>
    <w:uiPriority w:val="64"/>
    <w:rsid w:val="00E34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F7A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D50D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6755A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4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40AD8"/>
  </w:style>
  <w:style w:type="paragraph" w:styleId="ac">
    <w:name w:val="footer"/>
    <w:basedOn w:val="a"/>
    <w:link w:val="ad"/>
    <w:uiPriority w:val="99"/>
    <w:semiHidden/>
    <w:unhideWhenUsed/>
    <w:rsid w:val="00E4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0AD8"/>
  </w:style>
  <w:style w:type="paragraph" w:customStyle="1" w:styleId="ConsPlusNormal">
    <w:name w:val="ConsPlusNormal"/>
    <w:rsid w:val="00BD5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5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intredaction-line">
    <w:name w:val="print_redaction-line"/>
    <w:basedOn w:val="a"/>
    <w:rsid w:val="00C36D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227D8-A650-4B87-B997-1A27A2E5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Менщикова</dc:creator>
  <cp:lastModifiedBy>Пользователь</cp:lastModifiedBy>
  <cp:revision>8</cp:revision>
  <cp:lastPrinted>2017-06-30T10:39:00Z</cp:lastPrinted>
  <dcterms:created xsi:type="dcterms:W3CDTF">2020-08-27T04:54:00Z</dcterms:created>
  <dcterms:modified xsi:type="dcterms:W3CDTF">2020-08-27T06:48:00Z</dcterms:modified>
</cp:coreProperties>
</file>