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51" w:rsidRPr="00A4217F" w:rsidRDefault="008B5B51" w:rsidP="009040DE">
      <w:pPr>
        <w:pStyle w:val="af"/>
        <w:tabs>
          <w:tab w:val="left" w:pos="6285"/>
        </w:tabs>
        <w:spacing w:before="0" w:after="0"/>
        <w:rPr>
          <w:b w:val="0"/>
          <w:bCs w:val="0"/>
          <w:color w:val="000000" w:themeColor="text1"/>
          <w:sz w:val="28"/>
          <w:szCs w:val="28"/>
        </w:rPr>
      </w:pPr>
      <w:r w:rsidRPr="00A4217F">
        <w:rPr>
          <w:b w:val="0"/>
          <w:bCs w:val="0"/>
          <w:color w:val="000000" w:themeColor="text1"/>
          <w:sz w:val="28"/>
          <w:szCs w:val="28"/>
        </w:rPr>
        <w:t>ПРАВИЛА</w:t>
      </w:r>
    </w:p>
    <w:p w:rsidR="008B5B51" w:rsidRPr="00A4217F" w:rsidRDefault="008B5B51" w:rsidP="00BF15A1">
      <w:pPr>
        <w:adjustRightInd w:val="0"/>
        <w:contextualSpacing/>
        <w:jc w:val="center"/>
        <w:rPr>
          <w:color w:val="000000" w:themeColor="text1"/>
          <w:sz w:val="28"/>
          <w:szCs w:val="28"/>
        </w:rPr>
      </w:pPr>
      <w:r w:rsidRPr="00A4217F">
        <w:rPr>
          <w:color w:val="000000" w:themeColor="text1"/>
          <w:sz w:val="28"/>
          <w:szCs w:val="28"/>
        </w:rPr>
        <w:t>благоустройства территории города Урай</w:t>
      </w:r>
    </w:p>
    <w:p w:rsidR="008B5B51" w:rsidRPr="00A4217F" w:rsidRDefault="008B5B51" w:rsidP="00BF15A1">
      <w:pPr>
        <w:adjustRightInd w:val="0"/>
        <w:contextualSpacing/>
        <w:jc w:val="center"/>
        <w:rPr>
          <w:color w:val="000000" w:themeColor="text1"/>
          <w:sz w:val="28"/>
          <w:szCs w:val="28"/>
        </w:rPr>
      </w:pPr>
    </w:p>
    <w:p w:rsidR="008B5B51" w:rsidRPr="00A4217F" w:rsidRDefault="008B5B51" w:rsidP="00BF15A1">
      <w:pPr>
        <w:pStyle w:val="1"/>
        <w:contextualSpacing/>
        <w:rPr>
          <w:bCs/>
          <w:color w:val="000000" w:themeColor="text1"/>
          <w:sz w:val="28"/>
          <w:szCs w:val="28"/>
        </w:rPr>
      </w:pPr>
      <w:r w:rsidRPr="00A4217F">
        <w:rPr>
          <w:bCs/>
          <w:color w:val="000000" w:themeColor="text1"/>
          <w:sz w:val="28"/>
          <w:szCs w:val="28"/>
        </w:rPr>
        <w:t>1. Общие положения</w:t>
      </w:r>
    </w:p>
    <w:p w:rsidR="008B5B51" w:rsidRPr="00A4217F" w:rsidRDefault="008B5B51" w:rsidP="00BF15A1">
      <w:pPr>
        <w:adjustRightInd w:val="0"/>
        <w:ind w:firstLine="540"/>
        <w:contextualSpacing/>
        <w:jc w:val="both"/>
        <w:rPr>
          <w:color w:val="000000" w:themeColor="text1"/>
          <w:sz w:val="28"/>
          <w:szCs w:val="28"/>
        </w:rPr>
      </w:pPr>
    </w:p>
    <w:p w:rsidR="008B5B51" w:rsidRPr="00A4217F" w:rsidRDefault="008B5B51" w:rsidP="00F056BF">
      <w:pPr>
        <w:adjustRightInd w:val="0"/>
        <w:ind w:firstLine="540"/>
        <w:jc w:val="both"/>
        <w:rPr>
          <w:color w:val="000000" w:themeColor="text1"/>
          <w:sz w:val="28"/>
          <w:szCs w:val="28"/>
        </w:rPr>
      </w:pPr>
      <w:r w:rsidRPr="00A4217F">
        <w:rPr>
          <w:bCs/>
          <w:color w:val="000000" w:themeColor="text1"/>
          <w:sz w:val="28"/>
          <w:szCs w:val="28"/>
        </w:rPr>
        <w:t>1.1.</w:t>
      </w:r>
      <w:r w:rsidR="003A707C" w:rsidRPr="00A4217F">
        <w:rPr>
          <w:bCs/>
          <w:color w:val="000000" w:themeColor="text1"/>
          <w:sz w:val="28"/>
          <w:szCs w:val="28"/>
        </w:rPr>
        <w:t xml:space="preserve"> </w:t>
      </w:r>
      <w:r w:rsidRPr="00A4217F">
        <w:rPr>
          <w:color w:val="000000" w:themeColor="text1"/>
          <w:sz w:val="28"/>
          <w:szCs w:val="28"/>
        </w:rPr>
        <w:t xml:space="preserve">Правила благоустройства территории города Урай (далее - Правила) разработаны в соответствии с Федеральным законом от 06.10.2003 №131-ФЗ «Об общих принципах организации местного самоуправления в Российской Федерации», </w:t>
      </w:r>
      <w:r w:rsidR="0051515A" w:rsidRPr="00A4217F">
        <w:rPr>
          <w:color w:val="000000" w:themeColor="text1"/>
          <w:sz w:val="28"/>
          <w:szCs w:val="28"/>
        </w:rPr>
        <w:t>Приказом Мин</w:t>
      </w:r>
      <w:r w:rsidR="00EE7923" w:rsidRPr="00A4217F">
        <w:rPr>
          <w:color w:val="000000" w:themeColor="text1"/>
          <w:sz w:val="28"/>
          <w:szCs w:val="28"/>
        </w:rPr>
        <w:t>истерства строительства и жилищно–коммунального хозяйства</w:t>
      </w:r>
      <w:r w:rsidR="002B24FB" w:rsidRPr="00A4217F">
        <w:rPr>
          <w:color w:val="000000" w:themeColor="text1"/>
          <w:sz w:val="28"/>
          <w:szCs w:val="28"/>
        </w:rPr>
        <w:t xml:space="preserve"> Российской Федерации</w:t>
      </w:r>
      <w:r w:rsidR="0051515A" w:rsidRPr="00A4217F">
        <w:rPr>
          <w:color w:val="000000" w:themeColor="text1"/>
          <w:sz w:val="28"/>
          <w:szCs w:val="28"/>
        </w:rPr>
        <w:t xml:space="preserve"> от 13.04.2017 </w:t>
      </w:r>
      <w:r w:rsidR="002B24FB" w:rsidRPr="00A4217F">
        <w:rPr>
          <w:color w:val="000000" w:themeColor="text1"/>
          <w:sz w:val="28"/>
          <w:szCs w:val="28"/>
        </w:rPr>
        <w:t>№</w:t>
      </w:r>
      <w:r w:rsidR="0051515A" w:rsidRPr="00A4217F">
        <w:rPr>
          <w:color w:val="000000" w:themeColor="text1"/>
          <w:sz w:val="28"/>
          <w:szCs w:val="28"/>
        </w:rPr>
        <w:t>711/</w:t>
      </w:r>
      <w:proofErr w:type="spellStart"/>
      <w:proofErr w:type="gramStart"/>
      <w:r w:rsidR="0051515A" w:rsidRPr="00A4217F">
        <w:rPr>
          <w:color w:val="000000" w:themeColor="text1"/>
          <w:sz w:val="28"/>
          <w:szCs w:val="28"/>
        </w:rPr>
        <w:t>пр</w:t>
      </w:r>
      <w:proofErr w:type="spellEnd"/>
      <w:proofErr w:type="gramEnd"/>
      <w:r w:rsidR="0051515A" w:rsidRPr="00A4217F">
        <w:rPr>
          <w:color w:val="000000" w:themeColor="text1"/>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3A707C" w:rsidRPr="00A4217F">
        <w:rPr>
          <w:color w:val="000000" w:themeColor="text1"/>
          <w:sz w:val="28"/>
          <w:szCs w:val="28"/>
        </w:rPr>
        <w:t xml:space="preserve"> </w:t>
      </w:r>
      <w:r w:rsidRPr="00A4217F">
        <w:rPr>
          <w:color w:val="000000" w:themeColor="text1"/>
          <w:sz w:val="28"/>
          <w:szCs w:val="28"/>
        </w:rPr>
        <w:t xml:space="preserve">в целях </w:t>
      </w:r>
      <w:r w:rsidR="00F056BF" w:rsidRPr="00A4217F">
        <w:rPr>
          <w:sz w:val="28"/>
          <w:szCs w:val="28"/>
        </w:rPr>
        <w:t xml:space="preserve">формирования безопасной, комфортной и привлекательной городской среды, </w:t>
      </w:r>
      <w:r w:rsidRPr="00A4217F">
        <w:rPr>
          <w:color w:val="000000" w:themeColor="text1"/>
          <w:sz w:val="28"/>
          <w:szCs w:val="28"/>
        </w:rPr>
        <w:t>повышения уровня благоустройства, озеленения, санитарного содержания территории города Урай</w:t>
      </w:r>
      <w:r w:rsidR="0050240A" w:rsidRPr="00A4217F">
        <w:rPr>
          <w:color w:val="000000" w:themeColor="text1"/>
          <w:sz w:val="28"/>
          <w:szCs w:val="28"/>
        </w:rPr>
        <w:t xml:space="preserve"> (далее</w:t>
      </w:r>
      <w:r w:rsidR="009865E9" w:rsidRPr="00A4217F">
        <w:rPr>
          <w:color w:val="000000" w:themeColor="text1"/>
          <w:sz w:val="28"/>
          <w:szCs w:val="28"/>
        </w:rPr>
        <w:t xml:space="preserve"> также</w:t>
      </w:r>
      <w:r w:rsidR="00F42447" w:rsidRPr="00A4217F">
        <w:rPr>
          <w:color w:val="000000" w:themeColor="text1"/>
          <w:sz w:val="28"/>
          <w:szCs w:val="28"/>
        </w:rPr>
        <w:t xml:space="preserve"> -</w:t>
      </w:r>
      <w:r w:rsidR="0050240A" w:rsidRPr="00A4217F">
        <w:rPr>
          <w:color w:val="000000" w:themeColor="text1"/>
          <w:sz w:val="28"/>
          <w:szCs w:val="28"/>
        </w:rPr>
        <w:t xml:space="preserve"> город, муниципальное образование, муниципальное образование город Урай, муниципальное образование городской округ город Урай)</w:t>
      </w:r>
      <w:r w:rsidRPr="00A4217F">
        <w:rPr>
          <w:color w:val="000000" w:themeColor="text1"/>
          <w:sz w:val="28"/>
          <w:szCs w:val="28"/>
        </w:rPr>
        <w:t>.</w:t>
      </w:r>
    </w:p>
    <w:p w:rsidR="009B00D9" w:rsidRPr="00A4217F" w:rsidRDefault="002B24FB" w:rsidP="00BF15A1">
      <w:pPr>
        <w:adjustRightInd w:val="0"/>
        <w:ind w:firstLine="540"/>
        <w:contextualSpacing/>
        <w:jc w:val="both"/>
        <w:rPr>
          <w:color w:val="000000" w:themeColor="text1"/>
          <w:sz w:val="28"/>
          <w:szCs w:val="28"/>
        </w:rPr>
      </w:pPr>
      <w:r w:rsidRPr="00A4217F">
        <w:rPr>
          <w:color w:val="000000" w:themeColor="text1"/>
          <w:sz w:val="28"/>
          <w:szCs w:val="28"/>
        </w:rPr>
        <w:t xml:space="preserve">1.2. </w:t>
      </w:r>
      <w:r w:rsidR="008B5B51" w:rsidRPr="00A4217F">
        <w:rPr>
          <w:color w:val="000000" w:themeColor="text1"/>
          <w:sz w:val="28"/>
          <w:szCs w:val="28"/>
        </w:rPr>
        <w:t xml:space="preserve">Правила устанавливают общеобязательные нормы поведения для юридических, физических лиц,  индивидуальных предпринимателей </w:t>
      </w:r>
      <w:r w:rsidRPr="00A4217F">
        <w:rPr>
          <w:color w:val="000000" w:themeColor="text1"/>
          <w:sz w:val="28"/>
          <w:szCs w:val="28"/>
        </w:rPr>
        <w:t xml:space="preserve">на территории города Урай </w:t>
      </w:r>
      <w:r w:rsidR="008B5B51" w:rsidRPr="00A4217F">
        <w:rPr>
          <w:color w:val="000000" w:themeColor="text1"/>
          <w:sz w:val="28"/>
          <w:szCs w:val="28"/>
        </w:rPr>
        <w:t>и регламентируют деятельность администрации города Урай, муниципальных учреждений в сфере благоустройства и озеленения территории города Урай</w:t>
      </w:r>
      <w:r w:rsidR="006113A8" w:rsidRPr="00A4217F">
        <w:rPr>
          <w:color w:val="000000" w:themeColor="text1"/>
          <w:sz w:val="28"/>
          <w:szCs w:val="28"/>
        </w:rPr>
        <w:t>.</w:t>
      </w:r>
    </w:p>
    <w:p w:rsidR="008B5B51" w:rsidRPr="00A4217F" w:rsidRDefault="008B5B51" w:rsidP="00BF15A1">
      <w:pPr>
        <w:adjustRightInd w:val="0"/>
        <w:ind w:firstLine="539"/>
        <w:contextualSpacing/>
        <w:jc w:val="both"/>
        <w:rPr>
          <w:color w:val="000000" w:themeColor="text1"/>
          <w:sz w:val="28"/>
          <w:szCs w:val="28"/>
        </w:rPr>
      </w:pPr>
      <w:r w:rsidRPr="00BB5877">
        <w:rPr>
          <w:bCs/>
          <w:color w:val="000000" w:themeColor="text1"/>
          <w:sz w:val="28"/>
          <w:szCs w:val="28"/>
        </w:rPr>
        <w:t>1.</w:t>
      </w:r>
      <w:r w:rsidR="002B24FB" w:rsidRPr="00BB5877">
        <w:rPr>
          <w:bCs/>
          <w:color w:val="000000" w:themeColor="text1"/>
          <w:sz w:val="28"/>
          <w:szCs w:val="28"/>
        </w:rPr>
        <w:t>3</w:t>
      </w:r>
      <w:r w:rsidRPr="00BB5877">
        <w:rPr>
          <w:bCs/>
          <w:color w:val="000000" w:themeColor="text1"/>
          <w:sz w:val="28"/>
          <w:szCs w:val="28"/>
        </w:rPr>
        <w:t>.</w:t>
      </w:r>
      <w:r w:rsidRPr="00A4217F">
        <w:rPr>
          <w:color w:val="000000" w:themeColor="text1"/>
          <w:sz w:val="28"/>
          <w:szCs w:val="28"/>
        </w:rPr>
        <w:t xml:space="preserve"> В Правилах используются понятия и термины в значениях, установленных законодательством Российской Федерации, Ханты-Мансийского автономного округа</w:t>
      </w:r>
      <w:r w:rsidR="005D018F" w:rsidRPr="00A4217F">
        <w:rPr>
          <w:color w:val="000000" w:themeColor="text1"/>
          <w:sz w:val="28"/>
          <w:szCs w:val="28"/>
        </w:rPr>
        <w:t xml:space="preserve"> </w:t>
      </w:r>
      <w:r w:rsidRPr="00A4217F">
        <w:rPr>
          <w:color w:val="000000" w:themeColor="text1"/>
          <w:sz w:val="28"/>
          <w:szCs w:val="28"/>
        </w:rPr>
        <w:t xml:space="preserve">- Югры, муниципальными правовыми актами города Урай. </w:t>
      </w:r>
    </w:p>
    <w:p w:rsidR="002B24FB" w:rsidRPr="00A4217F" w:rsidRDefault="002B24FB" w:rsidP="002B24FB">
      <w:pPr>
        <w:adjustRightInd w:val="0"/>
        <w:ind w:firstLine="540"/>
        <w:jc w:val="both"/>
        <w:rPr>
          <w:sz w:val="28"/>
          <w:szCs w:val="28"/>
        </w:rPr>
      </w:pPr>
      <w:r w:rsidRPr="00A4217F">
        <w:rPr>
          <w:sz w:val="28"/>
          <w:szCs w:val="28"/>
        </w:rPr>
        <w:t>Основные определения и термины, используемые в настоящих Правилах:</w:t>
      </w:r>
    </w:p>
    <w:p w:rsidR="003E65E7" w:rsidRPr="00A4217F" w:rsidRDefault="002B24FB" w:rsidP="00BF15A1">
      <w:pPr>
        <w:adjustRightInd w:val="0"/>
        <w:ind w:firstLine="540"/>
        <w:contextualSpacing/>
        <w:jc w:val="both"/>
        <w:rPr>
          <w:color w:val="000000" w:themeColor="text1"/>
          <w:sz w:val="28"/>
          <w:szCs w:val="28"/>
        </w:rPr>
      </w:pPr>
      <w:r w:rsidRPr="00A4217F">
        <w:rPr>
          <w:bCs/>
          <w:color w:val="000000" w:themeColor="text1"/>
          <w:sz w:val="28"/>
          <w:szCs w:val="28"/>
        </w:rPr>
        <w:t xml:space="preserve">1) </w:t>
      </w:r>
      <w:r w:rsidR="005D018F" w:rsidRPr="00A4217F">
        <w:rPr>
          <w:bCs/>
          <w:color w:val="000000" w:themeColor="text1"/>
          <w:sz w:val="28"/>
          <w:szCs w:val="28"/>
        </w:rPr>
        <w:t>О</w:t>
      </w:r>
      <w:r w:rsidR="008B5B51" w:rsidRPr="00A4217F">
        <w:rPr>
          <w:bCs/>
          <w:color w:val="000000" w:themeColor="text1"/>
          <w:sz w:val="28"/>
          <w:szCs w:val="28"/>
        </w:rPr>
        <w:t>бъект</w:t>
      </w:r>
      <w:r w:rsidRPr="00A4217F">
        <w:rPr>
          <w:bCs/>
          <w:color w:val="000000" w:themeColor="text1"/>
          <w:sz w:val="28"/>
          <w:szCs w:val="28"/>
        </w:rPr>
        <w:t>ы</w:t>
      </w:r>
      <w:r w:rsidR="008B5B51" w:rsidRPr="00A4217F">
        <w:rPr>
          <w:bCs/>
          <w:color w:val="000000" w:themeColor="text1"/>
          <w:sz w:val="28"/>
          <w:szCs w:val="28"/>
        </w:rPr>
        <w:t xml:space="preserve"> благоустройства</w:t>
      </w:r>
      <w:r w:rsidR="005D018F" w:rsidRPr="00A4217F">
        <w:rPr>
          <w:bCs/>
          <w:color w:val="000000" w:themeColor="text1"/>
          <w:sz w:val="28"/>
          <w:szCs w:val="28"/>
        </w:rPr>
        <w:t xml:space="preserve"> </w:t>
      </w:r>
      <w:r w:rsidRPr="00A4217F">
        <w:rPr>
          <w:color w:val="000000" w:themeColor="text1"/>
          <w:sz w:val="28"/>
          <w:szCs w:val="28"/>
        </w:rPr>
        <w:t xml:space="preserve">- </w:t>
      </w:r>
      <w:r w:rsidR="003E65E7" w:rsidRPr="00A4217F">
        <w:rPr>
          <w:color w:val="000000" w:themeColor="text1"/>
          <w:sz w:val="28"/>
          <w:szCs w:val="28"/>
        </w:rPr>
        <w:t>территории различного функционального назначения,</w:t>
      </w:r>
      <w:r w:rsidR="005D018F" w:rsidRPr="00A4217F">
        <w:rPr>
          <w:color w:val="000000" w:themeColor="text1"/>
          <w:sz w:val="28"/>
          <w:szCs w:val="28"/>
        </w:rPr>
        <w:t xml:space="preserve"> </w:t>
      </w:r>
      <w:r w:rsidR="005C43EF" w:rsidRPr="00A4217F">
        <w:rPr>
          <w:color w:val="000000" w:themeColor="text1"/>
          <w:sz w:val="28"/>
          <w:szCs w:val="28"/>
        </w:rPr>
        <w:t xml:space="preserve">расположенные в </w:t>
      </w:r>
      <w:proofErr w:type="gramStart"/>
      <w:r w:rsidR="005C43EF" w:rsidRPr="00A4217F">
        <w:rPr>
          <w:color w:val="000000" w:themeColor="text1"/>
          <w:sz w:val="28"/>
          <w:szCs w:val="28"/>
        </w:rPr>
        <w:t>границах</w:t>
      </w:r>
      <w:proofErr w:type="gramEnd"/>
      <w:r w:rsidR="005C43EF" w:rsidRPr="00A4217F">
        <w:rPr>
          <w:color w:val="000000" w:themeColor="text1"/>
          <w:sz w:val="28"/>
          <w:szCs w:val="28"/>
        </w:rPr>
        <w:t xml:space="preserve"> муниципального образования город Урай,</w:t>
      </w:r>
      <w:r w:rsidR="005D018F" w:rsidRPr="00A4217F">
        <w:rPr>
          <w:color w:val="000000" w:themeColor="text1"/>
          <w:sz w:val="28"/>
          <w:szCs w:val="28"/>
        </w:rPr>
        <w:t xml:space="preserve"> </w:t>
      </w:r>
      <w:r w:rsidR="003E65E7" w:rsidRPr="00A4217F">
        <w:rPr>
          <w:color w:val="000000" w:themeColor="text1"/>
          <w:sz w:val="28"/>
          <w:szCs w:val="28"/>
        </w:rPr>
        <w:t>на которых осуществляется деятельность по благоустройству, в том числе:</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а)</w:t>
      </w:r>
      <w:r w:rsidR="003E65E7" w:rsidRPr="00A4217F">
        <w:rPr>
          <w:rFonts w:ascii="Times New Roman" w:hAnsi="Times New Roman" w:cs="Times New Roman"/>
          <w:color w:val="000000" w:themeColor="text1"/>
          <w:sz w:val="28"/>
          <w:szCs w:val="28"/>
        </w:rPr>
        <w:t xml:space="preserve"> детские, спортивные</w:t>
      </w:r>
      <w:r w:rsidR="00C049F4" w:rsidRPr="00A4217F">
        <w:rPr>
          <w:rFonts w:ascii="Times New Roman" w:hAnsi="Times New Roman" w:cs="Times New Roman"/>
          <w:color w:val="000000" w:themeColor="text1"/>
          <w:sz w:val="28"/>
          <w:szCs w:val="28"/>
        </w:rPr>
        <w:t>, хозяйственные площадки</w:t>
      </w:r>
      <w:r w:rsidR="005D018F" w:rsidRPr="00A4217F">
        <w:rPr>
          <w:rFonts w:ascii="Times New Roman" w:hAnsi="Times New Roman" w:cs="Times New Roman"/>
          <w:color w:val="000000" w:themeColor="text1"/>
          <w:sz w:val="28"/>
          <w:szCs w:val="28"/>
        </w:rPr>
        <w:t xml:space="preserve"> </w:t>
      </w:r>
      <w:r w:rsidR="005200E3" w:rsidRPr="00A4217F">
        <w:rPr>
          <w:rFonts w:ascii="Times New Roman" w:hAnsi="Times New Roman" w:cs="Times New Roman"/>
          <w:color w:val="000000" w:themeColor="text1"/>
          <w:sz w:val="28"/>
          <w:szCs w:val="28"/>
        </w:rPr>
        <w:t xml:space="preserve">(для сушки белья и чистки ковров) </w:t>
      </w:r>
      <w:r w:rsidR="003E65E7" w:rsidRPr="00A4217F">
        <w:rPr>
          <w:rFonts w:ascii="Times New Roman" w:hAnsi="Times New Roman" w:cs="Times New Roman"/>
          <w:color w:val="000000" w:themeColor="text1"/>
          <w:sz w:val="28"/>
          <w:szCs w:val="28"/>
        </w:rPr>
        <w:t>и  площадки отдыха и досуга;</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б)</w:t>
      </w:r>
      <w:r w:rsidR="003E65E7" w:rsidRPr="00A4217F">
        <w:rPr>
          <w:rFonts w:ascii="Times New Roman" w:hAnsi="Times New Roman" w:cs="Times New Roman"/>
          <w:color w:val="000000" w:themeColor="text1"/>
          <w:sz w:val="28"/>
          <w:szCs w:val="28"/>
        </w:rPr>
        <w:t xml:space="preserve"> площадки </w:t>
      </w:r>
      <w:r w:rsidR="005200E3" w:rsidRPr="00A4217F">
        <w:rPr>
          <w:rFonts w:ascii="Times New Roman" w:hAnsi="Times New Roman" w:cs="Times New Roman"/>
          <w:color w:val="000000" w:themeColor="text1"/>
          <w:sz w:val="28"/>
          <w:szCs w:val="28"/>
        </w:rPr>
        <w:t xml:space="preserve">и территории </w:t>
      </w:r>
      <w:r w:rsidR="003E65E7" w:rsidRPr="00A4217F">
        <w:rPr>
          <w:rFonts w:ascii="Times New Roman" w:hAnsi="Times New Roman" w:cs="Times New Roman"/>
          <w:color w:val="000000" w:themeColor="text1"/>
          <w:sz w:val="28"/>
          <w:szCs w:val="28"/>
        </w:rPr>
        <w:t xml:space="preserve">для выгула </w:t>
      </w:r>
      <w:r w:rsidRPr="00A4217F">
        <w:rPr>
          <w:rFonts w:ascii="Times New Roman" w:hAnsi="Times New Roman" w:cs="Times New Roman"/>
          <w:color w:val="000000" w:themeColor="text1"/>
          <w:sz w:val="28"/>
          <w:szCs w:val="28"/>
        </w:rPr>
        <w:t>домашних животных</w:t>
      </w:r>
      <w:r w:rsidR="005200E3" w:rsidRPr="00A4217F">
        <w:rPr>
          <w:rFonts w:ascii="Times New Roman" w:hAnsi="Times New Roman" w:cs="Times New Roman"/>
          <w:color w:val="000000" w:themeColor="text1"/>
          <w:sz w:val="28"/>
          <w:szCs w:val="28"/>
        </w:rPr>
        <w:t>,</w:t>
      </w:r>
      <w:r w:rsidR="005D018F" w:rsidRPr="00A4217F">
        <w:rPr>
          <w:rFonts w:ascii="Times New Roman" w:hAnsi="Times New Roman" w:cs="Times New Roman"/>
          <w:color w:val="000000" w:themeColor="text1"/>
          <w:sz w:val="28"/>
          <w:szCs w:val="28"/>
        </w:rPr>
        <w:t xml:space="preserve"> </w:t>
      </w:r>
      <w:r w:rsidR="005200E3" w:rsidRPr="00A4217F">
        <w:rPr>
          <w:rFonts w:ascii="Times New Roman" w:hAnsi="Times New Roman" w:cs="Times New Roman"/>
          <w:color w:val="000000" w:themeColor="text1"/>
          <w:sz w:val="28"/>
          <w:szCs w:val="28"/>
        </w:rPr>
        <w:t>площадки</w:t>
      </w:r>
      <w:r w:rsidR="00393F24" w:rsidRPr="00A4217F">
        <w:rPr>
          <w:rFonts w:ascii="Times New Roman" w:hAnsi="Times New Roman" w:cs="Times New Roman"/>
          <w:color w:val="000000" w:themeColor="text1"/>
          <w:sz w:val="28"/>
          <w:szCs w:val="28"/>
        </w:rPr>
        <w:t xml:space="preserve"> для </w:t>
      </w:r>
      <w:r w:rsidR="003E65E7" w:rsidRPr="00A4217F">
        <w:rPr>
          <w:rFonts w:ascii="Times New Roman" w:hAnsi="Times New Roman" w:cs="Times New Roman"/>
          <w:color w:val="000000" w:themeColor="text1"/>
          <w:sz w:val="28"/>
          <w:szCs w:val="28"/>
        </w:rPr>
        <w:t>дрессировки собак;</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в)</w:t>
      </w:r>
      <w:r w:rsidR="003E65E7" w:rsidRPr="00A4217F">
        <w:rPr>
          <w:rFonts w:ascii="Times New Roman" w:hAnsi="Times New Roman" w:cs="Times New Roman"/>
          <w:color w:val="000000" w:themeColor="text1"/>
          <w:sz w:val="28"/>
          <w:szCs w:val="28"/>
        </w:rPr>
        <w:t xml:space="preserve"> площадки автостоянок;</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г)</w:t>
      </w:r>
      <w:r w:rsidR="003E65E7" w:rsidRPr="00A4217F">
        <w:rPr>
          <w:rFonts w:ascii="Times New Roman" w:hAnsi="Times New Roman" w:cs="Times New Roman"/>
          <w:color w:val="000000" w:themeColor="text1"/>
          <w:sz w:val="28"/>
          <w:szCs w:val="28"/>
        </w:rPr>
        <w:t xml:space="preserve"> улицы (в том числе пешеходные) и дороги;</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д)</w:t>
      </w:r>
      <w:r w:rsidR="005200E3" w:rsidRPr="00A4217F">
        <w:rPr>
          <w:rFonts w:ascii="Times New Roman" w:hAnsi="Times New Roman" w:cs="Times New Roman"/>
          <w:color w:val="000000" w:themeColor="text1"/>
          <w:sz w:val="28"/>
          <w:szCs w:val="28"/>
        </w:rPr>
        <w:t xml:space="preserve"> парки, скверы, </w:t>
      </w:r>
      <w:r w:rsidR="000706C8" w:rsidRPr="00A4217F">
        <w:rPr>
          <w:rFonts w:ascii="Times New Roman" w:hAnsi="Times New Roman" w:cs="Times New Roman"/>
          <w:color w:val="000000" w:themeColor="text1"/>
          <w:sz w:val="28"/>
          <w:szCs w:val="28"/>
        </w:rPr>
        <w:t>аллеи, бульвары,</w:t>
      </w:r>
      <w:r w:rsidR="005D018F" w:rsidRPr="00A4217F">
        <w:rPr>
          <w:rFonts w:ascii="Times New Roman" w:hAnsi="Times New Roman" w:cs="Times New Roman"/>
          <w:color w:val="000000" w:themeColor="text1"/>
          <w:sz w:val="28"/>
          <w:szCs w:val="28"/>
        </w:rPr>
        <w:t xml:space="preserve"> </w:t>
      </w:r>
      <w:r w:rsidR="005200E3" w:rsidRPr="00A4217F">
        <w:rPr>
          <w:rFonts w:ascii="Times New Roman" w:hAnsi="Times New Roman" w:cs="Times New Roman"/>
          <w:color w:val="000000" w:themeColor="text1"/>
          <w:sz w:val="28"/>
          <w:szCs w:val="28"/>
        </w:rPr>
        <w:t>рекреационные</w:t>
      </w:r>
      <w:r w:rsidR="003E65E7" w:rsidRPr="00A4217F">
        <w:rPr>
          <w:rFonts w:ascii="Times New Roman" w:hAnsi="Times New Roman" w:cs="Times New Roman"/>
          <w:color w:val="000000" w:themeColor="text1"/>
          <w:sz w:val="28"/>
          <w:szCs w:val="28"/>
        </w:rPr>
        <w:t xml:space="preserve"> зоны;</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е)</w:t>
      </w:r>
      <w:r w:rsidR="003E65E7" w:rsidRPr="00A4217F">
        <w:rPr>
          <w:rFonts w:ascii="Times New Roman" w:hAnsi="Times New Roman" w:cs="Times New Roman"/>
          <w:color w:val="000000" w:themeColor="text1"/>
          <w:sz w:val="28"/>
          <w:szCs w:val="28"/>
        </w:rPr>
        <w:t xml:space="preserve"> площади</w:t>
      </w:r>
      <w:r w:rsidR="005200E3" w:rsidRPr="00A4217F">
        <w:rPr>
          <w:rFonts w:ascii="Times New Roman" w:hAnsi="Times New Roman" w:cs="Times New Roman"/>
          <w:color w:val="000000" w:themeColor="text1"/>
          <w:sz w:val="28"/>
          <w:szCs w:val="28"/>
        </w:rPr>
        <w:t>, набережные</w:t>
      </w:r>
      <w:r w:rsidR="003E65E7" w:rsidRPr="00A4217F">
        <w:rPr>
          <w:rFonts w:ascii="Times New Roman" w:hAnsi="Times New Roman" w:cs="Times New Roman"/>
          <w:color w:val="000000" w:themeColor="text1"/>
          <w:sz w:val="28"/>
          <w:szCs w:val="28"/>
        </w:rPr>
        <w:t>;</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ж)</w:t>
      </w:r>
      <w:r w:rsidR="003E65E7" w:rsidRPr="00A4217F">
        <w:rPr>
          <w:rFonts w:ascii="Times New Roman" w:hAnsi="Times New Roman" w:cs="Times New Roman"/>
          <w:color w:val="000000" w:themeColor="text1"/>
          <w:sz w:val="28"/>
          <w:szCs w:val="28"/>
        </w:rPr>
        <w:t xml:space="preserve"> технические зоны транспортных, инженерных коммуникаций, </w:t>
      </w:r>
      <w:proofErr w:type="spellStart"/>
      <w:r w:rsidR="003E65E7" w:rsidRPr="00A4217F">
        <w:rPr>
          <w:rFonts w:ascii="Times New Roman" w:hAnsi="Times New Roman" w:cs="Times New Roman"/>
          <w:color w:val="000000" w:themeColor="text1"/>
          <w:sz w:val="28"/>
          <w:szCs w:val="28"/>
        </w:rPr>
        <w:t>водоохранные</w:t>
      </w:r>
      <w:proofErr w:type="spellEnd"/>
      <w:r w:rsidR="003E65E7" w:rsidRPr="00A4217F">
        <w:rPr>
          <w:rFonts w:ascii="Times New Roman" w:hAnsi="Times New Roman" w:cs="Times New Roman"/>
          <w:color w:val="000000" w:themeColor="text1"/>
          <w:sz w:val="28"/>
          <w:szCs w:val="28"/>
        </w:rPr>
        <w:t xml:space="preserve"> зоны;</w:t>
      </w:r>
    </w:p>
    <w:p w:rsidR="003E65E7" w:rsidRPr="00A4217F" w:rsidRDefault="002B24FB" w:rsidP="00BF15A1">
      <w:pPr>
        <w:adjustRightInd w:val="0"/>
        <w:ind w:firstLine="540"/>
        <w:contextualSpacing/>
        <w:jc w:val="both"/>
        <w:rPr>
          <w:color w:val="000000" w:themeColor="text1"/>
          <w:sz w:val="28"/>
          <w:szCs w:val="28"/>
        </w:rPr>
      </w:pPr>
      <w:r w:rsidRPr="00A4217F">
        <w:rPr>
          <w:color w:val="000000" w:themeColor="text1"/>
          <w:sz w:val="28"/>
          <w:szCs w:val="28"/>
        </w:rPr>
        <w:t>з)</w:t>
      </w:r>
      <w:r w:rsidR="003E65E7" w:rsidRPr="00A4217F">
        <w:rPr>
          <w:color w:val="000000" w:themeColor="text1"/>
          <w:sz w:val="28"/>
          <w:szCs w:val="28"/>
        </w:rPr>
        <w:t xml:space="preserve"> контейнерные площадки и площадки для складирования отдельных г</w:t>
      </w:r>
      <w:r w:rsidR="005F625B" w:rsidRPr="00A4217F">
        <w:rPr>
          <w:color w:val="000000" w:themeColor="text1"/>
          <w:sz w:val="28"/>
          <w:szCs w:val="28"/>
        </w:rPr>
        <w:t>рупп коммунальных отходов;</w:t>
      </w:r>
    </w:p>
    <w:p w:rsidR="005F625B" w:rsidRPr="00A4217F" w:rsidRDefault="002B24FB" w:rsidP="00BF15A1">
      <w:pPr>
        <w:adjustRightInd w:val="0"/>
        <w:ind w:firstLine="540"/>
        <w:contextualSpacing/>
        <w:jc w:val="both"/>
        <w:rPr>
          <w:color w:val="000000" w:themeColor="text1"/>
          <w:sz w:val="28"/>
          <w:szCs w:val="28"/>
        </w:rPr>
      </w:pPr>
      <w:r w:rsidRPr="00A4217F">
        <w:rPr>
          <w:color w:val="000000" w:themeColor="text1"/>
          <w:sz w:val="28"/>
          <w:szCs w:val="28"/>
        </w:rPr>
        <w:t>и)</w:t>
      </w:r>
      <w:r w:rsidR="00736E64" w:rsidRPr="00A4217F">
        <w:rPr>
          <w:color w:val="000000" w:themeColor="text1"/>
          <w:sz w:val="28"/>
          <w:szCs w:val="28"/>
        </w:rPr>
        <w:t xml:space="preserve"> здания, строения, сооружения; </w:t>
      </w:r>
    </w:p>
    <w:p w:rsidR="00393313" w:rsidRPr="00A4217F" w:rsidRDefault="002B24FB" w:rsidP="00BF15A1">
      <w:pPr>
        <w:adjustRightInd w:val="0"/>
        <w:ind w:firstLine="540"/>
        <w:contextualSpacing/>
        <w:jc w:val="both"/>
        <w:rPr>
          <w:color w:val="000000" w:themeColor="text1"/>
          <w:sz w:val="28"/>
          <w:szCs w:val="28"/>
        </w:rPr>
      </w:pPr>
      <w:r w:rsidRPr="00A4217F">
        <w:rPr>
          <w:color w:val="000000" w:themeColor="text1"/>
          <w:sz w:val="28"/>
          <w:szCs w:val="28"/>
        </w:rPr>
        <w:t>к)</w:t>
      </w:r>
      <w:r w:rsidR="005D018F" w:rsidRPr="00A4217F">
        <w:rPr>
          <w:color w:val="000000" w:themeColor="text1"/>
          <w:sz w:val="28"/>
          <w:szCs w:val="28"/>
        </w:rPr>
        <w:t xml:space="preserve"> газоны.</w:t>
      </w:r>
    </w:p>
    <w:p w:rsidR="00E54AB4" w:rsidRPr="00B61349" w:rsidRDefault="00393F24" w:rsidP="00BF15A1">
      <w:pPr>
        <w:adjustRightInd w:val="0"/>
        <w:ind w:firstLine="540"/>
        <w:contextualSpacing/>
        <w:jc w:val="both"/>
        <w:rPr>
          <w:bCs/>
          <w:color w:val="000000" w:themeColor="text1"/>
          <w:sz w:val="28"/>
          <w:szCs w:val="28"/>
        </w:rPr>
      </w:pPr>
      <w:r w:rsidRPr="00B61349">
        <w:rPr>
          <w:bCs/>
          <w:color w:val="000000" w:themeColor="text1"/>
          <w:sz w:val="28"/>
          <w:szCs w:val="28"/>
        </w:rPr>
        <w:lastRenderedPageBreak/>
        <w:t xml:space="preserve">2) </w:t>
      </w:r>
      <w:r w:rsidR="005D018F" w:rsidRPr="00B61349">
        <w:rPr>
          <w:bCs/>
          <w:color w:val="000000" w:themeColor="text1"/>
          <w:sz w:val="28"/>
          <w:szCs w:val="28"/>
        </w:rPr>
        <w:t>Э</w:t>
      </w:r>
      <w:r w:rsidR="00E54AB4" w:rsidRPr="00B61349">
        <w:rPr>
          <w:color w:val="000000" w:themeColor="text1"/>
          <w:sz w:val="28"/>
          <w:szCs w:val="28"/>
        </w:rPr>
        <w:t>лемент</w:t>
      </w:r>
      <w:r w:rsidRPr="00B61349">
        <w:rPr>
          <w:color w:val="000000" w:themeColor="text1"/>
          <w:sz w:val="28"/>
          <w:szCs w:val="28"/>
        </w:rPr>
        <w:t>ы</w:t>
      </w:r>
      <w:r w:rsidR="00E54AB4" w:rsidRPr="00B61349">
        <w:rPr>
          <w:bCs/>
          <w:color w:val="000000" w:themeColor="text1"/>
          <w:sz w:val="28"/>
          <w:szCs w:val="28"/>
        </w:rPr>
        <w:t xml:space="preserve"> благоустройства</w:t>
      </w:r>
      <w:r w:rsidR="005C6810" w:rsidRPr="00B61349">
        <w:rPr>
          <w:bCs/>
          <w:color w:val="000000" w:themeColor="text1"/>
          <w:sz w:val="28"/>
          <w:szCs w:val="28"/>
        </w:rPr>
        <w:t>:</w:t>
      </w:r>
    </w:p>
    <w:p w:rsidR="005C6810" w:rsidRPr="00B61349" w:rsidRDefault="00393F24"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а)</w:t>
      </w:r>
      <w:r w:rsidR="005D018F" w:rsidRPr="00B61349">
        <w:rPr>
          <w:rFonts w:ascii="Times New Roman" w:hAnsi="Times New Roman" w:cs="Times New Roman"/>
          <w:color w:val="000000" w:themeColor="text1"/>
          <w:sz w:val="28"/>
          <w:szCs w:val="28"/>
        </w:rPr>
        <w:t xml:space="preserve"> </w:t>
      </w:r>
      <w:r w:rsidR="002758D0" w:rsidRPr="00B61349">
        <w:rPr>
          <w:rFonts w:ascii="Times New Roman" w:hAnsi="Times New Roman" w:cs="Times New Roman"/>
          <w:color w:val="000000" w:themeColor="text1"/>
          <w:sz w:val="28"/>
          <w:szCs w:val="28"/>
        </w:rPr>
        <w:t>зеленые насаждения;</w:t>
      </w:r>
    </w:p>
    <w:p w:rsidR="005C6810" w:rsidRPr="00B61349" w:rsidRDefault="00393F24"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б)</w:t>
      </w:r>
      <w:r w:rsidR="006E1CAB" w:rsidRPr="00B61349">
        <w:rPr>
          <w:rFonts w:ascii="Times New Roman" w:hAnsi="Times New Roman" w:cs="Times New Roman"/>
          <w:color w:val="000000" w:themeColor="text1"/>
          <w:sz w:val="28"/>
          <w:szCs w:val="28"/>
        </w:rPr>
        <w:t xml:space="preserve"> покрытия (дорожные, пешеходные, фасадные, не капитальн</w:t>
      </w:r>
      <w:r w:rsidRPr="00B61349">
        <w:rPr>
          <w:rFonts w:ascii="Times New Roman" w:hAnsi="Times New Roman" w:cs="Times New Roman"/>
          <w:color w:val="000000" w:themeColor="text1"/>
          <w:sz w:val="28"/>
          <w:szCs w:val="28"/>
        </w:rPr>
        <w:t>ы</w:t>
      </w:r>
      <w:r w:rsidR="006E1CAB" w:rsidRPr="00B61349">
        <w:rPr>
          <w:rFonts w:ascii="Times New Roman" w:hAnsi="Times New Roman" w:cs="Times New Roman"/>
          <w:color w:val="000000" w:themeColor="text1"/>
          <w:sz w:val="28"/>
          <w:szCs w:val="28"/>
        </w:rPr>
        <w:t>е)</w:t>
      </w:r>
    </w:p>
    <w:p w:rsidR="005C6810" w:rsidRPr="00B61349" w:rsidRDefault="00C12176" w:rsidP="00C12176">
      <w:pPr>
        <w:pStyle w:val="ConsPlusNormal"/>
        <w:ind w:firstLine="540"/>
        <w:contextualSpacing/>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в) ограждающие конструкции (ограждения, заборы);</w:t>
      </w:r>
    </w:p>
    <w:p w:rsidR="005C6810" w:rsidRPr="00B61349" w:rsidRDefault="00393F24"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г)</w:t>
      </w:r>
      <w:r w:rsidR="005C6810" w:rsidRPr="00B61349">
        <w:rPr>
          <w:rFonts w:ascii="Times New Roman" w:hAnsi="Times New Roman" w:cs="Times New Roman"/>
          <w:color w:val="000000" w:themeColor="text1"/>
          <w:sz w:val="28"/>
          <w:szCs w:val="28"/>
        </w:rPr>
        <w:t xml:space="preserve"> водные устройства</w:t>
      </w:r>
      <w:r w:rsidR="005D018F" w:rsidRPr="00B61349">
        <w:rPr>
          <w:rFonts w:ascii="Times New Roman" w:hAnsi="Times New Roman" w:cs="Times New Roman"/>
          <w:color w:val="000000" w:themeColor="text1"/>
          <w:sz w:val="28"/>
          <w:szCs w:val="28"/>
        </w:rPr>
        <w:t xml:space="preserve"> </w:t>
      </w:r>
      <w:r w:rsidR="00F72EE8" w:rsidRPr="00B61349">
        <w:rPr>
          <w:rFonts w:ascii="Times New Roman" w:hAnsi="Times New Roman" w:cs="Times New Roman"/>
          <w:color w:val="000000" w:themeColor="text1"/>
          <w:sz w:val="28"/>
          <w:szCs w:val="28"/>
        </w:rPr>
        <w:t>(фонтаны)</w:t>
      </w:r>
      <w:r w:rsidR="005C6810" w:rsidRPr="00B61349">
        <w:rPr>
          <w:rFonts w:ascii="Times New Roman" w:hAnsi="Times New Roman" w:cs="Times New Roman"/>
          <w:color w:val="000000" w:themeColor="text1"/>
          <w:sz w:val="28"/>
          <w:szCs w:val="28"/>
        </w:rPr>
        <w:t>;</w:t>
      </w:r>
    </w:p>
    <w:p w:rsidR="005C6810" w:rsidRPr="00B61349" w:rsidRDefault="00393F24"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д)</w:t>
      </w:r>
      <w:r w:rsidR="005C6810" w:rsidRPr="00B61349">
        <w:rPr>
          <w:rFonts w:ascii="Times New Roman" w:hAnsi="Times New Roman" w:cs="Times New Roman"/>
          <w:color w:val="000000" w:themeColor="text1"/>
          <w:sz w:val="28"/>
          <w:szCs w:val="28"/>
        </w:rPr>
        <w:t xml:space="preserve"> уличное коммунально-бытовое и техническое оборудование;</w:t>
      </w:r>
    </w:p>
    <w:p w:rsidR="005C6810" w:rsidRPr="00B61349" w:rsidRDefault="00393F24"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е)</w:t>
      </w:r>
      <w:r w:rsidR="005C6810" w:rsidRPr="00B61349">
        <w:rPr>
          <w:rFonts w:ascii="Times New Roman" w:hAnsi="Times New Roman" w:cs="Times New Roman"/>
          <w:color w:val="000000" w:themeColor="text1"/>
          <w:sz w:val="28"/>
          <w:szCs w:val="28"/>
        </w:rPr>
        <w:t xml:space="preserve"> игровое и спортивное оборудование;</w:t>
      </w:r>
    </w:p>
    <w:p w:rsidR="005C6810" w:rsidRPr="00B61349" w:rsidRDefault="00393F24"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ж)</w:t>
      </w:r>
      <w:r w:rsidR="005C6810" w:rsidRPr="00B61349">
        <w:rPr>
          <w:rFonts w:ascii="Times New Roman" w:hAnsi="Times New Roman" w:cs="Times New Roman"/>
          <w:color w:val="000000" w:themeColor="text1"/>
          <w:sz w:val="28"/>
          <w:szCs w:val="28"/>
        </w:rPr>
        <w:t xml:space="preserve"> элементы освещения;</w:t>
      </w:r>
    </w:p>
    <w:p w:rsidR="00C12176" w:rsidRPr="00B61349" w:rsidRDefault="00C12176"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з) информационные и рекламные конструкции;</w:t>
      </w:r>
    </w:p>
    <w:p w:rsidR="005C6810" w:rsidRPr="00B61349" w:rsidRDefault="00393F24"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и)</w:t>
      </w:r>
      <w:r w:rsidR="005C6810" w:rsidRPr="00B61349">
        <w:rPr>
          <w:rFonts w:ascii="Times New Roman" w:hAnsi="Times New Roman" w:cs="Times New Roman"/>
          <w:color w:val="000000" w:themeColor="text1"/>
          <w:sz w:val="28"/>
          <w:szCs w:val="28"/>
        </w:rPr>
        <w:t xml:space="preserve"> малые архите</w:t>
      </w:r>
      <w:r w:rsidR="00F72EE8" w:rsidRPr="00B61349">
        <w:rPr>
          <w:rFonts w:ascii="Times New Roman" w:hAnsi="Times New Roman" w:cs="Times New Roman"/>
          <w:color w:val="000000" w:themeColor="text1"/>
          <w:sz w:val="28"/>
          <w:szCs w:val="28"/>
        </w:rPr>
        <w:t>ктурные формы</w:t>
      </w:r>
      <w:r w:rsidRPr="00B61349">
        <w:rPr>
          <w:rFonts w:ascii="Times New Roman" w:hAnsi="Times New Roman" w:cs="Times New Roman"/>
          <w:color w:val="000000" w:themeColor="text1"/>
          <w:sz w:val="28"/>
          <w:szCs w:val="28"/>
        </w:rPr>
        <w:t xml:space="preserve"> (далее</w:t>
      </w:r>
      <w:r w:rsidR="005D018F" w:rsidRPr="00B61349">
        <w:rPr>
          <w:rFonts w:ascii="Times New Roman" w:hAnsi="Times New Roman" w:cs="Times New Roman"/>
          <w:color w:val="000000" w:themeColor="text1"/>
          <w:sz w:val="28"/>
          <w:szCs w:val="28"/>
        </w:rPr>
        <w:t xml:space="preserve"> </w:t>
      </w:r>
      <w:r w:rsidRPr="00B61349">
        <w:rPr>
          <w:rFonts w:ascii="Times New Roman" w:hAnsi="Times New Roman" w:cs="Times New Roman"/>
          <w:color w:val="000000" w:themeColor="text1"/>
          <w:sz w:val="28"/>
          <w:szCs w:val="28"/>
        </w:rPr>
        <w:t>- МАФ)</w:t>
      </w:r>
      <w:r w:rsidR="005C6810" w:rsidRPr="00B61349">
        <w:rPr>
          <w:rFonts w:ascii="Times New Roman" w:hAnsi="Times New Roman" w:cs="Times New Roman"/>
          <w:color w:val="000000" w:themeColor="text1"/>
          <w:sz w:val="28"/>
          <w:szCs w:val="28"/>
        </w:rPr>
        <w:t>;</w:t>
      </w:r>
    </w:p>
    <w:p w:rsidR="005C6810" w:rsidRPr="00B61349" w:rsidRDefault="00393F24"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к)</w:t>
      </w:r>
      <w:r w:rsidR="005C6810" w:rsidRPr="00B61349">
        <w:rPr>
          <w:rFonts w:ascii="Times New Roman" w:hAnsi="Times New Roman" w:cs="Times New Roman"/>
          <w:color w:val="000000" w:themeColor="text1"/>
          <w:sz w:val="28"/>
          <w:szCs w:val="28"/>
        </w:rPr>
        <w:t xml:space="preserve"> некапита</w:t>
      </w:r>
      <w:r w:rsidR="008D4D1D" w:rsidRPr="00B61349">
        <w:rPr>
          <w:rFonts w:ascii="Times New Roman" w:hAnsi="Times New Roman" w:cs="Times New Roman"/>
          <w:color w:val="000000" w:themeColor="text1"/>
          <w:sz w:val="28"/>
          <w:szCs w:val="28"/>
        </w:rPr>
        <w:t xml:space="preserve">льные нестационарные </w:t>
      </w:r>
      <w:r w:rsidR="009865E9" w:rsidRPr="00B61349">
        <w:rPr>
          <w:rFonts w:ascii="Times New Roman" w:hAnsi="Times New Roman" w:cs="Times New Roman"/>
          <w:color w:val="000000" w:themeColor="text1"/>
          <w:sz w:val="28"/>
          <w:szCs w:val="28"/>
        </w:rPr>
        <w:t xml:space="preserve">строения и </w:t>
      </w:r>
      <w:r w:rsidR="008D4D1D" w:rsidRPr="00B61349">
        <w:rPr>
          <w:rFonts w:ascii="Times New Roman" w:hAnsi="Times New Roman" w:cs="Times New Roman"/>
          <w:color w:val="000000" w:themeColor="text1"/>
          <w:sz w:val="28"/>
          <w:szCs w:val="28"/>
        </w:rPr>
        <w:t>сооружения</w:t>
      </w:r>
      <w:r w:rsidR="005D018F" w:rsidRPr="00B61349">
        <w:rPr>
          <w:rFonts w:ascii="Times New Roman" w:hAnsi="Times New Roman" w:cs="Times New Roman"/>
          <w:color w:val="000000" w:themeColor="text1"/>
          <w:sz w:val="28"/>
          <w:szCs w:val="28"/>
        </w:rPr>
        <w:t>.</w:t>
      </w:r>
    </w:p>
    <w:p w:rsidR="009B00D9" w:rsidRPr="00B61349" w:rsidRDefault="005D018F" w:rsidP="00BF15A1">
      <w:pPr>
        <w:adjustRightInd w:val="0"/>
        <w:ind w:firstLine="540"/>
        <w:contextualSpacing/>
        <w:jc w:val="both"/>
        <w:rPr>
          <w:color w:val="000000" w:themeColor="text1"/>
          <w:sz w:val="28"/>
          <w:szCs w:val="28"/>
        </w:rPr>
      </w:pPr>
      <w:r w:rsidRPr="00B61349">
        <w:rPr>
          <w:color w:val="000000" w:themeColor="text1"/>
          <w:sz w:val="28"/>
          <w:szCs w:val="28"/>
        </w:rPr>
        <w:t>3) Д</w:t>
      </w:r>
      <w:r w:rsidR="008B5B51" w:rsidRPr="00B61349">
        <w:rPr>
          <w:color w:val="000000" w:themeColor="text1"/>
          <w:sz w:val="28"/>
          <w:szCs w:val="28"/>
        </w:rPr>
        <w:t>воровая территория</w:t>
      </w:r>
      <w:r w:rsidRPr="00B61349">
        <w:rPr>
          <w:color w:val="000000" w:themeColor="text1"/>
          <w:sz w:val="28"/>
          <w:szCs w:val="28"/>
        </w:rPr>
        <w:t xml:space="preserve"> </w:t>
      </w:r>
      <w:r w:rsidR="00393313" w:rsidRPr="00B61349">
        <w:rPr>
          <w:color w:val="000000" w:themeColor="text1"/>
          <w:sz w:val="28"/>
          <w:szCs w:val="28"/>
        </w:rPr>
        <w:t>–</w:t>
      </w:r>
      <w:r w:rsidRPr="00B61349">
        <w:rPr>
          <w:color w:val="000000" w:themeColor="text1"/>
          <w:sz w:val="28"/>
          <w:szCs w:val="28"/>
        </w:rPr>
        <w:t xml:space="preserve"> </w:t>
      </w:r>
      <w:r w:rsidR="00393313" w:rsidRPr="00B61349">
        <w:rPr>
          <w:color w:val="000000" w:themeColor="text1"/>
          <w:sz w:val="28"/>
          <w:szCs w:val="28"/>
        </w:rPr>
        <w:t xml:space="preserve">сформированная территория, прилегающая к одному или нескольким </w:t>
      </w:r>
      <w:r w:rsidR="0092521B" w:rsidRPr="00B61349">
        <w:rPr>
          <w:color w:val="000000" w:themeColor="text1"/>
          <w:sz w:val="28"/>
          <w:szCs w:val="28"/>
        </w:rPr>
        <w:t>многоквартирным</w:t>
      </w:r>
      <w:r w:rsidR="00393313" w:rsidRPr="00B61349">
        <w:rPr>
          <w:color w:val="000000" w:themeColor="text1"/>
          <w:sz w:val="28"/>
          <w:szCs w:val="28"/>
        </w:rPr>
        <w:t xml:space="preserve"> домам и находящаяся в общем пользовании проживающих в нем лиц, или </w:t>
      </w:r>
      <w:r w:rsidR="00393F24" w:rsidRPr="00B61349">
        <w:rPr>
          <w:color w:val="000000" w:themeColor="text1"/>
          <w:sz w:val="28"/>
          <w:szCs w:val="28"/>
        </w:rPr>
        <w:t xml:space="preserve">прилегающая к </w:t>
      </w:r>
      <w:r w:rsidR="00393313" w:rsidRPr="00B61349">
        <w:rPr>
          <w:color w:val="000000" w:themeColor="text1"/>
          <w:sz w:val="28"/>
          <w:szCs w:val="28"/>
        </w:rPr>
        <w:t>общественным зданиям и обе</w:t>
      </w:r>
      <w:r w:rsidR="008D4D1D" w:rsidRPr="00B61349">
        <w:rPr>
          <w:color w:val="000000" w:themeColor="text1"/>
          <w:sz w:val="28"/>
          <w:szCs w:val="28"/>
        </w:rPr>
        <w:t>спечивающая их функционирование</w:t>
      </w:r>
      <w:r w:rsidRPr="00B61349">
        <w:rPr>
          <w:color w:val="000000" w:themeColor="text1"/>
          <w:sz w:val="28"/>
          <w:szCs w:val="28"/>
        </w:rPr>
        <w:t>.</w:t>
      </w:r>
    </w:p>
    <w:p w:rsidR="008B5B51" w:rsidRPr="00B61349" w:rsidRDefault="00393F24" w:rsidP="00393F24">
      <w:pPr>
        <w:adjustRightInd w:val="0"/>
        <w:ind w:firstLine="567"/>
        <w:contextualSpacing/>
        <w:jc w:val="both"/>
        <w:rPr>
          <w:color w:val="000000" w:themeColor="text1"/>
          <w:sz w:val="28"/>
          <w:szCs w:val="28"/>
        </w:rPr>
      </w:pPr>
      <w:proofErr w:type="gramStart"/>
      <w:r w:rsidRPr="00B61349">
        <w:rPr>
          <w:color w:val="000000" w:themeColor="text1"/>
          <w:sz w:val="28"/>
          <w:szCs w:val="28"/>
        </w:rPr>
        <w:t xml:space="preserve">4) </w:t>
      </w:r>
      <w:r w:rsidR="005D018F" w:rsidRPr="00B61349">
        <w:rPr>
          <w:color w:val="000000" w:themeColor="text1"/>
          <w:sz w:val="28"/>
          <w:szCs w:val="28"/>
        </w:rPr>
        <w:t>О</w:t>
      </w:r>
      <w:r w:rsidR="008B5B51" w:rsidRPr="00B61349">
        <w:rPr>
          <w:color w:val="000000" w:themeColor="text1"/>
          <w:sz w:val="28"/>
          <w:szCs w:val="28"/>
        </w:rPr>
        <w:t>зеленение</w:t>
      </w:r>
      <w:r w:rsidR="005D018F" w:rsidRPr="00B61349">
        <w:rPr>
          <w:color w:val="000000" w:themeColor="text1"/>
          <w:sz w:val="28"/>
          <w:szCs w:val="28"/>
        </w:rPr>
        <w:t xml:space="preserve"> </w:t>
      </w:r>
      <w:r w:rsidR="0092521B" w:rsidRPr="00B61349">
        <w:rPr>
          <w:color w:val="000000" w:themeColor="text1"/>
          <w:sz w:val="28"/>
          <w:szCs w:val="28"/>
        </w:rPr>
        <w:t>–</w:t>
      </w:r>
      <w:r w:rsidR="005D018F" w:rsidRPr="00B61349">
        <w:rPr>
          <w:color w:val="000000" w:themeColor="text1"/>
          <w:sz w:val="28"/>
          <w:szCs w:val="28"/>
        </w:rPr>
        <w:t xml:space="preserve"> </w:t>
      </w:r>
      <w:proofErr w:type="spellStart"/>
      <w:r w:rsidR="0092521B" w:rsidRPr="00B61349">
        <w:rPr>
          <w:color w:val="000000" w:themeColor="text1"/>
          <w:sz w:val="28"/>
          <w:szCs w:val="28"/>
        </w:rPr>
        <w:t>благоустроительные</w:t>
      </w:r>
      <w:proofErr w:type="spellEnd"/>
      <w:r w:rsidR="00B63682" w:rsidRPr="00B61349">
        <w:rPr>
          <w:color w:val="000000" w:themeColor="text1"/>
          <w:sz w:val="28"/>
          <w:szCs w:val="28"/>
        </w:rPr>
        <w:t xml:space="preserve"> мероприятия </w:t>
      </w:r>
      <w:r w:rsidR="008D4D1D" w:rsidRPr="00B61349">
        <w:rPr>
          <w:color w:val="000000" w:themeColor="text1"/>
          <w:sz w:val="28"/>
          <w:szCs w:val="28"/>
        </w:rPr>
        <w:t>по</w:t>
      </w:r>
      <w:r w:rsidR="008B5B51" w:rsidRPr="00B61349">
        <w:rPr>
          <w:color w:val="000000" w:themeColor="text1"/>
          <w:sz w:val="28"/>
          <w:szCs w:val="28"/>
        </w:rPr>
        <w:t xml:space="preserve"> ландшафтной органи</w:t>
      </w:r>
      <w:r w:rsidR="00B63682" w:rsidRPr="00B61349">
        <w:rPr>
          <w:color w:val="000000" w:themeColor="text1"/>
          <w:sz w:val="28"/>
          <w:szCs w:val="28"/>
        </w:rPr>
        <w:t>зации территории, обеспечивающие</w:t>
      </w:r>
      <w:r w:rsidR="008B5B51" w:rsidRPr="00B61349">
        <w:rPr>
          <w:color w:val="000000" w:themeColor="text1"/>
          <w:sz w:val="28"/>
          <w:szCs w:val="28"/>
        </w:rPr>
        <w:t xml:space="preserve"> формирование городской среды с активным использованием растительных компонентов, а также </w:t>
      </w:r>
      <w:r w:rsidR="008D4D1D" w:rsidRPr="00B61349">
        <w:rPr>
          <w:color w:val="000000" w:themeColor="text1"/>
          <w:sz w:val="28"/>
          <w:szCs w:val="28"/>
        </w:rPr>
        <w:t xml:space="preserve">по </w:t>
      </w:r>
      <w:r w:rsidR="008B5B51" w:rsidRPr="00B61349">
        <w:rPr>
          <w:color w:val="000000" w:themeColor="text1"/>
          <w:sz w:val="28"/>
          <w:szCs w:val="28"/>
        </w:rPr>
        <w:t>поддержани</w:t>
      </w:r>
      <w:r w:rsidR="008D4D1D" w:rsidRPr="00B61349">
        <w:rPr>
          <w:color w:val="000000" w:themeColor="text1"/>
          <w:sz w:val="28"/>
          <w:szCs w:val="28"/>
        </w:rPr>
        <w:t>ю</w:t>
      </w:r>
      <w:r w:rsidR="008B5B51" w:rsidRPr="00B61349">
        <w:rPr>
          <w:color w:val="000000" w:themeColor="text1"/>
          <w:sz w:val="28"/>
          <w:szCs w:val="28"/>
        </w:rPr>
        <w:t xml:space="preserve"> ранее созданной или изначально существующей природной или природно-антропогенной среды на территории муниципального образования</w:t>
      </w:r>
      <w:r w:rsidR="00865F0C" w:rsidRPr="00B61349">
        <w:rPr>
          <w:color w:val="000000" w:themeColor="text1"/>
          <w:sz w:val="28"/>
          <w:szCs w:val="28"/>
        </w:rPr>
        <w:t>.</w:t>
      </w:r>
      <w:proofErr w:type="gramEnd"/>
    </w:p>
    <w:p w:rsidR="008B5B51" w:rsidRPr="00B61349" w:rsidRDefault="008D4D1D" w:rsidP="00BF15A1">
      <w:pPr>
        <w:ind w:firstLine="567"/>
        <w:contextualSpacing/>
        <w:jc w:val="both"/>
        <w:rPr>
          <w:color w:val="000000" w:themeColor="text1"/>
          <w:sz w:val="28"/>
          <w:szCs w:val="28"/>
        </w:rPr>
      </w:pPr>
      <w:r w:rsidRPr="00B61349">
        <w:rPr>
          <w:color w:val="000000" w:themeColor="text1"/>
          <w:sz w:val="28"/>
          <w:szCs w:val="28"/>
        </w:rPr>
        <w:t xml:space="preserve">5) </w:t>
      </w:r>
      <w:r w:rsidR="00865F0C" w:rsidRPr="00B61349">
        <w:rPr>
          <w:color w:val="000000" w:themeColor="text1"/>
          <w:sz w:val="28"/>
          <w:szCs w:val="28"/>
        </w:rPr>
        <w:t>З</w:t>
      </w:r>
      <w:r w:rsidR="008B5B51" w:rsidRPr="00B61349">
        <w:rPr>
          <w:color w:val="000000" w:themeColor="text1"/>
          <w:sz w:val="28"/>
          <w:szCs w:val="28"/>
        </w:rPr>
        <w:t>еленые насаждения - любая естественная или искусственно созданная древесная, кустарниковая и травянистая растительность, произрастающая на территории города и не вх</w:t>
      </w:r>
      <w:r w:rsidR="009B00D9" w:rsidRPr="00B61349">
        <w:rPr>
          <w:color w:val="000000" w:themeColor="text1"/>
          <w:sz w:val="28"/>
          <w:szCs w:val="28"/>
        </w:rPr>
        <w:t>о</w:t>
      </w:r>
      <w:r w:rsidR="00736E64" w:rsidRPr="00B61349">
        <w:rPr>
          <w:color w:val="000000" w:themeColor="text1"/>
          <w:sz w:val="28"/>
          <w:szCs w:val="28"/>
        </w:rPr>
        <w:t>дящая в состав городских лесов</w:t>
      </w:r>
      <w:r w:rsidR="00865F0C" w:rsidRPr="00B61349">
        <w:rPr>
          <w:color w:val="000000" w:themeColor="text1"/>
          <w:sz w:val="28"/>
          <w:szCs w:val="28"/>
        </w:rPr>
        <w:t>.</w:t>
      </w:r>
    </w:p>
    <w:p w:rsidR="009B00D9" w:rsidRPr="00B61349" w:rsidRDefault="00865F0C" w:rsidP="00BF15A1">
      <w:pPr>
        <w:adjustRightInd w:val="0"/>
        <w:ind w:firstLine="540"/>
        <w:contextualSpacing/>
        <w:jc w:val="both"/>
        <w:rPr>
          <w:color w:val="000000" w:themeColor="text1"/>
          <w:sz w:val="28"/>
          <w:szCs w:val="28"/>
        </w:rPr>
      </w:pPr>
      <w:proofErr w:type="gramStart"/>
      <w:r w:rsidRPr="00B61349">
        <w:rPr>
          <w:color w:val="000000" w:themeColor="text1"/>
          <w:sz w:val="28"/>
          <w:szCs w:val="28"/>
        </w:rPr>
        <w:t>6) З</w:t>
      </w:r>
      <w:r w:rsidR="008B5B51" w:rsidRPr="00B61349">
        <w:rPr>
          <w:color w:val="000000" w:themeColor="text1"/>
          <w:sz w:val="28"/>
          <w:szCs w:val="28"/>
        </w:rPr>
        <w:t>емляные работы - работы, связанные с временным нарушением или изменением состояния объектов благоустройства, а именно: разрытие грунта, вскрытие дорожных покрытий; работы по планировке территорий; работы по строительству, реконструкции и ремонту зданий, наземных и подземных сооружений, инженерных коммуникаций, дорог (улиц, тротуаров); работы по отсыпке грунтом; работы по благоустройству и озеленению; работы по забивке свай, шпунтов;</w:t>
      </w:r>
      <w:proofErr w:type="gramEnd"/>
      <w:r w:rsidR="008B5B51" w:rsidRPr="00B61349">
        <w:rPr>
          <w:color w:val="000000" w:themeColor="text1"/>
          <w:sz w:val="28"/>
          <w:szCs w:val="28"/>
        </w:rPr>
        <w:t xml:space="preserve"> буровые работы, а так же работы по строительству, реконструкции объектов в случаях, при которых не требуется получение разрешения на строительство на территории Ханты-Манси</w:t>
      </w:r>
      <w:r w:rsidR="009B00D9" w:rsidRPr="00B61349">
        <w:rPr>
          <w:color w:val="000000" w:themeColor="text1"/>
          <w:sz w:val="28"/>
          <w:szCs w:val="28"/>
        </w:rPr>
        <w:t>йского автономного округа</w:t>
      </w:r>
      <w:r w:rsidR="0097195A" w:rsidRPr="00B61349">
        <w:rPr>
          <w:color w:val="000000" w:themeColor="text1"/>
          <w:sz w:val="28"/>
          <w:szCs w:val="28"/>
        </w:rPr>
        <w:t xml:space="preserve"> –</w:t>
      </w:r>
      <w:r w:rsidR="009B00D9" w:rsidRPr="00B61349">
        <w:rPr>
          <w:color w:val="000000" w:themeColor="text1"/>
          <w:sz w:val="28"/>
          <w:szCs w:val="28"/>
        </w:rPr>
        <w:t xml:space="preserve"> Югры</w:t>
      </w:r>
      <w:r w:rsidR="0097195A" w:rsidRPr="00B61349">
        <w:rPr>
          <w:color w:val="000000" w:themeColor="text1"/>
          <w:sz w:val="28"/>
          <w:szCs w:val="28"/>
        </w:rPr>
        <w:t>.</w:t>
      </w:r>
    </w:p>
    <w:p w:rsidR="00AE1F45" w:rsidRPr="00B61349" w:rsidRDefault="0097195A" w:rsidP="00BF15A1">
      <w:pPr>
        <w:adjustRightInd w:val="0"/>
        <w:ind w:firstLine="540"/>
        <w:contextualSpacing/>
        <w:jc w:val="both"/>
        <w:rPr>
          <w:color w:val="000000" w:themeColor="text1"/>
          <w:sz w:val="28"/>
          <w:szCs w:val="28"/>
        </w:rPr>
      </w:pPr>
      <w:r w:rsidRPr="00B61349">
        <w:rPr>
          <w:color w:val="000000" w:themeColor="text1"/>
          <w:sz w:val="28"/>
          <w:szCs w:val="28"/>
        </w:rPr>
        <w:t>7) Э</w:t>
      </w:r>
      <w:r w:rsidR="00AE1F45" w:rsidRPr="00B61349">
        <w:rPr>
          <w:color w:val="000000" w:themeColor="text1"/>
          <w:sz w:val="28"/>
          <w:szCs w:val="28"/>
        </w:rPr>
        <w:t>лементы монументально-декоративного оформления – скульптурно-архитектурные композиции, монументально-декоративные композиции, памятники, монументы, памятные знаки</w:t>
      </w:r>
      <w:r w:rsidRPr="00B61349">
        <w:rPr>
          <w:color w:val="000000" w:themeColor="text1"/>
          <w:sz w:val="28"/>
          <w:szCs w:val="28"/>
        </w:rPr>
        <w:t>.</w:t>
      </w:r>
    </w:p>
    <w:p w:rsidR="00531FA2" w:rsidRPr="00B61349" w:rsidRDefault="0097195A" w:rsidP="00BF15A1">
      <w:pPr>
        <w:adjustRightInd w:val="0"/>
        <w:ind w:firstLine="540"/>
        <w:contextualSpacing/>
        <w:jc w:val="both"/>
        <w:rPr>
          <w:color w:val="000000" w:themeColor="text1"/>
          <w:sz w:val="28"/>
          <w:szCs w:val="28"/>
        </w:rPr>
      </w:pPr>
      <w:r w:rsidRPr="00B61349">
        <w:rPr>
          <w:color w:val="000000" w:themeColor="text1"/>
          <w:sz w:val="28"/>
          <w:szCs w:val="28"/>
        </w:rPr>
        <w:t xml:space="preserve">8) </w:t>
      </w:r>
      <w:r w:rsidR="00936310" w:rsidRPr="00B61349">
        <w:rPr>
          <w:color w:val="000000" w:themeColor="text1"/>
          <w:sz w:val="28"/>
          <w:szCs w:val="28"/>
        </w:rPr>
        <w:t>Сезонное кафе - нестационарный объект общественного питания, предоставляющий потребителям услуги по организации питания и досуга или без досуга.</w:t>
      </w:r>
    </w:p>
    <w:p w:rsidR="000B4737" w:rsidRPr="00B61349" w:rsidRDefault="0097195A" w:rsidP="00BF15A1">
      <w:pPr>
        <w:adjustRightInd w:val="0"/>
        <w:ind w:firstLine="540"/>
        <w:contextualSpacing/>
        <w:jc w:val="both"/>
        <w:rPr>
          <w:color w:val="000000" w:themeColor="text1"/>
          <w:sz w:val="28"/>
          <w:szCs w:val="28"/>
        </w:rPr>
      </w:pPr>
      <w:r w:rsidRPr="00B61349">
        <w:rPr>
          <w:color w:val="000000" w:themeColor="text1"/>
          <w:sz w:val="28"/>
          <w:szCs w:val="28"/>
        </w:rPr>
        <w:t>9) П</w:t>
      </w:r>
      <w:r w:rsidR="000B4737" w:rsidRPr="00B61349">
        <w:rPr>
          <w:color w:val="000000" w:themeColor="text1"/>
          <w:sz w:val="28"/>
          <w:szCs w:val="28"/>
        </w:rPr>
        <w:t>ешеходные зоны</w:t>
      </w:r>
      <w:r w:rsidRPr="00B61349">
        <w:rPr>
          <w:color w:val="000000" w:themeColor="text1"/>
          <w:sz w:val="28"/>
          <w:szCs w:val="28"/>
        </w:rPr>
        <w:t xml:space="preserve"> </w:t>
      </w:r>
      <w:r w:rsidR="009F1583" w:rsidRPr="00B61349">
        <w:rPr>
          <w:color w:val="000000" w:themeColor="text1"/>
          <w:sz w:val="28"/>
          <w:szCs w:val="28"/>
        </w:rPr>
        <w:t>–</w:t>
      </w:r>
      <w:r w:rsidRPr="00B61349">
        <w:rPr>
          <w:color w:val="000000" w:themeColor="text1"/>
          <w:sz w:val="28"/>
          <w:szCs w:val="28"/>
        </w:rPr>
        <w:t xml:space="preserve"> </w:t>
      </w:r>
      <w:r w:rsidR="009F1583" w:rsidRPr="00B61349">
        <w:rPr>
          <w:color w:val="000000" w:themeColor="text1"/>
          <w:sz w:val="28"/>
          <w:szCs w:val="28"/>
        </w:rPr>
        <w:t>объект</w:t>
      </w:r>
      <w:r w:rsidR="00A954A5" w:rsidRPr="00B61349">
        <w:rPr>
          <w:color w:val="000000" w:themeColor="text1"/>
          <w:sz w:val="28"/>
          <w:szCs w:val="28"/>
        </w:rPr>
        <w:t>ы</w:t>
      </w:r>
      <w:r w:rsidR="009F1583" w:rsidRPr="00B61349">
        <w:rPr>
          <w:color w:val="000000" w:themeColor="text1"/>
          <w:sz w:val="28"/>
          <w:szCs w:val="28"/>
        </w:rPr>
        <w:t xml:space="preserve"> благоустройства</w:t>
      </w:r>
      <w:r w:rsidR="000B4737" w:rsidRPr="00B61349">
        <w:rPr>
          <w:color w:val="000000" w:themeColor="text1"/>
          <w:sz w:val="28"/>
          <w:szCs w:val="28"/>
        </w:rPr>
        <w:t>, на которых осуществляется движение населения в прогуло</w:t>
      </w:r>
      <w:r w:rsidR="00046C83" w:rsidRPr="00B61349">
        <w:rPr>
          <w:color w:val="000000" w:themeColor="text1"/>
          <w:sz w:val="28"/>
          <w:szCs w:val="28"/>
        </w:rPr>
        <w:t>чных и культурно-бытовых целях</w:t>
      </w:r>
      <w:r w:rsidRPr="00B61349">
        <w:rPr>
          <w:color w:val="000000" w:themeColor="text1"/>
          <w:sz w:val="28"/>
          <w:szCs w:val="28"/>
        </w:rPr>
        <w:t>.</w:t>
      </w:r>
    </w:p>
    <w:p w:rsidR="00A251EC" w:rsidRPr="00B61349" w:rsidRDefault="0097195A" w:rsidP="00BF15A1">
      <w:pPr>
        <w:adjustRightInd w:val="0"/>
        <w:ind w:firstLine="540"/>
        <w:contextualSpacing/>
        <w:jc w:val="both"/>
        <w:rPr>
          <w:color w:val="000000" w:themeColor="text1"/>
          <w:sz w:val="28"/>
          <w:szCs w:val="28"/>
        </w:rPr>
      </w:pPr>
      <w:r w:rsidRPr="00B61349">
        <w:rPr>
          <w:color w:val="000000" w:themeColor="text1"/>
          <w:sz w:val="28"/>
          <w:szCs w:val="28"/>
        </w:rPr>
        <w:t>10) В</w:t>
      </w:r>
      <w:r w:rsidR="00A251EC" w:rsidRPr="00B61349">
        <w:rPr>
          <w:color w:val="000000" w:themeColor="text1"/>
          <w:sz w:val="28"/>
          <w:szCs w:val="28"/>
        </w:rPr>
        <w:t>ывески</w:t>
      </w:r>
      <w:r w:rsidRPr="00B61349">
        <w:rPr>
          <w:color w:val="000000" w:themeColor="text1"/>
          <w:sz w:val="28"/>
          <w:szCs w:val="28"/>
        </w:rPr>
        <w:t xml:space="preserve"> </w:t>
      </w:r>
      <w:r w:rsidR="0015735E" w:rsidRPr="00B61349">
        <w:rPr>
          <w:color w:val="000000" w:themeColor="text1"/>
          <w:sz w:val="28"/>
          <w:szCs w:val="28"/>
        </w:rPr>
        <w:t>–</w:t>
      </w:r>
      <w:r w:rsidRPr="00B61349">
        <w:rPr>
          <w:color w:val="000000" w:themeColor="text1"/>
          <w:sz w:val="28"/>
          <w:szCs w:val="28"/>
        </w:rPr>
        <w:t xml:space="preserve"> </w:t>
      </w:r>
      <w:r w:rsidR="00A251EC" w:rsidRPr="00B61349">
        <w:rPr>
          <w:color w:val="000000" w:themeColor="text1"/>
          <w:sz w:val="28"/>
          <w:szCs w:val="28"/>
        </w:rPr>
        <w:t xml:space="preserve">информационные конструкции, размещаемые на фасадах, крышах или иных внешних поверхностях (внешних ограждающих </w:t>
      </w:r>
      <w:r w:rsidR="00A251EC" w:rsidRPr="00B61349">
        <w:rPr>
          <w:color w:val="000000" w:themeColor="text1"/>
          <w:sz w:val="28"/>
          <w:szCs w:val="28"/>
        </w:rPr>
        <w:lastRenderedPageBreak/>
        <w:t>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w:t>
      </w:r>
      <w:r w:rsidR="0015735E" w:rsidRPr="00B61349">
        <w:rPr>
          <w:color w:val="000000" w:themeColor="text1"/>
          <w:sz w:val="28"/>
          <w:szCs w:val="28"/>
        </w:rPr>
        <w:t>я</w:t>
      </w:r>
      <w:r w:rsidRPr="00B61349">
        <w:rPr>
          <w:color w:val="000000" w:themeColor="text1"/>
          <w:sz w:val="28"/>
          <w:szCs w:val="28"/>
        </w:rPr>
        <w:t>.</w:t>
      </w:r>
    </w:p>
    <w:p w:rsidR="000706C8" w:rsidRPr="00B61349" w:rsidRDefault="00A954A5" w:rsidP="000706C8">
      <w:pPr>
        <w:adjustRightInd w:val="0"/>
        <w:ind w:firstLine="540"/>
        <w:jc w:val="both"/>
        <w:rPr>
          <w:color w:val="000000" w:themeColor="text1"/>
          <w:sz w:val="28"/>
          <w:szCs w:val="28"/>
        </w:rPr>
      </w:pPr>
      <w:r w:rsidRPr="00B61349">
        <w:rPr>
          <w:color w:val="000000" w:themeColor="text1"/>
          <w:sz w:val="28"/>
          <w:szCs w:val="28"/>
        </w:rPr>
        <w:t xml:space="preserve">11) </w:t>
      </w:r>
      <w:r w:rsidR="0097195A" w:rsidRPr="00B61349">
        <w:rPr>
          <w:color w:val="000000" w:themeColor="text1"/>
          <w:sz w:val="28"/>
          <w:szCs w:val="28"/>
        </w:rPr>
        <w:t>П</w:t>
      </w:r>
      <w:r w:rsidR="000706C8" w:rsidRPr="00B61349">
        <w:rPr>
          <w:color w:val="000000" w:themeColor="text1"/>
          <w:sz w:val="28"/>
          <w:szCs w:val="28"/>
        </w:rPr>
        <w:t>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r w:rsidR="0050240A" w:rsidRPr="00B61349">
        <w:rPr>
          <w:color w:val="000000" w:themeColor="text1"/>
          <w:sz w:val="28"/>
          <w:szCs w:val="28"/>
        </w:rPr>
        <w:t>.</w:t>
      </w:r>
    </w:p>
    <w:p w:rsidR="000706C8" w:rsidRPr="00B61349" w:rsidRDefault="00D77B7E" w:rsidP="000706C8">
      <w:pPr>
        <w:adjustRightInd w:val="0"/>
        <w:ind w:firstLine="540"/>
        <w:jc w:val="both"/>
        <w:rPr>
          <w:color w:val="000000" w:themeColor="text1"/>
          <w:sz w:val="28"/>
          <w:szCs w:val="28"/>
        </w:rPr>
      </w:pPr>
      <w:r w:rsidRPr="00B61349">
        <w:rPr>
          <w:color w:val="000000" w:themeColor="text1"/>
          <w:sz w:val="28"/>
          <w:szCs w:val="28"/>
        </w:rPr>
        <w:t xml:space="preserve">12) </w:t>
      </w:r>
      <w:r w:rsidR="0050240A" w:rsidRPr="00B61349">
        <w:rPr>
          <w:color w:val="000000" w:themeColor="text1"/>
          <w:sz w:val="28"/>
          <w:szCs w:val="28"/>
        </w:rPr>
        <w:t>С</w:t>
      </w:r>
      <w:r w:rsidR="000706C8" w:rsidRPr="00B61349">
        <w:rPr>
          <w:color w:val="000000" w:themeColor="text1"/>
          <w:sz w:val="28"/>
          <w:szCs w:val="28"/>
        </w:rPr>
        <w:t>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r w:rsidR="0050240A" w:rsidRPr="00B61349">
        <w:rPr>
          <w:color w:val="000000" w:themeColor="text1"/>
          <w:sz w:val="28"/>
          <w:szCs w:val="28"/>
        </w:rPr>
        <w:t>.</w:t>
      </w:r>
    </w:p>
    <w:p w:rsidR="000706C8" w:rsidRPr="00B61349" w:rsidRDefault="0050240A" w:rsidP="000706C8">
      <w:pPr>
        <w:adjustRightInd w:val="0"/>
        <w:ind w:firstLine="540"/>
        <w:jc w:val="both"/>
        <w:rPr>
          <w:color w:val="000000" w:themeColor="text1"/>
          <w:sz w:val="28"/>
          <w:szCs w:val="28"/>
        </w:rPr>
      </w:pPr>
      <w:r w:rsidRPr="00B61349">
        <w:rPr>
          <w:color w:val="000000" w:themeColor="text1"/>
          <w:sz w:val="28"/>
          <w:szCs w:val="28"/>
        </w:rPr>
        <w:t>13) Б</w:t>
      </w:r>
      <w:r w:rsidR="000706C8" w:rsidRPr="00B61349">
        <w:rPr>
          <w:color w:val="000000" w:themeColor="text1"/>
          <w:sz w:val="28"/>
          <w:szCs w:val="28"/>
        </w:rPr>
        <w:t>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w:t>
      </w:r>
      <w:r w:rsidRPr="00B61349">
        <w:rPr>
          <w:color w:val="000000" w:themeColor="text1"/>
          <w:sz w:val="28"/>
          <w:szCs w:val="28"/>
        </w:rPr>
        <w:t>.</w:t>
      </w:r>
    </w:p>
    <w:p w:rsidR="0050240A" w:rsidRPr="00B61349" w:rsidRDefault="00D77B7E" w:rsidP="00BF15A1">
      <w:pPr>
        <w:adjustRightInd w:val="0"/>
        <w:ind w:firstLine="540"/>
        <w:jc w:val="both"/>
        <w:rPr>
          <w:color w:val="000000" w:themeColor="text1"/>
          <w:sz w:val="28"/>
          <w:szCs w:val="28"/>
        </w:rPr>
      </w:pPr>
      <w:r w:rsidRPr="00B61349">
        <w:rPr>
          <w:color w:val="000000" w:themeColor="text1"/>
          <w:sz w:val="28"/>
          <w:szCs w:val="28"/>
        </w:rPr>
        <w:t xml:space="preserve">14) </w:t>
      </w:r>
      <w:r w:rsidR="0050240A" w:rsidRPr="00B61349">
        <w:rPr>
          <w:color w:val="000000" w:themeColor="text1"/>
          <w:sz w:val="28"/>
          <w:szCs w:val="28"/>
        </w:rPr>
        <w:t>А</w:t>
      </w:r>
      <w:r w:rsidR="008611A4" w:rsidRPr="00B61349">
        <w:rPr>
          <w:color w:val="000000" w:themeColor="text1"/>
          <w:sz w:val="28"/>
          <w:szCs w:val="28"/>
        </w:rPr>
        <w:t>ллея - пешеходная или транспортная улица, обсаженная с двух сторон равноотстоящими друг от друга деревьями, кустарниками или их группами.</w:t>
      </w:r>
    </w:p>
    <w:p w:rsidR="000706C8" w:rsidRPr="00B61349" w:rsidRDefault="0050240A" w:rsidP="00BF15A1">
      <w:pPr>
        <w:adjustRightInd w:val="0"/>
        <w:ind w:firstLine="540"/>
        <w:jc w:val="both"/>
        <w:rPr>
          <w:color w:val="000000" w:themeColor="text1"/>
          <w:sz w:val="28"/>
          <w:szCs w:val="28"/>
        </w:rPr>
      </w:pPr>
      <w:r w:rsidRPr="00B61349">
        <w:rPr>
          <w:color w:val="000000" w:themeColor="text1"/>
          <w:sz w:val="28"/>
          <w:szCs w:val="28"/>
        </w:rPr>
        <w:t xml:space="preserve">15) </w:t>
      </w:r>
      <w:r w:rsidRPr="00B61349">
        <w:rPr>
          <w:bCs/>
          <w:sz w:val="28"/>
          <w:szCs w:val="28"/>
          <w:lang w:eastAsia="en-US"/>
        </w:rPr>
        <w:t>Газон - элемент благоустройства (озеленения) территории города, имеющий ограничение в виде бортового камня или иного искусственного ограничения, покрытый травянистой и (или) древесно-кустарниковой растительностью естественного или искусственного происхождения либо предназначенный для озеленения.</w:t>
      </w:r>
      <w:r w:rsidR="008611A4" w:rsidRPr="00B61349">
        <w:rPr>
          <w:color w:val="000000" w:themeColor="text1"/>
          <w:sz w:val="28"/>
          <w:szCs w:val="28"/>
        </w:rPr>
        <w:t xml:space="preserve"> </w:t>
      </w:r>
    </w:p>
    <w:p w:rsidR="00D4264B" w:rsidRPr="00B61349" w:rsidRDefault="00D4264B" w:rsidP="00BF15A1">
      <w:pPr>
        <w:adjustRightInd w:val="0"/>
        <w:ind w:firstLine="540"/>
        <w:jc w:val="both"/>
        <w:rPr>
          <w:color w:val="000000" w:themeColor="text1"/>
          <w:sz w:val="28"/>
          <w:szCs w:val="28"/>
        </w:rPr>
      </w:pPr>
      <w:proofErr w:type="gramStart"/>
      <w:r w:rsidRPr="00B61349">
        <w:rPr>
          <w:sz w:val="28"/>
          <w:szCs w:val="28"/>
        </w:rPr>
        <w:t xml:space="preserve">16) Ливневая канализация - комплекс технологически связанных между собой инженерных сооружении (желобов, дождеприемников, лотков и труб), предназначенных для транспортировки поверхностных (ливневых, талых), </w:t>
      </w:r>
      <w:proofErr w:type="spellStart"/>
      <w:r w:rsidRPr="00B61349">
        <w:rPr>
          <w:sz w:val="28"/>
          <w:szCs w:val="28"/>
        </w:rPr>
        <w:t>поливо-моечных</w:t>
      </w:r>
      <w:proofErr w:type="spellEnd"/>
      <w:r w:rsidRPr="00B61349">
        <w:rPr>
          <w:sz w:val="28"/>
          <w:szCs w:val="28"/>
        </w:rPr>
        <w:t xml:space="preserve"> и дренажных вод.</w:t>
      </w:r>
      <w:proofErr w:type="gramEnd"/>
    </w:p>
    <w:p w:rsidR="008B5B51" w:rsidRPr="00B61349" w:rsidRDefault="00D77B7E" w:rsidP="00BF15A1">
      <w:pPr>
        <w:adjustRightInd w:val="0"/>
        <w:ind w:firstLine="539"/>
        <w:contextualSpacing/>
        <w:jc w:val="both"/>
        <w:rPr>
          <w:color w:val="000000" w:themeColor="text1"/>
          <w:sz w:val="28"/>
          <w:szCs w:val="28"/>
        </w:rPr>
      </w:pPr>
      <w:r w:rsidRPr="00B61349">
        <w:rPr>
          <w:bCs/>
          <w:color w:val="000000" w:themeColor="text1"/>
          <w:sz w:val="28"/>
          <w:szCs w:val="28"/>
        </w:rPr>
        <w:t>1.</w:t>
      </w:r>
      <w:r w:rsidR="00D07A36" w:rsidRPr="00B61349">
        <w:rPr>
          <w:bCs/>
          <w:color w:val="000000" w:themeColor="text1"/>
          <w:sz w:val="28"/>
          <w:szCs w:val="28"/>
        </w:rPr>
        <w:t>4</w:t>
      </w:r>
      <w:r w:rsidR="008B5B51" w:rsidRPr="00B61349">
        <w:rPr>
          <w:bCs/>
          <w:color w:val="000000" w:themeColor="text1"/>
          <w:sz w:val="28"/>
          <w:szCs w:val="28"/>
        </w:rPr>
        <w:t>.</w:t>
      </w:r>
      <w:r w:rsidR="008B5B51" w:rsidRPr="00B61349">
        <w:rPr>
          <w:color w:val="000000" w:themeColor="text1"/>
          <w:sz w:val="28"/>
          <w:szCs w:val="28"/>
        </w:rPr>
        <w:t xml:space="preserve"> Муниципальное казенное учреждение «Управление жилищно-коммунального хозяйства города Урай» осуществляет от имени администрации города Урай деятельность в сфере благоустройства и озеленения города (далее -</w:t>
      </w:r>
      <w:r w:rsidR="00A7350C" w:rsidRPr="00B61349">
        <w:rPr>
          <w:color w:val="000000" w:themeColor="text1"/>
          <w:sz w:val="28"/>
          <w:szCs w:val="28"/>
        </w:rPr>
        <w:t xml:space="preserve"> </w:t>
      </w:r>
      <w:r w:rsidR="008B5B51" w:rsidRPr="00B61349">
        <w:rPr>
          <w:color w:val="000000" w:themeColor="text1"/>
          <w:sz w:val="28"/>
          <w:szCs w:val="28"/>
        </w:rPr>
        <w:t>уполномоченный орган в сфере благоустройства и озеленения</w:t>
      </w:r>
      <w:r w:rsidR="00EE6341" w:rsidRPr="00B61349">
        <w:rPr>
          <w:color w:val="000000" w:themeColor="text1"/>
          <w:sz w:val="28"/>
          <w:szCs w:val="28"/>
        </w:rPr>
        <w:t>).</w:t>
      </w:r>
    </w:p>
    <w:p w:rsidR="00DD3049" w:rsidRPr="00B61349" w:rsidRDefault="00D77B7E" w:rsidP="00BF15A1">
      <w:pPr>
        <w:adjustRightInd w:val="0"/>
        <w:ind w:firstLine="539"/>
        <w:contextualSpacing/>
        <w:jc w:val="both"/>
        <w:rPr>
          <w:sz w:val="28"/>
          <w:szCs w:val="28"/>
        </w:rPr>
      </w:pPr>
      <w:r w:rsidRPr="00B61349">
        <w:rPr>
          <w:sz w:val="28"/>
          <w:szCs w:val="28"/>
        </w:rPr>
        <w:t>1.</w:t>
      </w:r>
      <w:r w:rsidR="00D07A36" w:rsidRPr="00B61349">
        <w:rPr>
          <w:sz w:val="28"/>
          <w:szCs w:val="28"/>
        </w:rPr>
        <w:t>5</w:t>
      </w:r>
      <w:r w:rsidRPr="00B61349">
        <w:rPr>
          <w:sz w:val="28"/>
          <w:szCs w:val="28"/>
        </w:rPr>
        <w:t>. Муниципальное казе</w:t>
      </w:r>
      <w:r w:rsidR="00DD3049" w:rsidRPr="00B61349">
        <w:rPr>
          <w:sz w:val="28"/>
          <w:szCs w:val="28"/>
        </w:rPr>
        <w:t>нное учреждени</w:t>
      </w:r>
      <w:r w:rsidR="00ED68A2" w:rsidRPr="00B61349">
        <w:rPr>
          <w:sz w:val="28"/>
          <w:szCs w:val="28"/>
        </w:rPr>
        <w:t>е «Управление градостроительства</w:t>
      </w:r>
      <w:r w:rsidR="00DD3049" w:rsidRPr="00B61349">
        <w:rPr>
          <w:sz w:val="28"/>
          <w:szCs w:val="28"/>
        </w:rPr>
        <w:t>, землепользования и природопользования города Урай» осуществляет от имени администрации города Урай деятель</w:t>
      </w:r>
      <w:r w:rsidR="00ED68A2" w:rsidRPr="00B61349">
        <w:rPr>
          <w:sz w:val="28"/>
          <w:szCs w:val="28"/>
        </w:rPr>
        <w:t>ность в сфере градостроительства</w:t>
      </w:r>
      <w:r w:rsidR="00DD3049" w:rsidRPr="00B61349">
        <w:rPr>
          <w:sz w:val="28"/>
          <w:szCs w:val="28"/>
        </w:rPr>
        <w:t xml:space="preserve">  (далее -</w:t>
      </w:r>
      <w:r w:rsidR="00F446F6" w:rsidRPr="00B61349">
        <w:rPr>
          <w:sz w:val="28"/>
          <w:szCs w:val="28"/>
        </w:rPr>
        <w:t xml:space="preserve"> </w:t>
      </w:r>
      <w:r w:rsidR="00DD3049" w:rsidRPr="00B61349">
        <w:rPr>
          <w:sz w:val="28"/>
          <w:szCs w:val="28"/>
        </w:rPr>
        <w:t>уполномоченный орган в сфере градостроительства).</w:t>
      </w:r>
    </w:p>
    <w:p w:rsidR="00B368D6" w:rsidRPr="00B61349" w:rsidRDefault="00B368D6" w:rsidP="00BF15A1">
      <w:pPr>
        <w:adjustRightInd w:val="0"/>
        <w:ind w:firstLine="539"/>
        <w:contextualSpacing/>
        <w:jc w:val="both"/>
        <w:rPr>
          <w:color w:val="000000" w:themeColor="text1"/>
          <w:sz w:val="28"/>
          <w:szCs w:val="28"/>
        </w:rPr>
      </w:pPr>
      <w:r w:rsidRPr="00B61349">
        <w:rPr>
          <w:color w:val="000000" w:themeColor="text1"/>
          <w:sz w:val="28"/>
          <w:szCs w:val="28"/>
        </w:rPr>
        <w:t xml:space="preserve">1.6. Границы прилегающих территорий определяются в порядке, установленном законом Ханты-Мансийского автономного округа </w:t>
      </w:r>
      <w:proofErr w:type="gramStart"/>
      <w:r w:rsidRPr="00B61349">
        <w:rPr>
          <w:color w:val="000000" w:themeColor="text1"/>
          <w:sz w:val="28"/>
          <w:szCs w:val="28"/>
        </w:rPr>
        <w:t>–Ю</w:t>
      </w:r>
      <w:proofErr w:type="gramEnd"/>
      <w:r w:rsidRPr="00B61349">
        <w:rPr>
          <w:color w:val="000000" w:themeColor="text1"/>
          <w:sz w:val="28"/>
          <w:szCs w:val="28"/>
        </w:rPr>
        <w:t>гры.</w:t>
      </w:r>
    </w:p>
    <w:p w:rsidR="00C0629D" w:rsidRPr="00B61349" w:rsidRDefault="00C0629D" w:rsidP="00C0629D">
      <w:pPr>
        <w:adjustRightInd w:val="0"/>
        <w:ind w:firstLine="539"/>
        <w:contextualSpacing/>
        <w:jc w:val="both"/>
        <w:rPr>
          <w:color w:val="000000" w:themeColor="text1"/>
          <w:sz w:val="28"/>
          <w:szCs w:val="28"/>
        </w:rPr>
      </w:pPr>
      <w:r w:rsidRPr="00B61349">
        <w:rPr>
          <w:color w:val="000000" w:themeColor="text1"/>
          <w:sz w:val="28"/>
          <w:szCs w:val="28"/>
        </w:rPr>
        <w:t>Минимальные и максимальные значения площадей прилегающих территорий устанавливаются согласно приложению 13 к Правилам.</w:t>
      </w:r>
    </w:p>
    <w:p w:rsidR="00C0629D" w:rsidRPr="00B61349" w:rsidRDefault="00C0629D" w:rsidP="00C0629D">
      <w:pPr>
        <w:adjustRightInd w:val="0"/>
        <w:ind w:firstLine="539"/>
        <w:contextualSpacing/>
        <w:jc w:val="both"/>
        <w:rPr>
          <w:color w:val="000000" w:themeColor="text1"/>
          <w:sz w:val="28"/>
          <w:szCs w:val="28"/>
        </w:rPr>
      </w:pPr>
      <w:r w:rsidRPr="00B61349">
        <w:rPr>
          <w:color w:val="000000" w:themeColor="text1"/>
          <w:sz w:val="28"/>
          <w:szCs w:val="28"/>
        </w:rPr>
        <w:t xml:space="preserve">      Подготовка проектов схем границ прилегающих территорий осуществляется уполномоченным органом в сфере градостроительства. </w:t>
      </w:r>
    </w:p>
    <w:p w:rsidR="00C0629D" w:rsidRPr="00B61349" w:rsidRDefault="00C0629D" w:rsidP="00C0629D">
      <w:pPr>
        <w:adjustRightInd w:val="0"/>
        <w:ind w:firstLine="539"/>
        <w:contextualSpacing/>
        <w:jc w:val="both"/>
        <w:rPr>
          <w:color w:val="000000" w:themeColor="text1"/>
          <w:sz w:val="28"/>
          <w:szCs w:val="28"/>
        </w:rPr>
      </w:pPr>
      <w:r w:rsidRPr="00B61349">
        <w:rPr>
          <w:color w:val="000000" w:themeColor="text1"/>
          <w:sz w:val="28"/>
          <w:szCs w:val="28"/>
        </w:rPr>
        <w:t xml:space="preserve">      Схема границ прилегающих территорий утверждается постановлением администрации города Урай.</w:t>
      </w:r>
    </w:p>
    <w:p w:rsidR="000024A9" w:rsidRPr="00B61349" w:rsidRDefault="000024A9" w:rsidP="00BF15A1">
      <w:pPr>
        <w:adjustRightInd w:val="0"/>
        <w:ind w:firstLine="539"/>
        <w:contextualSpacing/>
        <w:jc w:val="both"/>
        <w:rPr>
          <w:color w:val="000000" w:themeColor="text1"/>
          <w:sz w:val="28"/>
          <w:szCs w:val="28"/>
        </w:rPr>
      </w:pPr>
    </w:p>
    <w:p w:rsidR="000024A9" w:rsidRPr="00B61349" w:rsidRDefault="000024A9" w:rsidP="00BF15A1">
      <w:pPr>
        <w:adjustRightInd w:val="0"/>
        <w:ind w:firstLine="539"/>
        <w:contextualSpacing/>
        <w:jc w:val="center"/>
        <w:rPr>
          <w:color w:val="000000" w:themeColor="text1"/>
          <w:sz w:val="28"/>
          <w:szCs w:val="28"/>
        </w:rPr>
      </w:pPr>
      <w:r w:rsidRPr="00B61349">
        <w:rPr>
          <w:color w:val="000000" w:themeColor="text1"/>
          <w:sz w:val="28"/>
          <w:szCs w:val="28"/>
        </w:rPr>
        <w:lastRenderedPageBreak/>
        <w:t>2.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w:t>
      </w:r>
      <w:r w:rsidR="001026C5" w:rsidRPr="00B61349">
        <w:rPr>
          <w:color w:val="000000" w:themeColor="text1"/>
          <w:sz w:val="28"/>
          <w:szCs w:val="28"/>
        </w:rPr>
        <w:t xml:space="preserve"> их отдельным элементам</w:t>
      </w:r>
    </w:p>
    <w:p w:rsidR="00E42574" w:rsidRPr="00B61349" w:rsidRDefault="00E42574" w:rsidP="00BF15A1">
      <w:pPr>
        <w:adjustRightInd w:val="0"/>
        <w:ind w:firstLine="539"/>
        <w:contextualSpacing/>
        <w:jc w:val="both"/>
        <w:rPr>
          <w:color w:val="000000" w:themeColor="text1"/>
          <w:sz w:val="28"/>
          <w:szCs w:val="28"/>
        </w:rPr>
      </w:pPr>
    </w:p>
    <w:p w:rsidR="00844595" w:rsidRPr="00B61349" w:rsidRDefault="00621245" w:rsidP="00844595">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 </w:t>
      </w:r>
      <w:r w:rsidR="00844595" w:rsidRPr="00B61349">
        <w:rPr>
          <w:rFonts w:ascii="Times New Roman" w:hAnsi="Times New Roman" w:cs="Times New Roman"/>
          <w:color w:val="000000" w:themeColor="text1"/>
          <w:sz w:val="28"/>
          <w:szCs w:val="28"/>
        </w:rPr>
        <w:t>2.1. Требования к внешнему виду фасадов и ограждающих конструкций зданий, строений, сооружений.</w:t>
      </w:r>
    </w:p>
    <w:p w:rsidR="007B174A" w:rsidRPr="00B61349" w:rsidRDefault="008611B7" w:rsidP="00844595">
      <w:pPr>
        <w:pStyle w:val="ConsPlusNormal"/>
        <w:ind w:firstLine="540"/>
        <w:contextualSpacing/>
        <w:jc w:val="both"/>
        <w:rPr>
          <w:rFonts w:ascii="Times New Roman" w:hAnsi="Times New Roman" w:cs="Times New Roman"/>
          <w:sz w:val="28"/>
          <w:szCs w:val="28"/>
        </w:rPr>
      </w:pPr>
      <w:r w:rsidRPr="00B61349">
        <w:rPr>
          <w:rFonts w:ascii="Times New Roman" w:hAnsi="Times New Roman" w:cs="Times New Roman"/>
          <w:color w:val="000000" w:themeColor="text1"/>
          <w:sz w:val="28"/>
          <w:szCs w:val="28"/>
        </w:rPr>
        <w:t>2.1.1</w:t>
      </w:r>
      <w:r w:rsidR="00D77B7E"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 xml:space="preserve"> Внешний вид фасадов </w:t>
      </w:r>
      <w:r w:rsidR="00844595" w:rsidRPr="00B61349">
        <w:rPr>
          <w:rFonts w:ascii="Times New Roman" w:hAnsi="Times New Roman" w:cs="Times New Roman"/>
          <w:color w:val="000000" w:themeColor="text1"/>
          <w:sz w:val="28"/>
          <w:szCs w:val="28"/>
        </w:rPr>
        <w:t xml:space="preserve">и ограждающих конструкций </w:t>
      </w:r>
      <w:r w:rsidRPr="00B61349">
        <w:rPr>
          <w:rFonts w:ascii="Times New Roman" w:hAnsi="Times New Roman" w:cs="Times New Roman"/>
          <w:color w:val="000000" w:themeColor="text1"/>
          <w:sz w:val="28"/>
          <w:szCs w:val="28"/>
        </w:rPr>
        <w:t>зданий и сооружений, их изменения, связанные с ликвидацией</w:t>
      </w:r>
      <w:r w:rsidR="009C1C7D" w:rsidRPr="00B61349">
        <w:rPr>
          <w:rFonts w:ascii="Times New Roman" w:hAnsi="Times New Roman" w:cs="Times New Roman"/>
          <w:color w:val="000000" w:themeColor="text1"/>
          <w:sz w:val="28"/>
          <w:szCs w:val="28"/>
        </w:rPr>
        <w:t>,</w:t>
      </w:r>
      <w:r w:rsidR="000326CB" w:rsidRPr="00B61349">
        <w:rPr>
          <w:rFonts w:ascii="Times New Roman" w:hAnsi="Times New Roman" w:cs="Times New Roman"/>
          <w:color w:val="000000" w:themeColor="text1"/>
          <w:sz w:val="28"/>
          <w:szCs w:val="28"/>
        </w:rPr>
        <w:t xml:space="preserve"> изменением</w:t>
      </w:r>
      <w:r w:rsidR="009C1C7D" w:rsidRPr="00B61349">
        <w:rPr>
          <w:rFonts w:ascii="Times New Roman" w:hAnsi="Times New Roman" w:cs="Times New Roman"/>
          <w:color w:val="000000" w:themeColor="text1"/>
          <w:sz w:val="28"/>
          <w:szCs w:val="28"/>
        </w:rPr>
        <w:t>,</w:t>
      </w:r>
      <w:r w:rsidR="000326CB" w:rsidRPr="00B61349">
        <w:rPr>
          <w:rFonts w:ascii="Times New Roman" w:hAnsi="Times New Roman" w:cs="Times New Roman"/>
          <w:color w:val="000000" w:themeColor="text1"/>
          <w:sz w:val="28"/>
          <w:szCs w:val="28"/>
        </w:rPr>
        <w:t xml:space="preserve"> </w:t>
      </w:r>
      <w:r w:rsidR="009C1C7D" w:rsidRPr="00B61349">
        <w:rPr>
          <w:rFonts w:ascii="Times New Roman" w:hAnsi="Times New Roman" w:cs="Times New Roman"/>
          <w:color w:val="000000" w:themeColor="text1"/>
          <w:sz w:val="28"/>
          <w:szCs w:val="28"/>
        </w:rPr>
        <w:t xml:space="preserve">устройством новых </w:t>
      </w:r>
      <w:r w:rsidR="000326CB" w:rsidRPr="00B61349">
        <w:rPr>
          <w:rFonts w:ascii="Times New Roman" w:hAnsi="Times New Roman" w:cs="Times New Roman"/>
          <w:color w:val="000000" w:themeColor="text1"/>
          <w:sz w:val="28"/>
          <w:szCs w:val="28"/>
        </w:rPr>
        <w:t>деталей</w:t>
      </w:r>
      <w:r w:rsidRPr="00B61349">
        <w:rPr>
          <w:rFonts w:ascii="Times New Roman" w:hAnsi="Times New Roman" w:cs="Times New Roman"/>
          <w:color w:val="000000" w:themeColor="text1"/>
          <w:sz w:val="28"/>
          <w:szCs w:val="28"/>
        </w:rPr>
        <w:t>, производятся на основании решения о согласовании архитектурно-градостроительного облика, выданного органом,  уполномоченным в сфере градостроительства</w:t>
      </w:r>
      <w:r w:rsidR="007B174A" w:rsidRPr="00B61349">
        <w:rPr>
          <w:rFonts w:ascii="Times New Roman" w:hAnsi="Times New Roman" w:cs="Times New Roman"/>
          <w:color w:val="000000" w:themeColor="text1"/>
          <w:sz w:val="28"/>
          <w:szCs w:val="28"/>
        </w:rPr>
        <w:t xml:space="preserve">, </w:t>
      </w:r>
      <w:r w:rsidR="007B174A" w:rsidRPr="00B61349">
        <w:rPr>
          <w:rFonts w:ascii="Times New Roman" w:hAnsi="Times New Roman" w:cs="Times New Roman"/>
          <w:sz w:val="28"/>
          <w:szCs w:val="28"/>
        </w:rPr>
        <w:t>до начала строительных работ или работ по реконструкции.</w:t>
      </w:r>
      <w:r w:rsidR="006A115D" w:rsidRPr="00B61349">
        <w:rPr>
          <w:rFonts w:ascii="Times New Roman" w:hAnsi="Times New Roman" w:cs="Times New Roman"/>
          <w:sz w:val="28"/>
          <w:szCs w:val="28"/>
        </w:rPr>
        <w:t xml:space="preserve"> </w:t>
      </w:r>
    </w:p>
    <w:p w:rsidR="00CD3586" w:rsidRPr="00B61349" w:rsidRDefault="00CD3586" w:rsidP="007B174A">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Заявление</w:t>
      </w:r>
      <w:r w:rsidR="00922CB1" w:rsidRPr="00B61349">
        <w:rPr>
          <w:rFonts w:ascii="Times New Roman" w:hAnsi="Times New Roman" w:cs="Times New Roman"/>
          <w:color w:val="000000" w:themeColor="text1"/>
          <w:sz w:val="28"/>
          <w:szCs w:val="28"/>
        </w:rPr>
        <w:t xml:space="preserve"> о</w:t>
      </w:r>
      <w:r w:rsidRPr="00B61349">
        <w:rPr>
          <w:rFonts w:ascii="Times New Roman" w:hAnsi="Times New Roman" w:cs="Times New Roman"/>
          <w:color w:val="000000" w:themeColor="text1"/>
          <w:sz w:val="28"/>
          <w:szCs w:val="28"/>
        </w:rPr>
        <w:t xml:space="preserve"> согласовании</w:t>
      </w:r>
      <w:r w:rsidR="0051044C" w:rsidRPr="00B61349">
        <w:rPr>
          <w:rFonts w:ascii="Times New Roman" w:hAnsi="Times New Roman" w:cs="Times New Roman"/>
          <w:color w:val="000000" w:themeColor="text1"/>
          <w:sz w:val="28"/>
          <w:szCs w:val="28"/>
        </w:rPr>
        <w:t xml:space="preserve"> архитектурно-</w:t>
      </w:r>
      <w:r w:rsidR="00922CB1" w:rsidRPr="00B61349">
        <w:rPr>
          <w:rFonts w:ascii="Times New Roman" w:hAnsi="Times New Roman" w:cs="Times New Roman"/>
          <w:color w:val="000000" w:themeColor="text1"/>
          <w:sz w:val="28"/>
          <w:szCs w:val="28"/>
        </w:rPr>
        <w:t>градостроительно</w:t>
      </w:r>
      <w:r w:rsidRPr="00B61349">
        <w:rPr>
          <w:rFonts w:ascii="Times New Roman" w:hAnsi="Times New Roman" w:cs="Times New Roman"/>
          <w:color w:val="000000" w:themeColor="text1"/>
          <w:sz w:val="28"/>
          <w:szCs w:val="28"/>
        </w:rPr>
        <w:t>го</w:t>
      </w:r>
      <w:r w:rsidR="00922CB1" w:rsidRPr="00B61349">
        <w:rPr>
          <w:rFonts w:ascii="Times New Roman" w:hAnsi="Times New Roman" w:cs="Times New Roman"/>
          <w:color w:val="000000" w:themeColor="text1"/>
          <w:sz w:val="28"/>
          <w:szCs w:val="28"/>
        </w:rPr>
        <w:t xml:space="preserve"> облик</w:t>
      </w:r>
      <w:r w:rsidRPr="00B61349">
        <w:rPr>
          <w:rFonts w:ascii="Times New Roman" w:hAnsi="Times New Roman" w:cs="Times New Roman"/>
          <w:color w:val="000000" w:themeColor="text1"/>
          <w:sz w:val="28"/>
          <w:szCs w:val="28"/>
        </w:rPr>
        <w:t>а</w:t>
      </w:r>
      <w:r w:rsidR="00922CB1" w:rsidRPr="00B61349">
        <w:rPr>
          <w:rFonts w:ascii="Times New Roman" w:hAnsi="Times New Roman" w:cs="Times New Roman"/>
          <w:color w:val="000000" w:themeColor="text1"/>
          <w:sz w:val="28"/>
          <w:szCs w:val="28"/>
        </w:rPr>
        <w:t xml:space="preserve"> объекта</w:t>
      </w:r>
      <w:r w:rsidRPr="00B61349">
        <w:rPr>
          <w:rFonts w:ascii="Times New Roman" w:hAnsi="Times New Roman" w:cs="Times New Roman"/>
          <w:color w:val="000000" w:themeColor="text1"/>
          <w:sz w:val="28"/>
          <w:szCs w:val="28"/>
        </w:rPr>
        <w:t xml:space="preserve"> должно</w:t>
      </w:r>
      <w:r w:rsidR="00922CB1" w:rsidRPr="00B61349">
        <w:rPr>
          <w:rFonts w:ascii="Times New Roman" w:hAnsi="Times New Roman" w:cs="Times New Roman"/>
          <w:color w:val="000000" w:themeColor="text1"/>
          <w:sz w:val="28"/>
          <w:szCs w:val="28"/>
        </w:rPr>
        <w:t xml:space="preserve"> содержать: </w:t>
      </w:r>
    </w:p>
    <w:p w:rsidR="00CD3586" w:rsidRPr="00B61349" w:rsidRDefault="00CD3586" w:rsidP="007B174A">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1) </w:t>
      </w:r>
      <w:r w:rsidR="00922CB1" w:rsidRPr="00B61349">
        <w:rPr>
          <w:rFonts w:ascii="Times New Roman" w:hAnsi="Times New Roman" w:cs="Times New Roman"/>
          <w:color w:val="000000" w:themeColor="text1"/>
          <w:sz w:val="28"/>
          <w:szCs w:val="28"/>
        </w:rPr>
        <w:t xml:space="preserve">данные о габаритах </w:t>
      </w:r>
      <w:r w:rsidRPr="00B61349">
        <w:rPr>
          <w:rFonts w:ascii="Times New Roman" w:hAnsi="Times New Roman" w:cs="Times New Roman"/>
          <w:color w:val="000000" w:themeColor="text1"/>
          <w:sz w:val="28"/>
          <w:szCs w:val="28"/>
        </w:rPr>
        <w:t>объекта (длина, ширина, высота);</w:t>
      </w:r>
    </w:p>
    <w:p w:rsidR="00CD3586" w:rsidRPr="00B61349" w:rsidRDefault="00CD3586" w:rsidP="007B174A">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w:t>
      </w:r>
      <w:r w:rsidR="00922CB1" w:rsidRPr="00B61349">
        <w:rPr>
          <w:rFonts w:ascii="Times New Roman" w:hAnsi="Times New Roman" w:cs="Times New Roman"/>
          <w:color w:val="000000" w:themeColor="text1"/>
          <w:sz w:val="28"/>
          <w:szCs w:val="28"/>
        </w:rPr>
        <w:t xml:space="preserve"> цветовое решен</w:t>
      </w:r>
      <w:r w:rsidR="002257A3" w:rsidRPr="00B61349">
        <w:rPr>
          <w:rFonts w:ascii="Times New Roman" w:hAnsi="Times New Roman" w:cs="Times New Roman"/>
          <w:color w:val="000000" w:themeColor="text1"/>
          <w:sz w:val="28"/>
          <w:szCs w:val="28"/>
        </w:rPr>
        <w:t>ие отделки поверхностей объекта</w:t>
      </w:r>
      <w:r w:rsidRPr="00B61349">
        <w:rPr>
          <w:rFonts w:ascii="Times New Roman" w:hAnsi="Times New Roman" w:cs="Times New Roman"/>
          <w:color w:val="000000" w:themeColor="text1"/>
          <w:sz w:val="28"/>
          <w:szCs w:val="28"/>
        </w:rPr>
        <w:t>;</w:t>
      </w:r>
      <w:r w:rsidR="002257A3" w:rsidRPr="00B61349">
        <w:rPr>
          <w:rFonts w:ascii="Times New Roman" w:hAnsi="Times New Roman" w:cs="Times New Roman"/>
          <w:color w:val="000000" w:themeColor="text1"/>
          <w:sz w:val="28"/>
          <w:szCs w:val="28"/>
        </w:rPr>
        <w:t xml:space="preserve"> </w:t>
      </w:r>
    </w:p>
    <w:p w:rsidR="00922CB1" w:rsidRPr="00B61349" w:rsidRDefault="00CD3586" w:rsidP="007B174A">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3) </w:t>
      </w:r>
      <w:r w:rsidR="002257A3" w:rsidRPr="00B61349">
        <w:rPr>
          <w:rFonts w:ascii="Times New Roman" w:hAnsi="Times New Roman" w:cs="Times New Roman"/>
          <w:color w:val="000000" w:themeColor="text1"/>
          <w:sz w:val="28"/>
          <w:szCs w:val="28"/>
        </w:rPr>
        <w:t>ведомость строительных материалов.</w:t>
      </w:r>
    </w:p>
    <w:p w:rsidR="00922CB1" w:rsidRPr="00B61349" w:rsidRDefault="000326CB" w:rsidP="00922CB1">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Рассмотрение заявления</w:t>
      </w:r>
      <w:r w:rsidR="00BE171D" w:rsidRPr="00B61349">
        <w:rPr>
          <w:rFonts w:ascii="Times New Roman" w:hAnsi="Times New Roman" w:cs="Times New Roman"/>
          <w:color w:val="000000" w:themeColor="text1"/>
          <w:sz w:val="28"/>
          <w:szCs w:val="28"/>
        </w:rPr>
        <w:t xml:space="preserve"> о согласовании архитектурно – градостроительного облика объекта выполняется уполномоченным органом в сфере градостроительства в течение 5 рабочих дней.</w:t>
      </w:r>
    </w:p>
    <w:p w:rsidR="008611B7" w:rsidRPr="00B61349" w:rsidRDefault="008611B7" w:rsidP="00BF15A1">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2.1.2. Колористическое решение</w:t>
      </w:r>
      <w:r w:rsidR="00CB6AB0" w:rsidRPr="00B61349">
        <w:rPr>
          <w:rFonts w:ascii="Times New Roman" w:hAnsi="Times New Roman" w:cs="Times New Roman"/>
          <w:color w:val="000000" w:themeColor="text1"/>
          <w:sz w:val="28"/>
          <w:szCs w:val="28"/>
        </w:rPr>
        <w:t xml:space="preserve"> внешних поверхностей </w:t>
      </w:r>
      <w:r w:rsidR="0091300D" w:rsidRPr="00B61349">
        <w:rPr>
          <w:rFonts w:ascii="Times New Roman" w:hAnsi="Times New Roman" w:cs="Times New Roman"/>
          <w:color w:val="000000" w:themeColor="text1"/>
          <w:sz w:val="28"/>
          <w:szCs w:val="28"/>
        </w:rPr>
        <w:t>(стен, цоколя, кровли, дверных полотен, ограждени</w:t>
      </w:r>
      <w:r w:rsidR="00CD3586" w:rsidRPr="00B61349">
        <w:rPr>
          <w:rFonts w:ascii="Times New Roman" w:hAnsi="Times New Roman" w:cs="Times New Roman"/>
          <w:color w:val="000000" w:themeColor="text1"/>
          <w:sz w:val="28"/>
          <w:szCs w:val="28"/>
        </w:rPr>
        <w:t>й</w:t>
      </w:r>
      <w:r w:rsidR="0091300D" w:rsidRPr="00B61349">
        <w:rPr>
          <w:rFonts w:ascii="Times New Roman" w:hAnsi="Times New Roman" w:cs="Times New Roman"/>
          <w:color w:val="000000" w:themeColor="text1"/>
          <w:sz w:val="28"/>
          <w:szCs w:val="28"/>
        </w:rPr>
        <w:t xml:space="preserve"> балконов) </w:t>
      </w:r>
      <w:r w:rsidR="00E0290B" w:rsidRPr="00B61349">
        <w:rPr>
          <w:rFonts w:ascii="Times New Roman" w:hAnsi="Times New Roman" w:cs="Times New Roman"/>
          <w:color w:val="000000" w:themeColor="text1"/>
          <w:sz w:val="28"/>
          <w:szCs w:val="28"/>
        </w:rPr>
        <w:t>многоквартирных жилых домов</w:t>
      </w:r>
      <w:r w:rsidR="00CB6AB0" w:rsidRPr="00B61349">
        <w:rPr>
          <w:rFonts w:ascii="Times New Roman" w:hAnsi="Times New Roman" w:cs="Times New Roman"/>
          <w:color w:val="000000" w:themeColor="text1"/>
          <w:sz w:val="28"/>
          <w:szCs w:val="28"/>
        </w:rPr>
        <w:t>,</w:t>
      </w:r>
      <w:r w:rsidR="00E0290B" w:rsidRPr="00B61349">
        <w:rPr>
          <w:rFonts w:ascii="Times New Roman" w:hAnsi="Times New Roman" w:cs="Times New Roman"/>
          <w:color w:val="000000" w:themeColor="text1"/>
          <w:sz w:val="28"/>
          <w:szCs w:val="28"/>
        </w:rPr>
        <w:t xml:space="preserve"> подлежащих ремонту</w:t>
      </w:r>
      <w:r w:rsidR="000F004D" w:rsidRPr="00B61349">
        <w:rPr>
          <w:rFonts w:ascii="Times New Roman" w:hAnsi="Times New Roman" w:cs="Times New Roman"/>
          <w:color w:val="000000" w:themeColor="text1"/>
          <w:sz w:val="28"/>
          <w:szCs w:val="28"/>
        </w:rPr>
        <w:t>,</w:t>
      </w:r>
      <w:r w:rsidR="00E0290B" w:rsidRPr="00B61349">
        <w:rPr>
          <w:rFonts w:ascii="Times New Roman" w:hAnsi="Times New Roman" w:cs="Times New Roman"/>
          <w:color w:val="000000" w:themeColor="text1"/>
          <w:sz w:val="28"/>
          <w:szCs w:val="28"/>
        </w:rPr>
        <w:t xml:space="preserve"> принимается в соответствии с </w:t>
      </w:r>
      <w:r w:rsidR="00FD3F02" w:rsidRPr="00B61349">
        <w:rPr>
          <w:rFonts w:ascii="Times New Roman" w:hAnsi="Times New Roman" w:cs="Times New Roman"/>
          <w:color w:val="000000" w:themeColor="text1"/>
          <w:sz w:val="28"/>
          <w:szCs w:val="28"/>
        </w:rPr>
        <w:t xml:space="preserve">утвержденной </w:t>
      </w:r>
      <w:r w:rsidR="00E0290B" w:rsidRPr="00B61349">
        <w:rPr>
          <w:rFonts w:ascii="Times New Roman" w:hAnsi="Times New Roman" w:cs="Times New Roman"/>
          <w:color w:val="000000" w:themeColor="text1"/>
          <w:sz w:val="28"/>
          <w:szCs w:val="28"/>
        </w:rPr>
        <w:t>Концепцией цветового решения застройки города Урай</w:t>
      </w:r>
      <w:r w:rsidR="00FD3F02" w:rsidRPr="00B61349">
        <w:rPr>
          <w:rFonts w:ascii="Times New Roman" w:hAnsi="Times New Roman" w:cs="Times New Roman"/>
          <w:color w:val="000000" w:themeColor="text1"/>
          <w:sz w:val="28"/>
          <w:szCs w:val="28"/>
        </w:rPr>
        <w:t>.</w:t>
      </w:r>
    </w:p>
    <w:p w:rsidR="0091300D" w:rsidRPr="00B61349" w:rsidRDefault="0091300D" w:rsidP="0091300D">
      <w:pPr>
        <w:pStyle w:val="af6"/>
        <w:ind w:firstLine="567"/>
        <w:contextualSpacing/>
        <w:jc w:val="both"/>
        <w:rPr>
          <w:rFonts w:ascii="Times New Roman" w:hAnsi="Times New Roman" w:cs="Times New Roman"/>
          <w:sz w:val="28"/>
          <w:szCs w:val="28"/>
        </w:rPr>
      </w:pPr>
      <w:r w:rsidRPr="00B61349">
        <w:rPr>
          <w:rFonts w:ascii="Times New Roman" w:hAnsi="Times New Roman" w:cs="Times New Roman"/>
          <w:sz w:val="28"/>
          <w:szCs w:val="28"/>
        </w:rPr>
        <w:t>Колористическое решение внешних поверхностей (стен, цоколя, кровли, дверных полотен, ограждени</w:t>
      </w:r>
      <w:r w:rsidR="00CD3586" w:rsidRPr="00B61349">
        <w:rPr>
          <w:rFonts w:ascii="Times New Roman" w:hAnsi="Times New Roman" w:cs="Times New Roman"/>
          <w:sz w:val="28"/>
          <w:szCs w:val="28"/>
        </w:rPr>
        <w:t>й</w:t>
      </w:r>
      <w:r w:rsidRPr="00B61349">
        <w:rPr>
          <w:rFonts w:ascii="Times New Roman" w:hAnsi="Times New Roman" w:cs="Times New Roman"/>
          <w:sz w:val="28"/>
          <w:szCs w:val="28"/>
        </w:rPr>
        <w:t xml:space="preserve"> балконов) вновь возводимых жилых домов (за исключением индивидуальных жилых домов) принимается аналогичн</w:t>
      </w:r>
      <w:r w:rsidR="002A0851" w:rsidRPr="00B61349">
        <w:rPr>
          <w:rFonts w:ascii="Times New Roman" w:hAnsi="Times New Roman" w:cs="Times New Roman"/>
          <w:sz w:val="28"/>
          <w:szCs w:val="28"/>
        </w:rPr>
        <w:t>ы</w:t>
      </w:r>
      <w:r w:rsidRPr="00B61349">
        <w:rPr>
          <w:rFonts w:ascii="Times New Roman" w:hAnsi="Times New Roman" w:cs="Times New Roman"/>
          <w:sz w:val="28"/>
          <w:szCs w:val="28"/>
        </w:rPr>
        <w:t>м</w:t>
      </w:r>
      <w:r w:rsidR="002A0851" w:rsidRPr="00B61349">
        <w:rPr>
          <w:rFonts w:ascii="Times New Roman" w:hAnsi="Times New Roman" w:cs="Times New Roman"/>
          <w:sz w:val="28"/>
          <w:szCs w:val="28"/>
        </w:rPr>
        <w:t xml:space="preserve"> колористическому решению</w:t>
      </w:r>
      <w:r w:rsidRPr="00B61349">
        <w:rPr>
          <w:rFonts w:ascii="Times New Roman" w:hAnsi="Times New Roman" w:cs="Times New Roman"/>
          <w:sz w:val="28"/>
          <w:szCs w:val="28"/>
        </w:rPr>
        <w:t xml:space="preserve"> ближайшего многоквартирного  жилого дома в капитальном исполнении</w:t>
      </w:r>
      <w:r w:rsidR="002A0851" w:rsidRPr="00B61349">
        <w:rPr>
          <w:rFonts w:ascii="Times New Roman" w:hAnsi="Times New Roman" w:cs="Times New Roman"/>
          <w:sz w:val="28"/>
          <w:szCs w:val="28"/>
        </w:rPr>
        <w:t>, возвед</w:t>
      </w:r>
      <w:r w:rsidR="00CD3586" w:rsidRPr="00B61349">
        <w:rPr>
          <w:rFonts w:ascii="Times New Roman" w:hAnsi="Times New Roman" w:cs="Times New Roman"/>
          <w:sz w:val="28"/>
          <w:szCs w:val="28"/>
        </w:rPr>
        <w:t>е</w:t>
      </w:r>
      <w:r w:rsidR="002A0851" w:rsidRPr="00B61349">
        <w:rPr>
          <w:rFonts w:ascii="Times New Roman" w:hAnsi="Times New Roman" w:cs="Times New Roman"/>
          <w:sz w:val="28"/>
          <w:szCs w:val="28"/>
        </w:rPr>
        <w:t>нного не позднее 2000-го года</w:t>
      </w:r>
      <w:r w:rsidRPr="00B61349">
        <w:rPr>
          <w:rFonts w:ascii="Times New Roman" w:hAnsi="Times New Roman" w:cs="Times New Roman"/>
          <w:sz w:val="28"/>
          <w:szCs w:val="28"/>
        </w:rPr>
        <w:t>, расположенного в границах квартала.</w:t>
      </w:r>
    </w:p>
    <w:p w:rsidR="0091300D" w:rsidRPr="00B61349" w:rsidRDefault="00C6219D" w:rsidP="0091300D">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2.1.3</w:t>
      </w:r>
      <w:r w:rsidR="00D77B7E"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 xml:space="preserve"> Входные группы (участки входов в здания)  зданий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обеспечения доступа и перемещения инвалидов и маломобильных групп населения, урной.</w:t>
      </w:r>
      <w:r w:rsidR="0091300D" w:rsidRPr="00B61349">
        <w:rPr>
          <w:rFonts w:ascii="Times New Roman" w:hAnsi="Times New Roman" w:cs="Times New Roman"/>
          <w:color w:val="000000" w:themeColor="text1"/>
          <w:sz w:val="28"/>
          <w:szCs w:val="28"/>
        </w:rPr>
        <w:t xml:space="preserve"> </w:t>
      </w:r>
    </w:p>
    <w:p w:rsidR="0091300D" w:rsidRPr="00B61349" w:rsidRDefault="0091300D" w:rsidP="0091300D">
      <w:pPr>
        <w:pStyle w:val="af6"/>
        <w:ind w:firstLine="567"/>
        <w:contextualSpacing/>
        <w:jc w:val="both"/>
        <w:rPr>
          <w:rFonts w:ascii="Times New Roman" w:hAnsi="Times New Roman" w:cs="Times New Roman"/>
          <w:color w:val="000000" w:themeColor="text1"/>
          <w:sz w:val="28"/>
          <w:szCs w:val="28"/>
        </w:rPr>
      </w:pPr>
      <w:proofErr w:type="gramStart"/>
      <w:r w:rsidRPr="00B61349">
        <w:rPr>
          <w:rFonts w:ascii="Times New Roman" w:hAnsi="Times New Roman" w:cs="Times New Roman"/>
          <w:color w:val="000000" w:themeColor="text1"/>
          <w:sz w:val="28"/>
          <w:szCs w:val="28"/>
        </w:rPr>
        <w:t>Колористическое решение внешних поверхностей вновь возводимых и реконструируемых  входных групп (стен, цоколя, кровли, дверны</w:t>
      </w:r>
      <w:r w:rsidR="002A0851" w:rsidRPr="00B61349">
        <w:rPr>
          <w:rFonts w:ascii="Times New Roman" w:hAnsi="Times New Roman" w:cs="Times New Roman"/>
          <w:color w:val="000000" w:themeColor="text1"/>
          <w:sz w:val="28"/>
          <w:szCs w:val="28"/>
        </w:rPr>
        <w:t>х полотен, ограждени</w:t>
      </w:r>
      <w:r w:rsidR="00CD3586" w:rsidRPr="00B61349">
        <w:rPr>
          <w:rFonts w:ascii="Times New Roman" w:hAnsi="Times New Roman" w:cs="Times New Roman"/>
          <w:color w:val="000000" w:themeColor="text1"/>
          <w:sz w:val="28"/>
          <w:szCs w:val="28"/>
        </w:rPr>
        <w:t>й</w:t>
      </w:r>
      <w:r w:rsidR="002A0851" w:rsidRPr="00B61349">
        <w:rPr>
          <w:rFonts w:ascii="Times New Roman" w:hAnsi="Times New Roman" w:cs="Times New Roman"/>
          <w:color w:val="000000" w:themeColor="text1"/>
          <w:sz w:val="28"/>
          <w:szCs w:val="28"/>
        </w:rPr>
        <w:t xml:space="preserve"> площадки)</w:t>
      </w:r>
      <w:r w:rsidRPr="00B61349">
        <w:rPr>
          <w:rFonts w:ascii="Times New Roman" w:hAnsi="Times New Roman" w:cs="Times New Roman"/>
          <w:color w:val="000000" w:themeColor="text1"/>
          <w:sz w:val="28"/>
          <w:szCs w:val="28"/>
        </w:rPr>
        <w:t xml:space="preserve"> принимается в соответствии с утвержденной Концепцией цветового решения застройки города Урай.</w:t>
      </w:r>
      <w:proofErr w:type="gramEnd"/>
    </w:p>
    <w:p w:rsidR="009F37C0" w:rsidRPr="00B61349" w:rsidRDefault="00616221" w:rsidP="00BF15A1">
      <w:pPr>
        <w:pStyle w:val="af6"/>
        <w:ind w:firstLine="567"/>
        <w:contextualSpacing/>
        <w:jc w:val="both"/>
        <w:rPr>
          <w:rFonts w:ascii="Times New Roman" w:hAnsi="Times New Roman" w:cs="Times New Roman"/>
          <w:color w:val="000000" w:themeColor="text1"/>
          <w:sz w:val="28"/>
          <w:szCs w:val="28"/>
          <w:lang w:eastAsia="ru-RU"/>
        </w:rPr>
      </w:pPr>
      <w:r w:rsidRPr="00B61349">
        <w:rPr>
          <w:rFonts w:ascii="Times New Roman" w:hAnsi="Times New Roman" w:cs="Times New Roman"/>
          <w:color w:val="000000" w:themeColor="text1"/>
          <w:sz w:val="28"/>
          <w:szCs w:val="28"/>
          <w:lang w:eastAsia="ru-RU"/>
        </w:rPr>
        <w:t>2.1.4</w:t>
      </w:r>
      <w:r w:rsidR="0076076E" w:rsidRPr="00B61349">
        <w:rPr>
          <w:rFonts w:ascii="Times New Roman" w:hAnsi="Times New Roman" w:cs="Times New Roman"/>
          <w:color w:val="000000" w:themeColor="text1"/>
          <w:sz w:val="28"/>
          <w:szCs w:val="28"/>
          <w:lang w:eastAsia="ru-RU"/>
        </w:rPr>
        <w:t>.</w:t>
      </w:r>
      <w:r w:rsidR="00A7350C" w:rsidRPr="00B61349">
        <w:rPr>
          <w:rFonts w:ascii="Times New Roman" w:hAnsi="Times New Roman" w:cs="Times New Roman"/>
          <w:color w:val="000000" w:themeColor="text1"/>
          <w:sz w:val="28"/>
          <w:szCs w:val="28"/>
          <w:lang w:eastAsia="ru-RU"/>
        </w:rPr>
        <w:t xml:space="preserve"> </w:t>
      </w:r>
      <w:r w:rsidR="000C24B5" w:rsidRPr="00B61349">
        <w:rPr>
          <w:rFonts w:ascii="Times New Roman" w:hAnsi="Times New Roman" w:cs="Times New Roman"/>
          <w:color w:val="000000" w:themeColor="text1"/>
          <w:sz w:val="28"/>
          <w:szCs w:val="28"/>
          <w:lang w:eastAsia="ru-RU"/>
        </w:rPr>
        <w:t xml:space="preserve">Не </w:t>
      </w:r>
      <w:proofErr w:type="gramStart"/>
      <w:r w:rsidR="000C24B5" w:rsidRPr="00B61349">
        <w:rPr>
          <w:rFonts w:ascii="Times New Roman" w:hAnsi="Times New Roman" w:cs="Times New Roman"/>
          <w:color w:val="000000" w:themeColor="text1"/>
          <w:sz w:val="28"/>
          <w:szCs w:val="28"/>
          <w:lang w:eastAsia="ru-RU"/>
        </w:rPr>
        <w:t>допускается</w:t>
      </w:r>
      <w:proofErr w:type="gramEnd"/>
      <w:r w:rsidR="00A7350C" w:rsidRPr="00B61349">
        <w:rPr>
          <w:rFonts w:ascii="Times New Roman" w:hAnsi="Times New Roman" w:cs="Times New Roman"/>
          <w:color w:val="000000" w:themeColor="text1"/>
          <w:sz w:val="28"/>
          <w:szCs w:val="28"/>
          <w:lang w:eastAsia="ru-RU"/>
        </w:rPr>
        <w:t xml:space="preserve"> </w:t>
      </w:r>
      <w:r w:rsidR="009F37C0" w:rsidRPr="00B61349">
        <w:rPr>
          <w:rFonts w:ascii="Times New Roman" w:hAnsi="Times New Roman" w:cs="Times New Roman"/>
          <w:color w:val="000000" w:themeColor="text1"/>
          <w:sz w:val="28"/>
          <w:szCs w:val="28"/>
          <w:lang w:eastAsia="ru-RU"/>
        </w:rPr>
        <w:t>пристрой балконов к многоквартирным жилым домам со стороны фасадов, расположенных со стороны магистральных улиц районного значения (</w:t>
      </w:r>
      <w:r w:rsidR="0076076E" w:rsidRPr="00B61349">
        <w:rPr>
          <w:rFonts w:ascii="Times New Roman" w:hAnsi="Times New Roman" w:cs="Times New Roman"/>
          <w:color w:val="000000" w:themeColor="text1"/>
          <w:sz w:val="28"/>
          <w:szCs w:val="28"/>
          <w:lang w:eastAsia="ru-RU"/>
        </w:rPr>
        <w:t>транспортно-пешеходны</w:t>
      </w:r>
      <w:r w:rsidR="00D77B7E" w:rsidRPr="00B61349">
        <w:rPr>
          <w:rFonts w:ascii="Times New Roman" w:hAnsi="Times New Roman" w:cs="Times New Roman"/>
          <w:color w:val="000000" w:themeColor="text1"/>
          <w:sz w:val="28"/>
          <w:szCs w:val="28"/>
          <w:lang w:eastAsia="ru-RU"/>
        </w:rPr>
        <w:t>х</w:t>
      </w:r>
      <w:r w:rsidR="0076076E" w:rsidRPr="00B61349">
        <w:rPr>
          <w:rFonts w:ascii="Times New Roman" w:hAnsi="Times New Roman" w:cs="Times New Roman"/>
          <w:color w:val="000000" w:themeColor="text1"/>
          <w:sz w:val="28"/>
          <w:szCs w:val="28"/>
          <w:lang w:eastAsia="ru-RU"/>
        </w:rPr>
        <w:t>) города.</w:t>
      </w:r>
    </w:p>
    <w:p w:rsidR="009F37C0" w:rsidRPr="00B61349" w:rsidRDefault="00616221"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2.1.5.</w:t>
      </w:r>
      <w:r w:rsidR="009F37C0" w:rsidRPr="00B61349">
        <w:rPr>
          <w:rFonts w:ascii="Times New Roman" w:hAnsi="Times New Roman" w:cs="Times New Roman"/>
          <w:color w:val="000000" w:themeColor="text1"/>
          <w:sz w:val="28"/>
          <w:szCs w:val="28"/>
        </w:rPr>
        <w:t xml:space="preserve"> При проектировании и строительстве балкона необходимо учитывать архитектурный облик всего здания, выдерживать габаритные размеры пристраиваемого объекта в створе с </w:t>
      </w:r>
      <w:proofErr w:type="gramStart"/>
      <w:r w:rsidR="009F37C0" w:rsidRPr="00B61349">
        <w:rPr>
          <w:rFonts w:ascii="Times New Roman" w:hAnsi="Times New Roman" w:cs="Times New Roman"/>
          <w:color w:val="000000" w:themeColor="text1"/>
          <w:sz w:val="28"/>
          <w:szCs w:val="28"/>
        </w:rPr>
        <w:t>существующими</w:t>
      </w:r>
      <w:proofErr w:type="gramEnd"/>
      <w:r w:rsidR="009F37C0" w:rsidRPr="00B61349">
        <w:rPr>
          <w:rFonts w:ascii="Times New Roman" w:hAnsi="Times New Roman" w:cs="Times New Roman"/>
          <w:color w:val="000000" w:themeColor="text1"/>
          <w:sz w:val="28"/>
          <w:szCs w:val="28"/>
        </w:rPr>
        <w:t>, облицовку</w:t>
      </w:r>
      <w:r w:rsidR="00D77B7E" w:rsidRPr="00B61349">
        <w:rPr>
          <w:rFonts w:ascii="Times New Roman" w:hAnsi="Times New Roman" w:cs="Times New Roman"/>
          <w:color w:val="000000" w:themeColor="text1"/>
          <w:sz w:val="28"/>
          <w:szCs w:val="28"/>
        </w:rPr>
        <w:t xml:space="preserve"> </w:t>
      </w:r>
      <w:r w:rsidR="00D77B7E" w:rsidRPr="00B61349">
        <w:rPr>
          <w:rFonts w:ascii="Times New Roman" w:hAnsi="Times New Roman" w:cs="Times New Roman"/>
          <w:color w:val="000000" w:themeColor="text1"/>
          <w:sz w:val="28"/>
          <w:szCs w:val="28"/>
        </w:rPr>
        <w:lastRenderedPageBreak/>
        <w:t>фасада и цветовую гамму выполня</w:t>
      </w:r>
      <w:r w:rsidR="009F37C0" w:rsidRPr="00B61349">
        <w:rPr>
          <w:rFonts w:ascii="Times New Roman" w:hAnsi="Times New Roman" w:cs="Times New Roman"/>
          <w:color w:val="000000" w:themeColor="text1"/>
          <w:sz w:val="28"/>
          <w:szCs w:val="28"/>
        </w:rPr>
        <w:t>ть в едином стиле со всем строением</w:t>
      </w:r>
      <w:r w:rsidR="009D6662" w:rsidRPr="00B61349">
        <w:rPr>
          <w:rFonts w:ascii="Times New Roman" w:hAnsi="Times New Roman" w:cs="Times New Roman"/>
          <w:color w:val="000000" w:themeColor="text1"/>
          <w:sz w:val="28"/>
          <w:szCs w:val="28"/>
        </w:rPr>
        <w:t>.</w:t>
      </w:r>
    </w:p>
    <w:p w:rsidR="00FA4EE3" w:rsidRPr="00B61349" w:rsidRDefault="00616221"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2.1.6.</w:t>
      </w:r>
      <w:r w:rsidR="00FA4EE3" w:rsidRPr="00B61349">
        <w:rPr>
          <w:rFonts w:ascii="Times New Roman" w:hAnsi="Times New Roman" w:cs="Times New Roman"/>
          <w:color w:val="000000" w:themeColor="text1"/>
          <w:sz w:val="28"/>
          <w:szCs w:val="28"/>
        </w:rPr>
        <w:t xml:space="preserve"> Не допускается организация уклона кровли с устройством водоотведения на смежный земельный участок</w:t>
      </w:r>
      <w:r w:rsidR="00D77B7E" w:rsidRPr="00B61349">
        <w:rPr>
          <w:rFonts w:ascii="Times New Roman" w:hAnsi="Times New Roman" w:cs="Times New Roman"/>
          <w:color w:val="000000" w:themeColor="text1"/>
          <w:sz w:val="28"/>
          <w:szCs w:val="28"/>
        </w:rPr>
        <w:t>,</w:t>
      </w:r>
      <w:r w:rsidR="00FA4EE3" w:rsidRPr="00B61349">
        <w:rPr>
          <w:rFonts w:ascii="Times New Roman" w:hAnsi="Times New Roman" w:cs="Times New Roman"/>
          <w:color w:val="000000" w:themeColor="text1"/>
          <w:sz w:val="28"/>
          <w:szCs w:val="28"/>
        </w:rPr>
        <w:t xml:space="preserve"> не являющ</w:t>
      </w:r>
      <w:r w:rsidR="00D77B7E" w:rsidRPr="00B61349">
        <w:rPr>
          <w:rFonts w:ascii="Times New Roman" w:hAnsi="Times New Roman" w:cs="Times New Roman"/>
          <w:color w:val="000000" w:themeColor="text1"/>
          <w:sz w:val="28"/>
          <w:szCs w:val="28"/>
        </w:rPr>
        <w:t>и</w:t>
      </w:r>
      <w:r w:rsidR="00FA4EE3" w:rsidRPr="00B61349">
        <w:rPr>
          <w:rFonts w:ascii="Times New Roman" w:hAnsi="Times New Roman" w:cs="Times New Roman"/>
          <w:color w:val="000000" w:themeColor="text1"/>
          <w:sz w:val="28"/>
          <w:szCs w:val="28"/>
        </w:rPr>
        <w:t xml:space="preserve">йся объектом </w:t>
      </w:r>
      <w:proofErr w:type="spellStart"/>
      <w:r w:rsidR="00FA4EE3" w:rsidRPr="00B61349">
        <w:rPr>
          <w:rFonts w:ascii="Times New Roman" w:hAnsi="Times New Roman" w:cs="Times New Roman"/>
          <w:color w:val="000000" w:themeColor="text1"/>
          <w:sz w:val="28"/>
          <w:szCs w:val="28"/>
        </w:rPr>
        <w:t>право</w:t>
      </w:r>
      <w:r w:rsidR="00901956" w:rsidRPr="00B61349">
        <w:rPr>
          <w:rFonts w:ascii="Times New Roman" w:hAnsi="Times New Roman" w:cs="Times New Roman"/>
          <w:color w:val="000000" w:themeColor="text1"/>
          <w:sz w:val="28"/>
          <w:szCs w:val="28"/>
        </w:rPr>
        <w:t>о</w:t>
      </w:r>
      <w:r w:rsidR="00FA4EE3" w:rsidRPr="00B61349">
        <w:rPr>
          <w:rFonts w:ascii="Times New Roman" w:hAnsi="Times New Roman" w:cs="Times New Roman"/>
          <w:color w:val="000000" w:themeColor="text1"/>
          <w:sz w:val="28"/>
          <w:szCs w:val="28"/>
        </w:rPr>
        <w:t>бладания</w:t>
      </w:r>
      <w:proofErr w:type="spellEnd"/>
      <w:r w:rsidR="00FA4EE3" w:rsidRPr="00B61349">
        <w:rPr>
          <w:rFonts w:ascii="Times New Roman" w:hAnsi="Times New Roman" w:cs="Times New Roman"/>
          <w:color w:val="000000" w:themeColor="text1"/>
          <w:sz w:val="28"/>
          <w:szCs w:val="28"/>
        </w:rPr>
        <w:t>.</w:t>
      </w:r>
    </w:p>
    <w:p w:rsidR="009D6662" w:rsidRPr="00B61349" w:rsidRDefault="009D6662" w:rsidP="00D77B7E">
      <w:pPr>
        <w:pStyle w:val="ConsPlusNormal"/>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2.1.7</w:t>
      </w:r>
      <w:r w:rsidR="00D77B7E" w:rsidRPr="00B61349">
        <w:rPr>
          <w:rFonts w:ascii="Times New Roman" w:hAnsi="Times New Roman" w:cs="Times New Roman"/>
          <w:color w:val="000000" w:themeColor="text1"/>
          <w:sz w:val="28"/>
          <w:szCs w:val="28"/>
        </w:rPr>
        <w:t xml:space="preserve">. </w:t>
      </w:r>
      <w:r w:rsidRPr="00B61349">
        <w:rPr>
          <w:rFonts w:ascii="Times New Roman" w:hAnsi="Times New Roman" w:cs="Times New Roman"/>
          <w:color w:val="000000" w:themeColor="text1"/>
          <w:sz w:val="28"/>
          <w:szCs w:val="28"/>
        </w:rPr>
        <w:t>На фасадах зданий, строений и сооружений допускае</w:t>
      </w:r>
      <w:r w:rsidR="002F56E0" w:rsidRPr="00B61349">
        <w:rPr>
          <w:rFonts w:ascii="Times New Roman" w:hAnsi="Times New Roman" w:cs="Times New Roman"/>
          <w:color w:val="000000" w:themeColor="text1"/>
          <w:sz w:val="28"/>
          <w:szCs w:val="28"/>
        </w:rPr>
        <w:t xml:space="preserve">тся установка следующих </w:t>
      </w:r>
      <w:r w:rsidR="006A03A6" w:rsidRPr="00B61349">
        <w:rPr>
          <w:rFonts w:ascii="Times New Roman" w:hAnsi="Times New Roman" w:cs="Times New Roman"/>
          <w:color w:val="000000" w:themeColor="text1"/>
          <w:sz w:val="28"/>
          <w:szCs w:val="28"/>
        </w:rPr>
        <w:t xml:space="preserve">информационных </w:t>
      </w:r>
      <w:r w:rsidRPr="00B61349">
        <w:rPr>
          <w:rFonts w:ascii="Times New Roman" w:hAnsi="Times New Roman" w:cs="Times New Roman"/>
          <w:color w:val="000000" w:themeColor="text1"/>
          <w:sz w:val="28"/>
          <w:szCs w:val="28"/>
        </w:rPr>
        <w:t>знаков</w:t>
      </w:r>
      <w:r w:rsidR="002F56E0" w:rsidRPr="00B61349">
        <w:rPr>
          <w:rFonts w:ascii="Times New Roman" w:hAnsi="Times New Roman" w:cs="Times New Roman"/>
          <w:color w:val="000000" w:themeColor="text1"/>
          <w:sz w:val="28"/>
          <w:szCs w:val="28"/>
        </w:rPr>
        <w:t xml:space="preserve"> и</w:t>
      </w:r>
      <w:r w:rsidR="006A03A6" w:rsidRPr="00B61349">
        <w:rPr>
          <w:rFonts w:ascii="Times New Roman" w:hAnsi="Times New Roman" w:cs="Times New Roman"/>
          <w:color w:val="000000" w:themeColor="text1"/>
          <w:sz w:val="28"/>
          <w:szCs w:val="28"/>
        </w:rPr>
        <w:t xml:space="preserve"> указателей</w:t>
      </w:r>
      <w:r w:rsidR="00A7350C" w:rsidRPr="00B61349">
        <w:rPr>
          <w:rFonts w:ascii="Times New Roman" w:hAnsi="Times New Roman" w:cs="Times New Roman"/>
          <w:color w:val="000000" w:themeColor="text1"/>
          <w:sz w:val="28"/>
          <w:szCs w:val="28"/>
        </w:rPr>
        <w:t>, декоративных элементов</w:t>
      </w:r>
      <w:r w:rsidRPr="00B61349">
        <w:rPr>
          <w:rFonts w:ascii="Times New Roman" w:hAnsi="Times New Roman" w:cs="Times New Roman"/>
          <w:color w:val="000000" w:themeColor="text1"/>
          <w:sz w:val="28"/>
          <w:szCs w:val="28"/>
        </w:rPr>
        <w:t>:</w:t>
      </w:r>
    </w:p>
    <w:p w:rsidR="00A8364C" w:rsidRPr="00B61349"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1)</w:t>
      </w:r>
      <w:r w:rsidR="00A8364C" w:rsidRPr="00B61349">
        <w:rPr>
          <w:rFonts w:ascii="Times New Roman" w:hAnsi="Times New Roman" w:cs="Times New Roman"/>
          <w:color w:val="000000" w:themeColor="text1"/>
          <w:sz w:val="28"/>
          <w:szCs w:val="28"/>
        </w:rPr>
        <w:t xml:space="preserve"> указатели с наименованиями улиц;</w:t>
      </w:r>
    </w:p>
    <w:p w:rsidR="00A8364C" w:rsidRPr="00B61349"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w:t>
      </w:r>
      <w:r w:rsidR="00A8364C" w:rsidRPr="00B61349">
        <w:rPr>
          <w:rFonts w:ascii="Times New Roman" w:hAnsi="Times New Roman" w:cs="Times New Roman"/>
          <w:color w:val="000000" w:themeColor="text1"/>
          <w:sz w:val="28"/>
          <w:szCs w:val="28"/>
        </w:rPr>
        <w:t xml:space="preserve"> указатели с наименованием микрорайонов;</w:t>
      </w:r>
    </w:p>
    <w:p w:rsidR="00A8364C" w:rsidRPr="00B61349"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3)</w:t>
      </w:r>
      <w:r w:rsidR="00A8364C" w:rsidRPr="00B61349">
        <w:rPr>
          <w:rFonts w:ascii="Times New Roman" w:hAnsi="Times New Roman" w:cs="Times New Roman"/>
          <w:color w:val="000000" w:themeColor="text1"/>
          <w:sz w:val="28"/>
          <w:szCs w:val="28"/>
        </w:rPr>
        <w:t xml:space="preserve"> указатели с наименованиями площадей;</w:t>
      </w:r>
    </w:p>
    <w:p w:rsidR="00A8364C" w:rsidRPr="00B61349"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A8364C" w:rsidRPr="00B61349">
        <w:rPr>
          <w:rFonts w:ascii="Times New Roman" w:hAnsi="Times New Roman" w:cs="Times New Roman"/>
          <w:color w:val="000000" w:themeColor="text1"/>
          <w:sz w:val="28"/>
          <w:szCs w:val="28"/>
        </w:rPr>
        <w:t xml:space="preserve"> совмещенные указатели с наименованиями улиц, микрорайонов и номерами объектов адресации (далее — совмещенные указатели);</w:t>
      </w:r>
    </w:p>
    <w:p w:rsidR="00A8364C" w:rsidRPr="00B61349"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5)</w:t>
      </w:r>
      <w:r w:rsidR="00A8364C" w:rsidRPr="00B61349">
        <w:rPr>
          <w:rFonts w:ascii="Times New Roman" w:hAnsi="Times New Roman" w:cs="Times New Roman"/>
          <w:color w:val="000000" w:themeColor="text1"/>
          <w:sz w:val="28"/>
          <w:szCs w:val="28"/>
        </w:rPr>
        <w:t xml:space="preserve"> указатели с номерами объектов адресации (дале</w:t>
      </w:r>
      <w:r w:rsidR="00E951A5" w:rsidRPr="00B61349">
        <w:rPr>
          <w:rFonts w:ascii="Times New Roman" w:hAnsi="Times New Roman" w:cs="Times New Roman"/>
          <w:color w:val="000000" w:themeColor="text1"/>
          <w:sz w:val="28"/>
          <w:szCs w:val="28"/>
        </w:rPr>
        <w:t>е — указатели с номерами домов);</w:t>
      </w:r>
    </w:p>
    <w:p w:rsidR="009D6662" w:rsidRPr="00B61349"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6)</w:t>
      </w:r>
      <w:r w:rsidR="009D6662" w:rsidRPr="00B61349">
        <w:rPr>
          <w:rFonts w:ascii="Times New Roman" w:hAnsi="Times New Roman" w:cs="Times New Roman"/>
          <w:color w:val="000000" w:themeColor="text1"/>
          <w:sz w:val="28"/>
          <w:szCs w:val="28"/>
        </w:rPr>
        <w:t xml:space="preserve"> </w:t>
      </w:r>
      <w:proofErr w:type="spellStart"/>
      <w:r w:rsidR="009D6662" w:rsidRPr="00B61349">
        <w:rPr>
          <w:rFonts w:ascii="Times New Roman" w:hAnsi="Times New Roman" w:cs="Times New Roman"/>
          <w:color w:val="000000" w:themeColor="text1"/>
          <w:sz w:val="28"/>
          <w:szCs w:val="28"/>
        </w:rPr>
        <w:t>флагодержатель</w:t>
      </w:r>
      <w:proofErr w:type="spellEnd"/>
      <w:r w:rsidR="009D6662" w:rsidRPr="00B61349">
        <w:rPr>
          <w:rFonts w:ascii="Times New Roman" w:hAnsi="Times New Roman" w:cs="Times New Roman"/>
          <w:color w:val="000000" w:themeColor="text1"/>
          <w:sz w:val="28"/>
          <w:szCs w:val="28"/>
        </w:rPr>
        <w:t>;</w:t>
      </w:r>
    </w:p>
    <w:p w:rsidR="009D6662" w:rsidRPr="00B61349"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7)</w:t>
      </w:r>
      <w:r w:rsidR="009D6662" w:rsidRPr="00B61349">
        <w:rPr>
          <w:rFonts w:ascii="Times New Roman" w:hAnsi="Times New Roman" w:cs="Times New Roman"/>
          <w:color w:val="000000" w:themeColor="text1"/>
          <w:sz w:val="28"/>
          <w:szCs w:val="28"/>
        </w:rPr>
        <w:t xml:space="preserve"> памятная доска;</w:t>
      </w:r>
    </w:p>
    <w:p w:rsidR="009D6662" w:rsidRPr="00B61349"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8)</w:t>
      </w:r>
      <w:r w:rsidR="009D6662" w:rsidRPr="00B61349">
        <w:rPr>
          <w:rFonts w:ascii="Times New Roman" w:hAnsi="Times New Roman" w:cs="Times New Roman"/>
          <w:color w:val="000000" w:themeColor="text1"/>
          <w:sz w:val="28"/>
          <w:szCs w:val="28"/>
        </w:rPr>
        <w:t xml:space="preserve"> полигонометрический знак;</w:t>
      </w:r>
    </w:p>
    <w:p w:rsidR="009D6662" w:rsidRPr="00B61349"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9)</w:t>
      </w:r>
      <w:r w:rsidR="009D6662" w:rsidRPr="00B61349">
        <w:rPr>
          <w:rFonts w:ascii="Times New Roman" w:hAnsi="Times New Roman" w:cs="Times New Roman"/>
          <w:color w:val="000000" w:themeColor="text1"/>
          <w:sz w:val="28"/>
          <w:szCs w:val="28"/>
        </w:rPr>
        <w:t xml:space="preserve"> указатель пожарного гидранта;</w:t>
      </w:r>
    </w:p>
    <w:p w:rsidR="009D6662" w:rsidRPr="00B61349"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10)</w:t>
      </w:r>
      <w:r w:rsidR="009D6662" w:rsidRPr="00B61349">
        <w:rPr>
          <w:rFonts w:ascii="Times New Roman" w:hAnsi="Times New Roman" w:cs="Times New Roman"/>
          <w:color w:val="000000" w:themeColor="text1"/>
          <w:sz w:val="28"/>
          <w:szCs w:val="28"/>
        </w:rPr>
        <w:t xml:space="preserve"> указатель грунтовых геодезических знаков;</w:t>
      </w:r>
    </w:p>
    <w:p w:rsidR="009D6662" w:rsidRPr="00B61349"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11)</w:t>
      </w:r>
      <w:r w:rsidR="009D6662" w:rsidRPr="00B61349">
        <w:rPr>
          <w:rFonts w:ascii="Times New Roman" w:hAnsi="Times New Roman" w:cs="Times New Roman"/>
          <w:color w:val="000000" w:themeColor="text1"/>
          <w:sz w:val="28"/>
          <w:szCs w:val="28"/>
        </w:rPr>
        <w:t xml:space="preserve"> указатель городской канализации и водопровода;</w:t>
      </w:r>
    </w:p>
    <w:p w:rsidR="002B2D8F" w:rsidRPr="00B61349"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12)</w:t>
      </w:r>
      <w:r w:rsidR="009D6662" w:rsidRPr="00B61349">
        <w:rPr>
          <w:rFonts w:ascii="Times New Roman" w:hAnsi="Times New Roman" w:cs="Times New Roman"/>
          <w:color w:val="000000" w:themeColor="text1"/>
          <w:sz w:val="28"/>
          <w:szCs w:val="28"/>
        </w:rPr>
        <w:t xml:space="preserve"> указатель подземного газопровода.</w:t>
      </w:r>
    </w:p>
    <w:p w:rsidR="008369E0" w:rsidRPr="00B61349" w:rsidRDefault="008369E0"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2.1.8.</w:t>
      </w:r>
      <w:r w:rsidR="00291350" w:rsidRPr="00B61349">
        <w:rPr>
          <w:rFonts w:ascii="Times New Roman" w:hAnsi="Times New Roman" w:cs="Times New Roman"/>
          <w:color w:val="000000" w:themeColor="text1"/>
          <w:sz w:val="28"/>
          <w:szCs w:val="28"/>
        </w:rPr>
        <w:t xml:space="preserve"> </w:t>
      </w:r>
      <w:r w:rsidRPr="00B61349">
        <w:rPr>
          <w:rFonts w:ascii="Times New Roman" w:hAnsi="Times New Roman" w:cs="Times New Roman"/>
          <w:color w:val="000000" w:themeColor="text1"/>
          <w:sz w:val="28"/>
          <w:szCs w:val="28"/>
        </w:rPr>
        <w:t>Требования к домовы</w:t>
      </w:r>
      <w:r w:rsidR="00901956" w:rsidRPr="00B61349">
        <w:rPr>
          <w:rFonts w:ascii="Times New Roman" w:hAnsi="Times New Roman" w:cs="Times New Roman"/>
          <w:color w:val="000000" w:themeColor="text1"/>
          <w:sz w:val="28"/>
          <w:szCs w:val="28"/>
        </w:rPr>
        <w:t>м информационным</w:t>
      </w:r>
      <w:r w:rsidRPr="00B61349">
        <w:rPr>
          <w:rFonts w:ascii="Times New Roman" w:hAnsi="Times New Roman" w:cs="Times New Roman"/>
          <w:color w:val="000000" w:themeColor="text1"/>
          <w:sz w:val="28"/>
          <w:szCs w:val="28"/>
        </w:rPr>
        <w:t xml:space="preserve">  указател</w:t>
      </w:r>
      <w:r w:rsidR="00901956" w:rsidRPr="00B61349">
        <w:rPr>
          <w:rFonts w:ascii="Times New Roman" w:hAnsi="Times New Roman" w:cs="Times New Roman"/>
          <w:color w:val="000000" w:themeColor="text1"/>
          <w:sz w:val="28"/>
          <w:szCs w:val="28"/>
        </w:rPr>
        <w:t>ям.</w:t>
      </w:r>
    </w:p>
    <w:p w:rsidR="002B2D8F" w:rsidRPr="00B61349" w:rsidRDefault="00C26B39" w:rsidP="00901956">
      <w:pPr>
        <w:pStyle w:val="ConsPlusNormal"/>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2.1.8.</w:t>
      </w:r>
      <w:r w:rsidR="0014680A" w:rsidRPr="00B61349">
        <w:rPr>
          <w:rFonts w:ascii="Times New Roman" w:hAnsi="Times New Roman" w:cs="Times New Roman"/>
          <w:color w:val="000000" w:themeColor="text1"/>
          <w:sz w:val="28"/>
          <w:szCs w:val="28"/>
        </w:rPr>
        <w:t>1</w:t>
      </w:r>
      <w:r w:rsidR="00901956" w:rsidRPr="00B61349">
        <w:rPr>
          <w:rFonts w:ascii="Times New Roman" w:hAnsi="Times New Roman" w:cs="Times New Roman"/>
          <w:color w:val="000000" w:themeColor="text1"/>
          <w:sz w:val="28"/>
          <w:szCs w:val="28"/>
        </w:rPr>
        <w:t>. Домовые и</w:t>
      </w:r>
      <w:r w:rsidR="002B2D8F" w:rsidRPr="00B61349">
        <w:rPr>
          <w:rFonts w:ascii="Times New Roman" w:hAnsi="Times New Roman" w:cs="Times New Roman"/>
          <w:color w:val="000000" w:themeColor="text1"/>
          <w:sz w:val="28"/>
          <w:szCs w:val="28"/>
        </w:rPr>
        <w:t>нформационные указатели</w:t>
      </w:r>
      <w:r w:rsidR="00901956" w:rsidRPr="00B61349">
        <w:rPr>
          <w:rFonts w:ascii="Times New Roman" w:hAnsi="Times New Roman" w:cs="Times New Roman"/>
          <w:color w:val="000000" w:themeColor="text1"/>
          <w:sz w:val="28"/>
          <w:szCs w:val="28"/>
        </w:rPr>
        <w:t xml:space="preserve"> (далее</w:t>
      </w:r>
      <w:r w:rsidR="00A7350C" w:rsidRPr="00B61349">
        <w:rPr>
          <w:rFonts w:ascii="Times New Roman" w:hAnsi="Times New Roman" w:cs="Times New Roman"/>
          <w:color w:val="000000" w:themeColor="text1"/>
          <w:sz w:val="28"/>
          <w:szCs w:val="28"/>
        </w:rPr>
        <w:t xml:space="preserve"> </w:t>
      </w:r>
      <w:r w:rsidR="00901956" w:rsidRPr="00B61349">
        <w:rPr>
          <w:rFonts w:ascii="Times New Roman" w:hAnsi="Times New Roman" w:cs="Times New Roman"/>
          <w:color w:val="000000" w:themeColor="text1"/>
          <w:sz w:val="28"/>
          <w:szCs w:val="28"/>
        </w:rPr>
        <w:t>- указатели)</w:t>
      </w:r>
      <w:r w:rsidR="002B2D8F" w:rsidRPr="00B61349">
        <w:rPr>
          <w:rFonts w:ascii="Times New Roman" w:hAnsi="Times New Roman" w:cs="Times New Roman"/>
          <w:color w:val="000000" w:themeColor="text1"/>
          <w:sz w:val="28"/>
          <w:szCs w:val="28"/>
        </w:rPr>
        <w:t xml:space="preserve"> представляют собой плоскую панель или световой короб прямоугольной</w:t>
      </w:r>
      <w:r w:rsidR="000F004D" w:rsidRPr="00B61349">
        <w:rPr>
          <w:rFonts w:ascii="Times New Roman" w:hAnsi="Times New Roman" w:cs="Times New Roman"/>
          <w:color w:val="000000" w:themeColor="text1"/>
          <w:sz w:val="28"/>
          <w:szCs w:val="28"/>
        </w:rPr>
        <w:t>/квадратной</w:t>
      </w:r>
      <w:r w:rsidR="002B2D8F" w:rsidRPr="00B61349">
        <w:rPr>
          <w:rFonts w:ascii="Times New Roman" w:hAnsi="Times New Roman" w:cs="Times New Roman"/>
          <w:color w:val="000000" w:themeColor="text1"/>
          <w:sz w:val="28"/>
          <w:szCs w:val="28"/>
        </w:rPr>
        <w:t xml:space="preserve"> формы, </w:t>
      </w:r>
      <w:r w:rsidR="0014680A" w:rsidRPr="00B61349">
        <w:rPr>
          <w:rFonts w:ascii="Times New Roman" w:hAnsi="Times New Roman" w:cs="Times New Roman"/>
          <w:color w:val="000000" w:themeColor="text1"/>
          <w:sz w:val="28"/>
          <w:szCs w:val="28"/>
        </w:rPr>
        <w:t xml:space="preserve">размеры и внешний </w:t>
      </w:r>
      <w:r w:rsidR="00616221" w:rsidRPr="00B61349">
        <w:rPr>
          <w:rFonts w:ascii="Times New Roman" w:hAnsi="Times New Roman" w:cs="Times New Roman"/>
          <w:color w:val="000000" w:themeColor="text1"/>
          <w:sz w:val="28"/>
          <w:szCs w:val="28"/>
        </w:rPr>
        <w:t>облик</w:t>
      </w:r>
      <w:r w:rsidR="0014680A" w:rsidRPr="00B61349">
        <w:rPr>
          <w:rFonts w:ascii="Times New Roman" w:hAnsi="Times New Roman" w:cs="Times New Roman"/>
          <w:color w:val="000000" w:themeColor="text1"/>
          <w:sz w:val="28"/>
          <w:szCs w:val="28"/>
        </w:rPr>
        <w:t xml:space="preserve"> котор</w:t>
      </w:r>
      <w:r w:rsidR="00901956" w:rsidRPr="00B61349">
        <w:rPr>
          <w:rFonts w:ascii="Times New Roman" w:hAnsi="Times New Roman" w:cs="Times New Roman"/>
          <w:color w:val="000000" w:themeColor="text1"/>
          <w:sz w:val="28"/>
          <w:szCs w:val="28"/>
        </w:rPr>
        <w:t>ых</w:t>
      </w:r>
      <w:r w:rsidR="00616221" w:rsidRPr="00B61349">
        <w:rPr>
          <w:rFonts w:ascii="Times New Roman" w:hAnsi="Times New Roman" w:cs="Times New Roman"/>
          <w:color w:val="000000" w:themeColor="text1"/>
          <w:sz w:val="28"/>
          <w:szCs w:val="28"/>
        </w:rPr>
        <w:t xml:space="preserve"> должн</w:t>
      </w:r>
      <w:r w:rsidR="00901956" w:rsidRPr="00B61349">
        <w:rPr>
          <w:rFonts w:ascii="Times New Roman" w:hAnsi="Times New Roman" w:cs="Times New Roman"/>
          <w:color w:val="000000" w:themeColor="text1"/>
          <w:sz w:val="28"/>
          <w:szCs w:val="28"/>
        </w:rPr>
        <w:t>ы</w:t>
      </w:r>
      <w:r w:rsidR="00616221" w:rsidRPr="00B61349">
        <w:rPr>
          <w:rFonts w:ascii="Times New Roman" w:hAnsi="Times New Roman" w:cs="Times New Roman"/>
          <w:color w:val="000000" w:themeColor="text1"/>
          <w:sz w:val="28"/>
          <w:szCs w:val="28"/>
        </w:rPr>
        <w:t xml:space="preserve"> соответствовать эскизным решениям</w:t>
      </w:r>
      <w:r w:rsidR="00A7350C" w:rsidRPr="00B61349">
        <w:rPr>
          <w:rFonts w:ascii="Times New Roman" w:hAnsi="Times New Roman" w:cs="Times New Roman"/>
          <w:color w:val="000000" w:themeColor="text1"/>
          <w:sz w:val="28"/>
          <w:szCs w:val="28"/>
        </w:rPr>
        <w:t>, определенным</w:t>
      </w:r>
      <w:r w:rsidR="00616221" w:rsidRPr="00B61349">
        <w:rPr>
          <w:rFonts w:ascii="Times New Roman" w:hAnsi="Times New Roman" w:cs="Times New Roman"/>
          <w:color w:val="000000" w:themeColor="text1"/>
          <w:sz w:val="28"/>
          <w:szCs w:val="28"/>
        </w:rPr>
        <w:t xml:space="preserve"> приложением 1 к Правилам.</w:t>
      </w:r>
    </w:p>
    <w:p w:rsidR="002B2D8F" w:rsidRPr="00B61349" w:rsidRDefault="00C9784B" w:rsidP="00901956">
      <w:pPr>
        <w:pStyle w:val="ConsPlusNormal"/>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2.1.8.</w:t>
      </w:r>
      <w:r w:rsidR="0014680A" w:rsidRPr="00B61349">
        <w:rPr>
          <w:rFonts w:ascii="Times New Roman" w:hAnsi="Times New Roman" w:cs="Times New Roman"/>
          <w:color w:val="000000" w:themeColor="text1"/>
          <w:sz w:val="28"/>
          <w:szCs w:val="28"/>
        </w:rPr>
        <w:t>2</w:t>
      </w:r>
      <w:r w:rsidRPr="00B61349">
        <w:rPr>
          <w:rFonts w:ascii="Times New Roman" w:hAnsi="Times New Roman" w:cs="Times New Roman"/>
          <w:color w:val="000000" w:themeColor="text1"/>
          <w:sz w:val="28"/>
          <w:szCs w:val="28"/>
        </w:rPr>
        <w:t>.</w:t>
      </w:r>
      <w:r w:rsidR="002B2D8F" w:rsidRPr="00B61349">
        <w:rPr>
          <w:rFonts w:ascii="Times New Roman" w:hAnsi="Times New Roman" w:cs="Times New Roman"/>
          <w:color w:val="000000" w:themeColor="text1"/>
          <w:sz w:val="28"/>
          <w:szCs w:val="28"/>
        </w:rPr>
        <w:t xml:space="preserve"> Надписи на указателях выполняются синим цветом на белом фоне с применением </w:t>
      </w:r>
      <w:proofErr w:type="spellStart"/>
      <w:r w:rsidR="002B2D8F" w:rsidRPr="00B61349">
        <w:rPr>
          <w:rFonts w:ascii="Times New Roman" w:hAnsi="Times New Roman" w:cs="Times New Roman"/>
          <w:color w:val="000000" w:themeColor="text1"/>
          <w:sz w:val="28"/>
          <w:szCs w:val="28"/>
        </w:rPr>
        <w:t>световозвращающего</w:t>
      </w:r>
      <w:proofErr w:type="spellEnd"/>
      <w:r w:rsidR="002B2D8F" w:rsidRPr="00B61349">
        <w:rPr>
          <w:rFonts w:ascii="Times New Roman" w:hAnsi="Times New Roman" w:cs="Times New Roman"/>
          <w:color w:val="000000" w:themeColor="text1"/>
          <w:sz w:val="28"/>
          <w:szCs w:val="28"/>
        </w:rPr>
        <w:t xml:space="preserve"> материала, обеспечивающего читаемость информации на указателях в темное время суток.</w:t>
      </w:r>
    </w:p>
    <w:p w:rsidR="002B2D8F" w:rsidRPr="00B61349" w:rsidRDefault="001E6A4C" w:rsidP="00901956">
      <w:pPr>
        <w:pStyle w:val="ConsPlusNormal"/>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2.1.8.</w:t>
      </w:r>
      <w:r w:rsidR="0014680A" w:rsidRPr="00B61349">
        <w:rPr>
          <w:rFonts w:ascii="Times New Roman" w:hAnsi="Times New Roman" w:cs="Times New Roman"/>
          <w:color w:val="000000" w:themeColor="text1"/>
          <w:sz w:val="28"/>
          <w:szCs w:val="28"/>
        </w:rPr>
        <w:t>3</w:t>
      </w:r>
      <w:r w:rsidRPr="00B61349">
        <w:rPr>
          <w:rFonts w:ascii="Times New Roman" w:hAnsi="Times New Roman" w:cs="Times New Roman"/>
          <w:color w:val="000000" w:themeColor="text1"/>
          <w:sz w:val="28"/>
          <w:szCs w:val="28"/>
        </w:rPr>
        <w:t>.</w:t>
      </w:r>
      <w:r w:rsidR="00A7350C" w:rsidRPr="00B61349">
        <w:rPr>
          <w:rFonts w:ascii="Times New Roman" w:hAnsi="Times New Roman" w:cs="Times New Roman"/>
          <w:color w:val="000000" w:themeColor="text1"/>
          <w:sz w:val="28"/>
          <w:szCs w:val="28"/>
        </w:rPr>
        <w:t xml:space="preserve"> </w:t>
      </w:r>
      <w:r w:rsidR="0014680A" w:rsidRPr="00B61349">
        <w:rPr>
          <w:rFonts w:ascii="Times New Roman" w:hAnsi="Times New Roman" w:cs="Times New Roman"/>
          <w:color w:val="000000" w:themeColor="text1"/>
          <w:sz w:val="28"/>
          <w:szCs w:val="28"/>
        </w:rPr>
        <w:t>У</w:t>
      </w:r>
      <w:r w:rsidR="002B2D8F" w:rsidRPr="00B61349">
        <w:rPr>
          <w:rFonts w:ascii="Times New Roman" w:hAnsi="Times New Roman" w:cs="Times New Roman"/>
          <w:color w:val="000000" w:themeColor="text1"/>
          <w:sz w:val="28"/>
          <w:szCs w:val="28"/>
        </w:rPr>
        <w:t>казатели устанавливаются с левой стороны главного фасада объекта адресации, на расстоянии не более 1 м от угла объекта адресации и на высоте о</w:t>
      </w:r>
      <w:r w:rsidR="0046238F" w:rsidRPr="00B61349">
        <w:rPr>
          <w:rFonts w:ascii="Times New Roman" w:hAnsi="Times New Roman" w:cs="Times New Roman"/>
          <w:color w:val="000000" w:themeColor="text1"/>
          <w:sz w:val="28"/>
          <w:szCs w:val="28"/>
        </w:rPr>
        <w:t>т 2,5 до 3,5 м от уровня земли.</w:t>
      </w:r>
    </w:p>
    <w:p w:rsidR="002B2D8F" w:rsidRPr="00B61349" w:rsidRDefault="00192DC8"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2.1.8.4</w:t>
      </w:r>
      <w:r w:rsidR="0046238F" w:rsidRPr="00B61349">
        <w:rPr>
          <w:rFonts w:ascii="Times New Roman" w:hAnsi="Times New Roman" w:cs="Times New Roman"/>
          <w:color w:val="000000" w:themeColor="text1"/>
          <w:sz w:val="28"/>
          <w:szCs w:val="28"/>
        </w:rPr>
        <w:t>.</w:t>
      </w:r>
      <w:r w:rsidR="002B2D8F" w:rsidRPr="00B61349">
        <w:rPr>
          <w:rFonts w:ascii="Times New Roman" w:hAnsi="Times New Roman" w:cs="Times New Roman"/>
          <w:color w:val="000000" w:themeColor="text1"/>
          <w:sz w:val="28"/>
          <w:szCs w:val="28"/>
        </w:rPr>
        <w:t xml:space="preserve">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F96F12" w:rsidRPr="00B61349" w:rsidRDefault="00192DC8"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2.1.8.5</w:t>
      </w:r>
      <w:r w:rsidR="00F96F12" w:rsidRPr="00B61349">
        <w:rPr>
          <w:rFonts w:ascii="Times New Roman" w:hAnsi="Times New Roman" w:cs="Times New Roman"/>
          <w:color w:val="000000" w:themeColor="text1"/>
          <w:sz w:val="28"/>
          <w:szCs w:val="28"/>
        </w:rPr>
        <w:t>. Указатели с номерами домов устанавливаютс</w:t>
      </w:r>
      <w:r w:rsidRPr="00B61349">
        <w:rPr>
          <w:rFonts w:ascii="Times New Roman" w:hAnsi="Times New Roman" w:cs="Times New Roman"/>
          <w:color w:val="000000" w:themeColor="text1"/>
          <w:sz w:val="28"/>
          <w:szCs w:val="28"/>
        </w:rPr>
        <w:t xml:space="preserve">я на объектах адресации с </w:t>
      </w:r>
      <w:r w:rsidR="00901956" w:rsidRPr="00B61349">
        <w:rPr>
          <w:rFonts w:ascii="Times New Roman" w:hAnsi="Times New Roman" w:cs="Times New Roman"/>
          <w:color w:val="000000" w:themeColor="text1"/>
          <w:sz w:val="28"/>
          <w:szCs w:val="28"/>
        </w:rPr>
        <w:t>двух</w:t>
      </w:r>
      <w:r w:rsidRPr="00B61349">
        <w:rPr>
          <w:rFonts w:ascii="Times New Roman" w:hAnsi="Times New Roman" w:cs="Times New Roman"/>
          <w:color w:val="000000" w:themeColor="text1"/>
          <w:sz w:val="28"/>
          <w:szCs w:val="28"/>
        </w:rPr>
        <w:t xml:space="preserve"> сторон главного фасада.</w:t>
      </w:r>
    </w:p>
    <w:p w:rsidR="00A251EC" w:rsidRPr="00B61349" w:rsidRDefault="00A251EC" w:rsidP="00844595">
      <w:pPr>
        <w:pStyle w:val="ConsPlusNormal"/>
        <w:ind w:firstLine="540"/>
        <w:rPr>
          <w:color w:val="000000" w:themeColor="text1"/>
          <w:sz w:val="28"/>
          <w:szCs w:val="28"/>
        </w:rPr>
      </w:pPr>
      <w:r w:rsidRPr="00B61349">
        <w:rPr>
          <w:rFonts w:ascii="Times New Roman" w:hAnsi="Times New Roman" w:cs="Times New Roman"/>
          <w:color w:val="000000" w:themeColor="text1"/>
          <w:sz w:val="28"/>
          <w:szCs w:val="28"/>
        </w:rPr>
        <w:t>2.1.9.</w:t>
      </w:r>
      <w:r w:rsidR="00A7350C" w:rsidRPr="00B61349">
        <w:rPr>
          <w:rFonts w:ascii="Times New Roman" w:hAnsi="Times New Roman" w:cs="Times New Roman"/>
          <w:color w:val="000000" w:themeColor="text1"/>
          <w:sz w:val="28"/>
          <w:szCs w:val="28"/>
        </w:rPr>
        <w:t xml:space="preserve"> </w:t>
      </w:r>
      <w:r w:rsidRPr="00B61349">
        <w:rPr>
          <w:rFonts w:ascii="Times New Roman" w:hAnsi="Times New Roman" w:cs="Times New Roman"/>
          <w:color w:val="000000" w:themeColor="text1"/>
          <w:sz w:val="28"/>
          <w:szCs w:val="28"/>
        </w:rPr>
        <w:t xml:space="preserve">Требования к состоянию  и </w:t>
      </w:r>
      <w:r w:rsidR="0015735E" w:rsidRPr="00B61349">
        <w:rPr>
          <w:rFonts w:ascii="Times New Roman" w:hAnsi="Times New Roman" w:cs="Times New Roman"/>
          <w:color w:val="000000" w:themeColor="text1"/>
          <w:sz w:val="28"/>
          <w:szCs w:val="28"/>
        </w:rPr>
        <w:t xml:space="preserve">размещению </w:t>
      </w:r>
      <w:r w:rsidRPr="00B61349">
        <w:rPr>
          <w:rFonts w:ascii="Times New Roman" w:hAnsi="Times New Roman" w:cs="Times New Roman"/>
          <w:color w:val="000000" w:themeColor="text1"/>
          <w:sz w:val="28"/>
          <w:szCs w:val="28"/>
        </w:rPr>
        <w:t>вывесок</w:t>
      </w:r>
      <w:r w:rsidR="00672C57" w:rsidRPr="00B61349">
        <w:rPr>
          <w:rFonts w:ascii="Times New Roman" w:hAnsi="Times New Roman" w:cs="Times New Roman"/>
          <w:color w:val="000000" w:themeColor="text1"/>
          <w:sz w:val="28"/>
          <w:szCs w:val="28"/>
        </w:rPr>
        <w:t>.</w:t>
      </w:r>
      <w:r w:rsidR="00844595" w:rsidRPr="00B61349">
        <w:rPr>
          <w:rFonts w:ascii="Times New Roman" w:hAnsi="Times New Roman" w:cs="Times New Roman"/>
          <w:color w:val="000000" w:themeColor="text1"/>
          <w:sz w:val="28"/>
          <w:szCs w:val="28"/>
        </w:rPr>
        <w:t xml:space="preserve"> </w:t>
      </w:r>
    </w:p>
    <w:p w:rsidR="002A3A15" w:rsidRPr="00B61349" w:rsidRDefault="0015735E" w:rsidP="00BF15A1">
      <w:pPr>
        <w:adjustRightInd w:val="0"/>
        <w:ind w:firstLine="540"/>
        <w:contextualSpacing/>
        <w:jc w:val="both"/>
        <w:outlineLvl w:val="0"/>
        <w:rPr>
          <w:color w:val="000000" w:themeColor="text1"/>
          <w:sz w:val="28"/>
          <w:szCs w:val="28"/>
        </w:rPr>
      </w:pPr>
      <w:r w:rsidRPr="00B61349">
        <w:rPr>
          <w:color w:val="000000" w:themeColor="text1"/>
          <w:sz w:val="28"/>
          <w:szCs w:val="28"/>
        </w:rPr>
        <w:t xml:space="preserve">2.1.9.1. На зданиях, строениях, сооружениях </w:t>
      </w:r>
      <w:r w:rsidR="009C50D5" w:rsidRPr="00B61349">
        <w:rPr>
          <w:color w:val="000000" w:themeColor="text1"/>
          <w:sz w:val="28"/>
          <w:szCs w:val="28"/>
        </w:rPr>
        <w:t>допускается размеще</w:t>
      </w:r>
      <w:r w:rsidR="002A3A15" w:rsidRPr="00B61349">
        <w:rPr>
          <w:color w:val="000000" w:themeColor="text1"/>
          <w:sz w:val="28"/>
          <w:szCs w:val="28"/>
        </w:rPr>
        <w:t xml:space="preserve">ние вывесок, на которых </w:t>
      </w:r>
      <w:r w:rsidR="004070F2" w:rsidRPr="00B61349">
        <w:rPr>
          <w:color w:val="000000" w:themeColor="text1"/>
          <w:sz w:val="28"/>
          <w:szCs w:val="28"/>
        </w:rPr>
        <w:t>указана</w:t>
      </w:r>
      <w:r w:rsidR="00A7350C" w:rsidRPr="00B61349">
        <w:rPr>
          <w:color w:val="000000" w:themeColor="text1"/>
          <w:sz w:val="28"/>
          <w:szCs w:val="28"/>
        </w:rPr>
        <w:t xml:space="preserve"> </w:t>
      </w:r>
      <w:r w:rsidR="002A3A15" w:rsidRPr="00B61349">
        <w:rPr>
          <w:color w:val="000000" w:themeColor="text1"/>
          <w:sz w:val="28"/>
          <w:szCs w:val="28"/>
        </w:rPr>
        <w:t xml:space="preserve">информация об изготовителе (исполнителе, продавце) в соответствии с требованиями </w:t>
      </w:r>
      <w:r w:rsidR="00D259C1" w:rsidRPr="00B61349">
        <w:rPr>
          <w:color w:val="000000" w:themeColor="text1"/>
          <w:sz w:val="28"/>
          <w:szCs w:val="28"/>
        </w:rPr>
        <w:t xml:space="preserve">действующего </w:t>
      </w:r>
      <w:r w:rsidR="003E20BC" w:rsidRPr="00B61349">
        <w:rPr>
          <w:color w:val="000000" w:themeColor="text1"/>
          <w:sz w:val="28"/>
          <w:szCs w:val="28"/>
        </w:rPr>
        <w:t>законодательства в области  защиты прав потребителей</w:t>
      </w:r>
      <w:r w:rsidR="0088228C" w:rsidRPr="00B61349">
        <w:rPr>
          <w:color w:val="000000" w:themeColor="text1"/>
          <w:sz w:val="28"/>
          <w:szCs w:val="28"/>
        </w:rPr>
        <w:t>.</w:t>
      </w:r>
    </w:p>
    <w:p w:rsidR="00634489" w:rsidRPr="00B61349" w:rsidRDefault="00426490" w:rsidP="00634489">
      <w:pPr>
        <w:adjustRightInd w:val="0"/>
        <w:ind w:firstLine="540"/>
        <w:contextualSpacing/>
        <w:jc w:val="both"/>
        <w:rPr>
          <w:color w:val="000000" w:themeColor="text1"/>
          <w:sz w:val="28"/>
          <w:szCs w:val="28"/>
        </w:rPr>
      </w:pPr>
      <w:r w:rsidRPr="00B61349">
        <w:rPr>
          <w:color w:val="000000" w:themeColor="text1"/>
          <w:sz w:val="28"/>
          <w:szCs w:val="28"/>
        </w:rPr>
        <w:t xml:space="preserve">2.1.9.2.  </w:t>
      </w:r>
      <w:r w:rsidR="00634489" w:rsidRPr="00B61349">
        <w:rPr>
          <w:color w:val="000000" w:themeColor="text1"/>
          <w:sz w:val="28"/>
          <w:szCs w:val="28"/>
        </w:rPr>
        <w:t>Вывески должны соответствовать требованиям, установленным действующим законодательством Российской Федерации, и  могут содержать декоративно-художественные элементы.</w:t>
      </w:r>
    </w:p>
    <w:p w:rsidR="00634489" w:rsidRPr="00B61349" w:rsidRDefault="00634489" w:rsidP="00634489">
      <w:pPr>
        <w:adjustRightInd w:val="0"/>
        <w:ind w:firstLine="540"/>
        <w:contextualSpacing/>
        <w:jc w:val="both"/>
        <w:rPr>
          <w:color w:val="000000" w:themeColor="text1"/>
          <w:sz w:val="28"/>
          <w:szCs w:val="28"/>
        </w:rPr>
      </w:pPr>
      <w:r w:rsidRPr="00B61349">
        <w:rPr>
          <w:color w:val="000000" w:themeColor="text1"/>
          <w:sz w:val="28"/>
          <w:szCs w:val="28"/>
        </w:rPr>
        <w:lastRenderedPageBreak/>
        <w:t>Запрещается использование в конструкции вывесок баннерной ткани и аналогичных эластичных материалов.</w:t>
      </w:r>
    </w:p>
    <w:p w:rsidR="00426490" w:rsidRPr="00B61349" w:rsidRDefault="008407A7" w:rsidP="00634489">
      <w:pPr>
        <w:adjustRightInd w:val="0"/>
        <w:ind w:firstLine="540"/>
        <w:contextualSpacing/>
        <w:jc w:val="both"/>
        <w:rPr>
          <w:color w:val="000000" w:themeColor="text1"/>
          <w:sz w:val="28"/>
          <w:szCs w:val="28"/>
        </w:rPr>
      </w:pPr>
      <w:r w:rsidRPr="00B61349">
        <w:rPr>
          <w:color w:val="000000" w:themeColor="text1"/>
          <w:sz w:val="28"/>
          <w:szCs w:val="28"/>
        </w:rPr>
        <w:t>2.1.9.3.  Вывески не должны</w:t>
      </w:r>
      <w:r w:rsidR="00426490" w:rsidRPr="00B61349">
        <w:rPr>
          <w:color w:val="000000" w:themeColor="text1"/>
          <w:sz w:val="28"/>
          <w:szCs w:val="28"/>
        </w:rPr>
        <w:t xml:space="preserve"> закрывать информационный указатель</w:t>
      </w:r>
      <w:r w:rsidR="00BE4A6B" w:rsidRPr="00B61349">
        <w:rPr>
          <w:color w:val="000000" w:themeColor="text1"/>
          <w:sz w:val="28"/>
          <w:szCs w:val="28"/>
        </w:rPr>
        <w:t>.</w:t>
      </w:r>
    </w:p>
    <w:p w:rsidR="00570AAD" w:rsidRPr="00B61349" w:rsidRDefault="005A6970" w:rsidP="00570AAD">
      <w:pPr>
        <w:adjustRightInd w:val="0"/>
        <w:ind w:firstLine="540"/>
        <w:jc w:val="both"/>
        <w:rPr>
          <w:sz w:val="28"/>
          <w:szCs w:val="28"/>
        </w:rPr>
      </w:pPr>
      <w:r w:rsidRPr="00B61349">
        <w:rPr>
          <w:sz w:val="28"/>
          <w:szCs w:val="28"/>
        </w:rPr>
        <w:t>2.1.9.</w:t>
      </w:r>
      <w:r w:rsidR="004070F2" w:rsidRPr="00B61349">
        <w:rPr>
          <w:sz w:val="28"/>
          <w:szCs w:val="28"/>
        </w:rPr>
        <w:t>4</w:t>
      </w:r>
      <w:r w:rsidR="00BE4A6B" w:rsidRPr="00B61349">
        <w:rPr>
          <w:sz w:val="28"/>
          <w:szCs w:val="28"/>
        </w:rPr>
        <w:t>.</w:t>
      </w:r>
      <w:r w:rsidR="00570AAD" w:rsidRPr="00B61349">
        <w:rPr>
          <w:sz w:val="28"/>
          <w:szCs w:val="28"/>
        </w:rPr>
        <w:t xml:space="preserve"> Не допускается полное перекрытие вывесками оконных и дверных проемов, а также витражей.</w:t>
      </w:r>
    </w:p>
    <w:p w:rsidR="005A6970" w:rsidRPr="00B61349" w:rsidRDefault="00570AAD"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2.1.9.5. </w:t>
      </w:r>
      <w:r w:rsidR="005A6970" w:rsidRPr="00B61349">
        <w:rPr>
          <w:rFonts w:ascii="Times New Roman" w:hAnsi="Times New Roman" w:cs="Times New Roman"/>
          <w:color w:val="000000" w:themeColor="text1"/>
          <w:sz w:val="28"/>
          <w:szCs w:val="28"/>
        </w:rPr>
        <w:t>Не допускается размещение вывесок в границах жилых помещений, в том числе на глухих торцах фасада</w:t>
      </w:r>
      <w:r w:rsidR="00EF25D9" w:rsidRPr="00B61349">
        <w:rPr>
          <w:rFonts w:ascii="Times New Roman" w:hAnsi="Times New Roman" w:cs="Times New Roman"/>
          <w:color w:val="000000" w:themeColor="text1"/>
          <w:sz w:val="28"/>
          <w:szCs w:val="28"/>
        </w:rPr>
        <w:t xml:space="preserve">, </w:t>
      </w:r>
      <w:r w:rsidR="005A6970" w:rsidRPr="00B61349">
        <w:rPr>
          <w:rFonts w:ascii="Times New Roman" w:hAnsi="Times New Roman" w:cs="Times New Roman"/>
          <w:color w:val="000000" w:themeColor="text1"/>
          <w:sz w:val="28"/>
          <w:szCs w:val="28"/>
        </w:rPr>
        <w:t>на лоджиях и балконах.</w:t>
      </w:r>
    </w:p>
    <w:p w:rsidR="00C6182D" w:rsidRPr="00B61349" w:rsidRDefault="00C6182D"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2.1.9.</w:t>
      </w:r>
      <w:r w:rsidR="00570AAD" w:rsidRPr="00B61349">
        <w:rPr>
          <w:rFonts w:ascii="Times New Roman" w:hAnsi="Times New Roman" w:cs="Times New Roman"/>
          <w:color w:val="000000" w:themeColor="text1"/>
          <w:sz w:val="28"/>
          <w:szCs w:val="28"/>
        </w:rPr>
        <w:t>6</w:t>
      </w:r>
      <w:r w:rsidRPr="00B61349">
        <w:rPr>
          <w:rFonts w:ascii="Times New Roman" w:hAnsi="Times New Roman" w:cs="Times New Roman"/>
          <w:color w:val="000000" w:themeColor="text1"/>
          <w:sz w:val="28"/>
          <w:szCs w:val="28"/>
        </w:rPr>
        <w:t>. Требования к состоянию  и размещению вывесок,</w:t>
      </w:r>
      <w:r w:rsidR="00672C57" w:rsidRPr="00B61349">
        <w:rPr>
          <w:rFonts w:ascii="Times New Roman" w:hAnsi="Times New Roman" w:cs="Times New Roman"/>
          <w:color w:val="000000" w:themeColor="text1"/>
          <w:sz w:val="28"/>
          <w:szCs w:val="28"/>
        </w:rPr>
        <w:t xml:space="preserve"> размещённых на внешних стенах зданий, строений, сооружений:</w:t>
      </w:r>
    </w:p>
    <w:p w:rsidR="00A251EC" w:rsidRPr="00B61349" w:rsidRDefault="00EF25D9"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1</w:t>
      </w:r>
      <w:r w:rsidR="00652EA7" w:rsidRPr="00B61349">
        <w:rPr>
          <w:rFonts w:ascii="Times New Roman" w:hAnsi="Times New Roman" w:cs="Times New Roman"/>
          <w:color w:val="000000" w:themeColor="text1"/>
          <w:sz w:val="28"/>
          <w:szCs w:val="28"/>
        </w:rPr>
        <w:t xml:space="preserve">) </w:t>
      </w:r>
      <w:r w:rsidR="00711E7A" w:rsidRPr="00B61349">
        <w:rPr>
          <w:rFonts w:ascii="Times New Roman" w:hAnsi="Times New Roman" w:cs="Times New Roman"/>
          <w:color w:val="000000" w:themeColor="text1"/>
          <w:sz w:val="28"/>
          <w:szCs w:val="28"/>
        </w:rPr>
        <w:t>п</w:t>
      </w:r>
      <w:r w:rsidR="00A251EC" w:rsidRPr="00B61349">
        <w:rPr>
          <w:rFonts w:ascii="Times New Roman" w:hAnsi="Times New Roman" w:cs="Times New Roman"/>
          <w:color w:val="000000" w:themeColor="text1"/>
          <w:sz w:val="28"/>
          <w:szCs w:val="28"/>
        </w:rPr>
        <w:t xml:space="preserve">ри размещении на жилом многоквартирном доме </w:t>
      </w:r>
      <w:r w:rsidR="00B72620" w:rsidRPr="00B61349">
        <w:rPr>
          <w:rFonts w:ascii="Times New Roman" w:hAnsi="Times New Roman" w:cs="Times New Roman"/>
          <w:color w:val="000000" w:themeColor="text1"/>
          <w:sz w:val="28"/>
          <w:szCs w:val="28"/>
        </w:rPr>
        <w:t>вывеска должна быть</w:t>
      </w:r>
      <w:r w:rsidR="00CE67B7" w:rsidRPr="00B61349">
        <w:rPr>
          <w:rFonts w:ascii="Times New Roman" w:hAnsi="Times New Roman" w:cs="Times New Roman"/>
          <w:color w:val="000000" w:themeColor="text1"/>
          <w:sz w:val="28"/>
          <w:szCs w:val="28"/>
        </w:rPr>
        <w:t xml:space="preserve"> </w:t>
      </w:r>
      <w:r w:rsidR="00B72620" w:rsidRPr="00B61349">
        <w:rPr>
          <w:rFonts w:ascii="Times New Roman" w:hAnsi="Times New Roman" w:cs="Times New Roman"/>
          <w:color w:val="000000" w:themeColor="text1"/>
          <w:sz w:val="28"/>
          <w:szCs w:val="28"/>
        </w:rPr>
        <w:t>сориентирована</w:t>
      </w:r>
      <w:r w:rsidR="00A251EC" w:rsidRPr="00B61349">
        <w:rPr>
          <w:rFonts w:ascii="Times New Roman" w:hAnsi="Times New Roman" w:cs="Times New Roman"/>
          <w:color w:val="000000" w:themeColor="text1"/>
          <w:sz w:val="28"/>
          <w:szCs w:val="28"/>
        </w:rPr>
        <w:t xml:space="preserve"> на горизонтальные архитектурные линии, которые объединяют дверные проемы, окна и фасады;</w:t>
      </w:r>
    </w:p>
    <w:p w:rsidR="00A251EC" w:rsidRPr="00B61349" w:rsidRDefault="00EF25D9"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w:t>
      </w:r>
      <w:r w:rsidR="004F39BF" w:rsidRPr="00B61349">
        <w:rPr>
          <w:rFonts w:ascii="Times New Roman" w:hAnsi="Times New Roman" w:cs="Times New Roman"/>
          <w:color w:val="000000" w:themeColor="text1"/>
          <w:sz w:val="28"/>
          <w:szCs w:val="28"/>
        </w:rPr>
        <w:t xml:space="preserve">) </w:t>
      </w:r>
      <w:r w:rsidR="00711E7A" w:rsidRPr="00B61349">
        <w:rPr>
          <w:rFonts w:ascii="Times New Roman" w:hAnsi="Times New Roman" w:cs="Times New Roman"/>
          <w:color w:val="000000" w:themeColor="text1"/>
          <w:sz w:val="28"/>
          <w:szCs w:val="28"/>
        </w:rPr>
        <w:t>п</w:t>
      </w:r>
      <w:r w:rsidR="00F60A6C" w:rsidRPr="00B61349">
        <w:rPr>
          <w:rFonts w:ascii="Times New Roman" w:hAnsi="Times New Roman" w:cs="Times New Roman"/>
          <w:color w:val="000000" w:themeColor="text1"/>
          <w:sz w:val="28"/>
          <w:szCs w:val="28"/>
        </w:rPr>
        <w:t>ри размещении на одном фасаде объекта одновременно вывесок нескольких организаций, индивидуальных предпринимателей указанные вывески должны быть размещены в один высотный ряд на единой горизонтальной линии (на одном уровне, высоте)</w:t>
      </w:r>
      <w:r w:rsidR="00711E7A" w:rsidRPr="00B61349">
        <w:rPr>
          <w:rFonts w:ascii="Times New Roman" w:hAnsi="Times New Roman" w:cs="Times New Roman"/>
          <w:color w:val="000000" w:themeColor="text1"/>
          <w:sz w:val="28"/>
          <w:szCs w:val="28"/>
        </w:rPr>
        <w:t>;</w:t>
      </w:r>
    </w:p>
    <w:p w:rsidR="00827AAC" w:rsidRPr="00B61349" w:rsidRDefault="00EF25D9"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3</w:t>
      </w:r>
      <w:r w:rsidR="00827AAC" w:rsidRPr="00B61349">
        <w:rPr>
          <w:rFonts w:ascii="Times New Roman" w:hAnsi="Times New Roman" w:cs="Times New Roman"/>
          <w:color w:val="000000" w:themeColor="text1"/>
          <w:sz w:val="28"/>
          <w:szCs w:val="28"/>
        </w:rPr>
        <w:t xml:space="preserve">) </w:t>
      </w:r>
      <w:r w:rsidR="00711E7A" w:rsidRPr="00B61349">
        <w:rPr>
          <w:rFonts w:ascii="Times New Roman" w:hAnsi="Times New Roman" w:cs="Times New Roman"/>
          <w:color w:val="000000" w:themeColor="text1"/>
          <w:sz w:val="28"/>
          <w:szCs w:val="28"/>
        </w:rPr>
        <w:t>п</w:t>
      </w:r>
      <w:r w:rsidR="00E14A12" w:rsidRPr="00B61349">
        <w:rPr>
          <w:rFonts w:ascii="Times New Roman" w:hAnsi="Times New Roman" w:cs="Times New Roman"/>
          <w:color w:val="000000" w:themeColor="text1"/>
          <w:sz w:val="28"/>
          <w:szCs w:val="28"/>
        </w:rPr>
        <w:t xml:space="preserve">ри наличии </w:t>
      </w:r>
      <w:r w:rsidR="00E01E80" w:rsidRPr="00B61349">
        <w:rPr>
          <w:rFonts w:ascii="Times New Roman" w:hAnsi="Times New Roman" w:cs="Times New Roman"/>
          <w:color w:val="000000" w:themeColor="text1"/>
          <w:sz w:val="28"/>
          <w:szCs w:val="28"/>
        </w:rPr>
        <w:t xml:space="preserve">козырька </w:t>
      </w:r>
      <w:r w:rsidR="00E14A12" w:rsidRPr="00B61349">
        <w:rPr>
          <w:rFonts w:ascii="Times New Roman" w:hAnsi="Times New Roman" w:cs="Times New Roman"/>
          <w:color w:val="000000" w:themeColor="text1"/>
          <w:sz w:val="28"/>
          <w:szCs w:val="28"/>
        </w:rPr>
        <w:t>на фасаде объекта вывеска</w:t>
      </w:r>
      <w:r w:rsidR="00CE67B7" w:rsidRPr="00B61349">
        <w:rPr>
          <w:rFonts w:ascii="Times New Roman" w:hAnsi="Times New Roman" w:cs="Times New Roman"/>
          <w:color w:val="000000" w:themeColor="text1"/>
          <w:sz w:val="28"/>
          <w:szCs w:val="28"/>
        </w:rPr>
        <w:t xml:space="preserve"> </w:t>
      </w:r>
      <w:r w:rsidR="00E14A12" w:rsidRPr="00B61349">
        <w:rPr>
          <w:rFonts w:ascii="Times New Roman" w:hAnsi="Times New Roman" w:cs="Times New Roman"/>
          <w:color w:val="000000" w:themeColor="text1"/>
          <w:sz w:val="28"/>
          <w:szCs w:val="28"/>
        </w:rPr>
        <w:t>должна размещаться на фризе козырька, строго в габаритах указанного фриза</w:t>
      </w:r>
      <w:r w:rsidR="00E01E80" w:rsidRPr="00B61349">
        <w:rPr>
          <w:rFonts w:ascii="Times New Roman" w:hAnsi="Times New Roman" w:cs="Times New Roman"/>
          <w:color w:val="000000" w:themeColor="text1"/>
          <w:sz w:val="28"/>
          <w:szCs w:val="28"/>
        </w:rPr>
        <w:t>.</w:t>
      </w:r>
      <w:r w:rsidR="00CE67B7" w:rsidRPr="00B61349">
        <w:rPr>
          <w:rFonts w:ascii="Times New Roman" w:hAnsi="Times New Roman" w:cs="Times New Roman"/>
          <w:color w:val="000000" w:themeColor="text1"/>
          <w:sz w:val="28"/>
          <w:szCs w:val="28"/>
        </w:rPr>
        <w:t xml:space="preserve"> </w:t>
      </w:r>
      <w:r w:rsidR="00E01E80" w:rsidRPr="00B61349">
        <w:rPr>
          <w:rFonts w:ascii="Times New Roman" w:hAnsi="Times New Roman" w:cs="Times New Roman"/>
          <w:color w:val="000000" w:themeColor="text1"/>
          <w:sz w:val="28"/>
          <w:szCs w:val="28"/>
        </w:rPr>
        <w:t>Н</w:t>
      </w:r>
      <w:r w:rsidR="00E14A12" w:rsidRPr="00B61349">
        <w:rPr>
          <w:rFonts w:ascii="Times New Roman" w:hAnsi="Times New Roman" w:cs="Times New Roman"/>
          <w:color w:val="000000" w:themeColor="text1"/>
          <w:sz w:val="28"/>
          <w:szCs w:val="28"/>
        </w:rPr>
        <w:t>е допускается размещение вывески непосредственно на конструкции к</w:t>
      </w:r>
      <w:r w:rsidR="00E01E80" w:rsidRPr="00B61349">
        <w:rPr>
          <w:rFonts w:ascii="Times New Roman" w:hAnsi="Times New Roman" w:cs="Times New Roman"/>
          <w:color w:val="000000" w:themeColor="text1"/>
          <w:sz w:val="28"/>
          <w:szCs w:val="28"/>
        </w:rPr>
        <w:t>озырька.</w:t>
      </w:r>
    </w:p>
    <w:p w:rsidR="00E51C42" w:rsidRPr="00B61349" w:rsidRDefault="00570AAD" w:rsidP="00E51C4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2.1.9.7</w:t>
      </w:r>
      <w:r w:rsidR="00E51C42" w:rsidRPr="00B61349">
        <w:rPr>
          <w:rFonts w:ascii="Times New Roman" w:hAnsi="Times New Roman" w:cs="Times New Roman"/>
          <w:color w:val="000000" w:themeColor="text1"/>
          <w:sz w:val="28"/>
          <w:szCs w:val="28"/>
        </w:rPr>
        <w:t>. Требования к состоянию и размещению консольных конструкций:</w:t>
      </w:r>
    </w:p>
    <w:p w:rsidR="00E51C42" w:rsidRPr="00B61349" w:rsidRDefault="00E51C42" w:rsidP="00E51C4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1) консольные конструкции должны располагаться в одной горизонтальной плоскости фасада, у арок, на границах и внешних углах зданий, строений, сооружений;</w:t>
      </w:r>
    </w:p>
    <w:p w:rsidR="00E51C42" w:rsidRPr="00B61349" w:rsidRDefault="00E51C42" w:rsidP="00E51C4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 расстояние между консольными конструкциями не может быть менее 10 м;</w:t>
      </w:r>
    </w:p>
    <w:p w:rsidR="00E51C42" w:rsidRPr="00B61349" w:rsidRDefault="00E51C42" w:rsidP="00E51C4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3) расстояние от уровня земли до нижнего края консольной конструкции должно быть не менее 2,50 м;</w:t>
      </w:r>
    </w:p>
    <w:p w:rsidR="00E51C42" w:rsidRPr="00B61349" w:rsidRDefault="00E51C42" w:rsidP="00E51C4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 консольная конструкция не должна находиться более чем на 0,20 м от края фасада, а ее крайняя точка лицевой стороны - на расстоянии более чем 1 м от плоскости фасада. В высоту консольная конструкция не может превышать 1 м;</w:t>
      </w:r>
    </w:p>
    <w:p w:rsidR="00E51C42" w:rsidRPr="00B61349" w:rsidRDefault="00E51C42" w:rsidP="00E51C4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5) при наличии на фасаде вывески консольные конструкции располагаются с ней на единой горизонтальной оси.</w:t>
      </w:r>
    </w:p>
    <w:p w:rsidR="00E01E80" w:rsidRPr="00B61349" w:rsidRDefault="00E01E80" w:rsidP="00E01E80">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2.1.9.</w:t>
      </w:r>
      <w:r w:rsidR="00570AAD" w:rsidRPr="00B61349">
        <w:rPr>
          <w:rFonts w:ascii="Times New Roman" w:hAnsi="Times New Roman" w:cs="Times New Roman"/>
          <w:color w:val="000000" w:themeColor="text1"/>
          <w:sz w:val="28"/>
          <w:szCs w:val="28"/>
        </w:rPr>
        <w:t>8</w:t>
      </w:r>
      <w:r w:rsidRPr="00B61349">
        <w:rPr>
          <w:rFonts w:ascii="Times New Roman" w:hAnsi="Times New Roman" w:cs="Times New Roman"/>
          <w:color w:val="000000" w:themeColor="text1"/>
          <w:sz w:val="28"/>
          <w:szCs w:val="28"/>
        </w:rPr>
        <w:t>. Требования к вывеск</w:t>
      </w:r>
      <w:r w:rsidR="00711E7A" w:rsidRPr="00B61349">
        <w:rPr>
          <w:rFonts w:ascii="Times New Roman" w:hAnsi="Times New Roman" w:cs="Times New Roman"/>
          <w:color w:val="000000" w:themeColor="text1"/>
          <w:sz w:val="28"/>
          <w:szCs w:val="28"/>
        </w:rPr>
        <w:t>ам, размещённым</w:t>
      </w:r>
      <w:r w:rsidRPr="00B61349">
        <w:rPr>
          <w:rFonts w:ascii="Times New Roman" w:hAnsi="Times New Roman" w:cs="Times New Roman"/>
          <w:color w:val="000000" w:themeColor="text1"/>
          <w:sz w:val="28"/>
          <w:szCs w:val="28"/>
        </w:rPr>
        <w:t xml:space="preserve"> на крышах</w:t>
      </w:r>
      <w:r w:rsidR="00711E7A" w:rsidRPr="00B61349">
        <w:rPr>
          <w:rFonts w:ascii="Times New Roman" w:hAnsi="Times New Roman" w:cs="Times New Roman"/>
          <w:color w:val="000000" w:themeColor="text1"/>
          <w:sz w:val="28"/>
          <w:szCs w:val="28"/>
        </w:rPr>
        <w:t xml:space="preserve"> зданий, строений, сооружений</w:t>
      </w:r>
      <w:r w:rsidRPr="00B61349">
        <w:rPr>
          <w:rFonts w:ascii="Times New Roman" w:hAnsi="Times New Roman" w:cs="Times New Roman"/>
          <w:color w:val="000000" w:themeColor="text1"/>
          <w:sz w:val="28"/>
          <w:szCs w:val="28"/>
        </w:rPr>
        <w:t>:</w:t>
      </w:r>
    </w:p>
    <w:p w:rsidR="00E01E80" w:rsidRPr="00B61349" w:rsidRDefault="00711E7A" w:rsidP="00E01E80">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1</w:t>
      </w:r>
      <w:r w:rsidR="00E01E80"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 xml:space="preserve"> н</w:t>
      </w:r>
      <w:r w:rsidR="00E01E80" w:rsidRPr="00B61349">
        <w:rPr>
          <w:rFonts w:ascii="Times New Roman" w:hAnsi="Times New Roman" w:cs="Times New Roman"/>
          <w:color w:val="000000" w:themeColor="text1"/>
          <w:sz w:val="28"/>
          <w:szCs w:val="28"/>
        </w:rPr>
        <w:t>а крыше одного объекта допускается размещение только одной конструкции;</w:t>
      </w:r>
    </w:p>
    <w:p w:rsidR="00E01E80" w:rsidRPr="00B61349" w:rsidRDefault="00711E7A" w:rsidP="00E01E80">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2) </w:t>
      </w:r>
      <w:r w:rsidR="00F17A2A" w:rsidRPr="00B61349">
        <w:rPr>
          <w:rFonts w:ascii="Times New Roman" w:hAnsi="Times New Roman" w:cs="Times New Roman"/>
          <w:color w:val="000000" w:themeColor="text1"/>
          <w:sz w:val="28"/>
          <w:szCs w:val="28"/>
        </w:rPr>
        <w:t>конструкции вывесок, допускаемых к размещению на крышах зданий, строений, сооружений, должны представлять собой объемные: буквы, цифры, логотипы</w:t>
      </w:r>
      <w:r w:rsidRPr="00B61349">
        <w:rPr>
          <w:rFonts w:ascii="Times New Roman" w:hAnsi="Times New Roman" w:cs="Times New Roman"/>
          <w:color w:val="000000" w:themeColor="text1"/>
          <w:sz w:val="28"/>
          <w:szCs w:val="28"/>
        </w:rPr>
        <w:t>;</w:t>
      </w:r>
    </w:p>
    <w:p w:rsidR="00E01E80" w:rsidRPr="00B61349" w:rsidRDefault="00711E7A" w:rsidP="00E01E80">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3) в</w:t>
      </w:r>
      <w:r w:rsidR="00E01E80" w:rsidRPr="00B61349">
        <w:rPr>
          <w:rFonts w:ascii="Times New Roman" w:hAnsi="Times New Roman" w:cs="Times New Roman"/>
          <w:color w:val="000000" w:themeColor="text1"/>
          <w:sz w:val="28"/>
          <w:szCs w:val="28"/>
        </w:rPr>
        <w:t>ысота информационных конструкций (вывесок), размещаемых на крышах зданий, строений, сооружений, должна быть:</w:t>
      </w:r>
    </w:p>
    <w:p w:rsidR="00E01E80" w:rsidRPr="00B61349" w:rsidRDefault="00711E7A" w:rsidP="00E01E80">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а)</w:t>
      </w:r>
      <w:r w:rsidR="00E01E80" w:rsidRPr="00B61349">
        <w:rPr>
          <w:rFonts w:ascii="Times New Roman" w:hAnsi="Times New Roman" w:cs="Times New Roman"/>
          <w:color w:val="000000" w:themeColor="text1"/>
          <w:sz w:val="28"/>
          <w:szCs w:val="28"/>
        </w:rPr>
        <w:t xml:space="preserve"> для зданий, строений, сооружений высотой от 1 до 2 этажей – до 0,8 м;</w:t>
      </w:r>
    </w:p>
    <w:p w:rsidR="00E01E80" w:rsidRPr="00B61349" w:rsidRDefault="00711E7A" w:rsidP="00E01E80">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б)</w:t>
      </w:r>
      <w:r w:rsidR="00E01E80" w:rsidRPr="00B61349">
        <w:rPr>
          <w:rFonts w:ascii="Times New Roman" w:hAnsi="Times New Roman" w:cs="Times New Roman"/>
          <w:color w:val="000000" w:themeColor="text1"/>
          <w:sz w:val="28"/>
          <w:szCs w:val="28"/>
        </w:rPr>
        <w:t xml:space="preserve"> для зданий, строений, сооружений высотой от 3 до 5 этажей – до 1,2 м;</w:t>
      </w:r>
    </w:p>
    <w:p w:rsidR="00E01E80" w:rsidRPr="00B61349" w:rsidRDefault="00711E7A" w:rsidP="00E01E80">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lastRenderedPageBreak/>
        <w:t>в)</w:t>
      </w:r>
      <w:r w:rsidR="00E01E80" w:rsidRPr="00B61349">
        <w:rPr>
          <w:rFonts w:ascii="Times New Roman" w:hAnsi="Times New Roman" w:cs="Times New Roman"/>
          <w:color w:val="000000" w:themeColor="text1"/>
          <w:sz w:val="28"/>
          <w:szCs w:val="28"/>
        </w:rPr>
        <w:t xml:space="preserve"> для зданий, строений, сооружений высотой от 6 до 9 этажей – до 1,8 м.</w:t>
      </w:r>
    </w:p>
    <w:p w:rsidR="004F5949" w:rsidRPr="00B61349" w:rsidRDefault="004F5949" w:rsidP="00E01E80">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2.1.</w:t>
      </w:r>
      <w:r w:rsidR="00570AAD" w:rsidRPr="00B61349">
        <w:rPr>
          <w:rFonts w:ascii="Times New Roman" w:hAnsi="Times New Roman" w:cs="Times New Roman"/>
          <w:color w:val="000000" w:themeColor="text1"/>
          <w:sz w:val="28"/>
          <w:szCs w:val="28"/>
        </w:rPr>
        <w:t>10</w:t>
      </w:r>
      <w:r w:rsidRPr="00B61349">
        <w:rPr>
          <w:rFonts w:ascii="Times New Roman" w:hAnsi="Times New Roman" w:cs="Times New Roman"/>
          <w:color w:val="000000" w:themeColor="text1"/>
          <w:sz w:val="28"/>
          <w:szCs w:val="28"/>
        </w:rPr>
        <w:t>. Не допускается вынос пер</w:t>
      </w:r>
      <w:r w:rsidR="00BE171D" w:rsidRPr="00B61349">
        <w:rPr>
          <w:rFonts w:ascii="Times New Roman" w:hAnsi="Times New Roman" w:cs="Times New Roman"/>
          <w:color w:val="000000" w:themeColor="text1"/>
          <w:sz w:val="28"/>
          <w:szCs w:val="28"/>
        </w:rPr>
        <w:t>еносных электрических проводов</w:t>
      </w:r>
      <w:r w:rsidRPr="00B61349">
        <w:rPr>
          <w:rFonts w:ascii="Times New Roman" w:hAnsi="Times New Roman" w:cs="Times New Roman"/>
          <w:color w:val="000000" w:themeColor="text1"/>
          <w:sz w:val="28"/>
          <w:szCs w:val="28"/>
        </w:rPr>
        <w:t xml:space="preserve"> за пределы фасадов зданий, строений, сооружений</w:t>
      </w:r>
      <w:r w:rsidR="004070F2" w:rsidRPr="00B61349">
        <w:rPr>
          <w:rFonts w:ascii="Times New Roman" w:hAnsi="Times New Roman" w:cs="Times New Roman"/>
          <w:color w:val="000000" w:themeColor="text1"/>
          <w:sz w:val="28"/>
          <w:szCs w:val="28"/>
        </w:rPr>
        <w:t xml:space="preserve"> (за исключением индивидуальных жилых домов)</w:t>
      </w:r>
      <w:r w:rsidRPr="00B61349">
        <w:rPr>
          <w:rFonts w:ascii="Times New Roman" w:hAnsi="Times New Roman" w:cs="Times New Roman"/>
          <w:color w:val="000000" w:themeColor="text1"/>
          <w:sz w:val="28"/>
          <w:szCs w:val="28"/>
        </w:rPr>
        <w:t>.</w:t>
      </w:r>
    </w:p>
    <w:p w:rsidR="00844595" w:rsidRPr="00B61349" w:rsidRDefault="00844595" w:rsidP="008A0B37">
      <w:pPr>
        <w:pStyle w:val="ConsPlusNormal"/>
        <w:ind w:firstLine="540"/>
        <w:contextualSpacing/>
        <w:jc w:val="both"/>
        <w:rPr>
          <w:rFonts w:ascii="Times New Roman" w:hAnsi="Times New Roman" w:cs="Times New Roman"/>
          <w:bCs/>
          <w:color w:val="000000" w:themeColor="text1"/>
          <w:sz w:val="28"/>
          <w:szCs w:val="28"/>
        </w:rPr>
      </w:pPr>
      <w:r w:rsidRPr="00B61349">
        <w:rPr>
          <w:rFonts w:ascii="Times New Roman" w:hAnsi="Times New Roman" w:cs="Times New Roman"/>
          <w:bCs/>
          <w:color w:val="000000" w:themeColor="text1"/>
          <w:sz w:val="28"/>
          <w:szCs w:val="28"/>
        </w:rPr>
        <w:t>2.2. Требования к наличию, внешнему виду, установке (размещению) и содержанию информационных конструкций и рекламных конструкций.</w:t>
      </w:r>
    </w:p>
    <w:p w:rsidR="00844595" w:rsidRPr="00B61349" w:rsidRDefault="00844595" w:rsidP="008A0B37">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2.2.1. Информационные и рекламные конструкций должны быть безопасны и устойчивы.</w:t>
      </w:r>
    </w:p>
    <w:p w:rsidR="008A0B37" w:rsidRPr="00B61349" w:rsidRDefault="008A0B37" w:rsidP="008A0B37">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2.2.2. Размещение рекламных конструкций осуществляется в порядке, регламентированном законодательством Российской Федерации о рекламе.</w:t>
      </w:r>
    </w:p>
    <w:p w:rsidR="008A0B37" w:rsidRPr="00B61349" w:rsidRDefault="008A0B37" w:rsidP="008A0B37">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w:t>
      </w:r>
      <w:r w:rsidR="00F60692" w:rsidRPr="00B61349">
        <w:rPr>
          <w:rFonts w:ascii="Times New Roman" w:hAnsi="Times New Roman" w:cs="Times New Roman"/>
          <w:color w:val="000000" w:themeColor="text1"/>
          <w:sz w:val="28"/>
          <w:szCs w:val="28"/>
        </w:rPr>
        <w:t>2</w:t>
      </w:r>
      <w:r w:rsidRPr="00B61349">
        <w:rPr>
          <w:rFonts w:ascii="Times New Roman" w:hAnsi="Times New Roman" w:cs="Times New Roman"/>
          <w:color w:val="000000" w:themeColor="text1"/>
          <w:sz w:val="28"/>
          <w:szCs w:val="28"/>
        </w:rPr>
        <w:t>.3. Внешний облик рекламных конструкций определ</w:t>
      </w:r>
      <w:r w:rsidR="00F60692" w:rsidRPr="00B61349">
        <w:rPr>
          <w:rFonts w:ascii="Times New Roman" w:hAnsi="Times New Roman" w:cs="Times New Roman"/>
          <w:color w:val="000000" w:themeColor="text1"/>
          <w:sz w:val="28"/>
          <w:szCs w:val="28"/>
        </w:rPr>
        <w:t>яется в соответствии со С</w:t>
      </w:r>
      <w:r w:rsidRPr="00B61349">
        <w:rPr>
          <w:rFonts w:ascii="Times New Roman" w:hAnsi="Times New Roman" w:cs="Times New Roman"/>
          <w:color w:val="000000" w:themeColor="text1"/>
          <w:sz w:val="28"/>
          <w:szCs w:val="28"/>
        </w:rPr>
        <w:t>хемой размещения рекламных конструкций</w:t>
      </w:r>
      <w:r w:rsidR="00F60692" w:rsidRPr="00B61349">
        <w:rPr>
          <w:rFonts w:ascii="Times New Roman" w:hAnsi="Times New Roman" w:cs="Times New Roman"/>
          <w:color w:val="000000" w:themeColor="text1"/>
          <w:sz w:val="28"/>
          <w:szCs w:val="28"/>
        </w:rPr>
        <w:t>, утвержденной постановлением администрации города Урай</w:t>
      </w:r>
      <w:r w:rsidRPr="00B61349">
        <w:rPr>
          <w:rFonts w:ascii="Times New Roman" w:hAnsi="Times New Roman" w:cs="Times New Roman"/>
          <w:color w:val="000000" w:themeColor="text1"/>
          <w:sz w:val="28"/>
          <w:szCs w:val="28"/>
        </w:rPr>
        <w:t>.</w:t>
      </w:r>
    </w:p>
    <w:p w:rsidR="008A0B37" w:rsidRPr="00B61349" w:rsidRDefault="008A0B37" w:rsidP="008A0B37">
      <w:pPr>
        <w:pStyle w:val="af6"/>
        <w:ind w:firstLine="567"/>
        <w:contextualSpacing/>
        <w:jc w:val="both"/>
        <w:rPr>
          <w:rFonts w:ascii="Times New Roman" w:hAnsi="Times New Roman" w:cs="Times New Roman"/>
          <w:sz w:val="28"/>
          <w:szCs w:val="28"/>
        </w:rPr>
      </w:pPr>
      <w:r w:rsidRPr="00B61349">
        <w:rPr>
          <w:rFonts w:ascii="Times New Roman" w:hAnsi="Times New Roman" w:cs="Times New Roman"/>
          <w:sz w:val="28"/>
          <w:szCs w:val="28"/>
        </w:rPr>
        <w:t>2.</w:t>
      </w:r>
      <w:r w:rsidR="00F60692" w:rsidRPr="00B61349">
        <w:rPr>
          <w:rFonts w:ascii="Times New Roman" w:hAnsi="Times New Roman" w:cs="Times New Roman"/>
          <w:sz w:val="28"/>
          <w:szCs w:val="28"/>
        </w:rPr>
        <w:t>2.</w:t>
      </w:r>
      <w:r w:rsidRPr="00B61349">
        <w:rPr>
          <w:rFonts w:ascii="Times New Roman" w:hAnsi="Times New Roman" w:cs="Times New Roman"/>
          <w:sz w:val="28"/>
          <w:szCs w:val="28"/>
        </w:rPr>
        <w:t>4.</w:t>
      </w:r>
      <w:r w:rsidR="00C47306" w:rsidRPr="00B61349">
        <w:rPr>
          <w:rFonts w:ascii="Times New Roman" w:hAnsi="Times New Roman" w:cs="Times New Roman"/>
          <w:sz w:val="28"/>
          <w:szCs w:val="28"/>
        </w:rPr>
        <w:t xml:space="preserve"> </w:t>
      </w:r>
      <w:proofErr w:type="gramStart"/>
      <w:r w:rsidR="007C36B2" w:rsidRPr="00B61349">
        <w:rPr>
          <w:rFonts w:ascii="Times New Roman" w:hAnsi="Times New Roman" w:cs="Times New Roman"/>
          <w:sz w:val="28"/>
          <w:szCs w:val="28"/>
        </w:rPr>
        <w:t>Не допускается наклеивание, развешивание, размещение на зданиях, ограждениях (в том числе входных групп, лестниц), остановочных пунктах, опорах освещения, деревьях, дорожных знаках, светофорах, за исключением специально отведенных для этих целей мест (рекламные конструкции, афишные тумбы, доски объявлений и иные подобные объекты), объявлений физических и юридических лиц, индивидуальных предпринимателей, афиш, плакатов, аншлагов и других информационных сообщений, порядок размещения которых не регламентирован законодательством</w:t>
      </w:r>
      <w:proofErr w:type="gramEnd"/>
      <w:r w:rsidR="007C36B2" w:rsidRPr="00B61349">
        <w:rPr>
          <w:rFonts w:ascii="Times New Roman" w:hAnsi="Times New Roman" w:cs="Times New Roman"/>
          <w:sz w:val="28"/>
          <w:szCs w:val="28"/>
        </w:rPr>
        <w:t xml:space="preserve"> Российской Федерации о рекламе.</w:t>
      </w:r>
    </w:p>
    <w:p w:rsidR="0076558D" w:rsidRPr="00B61349" w:rsidRDefault="0076558D" w:rsidP="0076558D">
      <w:pPr>
        <w:adjustRightInd w:val="0"/>
        <w:ind w:firstLine="540"/>
        <w:jc w:val="both"/>
        <w:rPr>
          <w:sz w:val="28"/>
          <w:szCs w:val="28"/>
        </w:rPr>
      </w:pPr>
      <w:r w:rsidRPr="00B61349">
        <w:rPr>
          <w:sz w:val="28"/>
          <w:szCs w:val="28"/>
        </w:rPr>
        <w:t xml:space="preserve">2.2.5. </w:t>
      </w:r>
      <w:proofErr w:type="gramStart"/>
      <w:r w:rsidRPr="00B61349">
        <w:rPr>
          <w:sz w:val="28"/>
          <w:szCs w:val="28"/>
        </w:rPr>
        <w:t xml:space="preserve">Работы по удалению самовольно размещаемых объявлений, надписей и изображений </w:t>
      </w:r>
      <w:r w:rsidR="00370674" w:rsidRPr="00B61349">
        <w:rPr>
          <w:sz w:val="28"/>
          <w:szCs w:val="28"/>
        </w:rPr>
        <w:t xml:space="preserve">(в том числе надписей, объявлений и ссылок на интернет - ресурсы и </w:t>
      </w:r>
      <w:proofErr w:type="spellStart"/>
      <w:r w:rsidR="00370674" w:rsidRPr="00B61349">
        <w:rPr>
          <w:sz w:val="28"/>
          <w:szCs w:val="28"/>
        </w:rPr>
        <w:t>мессенджеры</w:t>
      </w:r>
      <w:proofErr w:type="spellEnd"/>
      <w:r w:rsidR="00370674" w:rsidRPr="00B61349">
        <w:rPr>
          <w:sz w:val="28"/>
          <w:szCs w:val="28"/>
        </w:rPr>
        <w:t>, содержащих информацию, направленную на склонение граждан к противоправному поведению</w:t>
      </w:r>
      <w:r w:rsidR="005708DB" w:rsidRPr="00B61349">
        <w:rPr>
          <w:sz w:val="28"/>
          <w:szCs w:val="28"/>
        </w:rPr>
        <w:t>)</w:t>
      </w:r>
      <w:r w:rsidR="00370674" w:rsidRPr="00B61349">
        <w:rPr>
          <w:sz w:val="28"/>
          <w:szCs w:val="28"/>
        </w:rPr>
        <w:t xml:space="preserve"> </w:t>
      </w:r>
      <w:r w:rsidRPr="00B61349">
        <w:rPr>
          <w:sz w:val="28"/>
          <w:szCs w:val="28"/>
        </w:rPr>
        <w:t>с объектов осуществляются собственниками, арендаторами, пользователями указанных объектов на основании уведомлений, выданных уполномоченным органом в сфере благоустройства и озеленения или уполномоченным органом в сфере градостроительства.</w:t>
      </w:r>
      <w:proofErr w:type="gramEnd"/>
    </w:p>
    <w:p w:rsidR="0076558D" w:rsidRPr="00B61349" w:rsidRDefault="008A0B37" w:rsidP="0076558D">
      <w:pPr>
        <w:pStyle w:val="af6"/>
        <w:spacing w:line="0" w:lineRule="atLeast"/>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w:t>
      </w:r>
      <w:r w:rsidR="0009642E" w:rsidRPr="00B61349">
        <w:rPr>
          <w:rFonts w:ascii="Times New Roman" w:hAnsi="Times New Roman" w:cs="Times New Roman"/>
          <w:color w:val="000000" w:themeColor="text1"/>
          <w:sz w:val="28"/>
          <w:szCs w:val="28"/>
        </w:rPr>
        <w:t>2</w:t>
      </w:r>
      <w:r w:rsidR="0076558D" w:rsidRPr="00B61349">
        <w:rPr>
          <w:rFonts w:ascii="Times New Roman" w:hAnsi="Times New Roman" w:cs="Times New Roman"/>
          <w:color w:val="000000" w:themeColor="text1"/>
          <w:sz w:val="28"/>
          <w:szCs w:val="28"/>
        </w:rPr>
        <w:t>.6</w:t>
      </w:r>
      <w:r w:rsidR="0009642E"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 xml:space="preserve"> Не допускается размещение выносных конструкций </w:t>
      </w:r>
      <w:r w:rsidR="0009642E" w:rsidRPr="00B61349">
        <w:rPr>
          <w:rFonts w:ascii="Times New Roman" w:hAnsi="Times New Roman" w:cs="Times New Roman"/>
          <w:color w:val="000000" w:themeColor="text1"/>
          <w:sz w:val="28"/>
          <w:szCs w:val="28"/>
        </w:rPr>
        <w:t>(</w:t>
      </w:r>
      <w:proofErr w:type="spellStart"/>
      <w:r w:rsidRPr="00B61349">
        <w:rPr>
          <w:rFonts w:ascii="Times New Roman" w:hAnsi="Times New Roman" w:cs="Times New Roman"/>
          <w:color w:val="000000" w:themeColor="text1"/>
          <w:sz w:val="28"/>
          <w:szCs w:val="28"/>
        </w:rPr>
        <w:t>штендеров</w:t>
      </w:r>
      <w:proofErr w:type="spellEnd"/>
      <w:r w:rsidRPr="00B61349">
        <w:rPr>
          <w:rFonts w:ascii="Times New Roman" w:hAnsi="Times New Roman" w:cs="Times New Roman"/>
          <w:color w:val="000000" w:themeColor="text1"/>
          <w:sz w:val="28"/>
          <w:szCs w:val="28"/>
        </w:rPr>
        <w:t>, информационных щитов, указателей</w:t>
      </w:r>
      <w:r w:rsidR="0009642E"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 не имеющих отношения к обеспечению безопасности дорожного движения или осуществлению дорожной деятельности</w:t>
      </w:r>
      <w:r w:rsidR="0076558D" w:rsidRPr="00B61349">
        <w:rPr>
          <w:rFonts w:ascii="Times New Roman" w:hAnsi="Times New Roman" w:cs="Times New Roman"/>
          <w:color w:val="000000" w:themeColor="text1"/>
          <w:sz w:val="28"/>
          <w:szCs w:val="28"/>
        </w:rPr>
        <w:t xml:space="preserve"> (далее</w:t>
      </w:r>
      <w:r w:rsidR="00C050D0" w:rsidRPr="00B61349">
        <w:rPr>
          <w:rFonts w:ascii="Times New Roman" w:hAnsi="Times New Roman" w:cs="Times New Roman"/>
          <w:color w:val="000000" w:themeColor="text1"/>
          <w:sz w:val="28"/>
          <w:szCs w:val="28"/>
        </w:rPr>
        <w:t xml:space="preserve"> </w:t>
      </w:r>
      <w:r w:rsidR="0076558D" w:rsidRPr="00B61349">
        <w:rPr>
          <w:rFonts w:ascii="Times New Roman" w:hAnsi="Times New Roman" w:cs="Times New Roman"/>
          <w:color w:val="000000" w:themeColor="text1"/>
          <w:sz w:val="28"/>
          <w:szCs w:val="28"/>
        </w:rPr>
        <w:t>- Конструкции)</w:t>
      </w:r>
      <w:r w:rsidR="0009642E"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 xml:space="preserve">  на землях</w:t>
      </w:r>
      <w:r w:rsidR="0009642E"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 xml:space="preserve"> расположенных в границах муниципального образования городской округ город Урай, государственная собственность на которые не разграничена или находящихся в муниципальной собственности.</w:t>
      </w:r>
    </w:p>
    <w:p w:rsidR="0076558D" w:rsidRPr="00B61349" w:rsidRDefault="0076558D" w:rsidP="0076558D">
      <w:pPr>
        <w:pStyle w:val="af6"/>
        <w:spacing w:line="0" w:lineRule="atLeast"/>
        <w:ind w:firstLine="567"/>
        <w:contextualSpacing/>
        <w:jc w:val="both"/>
        <w:rPr>
          <w:rFonts w:ascii="Times New Roman" w:hAnsi="Times New Roman" w:cs="Times New Roman"/>
          <w:sz w:val="28"/>
          <w:szCs w:val="28"/>
        </w:rPr>
      </w:pPr>
      <w:r w:rsidRPr="00B61349">
        <w:rPr>
          <w:rFonts w:ascii="Times New Roman" w:hAnsi="Times New Roman" w:cs="Times New Roman"/>
          <w:sz w:val="28"/>
          <w:szCs w:val="28"/>
        </w:rPr>
        <w:t xml:space="preserve">2.2.7. </w:t>
      </w:r>
      <w:proofErr w:type="gramStart"/>
      <w:r w:rsidR="009633D5" w:rsidRPr="00B61349">
        <w:rPr>
          <w:rFonts w:ascii="Times New Roman" w:hAnsi="Times New Roman" w:cs="Times New Roman"/>
          <w:sz w:val="28"/>
          <w:szCs w:val="28"/>
        </w:rPr>
        <w:t xml:space="preserve">В отношении выявленных (в том числе на основании поступивших сообщений органов государственной власти, органов местного самоуправления, физических и юридических лиц, индивидуальных предпринимателей) Конструкций администрацией города Урай, уполномоченным органом в сфере благоустройства и озеленения или уполномоченным органом в сфере градостроительства осуществляется направление материалов (акт, </w:t>
      </w:r>
      <w:proofErr w:type="spellStart"/>
      <w:r w:rsidR="009633D5" w:rsidRPr="00B61349">
        <w:rPr>
          <w:rFonts w:ascii="Times New Roman" w:hAnsi="Times New Roman" w:cs="Times New Roman"/>
          <w:sz w:val="28"/>
          <w:szCs w:val="28"/>
        </w:rPr>
        <w:t>фототаблица</w:t>
      </w:r>
      <w:proofErr w:type="spellEnd"/>
      <w:r w:rsidR="009633D5" w:rsidRPr="00B61349">
        <w:rPr>
          <w:rFonts w:ascii="Times New Roman" w:hAnsi="Times New Roman" w:cs="Times New Roman"/>
          <w:sz w:val="28"/>
          <w:szCs w:val="28"/>
        </w:rPr>
        <w:t xml:space="preserve">, сведения о самовольно установленной Конструкции, предполагаемом лице, самовольно установившем Конструкцию) в отдел муниципального контроля </w:t>
      </w:r>
      <w:r w:rsidR="009633D5" w:rsidRPr="00B61349">
        <w:rPr>
          <w:rFonts w:ascii="Times New Roman" w:hAnsi="Times New Roman" w:cs="Times New Roman"/>
          <w:sz w:val="28"/>
          <w:szCs w:val="28"/>
        </w:rPr>
        <w:lastRenderedPageBreak/>
        <w:t>администрации города</w:t>
      </w:r>
      <w:proofErr w:type="gramEnd"/>
      <w:r w:rsidR="009633D5" w:rsidRPr="00B61349">
        <w:rPr>
          <w:rFonts w:ascii="Times New Roman" w:hAnsi="Times New Roman" w:cs="Times New Roman"/>
          <w:sz w:val="28"/>
          <w:szCs w:val="28"/>
        </w:rPr>
        <w:t xml:space="preserve"> Урай для решения вопроса о привлечении виновных лиц к административной ответственности.</w:t>
      </w:r>
    </w:p>
    <w:p w:rsidR="0076558D" w:rsidRPr="00B61349" w:rsidRDefault="0076558D" w:rsidP="0076558D">
      <w:pPr>
        <w:pStyle w:val="af6"/>
        <w:spacing w:line="0" w:lineRule="atLeast"/>
        <w:ind w:firstLine="567"/>
        <w:contextualSpacing/>
        <w:jc w:val="both"/>
        <w:rPr>
          <w:rFonts w:ascii="Times New Roman" w:hAnsi="Times New Roman" w:cs="Times New Roman"/>
          <w:sz w:val="28"/>
          <w:szCs w:val="28"/>
        </w:rPr>
      </w:pPr>
      <w:r w:rsidRPr="00B61349">
        <w:rPr>
          <w:rFonts w:ascii="Times New Roman" w:hAnsi="Times New Roman" w:cs="Times New Roman"/>
          <w:sz w:val="28"/>
          <w:szCs w:val="28"/>
        </w:rPr>
        <w:t>2.2.8. Снятие (демонтаж) и хранение расположенных в неустановленных местах Конструкций обеспечивается уполномоченным органом в сфере благоустройства и озеленения в порядке, установленном законодательством Российской Федерации о контрактной системе.</w:t>
      </w:r>
    </w:p>
    <w:p w:rsidR="0076558D" w:rsidRPr="00B61349" w:rsidRDefault="0076558D" w:rsidP="0076558D">
      <w:pPr>
        <w:pStyle w:val="af6"/>
        <w:spacing w:line="0" w:lineRule="atLeast"/>
        <w:ind w:firstLine="567"/>
        <w:contextualSpacing/>
        <w:jc w:val="both"/>
        <w:rPr>
          <w:rFonts w:ascii="Times New Roman" w:hAnsi="Times New Roman" w:cs="Times New Roman"/>
          <w:sz w:val="28"/>
          <w:szCs w:val="28"/>
        </w:rPr>
      </w:pPr>
      <w:r w:rsidRPr="00B61349">
        <w:rPr>
          <w:rFonts w:ascii="Times New Roman" w:hAnsi="Times New Roman" w:cs="Times New Roman"/>
          <w:sz w:val="28"/>
          <w:szCs w:val="28"/>
        </w:rPr>
        <w:t>Хранение Конструкций осуществляется в порядке, установленном гражданским законодательством.</w:t>
      </w:r>
    </w:p>
    <w:p w:rsidR="00C856CD" w:rsidRPr="00B61349" w:rsidRDefault="00B6237E" w:rsidP="00370182">
      <w:pPr>
        <w:pStyle w:val="af6"/>
        <w:ind w:firstLine="567"/>
        <w:contextualSpacing/>
        <w:jc w:val="both"/>
        <w:rPr>
          <w:rFonts w:ascii="Times New Roman" w:hAnsi="Times New Roman" w:cs="Times New Roman"/>
          <w:color w:val="000000" w:themeColor="text1"/>
          <w:sz w:val="28"/>
          <w:szCs w:val="28"/>
          <w:lang w:eastAsia="ru-RU"/>
        </w:rPr>
      </w:pPr>
      <w:r w:rsidRPr="00B61349">
        <w:rPr>
          <w:rFonts w:ascii="Times New Roman" w:hAnsi="Times New Roman" w:cs="Times New Roman"/>
          <w:color w:val="000000" w:themeColor="text1"/>
          <w:sz w:val="28"/>
          <w:szCs w:val="28"/>
          <w:lang w:eastAsia="ru-RU"/>
        </w:rPr>
        <w:t xml:space="preserve">2.3. </w:t>
      </w:r>
      <w:r w:rsidR="00C856CD" w:rsidRPr="00B61349">
        <w:rPr>
          <w:rFonts w:ascii="Times New Roman" w:hAnsi="Times New Roman" w:cs="Times New Roman"/>
          <w:color w:val="000000" w:themeColor="text1"/>
          <w:sz w:val="28"/>
          <w:szCs w:val="28"/>
          <w:lang w:eastAsia="ru-RU"/>
        </w:rPr>
        <w:t xml:space="preserve">Требования к внешнему виду фасадов и ограждающих конструкций некапитальных, нестационарных строений  и сооружений (за исключением наземных туалетных кабин и боксовых гаражей), их размещению. </w:t>
      </w:r>
    </w:p>
    <w:p w:rsidR="000326CB" w:rsidRPr="00B61349" w:rsidRDefault="00A51360" w:rsidP="00370182">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w:t>
      </w:r>
      <w:r w:rsidR="0009642E" w:rsidRPr="00B61349">
        <w:rPr>
          <w:rFonts w:ascii="Times New Roman" w:hAnsi="Times New Roman" w:cs="Times New Roman"/>
          <w:color w:val="000000" w:themeColor="text1"/>
          <w:sz w:val="28"/>
          <w:szCs w:val="28"/>
        </w:rPr>
        <w:t>3</w:t>
      </w:r>
      <w:r w:rsidR="00E53C74" w:rsidRPr="00B61349">
        <w:rPr>
          <w:rFonts w:ascii="Times New Roman" w:hAnsi="Times New Roman" w:cs="Times New Roman"/>
          <w:color w:val="000000" w:themeColor="text1"/>
          <w:sz w:val="28"/>
          <w:szCs w:val="28"/>
        </w:rPr>
        <w:t>.1</w:t>
      </w:r>
      <w:r w:rsidR="00E51C42" w:rsidRPr="00B61349">
        <w:rPr>
          <w:rFonts w:ascii="Times New Roman" w:hAnsi="Times New Roman" w:cs="Times New Roman"/>
          <w:color w:val="000000" w:themeColor="text1"/>
          <w:sz w:val="28"/>
          <w:szCs w:val="28"/>
        </w:rPr>
        <w:t>.</w:t>
      </w:r>
      <w:r w:rsidR="00E53C74" w:rsidRPr="00B61349">
        <w:rPr>
          <w:rFonts w:ascii="Times New Roman" w:hAnsi="Times New Roman" w:cs="Times New Roman"/>
          <w:color w:val="000000" w:themeColor="text1"/>
          <w:sz w:val="28"/>
          <w:szCs w:val="28"/>
        </w:rPr>
        <w:t xml:space="preserve"> Внешний вид фасадов </w:t>
      </w:r>
      <w:r w:rsidR="00B6237E" w:rsidRPr="00B61349">
        <w:rPr>
          <w:rFonts w:ascii="Times New Roman" w:hAnsi="Times New Roman" w:cs="Times New Roman"/>
          <w:color w:val="000000" w:themeColor="text1"/>
          <w:sz w:val="28"/>
          <w:szCs w:val="28"/>
        </w:rPr>
        <w:t xml:space="preserve">и ограждающих конструкций </w:t>
      </w:r>
      <w:r w:rsidR="00E53C74" w:rsidRPr="00B61349">
        <w:rPr>
          <w:rFonts w:ascii="Times New Roman" w:hAnsi="Times New Roman" w:cs="Times New Roman"/>
          <w:color w:val="000000" w:themeColor="text1"/>
          <w:sz w:val="28"/>
          <w:szCs w:val="28"/>
        </w:rPr>
        <w:t xml:space="preserve">некапитальных нестационарных </w:t>
      </w:r>
      <w:r w:rsidR="00E23D63" w:rsidRPr="00B61349">
        <w:rPr>
          <w:rFonts w:ascii="Times New Roman" w:hAnsi="Times New Roman" w:cs="Times New Roman"/>
          <w:color w:val="000000" w:themeColor="text1"/>
          <w:sz w:val="28"/>
          <w:szCs w:val="28"/>
        </w:rPr>
        <w:t xml:space="preserve">строений и </w:t>
      </w:r>
      <w:r w:rsidR="00E53C74" w:rsidRPr="00B61349">
        <w:rPr>
          <w:rFonts w:ascii="Times New Roman" w:hAnsi="Times New Roman" w:cs="Times New Roman"/>
          <w:color w:val="000000" w:themeColor="text1"/>
          <w:sz w:val="28"/>
          <w:szCs w:val="28"/>
        </w:rPr>
        <w:t>сооружений, их изменения, связанные с ликвидацией</w:t>
      </w:r>
      <w:r w:rsidR="008E1D65" w:rsidRPr="00B61349">
        <w:rPr>
          <w:rFonts w:ascii="Times New Roman" w:hAnsi="Times New Roman" w:cs="Times New Roman"/>
          <w:color w:val="000000" w:themeColor="text1"/>
          <w:sz w:val="28"/>
          <w:szCs w:val="28"/>
        </w:rPr>
        <w:t>,</w:t>
      </w:r>
      <w:r w:rsidR="00E53C74" w:rsidRPr="00B61349">
        <w:rPr>
          <w:rFonts w:ascii="Times New Roman" w:hAnsi="Times New Roman" w:cs="Times New Roman"/>
          <w:color w:val="000000" w:themeColor="text1"/>
          <w:sz w:val="28"/>
          <w:szCs w:val="28"/>
        </w:rPr>
        <w:t xml:space="preserve"> изменением</w:t>
      </w:r>
      <w:r w:rsidR="008E1D65" w:rsidRPr="00B61349">
        <w:rPr>
          <w:rFonts w:ascii="Times New Roman" w:hAnsi="Times New Roman" w:cs="Times New Roman"/>
          <w:color w:val="000000" w:themeColor="text1"/>
          <w:sz w:val="28"/>
          <w:szCs w:val="28"/>
        </w:rPr>
        <w:t>, устройством новых</w:t>
      </w:r>
      <w:r w:rsidR="00C51BC5" w:rsidRPr="00B61349">
        <w:rPr>
          <w:rFonts w:ascii="Times New Roman" w:hAnsi="Times New Roman" w:cs="Times New Roman"/>
          <w:color w:val="000000" w:themeColor="text1"/>
          <w:sz w:val="28"/>
          <w:szCs w:val="28"/>
        </w:rPr>
        <w:t xml:space="preserve"> </w:t>
      </w:r>
      <w:r w:rsidR="00E53C74" w:rsidRPr="00B61349">
        <w:rPr>
          <w:rFonts w:ascii="Times New Roman" w:hAnsi="Times New Roman" w:cs="Times New Roman"/>
          <w:color w:val="000000" w:themeColor="text1"/>
          <w:sz w:val="28"/>
          <w:szCs w:val="28"/>
        </w:rPr>
        <w:t>дет</w:t>
      </w:r>
      <w:r w:rsidR="004A54DE" w:rsidRPr="00B61349">
        <w:rPr>
          <w:rFonts w:ascii="Times New Roman" w:hAnsi="Times New Roman" w:cs="Times New Roman"/>
          <w:color w:val="000000" w:themeColor="text1"/>
          <w:sz w:val="28"/>
          <w:szCs w:val="28"/>
        </w:rPr>
        <w:t>алей,</w:t>
      </w:r>
      <w:r w:rsidR="00E23D63" w:rsidRPr="00B61349">
        <w:rPr>
          <w:rFonts w:ascii="Times New Roman" w:hAnsi="Times New Roman" w:cs="Times New Roman"/>
          <w:color w:val="000000" w:themeColor="text1"/>
          <w:sz w:val="28"/>
          <w:szCs w:val="28"/>
        </w:rPr>
        <w:t xml:space="preserve"> </w:t>
      </w:r>
      <w:r w:rsidR="00E53C74" w:rsidRPr="00B61349">
        <w:rPr>
          <w:rFonts w:ascii="Times New Roman" w:hAnsi="Times New Roman" w:cs="Times New Roman"/>
          <w:color w:val="000000" w:themeColor="text1"/>
          <w:sz w:val="28"/>
          <w:szCs w:val="28"/>
        </w:rPr>
        <w:t xml:space="preserve">производятся на основании решения о согласовании архитектурно-градостроительного облика, выданного </w:t>
      </w:r>
      <w:r w:rsidR="00E51C42" w:rsidRPr="00B61349">
        <w:rPr>
          <w:rFonts w:ascii="Times New Roman" w:hAnsi="Times New Roman" w:cs="Times New Roman"/>
          <w:color w:val="000000" w:themeColor="text1"/>
          <w:sz w:val="28"/>
          <w:szCs w:val="28"/>
        </w:rPr>
        <w:t xml:space="preserve">уполномоченным органом </w:t>
      </w:r>
      <w:r w:rsidR="00E53C74" w:rsidRPr="00B61349">
        <w:rPr>
          <w:rFonts w:ascii="Times New Roman" w:hAnsi="Times New Roman" w:cs="Times New Roman"/>
          <w:color w:val="000000" w:themeColor="text1"/>
          <w:sz w:val="28"/>
          <w:szCs w:val="28"/>
        </w:rPr>
        <w:t>в сфере градостроительства</w:t>
      </w:r>
      <w:r w:rsidR="006A115D" w:rsidRPr="00B61349">
        <w:rPr>
          <w:rFonts w:ascii="Times New Roman" w:hAnsi="Times New Roman" w:cs="Times New Roman"/>
          <w:color w:val="000000" w:themeColor="text1"/>
          <w:sz w:val="28"/>
          <w:szCs w:val="28"/>
        </w:rPr>
        <w:t>, до начала работ</w:t>
      </w:r>
      <w:r w:rsidR="00010F41" w:rsidRPr="00B61349">
        <w:rPr>
          <w:rFonts w:ascii="Times New Roman" w:hAnsi="Times New Roman" w:cs="Times New Roman"/>
          <w:color w:val="000000" w:themeColor="text1"/>
          <w:sz w:val="28"/>
          <w:szCs w:val="28"/>
        </w:rPr>
        <w:t xml:space="preserve"> по возведению</w:t>
      </w:r>
      <w:r w:rsidR="006A115D" w:rsidRPr="00B61349">
        <w:rPr>
          <w:rFonts w:ascii="Times New Roman" w:hAnsi="Times New Roman" w:cs="Times New Roman"/>
          <w:color w:val="000000" w:themeColor="text1"/>
          <w:sz w:val="28"/>
          <w:szCs w:val="28"/>
        </w:rPr>
        <w:t xml:space="preserve"> или реконструкции</w:t>
      </w:r>
      <w:r w:rsidR="006D54F1" w:rsidRPr="00B61349">
        <w:rPr>
          <w:rFonts w:ascii="Times New Roman" w:hAnsi="Times New Roman" w:cs="Times New Roman"/>
          <w:color w:val="000000" w:themeColor="text1"/>
          <w:sz w:val="28"/>
          <w:szCs w:val="28"/>
        </w:rPr>
        <w:t xml:space="preserve"> объекта</w:t>
      </w:r>
      <w:r w:rsidR="000326CB" w:rsidRPr="00B61349">
        <w:rPr>
          <w:rFonts w:ascii="Times New Roman" w:hAnsi="Times New Roman" w:cs="Times New Roman"/>
          <w:color w:val="000000" w:themeColor="text1"/>
          <w:sz w:val="28"/>
          <w:szCs w:val="28"/>
        </w:rPr>
        <w:t>.</w:t>
      </w:r>
    </w:p>
    <w:p w:rsidR="00370182" w:rsidRPr="00B61349" w:rsidRDefault="00C51BC5" w:rsidP="00370182">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sz w:val="28"/>
          <w:szCs w:val="28"/>
        </w:rPr>
        <w:t>Внешний вид фасадов</w:t>
      </w:r>
      <w:r w:rsidR="00B6237E" w:rsidRPr="00B61349">
        <w:rPr>
          <w:rFonts w:ascii="Times New Roman" w:hAnsi="Times New Roman" w:cs="Times New Roman"/>
          <w:sz w:val="24"/>
          <w:szCs w:val="24"/>
          <w:lang w:eastAsia="ru-RU"/>
        </w:rPr>
        <w:t xml:space="preserve"> </w:t>
      </w:r>
      <w:r w:rsidR="00B6237E" w:rsidRPr="00B61349">
        <w:rPr>
          <w:rFonts w:ascii="Times New Roman" w:hAnsi="Times New Roman" w:cs="Times New Roman"/>
          <w:sz w:val="28"/>
          <w:szCs w:val="28"/>
        </w:rPr>
        <w:t>и ограждающих конструкций</w:t>
      </w:r>
      <w:r w:rsidRPr="00B61349">
        <w:rPr>
          <w:rFonts w:ascii="Times New Roman" w:hAnsi="Times New Roman" w:cs="Times New Roman"/>
          <w:sz w:val="28"/>
          <w:szCs w:val="28"/>
        </w:rPr>
        <w:t xml:space="preserve"> </w:t>
      </w:r>
      <w:r w:rsidR="00E23D63" w:rsidRPr="00B61349">
        <w:rPr>
          <w:rFonts w:ascii="Times New Roman" w:hAnsi="Times New Roman" w:cs="Times New Roman"/>
          <w:sz w:val="28"/>
          <w:szCs w:val="28"/>
        </w:rPr>
        <w:t>нестационарны</w:t>
      </w:r>
      <w:r w:rsidR="00E23D63" w:rsidRPr="00B61349">
        <w:rPr>
          <w:rFonts w:ascii="Times New Roman" w:hAnsi="Times New Roman" w:cs="Times New Roman"/>
          <w:color w:val="000000" w:themeColor="text1"/>
          <w:sz w:val="28"/>
          <w:szCs w:val="28"/>
        </w:rPr>
        <w:t xml:space="preserve">х торговых объектов </w:t>
      </w:r>
      <w:r w:rsidR="00FC0440" w:rsidRPr="00B61349">
        <w:rPr>
          <w:rFonts w:ascii="Times New Roman" w:hAnsi="Times New Roman" w:cs="Times New Roman"/>
          <w:color w:val="000000" w:themeColor="text1"/>
          <w:sz w:val="28"/>
          <w:szCs w:val="28"/>
        </w:rPr>
        <w:t xml:space="preserve">согласовывается </w:t>
      </w:r>
      <w:r w:rsidRPr="00B61349">
        <w:rPr>
          <w:rFonts w:ascii="Times New Roman" w:hAnsi="Times New Roman" w:cs="Times New Roman"/>
          <w:color w:val="000000" w:themeColor="text1"/>
          <w:sz w:val="28"/>
          <w:szCs w:val="28"/>
        </w:rPr>
        <w:t xml:space="preserve"> </w:t>
      </w:r>
      <w:r w:rsidR="00823418" w:rsidRPr="00B61349">
        <w:rPr>
          <w:rFonts w:ascii="Times New Roman" w:hAnsi="Times New Roman" w:cs="Times New Roman"/>
          <w:color w:val="000000" w:themeColor="text1"/>
          <w:sz w:val="28"/>
          <w:szCs w:val="28"/>
        </w:rPr>
        <w:t xml:space="preserve">при наличии </w:t>
      </w:r>
      <w:r w:rsidR="008F5684" w:rsidRPr="00B61349">
        <w:rPr>
          <w:rFonts w:ascii="Times New Roman" w:hAnsi="Times New Roman" w:cs="Times New Roman"/>
          <w:color w:val="000000" w:themeColor="text1"/>
          <w:sz w:val="28"/>
          <w:szCs w:val="28"/>
        </w:rPr>
        <w:t xml:space="preserve">места расположения </w:t>
      </w:r>
      <w:r w:rsidR="00823418" w:rsidRPr="00B61349">
        <w:rPr>
          <w:rFonts w:ascii="Times New Roman" w:hAnsi="Times New Roman" w:cs="Times New Roman"/>
          <w:color w:val="000000" w:themeColor="text1"/>
          <w:sz w:val="28"/>
          <w:szCs w:val="28"/>
        </w:rPr>
        <w:t xml:space="preserve">объекта в </w:t>
      </w:r>
      <w:r w:rsidR="00F8493C" w:rsidRPr="00B61349">
        <w:rPr>
          <w:rFonts w:ascii="Times New Roman" w:hAnsi="Times New Roman" w:cs="Times New Roman"/>
          <w:color w:val="000000" w:themeColor="text1"/>
          <w:sz w:val="28"/>
          <w:szCs w:val="28"/>
        </w:rPr>
        <w:t xml:space="preserve">утвержденной постановлением администрации города Урай </w:t>
      </w:r>
      <w:r w:rsidR="00823418" w:rsidRPr="00B61349">
        <w:rPr>
          <w:rFonts w:ascii="Times New Roman" w:hAnsi="Times New Roman" w:cs="Times New Roman"/>
          <w:color w:val="000000" w:themeColor="text1"/>
          <w:sz w:val="28"/>
          <w:szCs w:val="28"/>
        </w:rPr>
        <w:t>дислокации нестационарных торговых объектов на территории города Урай.</w:t>
      </w:r>
    </w:p>
    <w:p w:rsidR="00F8493C" w:rsidRPr="00B61349" w:rsidRDefault="00F8493C" w:rsidP="00F8493C">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Заявление о согласовании архитектурно-градостроительного облика объекта должно содержать: </w:t>
      </w:r>
    </w:p>
    <w:p w:rsidR="00F8493C" w:rsidRPr="00B61349" w:rsidRDefault="00F8493C" w:rsidP="00F8493C">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1) данные о габаритах объекта (длина, ширина, высота);</w:t>
      </w:r>
    </w:p>
    <w:p w:rsidR="00F8493C" w:rsidRPr="00B61349" w:rsidRDefault="00F8493C" w:rsidP="00F8493C">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2) цветовое решение отделки поверхностей объекта; </w:t>
      </w:r>
    </w:p>
    <w:p w:rsidR="00F8493C" w:rsidRPr="00B61349" w:rsidRDefault="00F8493C" w:rsidP="00F8493C">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3) ведомость строительных материалов.</w:t>
      </w:r>
    </w:p>
    <w:p w:rsidR="000D6171" w:rsidRPr="00B61349" w:rsidRDefault="000D6171" w:rsidP="000D6171">
      <w:pPr>
        <w:pStyle w:val="ConsPlusNormal"/>
        <w:ind w:firstLine="540"/>
        <w:contextualSpacing/>
        <w:jc w:val="both"/>
        <w:rPr>
          <w:rFonts w:ascii="Times New Roman" w:hAnsi="Times New Roman" w:cs="Times New Roman"/>
          <w:b/>
          <w:color w:val="000000" w:themeColor="text1"/>
          <w:sz w:val="28"/>
          <w:szCs w:val="28"/>
        </w:rPr>
      </w:pPr>
      <w:r w:rsidRPr="00B61349">
        <w:rPr>
          <w:rFonts w:ascii="Times New Roman" w:hAnsi="Times New Roman" w:cs="Times New Roman"/>
          <w:color w:val="000000" w:themeColor="text1"/>
          <w:sz w:val="28"/>
          <w:szCs w:val="28"/>
        </w:rPr>
        <w:t>Рассмотрение заявления о согласовании архитектурно – градостроительного облика объекта выполняется уполномоченным органом в сфере градостроительства в течение 5 рабочих дней.</w:t>
      </w:r>
    </w:p>
    <w:p w:rsidR="00F8493C" w:rsidRPr="00B61349" w:rsidRDefault="00AC60AA" w:rsidP="00F8493C">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2.3.2 Некапитальные нестационарные строения</w:t>
      </w:r>
      <w:r w:rsidR="00F8493C" w:rsidRPr="00B61349">
        <w:rPr>
          <w:rFonts w:ascii="Times New Roman" w:hAnsi="Times New Roman" w:cs="Times New Roman"/>
          <w:color w:val="000000" w:themeColor="text1"/>
          <w:sz w:val="28"/>
          <w:szCs w:val="28"/>
        </w:rPr>
        <w:t xml:space="preserve"> и сооружения</w:t>
      </w:r>
      <w:r w:rsidRPr="00B61349">
        <w:rPr>
          <w:rFonts w:ascii="Times New Roman" w:hAnsi="Times New Roman" w:cs="Times New Roman"/>
          <w:color w:val="000000" w:themeColor="text1"/>
          <w:sz w:val="28"/>
          <w:szCs w:val="28"/>
        </w:rPr>
        <w:t xml:space="preserve"> должны монтироваться </w:t>
      </w:r>
      <w:r w:rsidR="00F8493C" w:rsidRPr="00B61349">
        <w:rPr>
          <w:rFonts w:ascii="Times New Roman" w:hAnsi="Times New Roman" w:cs="Times New Roman"/>
          <w:color w:val="000000" w:themeColor="text1"/>
          <w:sz w:val="28"/>
          <w:szCs w:val="28"/>
        </w:rPr>
        <w:t>исключительно</w:t>
      </w:r>
      <w:r w:rsidRPr="00B61349">
        <w:rPr>
          <w:rFonts w:ascii="Times New Roman" w:hAnsi="Times New Roman" w:cs="Times New Roman"/>
          <w:color w:val="000000" w:themeColor="text1"/>
          <w:sz w:val="28"/>
          <w:szCs w:val="28"/>
        </w:rPr>
        <w:t xml:space="preserve"> из лёгких сборных несущих металлических конструкций заводского изготовления. Допускается применение </w:t>
      </w:r>
      <w:proofErr w:type="gramStart"/>
      <w:r w:rsidRPr="00B61349">
        <w:rPr>
          <w:rFonts w:ascii="Times New Roman" w:hAnsi="Times New Roman" w:cs="Times New Roman"/>
          <w:color w:val="000000" w:themeColor="text1"/>
          <w:sz w:val="28"/>
          <w:szCs w:val="28"/>
        </w:rPr>
        <w:t>сэндвич-панелей</w:t>
      </w:r>
      <w:proofErr w:type="gramEnd"/>
      <w:r w:rsidRPr="00B61349">
        <w:rPr>
          <w:rFonts w:ascii="Times New Roman" w:hAnsi="Times New Roman" w:cs="Times New Roman"/>
          <w:color w:val="000000" w:themeColor="text1"/>
          <w:sz w:val="28"/>
          <w:szCs w:val="28"/>
        </w:rPr>
        <w:t xml:space="preserve">, </w:t>
      </w:r>
      <w:r w:rsidR="00755FE6" w:rsidRPr="00B61349">
        <w:rPr>
          <w:rFonts w:ascii="Times New Roman" w:hAnsi="Times New Roman" w:cs="Times New Roman"/>
          <w:color w:val="000000" w:themeColor="text1"/>
          <w:sz w:val="28"/>
          <w:szCs w:val="28"/>
        </w:rPr>
        <w:t>дерев</w:t>
      </w:r>
      <w:r w:rsidR="00F8493C" w:rsidRPr="00B61349">
        <w:rPr>
          <w:rFonts w:ascii="Times New Roman" w:hAnsi="Times New Roman" w:cs="Times New Roman"/>
          <w:color w:val="000000" w:themeColor="text1"/>
          <w:sz w:val="28"/>
          <w:szCs w:val="28"/>
        </w:rPr>
        <w:t>янных материалов</w:t>
      </w:r>
      <w:r w:rsidR="00755FE6" w:rsidRPr="00B61349">
        <w:rPr>
          <w:rFonts w:ascii="Times New Roman" w:hAnsi="Times New Roman" w:cs="Times New Roman"/>
          <w:color w:val="000000" w:themeColor="text1"/>
          <w:sz w:val="28"/>
          <w:szCs w:val="28"/>
        </w:rPr>
        <w:t xml:space="preserve">, </w:t>
      </w:r>
      <w:r w:rsidRPr="00B61349">
        <w:rPr>
          <w:rFonts w:ascii="Times New Roman" w:hAnsi="Times New Roman" w:cs="Times New Roman"/>
          <w:color w:val="000000" w:themeColor="text1"/>
          <w:sz w:val="28"/>
          <w:szCs w:val="28"/>
        </w:rPr>
        <w:t>композитных панелей</w:t>
      </w:r>
      <w:r w:rsidR="00755FE6"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 xml:space="preserve"> </w:t>
      </w:r>
    </w:p>
    <w:p w:rsidR="00F8493C" w:rsidRPr="00B61349" w:rsidRDefault="00AC60AA" w:rsidP="00F8493C">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2.3.3. Для </w:t>
      </w:r>
      <w:r w:rsidR="00F8493C" w:rsidRPr="00B61349">
        <w:rPr>
          <w:rFonts w:ascii="Times New Roman" w:hAnsi="Times New Roman" w:cs="Times New Roman"/>
          <w:color w:val="000000" w:themeColor="text1"/>
          <w:sz w:val="28"/>
          <w:szCs w:val="28"/>
        </w:rPr>
        <w:t>возведения</w:t>
      </w:r>
      <w:r w:rsidRPr="00B61349">
        <w:rPr>
          <w:rFonts w:ascii="Times New Roman" w:hAnsi="Times New Roman" w:cs="Times New Roman"/>
          <w:color w:val="000000" w:themeColor="text1"/>
          <w:sz w:val="28"/>
          <w:szCs w:val="28"/>
        </w:rPr>
        <w:t xml:space="preserve"> некапита</w:t>
      </w:r>
      <w:r w:rsidR="00755FE6" w:rsidRPr="00B61349">
        <w:rPr>
          <w:rFonts w:ascii="Times New Roman" w:hAnsi="Times New Roman" w:cs="Times New Roman"/>
          <w:color w:val="000000" w:themeColor="text1"/>
          <w:sz w:val="28"/>
          <w:szCs w:val="28"/>
        </w:rPr>
        <w:t>льных нестационарных строений</w:t>
      </w:r>
      <w:r w:rsidR="00F8493C" w:rsidRPr="00B61349">
        <w:rPr>
          <w:rFonts w:ascii="Times New Roman" w:hAnsi="Times New Roman" w:cs="Times New Roman"/>
          <w:color w:val="000000" w:themeColor="text1"/>
          <w:sz w:val="28"/>
          <w:szCs w:val="28"/>
        </w:rPr>
        <w:t xml:space="preserve"> и сооружений</w:t>
      </w:r>
      <w:r w:rsidR="00755FE6" w:rsidRPr="00B61349">
        <w:rPr>
          <w:rFonts w:ascii="Times New Roman" w:hAnsi="Times New Roman" w:cs="Times New Roman"/>
          <w:color w:val="000000" w:themeColor="text1"/>
          <w:sz w:val="28"/>
          <w:szCs w:val="28"/>
        </w:rPr>
        <w:t xml:space="preserve"> </w:t>
      </w:r>
      <w:r w:rsidR="00C460E8" w:rsidRPr="00B61349">
        <w:rPr>
          <w:rFonts w:ascii="Times New Roman" w:hAnsi="Times New Roman" w:cs="Times New Roman"/>
          <w:color w:val="000000" w:themeColor="text1"/>
          <w:sz w:val="28"/>
          <w:szCs w:val="28"/>
        </w:rPr>
        <w:t xml:space="preserve"> </w:t>
      </w:r>
      <w:r w:rsidRPr="00B61349">
        <w:rPr>
          <w:rFonts w:ascii="Times New Roman" w:hAnsi="Times New Roman" w:cs="Times New Roman"/>
          <w:color w:val="000000" w:themeColor="text1"/>
          <w:sz w:val="28"/>
          <w:szCs w:val="28"/>
        </w:rPr>
        <w:t xml:space="preserve">не допускается применение кирпича, блоков, бетона, </w:t>
      </w:r>
      <w:proofErr w:type="spellStart"/>
      <w:r w:rsidRPr="00B61349">
        <w:rPr>
          <w:rFonts w:ascii="Times New Roman" w:hAnsi="Times New Roman" w:cs="Times New Roman"/>
          <w:color w:val="000000" w:themeColor="text1"/>
          <w:sz w:val="28"/>
          <w:szCs w:val="28"/>
        </w:rPr>
        <w:t>сайдинга</w:t>
      </w:r>
      <w:proofErr w:type="spellEnd"/>
      <w:r w:rsidRPr="00B61349">
        <w:rPr>
          <w:rFonts w:ascii="Times New Roman" w:hAnsi="Times New Roman" w:cs="Times New Roman"/>
          <w:color w:val="000000" w:themeColor="text1"/>
          <w:sz w:val="28"/>
          <w:szCs w:val="28"/>
        </w:rPr>
        <w:t xml:space="preserve">, рулонной и шиферной кровли. </w:t>
      </w:r>
    </w:p>
    <w:p w:rsidR="00C460E8" w:rsidRPr="00B61349" w:rsidRDefault="00C460E8" w:rsidP="00F8493C">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2.3.4. Высота не</w:t>
      </w:r>
      <w:r w:rsidR="00F8493C" w:rsidRPr="00B61349">
        <w:rPr>
          <w:rFonts w:ascii="Times New Roman" w:hAnsi="Times New Roman" w:cs="Times New Roman"/>
          <w:color w:val="000000" w:themeColor="text1"/>
          <w:sz w:val="28"/>
          <w:szCs w:val="28"/>
        </w:rPr>
        <w:t xml:space="preserve">капитальных </w:t>
      </w:r>
      <w:r w:rsidRPr="00B61349">
        <w:rPr>
          <w:rFonts w:ascii="Times New Roman" w:hAnsi="Times New Roman" w:cs="Times New Roman"/>
          <w:color w:val="000000" w:themeColor="text1"/>
          <w:sz w:val="28"/>
          <w:szCs w:val="28"/>
        </w:rPr>
        <w:t xml:space="preserve"> нестационарных строений</w:t>
      </w:r>
      <w:r w:rsidR="00F8493C" w:rsidRPr="00B61349">
        <w:rPr>
          <w:rFonts w:ascii="Times New Roman" w:hAnsi="Times New Roman" w:cs="Times New Roman"/>
          <w:color w:val="000000" w:themeColor="text1"/>
          <w:sz w:val="28"/>
          <w:szCs w:val="28"/>
        </w:rPr>
        <w:t xml:space="preserve"> и сооружений</w:t>
      </w:r>
      <w:r w:rsidRPr="00B61349">
        <w:rPr>
          <w:rFonts w:ascii="Times New Roman" w:hAnsi="Times New Roman" w:cs="Times New Roman"/>
          <w:color w:val="000000" w:themeColor="text1"/>
          <w:sz w:val="28"/>
          <w:szCs w:val="28"/>
        </w:rPr>
        <w:t xml:space="preserve"> не должна превышать один этаж.  </w:t>
      </w:r>
    </w:p>
    <w:p w:rsidR="00C6219D" w:rsidRPr="00B61349" w:rsidRDefault="0009642E" w:rsidP="00370182">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2.3</w:t>
      </w:r>
      <w:r w:rsidR="00C6219D" w:rsidRPr="00B61349">
        <w:rPr>
          <w:rFonts w:ascii="Times New Roman" w:hAnsi="Times New Roman" w:cs="Times New Roman"/>
          <w:color w:val="000000" w:themeColor="text1"/>
          <w:sz w:val="28"/>
          <w:szCs w:val="28"/>
        </w:rPr>
        <w:t>.</w:t>
      </w:r>
      <w:r w:rsidR="00C460E8" w:rsidRPr="00B61349">
        <w:rPr>
          <w:rFonts w:ascii="Times New Roman" w:hAnsi="Times New Roman" w:cs="Times New Roman"/>
          <w:color w:val="000000" w:themeColor="text1"/>
          <w:sz w:val="28"/>
          <w:szCs w:val="28"/>
        </w:rPr>
        <w:t>5</w:t>
      </w:r>
      <w:r w:rsidR="00E51C42" w:rsidRPr="00B61349">
        <w:rPr>
          <w:rFonts w:ascii="Times New Roman" w:hAnsi="Times New Roman" w:cs="Times New Roman"/>
          <w:color w:val="000000" w:themeColor="text1"/>
          <w:sz w:val="28"/>
          <w:szCs w:val="28"/>
        </w:rPr>
        <w:t>.</w:t>
      </w:r>
      <w:r w:rsidR="00C6219D" w:rsidRPr="00B61349">
        <w:rPr>
          <w:rFonts w:ascii="Times New Roman" w:hAnsi="Times New Roman" w:cs="Times New Roman"/>
          <w:color w:val="000000" w:themeColor="text1"/>
          <w:sz w:val="28"/>
          <w:szCs w:val="28"/>
        </w:rPr>
        <w:t xml:space="preserve">  Входные группы (участки входов в строения)  </w:t>
      </w:r>
      <w:r w:rsidR="00C47306" w:rsidRPr="00B61349">
        <w:rPr>
          <w:rFonts w:ascii="Times New Roman" w:hAnsi="Times New Roman" w:cs="Times New Roman"/>
          <w:color w:val="000000" w:themeColor="text1"/>
          <w:sz w:val="28"/>
          <w:szCs w:val="28"/>
        </w:rPr>
        <w:t xml:space="preserve">некапитальных нестационарных </w:t>
      </w:r>
      <w:r w:rsidR="00C6219D" w:rsidRPr="00B61349">
        <w:rPr>
          <w:rFonts w:ascii="Times New Roman" w:hAnsi="Times New Roman" w:cs="Times New Roman"/>
          <w:color w:val="000000" w:themeColor="text1"/>
          <w:sz w:val="28"/>
          <w:szCs w:val="28"/>
        </w:rPr>
        <w:t>строений</w:t>
      </w:r>
      <w:r w:rsidR="00F8493C" w:rsidRPr="00B61349">
        <w:rPr>
          <w:rFonts w:ascii="Times New Roman" w:hAnsi="Times New Roman" w:cs="Times New Roman"/>
          <w:color w:val="000000" w:themeColor="text1"/>
          <w:sz w:val="28"/>
          <w:szCs w:val="28"/>
        </w:rPr>
        <w:t xml:space="preserve"> и сооружений</w:t>
      </w:r>
      <w:r w:rsidR="00C6219D" w:rsidRPr="00B61349">
        <w:rPr>
          <w:rFonts w:ascii="Times New Roman" w:hAnsi="Times New Roman" w:cs="Times New Roman"/>
          <w:color w:val="000000" w:themeColor="text1"/>
          <w:sz w:val="28"/>
          <w:szCs w:val="28"/>
        </w:rPr>
        <w:t xml:space="preserve"> должны быть оборудованы осветительным оборудованием, навесом (козырьком), элементами сопряжения поверхностей, устройствами и приспособлениями для обеспечения доступа и перемещения инвалидов и маломобильных групп населения, урной.</w:t>
      </w:r>
    </w:p>
    <w:p w:rsidR="000657EA" w:rsidRPr="00B61349" w:rsidRDefault="000657EA" w:rsidP="00370182">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lastRenderedPageBreak/>
        <w:t>2.3.6. Мобильный нестационарный объект общественного питания должен быть оборудован осветительным прибором окна выдачи продукции, козырьком (навесом), урной.</w:t>
      </w:r>
    </w:p>
    <w:p w:rsidR="00C856CD" w:rsidRPr="00B61349" w:rsidRDefault="00C84780" w:rsidP="00370182">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2.3.7. </w:t>
      </w:r>
      <w:r w:rsidR="00C856CD" w:rsidRPr="00B61349">
        <w:rPr>
          <w:rFonts w:ascii="Times New Roman" w:hAnsi="Times New Roman" w:cs="Times New Roman"/>
          <w:color w:val="000000" w:themeColor="text1"/>
          <w:sz w:val="28"/>
          <w:szCs w:val="28"/>
        </w:rPr>
        <w:t>Размещение нестационарных торговых объектов на территории города Урай, в том числе на территории общего пользования, осуществляется в порядке и местах, установленных постановлениями администрации города Урай.</w:t>
      </w:r>
    </w:p>
    <w:p w:rsidR="00932CF6" w:rsidRPr="00B61349" w:rsidRDefault="00932CF6" w:rsidP="00370182">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Размещение иных некапитальных строений, сооружений на территориях общего пользования осуществляется с учетом  требований Правил землепользования и застройки муниципального образования городской округ город Урай в порядке, установленном действующим законодательством Российской Федерации.</w:t>
      </w:r>
    </w:p>
    <w:p w:rsidR="00C17219" w:rsidRPr="00B61349" w:rsidRDefault="00C17219" w:rsidP="00E51C4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w:t>
      </w:r>
      <w:r w:rsidR="000D6171" w:rsidRPr="00B61349">
        <w:rPr>
          <w:rFonts w:ascii="Times New Roman" w:hAnsi="Times New Roman" w:cs="Times New Roman"/>
          <w:color w:val="000000" w:themeColor="text1"/>
          <w:sz w:val="28"/>
          <w:szCs w:val="28"/>
        </w:rPr>
        <w:t>4</w:t>
      </w:r>
      <w:r w:rsidRPr="00B61349">
        <w:rPr>
          <w:rFonts w:ascii="Times New Roman" w:hAnsi="Times New Roman" w:cs="Times New Roman"/>
          <w:color w:val="000000" w:themeColor="text1"/>
          <w:sz w:val="28"/>
          <w:szCs w:val="28"/>
        </w:rPr>
        <w:t xml:space="preserve">. Требования к состоянию </w:t>
      </w:r>
      <w:r w:rsidR="002E0A82" w:rsidRPr="00B61349">
        <w:rPr>
          <w:rFonts w:ascii="Times New Roman" w:hAnsi="Times New Roman" w:cs="Times New Roman"/>
          <w:color w:val="000000" w:themeColor="text1"/>
          <w:sz w:val="28"/>
          <w:szCs w:val="28"/>
        </w:rPr>
        <w:t xml:space="preserve">и размещению </w:t>
      </w:r>
      <w:r w:rsidRPr="00B61349">
        <w:rPr>
          <w:rFonts w:ascii="Times New Roman" w:hAnsi="Times New Roman" w:cs="Times New Roman"/>
          <w:color w:val="000000" w:themeColor="text1"/>
          <w:sz w:val="28"/>
          <w:szCs w:val="28"/>
        </w:rPr>
        <w:t xml:space="preserve">малых архитектурных форм, в том числе </w:t>
      </w:r>
      <w:r w:rsidR="00930FFB" w:rsidRPr="00B61349">
        <w:rPr>
          <w:rFonts w:ascii="Times New Roman" w:hAnsi="Times New Roman" w:cs="Times New Roman"/>
          <w:color w:val="000000" w:themeColor="text1"/>
          <w:sz w:val="28"/>
          <w:szCs w:val="28"/>
        </w:rPr>
        <w:t>элеме</w:t>
      </w:r>
      <w:r w:rsidR="00E51C42" w:rsidRPr="00B61349">
        <w:rPr>
          <w:rFonts w:ascii="Times New Roman" w:hAnsi="Times New Roman" w:cs="Times New Roman"/>
          <w:color w:val="000000" w:themeColor="text1"/>
          <w:sz w:val="28"/>
          <w:szCs w:val="28"/>
        </w:rPr>
        <w:t>нтов</w:t>
      </w:r>
      <w:r w:rsidR="00930FFB" w:rsidRPr="00B61349">
        <w:rPr>
          <w:rFonts w:ascii="Times New Roman" w:hAnsi="Times New Roman" w:cs="Times New Roman"/>
          <w:color w:val="000000" w:themeColor="text1"/>
          <w:sz w:val="28"/>
          <w:szCs w:val="28"/>
        </w:rPr>
        <w:t xml:space="preserve"> монументально-декоративного оформления, </w:t>
      </w:r>
      <w:r w:rsidRPr="00B61349">
        <w:rPr>
          <w:rFonts w:ascii="Times New Roman" w:hAnsi="Times New Roman" w:cs="Times New Roman"/>
          <w:color w:val="000000" w:themeColor="text1"/>
          <w:sz w:val="28"/>
          <w:szCs w:val="28"/>
        </w:rPr>
        <w:t>уличн</w:t>
      </w:r>
      <w:r w:rsidR="00E51C42" w:rsidRPr="00B61349">
        <w:rPr>
          <w:rFonts w:ascii="Times New Roman" w:hAnsi="Times New Roman" w:cs="Times New Roman"/>
          <w:color w:val="000000" w:themeColor="text1"/>
          <w:sz w:val="28"/>
          <w:szCs w:val="28"/>
        </w:rPr>
        <w:t>ой</w:t>
      </w:r>
      <w:r w:rsidRPr="00B61349">
        <w:rPr>
          <w:rFonts w:ascii="Times New Roman" w:hAnsi="Times New Roman" w:cs="Times New Roman"/>
          <w:color w:val="000000" w:themeColor="text1"/>
          <w:sz w:val="28"/>
          <w:szCs w:val="28"/>
        </w:rPr>
        <w:t xml:space="preserve"> мебел</w:t>
      </w:r>
      <w:r w:rsidR="00E51C42" w:rsidRPr="00B61349">
        <w:rPr>
          <w:rFonts w:ascii="Times New Roman" w:hAnsi="Times New Roman" w:cs="Times New Roman"/>
          <w:color w:val="000000" w:themeColor="text1"/>
          <w:sz w:val="28"/>
          <w:szCs w:val="28"/>
        </w:rPr>
        <w:t>и</w:t>
      </w:r>
      <w:r w:rsidRPr="00B61349">
        <w:rPr>
          <w:rFonts w:ascii="Times New Roman" w:hAnsi="Times New Roman" w:cs="Times New Roman"/>
          <w:color w:val="000000" w:themeColor="text1"/>
          <w:sz w:val="28"/>
          <w:szCs w:val="28"/>
        </w:rPr>
        <w:t>.</w:t>
      </w:r>
    </w:p>
    <w:p w:rsidR="009F03F4" w:rsidRPr="00B61349" w:rsidRDefault="008114F3"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w:t>
      </w:r>
      <w:r w:rsidR="000D6171" w:rsidRPr="00B61349">
        <w:rPr>
          <w:rFonts w:ascii="Times New Roman" w:hAnsi="Times New Roman" w:cs="Times New Roman"/>
          <w:color w:val="000000" w:themeColor="text1"/>
          <w:sz w:val="28"/>
          <w:szCs w:val="28"/>
        </w:rPr>
        <w:t>4</w:t>
      </w:r>
      <w:r w:rsidRPr="00B61349">
        <w:rPr>
          <w:rFonts w:ascii="Times New Roman" w:hAnsi="Times New Roman" w:cs="Times New Roman"/>
          <w:color w:val="000000" w:themeColor="text1"/>
          <w:sz w:val="28"/>
          <w:szCs w:val="28"/>
        </w:rPr>
        <w:t>.1.</w:t>
      </w:r>
      <w:r w:rsidR="001C5D56" w:rsidRPr="00B61349">
        <w:rPr>
          <w:rFonts w:ascii="Times New Roman" w:hAnsi="Times New Roman" w:cs="Times New Roman"/>
          <w:color w:val="000000" w:themeColor="text1"/>
          <w:sz w:val="28"/>
          <w:szCs w:val="28"/>
        </w:rPr>
        <w:t xml:space="preserve"> М</w:t>
      </w:r>
      <w:r w:rsidR="009F03F4" w:rsidRPr="00B61349">
        <w:rPr>
          <w:rFonts w:ascii="Times New Roman" w:hAnsi="Times New Roman" w:cs="Times New Roman"/>
          <w:color w:val="000000" w:themeColor="text1"/>
          <w:sz w:val="28"/>
          <w:szCs w:val="28"/>
        </w:rPr>
        <w:t xml:space="preserve">атериалы и конструкции МАФ должны соответствовать климатическому району – I, подрайону – </w:t>
      </w:r>
      <w:proofErr w:type="gramStart"/>
      <w:r w:rsidR="009F03F4" w:rsidRPr="00B61349">
        <w:rPr>
          <w:rFonts w:ascii="Times New Roman" w:hAnsi="Times New Roman" w:cs="Times New Roman"/>
          <w:color w:val="000000" w:themeColor="text1"/>
          <w:sz w:val="28"/>
          <w:szCs w:val="28"/>
        </w:rPr>
        <w:t>I</w:t>
      </w:r>
      <w:proofErr w:type="gramEnd"/>
      <w:r w:rsidR="009F03F4" w:rsidRPr="00B61349">
        <w:rPr>
          <w:rFonts w:ascii="Times New Roman" w:hAnsi="Times New Roman" w:cs="Times New Roman"/>
          <w:color w:val="000000" w:themeColor="text1"/>
          <w:sz w:val="28"/>
          <w:szCs w:val="28"/>
        </w:rPr>
        <w:t>В.</w:t>
      </w:r>
    </w:p>
    <w:p w:rsidR="009F03F4" w:rsidRPr="00B61349" w:rsidRDefault="006A115D"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w:t>
      </w:r>
      <w:r w:rsidR="000D6171" w:rsidRPr="00B61349">
        <w:rPr>
          <w:rFonts w:ascii="Times New Roman" w:hAnsi="Times New Roman" w:cs="Times New Roman"/>
          <w:color w:val="000000" w:themeColor="text1"/>
          <w:sz w:val="28"/>
          <w:szCs w:val="28"/>
        </w:rPr>
        <w:t>4</w:t>
      </w:r>
      <w:r w:rsidR="008114F3" w:rsidRPr="00B61349">
        <w:rPr>
          <w:rFonts w:ascii="Times New Roman" w:hAnsi="Times New Roman" w:cs="Times New Roman"/>
          <w:color w:val="000000" w:themeColor="text1"/>
          <w:sz w:val="28"/>
          <w:szCs w:val="28"/>
        </w:rPr>
        <w:t>.</w:t>
      </w:r>
      <w:r w:rsidR="001A55E0" w:rsidRPr="00B61349">
        <w:rPr>
          <w:rFonts w:ascii="Times New Roman" w:hAnsi="Times New Roman" w:cs="Times New Roman"/>
          <w:color w:val="000000" w:themeColor="text1"/>
          <w:sz w:val="28"/>
          <w:szCs w:val="28"/>
        </w:rPr>
        <w:t>2</w:t>
      </w:r>
      <w:r w:rsidR="001971EC" w:rsidRPr="00B61349">
        <w:rPr>
          <w:rFonts w:ascii="Times New Roman" w:hAnsi="Times New Roman" w:cs="Times New Roman"/>
          <w:color w:val="000000" w:themeColor="text1"/>
          <w:sz w:val="28"/>
          <w:szCs w:val="28"/>
        </w:rPr>
        <w:t xml:space="preserve">. </w:t>
      </w:r>
      <w:r w:rsidR="008114F3" w:rsidRPr="00B61349">
        <w:rPr>
          <w:rFonts w:ascii="Times New Roman" w:hAnsi="Times New Roman" w:cs="Times New Roman"/>
          <w:color w:val="000000" w:themeColor="text1"/>
          <w:sz w:val="28"/>
          <w:szCs w:val="28"/>
        </w:rPr>
        <w:t>К</w:t>
      </w:r>
      <w:r w:rsidR="009F03F4" w:rsidRPr="00B61349">
        <w:rPr>
          <w:rFonts w:ascii="Times New Roman" w:hAnsi="Times New Roman" w:cs="Times New Roman"/>
          <w:color w:val="000000" w:themeColor="text1"/>
          <w:sz w:val="28"/>
          <w:szCs w:val="28"/>
        </w:rPr>
        <w:t xml:space="preserve">онструкции МАФ должны быть безопасны </w:t>
      </w:r>
      <w:r w:rsidR="001A55E0" w:rsidRPr="00B61349">
        <w:rPr>
          <w:rFonts w:ascii="Times New Roman" w:hAnsi="Times New Roman" w:cs="Times New Roman"/>
          <w:color w:val="000000" w:themeColor="text1"/>
          <w:sz w:val="28"/>
          <w:szCs w:val="28"/>
        </w:rPr>
        <w:t>и устойчивы.</w:t>
      </w:r>
    </w:p>
    <w:p w:rsidR="009F03F4" w:rsidRPr="00B61349" w:rsidRDefault="000D6171"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2.4</w:t>
      </w:r>
      <w:r w:rsidR="008114F3" w:rsidRPr="00B61349">
        <w:rPr>
          <w:rFonts w:ascii="Times New Roman" w:hAnsi="Times New Roman" w:cs="Times New Roman"/>
          <w:color w:val="000000" w:themeColor="text1"/>
          <w:sz w:val="28"/>
          <w:szCs w:val="28"/>
        </w:rPr>
        <w:t>.</w:t>
      </w:r>
      <w:r w:rsidR="001A55E0" w:rsidRPr="00B61349">
        <w:rPr>
          <w:rFonts w:ascii="Times New Roman" w:hAnsi="Times New Roman" w:cs="Times New Roman"/>
          <w:color w:val="000000" w:themeColor="text1"/>
          <w:sz w:val="28"/>
          <w:szCs w:val="28"/>
        </w:rPr>
        <w:t>3</w:t>
      </w:r>
      <w:r w:rsidR="008114F3" w:rsidRPr="00B61349">
        <w:rPr>
          <w:rFonts w:ascii="Times New Roman" w:hAnsi="Times New Roman" w:cs="Times New Roman"/>
          <w:color w:val="000000" w:themeColor="text1"/>
          <w:sz w:val="28"/>
          <w:szCs w:val="28"/>
        </w:rPr>
        <w:t>.</w:t>
      </w:r>
      <w:r w:rsidR="001971EC" w:rsidRPr="00B61349">
        <w:rPr>
          <w:rFonts w:ascii="Times New Roman" w:hAnsi="Times New Roman" w:cs="Times New Roman"/>
          <w:color w:val="000000" w:themeColor="text1"/>
          <w:sz w:val="28"/>
          <w:szCs w:val="28"/>
        </w:rPr>
        <w:t xml:space="preserve"> Р</w:t>
      </w:r>
      <w:r w:rsidR="009F03F4" w:rsidRPr="00B61349">
        <w:rPr>
          <w:rFonts w:ascii="Times New Roman" w:hAnsi="Times New Roman" w:cs="Times New Roman"/>
          <w:color w:val="000000" w:themeColor="text1"/>
          <w:sz w:val="28"/>
          <w:szCs w:val="28"/>
        </w:rPr>
        <w:t>асположение</w:t>
      </w:r>
      <w:r w:rsidR="001971EC" w:rsidRPr="00B61349">
        <w:rPr>
          <w:rFonts w:ascii="Times New Roman" w:hAnsi="Times New Roman" w:cs="Times New Roman"/>
          <w:color w:val="000000" w:themeColor="text1"/>
          <w:sz w:val="28"/>
          <w:szCs w:val="28"/>
        </w:rPr>
        <w:t xml:space="preserve"> МАФ</w:t>
      </w:r>
      <w:r w:rsidR="009F03F4" w:rsidRPr="00B61349">
        <w:rPr>
          <w:rFonts w:ascii="Times New Roman" w:hAnsi="Times New Roman" w:cs="Times New Roman"/>
          <w:color w:val="000000" w:themeColor="text1"/>
          <w:sz w:val="28"/>
          <w:szCs w:val="28"/>
        </w:rPr>
        <w:t xml:space="preserve"> не должно создавать препятствий для пешеходов</w:t>
      </w:r>
      <w:r w:rsidR="00E51C42" w:rsidRPr="00B61349">
        <w:rPr>
          <w:rFonts w:ascii="Times New Roman" w:hAnsi="Times New Roman" w:cs="Times New Roman"/>
          <w:color w:val="000000" w:themeColor="text1"/>
          <w:sz w:val="28"/>
          <w:szCs w:val="28"/>
        </w:rPr>
        <w:t>.</w:t>
      </w:r>
    </w:p>
    <w:p w:rsidR="00B963C7" w:rsidRPr="00B61349" w:rsidRDefault="0009642E"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w:t>
      </w:r>
      <w:r w:rsidR="000D6171" w:rsidRPr="00B61349">
        <w:rPr>
          <w:rFonts w:ascii="Times New Roman" w:hAnsi="Times New Roman" w:cs="Times New Roman"/>
          <w:color w:val="000000" w:themeColor="text1"/>
          <w:sz w:val="28"/>
          <w:szCs w:val="28"/>
        </w:rPr>
        <w:t>4</w:t>
      </w:r>
      <w:r w:rsidR="008114F3" w:rsidRPr="00B61349">
        <w:rPr>
          <w:rFonts w:ascii="Times New Roman" w:hAnsi="Times New Roman" w:cs="Times New Roman"/>
          <w:color w:val="000000" w:themeColor="text1"/>
          <w:sz w:val="28"/>
          <w:szCs w:val="28"/>
        </w:rPr>
        <w:t>.</w:t>
      </w:r>
      <w:r w:rsidR="001A55E0" w:rsidRPr="00B61349">
        <w:rPr>
          <w:rFonts w:ascii="Times New Roman" w:hAnsi="Times New Roman" w:cs="Times New Roman"/>
          <w:color w:val="000000" w:themeColor="text1"/>
          <w:sz w:val="28"/>
          <w:szCs w:val="28"/>
        </w:rPr>
        <w:t>4</w:t>
      </w:r>
      <w:r w:rsidR="008114F3" w:rsidRPr="00B61349">
        <w:rPr>
          <w:rFonts w:ascii="Times New Roman" w:hAnsi="Times New Roman" w:cs="Times New Roman"/>
          <w:color w:val="000000" w:themeColor="text1"/>
          <w:sz w:val="28"/>
          <w:szCs w:val="28"/>
        </w:rPr>
        <w:t xml:space="preserve">. </w:t>
      </w:r>
      <w:r w:rsidR="00B963C7" w:rsidRPr="00B61349">
        <w:rPr>
          <w:rFonts w:ascii="Times New Roman" w:hAnsi="Times New Roman" w:cs="Times New Roman"/>
          <w:color w:val="000000" w:themeColor="text1"/>
          <w:sz w:val="28"/>
          <w:szCs w:val="28"/>
        </w:rPr>
        <w:t xml:space="preserve">Размещение элементов монументально-декоративного оформления </w:t>
      </w:r>
      <w:r w:rsidR="000D6171" w:rsidRPr="00B61349">
        <w:rPr>
          <w:rFonts w:ascii="Times New Roman" w:hAnsi="Times New Roman" w:cs="Times New Roman"/>
          <w:color w:val="000000" w:themeColor="text1"/>
          <w:sz w:val="28"/>
          <w:szCs w:val="28"/>
        </w:rPr>
        <w:t xml:space="preserve">осуществляется по </w:t>
      </w:r>
      <w:r w:rsidR="00B963C7" w:rsidRPr="00B61349">
        <w:rPr>
          <w:rFonts w:ascii="Times New Roman" w:hAnsi="Times New Roman" w:cs="Times New Roman"/>
          <w:color w:val="000000" w:themeColor="text1"/>
          <w:sz w:val="28"/>
          <w:szCs w:val="28"/>
        </w:rPr>
        <w:t>согласов</w:t>
      </w:r>
      <w:r w:rsidR="000D6171" w:rsidRPr="00B61349">
        <w:rPr>
          <w:rFonts w:ascii="Times New Roman" w:hAnsi="Times New Roman" w:cs="Times New Roman"/>
          <w:color w:val="000000" w:themeColor="text1"/>
          <w:sz w:val="28"/>
          <w:szCs w:val="28"/>
        </w:rPr>
        <w:t>анию</w:t>
      </w:r>
      <w:r w:rsidR="00B963C7" w:rsidRPr="00B61349">
        <w:rPr>
          <w:rFonts w:ascii="Times New Roman" w:hAnsi="Times New Roman" w:cs="Times New Roman"/>
          <w:color w:val="000000" w:themeColor="text1"/>
          <w:sz w:val="28"/>
          <w:szCs w:val="28"/>
        </w:rPr>
        <w:t xml:space="preserve"> с </w:t>
      </w:r>
      <w:r w:rsidR="00E51C42" w:rsidRPr="00B61349">
        <w:rPr>
          <w:rFonts w:ascii="Times New Roman" w:hAnsi="Times New Roman" w:cs="Times New Roman"/>
          <w:color w:val="000000" w:themeColor="text1"/>
          <w:sz w:val="28"/>
          <w:szCs w:val="28"/>
        </w:rPr>
        <w:t xml:space="preserve">уполномоченным </w:t>
      </w:r>
      <w:r w:rsidR="001A55E0" w:rsidRPr="00B61349">
        <w:rPr>
          <w:rFonts w:ascii="Times New Roman" w:hAnsi="Times New Roman" w:cs="Times New Roman"/>
          <w:color w:val="000000" w:themeColor="text1"/>
          <w:sz w:val="28"/>
          <w:szCs w:val="28"/>
        </w:rPr>
        <w:t>органом</w:t>
      </w:r>
      <w:r w:rsidR="00C47306" w:rsidRPr="00B61349">
        <w:rPr>
          <w:rFonts w:ascii="Times New Roman" w:hAnsi="Times New Roman" w:cs="Times New Roman"/>
          <w:color w:val="000000" w:themeColor="text1"/>
          <w:sz w:val="28"/>
          <w:szCs w:val="28"/>
        </w:rPr>
        <w:t xml:space="preserve"> </w:t>
      </w:r>
      <w:r w:rsidR="004B0CBF" w:rsidRPr="00B61349">
        <w:rPr>
          <w:rFonts w:ascii="Times New Roman" w:hAnsi="Times New Roman" w:cs="Times New Roman"/>
          <w:color w:val="000000" w:themeColor="text1"/>
          <w:sz w:val="28"/>
          <w:szCs w:val="28"/>
        </w:rPr>
        <w:t xml:space="preserve">в сфере градостроительства на основании рекомендаций  </w:t>
      </w:r>
      <w:proofErr w:type="spellStart"/>
      <w:r w:rsidR="004B0CBF" w:rsidRPr="00B61349">
        <w:rPr>
          <w:rFonts w:ascii="Times New Roman" w:hAnsi="Times New Roman" w:cs="Times New Roman"/>
          <w:color w:val="000000" w:themeColor="text1"/>
          <w:sz w:val="28"/>
          <w:szCs w:val="28"/>
        </w:rPr>
        <w:t>Градостр</w:t>
      </w:r>
      <w:r w:rsidR="000D6171" w:rsidRPr="00B61349">
        <w:rPr>
          <w:rFonts w:ascii="Times New Roman" w:hAnsi="Times New Roman" w:cs="Times New Roman"/>
          <w:color w:val="000000" w:themeColor="text1"/>
          <w:sz w:val="28"/>
          <w:szCs w:val="28"/>
        </w:rPr>
        <w:t>оительно-художественного</w:t>
      </w:r>
      <w:proofErr w:type="spellEnd"/>
      <w:r w:rsidR="000D6171" w:rsidRPr="00B61349">
        <w:rPr>
          <w:rFonts w:ascii="Times New Roman" w:hAnsi="Times New Roman" w:cs="Times New Roman"/>
          <w:color w:val="000000" w:themeColor="text1"/>
          <w:sz w:val="28"/>
          <w:szCs w:val="28"/>
        </w:rPr>
        <w:t xml:space="preserve"> совета</w:t>
      </w:r>
      <w:r w:rsidR="004B0CBF" w:rsidRPr="00B61349">
        <w:rPr>
          <w:rFonts w:ascii="Times New Roman" w:hAnsi="Times New Roman" w:cs="Times New Roman"/>
          <w:color w:val="000000" w:themeColor="text1"/>
          <w:sz w:val="28"/>
          <w:szCs w:val="28"/>
        </w:rPr>
        <w:t>.</w:t>
      </w:r>
    </w:p>
    <w:p w:rsidR="001C7246" w:rsidRPr="00B61349" w:rsidRDefault="000D6171"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2.5</w:t>
      </w:r>
      <w:r w:rsidR="001C7246" w:rsidRPr="00B61349">
        <w:rPr>
          <w:rFonts w:ascii="Times New Roman" w:hAnsi="Times New Roman" w:cs="Times New Roman"/>
          <w:color w:val="000000" w:themeColor="text1"/>
          <w:sz w:val="28"/>
          <w:szCs w:val="28"/>
        </w:rPr>
        <w:t>. Требования к состоянию и облику ограждений земельных участков.</w:t>
      </w:r>
    </w:p>
    <w:p w:rsidR="00932CF6" w:rsidRPr="00B61349" w:rsidRDefault="000D6171"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2.5</w:t>
      </w:r>
      <w:r w:rsidR="00932CF6" w:rsidRPr="00B61349">
        <w:rPr>
          <w:rFonts w:ascii="Times New Roman" w:hAnsi="Times New Roman" w:cs="Times New Roman"/>
          <w:color w:val="000000" w:themeColor="text1"/>
          <w:sz w:val="28"/>
          <w:szCs w:val="28"/>
        </w:rPr>
        <w:t>.1. Ограждения (заборы) земельных участков должны быть без искривлений, повреждений, уклонов, образовавшихся в том числе от внешних воздействий.</w:t>
      </w:r>
    </w:p>
    <w:p w:rsidR="001C7246" w:rsidRPr="00B61349" w:rsidRDefault="000D6171"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2.5</w:t>
      </w:r>
      <w:r w:rsidR="001C7246" w:rsidRPr="00B61349">
        <w:rPr>
          <w:rFonts w:ascii="Times New Roman" w:hAnsi="Times New Roman" w:cs="Times New Roman"/>
          <w:color w:val="000000" w:themeColor="text1"/>
          <w:sz w:val="28"/>
          <w:szCs w:val="28"/>
        </w:rPr>
        <w:t>.2. Покрытие ограждения (забора) земельного участка должно исключать появление коррозии и гниения.</w:t>
      </w:r>
    </w:p>
    <w:p w:rsidR="007C29E7" w:rsidRPr="00B61349" w:rsidRDefault="007C29E7"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2.5.3. </w:t>
      </w:r>
      <w:r w:rsidR="00975E4E" w:rsidRPr="00B61349">
        <w:rPr>
          <w:rFonts w:ascii="Times New Roman" w:hAnsi="Times New Roman" w:cs="Times New Roman"/>
          <w:color w:val="000000" w:themeColor="text1"/>
          <w:sz w:val="28"/>
          <w:szCs w:val="28"/>
        </w:rPr>
        <w:t>Высота ограждений (заборов) не должна превышать значений предельных параметров, установленных Правилами землепользования и застройки муниципального образования городской округ город Урай.</w:t>
      </w:r>
    </w:p>
    <w:p w:rsidR="00975E4E" w:rsidRPr="00B61349" w:rsidRDefault="00975E4E"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2.5.4. </w:t>
      </w:r>
      <w:proofErr w:type="gramStart"/>
      <w:r w:rsidRPr="00B61349">
        <w:rPr>
          <w:rFonts w:ascii="Times New Roman" w:hAnsi="Times New Roman" w:cs="Times New Roman"/>
          <w:color w:val="000000" w:themeColor="text1"/>
          <w:sz w:val="28"/>
          <w:szCs w:val="28"/>
        </w:rPr>
        <w:t xml:space="preserve">Между смежными земельными участками допускается </w:t>
      </w:r>
      <w:r w:rsidR="00570AAD" w:rsidRPr="00B61349">
        <w:rPr>
          <w:rFonts w:ascii="Times New Roman" w:hAnsi="Times New Roman" w:cs="Times New Roman"/>
          <w:color w:val="000000" w:themeColor="text1"/>
          <w:sz w:val="28"/>
          <w:szCs w:val="28"/>
        </w:rPr>
        <w:t>установка</w:t>
      </w:r>
      <w:r w:rsidRPr="00B61349">
        <w:rPr>
          <w:rFonts w:ascii="Times New Roman" w:hAnsi="Times New Roman" w:cs="Times New Roman"/>
          <w:color w:val="000000" w:themeColor="text1"/>
          <w:sz w:val="28"/>
          <w:szCs w:val="28"/>
        </w:rPr>
        <w:t xml:space="preserve"> ограждения (забора) из прозрачного (решетчатого, сетчатого, поликарбонатного и т.п.) материала или ограждения (забора) комбинированного типа: нижняя часть ограждения (забора) высотой до 1,5 м – глухая (непрозрачная, выполненная из металлического профиля, кирпича, дерева и т.п.), верхняя часть – из прозрачного материала.</w:t>
      </w:r>
      <w:proofErr w:type="gramEnd"/>
    </w:p>
    <w:p w:rsidR="00975E4E" w:rsidRPr="00B61349" w:rsidRDefault="00975E4E"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2.5.5. Ограждения (заборы) </w:t>
      </w:r>
      <w:r w:rsidR="00570AAD" w:rsidRPr="00B61349">
        <w:rPr>
          <w:rFonts w:ascii="Times New Roman" w:hAnsi="Times New Roman" w:cs="Times New Roman"/>
          <w:color w:val="000000" w:themeColor="text1"/>
          <w:sz w:val="28"/>
          <w:szCs w:val="28"/>
        </w:rPr>
        <w:t>земельных участков многоквартирных жилых домов (в случае их установки) должны быть решётчатого типа,  выполнены из металла, высотой не более 1,8м.</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2.6. Требования к состоянию и облику сезонного кафе.</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2.6.1. При размещении сезонного кафе должно быть предусмотрено:</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1) твердое покрытие (брусчатое, дощатое и т.п.);</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 ограждение сезонного кафе;</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lastRenderedPageBreak/>
        <w:t>3) дополнительная подсветка элементов оформления сезонного кафе;</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 цветочное оформление;</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5) туалетные комнаты или кабины (в </w:t>
      </w:r>
      <w:proofErr w:type="gramStart"/>
      <w:r w:rsidRPr="00B61349">
        <w:rPr>
          <w:rFonts w:ascii="Times New Roman" w:hAnsi="Times New Roman" w:cs="Times New Roman"/>
          <w:color w:val="000000" w:themeColor="text1"/>
          <w:sz w:val="28"/>
          <w:szCs w:val="28"/>
        </w:rPr>
        <w:t>случае</w:t>
      </w:r>
      <w:proofErr w:type="gramEnd"/>
      <w:r w:rsidRPr="00B61349">
        <w:rPr>
          <w:rFonts w:ascii="Times New Roman" w:hAnsi="Times New Roman" w:cs="Times New Roman"/>
          <w:color w:val="000000" w:themeColor="text1"/>
          <w:sz w:val="28"/>
          <w:szCs w:val="28"/>
        </w:rPr>
        <w:t>, если сезонное кафе размещено при стационарном объекте общественного питания, для посетителей должен быть предоставлен доступ к туалетной комнате стационарного объекта общественного питания);</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6) установка урн для твердых коммунальных отходов при входе;</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7) установка контейнеров для твердых коммунальных отходов.</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2.6.2. </w:t>
      </w:r>
      <w:proofErr w:type="gramStart"/>
      <w:r w:rsidRPr="00B61349">
        <w:rPr>
          <w:rFonts w:ascii="Times New Roman" w:hAnsi="Times New Roman" w:cs="Times New Roman"/>
          <w:color w:val="000000" w:themeColor="text1"/>
          <w:sz w:val="28"/>
          <w:szCs w:val="28"/>
        </w:rPr>
        <w:t>Элементы оборудования, используемые при обустройстве сезонного кафе при стационарных объектах общественного питания, должны быть выполнены в едином архитектурно-художественном решении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w:t>
      </w:r>
      <w:proofErr w:type="gramEnd"/>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2.6.3. Высота элементов оборудования сезонного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2.6.4. Декоративные ограждения, используемые при обустройстве сезонного кафе, размещаются в одну линию в границах места размещения сезонного кафе.</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2.6.5. Высота декоративных ограждений, используемых при обустройстве сезонного кафе, не может быть менее 0,6 метра (за исключением случаев устройства контейнеров под озеленение, выполняющих функцию ограждения) и превышать 0,9 метра.</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2.6.6. Не допускается использование элементов оборудования сезонного кафе для размещения рекламных и информационных конструкций для рекламы пива и табачных изделий, а также иных конструкций (оборудования), не относящихся к целям деятельности кафе по организации дополнительного обслуживания питанием и отдыха потребителей.</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2.6.7. Элементы оборудования сезонного кафе должны содержаться в технически исправном состоянии, быть очищенными от грязи и иного мусора.</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2.6.8. При эксплуатации сезонного кафе не допускается использование осветительных приборов вблизи окон жилых помещений в случае прямого попадания на окна световых лучей.</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2.7. Требования к состоянию и облику витрин.</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2.7.1. </w:t>
      </w:r>
      <w:r w:rsidR="005F6252" w:rsidRPr="00B61349">
        <w:rPr>
          <w:rFonts w:ascii="Times New Roman" w:hAnsi="Times New Roman" w:cs="Times New Roman"/>
          <w:color w:val="000000" w:themeColor="text1"/>
          <w:sz w:val="28"/>
          <w:szCs w:val="28"/>
        </w:rPr>
        <w:t>Не допускается заклеивание, завешивание витрин информационными и рекламными баннерами, затягивание непрозрачными материалами, закрашивание стекла витрин.</w:t>
      </w:r>
    </w:p>
    <w:p w:rsidR="00D847C2" w:rsidRPr="00B61349" w:rsidRDefault="00D847C2" w:rsidP="00D847C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2.7.2. Не допускается установка тыльной стороной торгового оборудования  вдоль открытых витрин и окон.</w:t>
      </w:r>
    </w:p>
    <w:p w:rsidR="00C17219" w:rsidRPr="00B61349" w:rsidRDefault="004A5DF7" w:rsidP="00E951A5">
      <w:pPr>
        <w:contextualSpacing/>
        <w:jc w:val="center"/>
        <w:rPr>
          <w:color w:val="000000" w:themeColor="text1"/>
          <w:sz w:val="28"/>
          <w:szCs w:val="28"/>
        </w:rPr>
      </w:pPr>
      <w:r w:rsidRPr="00B61349">
        <w:rPr>
          <w:color w:val="000000" w:themeColor="text1"/>
          <w:sz w:val="28"/>
          <w:szCs w:val="28"/>
        </w:rPr>
        <w:br/>
      </w:r>
      <w:r w:rsidR="00F878E5" w:rsidRPr="00B61349">
        <w:rPr>
          <w:color w:val="000000" w:themeColor="text1"/>
          <w:sz w:val="28"/>
          <w:szCs w:val="28"/>
        </w:rPr>
        <w:t>3. Особые требования к доступности городской среды для маломобильных групп населения</w:t>
      </w:r>
    </w:p>
    <w:p w:rsidR="00C17219" w:rsidRPr="00B61349" w:rsidRDefault="00C17219" w:rsidP="00BF15A1">
      <w:pPr>
        <w:pStyle w:val="ConsPlusNormal"/>
        <w:ind w:firstLine="0"/>
        <w:contextualSpacing/>
        <w:rPr>
          <w:rFonts w:ascii="Times New Roman" w:hAnsi="Times New Roman" w:cs="Times New Roman"/>
          <w:b/>
          <w:color w:val="000000" w:themeColor="text1"/>
          <w:sz w:val="28"/>
          <w:szCs w:val="28"/>
        </w:rPr>
      </w:pPr>
    </w:p>
    <w:p w:rsidR="00C6219D" w:rsidRPr="00B61349" w:rsidRDefault="00C6219D" w:rsidP="00C6219D">
      <w:pPr>
        <w:pStyle w:val="ConsPlusNormal"/>
        <w:ind w:firstLine="540"/>
        <w:jc w:val="both"/>
        <w:rPr>
          <w:rFonts w:ascii="Times New Roman" w:hAnsi="Times New Roman" w:cs="Times New Roman"/>
          <w:color w:val="000000" w:themeColor="text1"/>
          <w:sz w:val="28"/>
          <w:szCs w:val="28"/>
        </w:rPr>
      </w:pPr>
      <w:r w:rsidRPr="00B61349">
        <w:rPr>
          <w:rFonts w:ascii="Times New Roman" w:hAnsi="Times New Roman" w:cs="Times New Roman"/>
          <w:bCs/>
          <w:color w:val="000000" w:themeColor="text1"/>
          <w:sz w:val="28"/>
          <w:szCs w:val="28"/>
        </w:rPr>
        <w:lastRenderedPageBreak/>
        <w:t xml:space="preserve">3.1. </w:t>
      </w:r>
      <w:r w:rsidRPr="00B61349">
        <w:rPr>
          <w:rFonts w:ascii="Times New Roman" w:hAnsi="Times New Roman" w:cs="Times New Roman"/>
          <w:color w:val="000000" w:themeColor="text1"/>
          <w:sz w:val="28"/>
          <w:szCs w:val="28"/>
        </w:rPr>
        <w:t xml:space="preserve">При проектировании объектов благоустройства, в том числе социальных объектов и объектов культурно-бытового обслуживания необходимо обеспечивать доступность </w:t>
      </w:r>
      <w:r w:rsidR="0009642E" w:rsidRPr="00B61349">
        <w:rPr>
          <w:rFonts w:ascii="Times New Roman" w:hAnsi="Times New Roman" w:cs="Times New Roman"/>
          <w:color w:val="000000" w:themeColor="text1"/>
          <w:sz w:val="28"/>
          <w:szCs w:val="28"/>
        </w:rPr>
        <w:t xml:space="preserve">городской </w:t>
      </w:r>
      <w:r w:rsidRPr="00B61349">
        <w:rPr>
          <w:rFonts w:ascii="Times New Roman" w:hAnsi="Times New Roman" w:cs="Times New Roman"/>
          <w:color w:val="000000" w:themeColor="text1"/>
          <w:sz w:val="28"/>
          <w:szCs w:val="28"/>
        </w:rPr>
        <w:t>среды для маломобильных групп населения в соответствии с требованиями профильных технических регламентов, сводов правил, строительных норм и правил, государственных стандартов, технических условий, санитарных норм и правил, руководящих и методических документов.</w:t>
      </w:r>
    </w:p>
    <w:p w:rsidR="00C17219" w:rsidRPr="00B61349" w:rsidRDefault="00C17219" w:rsidP="00BF15A1">
      <w:pPr>
        <w:pStyle w:val="ConsPlusNormal"/>
        <w:ind w:firstLine="540"/>
        <w:contextualSpacing/>
        <w:jc w:val="center"/>
        <w:rPr>
          <w:rFonts w:ascii="Times New Roman" w:hAnsi="Times New Roman" w:cs="Times New Roman"/>
          <w:b/>
          <w:color w:val="000000" w:themeColor="text1"/>
          <w:sz w:val="28"/>
          <w:szCs w:val="28"/>
        </w:rPr>
      </w:pPr>
    </w:p>
    <w:p w:rsidR="00EB1D05" w:rsidRPr="00B61349" w:rsidRDefault="005A02DF" w:rsidP="00BF15A1">
      <w:pPr>
        <w:pStyle w:val="ConsPlusNormal"/>
        <w:contextualSpacing/>
        <w:jc w:val="center"/>
        <w:outlineLvl w:val="1"/>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EB1D05" w:rsidRPr="00B61349">
        <w:rPr>
          <w:rFonts w:ascii="Times New Roman" w:hAnsi="Times New Roman" w:cs="Times New Roman"/>
          <w:color w:val="000000" w:themeColor="text1"/>
          <w:sz w:val="28"/>
          <w:szCs w:val="28"/>
        </w:rPr>
        <w:t>. Порядок содержания и эксплуатации объек</w:t>
      </w:r>
      <w:r w:rsidR="00574BCB" w:rsidRPr="00B61349">
        <w:rPr>
          <w:rFonts w:ascii="Times New Roman" w:hAnsi="Times New Roman" w:cs="Times New Roman"/>
          <w:color w:val="000000" w:themeColor="text1"/>
          <w:sz w:val="28"/>
          <w:szCs w:val="28"/>
        </w:rPr>
        <w:t>тов и элементов благоустройства</w:t>
      </w:r>
    </w:p>
    <w:p w:rsidR="00EB1D05" w:rsidRPr="00B61349" w:rsidRDefault="00EB1D05" w:rsidP="00BF15A1">
      <w:pPr>
        <w:pStyle w:val="ConsPlusNormal"/>
        <w:ind w:firstLine="540"/>
        <w:contextualSpacing/>
        <w:jc w:val="both"/>
        <w:rPr>
          <w:rFonts w:ascii="Times New Roman" w:hAnsi="Times New Roman" w:cs="Times New Roman"/>
          <w:color w:val="000000" w:themeColor="text1"/>
          <w:sz w:val="28"/>
          <w:szCs w:val="28"/>
        </w:rPr>
      </w:pPr>
    </w:p>
    <w:p w:rsidR="00EB1D05" w:rsidRPr="00B61349" w:rsidRDefault="005A02DF"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EB1D05" w:rsidRPr="00B61349">
        <w:rPr>
          <w:rFonts w:ascii="Times New Roman" w:hAnsi="Times New Roman" w:cs="Times New Roman"/>
          <w:color w:val="000000" w:themeColor="text1"/>
          <w:sz w:val="28"/>
          <w:szCs w:val="28"/>
        </w:rPr>
        <w:t>.1. Содержание объектов благоустройства в надлежащем состоянии осуществляют физические и юридические лица, индивидуальные предприниматели, во владении и</w:t>
      </w:r>
      <w:r w:rsidR="006D5204" w:rsidRPr="00B61349">
        <w:rPr>
          <w:rFonts w:ascii="Times New Roman" w:hAnsi="Times New Roman" w:cs="Times New Roman"/>
          <w:color w:val="000000" w:themeColor="text1"/>
          <w:sz w:val="28"/>
          <w:szCs w:val="28"/>
        </w:rPr>
        <w:t xml:space="preserve"> (или)</w:t>
      </w:r>
      <w:r w:rsidR="00EB1D05" w:rsidRPr="00B61349">
        <w:rPr>
          <w:rFonts w:ascii="Times New Roman" w:hAnsi="Times New Roman" w:cs="Times New Roman"/>
          <w:color w:val="000000" w:themeColor="text1"/>
          <w:sz w:val="28"/>
          <w:szCs w:val="28"/>
        </w:rPr>
        <w:t xml:space="preserve"> пользовании которых они находятся. </w:t>
      </w:r>
    </w:p>
    <w:p w:rsidR="00EB1D05" w:rsidRPr="00B61349" w:rsidRDefault="005A02DF"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EB1D05" w:rsidRPr="00B61349">
        <w:rPr>
          <w:rFonts w:ascii="Times New Roman" w:hAnsi="Times New Roman" w:cs="Times New Roman"/>
          <w:color w:val="000000" w:themeColor="text1"/>
          <w:sz w:val="28"/>
          <w:szCs w:val="28"/>
        </w:rPr>
        <w:t>.2. Благоустройство и озеленение объектов благоустройства осуществляется в границах земельных участков. Содержание объектов благоустройства осуществляется в границах земельных участков с учетом прилегающих территорий.</w:t>
      </w:r>
    </w:p>
    <w:p w:rsidR="005F6252" w:rsidRPr="00B61349" w:rsidRDefault="005A02DF" w:rsidP="005F6252">
      <w:pPr>
        <w:adjustRightInd w:val="0"/>
        <w:ind w:firstLine="540"/>
        <w:contextualSpacing/>
        <w:jc w:val="both"/>
        <w:rPr>
          <w:color w:val="000000" w:themeColor="text1"/>
          <w:sz w:val="28"/>
          <w:szCs w:val="28"/>
        </w:rPr>
      </w:pPr>
      <w:r w:rsidRPr="00B61349">
        <w:rPr>
          <w:color w:val="000000" w:themeColor="text1"/>
          <w:sz w:val="28"/>
          <w:szCs w:val="28"/>
        </w:rPr>
        <w:t>4</w:t>
      </w:r>
      <w:r w:rsidR="00EB1D05" w:rsidRPr="00B61349">
        <w:rPr>
          <w:color w:val="000000" w:themeColor="text1"/>
          <w:sz w:val="28"/>
          <w:szCs w:val="28"/>
        </w:rPr>
        <w:t xml:space="preserve">.3. </w:t>
      </w:r>
      <w:r w:rsidR="005F6252" w:rsidRPr="00B61349">
        <w:rPr>
          <w:color w:val="000000" w:themeColor="text1"/>
          <w:sz w:val="28"/>
          <w:szCs w:val="28"/>
        </w:rPr>
        <w:t xml:space="preserve">Физические и юридические лица, индивидуальные предприниматели обязаны осуществлять уборку (в том числе в зимний период, кошение травы) на земельных участках, находящихся в их владении и (или) пользовании. </w:t>
      </w:r>
    </w:p>
    <w:p w:rsidR="005F6252" w:rsidRPr="00B61349" w:rsidRDefault="005F6252" w:rsidP="005F6252">
      <w:pPr>
        <w:adjustRightInd w:val="0"/>
        <w:ind w:firstLine="540"/>
        <w:contextualSpacing/>
        <w:jc w:val="both"/>
        <w:rPr>
          <w:color w:val="000000" w:themeColor="text1"/>
          <w:sz w:val="28"/>
          <w:szCs w:val="28"/>
        </w:rPr>
      </w:pPr>
      <w:r w:rsidRPr="00B61349">
        <w:rPr>
          <w:color w:val="000000" w:themeColor="text1"/>
          <w:sz w:val="28"/>
          <w:szCs w:val="28"/>
        </w:rPr>
        <w:t>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меры по содержанию прилегающих территорий, включая их регулярную уборку, в том числе в зимний период, кошение травы.</w:t>
      </w:r>
    </w:p>
    <w:p w:rsidR="00EB1D05" w:rsidRPr="00B61349" w:rsidRDefault="005A02DF" w:rsidP="005F6252">
      <w:pPr>
        <w:adjustRightInd w:val="0"/>
        <w:ind w:firstLine="540"/>
        <w:contextualSpacing/>
        <w:jc w:val="both"/>
        <w:rPr>
          <w:color w:val="000000" w:themeColor="text1"/>
          <w:sz w:val="28"/>
          <w:szCs w:val="28"/>
        </w:rPr>
      </w:pPr>
      <w:r w:rsidRPr="00B61349">
        <w:rPr>
          <w:color w:val="000000" w:themeColor="text1"/>
          <w:sz w:val="28"/>
          <w:szCs w:val="28"/>
        </w:rPr>
        <w:t>4</w:t>
      </w:r>
      <w:r w:rsidR="00EB1D05" w:rsidRPr="00B61349">
        <w:rPr>
          <w:color w:val="000000" w:themeColor="text1"/>
          <w:sz w:val="28"/>
          <w:szCs w:val="28"/>
        </w:rPr>
        <w:t xml:space="preserve">.4. Вывоз </w:t>
      </w:r>
      <w:r w:rsidR="001C7246" w:rsidRPr="00B61349">
        <w:rPr>
          <w:color w:val="000000" w:themeColor="text1"/>
          <w:sz w:val="28"/>
          <w:szCs w:val="28"/>
        </w:rPr>
        <w:t>твердых коммунальных отходов</w:t>
      </w:r>
      <w:r w:rsidR="00EB1D05" w:rsidRPr="00B61349">
        <w:rPr>
          <w:color w:val="000000" w:themeColor="text1"/>
          <w:sz w:val="28"/>
          <w:szCs w:val="28"/>
        </w:rPr>
        <w:t>, образуем</w:t>
      </w:r>
      <w:r w:rsidR="001C7246" w:rsidRPr="00B61349">
        <w:rPr>
          <w:color w:val="000000" w:themeColor="text1"/>
          <w:sz w:val="28"/>
          <w:szCs w:val="28"/>
        </w:rPr>
        <w:t>ых</w:t>
      </w:r>
      <w:r w:rsidR="00EB1D05" w:rsidRPr="00B61349">
        <w:rPr>
          <w:color w:val="000000" w:themeColor="text1"/>
          <w:sz w:val="28"/>
          <w:szCs w:val="28"/>
        </w:rPr>
        <w:t xml:space="preserve"> в процессе содержания</w:t>
      </w:r>
      <w:r w:rsidR="001C7246" w:rsidRPr="00B61349">
        <w:rPr>
          <w:color w:val="000000" w:themeColor="text1"/>
          <w:sz w:val="28"/>
          <w:szCs w:val="28"/>
        </w:rPr>
        <w:t>,</w:t>
      </w:r>
      <w:r w:rsidR="00EB1D05" w:rsidRPr="00B61349">
        <w:rPr>
          <w:color w:val="000000" w:themeColor="text1"/>
          <w:sz w:val="28"/>
          <w:szCs w:val="28"/>
        </w:rPr>
        <w:t xml:space="preserve"> эксплуатации</w:t>
      </w:r>
      <w:r w:rsidR="001C7246" w:rsidRPr="00B61349">
        <w:rPr>
          <w:color w:val="000000" w:themeColor="text1"/>
          <w:sz w:val="28"/>
          <w:szCs w:val="28"/>
        </w:rPr>
        <w:t>, реконструкции или ремонта</w:t>
      </w:r>
      <w:r w:rsidR="00EB1D05" w:rsidRPr="00B61349">
        <w:rPr>
          <w:color w:val="000000" w:themeColor="text1"/>
          <w:sz w:val="28"/>
          <w:szCs w:val="28"/>
        </w:rPr>
        <w:t xml:space="preserve"> объектов благоустройства, осуществляется в установленные </w:t>
      </w:r>
      <w:r w:rsidR="00B12AF2" w:rsidRPr="00B61349">
        <w:rPr>
          <w:sz w:val="28"/>
          <w:szCs w:val="28"/>
        </w:rPr>
        <w:t>места, предназначенные для размещения, утилизации и обезвреживания отходов</w:t>
      </w:r>
      <w:r w:rsidR="00EB1D05" w:rsidRPr="00B61349">
        <w:rPr>
          <w:color w:val="000000" w:themeColor="text1"/>
          <w:sz w:val="28"/>
          <w:szCs w:val="28"/>
        </w:rPr>
        <w:t>.</w:t>
      </w:r>
    </w:p>
    <w:p w:rsidR="00F341A3" w:rsidRPr="00B61349" w:rsidRDefault="005A02DF"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EB1D05" w:rsidRPr="00B61349">
        <w:rPr>
          <w:rFonts w:ascii="Times New Roman" w:hAnsi="Times New Roman" w:cs="Times New Roman"/>
          <w:color w:val="000000" w:themeColor="text1"/>
          <w:sz w:val="28"/>
          <w:szCs w:val="28"/>
        </w:rPr>
        <w:t>.</w:t>
      </w:r>
      <w:r w:rsidR="002A56D2" w:rsidRPr="00B61349">
        <w:rPr>
          <w:rFonts w:ascii="Times New Roman" w:hAnsi="Times New Roman" w:cs="Times New Roman"/>
          <w:color w:val="000000" w:themeColor="text1"/>
          <w:sz w:val="28"/>
          <w:szCs w:val="28"/>
        </w:rPr>
        <w:t>5</w:t>
      </w:r>
      <w:r w:rsidR="00EB1D05" w:rsidRPr="00B61349">
        <w:rPr>
          <w:rFonts w:ascii="Times New Roman" w:hAnsi="Times New Roman" w:cs="Times New Roman"/>
          <w:color w:val="000000" w:themeColor="text1"/>
          <w:sz w:val="28"/>
          <w:szCs w:val="28"/>
        </w:rPr>
        <w:t>. 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w:t>
      </w:r>
      <w:r w:rsidR="00712B52" w:rsidRPr="00B61349">
        <w:rPr>
          <w:rFonts w:ascii="Times New Roman" w:hAnsi="Times New Roman" w:cs="Times New Roman"/>
          <w:color w:val="000000" w:themeColor="text1"/>
          <w:sz w:val="28"/>
          <w:szCs w:val="28"/>
        </w:rPr>
        <w:t>, определенным уполномоченным органом в сфере благоустройства и озеленения с учетом требований санитарных норм и правил,</w:t>
      </w:r>
      <w:r w:rsidR="00EB1D05" w:rsidRPr="00B61349">
        <w:rPr>
          <w:rFonts w:ascii="Times New Roman" w:hAnsi="Times New Roman" w:cs="Times New Roman"/>
          <w:color w:val="000000" w:themeColor="text1"/>
          <w:sz w:val="28"/>
          <w:szCs w:val="28"/>
        </w:rPr>
        <w:t xml:space="preserve"> и в количестве, достаточном для предотвращения засорения вышеуказанных территорий. </w:t>
      </w:r>
    </w:p>
    <w:p w:rsidR="00EB1D05" w:rsidRPr="00B61349" w:rsidRDefault="00712B52"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З</w:t>
      </w:r>
      <w:r w:rsidR="00EB1D05" w:rsidRPr="00B61349">
        <w:rPr>
          <w:rFonts w:ascii="Times New Roman" w:hAnsi="Times New Roman" w:cs="Times New Roman"/>
          <w:color w:val="000000" w:themeColor="text1"/>
          <w:sz w:val="28"/>
          <w:szCs w:val="28"/>
        </w:rPr>
        <w:t xml:space="preserve">а установку и содержание урн в чистоте несут ответственность физические и юридические лица, </w:t>
      </w:r>
      <w:r w:rsidRPr="00B61349">
        <w:rPr>
          <w:rFonts w:ascii="Times New Roman" w:hAnsi="Times New Roman" w:cs="Times New Roman"/>
          <w:color w:val="000000" w:themeColor="text1"/>
          <w:sz w:val="28"/>
          <w:szCs w:val="28"/>
        </w:rPr>
        <w:t xml:space="preserve">индивидуальные предприниматели, </w:t>
      </w:r>
      <w:r w:rsidR="00EB1D05" w:rsidRPr="00B61349">
        <w:rPr>
          <w:rFonts w:ascii="Times New Roman" w:hAnsi="Times New Roman" w:cs="Times New Roman"/>
          <w:color w:val="000000" w:themeColor="text1"/>
          <w:sz w:val="28"/>
          <w:szCs w:val="28"/>
        </w:rPr>
        <w:t>во владении и</w:t>
      </w:r>
      <w:r w:rsidR="006D5204" w:rsidRPr="00B61349">
        <w:rPr>
          <w:rFonts w:ascii="Times New Roman" w:hAnsi="Times New Roman" w:cs="Times New Roman"/>
          <w:color w:val="000000" w:themeColor="text1"/>
          <w:sz w:val="28"/>
          <w:szCs w:val="28"/>
        </w:rPr>
        <w:t xml:space="preserve"> (или)</w:t>
      </w:r>
      <w:r w:rsidR="00EB1D05" w:rsidRPr="00B61349">
        <w:rPr>
          <w:rFonts w:ascii="Times New Roman" w:hAnsi="Times New Roman" w:cs="Times New Roman"/>
          <w:color w:val="000000" w:themeColor="text1"/>
          <w:sz w:val="28"/>
          <w:szCs w:val="28"/>
        </w:rPr>
        <w:t xml:space="preserve"> пользовании которых находятся земельные участки и прилегающие к ним территории, а также юридические лица и индивидуальные предприниматели, осуществляю</w:t>
      </w:r>
      <w:r w:rsidR="00574BCB" w:rsidRPr="00B61349">
        <w:rPr>
          <w:rFonts w:ascii="Times New Roman" w:hAnsi="Times New Roman" w:cs="Times New Roman"/>
          <w:color w:val="000000" w:themeColor="text1"/>
          <w:sz w:val="28"/>
          <w:szCs w:val="28"/>
        </w:rPr>
        <w:t>щие содержание территорий, в том числе</w:t>
      </w:r>
      <w:r w:rsidR="00EB1D05" w:rsidRPr="00B61349">
        <w:rPr>
          <w:rFonts w:ascii="Times New Roman" w:hAnsi="Times New Roman" w:cs="Times New Roman"/>
          <w:color w:val="000000" w:themeColor="text1"/>
          <w:sz w:val="28"/>
          <w:szCs w:val="28"/>
        </w:rPr>
        <w:t xml:space="preserve"> переданных для обслуживания по договору (контракту).</w:t>
      </w:r>
    </w:p>
    <w:p w:rsidR="00EB1D05" w:rsidRPr="00B61349" w:rsidRDefault="005A02DF" w:rsidP="00BF15A1">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EB1D05" w:rsidRPr="00B61349">
        <w:rPr>
          <w:rFonts w:ascii="Times New Roman" w:hAnsi="Times New Roman" w:cs="Times New Roman"/>
          <w:color w:val="000000" w:themeColor="text1"/>
          <w:sz w:val="28"/>
          <w:szCs w:val="28"/>
        </w:rPr>
        <w:t>.</w:t>
      </w:r>
      <w:r w:rsidR="002A56D2" w:rsidRPr="00B61349">
        <w:rPr>
          <w:rFonts w:ascii="Times New Roman" w:hAnsi="Times New Roman" w:cs="Times New Roman"/>
          <w:color w:val="000000" w:themeColor="text1"/>
          <w:sz w:val="28"/>
          <w:szCs w:val="28"/>
        </w:rPr>
        <w:t>6</w:t>
      </w:r>
      <w:r w:rsidR="00EB1D05" w:rsidRPr="00B61349">
        <w:rPr>
          <w:rFonts w:ascii="Times New Roman" w:hAnsi="Times New Roman" w:cs="Times New Roman"/>
          <w:color w:val="000000" w:themeColor="text1"/>
          <w:sz w:val="28"/>
          <w:szCs w:val="28"/>
        </w:rPr>
        <w:t>. Физические и юридические лица, индивидуальные предприниматели, во владении и</w:t>
      </w:r>
      <w:r w:rsidR="006D5204" w:rsidRPr="00B61349">
        <w:rPr>
          <w:rFonts w:ascii="Times New Roman" w:hAnsi="Times New Roman" w:cs="Times New Roman"/>
          <w:color w:val="000000" w:themeColor="text1"/>
          <w:sz w:val="28"/>
          <w:szCs w:val="28"/>
        </w:rPr>
        <w:t xml:space="preserve"> (или)</w:t>
      </w:r>
      <w:r w:rsidR="00EB1D05" w:rsidRPr="00B61349">
        <w:rPr>
          <w:rFonts w:ascii="Times New Roman" w:hAnsi="Times New Roman" w:cs="Times New Roman"/>
          <w:color w:val="000000" w:themeColor="text1"/>
          <w:sz w:val="28"/>
          <w:szCs w:val="28"/>
        </w:rPr>
        <w:t xml:space="preserve"> пользовании которых находятся </w:t>
      </w:r>
      <w:r w:rsidR="00EB1D05" w:rsidRPr="00B61349">
        <w:rPr>
          <w:rFonts w:ascii="Times New Roman" w:hAnsi="Times New Roman" w:cs="Times New Roman"/>
          <w:color w:val="000000" w:themeColor="text1"/>
          <w:sz w:val="28"/>
          <w:szCs w:val="28"/>
        </w:rPr>
        <w:lastRenderedPageBreak/>
        <w:t xml:space="preserve">объекты недвижимости либо осуществляющие содержание данных объектов, обеспечивают уборку снега и обработку </w:t>
      </w:r>
      <w:proofErr w:type="spellStart"/>
      <w:r w:rsidR="00EB1D05" w:rsidRPr="00B61349">
        <w:rPr>
          <w:rFonts w:ascii="Times New Roman" w:hAnsi="Times New Roman" w:cs="Times New Roman"/>
          <w:color w:val="000000" w:themeColor="text1"/>
          <w:sz w:val="28"/>
          <w:szCs w:val="28"/>
        </w:rPr>
        <w:t>противогололедным</w:t>
      </w:r>
      <w:proofErr w:type="spellEnd"/>
      <w:r w:rsidR="00EB1D05" w:rsidRPr="00B61349">
        <w:rPr>
          <w:rFonts w:ascii="Times New Roman" w:hAnsi="Times New Roman" w:cs="Times New Roman"/>
          <w:color w:val="000000" w:themeColor="text1"/>
          <w:sz w:val="28"/>
          <w:szCs w:val="28"/>
        </w:rPr>
        <w:t xml:space="preserve"> материалом пешеходных дорожек, крылец зданий, расположенных на их земельных участках и прилегающих к ним территориях.</w:t>
      </w:r>
    </w:p>
    <w:p w:rsidR="002A56D2" w:rsidRPr="00B61349" w:rsidRDefault="005A02DF" w:rsidP="006D5204">
      <w:pPr>
        <w:pStyle w:val="ConsPlusNormal"/>
        <w:ind w:firstLine="540"/>
        <w:contextualSpacing/>
        <w:jc w:val="both"/>
        <w:rPr>
          <w:rFonts w:ascii="Times New Roman" w:hAnsi="Times New Roman" w:cs="Times New Roman"/>
          <w:color w:val="0000CC"/>
          <w:sz w:val="28"/>
          <w:szCs w:val="28"/>
        </w:rPr>
      </w:pPr>
      <w:r w:rsidRPr="00B61349">
        <w:rPr>
          <w:rFonts w:ascii="Times New Roman" w:hAnsi="Times New Roman" w:cs="Times New Roman"/>
          <w:color w:val="000000" w:themeColor="text1"/>
          <w:sz w:val="28"/>
          <w:szCs w:val="28"/>
        </w:rPr>
        <w:t>4</w:t>
      </w:r>
      <w:r w:rsidR="002A56D2" w:rsidRPr="00B61349">
        <w:rPr>
          <w:rFonts w:ascii="Times New Roman" w:hAnsi="Times New Roman" w:cs="Times New Roman"/>
          <w:color w:val="000000" w:themeColor="text1"/>
          <w:sz w:val="28"/>
          <w:szCs w:val="28"/>
        </w:rPr>
        <w:t>.7</w:t>
      </w:r>
      <w:r w:rsidR="00EB1D05" w:rsidRPr="00B61349">
        <w:rPr>
          <w:rFonts w:ascii="Times New Roman" w:hAnsi="Times New Roman" w:cs="Times New Roman"/>
          <w:color w:val="000000" w:themeColor="text1"/>
          <w:sz w:val="28"/>
          <w:szCs w:val="28"/>
        </w:rPr>
        <w:t xml:space="preserve">. </w:t>
      </w:r>
      <w:proofErr w:type="gramStart"/>
      <w:r w:rsidR="006D5204" w:rsidRPr="00B61349">
        <w:rPr>
          <w:rFonts w:ascii="Times New Roman" w:hAnsi="Times New Roman" w:cs="Times New Roman"/>
          <w:color w:val="000000" w:themeColor="text1"/>
          <w:sz w:val="28"/>
          <w:szCs w:val="28"/>
        </w:rPr>
        <w:t>Удаление с кровли наледей и сосулек, очищение кровли от снега, очищение желобов и свесов на скатных рулонных кровлях с наружным водостоком, снежных навесов на всех видах кровель, снежных навесов и наледи с балконов и козырьков зданий производится систематически (не допуская их накопления), а также с учетом резкого изменения температуры физическими и юридическими лицами, индивидуальными предпринимателями, во владении и</w:t>
      </w:r>
      <w:r w:rsidR="00884BD7" w:rsidRPr="00B61349">
        <w:rPr>
          <w:rFonts w:ascii="Times New Roman" w:hAnsi="Times New Roman" w:cs="Times New Roman"/>
          <w:color w:val="000000" w:themeColor="text1"/>
          <w:sz w:val="28"/>
          <w:szCs w:val="28"/>
        </w:rPr>
        <w:t xml:space="preserve"> (или)</w:t>
      </w:r>
      <w:r w:rsidR="006D5204" w:rsidRPr="00B61349">
        <w:rPr>
          <w:rFonts w:ascii="Times New Roman" w:hAnsi="Times New Roman" w:cs="Times New Roman"/>
          <w:color w:val="000000" w:themeColor="text1"/>
          <w:sz w:val="28"/>
          <w:szCs w:val="28"/>
        </w:rPr>
        <w:t xml:space="preserve"> пользовании</w:t>
      </w:r>
      <w:proofErr w:type="gramEnd"/>
      <w:r w:rsidR="006D5204" w:rsidRPr="00B61349">
        <w:rPr>
          <w:rFonts w:ascii="Times New Roman" w:hAnsi="Times New Roman" w:cs="Times New Roman"/>
          <w:color w:val="000000" w:themeColor="text1"/>
          <w:sz w:val="28"/>
          <w:szCs w:val="28"/>
        </w:rPr>
        <w:t xml:space="preserve"> которых находятся такие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воздушных сетей, светильников и иного имущества.</w:t>
      </w:r>
      <w:r w:rsidR="006571D9" w:rsidRPr="00B61349">
        <w:rPr>
          <w:rFonts w:ascii="Times New Roman" w:hAnsi="Times New Roman" w:cs="Times New Roman"/>
          <w:color w:val="000000" w:themeColor="text1"/>
          <w:sz w:val="28"/>
          <w:szCs w:val="28"/>
        </w:rPr>
        <w:t xml:space="preserve"> </w:t>
      </w:r>
      <w:r w:rsidR="006571D9" w:rsidRPr="00B61349">
        <w:rPr>
          <w:rFonts w:ascii="Times New Roman" w:eastAsia="Calibri" w:hAnsi="Times New Roman" w:cs="Times New Roman"/>
          <w:color w:val="000000" w:themeColor="text1"/>
          <w:sz w:val="28"/>
          <w:szCs w:val="28"/>
          <w:shd w:val="clear" w:color="auto" w:fill="FFFFFF"/>
          <w:lang w:eastAsia="en-US"/>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r w:rsidR="006571D9" w:rsidRPr="00B61349">
        <w:rPr>
          <w:rFonts w:ascii="Times New Roman" w:hAnsi="Times New Roman" w:cs="Times New Roman"/>
          <w:color w:val="0000CC"/>
          <w:sz w:val="28"/>
          <w:szCs w:val="28"/>
        </w:rPr>
        <w:t xml:space="preserve"> </w:t>
      </w:r>
    </w:p>
    <w:p w:rsidR="006D5204" w:rsidRPr="00B61349" w:rsidRDefault="006D5204" w:rsidP="006D5204">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Вывоз снега и льда, образуемых при выполнении </w:t>
      </w:r>
      <w:r w:rsidR="002A56D2" w:rsidRPr="00B61349">
        <w:rPr>
          <w:rFonts w:ascii="Times New Roman" w:hAnsi="Times New Roman" w:cs="Times New Roman"/>
          <w:color w:val="000000" w:themeColor="text1"/>
          <w:sz w:val="28"/>
          <w:szCs w:val="28"/>
        </w:rPr>
        <w:t>указанных</w:t>
      </w:r>
      <w:r w:rsidRPr="00B61349">
        <w:rPr>
          <w:rFonts w:ascii="Times New Roman" w:hAnsi="Times New Roman" w:cs="Times New Roman"/>
          <w:color w:val="000000" w:themeColor="text1"/>
          <w:sz w:val="28"/>
          <w:szCs w:val="28"/>
        </w:rPr>
        <w:t xml:space="preserve"> работ, незамедлительно производится лицами, указанными в настоящем пункте.</w:t>
      </w:r>
    </w:p>
    <w:p w:rsidR="00D4015B" w:rsidRPr="00B61349" w:rsidRDefault="00D4015B" w:rsidP="006D5204">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2A56D2" w:rsidRPr="00B61349">
        <w:rPr>
          <w:rFonts w:ascii="Times New Roman" w:hAnsi="Times New Roman" w:cs="Times New Roman"/>
          <w:color w:val="000000" w:themeColor="text1"/>
          <w:sz w:val="28"/>
          <w:szCs w:val="28"/>
        </w:rPr>
        <w:t>8</w:t>
      </w:r>
      <w:r w:rsidRPr="00B61349">
        <w:rPr>
          <w:rFonts w:ascii="Times New Roman" w:hAnsi="Times New Roman" w:cs="Times New Roman"/>
          <w:color w:val="000000" w:themeColor="text1"/>
          <w:sz w:val="28"/>
          <w:szCs w:val="28"/>
        </w:rPr>
        <w:t>. Уборка городских территорий в весенне-летний период.</w:t>
      </w:r>
    </w:p>
    <w:p w:rsidR="00D4015B" w:rsidRPr="00B61349" w:rsidRDefault="00D4015B" w:rsidP="00D4015B">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2A56D2" w:rsidRPr="00B61349">
        <w:rPr>
          <w:rFonts w:ascii="Times New Roman" w:hAnsi="Times New Roman" w:cs="Times New Roman"/>
          <w:color w:val="000000" w:themeColor="text1"/>
          <w:sz w:val="28"/>
          <w:szCs w:val="28"/>
        </w:rPr>
        <w:t>8</w:t>
      </w:r>
      <w:r w:rsidRPr="00B61349">
        <w:rPr>
          <w:rFonts w:ascii="Times New Roman" w:hAnsi="Times New Roman" w:cs="Times New Roman"/>
          <w:color w:val="000000" w:themeColor="text1"/>
          <w:sz w:val="28"/>
          <w:szCs w:val="28"/>
        </w:rPr>
        <w:t>.1. Весенне-летний период устанавливается с 15 апреля по 14 октября. В это время запрещается производить механизированную уборку и подметание улиц без увлажнения, а также сжигание мусора и листьев в черте города.</w:t>
      </w:r>
    </w:p>
    <w:p w:rsidR="00D4015B" w:rsidRPr="00B61349" w:rsidRDefault="00D4015B" w:rsidP="00D4015B">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2A56D2" w:rsidRPr="00B61349">
        <w:rPr>
          <w:rFonts w:ascii="Times New Roman" w:hAnsi="Times New Roman" w:cs="Times New Roman"/>
          <w:color w:val="000000" w:themeColor="text1"/>
          <w:sz w:val="28"/>
          <w:szCs w:val="28"/>
        </w:rPr>
        <w:t>8</w:t>
      </w:r>
      <w:r w:rsidRPr="00B61349">
        <w:rPr>
          <w:rFonts w:ascii="Times New Roman" w:hAnsi="Times New Roman" w:cs="Times New Roman"/>
          <w:color w:val="000000" w:themeColor="text1"/>
          <w:sz w:val="28"/>
          <w:szCs w:val="28"/>
        </w:rPr>
        <w:t>.2. Мойка проезжей части улиц, дорог, тротуаров, площадей производится в плановом порядке в соответствии с технологическими картами до 7 часов утра ежедневно. Улицы с повышенной интенсивностью движения, нуждающиеся в улучшении микроклимата, в жаркое время года должны поливаться по мере необходимости. Уборка (подметание) остановочных площадок общественного транспорта, совмещенных с проезжей частью улиц, осуществляется физическими и юридическими лицами, индивидуальными предпринимателями во владении и (или) пользовании которых они находятся.</w:t>
      </w:r>
    </w:p>
    <w:p w:rsidR="00D4015B" w:rsidRPr="00B61349" w:rsidRDefault="00D4015B" w:rsidP="00D4015B">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2A56D2" w:rsidRPr="00B61349">
        <w:rPr>
          <w:rFonts w:ascii="Times New Roman" w:hAnsi="Times New Roman" w:cs="Times New Roman"/>
          <w:color w:val="000000" w:themeColor="text1"/>
          <w:sz w:val="28"/>
          <w:szCs w:val="28"/>
        </w:rPr>
        <w:t>8</w:t>
      </w:r>
      <w:r w:rsidRPr="00B61349">
        <w:rPr>
          <w:rFonts w:ascii="Times New Roman" w:hAnsi="Times New Roman" w:cs="Times New Roman"/>
          <w:color w:val="000000" w:themeColor="text1"/>
          <w:sz w:val="28"/>
          <w:szCs w:val="28"/>
        </w:rPr>
        <w:t xml:space="preserve">.3. Запрещается сгребать снег и мусор на газоны, в смотровые </w:t>
      </w:r>
      <w:proofErr w:type="spellStart"/>
      <w:r w:rsidRPr="00B61349">
        <w:rPr>
          <w:rFonts w:ascii="Times New Roman" w:hAnsi="Times New Roman" w:cs="Times New Roman"/>
          <w:color w:val="000000" w:themeColor="text1"/>
          <w:sz w:val="28"/>
          <w:szCs w:val="28"/>
        </w:rPr>
        <w:t>дождеприемные</w:t>
      </w:r>
      <w:proofErr w:type="spellEnd"/>
      <w:r w:rsidRPr="00B61349">
        <w:rPr>
          <w:rFonts w:ascii="Times New Roman" w:hAnsi="Times New Roman" w:cs="Times New Roman"/>
          <w:color w:val="000000" w:themeColor="text1"/>
          <w:sz w:val="28"/>
          <w:szCs w:val="28"/>
        </w:rPr>
        <w:t xml:space="preserve"> колодцы и в канализационную сеть.</w:t>
      </w:r>
    </w:p>
    <w:p w:rsidR="00D4015B" w:rsidRPr="00B61349" w:rsidRDefault="00D4015B" w:rsidP="00D4015B">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2A56D2" w:rsidRPr="00B61349">
        <w:rPr>
          <w:rFonts w:ascii="Times New Roman" w:hAnsi="Times New Roman" w:cs="Times New Roman"/>
          <w:color w:val="000000" w:themeColor="text1"/>
          <w:sz w:val="28"/>
          <w:szCs w:val="28"/>
        </w:rPr>
        <w:t>9</w:t>
      </w:r>
      <w:r w:rsidRPr="00B61349">
        <w:rPr>
          <w:rFonts w:ascii="Times New Roman" w:hAnsi="Times New Roman" w:cs="Times New Roman"/>
          <w:color w:val="000000" w:themeColor="text1"/>
          <w:sz w:val="28"/>
          <w:szCs w:val="28"/>
        </w:rPr>
        <w:t>. Уборка городских территорий в осенне-зимний период.</w:t>
      </w:r>
    </w:p>
    <w:p w:rsidR="00D4015B" w:rsidRPr="00B61349" w:rsidRDefault="002A56D2" w:rsidP="00D4015B">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4.9</w:t>
      </w:r>
      <w:r w:rsidR="009D0569" w:rsidRPr="00B61349">
        <w:rPr>
          <w:rFonts w:ascii="Times New Roman" w:hAnsi="Times New Roman" w:cs="Times New Roman"/>
          <w:color w:val="000000" w:themeColor="text1"/>
          <w:sz w:val="28"/>
          <w:szCs w:val="28"/>
        </w:rPr>
        <w:t>.</w:t>
      </w:r>
      <w:r w:rsidR="00D4015B" w:rsidRPr="00B61349">
        <w:rPr>
          <w:rFonts w:ascii="Times New Roman" w:hAnsi="Times New Roman" w:cs="Times New Roman"/>
          <w:color w:val="000000" w:themeColor="text1"/>
          <w:sz w:val="28"/>
          <w:szCs w:val="28"/>
        </w:rPr>
        <w:t xml:space="preserve">1. Осенне-зимний период устанавливается с 15 октября по 14 апреля и предусматривает работы по уборке территорий, вывоз снега, грязи, опавших листьев и обработку </w:t>
      </w:r>
      <w:proofErr w:type="spellStart"/>
      <w:r w:rsidR="00D4015B" w:rsidRPr="00B61349">
        <w:rPr>
          <w:rFonts w:ascii="Times New Roman" w:hAnsi="Times New Roman" w:cs="Times New Roman"/>
          <w:color w:val="000000" w:themeColor="text1"/>
          <w:sz w:val="28"/>
          <w:szCs w:val="28"/>
        </w:rPr>
        <w:t>противогололедными</w:t>
      </w:r>
      <w:proofErr w:type="spellEnd"/>
      <w:r w:rsidR="00D4015B" w:rsidRPr="00B61349">
        <w:rPr>
          <w:rFonts w:ascii="Times New Roman" w:hAnsi="Times New Roman" w:cs="Times New Roman"/>
          <w:color w:val="000000" w:themeColor="text1"/>
          <w:sz w:val="28"/>
          <w:szCs w:val="28"/>
        </w:rPr>
        <w:t xml:space="preserve"> материалами проезжей части улиц и тротуаров в соответствии с технологическими картами уборки территорий и дорог.</w:t>
      </w:r>
    </w:p>
    <w:p w:rsidR="00D4015B" w:rsidRPr="00B61349" w:rsidRDefault="002A56D2" w:rsidP="00D4015B">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4.9</w:t>
      </w:r>
      <w:r w:rsidR="00D4015B" w:rsidRPr="00B61349">
        <w:rPr>
          <w:rFonts w:ascii="Times New Roman" w:hAnsi="Times New Roman" w:cs="Times New Roman"/>
          <w:color w:val="000000" w:themeColor="text1"/>
          <w:sz w:val="28"/>
          <w:szCs w:val="28"/>
        </w:rPr>
        <w:t xml:space="preserve">.2. 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и во избежание образования снежно-ледового наката </w:t>
      </w:r>
      <w:r w:rsidR="00D4015B" w:rsidRPr="00B61349">
        <w:rPr>
          <w:rFonts w:ascii="Times New Roman" w:hAnsi="Times New Roman" w:cs="Times New Roman"/>
          <w:color w:val="000000" w:themeColor="text1"/>
          <w:sz w:val="28"/>
          <w:szCs w:val="28"/>
        </w:rPr>
        <w:lastRenderedPageBreak/>
        <w:t>продолжаются непрерывно до окончания снегопада.</w:t>
      </w:r>
    </w:p>
    <w:p w:rsidR="00D4015B" w:rsidRPr="00B61349" w:rsidRDefault="009D0569" w:rsidP="00D4015B">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2A56D2" w:rsidRPr="00B61349">
        <w:rPr>
          <w:rFonts w:ascii="Times New Roman" w:hAnsi="Times New Roman" w:cs="Times New Roman"/>
          <w:color w:val="000000" w:themeColor="text1"/>
          <w:sz w:val="28"/>
          <w:szCs w:val="28"/>
        </w:rPr>
        <w:t>9</w:t>
      </w:r>
      <w:r w:rsidRPr="00B61349">
        <w:rPr>
          <w:rFonts w:ascii="Times New Roman" w:hAnsi="Times New Roman" w:cs="Times New Roman"/>
          <w:color w:val="000000" w:themeColor="text1"/>
          <w:sz w:val="28"/>
          <w:szCs w:val="28"/>
        </w:rPr>
        <w:t>.</w:t>
      </w:r>
      <w:r w:rsidR="00D4015B" w:rsidRPr="00B61349">
        <w:rPr>
          <w:rFonts w:ascii="Times New Roman" w:hAnsi="Times New Roman" w:cs="Times New Roman"/>
          <w:color w:val="000000" w:themeColor="text1"/>
          <w:sz w:val="28"/>
          <w:szCs w:val="28"/>
        </w:rPr>
        <w:t xml:space="preserve">3. В </w:t>
      </w:r>
      <w:proofErr w:type="gramStart"/>
      <w:r w:rsidR="00D4015B" w:rsidRPr="00B61349">
        <w:rPr>
          <w:rFonts w:ascii="Times New Roman" w:hAnsi="Times New Roman" w:cs="Times New Roman"/>
          <w:color w:val="000000" w:themeColor="text1"/>
          <w:sz w:val="28"/>
          <w:szCs w:val="28"/>
        </w:rPr>
        <w:t>процессе</w:t>
      </w:r>
      <w:proofErr w:type="gramEnd"/>
      <w:r w:rsidR="00D4015B" w:rsidRPr="00B61349">
        <w:rPr>
          <w:rFonts w:ascii="Times New Roman" w:hAnsi="Times New Roman" w:cs="Times New Roman"/>
          <w:color w:val="000000" w:themeColor="text1"/>
          <w:sz w:val="28"/>
          <w:szCs w:val="28"/>
        </w:rPr>
        <w:t xml:space="preserve"> уборки укладка выпавшего снега в валы и кучи разрешается на проезжей части дорог на расстоянии не более 0,5 метра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w:t>
      </w:r>
      <w:r w:rsidR="00DC45DB" w:rsidRPr="00B61349">
        <w:rPr>
          <w:rFonts w:ascii="Times New Roman" w:hAnsi="Times New Roman" w:cs="Times New Roman"/>
          <w:color w:val="000000" w:themeColor="text1"/>
          <w:sz w:val="28"/>
          <w:szCs w:val="28"/>
        </w:rPr>
        <w:t>исключительно</w:t>
      </w:r>
      <w:r w:rsidR="00D4015B" w:rsidRPr="00B61349">
        <w:rPr>
          <w:rFonts w:ascii="Times New Roman" w:hAnsi="Times New Roman" w:cs="Times New Roman"/>
          <w:color w:val="000000" w:themeColor="text1"/>
          <w:sz w:val="28"/>
          <w:szCs w:val="28"/>
        </w:rPr>
        <w:t xml:space="preserve"> в установленные места размещения и утилизации снега.</w:t>
      </w:r>
    </w:p>
    <w:p w:rsidR="00D4015B" w:rsidRPr="00B61349" w:rsidRDefault="002A56D2" w:rsidP="00D4015B">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4.9</w:t>
      </w:r>
      <w:r w:rsidR="00D4015B" w:rsidRPr="00B61349">
        <w:rPr>
          <w:rFonts w:ascii="Times New Roman" w:hAnsi="Times New Roman" w:cs="Times New Roman"/>
          <w:color w:val="000000" w:themeColor="text1"/>
          <w:sz w:val="28"/>
          <w:szCs w:val="28"/>
        </w:rPr>
        <w:t>.4.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бульваров.</w:t>
      </w:r>
    </w:p>
    <w:p w:rsidR="00D4015B" w:rsidRPr="00B61349" w:rsidRDefault="002A56D2" w:rsidP="00D4015B">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4.9</w:t>
      </w:r>
      <w:r w:rsidR="00D4015B" w:rsidRPr="00B61349">
        <w:rPr>
          <w:rFonts w:ascii="Times New Roman" w:hAnsi="Times New Roman" w:cs="Times New Roman"/>
          <w:color w:val="000000" w:themeColor="text1"/>
          <w:sz w:val="28"/>
          <w:szCs w:val="28"/>
        </w:rPr>
        <w:t xml:space="preserve">.5. При производстве зимних уборочных работ запрещается перемещение, переброска и складирование скола льда, загрязненного снега на трассы тепловых сетей, на газоны, смотровые и дождевые колодцы, а также </w:t>
      </w:r>
      <w:proofErr w:type="spellStart"/>
      <w:r w:rsidR="00D4015B" w:rsidRPr="00B61349">
        <w:rPr>
          <w:rFonts w:ascii="Times New Roman" w:hAnsi="Times New Roman" w:cs="Times New Roman"/>
          <w:color w:val="000000" w:themeColor="text1"/>
          <w:sz w:val="28"/>
          <w:szCs w:val="28"/>
        </w:rPr>
        <w:t>приваливание</w:t>
      </w:r>
      <w:proofErr w:type="spellEnd"/>
      <w:r w:rsidR="00D4015B" w:rsidRPr="00B61349">
        <w:rPr>
          <w:rFonts w:ascii="Times New Roman" w:hAnsi="Times New Roman" w:cs="Times New Roman"/>
          <w:color w:val="000000" w:themeColor="text1"/>
          <w:sz w:val="28"/>
          <w:szCs w:val="28"/>
        </w:rPr>
        <w:t xml:space="preserve"> снега к стенам зданий.</w:t>
      </w:r>
    </w:p>
    <w:p w:rsidR="005F6252" w:rsidRPr="00B61349" w:rsidRDefault="005F6252" w:rsidP="00D4015B">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4.9.6. При производстве зимних уборочных работ запрещается выброс, сброс, складирование снега, скола льда на территории города Урай вне предназначенных для этих целей мест.</w:t>
      </w:r>
    </w:p>
    <w:p w:rsidR="009D0569"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4.1</w:t>
      </w:r>
      <w:r w:rsidR="002A56D2" w:rsidRPr="00B61349">
        <w:rPr>
          <w:rFonts w:ascii="Times New Roman" w:hAnsi="Times New Roman" w:cs="Times New Roman"/>
          <w:color w:val="000000" w:themeColor="text1"/>
          <w:sz w:val="28"/>
          <w:szCs w:val="28"/>
        </w:rPr>
        <w:t>0</w:t>
      </w:r>
      <w:r w:rsidRPr="00B61349">
        <w:rPr>
          <w:rFonts w:ascii="Times New Roman" w:hAnsi="Times New Roman" w:cs="Times New Roman"/>
          <w:color w:val="000000" w:themeColor="text1"/>
          <w:sz w:val="28"/>
          <w:szCs w:val="28"/>
        </w:rPr>
        <w:t>. Уборка дворовых территорий.</w:t>
      </w:r>
    </w:p>
    <w:p w:rsidR="009D0569"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4.1</w:t>
      </w:r>
      <w:r w:rsidR="002A56D2" w:rsidRPr="00B61349">
        <w:rPr>
          <w:rFonts w:ascii="Times New Roman" w:hAnsi="Times New Roman" w:cs="Times New Roman"/>
          <w:color w:val="000000" w:themeColor="text1"/>
          <w:sz w:val="28"/>
          <w:szCs w:val="28"/>
        </w:rPr>
        <w:t>0</w:t>
      </w:r>
      <w:r w:rsidRPr="00B61349">
        <w:rPr>
          <w:rFonts w:ascii="Times New Roman" w:hAnsi="Times New Roman" w:cs="Times New Roman"/>
          <w:color w:val="000000" w:themeColor="text1"/>
          <w:sz w:val="28"/>
          <w:szCs w:val="28"/>
        </w:rPr>
        <w:t xml:space="preserve">.1. Уборка дворовых территорий включает в себя сбор и вывоз твердых коммунальных и крупногабаритных отходов, регулярное подметание, поливку, мытье, обработку </w:t>
      </w:r>
      <w:proofErr w:type="spellStart"/>
      <w:r w:rsidRPr="00B61349">
        <w:rPr>
          <w:rFonts w:ascii="Times New Roman" w:hAnsi="Times New Roman" w:cs="Times New Roman"/>
          <w:color w:val="000000" w:themeColor="text1"/>
          <w:sz w:val="28"/>
          <w:szCs w:val="28"/>
        </w:rPr>
        <w:t>противогололедными</w:t>
      </w:r>
      <w:proofErr w:type="spellEnd"/>
      <w:r w:rsidRPr="00B61349">
        <w:rPr>
          <w:rFonts w:ascii="Times New Roman" w:hAnsi="Times New Roman" w:cs="Times New Roman"/>
          <w:color w:val="000000" w:themeColor="text1"/>
          <w:sz w:val="28"/>
          <w:szCs w:val="28"/>
        </w:rPr>
        <w:t xml:space="preserve"> материалами пешеходных дорожек в зимнее время, очистку водостоков и дренажных канав.</w:t>
      </w:r>
    </w:p>
    <w:p w:rsidR="009D0569"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4.1</w:t>
      </w:r>
      <w:r w:rsidR="002A56D2" w:rsidRPr="00B61349">
        <w:rPr>
          <w:rFonts w:ascii="Times New Roman" w:hAnsi="Times New Roman" w:cs="Times New Roman"/>
          <w:color w:val="000000" w:themeColor="text1"/>
          <w:sz w:val="28"/>
          <w:szCs w:val="28"/>
        </w:rPr>
        <w:t>0</w:t>
      </w:r>
      <w:r w:rsidRPr="00B61349">
        <w:rPr>
          <w:rFonts w:ascii="Times New Roman" w:hAnsi="Times New Roman" w:cs="Times New Roman"/>
          <w:color w:val="000000" w:themeColor="text1"/>
          <w:sz w:val="28"/>
          <w:szCs w:val="28"/>
        </w:rPr>
        <w:t>.2. Дворовые территории должны содержаться в надлежащем состоянии. Уборку дворовых территорий необходимо производить ежедневно до 08.00 часов и в течение дня поддерживать необходимую чистоту.</w:t>
      </w:r>
    </w:p>
    <w:p w:rsidR="009D0569"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4.1</w:t>
      </w:r>
      <w:r w:rsidR="002A56D2" w:rsidRPr="00B61349">
        <w:rPr>
          <w:rFonts w:ascii="Times New Roman" w:hAnsi="Times New Roman" w:cs="Times New Roman"/>
          <w:color w:val="000000" w:themeColor="text1"/>
          <w:sz w:val="28"/>
          <w:szCs w:val="28"/>
        </w:rPr>
        <w:t>0</w:t>
      </w:r>
      <w:r w:rsidRPr="00B61349">
        <w:rPr>
          <w:rFonts w:ascii="Times New Roman" w:hAnsi="Times New Roman" w:cs="Times New Roman"/>
          <w:color w:val="000000" w:themeColor="text1"/>
          <w:sz w:val="28"/>
          <w:szCs w:val="28"/>
        </w:rPr>
        <w:t>.3. Уборка дворовых территорий должна осуществляться физическими и юридическими лицами, индивидуальными предпринимателями, во владении и</w:t>
      </w:r>
      <w:r w:rsidR="00884BD7" w:rsidRPr="00B61349">
        <w:rPr>
          <w:rFonts w:ascii="Times New Roman" w:hAnsi="Times New Roman" w:cs="Times New Roman"/>
          <w:color w:val="000000" w:themeColor="text1"/>
          <w:sz w:val="28"/>
          <w:szCs w:val="28"/>
        </w:rPr>
        <w:t xml:space="preserve"> (или)</w:t>
      </w:r>
      <w:r w:rsidRPr="00B61349">
        <w:rPr>
          <w:rFonts w:ascii="Times New Roman" w:hAnsi="Times New Roman" w:cs="Times New Roman"/>
          <w:color w:val="000000" w:themeColor="text1"/>
          <w:sz w:val="28"/>
          <w:szCs w:val="28"/>
        </w:rPr>
        <w:t xml:space="preserve"> пользовании которых находятся земельные участки, объекты недвижимости, в соответствии с заключенными договорами.</w:t>
      </w:r>
    </w:p>
    <w:p w:rsidR="009D0569" w:rsidRPr="00B61349" w:rsidRDefault="009D0569" w:rsidP="009D0569">
      <w:pPr>
        <w:pStyle w:val="ConsPlusNormal"/>
        <w:tabs>
          <w:tab w:val="left" w:pos="567"/>
        </w:tabs>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4.1</w:t>
      </w:r>
      <w:r w:rsidR="002A56D2" w:rsidRPr="00B61349">
        <w:rPr>
          <w:rFonts w:ascii="Times New Roman" w:hAnsi="Times New Roman" w:cs="Times New Roman"/>
          <w:color w:val="000000" w:themeColor="text1"/>
          <w:sz w:val="28"/>
          <w:szCs w:val="28"/>
        </w:rPr>
        <w:t>0</w:t>
      </w:r>
      <w:r w:rsidRPr="00B61349">
        <w:rPr>
          <w:rFonts w:ascii="Times New Roman" w:hAnsi="Times New Roman" w:cs="Times New Roman"/>
          <w:color w:val="000000" w:themeColor="text1"/>
          <w:sz w:val="28"/>
          <w:szCs w:val="28"/>
        </w:rPr>
        <w:t xml:space="preserve">.4. </w:t>
      </w:r>
      <w:proofErr w:type="gramStart"/>
      <w:r w:rsidRPr="00B61349">
        <w:rPr>
          <w:rFonts w:ascii="Times New Roman" w:hAnsi="Times New Roman" w:cs="Times New Roman"/>
          <w:color w:val="000000" w:themeColor="text1"/>
          <w:sz w:val="28"/>
          <w:szCs w:val="28"/>
        </w:rPr>
        <w:t>Стоянка и размещение транспортных средств, хранение и отстой личного автотранспорта допускается только в специально отведенных местах и должны обеспечить беспрепятственное продвижение уборочной и специальной техники жилищно-коммунального хозяйства при проведении работ по уборке и благоустройству, а также обеспечить свободный допуск и подъезд техники специальных и аварийных служб, специальной техники для обслуживания отдельно стоящих производственных зданий (сооруже</w:t>
      </w:r>
      <w:r w:rsidR="00476557" w:rsidRPr="00B61349">
        <w:rPr>
          <w:rFonts w:ascii="Times New Roman" w:hAnsi="Times New Roman" w:cs="Times New Roman"/>
          <w:color w:val="000000" w:themeColor="text1"/>
          <w:sz w:val="28"/>
          <w:szCs w:val="28"/>
        </w:rPr>
        <w:t>ний) коммунального назначения.</w:t>
      </w:r>
      <w:proofErr w:type="gramEnd"/>
    </w:p>
    <w:p w:rsidR="009D0569" w:rsidRPr="00B61349" w:rsidRDefault="009D0569" w:rsidP="009D0569">
      <w:pPr>
        <w:pStyle w:val="ConsPlusNormal"/>
        <w:tabs>
          <w:tab w:val="left" w:pos="567"/>
        </w:tabs>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Хранение и отстой грузового автотранспорта и автобусов допускается только в гаражах, автостоянках, на автомобильных базах или автостоянках, расположенных вне жилой зоны.</w:t>
      </w:r>
    </w:p>
    <w:p w:rsidR="009D0569"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Транспортные средства, создающие препятствия уборочной и специальной технике жилищно-коммунального хозяйства при проведении </w:t>
      </w:r>
      <w:r w:rsidRPr="00B61349">
        <w:rPr>
          <w:rFonts w:ascii="Times New Roman" w:hAnsi="Times New Roman" w:cs="Times New Roman"/>
          <w:color w:val="000000" w:themeColor="text1"/>
          <w:sz w:val="28"/>
          <w:szCs w:val="28"/>
        </w:rPr>
        <w:lastRenderedPageBreak/>
        <w:t>работ по уборке снега, работам по благоустройству, подлежат эвакуации на специализированную автомобильную стоянку временного хранения.</w:t>
      </w:r>
    </w:p>
    <w:p w:rsidR="002573E2"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4.1</w:t>
      </w:r>
      <w:r w:rsidR="002573E2" w:rsidRPr="00B61349">
        <w:rPr>
          <w:rFonts w:ascii="Times New Roman" w:hAnsi="Times New Roman" w:cs="Times New Roman"/>
          <w:color w:val="000000" w:themeColor="text1"/>
          <w:sz w:val="28"/>
          <w:szCs w:val="28"/>
        </w:rPr>
        <w:t>1</w:t>
      </w:r>
      <w:r w:rsidRPr="00B61349">
        <w:rPr>
          <w:rFonts w:ascii="Times New Roman" w:hAnsi="Times New Roman" w:cs="Times New Roman"/>
          <w:color w:val="000000" w:themeColor="text1"/>
          <w:sz w:val="28"/>
          <w:szCs w:val="28"/>
        </w:rPr>
        <w:t>.</w:t>
      </w:r>
      <w:r w:rsidR="002573E2" w:rsidRPr="00B61349">
        <w:rPr>
          <w:rFonts w:ascii="Times New Roman" w:hAnsi="Times New Roman" w:cs="Times New Roman"/>
          <w:color w:val="000000" w:themeColor="text1"/>
          <w:sz w:val="28"/>
          <w:szCs w:val="28"/>
        </w:rPr>
        <w:t xml:space="preserve"> Уборка и вывоз снега.</w:t>
      </w:r>
      <w:r w:rsidRPr="00B61349">
        <w:rPr>
          <w:rFonts w:ascii="Times New Roman" w:hAnsi="Times New Roman" w:cs="Times New Roman"/>
          <w:color w:val="000000" w:themeColor="text1"/>
          <w:sz w:val="28"/>
          <w:szCs w:val="28"/>
        </w:rPr>
        <w:t xml:space="preserve"> </w:t>
      </w:r>
    </w:p>
    <w:p w:rsidR="009D0569" w:rsidRPr="00B61349" w:rsidRDefault="002573E2"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4.11.1. </w:t>
      </w:r>
      <w:r w:rsidR="009D0569" w:rsidRPr="00B61349">
        <w:rPr>
          <w:rFonts w:ascii="Times New Roman" w:hAnsi="Times New Roman" w:cs="Times New Roman"/>
          <w:color w:val="000000" w:themeColor="text1"/>
          <w:sz w:val="28"/>
          <w:szCs w:val="28"/>
        </w:rPr>
        <w:t>Орг</w:t>
      </w:r>
      <w:r w:rsidR="001D1B4E" w:rsidRPr="00B61349">
        <w:rPr>
          <w:rFonts w:ascii="Times New Roman" w:hAnsi="Times New Roman" w:cs="Times New Roman"/>
          <w:color w:val="000000" w:themeColor="text1"/>
          <w:sz w:val="28"/>
          <w:szCs w:val="28"/>
        </w:rPr>
        <w:t xml:space="preserve">анизация работ по уборке и вывозу снега </w:t>
      </w:r>
      <w:r w:rsidR="009D0569" w:rsidRPr="00B61349">
        <w:rPr>
          <w:rFonts w:ascii="Times New Roman" w:hAnsi="Times New Roman" w:cs="Times New Roman"/>
          <w:color w:val="000000" w:themeColor="text1"/>
          <w:sz w:val="28"/>
          <w:szCs w:val="28"/>
        </w:rPr>
        <w:t>включает в себя следующие мероприятия:</w:t>
      </w:r>
    </w:p>
    <w:p w:rsidR="009D0569"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1) </w:t>
      </w:r>
      <w:r w:rsidR="00BC175F" w:rsidRPr="00B61349">
        <w:rPr>
          <w:rFonts w:ascii="Times New Roman" w:hAnsi="Times New Roman" w:cs="Times New Roman"/>
          <w:color w:val="000000" w:themeColor="text1"/>
          <w:sz w:val="28"/>
          <w:szCs w:val="28"/>
        </w:rPr>
        <w:t>П</w:t>
      </w:r>
      <w:r w:rsidRPr="00B61349">
        <w:rPr>
          <w:rFonts w:ascii="Times New Roman" w:hAnsi="Times New Roman" w:cs="Times New Roman"/>
          <w:color w:val="000000" w:themeColor="text1"/>
          <w:sz w:val="28"/>
          <w:szCs w:val="28"/>
        </w:rPr>
        <w:t>одрядная организация ежемесячно формирует и представляет на утверждение в уполномоченный орган в сфере благоустройства и озеленения план-график проведения работ по уборке и вывозу снега (далее по тексту - план-график).</w:t>
      </w:r>
    </w:p>
    <w:p w:rsidR="009D0569"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Утвержденный план-график публикуется в газете </w:t>
      </w:r>
      <w:r w:rsidR="005B35CE"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Знамя</w:t>
      </w:r>
      <w:r w:rsidR="005B35CE"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 xml:space="preserve">, а также размещается на сайте </w:t>
      </w:r>
      <w:r w:rsidR="005B35CE" w:rsidRPr="00B61349">
        <w:rPr>
          <w:rFonts w:ascii="Times New Roman" w:hAnsi="Times New Roman" w:cs="Times New Roman"/>
          <w:color w:val="000000" w:themeColor="text1"/>
          <w:sz w:val="28"/>
          <w:szCs w:val="28"/>
        </w:rPr>
        <w:t>органов местного самоуправления</w:t>
      </w:r>
      <w:r w:rsidRPr="00B61349">
        <w:rPr>
          <w:rFonts w:ascii="Times New Roman" w:hAnsi="Times New Roman" w:cs="Times New Roman"/>
          <w:color w:val="000000" w:themeColor="text1"/>
          <w:sz w:val="28"/>
          <w:szCs w:val="28"/>
        </w:rPr>
        <w:t xml:space="preserve"> города Урай в информационно-</w:t>
      </w:r>
      <w:r w:rsidR="005B35CE" w:rsidRPr="00B61349">
        <w:rPr>
          <w:rFonts w:ascii="Times New Roman" w:hAnsi="Times New Roman" w:cs="Times New Roman"/>
          <w:color w:val="000000" w:themeColor="text1"/>
          <w:sz w:val="28"/>
          <w:szCs w:val="28"/>
        </w:rPr>
        <w:t>теле</w:t>
      </w:r>
      <w:r w:rsidRPr="00B61349">
        <w:rPr>
          <w:rFonts w:ascii="Times New Roman" w:hAnsi="Times New Roman" w:cs="Times New Roman"/>
          <w:color w:val="000000" w:themeColor="text1"/>
          <w:sz w:val="28"/>
          <w:szCs w:val="28"/>
        </w:rPr>
        <w:t xml:space="preserve">коммуникационной сети </w:t>
      </w:r>
      <w:r w:rsidR="005B35CE"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Интернет</w:t>
      </w:r>
      <w:r w:rsidR="005B35CE"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 xml:space="preserve"> не </w:t>
      </w:r>
      <w:proofErr w:type="gramStart"/>
      <w:r w:rsidRPr="00B61349">
        <w:rPr>
          <w:rFonts w:ascii="Times New Roman" w:hAnsi="Times New Roman" w:cs="Times New Roman"/>
          <w:color w:val="000000" w:themeColor="text1"/>
          <w:sz w:val="28"/>
          <w:szCs w:val="28"/>
        </w:rPr>
        <w:t>позднее</w:t>
      </w:r>
      <w:proofErr w:type="gramEnd"/>
      <w:r w:rsidRPr="00B61349">
        <w:rPr>
          <w:rFonts w:ascii="Times New Roman" w:hAnsi="Times New Roman" w:cs="Times New Roman"/>
          <w:color w:val="000000" w:themeColor="text1"/>
          <w:sz w:val="28"/>
          <w:szCs w:val="28"/>
        </w:rPr>
        <w:t xml:space="preserve"> чем за 5 дней до начала производства работ.</w:t>
      </w:r>
    </w:p>
    <w:p w:rsidR="009D0569"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proofErr w:type="gramStart"/>
      <w:r w:rsidRPr="00B61349">
        <w:rPr>
          <w:rFonts w:ascii="Times New Roman" w:hAnsi="Times New Roman" w:cs="Times New Roman"/>
          <w:color w:val="000000" w:themeColor="text1"/>
          <w:sz w:val="28"/>
          <w:szCs w:val="28"/>
        </w:rPr>
        <w:t xml:space="preserve">2) </w:t>
      </w:r>
      <w:r w:rsidR="00BC175F" w:rsidRPr="00B61349">
        <w:rPr>
          <w:rFonts w:ascii="Times New Roman" w:hAnsi="Times New Roman" w:cs="Times New Roman"/>
          <w:color w:val="000000" w:themeColor="text1"/>
          <w:sz w:val="28"/>
          <w:szCs w:val="28"/>
        </w:rPr>
        <w:t>У</w:t>
      </w:r>
      <w:r w:rsidRPr="00B61349">
        <w:rPr>
          <w:rFonts w:ascii="Times New Roman" w:hAnsi="Times New Roman" w:cs="Times New Roman"/>
          <w:color w:val="000000" w:themeColor="text1"/>
          <w:sz w:val="28"/>
          <w:szCs w:val="28"/>
        </w:rPr>
        <w:t xml:space="preserve">полномоченный орган в сфере благоустройства и озеленения в течение 1 дня после утверждения плана-графика направляет его в администрацию города Урай, Отдел Министерства внутренних дел Российской Федерации по городу Ураю (далее - ОМВД России по г. Ураю), Отделение Государственной инспекции безопасности дорожного движения </w:t>
      </w:r>
      <w:r w:rsidR="00BC175F" w:rsidRPr="00B61349">
        <w:rPr>
          <w:rFonts w:ascii="Times New Roman" w:hAnsi="Times New Roman" w:cs="Times New Roman"/>
          <w:color w:val="000000" w:themeColor="text1"/>
          <w:sz w:val="28"/>
          <w:szCs w:val="28"/>
        </w:rPr>
        <w:t xml:space="preserve">Отдела Министерства внутренних дел Российской Федерации по городу Ураю </w:t>
      </w:r>
      <w:r w:rsidRPr="00B61349">
        <w:rPr>
          <w:rFonts w:ascii="Times New Roman" w:hAnsi="Times New Roman" w:cs="Times New Roman"/>
          <w:color w:val="000000" w:themeColor="text1"/>
          <w:sz w:val="28"/>
          <w:szCs w:val="28"/>
        </w:rPr>
        <w:t xml:space="preserve">(далее - ОГИБДД), </w:t>
      </w:r>
      <w:r w:rsidR="005B35CE" w:rsidRPr="00B61349">
        <w:rPr>
          <w:rFonts w:ascii="Times New Roman" w:hAnsi="Times New Roman" w:cs="Times New Roman"/>
          <w:color w:val="000000" w:themeColor="text1"/>
          <w:sz w:val="28"/>
          <w:szCs w:val="28"/>
        </w:rPr>
        <w:t>управляющим организациям и иным лицам, осуществляющим управление</w:t>
      </w:r>
      <w:proofErr w:type="gramEnd"/>
      <w:r w:rsidR="005B35CE" w:rsidRPr="00B61349">
        <w:rPr>
          <w:rFonts w:ascii="Times New Roman" w:hAnsi="Times New Roman" w:cs="Times New Roman"/>
          <w:color w:val="000000" w:themeColor="text1"/>
          <w:sz w:val="28"/>
          <w:szCs w:val="28"/>
        </w:rPr>
        <w:t xml:space="preserve"> многоквартирными домами (далее</w:t>
      </w:r>
      <w:r w:rsidR="00F42447" w:rsidRPr="00B61349">
        <w:rPr>
          <w:rFonts w:ascii="Times New Roman" w:hAnsi="Times New Roman" w:cs="Times New Roman"/>
          <w:color w:val="000000" w:themeColor="text1"/>
          <w:sz w:val="28"/>
          <w:szCs w:val="28"/>
        </w:rPr>
        <w:t xml:space="preserve"> </w:t>
      </w:r>
      <w:r w:rsidR="005B35CE" w:rsidRPr="00B61349">
        <w:rPr>
          <w:rFonts w:ascii="Times New Roman" w:hAnsi="Times New Roman" w:cs="Times New Roman"/>
          <w:color w:val="000000" w:themeColor="text1"/>
          <w:sz w:val="28"/>
          <w:szCs w:val="28"/>
        </w:rPr>
        <w:t>- УО)</w:t>
      </w:r>
      <w:r w:rsidRPr="00B61349">
        <w:rPr>
          <w:rFonts w:ascii="Times New Roman" w:hAnsi="Times New Roman" w:cs="Times New Roman"/>
          <w:color w:val="000000" w:themeColor="text1"/>
          <w:sz w:val="28"/>
          <w:szCs w:val="28"/>
        </w:rPr>
        <w:t>.</w:t>
      </w:r>
    </w:p>
    <w:p w:rsidR="009D0569"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3</w:t>
      </w:r>
      <w:r w:rsidR="005B35CE" w:rsidRPr="00B61349">
        <w:rPr>
          <w:rFonts w:ascii="Times New Roman" w:hAnsi="Times New Roman" w:cs="Times New Roman"/>
          <w:color w:val="000000" w:themeColor="text1"/>
          <w:sz w:val="28"/>
          <w:szCs w:val="28"/>
        </w:rPr>
        <w:t>) УО</w:t>
      </w:r>
      <w:r w:rsidRPr="00B61349">
        <w:rPr>
          <w:rFonts w:ascii="Times New Roman" w:hAnsi="Times New Roman" w:cs="Times New Roman"/>
          <w:color w:val="000000" w:themeColor="text1"/>
          <w:sz w:val="28"/>
          <w:szCs w:val="28"/>
        </w:rPr>
        <w:t xml:space="preserve"> не </w:t>
      </w:r>
      <w:proofErr w:type="gramStart"/>
      <w:r w:rsidRPr="00B61349">
        <w:rPr>
          <w:rFonts w:ascii="Times New Roman" w:hAnsi="Times New Roman" w:cs="Times New Roman"/>
          <w:color w:val="000000" w:themeColor="text1"/>
          <w:sz w:val="28"/>
          <w:szCs w:val="28"/>
        </w:rPr>
        <w:t>позднее</w:t>
      </w:r>
      <w:proofErr w:type="gramEnd"/>
      <w:r w:rsidRPr="00B61349">
        <w:rPr>
          <w:rFonts w:ascii="Times New Roman" w:hAnsi="Times New Roman" w:cs="Times New Roman"/>
          <w:color w:val="000000" w:themeColor="text1"/>
          <w:sz w:val="28"/>
          <w:szCs w:val="28"/>
        </w:rPr>
        <w:t xml:space="preserve"> чем за 3 дня до начала выполнения работ по уборке и вывозу снега:</w:t>
      </w:r>
    </w:p>
    <w:p w:rsidR="009D0569"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proofErr w:type="gramStart"/>
      <w:r w:rsidRPr="00B61349">
        <w:rPr>
          <w:rFonts w:ascii="Times New Roman" w:hAnsi="Times New Roman" w:cs="Times New Roman"/>
          <w:color w:val="000000" w:themeColor="text1"/>
          <w:sz w:val="28"/>
          <w:szCs w:val="28"/>
        </w:rPr>
        <w:t>а) информирует жителей многоквартирных домов, находящихся в управлении соответствующей У</w:t>
      </w:r>
      <w:r w:rsidR="005B35CE" w:rsidRPr="00B61349">
        <w:rPr>
          <w:rFonts w:ascii="Times New Roman" w:hAnsi="Times New Roman" w:cs="Times New Roman"/>
          <w:color w:val="000000" w:themeColor="text1"/>
          <w:sz w:val="28"/>
          <w:szCs w:val="28"/>
        </w:rPr>
        <w:t>О</w:t>
      </w:r>
      <w:r w:rsidRPr="00B61349">
        <w:rPr>
          <w:rFonts w:ascii="Times New Roman" w:hAnsi="Times New Roman" w:cs="Times New Roman"/>
          <w:color w:val="000000" w:themeColor="text1"/>
          <w:sz w:val="28"/>
          <w:szCs w:val="28"/>
        </w:rPr>
        <w:t>, о сроках и месте проведения работ по уборке и вывозу снега с придомовой территории, о необходимости перемещения транспортных средств (далее также - ТС) в места, находящиеся вне зоны</w:t>
      </w:r>
      <w:r w:rsidR="005B35CE" w:rsidRPr="00B61349">
        <w:rPr>
          <w:rFonts w:ascii="Times New Roman" w:hAnsi="Times New Roman" w:cs="Times New Roman"/>
          <w:color w:val="000000" w:themeColor="text1"/>
          <w:sz w:val="28"/>
          <w:szCs w:val="28"/>
        </w:rPr>
        <w:t xml:space="preserve"> работы </w:t>
      </w:r>
      <w:r w:rsidRPr="00B61349">
        <w:rPr>
          <w:rFonts w:ascii="Times New Roman" w:hAnsi="Times New Roman" w:cs="Times New Roman"/>
          <w:color w:val="000000" w:themeColor="text1"/>
          <w:sz w:val="28"/>
          <w:szCs w:val="28"/>
        </w:rPr>
        <w:t xml:space="preserve"> уборочной и (или) специальной техники и предназначенные для стоянки ТС, об эвакуации на специализированную автомобильную стоянку временного хранения ТС (с указанием адреса</w:t>
      </w:r>
      <w:proofErr w:type="gramEnd"/>
      <w:r w:rsidRPr="00B61349">
        <w:rPr>
          <w:rFonts w:ascii="Times New Roman" w:hAnsi="Times New Roman" w:cs="Times New Roman"/>
          <w:color w:val="000000" w:themeColor="text1"/>
          <w:sz w:val="28"/>
          <w:szCs w:val="28"/>
        </w:rPr>
        <w:t xml:space="preserve"> стоянки), создающих препятствия уборочной и (или) специальной технике, а также об оплате владельцами (пользователями) ТС стоимости услуг эвакуатора и хранения ТС на специальной стоянке временного хранения ТС;</w:t>
      </w:r>
    </w:p>
    <w:p w:rsidR="009D0569"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б) проводит мониторинг ТС, находящихся на придомовой территории, которые предположительно будут препятствовать выполнению работ по уборке и вывозу снега;</w:t>
      </w:r>
    </w:p>
    <w:p w:rsidR="009D0569"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proofErr w:type="gramStart"/>
      <w:r w:rsidRPr="00B61349">
        <w:rPr>
          <w:rFonts w:ascii="Times New Roman" w:hAnsi="Times New Roman" w:cs="Times New Roman"/>
          <w:color w:val="000000" w:themeColor="text1"/>
          <w:sz w:val="28"/>
          <w:szCs w:val="28"/>
        </w:rPr>
        <w:t xml:space="preserve">в) посредством размещения на лобовом стекле либо на другом видном месте ТС соответствующего уведомления информирует владельцев (пользователей) ТС (с обязательной фотофиксацией </w:t>
      </w:r>
      <w:r w:rsidR="00BC175F" w:rsidRPr="00B61349">
        <w:rPr>
          <w:rFonts w:ascii="Times New Roman" w:hAnsi="Times New Roman" w:cs="Times New Roman"/>
          <w:color w:val="000000" w:themeColor="text1"/>
          <w:sz w:val="28"/>
          <w:szCs w:val="28"/>
        </w:rPr>
        <w:t xml:space="preserve">размещения </w:t>
      </w:r>
      <w:r w:rsidRPr="00B61349">
        <w:rPr>
          <w:rFonts w:ascii="Times New Roman" w:hAnsi="Times New Roman" w:cs="Times New Roman"/>
          <w:color w:val="000000" w:themeColor="text1"/>
          <w:sz w:val="28"/>
          <w:szCs w:val="28"/>
        </w:rPr>
        <w:t xml:space="preserve">указанного уведомления) о сроках и месте проведения работ по уборке и вывозу снега и необходимости перемещения ТС с территории выполнения работ в места, находящиеся вне зоны </w:t>
      </w:r>
      <w:r w:rsidR="005B35CE" w:rsidRPr="00B61349">
        <w:rPr>
          <w:rFonts w:ascii="Times New Roman" w:hAnsi="Times New Roman" w:cs="Times New Roman"/>
          <w:color w:val="000000" w:themeColor="text1"/>
          <w:sz w:val="28"/>
          <w:szCs w:val="28"/>
        </w:rPr>
        <w:t xml:space="preserve">работы </w:t>
      </w:r>
      <w:r w:rsidRPr="00B61349">
        <w:rPr>
          <w:rFonts w:ascii="Times New Roman" w:hAnsi="Times New Roman" w:cs="Times New Roman"/>
          <w:color w:val="000000" w:themeColor="text1"/>
          <w:sz w:val="28"/>
          <w:szCs w:val="28"/>
        </w:rPr>
        <w:t>уборочной и (или) специальной техники и предназначенные для стоянки ТС, об</w:t>
      </w:r>
      <w:proofErr w:type="gramEnd"/>
      <w:r w:rsidRPr="00B61349">
        <w:rPr>
          <w:rFonts w:ascii="Times New Roman" w:hAnsi="Times New Roman" w:cs="Times New Roman"/>
          <w:color w:val="000000" w:themeColor="text1"/>
          <w:sz w:val="28"/>
          <w:szCs w:val="28"/>
        </w:rPr>
        <w:t xml:space="preserve"> эвакуации на специализированную автомобильную стоянку временного хранения ТС, создающих препятствия уборочной и (или) специальной технике, а также об оплате собственниками ТС стоимости услуг эвакуатора и хранения ТС на специальной стоянке </w:t>
      </w:r>
      <w:r w:rsidRPr="00B61349">
        <w:rPr>
          <w:rFonts w:ascii="Times New Roman" w:hAnsi="Times New Roman" w:cs="Times New Roman"/>
          <w:color w:val="000000" w:themeColor="text1"/>
          <w:sz w:val="28"/>
          <w:szCs w:val="28"/>
        </w:rPr>
        <w:lastRenderedPageBreak/>
        <w:t>временного хранения ТС.</w:t>
      </w:r>
    </w:p>
    <w:p w:rsidR="009D0569"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4) подрядная организация не позднее 17.00 часов дня, предшествующего дню проведения работ по уборке и вывозу снега, устанавливает дорожные знаки </w:t>
      </w:r>
      <w:r w:rsidR="005B35CE"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остановка запрещена</w:t>
      </w:r>
      <w:r w:rsidR="005B35CE" w:rsidRPr="00B61349">
        <w:rPr>
          <w:rFonts w:ascii="Times New Roman" w:hAnsi="Times New Roman" w:cs="Times New Roman"/>
          <w:color w:val="000000" w:themeColor="text1"/>
          <w:sz w:val="28"/>
          <w:szCs w:val="28"/>
        </w:rPr>
        <w:t>» и «</w:t>
      </w:r>
      <w:r w:rsidRPr="00B61349">
        <w:rPr>
          <w:rFonts w:ascii="Times New Roman" w:hAnsi="Times New Roman" w:cs="Times New Roman"/>
          <w:color w:val="000000" w:themeColor="text1"/>
          <w:sz w:val="28"/>
          <w:szCs w:val="28"/>
        </w:rPr>
        <w:t>работает эвакуатор</w:t>
      </w:r>
      <w:r w:rsidR="005B35CE"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 xml:space="preserve">, составляет акт установки дорожных знаков и производит </w:t>
      </w:r>
      <w:proofErr w:type="spellStart"/>
      <w:r w:rsidRPr="00B61349">
        <w:rPr>
          <w:rFonts w:ascii="Times New Roman" w:hAnsi="Times New Roman" w:cs="Times New Roman"/>
          <w:color w:val="000000" w:themeColor="text1"/>
          <w:sz w:val="28"/>
          <w:szCs w:val="28"/>
        </w:rPr>
        <w:t>фотофиксацию</w:t>
      </w:r>
      <w:proofErr w:type="spellEnd"/>
      <w:r w:rsidRPr="00B61349">
        <w:rPr>
          <w:rFonts w:ascii="Times New Roman" w:hAnsi="Times New Roman" w:cs="Times New Roman"/>
          <w:color w:val="000000" w:themeColor="text1"/>
          <w:sz w:val="28"/>
          <w:szCs w:val="28"/>
        </w:rPr>
        <w:t xml:space="preserve"> </w:t>
      </w:r>
      <w:r w:rsidR="00C96B52" w:rsidRPr="00B61349">
        <w:rPr>
          <w:rFonts w:ascii="Times New Roman" w:hAnsi="Times New Roman" w:cs="Times New Roman"/>
          <w:color w:val="000000" w:themeColor="text1"/>
          <w:sz w:val="28"/>
          <w:szCs w:val="28"/>
        </w:rPr>
        <w:t>установки дорожных знаков (</w:t>
      </w:r>
      <w:r w:rsidRPr="00B61349">
        <w:rPr>
          <w:rFonts w:ascii="Times New Roman" w:hAnsi="Times New Roman" w:cs="Times New Roman"/>
          <w:color w:val="000000" w:themeColor="text1"/>
          <w:sz w:val="28"/>
          <w:szCs w:val="28"/>
        </w:rPr>
        <w:t>с обязательным указанием</w:t>
      </w:r>
      <w:r w:rsidR="00C96B52" w:rsidRPr="00B61349">
        <w:rPr>
          <w:rFonts w:ascii="Times New Roman" w:hAnsi="Times New Roman" w:cs="Times New Roman"/>
          <w:color w:val="000000" w:themeColor="text1"/>
          <w:sz w:val="28"/>
          <w:szCs w:val="28"/>
        </w:rPr>
        <w:t xml:space="preserve"> </w:t>
      </w:r>
      <w:r w:rsidRPr="00B61349">
        <w:rPr>
          <w:rFonts w:ascii="Times New Roman" w:hAnsi="Times New Roman" w:cs="Times New Roman"/>
          <w:color w:val="000000" w:themeColor="text1"/>
          <w:sz w:val="28"/>
          <w:szCs w:val="28"/>
        </w:rPr>
        <w:t>даты и времени</w:t>
      </w:r>
      <w:r w:rsidR="00C96B52" w:rsidRPr="00B61349">
        <w:rPr>
          <w:rFonts w:ascii="Times New Roman" w:hAnsi="Times New Roman" w:cs="Times New Roman"/>
          <w:color w:val="000000" w:themeColor="text1"/>
          <w:sz w:val="28"/>
          <w:szCs w:val="28"/>
        </w:rPr>
        <w:t xml:space="preserve"> ее осуществления)</w:t>
      </w:r>
      <w:r w:rsidRPr="00B61349">
        <w:rPr>
          <w:rFonts w:ascii="Times New Roman" w:hAnsi="Times New Roman" w:cs="Times New Roman"/>
          <w:color w:val="000000" w:themeColor="text1"/>
          <w:sz w:val="28"/>
          <w:szCs w:val="28"/>
        </w:rPr>
        <w:t>.</w:t>
      </w:r>
    </w:p>
    <w:p w:rsidR="009D0569" w:rsidRPr="00B61349" w:rsidRDefault="005B35CE"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9D0569"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1</w:t>
      </w:r>
      <w:r w:rsidR="00F42447" w:rsidRPr="00B61349">
        <w:rPr>
          <w:rFonts w:ascii="Times New Roman" w:hAnsi="Times New Roman" w:cs="Times New Roman"/>
          <w:color w:val="000000" w:themeColor="text1"/>
          <w:sz w:val="28"/>
          <w:szCs w:val="28"/>
        </w:rPr>
        <w:t>1</w:t>
      </w:r>
      <w:r w:rsidR="009D0569" w:rsidRPr="00B61349">
        <w:rPr>
          <w:rFonts w:ascii="Times New Roman" w:hAnsi="Times New Roman" w:cs="Times New Roman"/>
          <w:color w:val="000000" w:themeColor="text1"/>
          <w:sz w:val="28"/>
          <w:szCs w:val="28"/>
        </w:rPr>
        <w:t>.</w:t>
      </w:r>
      <w:r w:rsidR="00F42447" w:rsidRPr="00B61349">
        <w:rPr>
          <w:rFonts w:ascii="Times New Roman" w:hAnsi="Times New Roman" w:cs="Times New Roman"/>
          <w:color w:val="000000" w:themeColor="text1"/>
          <w:sz w:val="28"/>
          <w:szCs w:val="28"/>
        </w:rPr>
        <w:t>2</w:t>
      </w:r>
      <w:r w:rsidRPr="00B61349">
        <w:rPr>
          <w:rFonts w:ascii="Times New Roman" w:hAnsi="Times New Roman" w:cs="Times New Roman"/>
          <w:color w:val="000000" w:themeColor="text1"/>
          <w:sz w:val="28"/>
          <w:szCs w:val="28"/>
        </w:rPr>
        <w:t>.</w:t>
      </w:r>
      <w:r w:rsidR="009D0569" w:rsidRPr="00B61349">
        <w:rPr>
          <w:rFonts w:ascii="Times New Roman" w:hAnsi="Times New Roman" w:cs="Times New Roman"/>
          <w:color w:val="000000" w:themeColor="text1"/>
          <w:sz w:val="28"/>
          <w:szCs w:val="28"/>
        </w:rPr>
        <w:t xml:space="preserve"> В день выполнения работ:</w:t>
      </w:r>
    </w:p>
    <w:p w:rsidR="00C84F1D" w:rsidRPr="00B61349" w:rsidRDefault="005B35CE"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1</w:t>
      </w:r>
      <w:r w:rsidR="00C96B52" w:rsidRPr="00B61349">
        <w:rPr>
          <w:rFonts w:ascii="Times New Roman" w:hAnsi="Times New Roman" w:cs="Times New Roman"/>
          <w:color w:val="000000" w:themeColor="text1"/>
          <w:sz w:val="28"/>
          <w:szCs w:val="28"/>
        </w:rPr>
        <w:t>) П</w:t>
      </w:r>
      <w:r w:rsidR="009D0569" w:rsidRPr="00B61349">
        <w:rPr>
          <w:rFonts w:ascii="Times New Roman" w:hAnsi="Times New Roman" w:cs="Times New Roman"/>
          <w:color w:val="000000" w:themeColor="text1"/>
          <w:sz w:val="28"/>
          <w:szCs w:val="28"/>
        </w:rPr>
        <w:t xml:space="preserve">редставители уполномоченного органа администрации города Урай - отдела дорожного хозяйства и транспорта администрации города Урай, уполномоченного органа в сфере </w:t>
      </w:r>
      <w:r w:rsidR="009E1380" w:rsidRPr="00B61349">
        <w:rPr>
          <w:rFonts w:ascii="Times New Roman" w:hAnsi="Times New Roman" w:cs="Times New Roman"/>
          <w:color w:val="000000" w:themeColor="text1"/>
          <w:sz w:val="28"/>
          <w:szCs w:val="28"/>
        </w:rPr>
        <w:t>благо</w:t>
      </w:r>
      <w:r w:rsidR="009D0569" w:rsidRPr="00B61349">
        <w:rPr>
          <w:rFonts w:ascii="Times New Roman" w:hAnsi="Times New Roman" w:cs="Times New Roman"/>
          <w:color w:val="000000" w:themeColor="text1"/>
          <w:sz w:val="28"/>
          <w:szCs w:val="28"/>
        </w:rPr>
        <w:t>устройства и озеленения, подрядной организации, У</w:t>
      </w:r>
      <w:r w:rsidRPr="00B61349">
        <w:rPr>
          <w:rFonts w:ascii="Times New Roman" w:hAnsi="Times New Roman" w:cs="Times New Roman"/>
          <w:color w:val="000000" w:themeColor="text1"/>
          <w:sz w:val="28"/>
          <w:szCs w:val="28"/>
        </w:rPr>
        <w:t>О</w:t>
      </w:r>
      <w:r w:rsidR="009D0569" w:rsidRPr="00B61349">
        <w:rPr>
          <w:rFonts w:ascii="Times New Roman" w:hAnsi="Times New Roman" w:cs="Times New Roman"/>
          <w:color w:val="000000" w:themeColor="text1"/>
          <w:sz w:val="28"/>
          <w:szCs w:val="28"/>
        </w:rPr>
        <w:t xml:space="preserve"> (д</w:t>
      </w:r>
      <w:r w:rsidR="009E1380" w:rsidRPr="00B61349">
        <w:rPr>
          <w:rFonts w:ascii="Times New Roman" w:hAnsi="Times New Roman" w:cs="Times New Roman"/>
          <w:color w:val="000000" w:themeColor="text1"/>
          <w:sz w:val="28"/>
          <w:szCs w:val="28"/>
        </w:rPr>
        <w:t>алее - Представители)</w:t>
      </w:r>
      <w:r w:rsidR="00C84F1D" w:rsidRPr="00B61349">
        <w:rPr>
          <w:rFonts w:ascii="Times New Roman" w:hAnsi="Times New Roman" w:cs="Times New Roman"/>
          <w:color w:val="000000" w:themeColor="text1"/>
          <w:sz w:val="28"/>
          <w:szCs w:val="28"/>
        </w:rPr>
        <w:t>:</w:t>
      </w:r>
    </w:p>
    <w:p w:rsidR="00C84F1D" w:rsidRPr="00B61349" w:rsidRDefault="00C84F1D"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а)</w:t>
      </w:r>
      <w:r w:rsidR="009D0569" w:rsidRPr="00B61349">
        <w:rPr>
          <w:rFonts w:ascii="Times New Roman" w:hAnsi="Times New Roman" w:cs="Times New Roman"/>
          <w:color w:val="000000" w:themeColor="text1"/>
          <w:sz w:val="28"/>
          <w:szCs w:val="28"/>
        </w:rPr>
        <w:t xml:space="preserve"> определяют ТС, </w:t>
      </w:r>
      <w:proofErr w:type="gramStart"/>
      <w:r w:rsidR="009D0569" w:rsidRPr="00B61349">
        <w:rPr>
          <w:rFonts w:ascii="Times New Roman" w:hAnsi="Times New Roman" w:cs="Times New Roman"/>
          <w:color w:val="000000" w:themeColor="text1"/>
          <w:sz w:val="28"/>
          <w:szCs w:val="28"/>
        </w:rPr>
        <w:t>создающие</w:t>
      </w:r>
      <w:proofErr w:type="gramEnd"/>
      <w:r w:rsidR="009D0569" w:rsidRPr="00B61349">
        <w:rPr>
          <w:rFonts w:ascii="Times New Roman" w:hAnsi="Times New Roman" w:cs="Times New Roman"/>
          <w:color w:val="000000" w:themeColor="text1"/>
          <w:sz w:val="28"/>
          <w:szCs w:val="28"/>
        </w:rPr>
        <w:t xml:space="preserve"> препятствие уборочной и (или) специальной технике</w:t>
      </w:r>
      <w:r w:rsidRPr="00B61349">
        <w:rPr>
          <w:rFonts w:ascii="Times New Roman" w:hAnsi="Times New Roman" w:cs="Times New Roman"/>
          <w:color w:val="000000" w:themeColor="text1"/>
          <w:sz w:val="28"/>
          <w:szCs w:val="28"/>
        </w:rPr>
        <w:t>;</w:t>
      </w:r>
    </w:p>
    <w:p w:rsidR="00C84F1D" w:rsidRPr="00B61349" w:rsidRDefault="00C84F1D"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б)</w:t>
      </w:r>
      <w:r w:rsidR="009D0569" w:rsidRPr="00B61349">
        <w:rPr>
          <w:rFonts w:ascii="Times New Roman" w:hAnsi="Times New Roman" w:cs="Times New Roman"/>
          <w:color w:val="000000" w:themeColor="text1"/>
          <w:sz w:val="28"/>
          <w:szCs w:val="28"/>
        </w:rPr>
        <w:t xml:space="preserve"> производят осмотр ТС</w:t>
      </w:r>
      <w:r w:rsidRPr="00B61349">
        <w:rPr>
          <w:rFonts w:ascii="Times New Roman" w:hAnsi="Times New Roman" w:cs="Times New Roman"/>
          <w:color w:val="000000" w:themeColor="text1"/>
          <w:sz w:val="28"/>
          <w:szCs w:val="28"/>
        </w:rPr>
        <w:t>;</w:t>
      </w:r>
    </w:p>
    <w:p w:rsidR="00C84F1D" w:rsidRPr="00B61349" w:rsidRDefault="00C84F1D"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в)</w:t>
      </w:r>
      <w:r w:rsidR="009D0569" w:rsidRPr="00B61349">
        <w:rPr>
          <w:rFonts w:ascii="Times New Roman" w:hAnsi="Times New Roman" w:cs="Times New Roman"/>
          <w:color w:val="000000" w:themeColor="text1"/>
          <w:sz w:val="28"/>
          <w:szCs w:val="28"/>
        </w:rPr>
        <w:t xml:space="preserve"> осуществляют </w:t>
      </w:r>
      <w:proofErr w:type="spellStart"/>
      <w:r w:rsidR="009D0569" w:rsidRPr="00B61349">
        <w:rPr>
          <w:rFonts w:ascii="Times New Roman" w:hAnsi="Times New Roman" w:cs="Times New Roman"/>
          <w:color w:val="000000" w:themeColor="text1"/>
          <w:sz w:val="28"/>
          <w:szCs w:val="28"/>
        </w:rPr>
        <w:t>фотофиксацию</w:t>
      </w:r>
      <w:proofErr w:type="spellEnd"/>
      <w:r w:rsidR="009D0569" w:rsidRPr="00B61349">
        <w:rPr>
          <w:rFonts w:ascii="Times New Roman" w:hAnsi="Times New Roman" w:cs="Times New Roman"/>
          <w:color w:val="000000" w:themeColor="text1"/>
          <w:sz w:val="28"/>
          <w:szCs w:val="28"/>
        </w:rPr>
        <w:t xml:space="preserve"> </w:t>
      </w:r>
      <w:r w:rsidRPr="00B61349">
        <w:rPr>
          <w:rFonts w:ascii="Times New Roman" w:hAnsi="Times New Roman" w:cs="Times New Roman"/>
          <w:color w:val="000000" w:themeColor="text1"/>
          <w:sz w:val="28"/>
          <w:szCs w:val="28"/>
        </w:rPr>
        <w:t>ТС;</w:t>
      </w:r>
    </w:p>
    <w:p w:rsidR="009D0569" w:rsidRPr="00B61349" w:rsidRDefault="00C84F1D"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г)</w:t>
      </w:r>
      <w:r w:rsidR="009D0569" w:rsidRPr="00B61349">
        <w:rPr>
          <w:rFonts w:ascii="Times New Roman" w:hAnsi="Times New Roman" w:cs="Times New Roman"/>
          <w:color w:val="000000" w:themeColor="text1"/>
          <w:sz w:val="28"/>
          <w:szCs w:val="28"/>
        </w:rPr>
        <w:t xml:space="preserve"> составляют </w:t>
      </w:r>
      <w:hyperlink w:anchor="P962" w:history="1">
        <w:r w:rsidR="009D0569" w:rsidRPr="00B61349">
          <w:rPr>
            <w:rFonts w:ascii="Times New Roman" w:hAnsi="Times New Roman" w:cs="Times New Roman"/>
            <w:color w:val="000000" w:themeColor="text1"/>
            <w:sz w:val="28"/>
            <w:szCs w:val="28"/>
          </w:rPr>
          <w:t>Акт</w:t>
        </w:r>
      </w:hyperlink>
      <w:r w:rsidR="009D0569" w:rsidRPr="00B61349">
        <w:rPr>
          <w:rFonts w:ascii="Times New Roman" w:hAnsi="Times New Roman" w:cs="Times New Roman"/>
          <w:color w:val="000000" w:themeColor="text1"/>
          <w:sz w:val="28"/>
          <w:szCs w:val="28"/>
        </w:rPr>
        <w:t xml:space="preserve"> осмотра транспортного средства, создающего препятствие работе уборочной и (или) специальной техники, в трех экземплярах по форме, установленной приложением 2 к Правилам.</w:t>
      </w:r>
    </w:p>
    <w:p w:rsidR="009D0569" w:rsidRPr="00B61349" w:rsidRDefault="005B35CE"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w:t>
      </w:r>
      <w:r w:rsidR="00C96B52" w:rsidRPr="00B61349">
        <w:rPr>
          <w:rFonts w:ascii="Times New Roman" w:hAnsi="Times New Roman" w:cs="Times New Roman"/>
          <w:color w:val="000000" w:themeColor="text1"/>
          <w:sz w:val="28"/>
          <w:szCs w:val="28"/>
        </w:rPr>
        <w:t>) П</w:t>
      </w:r>
      <w:r w:rsidR="009D0569" w:rsidRPr="00B61349">
        <w:rPr>
          <w:rFonts w:ascii="Times New Roman" w:hAnsi="Times New Roman" w:cs="Times New Roman"/>
          <w:color w:val="000000" w:themeColor="text1"/>
          <w:sz w:val="28"/>
          <w:szCs w:val="28"/>
        </w:rPr>
        <w:t>осле составления Акта осмотра транспортного средства, создающего препятствие работе уборочной и (или) специальной техники, подрядная организация осуществляет его эвакуацию на специализированную автомобильную стоянку временного хранения ТС.</w:t>
      </w:r>
    </w:p>
    <w:p w:rsidR="009D0569"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Эвакуация ТС осуществляется с применением специальной техники (эвакуатора), исключающей причинение ТС повреждений при транспортировке.</w:t>
      </w:r>
    </w:p>
    <w:p w:rsidR="009D0569"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Размещение эвакуируемого ТС на специализированную автомобильную стоянку временного хранения ТС подтверждается </w:t>
      </w:r>
      <w:hyperlink w:anchor="P1031" w:history="1">
        <w:r w:rsidRPr="00B61349">
          <w:rPr>
            <w:rFonts w:ascii="Times New Roman" w:hAnsi="Times New Roman" w:cs="Times New Roman"/>
            <w:color w:val="000000" w:themeColor="text1"/>
            <w:sz w:val="28"/>
            <w:szCs w:val="28"/>
          </w:rPr>
          <w:t>Актом</w:t>
        </w:r>
      </w:hyperlink>
      <w:r w:rsidRPr="00B61349">
        <w:rPr>
          <w:rFonts w:ascii="Times New Roman" w:hAnsi="Times New Roman" w:cs="Times New Roman"/>
          <w:color w:val="000000" w:themeColor="text1"/>
          <w:sz w:val="28"/>
          <w:szCs w:val="28"/>
        </w:rPr>
        <w:t xml:space="preserve"> приема-передачи транспортного средства, составленным в двух экземплярах, по форме согласно приложению 3 к Правилам.</w:t>
      </w:r>
    </w:p>
    <w:p w:rsidR="009D0569" w:rsidRPr="00B61349" w:rsidRDefault="005B35CE"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3</w:t>
      </w:r>
      <w:r w:rsidR="00C96B52" w:rsidRPr="00B61349">
        <w:rPr>
          <w:rFonts w:ascii="Times New Roman" w:hAnsi="Times New Roman" w:cs="Times New Roman"/>
          <w:color w:val="000000" w:themeColor="text1"/>
          <w:sz w:val="28"/>
          <w:szCs w:val="28"/>
        </w:rPr>
        <w:t>) И</w:t>
      </w:r>
      <w:r w:rsidR="009D0569" w:rsidRPr="00B61349">
        <w:rPr>
          <w:rFonts w:ascii="Times New Roman" w:hAnsi="Times New Roman" w:cs="Times New Roman"/>
          <w:color w:val="000000" w:themeColor="text1"/>
          <w:sz w:val="28"/>
          <w:szCs w:val="28"/>
        </w:rPr>
        <w:t xml:space="preserve">нформация о помещении ТС на специализированную автомобильную стоянку временного хранения транспортных средств с указанием адреса и режима работы автостоянки направляется заказным письмом с уведомлением о вручении в адрес собственника ТС (при получении о нем информации от ОГИБДД), ОМВД России по г. Ураю, а также </w:t>
      </w:r>
      <w:r w:rsidR="00C96B52" w:rsidRPr="00B61349">
        <w:rPr>
          <w:rFonts w:ascii="Times New Roman" w:hAnsi="Times New Roman" w:cs="Times New Roman"/>
          <w:color w:val="000000" w:themeColor="text1"/>
          <w:sz w:val="28"/>
          <w:szCs w:val="28"/>
        </w:rPr>
        <w:t>подлежит</w:t>
      </w:r>
      <w:r w:rsidR="009E1380" w:rsidRPr="00B61349">
        <w:rPr>
          <w:rFonts w:ascii="Times New Roman" w:hAnsi="Times New Roman" w:cs="Times New Roman"/>
          <w:color w:val="000000" w:themeColor="text1"/>
          <w:sz w:val="28"/>
          <w:szCs w:val="28"/>
        </w:rPr>
        <w:t xml:space="preserve"> опубликов</w:t>
      </w:r>
      <w:r w:rsidR="00C96B52" w:rsidRPr="00B61349">
        <w:rPr>
          <w:rFonts w:ascii="Times New Roman" w:hAnsi="Times New Roman" w:cs="Times New Roman"/>
          <w:color w:val="000000" w:themeColor="text1"/>
          <w:sz w:val="28"/>
          <w:szCs w:val="28"/>
        </w:rPr>
        <w:t>анию</w:t>
      </w:r>
      <w:r w:rsidR="009E1380" w:rsidRPr="00B61349">
        <w:rPr>
          <w:rFonts w:ascii="Times New Roman" w:hAnsi="Times New Roman" w:cs="Times New Roman"/>
          <w:color w:val="000000" w:themeColor="text1"/>
          <w:sz w:val="28"/>
          <w:szCs w:val="28"/>
        </w:rPr>
        <w:t xml:space="preserve"> в газете «</w:t>
      </w:r>
      <w:r w:rsidR="009D0569" w:rsidRPr="00B61349">
        <w:rPr>
          <w:rFonts w:ascii="Times New Roman" w:hAnsi="Times New Roman" w:cs="Times New Roman"/>
          <w:color w:val="000000" w:themeColor="text1"/>
          <w:sz w:val="28"/>
          <w:szCs w:val="28"/>
        </w:rPr>
        <w:t>Знамя</w:t>
      </w:r>
      <w:r w:rsidR="009E1380" w:rsidRPr="00B61349">
        <w:rPr>
          <w:rFonts w:ascii="Times New Roman" w:hAnsi="Times New Roman" w:cs="Times New Roman"/>
          <w:color w:val="000000" w:themeColor="text1"/>
          <w:sz w:val="28"/>
          <w:szCs w:val="28"/>
        </w:rPr>
        <w:t>»</w:t>
      </w:r>
      <w:r w:rsidR="009D0569" w:rsidRPr="00B61349">
        <w:rPr>
          <w:rFonts w:ascii="Times New Roman" w:hAnsi="Times New Roman" w:cs="Times New Roman"/>
          <w:color w:val="000000" w:themeColor="text1"/>
          <w:sz w:val="28"/>
          <w:szCs w:val="28"/>
        </w:rPr>
        <w:t>.</w:t>
      </w:r>
    </w:p>
    <w:p w:rsidR="009D0569" w:rsidRPr="00B61349" w:rsidRDefault="005B35CE"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9D0569" w:rsidRPr="00B61349">
        <w:rPr>
          <w:rFonts w:ascii="Times New Roman" w:hAnsi="Times New Roman" w:cs="Times New Roman"/>
          <w:color w:val="000000" w:themeColor="text1"/>
          <w:sz w:val="28"/>
          <w:szCs w:val="28"/>
        </w:rPr>
        <w:t xml:space="preserve">) </w:t>
      </w:r>
      <w:r w:rsidR="00C96B52" w:rsidRPr="00B61349">
        <w:rPr>
          <w:rFonts w:ascii="Times New Roman" w:hAnsi="Times New Roman" w:cs="Times New Roman"/>
          <w:color w:val="000000" w:themeColor="text1"/>
          <w:sz w:val="28"/>
          <w:szCs w:val="28"/>
        </w:rPr>
        <w:t>У</w:t>
      </w:r>
      <w:r w:rsidR="009D0569" w:rsidRPr="00B61349">
        <w:rPr>
          <w:rFonts w:ascii="Times New Roman" w:hAnsi="Times New Roman" w:cs="Times New Roman"/>
          <w:color w:val="000000" w:themeColor="text1"/>
          <w:sz w:val="28"/>
          <w:szCs w:val="28"/>
        </w:rPr>
        <w:t xml:space="preserve">полномоченный орган администрации города Урай осуществляет учет </w:t>
      </w:r>
      <w:proofErr w:type="gramStart"/>
      <w:r w:rsidR="009D0569" w:rsidRPr="00B61349">
        <w:rPr>
          <w:rFonts w:ascii="Times New Roman" w:hAnsi="Times New Roman" w:cs="Times New Roman"/>
          <w:color w:val="000000" w:themeColor="text1"/>
          <w:sz w:val="28"/>
          <w:szCs w:val="28"/>
        </w:rPr>
        <w:t>эвакуированных</w:t>
      </w:r>
      <w:proofErr w:type="gramEnd"/>
      <w:r w:rsidR="009D0569" w:rsidRPr="00B61349">
        <w:rPr>
          <w:rFonts w:ascii="Times New Roman" w:hAnsi="Times New Roman" w:cs="Times New Roman"/>
          <w:color w:val="000000" w:themeColor="text1"/>
          <w:sz w:val="28"/>
          <w:szCs w:val="28"/>
        </w:rPr>
        <w:t xml:space="preserve"> ТС, помещенных на специализированную автомобильную стоянку временного хранения ТС.</w:t>
      </w:r>
    </w:p>
    <w:p w:rsidR="009D0569" w:rsidRPr="00B61349" w:rsidRDefault="009E1380" w:rsidP="009E1380">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4.1</w:t>
      </w:r>
      <w:r w:rsidR="00FA2616" w:rsidRPr="00B61349">
        <w:rPr>
          <w:rFonts w:ascii="Times New Roman" w:hAnsi="Times New Roman" w:cs="Times New Roman"/>
          <w:color w:val="000000" w:themeColor="text1"/>
          <w:sz w:val="28"/>
          <w:szCs w:val="28"/>
        </w:rPr>
        <w:t>2</w:t>
      </w:r>
      <w:r w:rsidR="009D0569" w:rsidRPr="00B61349">
        <w:rPr>
          <w:rFonts w:ascii="Times New Roman" w:hAnsi="Times New Roman" w:cs="Times New Roman"/>
          <w:color w:val="000000" w:themeColor="text1"/>
          <w:sz w:val="28"/>
          <w:szCs w:val="28"/>
        </w:rPr>
        <w:t>. Порядок содержания и эксплуатации улично-дорожной сети города</w:t>
      </w:r>
      <w:r w:rsidRPr="00B61349">
        <w:rPr>
          <w:rFonts w:ascii="Times New Roman" w:hAnsi="Times New Roman" w:cs="Times New Roman"/>
          <w:color w:val="000000" w:themeColor="text1"/>
          <w:sz w:val="28"/>
          <w:szCs w:val="28"/>
        </w:rPr>
        <w:t>.</w:t>
      </w:r>
    </w:p>
    <w:p w:rsidR="009D0569" w:rsidRPr="00B61349" w:rsidRDefault="009E1380"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9D0569" w:rsidRPr="00B61349">
        <w:rPr>
          <w:rFonts w:ascii="Times New Roman" w:hAnsi="Times New Roman" w:cs="Times New Roman"/>
          <w:color w:val="000000" w:themeColor="text1"/>
          <w:sz w:val="28"/>
          <w:szCs w:val="28"/>
        </w:rPr>
        <w:t>.1</w:t>
      </w:r>
      <w:r w:rsidR="00FA2616" w:rsidRPr="00B61349">
        <w:rPr>
          <w:rFonts w:ascii="Times New Roman" w:hAnsi="Times New Roman" w:cs="Times New Roman"/>
          <w:color w:val="000000" w:themeColor="text1"/>
          <w:sz w:val="28"/>
          <w:szCs w:val="28"/>
        </w:rPr>
        <w:t>2</w:t>
      </w:r>
      <w:r w:rsidR="009D0569"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1.</w:t>
      </w:r>
      <w:r w:rsidR="009D0569" w:rsidRPr="00B61349">
        <w:rPr>
          <w:rFonts w:ascii="Times New Roman" w:hAnsi="Times New Roman" w:cs="Times New Roman"/>
          <w:color w:val="000000" w:themeColor="text1"/>
          <w:sz w:val="28"/>
          <w:szCs w:val="28"/>
        </w:rPr>
        <w:t xml:space="preserve"> Содержание улично-дорожной сети осуществляется в соответствии с договорами, заключенными со специализированными организациями.</w:t>
      </w:r>
    </w:p>
    <w:p w:rsidR="009D0569" w:rsidRPr="00B61349" w:rsidRDefault="009E1380"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9D0569"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1</w:t>
      </w:r>
      <w:r w:rsidR="00FA2616" w:rsidRPr="00B61349">
        <w:rPr>
          <w:rFonts w:ascii="Times New Roman" w:hAnsi="Times New Roman" w:cs="Times New Roman"/>
          <w:color w:val="000000" w:themeColor="text1"/>
          <w:sz w:val="28"/>
          <w:szCs w:val="28"/>
        </w:rPr>
        <w:t>2</w:t>
      </w:r>
      <w:r w:rsidR="009D0569"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2.</w:t>
      </w:r>
      <w:r w:rsidR="009D0569" w:rsidRPr="00B61349">
        <w:rPr>
          <w:rFonts w:ascii="Times New Roman" w:hAnsi="Times New Roman" w:cs="Times New Roman"/>
          <w:color w:val="000000" w:themeColor="text1"/>
          <w:sz w:val="28"/>
          <w:szCs w:val="28"/>
        </w:rPr>
        <w:t xml:space="preserve"> Автомобильные дороги, пешеходные тротуары, стоянки для транспортных средств должны иметь исправные водостоки, находиться в </w:t>
      </w:r>
      <w:r w:rsidR="009D0569" w:rsidRPr="00B61349">
        <w:rPr>
          <w:rFonts w:ascii="Times New Roman" w:hAnsi="Times New Roman" w:cs="Times New Roman"/>
          <w:color w:val="000000" w:themeColor="text1"/>
          <w:sz w:val="28"/>
          <w:szCs w:val="28"/>
        </w:rPr>
        <w:lastRenderedPageBreak/>
        <w:t xml:space="preserve">исправном </w:t>
      </w:r>
      <w:proofErr w:type="gramStart"/>
      <w:r w:rsidR="009D0569" w:rsidRPr="00B61349">
        <w:rPr>
          <w:rFonts w:ascii="Times New Roman" w:hAnsi="Times New Roman" w:cs="Times New Roman"/>
          <w:color w:val="000000" w:themeColor="text1"/>
          <w:sz w:val="28"/>
          <w:szCs w:val="28"/>
        </w:rPr>
        <w:t>состоянии</w:t>
      </w:r>
      <w:proofErr w:type="gramEnd"/>
      <w:r w:rsidR="009D0569" w:rsidRPr="00B61349">
        <w:rPr>
          <w:rFonts w:ascii="Times New Roman" w:hAnsi="Times New Roman" w:cs="Times New Roman"/>
          <w:color w:val="000000" w:themeColor="text1"/>
          <w:sz w:val="28"/>
          <w:szCs w:val="28"/>
        </w:rPr>
        <w:t>, обеспечивать безопасное движение транспорта и пешеходов.</w:t>
      </w:r>
    </w:p>
    <w:p w:rsidR="005F6252" w:rsidRPr="00B61349" w:rsidRDefault="00FA2616" w:rsidP="005F625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4.12</w:t>
      </w:r>
      <w:r w:rsidR="009D0569" w:rsidRPr="00B61349">
        <w:rPr>
          <w:rFonts w:ascii="Times New Roman" w:hAnsi="Times New Roman" w:cs="Times New Roman"/>
          <w:color w:val="000000" w:themeColor="text1"/>
          <w:sz w:val="28"/>
          <w:szCs w:val="28"/>
        </w:rPr>
        <w:t xml:space="preserve">.3. </w:t>
      </w:r>
      <w:r w:rsidR="005F6252" w:rsidRPr="00B61349">
        <w:rPr>
          <w:rFonts w:ascii="Times New Roman" w:hAnsi="Times New Roman" w:cs="Times New Roman"/>
          <w:color w:val="000000" w:themeColor="text1"/>
          <w:sz w:val="28"/>
          <w:szCs w:val="28"/>
        </w:rPr>
        <w:t xml:space="preserve">Смотровые колодцы, </w:t>
      </w:r>
      <w:proofErr w:type="spellStart"/>
      <w:r w:rsidR="005F6252" w:rsidRPr="00B61349">
        <w:rPr>
          <w:rFonts w:ascii="Times New Roman" w:hAnsi="Times New Roman" w:cs="Times New Roman"/>
          <w:color w:val="000000" w:themeColor="text1"/>
          <w:sz w:val="28"/>
          <w:szCs w:val="28"/>
        </w:rPr>
        <w:t>ливнесточневые</w:t>
      </w:r>
      <w:proofErr w:type="spellEnd"/>
      <w:r w:rsidR="005F6252" w:rsidRPr="00B61349">
        <w:rPr>
          <w:rFonts w:ascii="Times New Roman" w:hAnsi="Times New Roman" w:cs="Times New Roman"/>
          <w:color w:val="000000" w:themeColor="text1"/>
          <w:sz w:val="28"/>
          <w:szCs w:val="28"/>
        </w:rPr>
        <w:t xml:space="preserve"> (</w:t>
      </w:r>
      <w:proofErr w:type="spellStart"/>
      <w:r w:rsidR="005F6252" w:rsidRPr="00B61349">
        <w:rPr>
          <w:rFonts w:ascii="Times New Roman" w:hAnsi="Times New Roman" w:cs="Times New Roman"/>
          <w:color w:val="000000" w:themeColor="text1"/>
          <w:sz w:val="28"/>
          <w:szCs w:val="28"/>
        </w:rPr>
        <w:t>дождеприемные</w:t>
      </w:r>
      <w:proofErr w:type="spellEnd"/>
      <w:r w:rsidR="005F6252" w:rsidRPr="00B61349">
        <w:rPr>
          <w:rFonts w:ascii="Times New Roman" w:hAnsi="Times New Roman" w:cs="Times New Roman"/>
          <w:color w:val="000000" w:themeColor="text1"/>
          <w:sz w:val="28"/>
          <w:szCs w:val="28"/>
        </w:rPr>
        <w:t>) колодцы, колодцы подземных коммуникаций, люки должны содержаться в исправном (закрытом)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весной и осенью. Не допускается складирование загрязнений, образуемых при очистке и ремонте, на газонах, тротуарах или проезжей части.</w:t>
      </w:r>
    </w:p>
    <w:p w:rsidR="005F6252" w:rsidRPr="00B61349" w:rsidRDefault="005F6252" w:rsidP="005F625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На время проведения ремонтных и иных работ производителем работ принимаются меры по ограждению открытых люков смотровых колодцев, </w:t>
      </w:r>
      <w:proofErr w:type="spellStart"/>
      <w:r w:rsidRPr="00B61349">
        <w:rPr>
          <w:rFonts w:ascii="Times New Roman" w:hAnsi="Times New Roman" w:cs="Times New Roman"/>
          <w:color w:val="000000" w:themeColor="text1"/>
          <w:sz w:val="28"/>
          <w:szCs w:val="28"/>
        </w:rPr>
        <w:t>ливнесточневых</w:t>
      </w:r>
      <w:proofErr w:type="spellEnd"/>
      <w:r w:rsidRPr="00B61349">
        <w:rPr>
          <w:rFonts w:ascii="Times New Roman" w:hAnsi="Times New Roman" w:cs="Times New Roman"/>
          <w:color w:val="000000" w:themeColor="text1"/>
          <w:sz w:val="28"/>
          <w:szCs w:val="28"/>
        </w:rPr>
        <w:t xml:space="preserve"> (</w:t>
      </w:r>
      <w:proofErr w:type="spellStart"/>
      <w:r w:rsidRPr="00B61349">
        <w:rPr>
          <w:rFonts w:ascii="Times New Roman" w:hAnsi="Times New Roman" w:cs="Times New Roman"/>
          <w:color w:val="000000" w:themeColor="text1"/>
          <w:sz w:val="28"/>
          <w:szCs w:val="28"/>
        </w:rPr>
        <w:t>дождеприемных</w:t>
      </w:r>
      <w:proofErr w:type="spellEnd"/>
      <w:r w:rsidRPr="00B61349">
        <w:rPr>
          <w:rFonts w:ascii="Times New Roman" w:hAnsi="Times New Roman" w:cs="Times New Roman"/>
          <w:color w:val="000000" w:themeColor="text1"/>
          <w:sz w:val="28"/>
          <w:szCs w:val="28"/>
        </w:rPr>
        <w:t>) колодцев.</w:t>
      </w:r>
    </w:p>
    <w:p w:rsidR="009D0569" w:rsidRPr="00B61349" w:rsidRDefault="00FA2616" w:rsidP="005F6252">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4.12</w:t>
      </w:r>
      <w:r w:rsidR="009D0569" w:rsidRPr="00B61349">
        <w:rPr>
          <w:rFonts w:ascii="Times New Roman" w:hAnsi="Times New Roman" w:cs="Times New Roman"/>
          <w:color w:val="000000" w:themeColor="text1"/>
          <w:sz w:val="28"/>
          <w:szCs w:val="28"/>
        </w:rPr>
        <w:t>.4. Очистка обочин дорог, кюветов и сточных канав должна производиться по мере загрязнения для обеспечения движения и остановки транспортных средств и стока воды с проезжей части. Сброс мусора, снега, крупногабаритных предметов в кюветы и канавы не допускается.</w:t>
      </w:r>
    </w:p>
    <w:p w:rsidR="009D0569" w:rsidRPr="00B61349" w:rsidRDefault="009E1380"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9D0569" w:rsidRPr="00B61349">
        <w:rPr>
          <w:rFonts w:ascii="Times New Roman" w:hAnsi="Times New Roman" w:cs="Times New Roman"/>
          <w:color w:val="000000" w:themeColor="text1"/>
          <w:sz w:val="28"/>
          <w:szCs w:val="28"/>
        </w:rPr>
        <w:t>.</w:t>
      </w:r>
      <w:r w:rsidR="00FA2616" w:rsidRPr="00B61349">
        <w:rPr>
          <w:rFonts w:ascii="Times New Roman" w:hAnsi="Times New Roman" w:cs="Times New Roman"/>
          <w:color w:val="000000" w:themeColor="text1"/>
          <w:sz w:val="28"/>
          <w:szCs w:val="28"/>
        </w:rPr>
        <w:t>12</w:t>
      </w:r>
      <w:r w:rsidR="009D0569"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5</w:t>
      </w:r>
      <w:r w:rsidR="00EE5A9A" w:rsidRPr="00B61349">
        <w:rPr>
          <w:rFonts w:ascii="Times New Roman" w:hAnsi="Times New Roman" w:cs="Times New Roman"/>
          <w:color w:val="000000" w:themeColor="text1"/>
          <w:sz w:val="28"/>
          <w:szCs w:val="28"/>
        </w:rPr>
        <w:t>.</w:t>
      </w:r>
      <w:r w:rsidR="009D0569" w:rsidRPr="00B61349">
        <w:rPr>
          <w:rFonts w:ascii="Times New Roman" w:hAnsi="Times New Roman" w:cs="Times New Roman"/>
          <w:color w:val="000000" w:themeColor="text1"/>
          <w:sz w:val="28"/>
          <w:szCs w:val="28"/>
        </w:rPr>
        <w:t xml:space="preserve"> На территории города Урай запрещается:</w:t>
      </w:r>
    </w:p>
    <w:p w:rsidR="009D0569" w:rsidRPr="00B61349" w:rsidRDefault="00580557"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1</w:t>
      </w:r>
      <w:r w:rsidR="00C96B52" w:rsidRPr="00B61349">
        <w:rPr>
          <w:rFonts w:ascii="Times New Roman" w:hAnsi="Times New Roman" w:cs="Times New Roman"/>
          <w:color w:val="000000" w:themeColor="text1"/>
          <w:sz w:val="28"/>
          <w:szCs w:val="28"/>
        </w:rPr>
        <w:t>) С</w:t>
      </w:r>
      <w:r w:rsidR="009D0569" w:rsidRPr="00B61349">
        <w:rPr>
          <w:rFonts w:ascii="Times New Roman" w:hAnsi="Times New Roman" w:cs="Times New Roman"/>
          <w:color w:val="000000" w:themeColor="text1"/>
          <w:sz w:val="28"/>
          <w:szCs w:val="28"/>
        </w:rPr>
        <w:t>кладировать строительные материалы, детали и конструкции, загрязнять автомобильные дороги, пешеходные тротуары, стоянки для транспортных средств</w:t>
      </w:r>
      <w:r w:rsidR="00C96B52" w:rsidRPr="00B61349">
        <w:rPr>
          <w:rFonts w:ascii="Times New Roman" w:hAnsi="Times New Roman" w:cs="Times New Roman"/>
          <w:color w:val="000000" w:themeColor="text1"/>
          <w:sz w:val="28"/>
          <w:szCs w:val="28"/>
        </w:rPr>
        <w:t xml:space="preserve"> и прилегающие к ним территории.</w:t>
      </w:r>
    </w:p>
    <w:p w:rsidR="009D0569" w:rsidRPr="00B61349" w:rsidRDefault="00580557"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w:t>
      </w:r>
      <w:r w:rsidR="00C96B52" w:rsidRPr="00B61349">
        <w:rPr>
          <w:rFonts w:ascii="Times New Roman" w:hAnsi="Times New Roman" w:cs="Times New Roman"/>
          <w:color w:val="000000" w:themeColor="text1"/>
          <w:sz w:val="28"/>
          <w:szCs w:val="28"/>
        </w:rPr>
        <w:t>)</w:t>
      </w:r>
      <w:r w:rsidR="009D0569" w:rsidRPr="00B61349">
        <w:rPr>
          <w:rFonts w:ascii="Times New Roman" w:hAnsi="Times New Roman" w:cs="Times New Roman"/>
          <w:color w:val="000000" w:themeColor="text1"/>
          <w:sz w:val="28"/>
          <w:szCs w:val="28"/>
        </w:rPr>
        <w:t xml:space="preserve"> Осуществлять стоянку транспортных средств на расстоянии менее 5 метров (у домов деревянной застройки - менее 3 метров) от наружной стены многоквартирных жилых домов вне установленных для этих целей мест.</w:t>
      </w:r>
    </w:p>
    <w:p w:rsidR="009D0569" w:rsidRPr="00B61349" w:rsidRDefault="00580557"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3</w:t>
      </w:r>
      <w:r w:rsidR="004D53E2" w:rsidRPr="00B61349">
        <w:rPr>
          <w:rFonts w:ascii="Times New Roman" w:hAnsi="Times New Roman" w:cs="Times New Roman"/>
          <w:color w:val="000000" w:themeColor="text1"/>
          <w:sz w:val="28"/>
          <w:szCs w:val="28"/>
        </w:rPr>
        <w:t>)</w:t>
      </w:r>
      <w:r w:rsidR="009D0569" w:rsidRPr="00B61349">
        <w:rPr>
          <w:rFonts w:ascii="Times New Roman" w:hAnsi="Times New Roman" w:cs="Times New Roman"/>
          <w:color w:val="000000" w:themeColor="text1"/>
          <w:sz w:val="28"/>
          <w:szCs w:val="28"/>
        </w:rPr>
        <w:t xml:space="preserve"> Перекачивать и осуществлять заправку транспортных средств горюче-смазочными материалами в </w:t>
      </w:r>
      <w:proofErr w:type="spellStart"/>
      <w:r w:rsidR="009D0569" w:rsidRPr="00B61349">
        <w:rPr>
          <w:rFonts w:ascii="Times New Roman" w:hAnsi="Times New Roman" w:cs="Times New Roman"/>
          <w:color w:val="000000" w:themeColor="text1"/>
          <w:sz w:val="28"/>
          <w:szCs w:val="28"/>
        </w:rPr>
        <w:t>неотведенных</w:t>
      </w:r>
      <w:proofErr w:type="spellEnd"/>
      <w:r w:rsidR="009D0569" w:rsidRPr="00B61349">
        <w:rPr>
          <w:rFonts w:ascii="Times New Roman" w:hAnsi="Times New Roman" w:cs="Times New Roman"/>
          <w:color w:val="000000" w:themeColor="text1"/>
          <w:sz w:val="28"/>
          <w:szCs w:val="28"/>
        </w:rPr>
        <w:t xml:space="preserve"> для этого местах.</w:t>
      </w:r>
    </w:p>
    <w:p w:rsidR="009D0569" w:rsidRPr="00B61349" w:rsidRDefault="00580557"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4D53E2" w:rsidRPr="00B61349">
        <w:rPr>
          <w:rFonts w:ascii="Times New Roman" w:hAnsi="Times New Roman" w:cs="Times New Roman"/>
          <w:color w:val="000000" w:themeColor="text1"/>
          <w:sz w:val="28"/>
          <w:szCs w:val="28"/>
        </w:rPr>
        <w:t>)</w:t>
      </w:r>
      <w:r w:rsidR="009D0569" w:rsidRPr="00B61349">
        <w:rPr>
          <w:rFonts w:ascii="Times New Roman" w:hAnsi="Times New Roman" w:cs="Times New Roman"/>
          <w:color w:val="000000" w:themeColor="text1"/>
          <w:sz w:val="28"/>
          <w:szCs w:val="28"/>
        </w:rPr>
        <w:t xml:space="preserve"> Осуществлять мойку и ремонт механических транспортных средств вне установленных для этих целей мест. Мойка механических транспортных средств допускается в специализированных автомойках, ремонт механических транспортных средств - в индивидуальных гаражах, на станциях технического обслуживания автомобилей.</w:t>
      </w:r>
    </w:p>
    <w:p w:rsidR="009D0569" w:rsidRPr="00B61349" w:rsidRDefault="00580557"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5</w:t>
      </w:r>
      <w:r w:rsidR="004D53E2" w:rsidRPr="00B61349">
        <w:rPr>
          <w:rFonts w:ascii="Times New Roman" w:hAnsi="Times New Roman" w:cs="Times New Roman"/>
          <w:color w:val="000000" w:themeColor="text1"/>
          <w:sz w:val="28"/>
          <w:szCs w:val="28"/>
        </w:rPr>
        <w:t>)</w:t>
      </w:r>
      <w:r w:rsidR="009D0569" w:rsidRPr="00B61349">
        <w:rPr>
          <w:rFonts w:ascii="Times New Roman" w:hAnsi="Times New Roman" w:cs="Times New Roman"/>
          <w:color w:val="000000" w:themeColor="text1"/>
          <w:sz w:val="28"/>
          <w:szCs w:val="28"/>
        </w:rPr>
        <w:t xml:space="preserve"> Сжигать мусор, листву, деревья, ветви, траву, иные отходы, в том числе в мусоросборниках (контейнерах) для сбора отходов и иных емкостях.</w:t>
      </w:r>
    </w:p>
    <w:p w:rsidR="009D0569" w:rsidRPr="00B61349" w:rsidRDefault="00580557" w:rsidP="009D0569">
      <w:pPr>
        <w:pStyle w:val="ConsPlusNormal"/>
        <w:ind w:firstLine="540"/>
        <w:contextualSpacing/>
        <w:jc w:val="both"/>
        <w:rPr>
          <w:rFonts w:ascii="Times New Roman" w:hAnsi="Times New Roman" w:cs="Times New Roman"/>
          <w:color w:val="000000" w:themeColor="text1"/>
          <w:sz w:val="28"/>
          <w:szCs w:val="28"/>
        </w:rPr>
      </w:pPr>
      <w:proofErr w:type="gramStart"/>
      <w:r w:rsidRPr="00B61349">
        <w:rPr>
          <w:rFonts w:ascii="Times New Roman" w:hAnsi="Times New Roman" w:cs="Times New Roman"/>
          <w:color w:val="000000" w:themeColor="text1"/>
          <w:sz w:val="28"/>
          <w:szCs w:val="28"/>
        </w:rPr>
        <w:t>6</w:t>
      </w:r>
      <w:r w:rsidR="004D53E2" w:rsidRPr="00B61349">
        <w:rPr>
          <w:rFonts w:ascii="Times New Roman" w:hAnsi="Times New Roman" w:cs="Times New Roman"/>
          <w:color w:val="000000" w:themeColor="text1"/>
          <w:sz w:val="28"/>
          <w:szCs w:val="28"/>
        </w:rPr>
        <w:t>)</w:t>
      </w:r>
      <w:r w:rsidR="009D0569" w:rsidRPr="00B61349">
        <w:rPr>
          <w:rFonts w:ascii="Times New Roman" w:hAnsi="Times New Roman" w:cs="Times New Roman"/>
          <w:color w:val="000000" w:themeColor="text1"/>
          <w:sz w:val="28"/>
          <w:szCs w:val="28"/>
        </w:rPr>
        <w:t xml:space="preserve"> </w:t>
      </w:r>
      <w:r w:rsidR="005F6252" w:rsidRPr="00B61349">
        <w:rPr>
          <w:rFonts w:ascii="Times New Roman" w:hAnsi="Times New Roman" w:cs="Times New Roman"/>
          <w:color w:val="000000" w:themeColor="text1"/>
          <w:sz w:val="28"/>
          <w:szCs w:val="28"/>
        </w:rPr>
        <w:t>Разводить костры, использовать мангалы и иные приспособления для тепловой обработки пищи с помощью открытого огня на дворовых территориях многоквартирных домов, прибрежных территориях водоемов, в гаражных массивах, местах (земельных участках) общего пользования, в том числе парках, скверах, на прилегающих территориях к предприятиям, учреждениям, организациям, земельных участках, находящихся в собственности или распоряжении муниципального образования город Урай.</w:t>
      </w:r>
      <w:proofErr w:type="gramEnd"/>
    </w:p>
    <w:p w:rsidR="009D0569" w:rsidRPr="00B61349" w:rsidRDefault="00580557"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7</w:t>
      </w:r>
      <w:r w:rsidR="004D53E2" w:rsidRPr="00B61349">
        <w:rPr>
          <w:rFonts w:ascii="Times New Roman" w:hAnsi="Times New Roman" w:cs="Times New Roman"/>
          <w:color w:val="000000" w:themeColor="text1"/>
          <w:sz w:val="28"/>
          <w:szCs w:val="28"/>
        </w:rPr>
        <w:t>)</w:t>
      </w:r>
      <w:r w:rsidR="009D0569" w:rsidRPr="00B61349">
        <w:rPr>
          <w:rFonts w:ascii="Times New Roman" w:hAnsi="Times New Roman" w:cs="Times New Roman"/>
          <w:color w:val="000000" w:themeColor="text1"/>
          <w:sz w:val="28"/>
          <w:szCs w:val="28"/>
        </w:rPr>
        <w:t xml:space="preserve"> Самовольно устанавливать ограждающие конструкции для стоянки транспортных средств на дворовых территориях и в иных местах общего пользования.</w:t>
      </w:r>
    </w:p>
    <w:p w:rsidR="005F6252" w:rsidRPr="00B61349" w:rsidRDefault="00580557" w:rsidP="005F6252">
      <w:pPr>
        <w:pStyle w:val="ConsPlusNormal"/>
        <w:ind w:firstLine="540"/>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8</w:t>
      </w:r>
      <w:r w:rsidR="004D53E2" w:rsidRPr="00B61349">
        <w:rPr>
          <w:rFonts w:ascii="Times New Roman" w:hAnsi="Times New Roman" w:cs="Times New Roman"/>
          <w:color w:val="000000" w:themeColor="text1"/>
          <w:sz w:val="28"/>
          <w:szCs w:val="28"/>
        </w:rPr>
        <w:t>)</w:t>
      </w:r>
      <w:r w:rsidR="009D0569" w:rsidRPr="00B61349">
        <w:rPr>
          <w:rFonts w:ascii="Times New Roman" w:hAnsi="Times New Roman" w:cs="Times New Roman"/>
          <w:color w:val="000000" w:themeColor="text1"/>
          <w:sz w:val="28"/>
          <w:szCs w:val="28"/>
        </w:rPr>
        <w:t xml:space="preserve"> </w:t>
      </w:r>
      <w:r w:rsidR="005F6252" w:rsidRPr="00B61349">
        <w:rPr>
          <w:rFonts w:ascii="Times New Roman" w:hAnsi="Times New Roman" w:cs="Times New Roman"/>
          <w:color w:val="000000" w:themeColor="text1"/>
          <w:sz w:val="28"/>
          <w:szCs w:val="28"/>
        </w:rPr>
        <w:t xml:space="preserve">Собственникам или владельцам сырья, материалов, оборудования, судов водного транспорта, неисправных или разукомплектованных транспортных средств и иных механизмов, органических или химических удобрений, тары, упаковки и металлолома размещать, складировать и </w:t>
      </w:r>
      <w:r w:rsidR="005F6252" w:rsidRPr="00B61349">
        <w:rPr>
          <w:rFonts w:ascii="Times New Roman" w:hAnsi="Times New Roman" w:cs="Times New Roman"/>
          <w:color w:val="000000" w:themeColor="text1"/>
          <w:sz w:val="28"/>
          <w:szCs w:val="28"/>
        </w:rPr>
        <w:lastRenderedPageBreak/>
        <w:t>хранить их вне отведенных мест.</w:t>
      </w:r>
    </w:p>
    <w:p w:rsidR="005F6252" w:rsidRPr="00B61349" w:rsidRDefault="005F6252" w:rsidP="005F6252">
      <w:pPr>
        <w:pStyle w:val="ConsPlusNormal"/>
        <w:ind w:firstLine="540"/>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Размещение, складирование и хранение строительных материалов допускается на территориях производственных баз, индивидуальных домовладений, земельных участках, предоставленных под строительство, под строительные площадки, земельных участках, находящихся во владении и (или) пользовании владельцев строительных материалов.</w:t>
      </w:r>
    </w:p>
    <w:p w:rsidR="005F6252" w:rsidRPr="00B61349" w:rsidRDefault="005F6252" w:rsidP="005F6252">
      <w:pPr>
        <w:pStyle w:val="ConsPlusNormal"/>
        <w:ind w:firstLine="540"/>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Размещение, складирование и хранение неисправных транспортных средств и иных механизмов допускается в индивидуальных гаражах, на территориях платных автостоянок, индивидуальных домовладений, станций технического обслуживания автомобилей.</w:t>
      </w:r>
    </w:p>
    <w:p w:rsidR="005F6252" w:rsidRPr="00B61349" w:rsidRDefault="005F6252" w:rsidP="005F6252">
      <w:pPr>
        <w:pStyle w:val="ConsPlusNormal"/>
        <w:ind w:firstLine="540"/>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Размещение, складирование и хранение металлолома допускается в зданиях (строениях, сооружениях), исключающих прямой контакт металлолома с почвой, расположенных на территориях производственных баз, индивидуальных домовладений, станций технического обслуживания автомобилей, объектов, в которых осуществляется деятельность по обращению с металлоломом, в индивидуальных гаражах. </w:t>
      </w:r>
    </w:p>
    <w:p w:rsidR="005F6252" w:rsidRPr="00B61349" w:rsidRDefault="005F6252" w:rsidP="005F6252">
      <w:pPr>
        <w:pStyle w:val="ConsPlusNormal"/>
        <w:ind w:firstLine="540"/>
        <w:rPr>
          <w:rFonts w:ascii="Times New Roman" w:hAnsi="Times New Roman" w:cs="Times New Roman"/>
          <w:color w:val="000000" w:themeColor="text1"/>
          <w:sz w:val="28"/>
          <w:szCs w:val="28"/>
        </w:rPr>
      </w:pPr>
      <w:proofErr w:type="gramStart"/>
      <w:r w:rsidRPr="00B61349">
        <w:rPr>
          <w:rFonts w:ascii="Times New Roman" w:hAnsi="Times New Roman" w:cs="Times New Roman"/>
          <w:color w:val="000000" w:themeColor="text1"/>
          <w:sz w:val="28"/>
          <w:szCs w:val="28"/>
        </w:rPr>
        <w:t>Размещение, складирование и хранение сырья, материалов, оборудования, судов водного транспорта на территориях производственных баз, индивидуальных домовладений, земельных участках, предоставленных под строительство, под строительные площадки, в индивидуальных гаражах, на территориях платных автостоянок, индивидуальных домовладений, станций технического обслуживания автомобилей, земельных участках, находящихся во владении и (или) пользовании владельцев сырья, материалов, оборудования, судов водного транспорта.</w:t>
      </w:r>
      <w:proofErr w:type="gramEnd"/>
    </w:p>
    <w:p w:rsidR="004365FA" w:rsidRPr="00B61349" w:rsidRDefault="008C43AF" w:rsidP="004365FA">
      <w:pPr>
        <w:pStyle w:val="ConsPlusNormal"/>
        <w:ind w:firstLine="540"/>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8.1) </w:t>
      </w:r>
      <w:r w:rsidR="004365FA" w:rsidRPr="00B61349">
        <w:rPr>
          <w:rFonts w:ascii="Times New Roman" w:hAnsi="Times New Roman" w:cs="Times New Roman"/>
          <w:color w:val="000000" w:themeColor="text1"/>
          <w:sz w:val="28"/>
          <w:szCs w:val="28"/>
        </w:rPr>
        <w:t>Собственникам или владельцам дров, угля, сена складировать и хранить их вне отведенных мест.</w:t>
      </w:r>
    </w:p>
    <w:p w:rsidR="004365FA" w:rsidRPr="00B61349" w:rsidRDefault="004365FA" w:rsidP="004365FA">
      <w:pPr>
        <w:pStyle w:val="ConsPlusNormal"/>
        <w:ind w:firstLine="540"/>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Складирование и хранение дров, угля, сена допускается только на территории индивидуальных домовладений, иных земельных участках, находящихся во владении и (или) пользовании физических и юридических лиц.</w:t>
      </w:r>
    </w:p>
    <w:p w:rsidR="009D0569" w:rsidRPr="00B61349" w:rsidRDefault="00580557" w:rsidP="004365FA">
      <w:pPr>
        <w:pStyle w:val="ConsPlusNormal"/>
        <w:ind w:firstLine="540"/>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9</w:t>
      </w:r>
      <w:r w:rsidR="004D53E2" w:rsidRPr="00B61349">
        <w:rPr>
          <w:rFonts w:ascii="Times New Roman" w:hAnsi="Times New Roman" w:cs="Times New Roman"/>
          <w:color w:val="000000" w:themeColor="text1"/>
          <w:sz w:val="28"/>
          <w:szCs w:val="28"/>
        </w:rPr>
        <w:t>)</w:t>
      </w:r>
      <w:r w:rsidR="009D0569" w:rsidRPr="00B61349">
        <w:rPr>
          <w:rFonts w:ascii="Times New Roman" w:hAnsi="Times New Roman" w:cs="Times New Roman"/>
          <w:color w:val="000000" w:themeColor="text1"/>
          <w:sz w:val="28"/>
          <w:szCs w:val="28"/>
        </w:rPr>
        <w:t xml:space="preserve"> </w:t>
      </w:r>
      <w:r w:rsidR="00EE5A9A" w:rsidRPr="00B61349">
        <w:rPr>
          <w:rFonts w:ascii="Times New Roman" w:hAnsi="Times New Roman" w:cs="Times New Roman"/>
          <w:color w:val="000000" w:themeColor="text1"/>
          <w:sz w:val="28"/>
          <w:szCs w:val="28"/>
        </w:rPr>
        <w:t>Р</w:t>
      </w:r>
      <w:r w:rsidR="009D0569" w:rsidRPr="00B61349">
        <w:rPr>
          <w:rFonts w:ascii="Times New Roman" w:hAnsi="Times New Roman" w:cs="Times New Roman"/>
          <w:color w:val="000000" w:themeColor="text1"/>
          <w:sz w:val="28"/>
          <w:szCs w:val="28"/>
        </w:rPr>
        <w:t>еализация товаров на тротуарах, автостоянках, проезжей части улиц, на территориях, прилегающих к организациям, жилым домам, детским дошкольным и школьным учреждениям, а также в местах, не предназначенных для осуществления торговли, в том числе вне рынков, ярмарок, стационарных и нестационарных торговых объектов.</w:t>
      </w:r>
    </w:p>
    <w:p w:rsidR="00EE5A9A" w:rsidRPr="00B61349" w:rsidRDefault="005928BE"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bCs/>
          <w:color w:val="000000" w:themeColor="text1"/>
          <w:sz w:val="28"/>
          <w:szCs w:val="28"/>
        </w:rPr>
        <w:t>1</w:t>
      </w:r>
      <w:r w:rsidR="00580557" w:rsidRPr="00B61349">
        <w:rPr>
          <w:rFonts w:ascii="Times New Roman" w:hAnsi="Times New Roman" w:cs="Times New Roman"/>
          <w:bCs/>
          <w:color w:val="000000" w:themeColor="text1"/>
          <w:sz w:val="28"/>
          <w:szCs w:val="28"/>
        </w:rPr>
        <w:t>0</w:t>
      </w:r>
      <w:r w:rsidR="004D53E2" w:rsidRPr="00B61349">
        <w:rPr>
          <w:rFonts w:ascii="Times New Roman" w:hAnsi="Times New Roman" w:cs="Times New Roman"/>
          <w:bCs/>
          <w:color w:val="000000" w:themeColor="text1"/>
          <w:sz w:val="28"/>
          <w:szCs w:val="28"/>
        </w:rPr>
        <w:t xml:space="preserve">) </w:t>
      </w:r>
      <w:r w:rsidR="00EE5A9A" w:rsidRPr="00B61349">
        <w:rPr>
          <w:rFonts w:ascii="Times New Roman" w:hAnsi="Times New Roman" w:cs="Times New Roman"/>
          <w:color w:val="000000" w:themeColor="text1"/>
          <w:sz w:val="28"/>
          <w:szCs w:val="28"/>
        </w:rPr>
        <w:t>В</w:t>
      </w:r>
      <w:r w:rsidR="009D0569" w:rsidRPr="00B61349">
        <w:rPr>
          <w:rFonts w:ascii="Times New Roman" w:hAnsi="Times New Roman" w:cs="Times New Roman"/>
          <w:color w:val="000000" w:themeColor="text1"/>
          <w:sz w:val="28"/>
          <w:szCs w:val="28"/>
        </w:rPr>
        <w:t>ыезд на лед и пересечение водных объектов на транспортных средствах вне установленных мест</w:t>
      </w:r>
      <w:r w:rsidR="00EE5A9A" w:rsidRPr="00B61349">
        <w:rPr>
          <w:rFonts w:ascii="Times New Roman" w:hAnsi="Times New Roman" w:cs="Times New Roman"/>
          <w:color w:val="000000" w:themeColor="text1"/>
          <w:sz w:val="28"/>
          <w:szCs w:val="28"/>
        </w:rPr>
        <w:t>, выход</w:t>
      </w:r>
      <w:r w:rsidR="00580557" w:rsidRPr="00B61349">
        <w:rPr>
          <w:rFonts w:ascii="Times New Roman" w:hAnsi="Times New Roman" w:cs="Times New Roman"/>
          <w:color w:val="000000" w:themeColor="text1"/>
          <w:sz w:val="28"/>
          <w:szCs w:val="28"/>
        </w:rPr>
        <w:t xml:space="preserve"> (выезд)</w:t>
      </w:r>
      <w:r w:rsidR="00EE5A9A" w:rsidRPr="00B61349">
        <w:rPr>
          <w:rFonts w:ascii="Times New Roman" w:hAnsi="Times New Roman" w:cs="Times New Roman"/>
          <w:color w:val="000000" w:themeColor="text1"/>
          <w:sz w:val="28"/>
          <w:szCs w:val="28"/>
        </w:rPr>
        <w:t xml:space="preserve"> на лед в период</w:t>
      </w:r>
      <w:r w:rsidR="00580557" w:rsidRPr="00B61349">
        <w:rPr>
          <w:rFonts w:ascii="Times New Roman" w:hAnsi="Times New Roman" w:cs="Times New Roman"/>
          <w:color w:val="000000" w:themeColor="text1"/>
          <w:sz w:val="28"/>
          <w:szCs w:val="28"/>
        </w:rPr>
        <w:t xml:space="preserve">, </w:t>
      </w:r>
      <w:r w:rsidR="00530698" w:rsidRPr="00B61349">
        <w:rPr>
          <w:rFonts w:ascii="Times New Roman" w:hAnsi="Times New Roman" w:cs="Times New Roman"/>
          <w:color w:val="000000" w:themeColor="text1"/>
          <w:sz w:val="28"/>
          <w:szCs w:val="28"/>
        </w:rPr>
        <w:t>определенный</w:t>
      </w:r>
      <w:r w:rsidR="00580557" w:rsidRPr="00B61349">
        <w:rPr>
          <w:rFonts w:ascii="Times New Roman" w:hAnsi="Times New Roman" w:cs="Times New Roman"/>
          <w:color w:val="000000" w:themeColor="text1"/>
          <w:sz w:val="28"/>
          <w:szCs w:val="28"/>
        </w:rPr>
        <w:t xml:space="preserve"> постановлен</w:t>
      </w:r>
      <w:r w:rsidR="00530698" w:rsidRPr="00B61349">
        <w:rPr>
          <w:rFonts w:ascii="Times New Roman" w:hAnsi="Times New Roman" w:cs="Times New Roman"/>
          <w:color w:val="000000" w:themeColor="text1"/>
          <w:sz w:val="28"/>
          <w:szCs w:val="28"/>
        </w:rPr>
        <w:t>ием администрации города Урай</w:t>
      </w:r>
      <w:r w:rsidR="00EE5A9A" w:rsidRPr="00B61349">
        <w:rPr>
          <w:rFonts w:ascii="Times New Roman" w:hAnsi="Times New Roman" w:cs="Times New Roman"/>
          <w:color w:val="000000" w:themeColor="text1"/>
          <w:sz w:val="28"/>
          <w:szCs w:val="28"/>
        </w:rPr>
        <w:t>.</w:t>
      </w:r>
    </w:p>
    <w:p w:rsidR="009D0569" w:rsidRPr="00B61349" w:rsidRDefault="009D0569"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Места ледовых переправ, порядок движения транспорта, нормы перевозки грузов и пассажиров устанавливаются владельцем переправы с учетом ледового прогноза и требований, установленных Правительств</w:t>
      </w:r>
      <w:r w:rsidR="00EE5A9A" w:rsidRPr="00B61349">
        <w:rPr>
          <w:rFonts w:ascii="Times New Roman" w:hAnsi="Times New Roman" w:cs="Times New Roman"/>
          <w:color w:val="000000" w:themeColor="text1"/>
          <w:sz w:val="28"/>
          <w:szCs w:val="28"/>
        </w:rPr>
        <w:t>ом</w:t>
      </w:r>
      <w:r w:rsidRPr="00B61349">
        <w:rPr>
          <w:rFonts w:ascii="Times New Roman" w:hAnsi="Times New Roman" w:cs="Times New Roman"/>
          <w:color w:val="000000" w:themeColor="text1"/>
          <w:sz w:val="28"/>
          <w:szCs w:val="28"/>
        </w:rPr>
        <w:t xml:space="preserve"> Ханты-Мансийского автономного округа</w:t>
      </w:r>
      <w:r w:rsidR="004D53E2" w:rsidRPr="00B61349">
        <w:rPr>
          <w:rFonts w:ascii="Times New Roman" w:hAnsi="Times New Roman" w:cs="Times New Roman"/>
          <w:color w:val="000000" w:themeColor="text1"/>
          <w:sz w:val="28"/>
          <w:szCs w:val="28"/>
        </w:rPr>
        <w:t xml:space="preserve"> </w:t>
      </w:r>
      <w:r w:rsidR="00EE5A9A" w:rsidRPr="00B61349">
        <w:rPr>
          <w:rFonts w:ascii="Times New Roman" w:hAnsi="Times New Roman" w:cs="Times New Roman"/>
          <w:color w:val="000000" w:themeColor="text1"/>
          <w:sz w:val="28"/>
          <w:szCs w:val="28"/>
        </w:rPr>
        <w:t>- Югры</w:t>
      </w:r>
      <w:r w:rsidRPr="00B61349">
        <w:rPr>
          <w:rFonts w:ascii="Times New Roman" w:hAnsi="Times New Roman" w:cs="Times New Roman"/>
          <w:color w:val="000000" w:themeColor="text1"/>
          <w:sz w:val="28"/>
          <w:szCs w:val="28"/>
        </w:rPr>
        <w:t>.</w:t>
      </w:r>
    </w:p>
    <w:p w:rsidR="00841E0B" w:rsidRPr="00B61349" w:rsidRDefault="00841E0B"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1</w:t>
      </w:r>
      <w:r w:rsidR="00580557" w:rsidRPr="00B61349">
        <w:rPr>
          <w:rFonts w:ascii="Times New Roman" w:hAnsi="Times New Roman" w:cs="Times New Roman"/>
          <w:color w:val="000000" w:themeColor="text1"/>
          <w:sz w:val="28"/>
          <w:szCs w:val="28"/>
        </w:rPr>
        <w:t>1</w:t>
      </w:r>
      <w:r w:rsidRPr="00B61349">
        <w:rPr>
          <w:rFonts w:ascii="Times New Roman" w:hAnsi="Times New Roman" w:cs="Times New Roman"/>
          <w:color w:val="000000" w:themeColor="text1"/>
          <w:sz w:val="28"/>
          <w:szCs w:val="28"/>
        </w:rPr>
        <w:t>) Осуществлять проезд по газонам</w:t>
      </w:r>
      <w:r w:rsidR="00580557"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 xml:space="preserve"> цветникам, </w:t>
      </w:r>
      <w:r w:rsidR="00F056BF" w:rsidRPr="00B61349">
        <w:rPr>
          <w:rFonts w:ascii="Times New Roman" w:hAnsi="Times New Roman" w:cs="Times New Roman"/>
          <w:color w:val="000000" w:themeColor="text1"/>
          <w:sz w:val="28"/>
          <w:szCs w:val="28"/>
        </w:rPr>
        <w:t xml:space="preserve">иным территориям, занятым травянистыми растениями, </w:t>
      </w:r>
      <w:r w:rsidR="00580557" w:rsidRPr="00B61349">
        <w:rPr>
          <w:rFonts w:ascii="Times New Roman" w:hAnsi="Times New Roman" w:cs="Times New Roman"/>
          <w:color w:val="000000" w:themeColor="text1"/>
          <w:sz w:val="28"/>
          <w:szCs w:val="28"/>
        </w:rPr>
        <w:t xml:space="preserve">детским и спортивным площадкам, </w:t>
      </w:r>
      <w:r w:rsidRPr="00B61349">
        <w:rPr>
          <w:rFonts w:ascii="Times New Roman" w:hAnsi="Times New Roman" w:cs="Times New Roman"/>
          <w:color w:val="000000" w:themeColor="text1"/>
          <w:sz w:val="28"/>
          <w:szCs w:val="28"/>
        </w:rPr>
        <w:t>остановку и стоянку на них транспортных средств.</w:t>
      </w:r>
    </w:p>
    <w:p w:rsidR="008C43AF" w:rsidRPr="00B61349" w:rsidRDefault="004365FA"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12</w:t>
      </w:r>
      <w:r w:rsidR="008C43AF" w:rsidRPr="00B61349">
        <w:rPr>
          <w:rFonts w:ascii="Times New Roman" w:hAnsi="Times New Roman" w:cs="Times New Roman"/>
          <w:color w:val="000000" w:themeColor="text1"/>
          <w:sz w:val="28"/>
          <w:szCs w:val="28"/>
        </w:rPr>
        <w:t xml:space="preserve">) </w:t>
      </w:r>
      <w:r w:rsidRPr="00B61349">
        <w:rPr>
          <w:rFonts w:ascii="Times New Roman" w:hAnsi="Times New Roman" w:cs="Times New Roman"/>
          <w:color w:val="000000" w:themeColor="text1"/>
          <w:sz w:val="28"/>
          <w:szCs w:val="28"/>
        </w:rPr>
        <w:t xml:space="preserve">Загрязнять либо засорять территории общего пользования путем </w:t>
      </w:r>
      <w:r w:rsidRPr="00B61349">
        <w:rPr>
          <w:rFonts w:ascii="Times New Roman" w:hAnsi="Times New Roman" w:cs="Times New Roman"/>
          <w:color w:val="000000" w:themeColor="text1"/>
          <w:sz w:val="28"/>
          <w:szCs w:val="28"/>
        </w:rPr>
        <w:lastRenderedPageBreak/>
        <w:t>выброса, сброса, оставления вне мусорных контейнеров (урн, корзин) бумаг, окурков, бутылок и иных предметов.</w:t>
      </w:r>
    </w:p>
    <w:p w:rsidR="009D0569" w:rsidRPr="00B61349" w:rsidRDefault="00764235" w:rsidP="009D0569">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4</w:t>
      </w:r>
      <w:r w:rsidR="009D0569" w:rsidRPr="00B61349">
        <w:rPr>
          <w:rFonts w:ascii="Times New Roman" w:hAnsi="Times New Roman" w:cs="Times New Roman"/>
          <w:color w:val="000000" w:themeColor="text1"/>
          <w:sz w:val="28"/>
          <w:szCs w:val="28"/>
        </w:rPr>
        <w:t>.</w:t>
      </w:r>
      <w:r w:rsidRPr="00B61349">
        <w:rPr>
          <w:rFonts w:ascii="Times New Roman" w:hAnsi="Times New Roman" w:cs="Times New Roman"/>
          <w:color w:val="000000" w:themeColor="text1"/>
          <w:sz w:val="28"/>
          <w:szCs w:val="28"/>
        </w:rPr>
        <w:t>1</w:t>
      </w:r>
      <w:r w:rsidR="00FA2616" w:rsidRPr="00B61349">
        <w:rPr>
          <w:rFonts w:ascii="Times New Roman" w:hAnsi="Times New Roman" w:cs="Times New Roman"/>
          <w:color w:val="000000" w:themeColor="text1"/>
          <w:sz w:val="28"/>
          <w:szCs w:val="28"/>
        </w:rPr>
        <w:t>2</w:t>
      </w:r>
      <w:r w:rsidRPr="00B61349">
        <w:rPr>
          <w:rFonts w:ascii="Times New Roman" w:hAnsi="Times New Roman" w:cs="Times New Roman"/>
          <w:color w:val="000000" w:themeColor="text1"/>
          <w:sz w:val="28"/>
          <w:szCs w:val="28"/>
        </w:rPr>
        <w:t>.</w:t>
      </w:r>
      <w:r w:rsidR="00EF72F5" w:rsidRPr="00B61349">
        <w:rPr>
          <w:rFonts w:ascii="Times New Roman" w:hAnsi="Times New Roman" w:cs="Times New Roman"/>
          <w:color w:val="000000" w:themeColor="text1"/>
          <w:sz w:val="28"/>
          <w:szCs w:val="28"/>
        </w:rPr>
        <w:t>6</w:t>
      </w:r>
      <w:r w:rsidR="009D0569" w:rsidRPr="00B61349">
        <w:rPr>
          <w:rFonts w:ascii="Times New Roman" w:hAnsi="Times New Roman" w:cs="Times New Roman"/>
          <w:color w:val="000000" w:themeColor="text1"/>
          <w:sz w:val="28"/>
          <w:szCs w:val="28"/>
        </w:rPr>
        <w:t>. Выполнение работ, связанн</w:t>
      </w:r>
      <w:r w:rsidR="00530698" w:rsidRPr="00B61349">
        <w:rPr>
          <w:rFonts w:ascii="Times New Roman" w:hAnsi="Times New Roman" w:cs="Times New Roman"/>
          <w:color w:val="000000" w:themeColor="text1"/>
          <w:sz w:val="28"/>
          <w:szCs w:val="28"/>
        </w:rPr>
        <w:t>ых</w:t>
      </w:r>
      <w:r w:rsidR="009D0569" w:rsidRPr="00B61349">
        <w:rPr>
          <w:rFonts w:ascii="Times New Roman" w:hAnsi="Times New Roman" w:cs="Times New Roman"/>
          <w:color w:val="000000" w:themeColor="text1"/>
          <w:sz w:val="28"/>
          <w:szCs w:val="28"/>
        </w:rPr>
        <w:t xml:space="preserve"> со вскрытием дорожных покрытий и тротуаров</w:t>
      </w:r>
      <w:r w:rsidR="00530698" w:rsidRPr="00B61349">
        <w:rPr>
          <w:rFonts w:ascii="Times New Roman" w:hAnsi="Times New Roman" w:cs="Times New Roman"/>
          <w:color w:val="000000" w:themeColor="text1"/>
          <w:sz w:val="28"/>
          <w:szCs w:val="28"/>
        </w:rPr>
        <w:t>,</w:t>
      </w:r>
      <w:r w:rsidR="009D0569" w:rsidRPr="00B61349">
        <w:rPr>
          <w:rFonts w:ascii="Times New Roman" w:hAnsi="Times New Roman" w:cs="Times New Roman"/>
          <w:color w:val="000000" w:themeColor="text1"/>
          <w:sz w:val="28"/>
          <w:szCs w:val="28"/>
        </w:rPr>
        <w:t xml:space="preserve"> и (или) в полосе отводов дорог, может осуществляться при условии получения согласования собственника (владельца) дорог и тротуаров с обязательным последующим восстановлением дорожных покрытий и тротуаров.</w:t>
      </w:r>
    </w:p>
    <w:p w:rsidR="00F056BF" w:rsidRPr="00B61349" w:rsidRDefault="00F056BF" w:rsidP="00F056BF">
      <w:pPr>
        <w:pStyle w:val="af4"/>
        <w:tabs>
          <w:tab w:val="left" w:pos="553"/>
        </w:tabs>
        <w:spacing w:line="274" w:lineRule="exact"/>
        <w:ind w:left="20" w:firstLine="547"/>
        <w:rPr>
          <w:sz w:val="28"/>
          <w:szCs w:val="28"/>
        </w:rPr>
      </w:pPr>
      <w:r w:rsidRPr="00B61349">
        <w:rPr>
          <w:color w:val="000000" w:themeColor="text1"/>
          <w:sz w:val="28"/>
          <w:szCs w:val="28"/>
        </w:rPr>
        <w:t xml:space="preserve">4.13. </w:t>
      </w:r>
      <w:r w:rsidR="00027A67" w:rsidRPr="00B61349">
        <w:rPr>
          <w:color w:val="000000" w:themeColor="text1"/>
          <w:sz w:val="28"/>
          <w:szCs w:val="28"/>
        </w:rPr>
        <w:t>Организация стоков ливневых вод.</w:t>
      </w:r>
    </w:p>
    <w:p w:rsidR="00F46090" w:rsidRPr="00B61349" w:rsidRDefault="00F056BF" w:rsidP="00027A67">
      <w:pPr>
        <w:pStyle w:val="af4"/>
        <w:numPr>
          <w:ilvl w:val="2"/>
          <w:numId w:val="17"/>
        </w:numPr>
        <w:tabs>
          <w:tab w:val="left" w:pos="553"/>
        </w:tabs>
        <w:spacing w:line="274" w:lineRule="exact"/>
        <w:ind w:left="0" w:right="20" w:firstLine="567"/>
        <w:rPr>
          <w:color w:val="000000" w:themeColor="text1"/>
          <w:sz w:val="28"/>
          <w:szCs w:val="28"/>
        </w:rPr>
      </w:pPr>
      <w:r w:rsidRPr="00B61349">
        <w:rPr>
          <w:color w:val="000000" w:themeColor="text1"/>
          <w:sz w:val="28"/>
          <w:szCs w:val="28"/>
        </w:rPr>
        <w:t>Собственники, владельцы подземных инженерных коммуникаций</w:t>
      </w:r>
      <w:r w:rsidR="006571D9" w:rsidRPr="00B61349">
        <w:rPr>
          <w:color w:val="000000" w:themeColor="text1"/>
          <w:sz w:val="28"/>
          <w:szCs w:val="28"/>
        </w:rPr>
        <w:t>, а также дорожно-эксплуатационные организации:</w:t>
      </w:r>
    </w:p>
    <w:p w:rsidR="006571D9" w:rsidRPr="00B61349" w:rsidRDefault="006571D9" w:rsidP="006571D9">
      <w:pPr>
        <w:pStyle w:val="af4"/>
        <w:numPr>
          <w:ilvl w:val="0"/>
          <w:numId w:val="18"/>
        </w:numPr>
        <w:tabs>
          <w:tab w:val="left" w:pos="553"/>
        </w:tabs>
        <w:spacing w:line="274" w:lineRule="exact"/>
        <w:ind w:left="0" w:right="20" w:firstLine="567"/>
        <w:rPr>
          <w:color w:val="000000" w:themeColor="text1"/>
          <w:sz w:val="28"/>
          <w:szCs w:val="28"/>
        </w:rPr>
      </w:pPr>
      <w:r w:rsidRPr="00B61349">
        <w:rPr>
          <w:color w:val="000000" w:themeColor="text1"/>
          <w:sz w:val="28"/>
          <w:szCs w:val="28"/>
        </w:rPr>
        <w:t xml:space="preserve"> проводят профилактическое обследование смотровых и </w:t>
      </w:r>
      <w:proofErr w:type="spellStart"/>
      <w:r w:rsidRPr="00B61349">
        <w:rPr>
          <w:color w:val="000000" w:themeColor="text1"/>
          <w:sz w:val="28"/>
          <w:szCs w:val="28"/>
        </w:rPr>
        <w:t>дождеприемных</w:t>
      </w:r>
      <w:proofErr w:type="spellEnd"/>
      <w:r w:rsidRPr="00B61349">
        <w:rPr>
          <w:color w:val="000000" w:themeColor="text1"/>
          <w:sz w:val="28"/>
          <w:szCs w:val="28"/>
        </w:rPr>
        <w:t xml:space="preserve"> колодцев городской ливневой канализации и их очистк</w:t>
      </w:r>
      <w:r w:rsidR="00530698" w:rsidRPr="00B61349">
        <w:rPr>
          <w:color w:val="000000" w:themeColor="text1"/>
          <w:sz w:val="28"/>
          <w:szCs w:val="28"/>
        </w:rPr>
        <w:t>у</w:t>
      </w:r>
      <w:r w:rsidRPr="00B61349">
        <w:rPr>
          <w:color w:val="000000" w:themeColor="text1"/>
          <w:sz w:val="28"/>
          <w:szCs w:val="28"/>
        </w:rPr>
        <w:t xml:space="preserve"> по утвержденным графикам, но не реже одного раза в квартал, а расположенных на пониженных участка</w:t>
      </w:r>
      <w:r w:rsidR="00530698" w:rsidRPr="00B61349">
        <w:rPr>
          <w:color w:val="000000" w:themeColor="text1"/>
          <w:sz w:val="28"/>
          <w:szCs w:val="28"/>
        </w:rPr>
        <w:t>х - не реже одного раза в месяц;</w:t>
      </w:r>
      <w:r w:rsidRPr="00B61349">
        <w:rPr>
          <w:color w:val="000000" w:themeColor="text1"/>
          <w:sz w:val="28"/>
          <w:szCs w:val="28"/>
        </w:rPr>
        <w:t xml:space="preserve"> </w:t>
      </w:r>
    </w:p>
    <w:p w:rsidR="00F056BF" w:rsidRPr="00B61349" w:rsidRDefault="00027A67" w:rsidP="00F46090">
      <w:pPr>
        <w:pStyle w:val="af4"/>
        <w:numPr>
          <w:ilvl w:val="0"/>
          <w:numId w:val="18"/>
        </w:numPr>
        <w:tabs>
          <w:tab w:val="left" w:pos="553"/>
        </w:tabs>
        <w:spacing w:line="274" w:lineRule="exact"/>
        <w:ind w:left="0" w:right="20" w:firstLine="567"/>
        <w:rPr>
          <w:color w:val="000000" w:themeColor="text1"/>
          <w:sz w:val="28"/>
          <w:szCs w:val="28"/>
        </w:rPr>
      </w:pPr>
      <w:r w:rsidRPr="00B61349">
        <w:rPr>
          <w:color w:val="000000" w:themeColor="text1"/>
          <w:sz w:val="28"/>
          <w:szCs w:val="28"/>
        </w:rPr>
        <w:t>о</w:t>
      </w:r>
      <w:r w:rsidR="00F056BF" w:rsidRPr="00B61349">
        <w:rPr>
          <w:color w:val="000000" w:themeColor="text1"/>
          <w:sz w:val="28"/>
          <w:szCs w:val="28"/>
        </w:rPr>
        <w:t>беспечивают предотвращение аварийных и плановых сливов воды и иных жидкостей в ливневую канализацию, на проезжую часть автомобильных дорог и улицы города</w:t>
      </w:r>
      <w:r w:rsidR="00D9176C" w:rsidRPr="00B61349">
        <w:rPr>
          <w:color w:val="000000" w:themeColor="text1"/>
          <w:sz w:val="28"/>
          <w:szCs w:val="28"/>
        </w:rPr>
        <w:t xml:space="preserve"> и </w:t>
      </w:r>
      <w:r w:rsidR="00F056BF" w:rsidRPr="00B61349">
        <w:rPr>
          <w:color w:val="000000" w:themeColor="text1"/>
          <w:sz w:val="28"/>
          <w:szCs w:val="28"/>
        </w:rPr>
        <w:t>уведомл</w:t>
      </w:r>
      <w:r w:rsidR="00D9176C" w:rsidRPr="00B61349">
        <w:rPr>
          <w:color w:val="000000" w:themeColor="text1"/>
          <w:sz w:val="28"/>
          <w:szCs w:val="28"/>
        </w:rPr>
        <w:t>ение</w:t>
      </w:r>
      <w:r w:rsidR="00F056BF" w:rsidRPr="00B61349">
        <w:rPr>
          <w:color w:val="000000" w:themeColor="text1"/>
          <w:sz w:val="28"/>
          <w:szCs w:val="28"/>
        </w:rPr>
        <w:t xml:space="preserve"> дорожно-эк</w:t>
      </w:r>
      <w:r w:rsidRPr="00B61349">
        <w:rPr>
          <w:color w:val="000000" w:themeColor="text1"/>
          <w:sz w:val="28"/>
          <w:szCs w:val="28"/>
        </w:rPr>
        <w:t>с</w:t>
      </w:r>
      <w:r w:rsidR="00F056BF" w:rsidRPr="00B61349">
        <w:rPr>
          <w:color w:val="000000" w:themeColor="text1"/>
          <w:sz w:val="28"/>
          <w:szCs w:val="28"/>
        </w:rPr>
        <w:t>плуатационн</w:t>
      </w:r>
      <w:r w:rsidR="00D9176C" w:rsidRPr="00B61349">
        <w:rPr>
          <w:color w:val="000000" w:themeColor="text1"/>
          <w:sz w:val="28"/>
          <w:szCs w:val="28"/>
        </w:rPr>
        <w:t>ой</w:t>
      </w:r>
      <w:r w:rsidR="00F056BF" w:rsidRPr="00B61349">
        <w:rPr>
          <w:color w:val="000000" w:themeColor="text1"/>
          <w:sz w:val="28"/>
          <w:szCs w:val="28"/>
        </w:rPr>
        <w:t xml:space="preserve"> организаци</w:t>
      </w:r>
      <w:r w:rsidR="00D9176C" w:rsidRPr="00B61349">
        <w:rPr>
          <w:color w:val="000000" w:themeColor="text1"/>
          <w:sz w:val="28"/>
          <w:szCs w:val="28"/>
        </w:rPr>
        <w:t>и</w:t>
      </w:r>
      <w:r w:rsidR="00F056BF" w:rsidRPr="00B61349">
        <w:rPr>
          <w:color w:val="000000" w:themeColor="text1"/>
          <w:sz w:val="28"/>
          <w:szCs w:val="28"/>
        </w:rPr>
        <w:t xml:space="preserve"> и организаци</w:t>
      </w:r>
      <w:r w:rsidR="00D9176C" w:rsidRPr="00B61349">
        <w:rPr>
          <w:color w:val="000000" w:themeColor="text1"/>
          <w:sz w:val="28"/>
          <w:szCs w:val="28"/>
        </w:rPr>
        <w:t>й, обслуживающих</w:t>
      </w:r>
      <w:r w:rsidR="00F056BF" w:rsidRPr="00B61349">
        <w:rPr>
          <w:color w:val="000000" w:themeColor="text1"/>
          <w:sz w:val="28"/>
          <w:szCs w:val="28"/>
        </w:rPr>
        <w:t xml:space="preserve"> ливневую канализацию, о в</w:t>
      </w:r>
      <w:r w:rsidR="00F46090" w:rsidRPr="00B61349">
        <w:rPr>
          <w:color w:val="000000" w:themeColor="text1"/>
          <w:sz w:val="28"/>
          <w:szCs w:val="28"/>
        </w:rPr>
        <w:t>озникновении указанных ситуаций</w:t>
      </w:r>
      <w:r w:rsidR="00D9176C" w:rsidRPr="00B61349">
        <w:rPr>
          <w:color w:val="000000" w:themeColor="text1"/>
          <w:sz w:val="28"/>
          <w:szCs w:val="28"/>
        </w:rPr>
        <w:t>;</w:t>
      </w:r>
    </w:p>
    <w:p w:rsidR="004365FA" w:rsidRPr="00B61349" w:rsidRDefault="004365FA" w:rsidP="00F46090">
      <w:pPr>
        <w:pStyle w:val="af4"/>
        <w:tabs>
          <w:tab w:val="left" w:pos="505"/>
        </w:tabs>
        <w:spacing w:line="274" w:lineRule="exact"/>
        <w:ind w:left="20" w:right="20" w:firstLine="547"/>
        <w:rPr>
          <w:color w:val="000000" w:themeColor="text1"/>
          <w:sz w:val="28"/>
          <w:szCs w:val="28"/>
        </w:rPr>
      </w:pPr>
      <w:r w:rsidRPr="00B61349">
        <w:rPr>
          <w:color w:val="000000" w:themeColor="text1"/>
          <w:sz w:val="28"/>
          <w:szCs w:val="28"/>
        </w:rPr>
        <w:t xml:space="preserve">3) проводят очистку и ремонт лотков, смотровых, </w:t>
      </w:r>
      <w:proofErr w:type="spellStart"/>
      <w:r w:rsidRPr="00B61349">
        <w:rPr>
          <w:color w:val="000000" w:themeColor="text1"/>
          <w:sz w:val="28"/>
          <w:szCs w:val="28"/>
        </w:rPr>
        <w:t>ливнесточневых</w:t>
      </w:r>
      <w:proofErr w:type="spellEnd"/>
      <w:r w:rsidRPr="00B61349">
        <w:rPr>
          <w:color w:val="000000" w:themeColor="text1"/>
          <w:sz w:val="28"/>
          <w:szCs w:val="28"/>
        </w:rPr>
        <w:t xml:space="preserve"> (</w:t>
      </w:r>
      <w:proofErr w:type="spellStart"/>
      <w:r w:rsidRPr="00B61349">
        <w:rPr>
          <w:color w:val="000000" w:themeColor="text1"/>
          <w:sz w:val="28"/>
          <w:szCs w:val="28"/>
        </w:rPr>
        <w:t>дождеприемных</w:t>
      </w:r>
      <w:proofErr w:type="spellEnd"/>
      <w:r w:rsidRPr="00B61349">
        <w:rPr>
          <w:color w:val="000000" w:themeColor="text1"/>
          <w:sz w:val="28"/>
          <w:szCs w:val="28"/>
        </w:rPr>
        <w:t xml:space="preserve">) колодцев, труб ливневой канализации, водопропускных труб и каналов. При проведении указанных работ должны быть приняты меры по ограждению открытых люков смотровых, </w:t>
      </w:r>
      <w:proofErr w:type="spellStart"/>
      <w:r w:rsidRPr="00B61349">
        <w:rPr>
          <w:color w:val="000000" w:themeColor="text1"/>
          <w:sz w:val="28"/>
          <w:szCs w:val="28"/>
        </w:rPr>
        <w:t>ливнесточневых</w:t>
      </w:r>
      <w:proofErr w:type="spellEnd"/>
      <w:r w:rsidRPr="00B61349">
        <w:rPr>
          <w:color w:val="000000" w:themeColor="text1"/>
          <w:sz w:val="28"/>
          <w:szCs w:val="28"/>
        </w:rPr>
        <w:t xml:space="preserve"> (</w:t>
      </w:r>
      <w:proofErr w:type="spellStart"/>
      <w:r w:rsidRPr="00B61349">
        <w:rPr>
          <w:color w:val="000000" w:themeColor="text1"/>
          <w:sz w:val="28"/>
          <w:szCs w:val="28"/>
        </w:rPr>
        <w:t>дождеприемных</w:t>
      </w:r>
      <w:proofErr w:type="spellEnd"/>
      <w:r w:rsidRPr="00B61349">
        <w:rPr>
          <w:color w:val="000000" w:themeColor="text1"/>
          <w:sz w:val="28"/>
          <w:szCs w:val="28"/>
        </w:rPr>
        <w:t>) колодцев</w:t>
      </w:r>
    </w:p>
    <w:p w:rsidR="00F056BF" w:rsidRPr="00B61349" w:rsidRDefault="00F46090" w:rsidP="00F46090">
      <w:pPr>
        <w:pStyle w:val="af4"/>
        <w:tabs>
          <w:tab w:val="left" w:pos="505"/>
        </w:tabs>
        <w:spacing w:line="274" w:lineRule="exact"/>
        <w:ind w:left="20" w:right="20" w:firstLine="547"/>
        <w:rPr>
          <w:color w:val="000000" w:themeColor="text1"/>
          <w:sz w:val="28"/>
          <w:szCs w:val="28"/>
        </w:rPr>
      </w:pPr>
      <w:r w:rsidRPr="00B61349">
        <w:rPr>
          <w:color w:val="000000" w:themeColor="text1"/>
          <w:sz w:val="28"/>
          <w:szCs w:val="28"/>
        </w:rPr>
        <w:t xml:space="preserve">4.13.2. </w:t>
      </w:r>
      <w:r w:rsidR="00F056BF" w:rsidRPr="00B61349">
        <w:rPr>
          <w:color w:val="000000" w:themeColor="text1"/>
          <w:sz w:val="28"/>
          <w:szCs w:val="28"/>
        </w:rPr>
        <w:t xml:space="preserve">Профилактическое обследование смотровых и </w:t>
      </w:r>
      <w:proofErr w:type="spellStart"/>
      <w:r w:rsidR="00F056BF" w:rsidRPr="00B61349">
        <w:rPr>
          <w:color w:val="000000" w:themeColor="text1"/>
          <w:sz w:val="28"/>
          <w:szCs w:val="28"/>
        </w:rPr>
        <w:t>дождеприемных</w:t>
      </w:r>
      <w:proofErr w:type="spellEnd"/>
      <w:r w:rsidR="00F056BF" w:rsidRPr="00B61349">
        <w:rPr>
          <w:color w:val="000000" w:themeColor="text1"/>
          <w:sz w:val="28"/>
          <w:szCs w:val="28"/>
        </w:rPr>
        <w:t xml:space="preserve"> колодцев ливневой канализации и их очистка производятся специализированными организациями, но не реже одного раза в квартал.</w:t>
      </w:r>
    </w:p>
    <w:p w:rsidR="00F056BF" w:rsidRPr="00B61349" w:rsidRDefault="00D9176C" w:rsidP="00D9176C">
      <w:pPr>
        <w:pStyle w:val="af4"/>
        <w:spacing w:line="274" w:lineRule="exact"/>
        <w:ind w:left="20" w:right="20" w:firstLine="547"/>
        <w:rPr>
          <w:color w:val="000000" w:themeColor="text1"/>
          <w:sz w:val="28"/>
          <w:szCs w:val="28"/>
        </w:rPr>
      </w:pPr>
      <w:r w:rsidRPr="00B61349">
        <w:rPr>
          <w:color w:val="000000" w:themeColor="text1"/>
          <w:sz w:val="28"/>
          <w:szCs w:val="28"/>
        </w:rPr>
        <w:t xml:space="preserve">4.13.3. </w:t>
      </w:r>
      <w:r w:rsidR="00F056BF" w:rsidRPr="00B61349">
        <w:rPr>
          <w:color w:val="000000" w:themeColor="text1"/>
          <w:sz w:val="28"/>
          <w:szCs w:val="28"/>
        </w:rPr>
        <w:t>В случаях обильных осадков при возникновении подтоплений на проезжей части автомобильных дорог (из-за нарушений работы ливневой канализации) ликвидация подтоплений проводится специализированными организациями.</w:t>
      </w:r>
    </w:p>
    <w:p w:rsidR="00F056BF" w:rsidRPr="00B61349" w:rsidRDefault="00F056BF" w:rsidP="00D9176C">
      <w:pPr>
        <w:pStyle w:val="af4"/>
        <w:numPr>
          <w:ilvl w:val="2"/>
          <w:numId w:val="19"/>
        </w:numPr>
        <w:tabs>
          <w:tab w:val="left" w:pos="342"/>
        </w:tabs>
        <w:spacing w:line="274" w:lineRule="exact"/>
        <w:ind w:left="0" w:right="20" w:firstLine="567"/>
        <w:rPr>
          <w:color w:val="000000" w:themeColor="text1"/>
          <w:sz w:val="28"/>
          <w:szCs w:val="28"/>
        </w:rPr>
      </w:pPr>
      <w:r w:rsidRPr="00B61349">
        <w:rPr>
          <w:color w:val="000000" w:themeColor="text1"/>
          <w:sz w:val="28"/>
          <w:szCs w:val="28"/>
        </w:rPr>
        <w:t>Сброс поверхностных вод с территорий организаций в инженерные коммуникации разрешен только при наличии договора или согласования с собственником, владельцем да</w:t>
      </w:r>
      <w:r w:rsidR="00027A67" w:rsidRPr="00B61349">
        <w:rPr>
          <w:color w:val="000000" w:themeColor="text1"/>
          <w:sz w:val="28"/>
          <w:szCs w:val="28"/>
        </w:rPr>
        <w:t>н</w:t>
      </w:r>
      <w:r w:rsidRPr="00B61349">
        <w:rPr>
          <w:color w:val="000000" w:themeColor="text1"/>
          <w:sz w:val="28"/>
          <w:szCs w:val="28"/>
        </w:rPr>
        <w:t>ных инженерных коммуникаций.</w:t>
      </w:r>
    </w:p>
    <w:p w:rsidR="00B368D6" w:rsidRPr="00B61349" w:rsidRDefault="00B368D6" w:rsidP="00D9176C">
      <w:pPr>
        <w:pStyle w:val="af4"/>
        <w:numPr>
          <w:ilvl w:val="2"/>
          <w:numId w:val="19"/>
        </w:numPr>
        <w:tabs>
          <w:tab w:val="left" w:pos="394"/>
        </w:tabs>
        <w:spacing w:line="274" w:lineRule="exact"/>
        <w:ind w:left="0" w:right="20" w:firstLine="567"/>
        <w:rPr>
          <w:color w:val="000000" w:themeColor="text1"/>
          <w:sz w:val="28"/>
          <w:szCs w:val="28"/>
        </w:rPr>
      </w:pPr>
      <w:r w:rsidRPr="00B61349">
        <w:rPr>
          <w:color w:val="000000" w:themeColor="text1"/>
          <w:sz w:val="28"/>
          <w:szCs w:val="28"/>
        </w:rPr>
        <w:t>На территории города Урай не допускается:</w:t>
      </w:r>
    </w:p>
    <w:p w:rsidR="00F056BF" w:rsidRPr="00B61349" w:rsidRDefault="00530698" w:rsidP="00B368D6">
      <w:pPr>
        <w:pStyle w:val="af4"/>
        <w:numPr>
          <w:ilvl w:val="0"/>
          <w:numId w:val="20"/>
        </w:numPr>
        <w:tabs>
          <w:tab w:val="left" w:pos="394"/>
        </w:tabs>
        <w:spacing w:line="274" w:lineRule="exact"/>
        <w:ind w:left="0" w:right="20" w:firstLine="567"/>
        <w:rPr>
          <w:color w:val="000000" w:themeColor="text1"/>
          <w:sz w:val="28"/>
          <w:szCs w:val="28"/>
        </w:rPr>
      </w:pPr>
      <w:r w:rsidRPr="00B61349">
        <w:rPr>
          <w:color w:val="000000" w:themeColor="text1"/>
          <w:sz w:val="28"/>
          <w:szCs w:val="28"/>
        </w:rPr>
        <w:t>с</w:t>
      </w:r>
      <w:r w:rsidR="00F056BF" w:rsidRPr="00B61349">
        <w:rPr>
          <w:color w:val="000000" w:themeColor="text1"/>
          <w:sz w:val="28"/>
          <w:szCs w:val="28"/>
        </w:rPr>
        <w:t>брос воды на проезжую часть автомобильных дорог, тротуары, газоны, а в зимнее время и в систему ливневой канализации</w:t>
      </w:r>
      <w:r w:rsidRPr="00B61349">
        <w:rPr>
          <w:color w:val="000000" w:themeColor="text1"/>
          <w:sz w:val="28"/>
          <w:szCs w:val="28"/>
        </w:rPr>
        <w:t>;</w:t>
      </w:r>
    </w:p>
    <w:p w:rsidR="00F056BF" w:rsidRPr="00B61349" w:rsidRDefault="00530698" w:rsidP="00B368D6">
      <w:pPr>
        <w:pStyle w:val="af4"/>
        <w:numPr>
          <w:ilvl w:val="0"/>
          <w:numId w:val="20"/>
        </w:numPr>
        <w:tabs>
          <w:tab w:val="left" w:pos="318"/>
        </w:tabs>
        <w:spacing w:line="274" w:lineRule="exact"/>
        <w:ind w:left="0" w:right="20" w:firstLine="567"/>
        <w:rPr>
          <w:color w:val="000000" w:themeColor="text1"/>
          <w:sz w:val="28"/>
          <w:szCs w:val="28"/>
        </w:rPr>
      </w:pPr>
      <w:r w:rsidRPr="00B61349">
        <w:rPr>
          <w:color w:val="000000" w:themeColor="text1"/>
          <w:sz w:val="28"/>
          <w:szCs w:val="28"/>
        </w:rPr>
        <w:t>с</w:t>
      </w:r>
      <w:r w:rsidR="00F056BF" w:rsidRPr="00B61349">
        <w:rPr>
          <w:color w:val="000000" w:themeColor="text1"/>
          <w:sz w:val="28"/>
          <w:szCs w:val="28"/>
        </w:rPr>
        <w:t xml:space="preserve">брос в </w:t>
      </w:r>
      <w:proofErr w:type="spellStart"/>
      <w:r w:rsidR="00F056BF" w:rsidRPr="00B61349">
        <w:rPr>
          <w:color w:val="000000" w:themeColor="text1"/>
          <w:sz w:val="28"/>
          <w:szCs w:val="28"/>
        </w:rPr>
        <w:t>дождеприемные</w:t>
      </w:r>
      <w:proofErr w:type="spellEnd"/>
      <w:r w:rsidR="00F056BF" w:rsidRPr="00B61349">
        <w:rPr>
          <w:color w:val="000000" w:themeColor="text1"/>
          <w:sz w:val="28"/>
          <w:szCs w:val="28"/>
        </w:rPr>
        <w:t xml:space="preserve"> колодцы смета, промышленных и бытовых отходов и иного мусора.</w:t>
      </w:r>
    </w:p>
    <w:p w:rsidR="00F056BF" w:rsidRPr="00B61349" w:rsidRDefault="00530698" w:rsidP="00B368D6">
      <w:pPr>
        <w:pStyle w:val="af4"/>
        <w:numPr>
          <w:ilvl w:val="0"/>
          <w:numId w:val="20"/>
        </w:numPr>
        <w:tabs>
          <w:tab w:val="left" w:pos="370"/>
        </w:tabs>
        <w:spacing w:line="274" w:lineRule="exact"/>
        <w:ind w:left="0" w:right="20" w:firstLine="567"/>
        <w:rPr>
          <w:sz w:val="28"/>
          <w:szCs w:val="28"/>
        </w:rPr>
      </w:pPr>
      <w:r w:rsidRPr="00B61349">
        <w:rPr>
          <w:color w:val="000000" w:themeColor="text1"/>
          <w:sz w:val="28"/>
          <w:szCs w:val="28"/>
        </w:rPr>
        <w:t>з</w:t>
      </w:r>
      <w:r w:rsidR="00F056BF" w:rsidRPr="00B61349">
        <w:rPr>
          <w:color w:val="000000" w:themeColor="text1"/>
          <w:sz w:val="28"/>
          <w:szCs w:val="28"/>
        </w:rPr>
        <w:t>асыпка (завал) землей, строительными</w:t>
      </w:r>
      <w:r w:rsidR="00F056BF" w:rsidRPr="00B61349">
        <w:rPr>
          <w:sz w:val="28"/>
          <w:szCs w:val="28"/>
        </w:rPr>
        <w:t xml:space="preserve"> материалами и мусором люков смотровых колодцев, водосточных решеток, ливневой канализации.</w:t>
      </w:r>
    </w:p>
    <w:p w:rsidR="00764235" w:rsidRPr="00B61349" w:rsidRDefault="00FA2616" w:rsidP="00764235">
      <w:pPr>
        <w:ind w:firstLine="540"/>
        <w:jc w:val="both"/>
        <w:outlineLvl w:val="1"/>
        <w:rPr>
          <w:sz w:val="28"/>
          <w:szCs w:val="28"/>
        </w:rPr>
      </w:pPr>
      <w:r w:rsidRPr="00B61349">
        <w:rPr>
          <w:sz w:val="28"/>
          <w:szCs w:val="28"/>
        </w:rPr>
        <w:t>4.1</w:t>
      </w:r>
      <w:r w:rsidR="00F056BF" w:rsidRPr="00B61349">
        <w:rPr>
          <w:sz w:val="28"/>
          <w:szCs w:val="28"/>
        </w:rPr>
        <w:t>4</w:t>
      </w:r>
      <w:r w:rsidR="00764235" w:rsidRPr="00B61349">
        <w:rPr>
          <w:sz w:val="28"/>
          <w:szCs w:val="28"/>
        </w:rPr>
        <w:t>. Порядок содержания детских, игровых, спортивных площадок (сооружений).</w:t>
      </w:r>
    </w:p>
    <w:p w:rsidR="00764235" w:rsidRPr="00B61349" w:rsidRDefault="00FA2616" w:rsidP="00764235">
      <w:pPr>
        <w:ind w:firstLine="540"/>
        <w:jc w:val="both"/>
        <w:rPr>
          <w:sz w:val="28"/>
          <w:szCs w:val="28"/>
        </w:rPr>
      </w:pPr>
      <w:r w:rsidRPr="00B61349">
        <w:rPr>
          <w:sz w:val="28"/>
          <w:szCs w:val="28"/>
        </w:rPr>
        <w:t>4.1</w:t>
      </w:r>
      <w:r w:rsidR="00F056BF" w:rsidRPr="00B61349">
        <w:rPr>
          <w:sz w:val="28"/>
          <w:szCs w:val="28"/>
        </w:rPr>
        <w:t>4</w:t>
      </w:r>
      <w:r w:rsidR="00764235" w:rsidRPr="00B61349">
        <w:rPr>
          <w:sz w:val="28"/>
          <w:szCs w:val="28"/>
        </w:rPr>
        <w:t xml:space="preserve">.1. </w:t>
      </w:r>
      <w:proofErr w:type="gramStart"/>
      <w:r w:rsidR="00764235" w:rsidRPr="00B61349">
        <w:rPr>
          <w:sz w:val="28"/>
          <w:szCs w:val="28"/>
        </w:rPr>
        <w:t>Оборудование (отдельные элементы или комплекты), устанавливаемое на детских, игровых, спортивных</w:t>
      </w:r>
      <w:r w:rsidR="004D53E2" w:rsidRPr="00B61349">
        <w:rPr>
          <w:sz w:val="28"/>
          <w:szCs w:val="28"/>
        </w:rPr>
        <w:t xml:space="preserve"> </w:t>
      </w:r>
      <w:r w:rsidR="00764235" w:rsidRPr="00B61349">
        <w:rPr>
          <w:sz w:val="28"/>
          <w:szCs w:val="28"/>
        </w:rPr>
        <w:t>площадках, а также покрытие таких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 (или) лабораторных испытаний, иные подтверждающие документы), а также маркировку и эксплуатационную документацию.</w:t>
      </w:r>
      <w:proofErr w:type="gramEnd"/>
    </w:p>
    <w:p w:rsidR="00764235" w:rsidRPr="00B61349" w:rsidRDefault="00FA2616" w:rsidP="00764235">
      <w:pPr>
        <w:ind w:firstLine="540"/>
        <w:jc w:val="both"/>
        <w:rPr>
          <w:sz w:val="28"/>
          <w:szCs w:val="28"/>
        </w:rPr>
      </w:pPr>
      <w:r w:rsidRPr="00B61349">
        <w:rPr>
          <w:sz w:val="28"/>
          <w:szCs w:val="28"/>
        </w:rPr>
        <w:lastRenderedPageBreak/>
        <w:t>4.1</w:t>
      </w:r>
      <w:r w:rsidR="00F056BF" w:rsidRPr="00B61349">
        <w:rPr>
          <w:sz w:val="28"/>
          <w:szCs w:val="28"/>
        </w:rPr>
        <w:t>4</w:t>
      </w:r>
      <w:r w:rsidR="00764235" w:rsidRPr="00B61349">
        <w:rPr>
          <w:sz w:val="28"/>
          <w:szCs w:val="28"/>
        </w:rPr>
        <w:t>.2. Содержание оборудования и покрытия площадок осуществляется в соответствии с рекомендациями изготовителя и (или) требованиями, установленными государственными стандартами и Правилами.</w:t>
      </w:r>
    </w:p>
    <w:p w:rsidR="00764235" w:rsidRPr="00B61349" w:rsidRDefault="00FA2616" w:rsidP="00764235">
      <w:pPr>
        <w:ind w:firstLine="540"/>
        <w:jc w:val="both"/>
        <w:rPr>
          <w:sz w:val="28"/>
          <w:szCs w:val="28"/>
        </w:rPr>
      </w:pPr>
      <w:r w:rsidRPr="00B61349">
        <w:rPr>
          <w:sz w:val="28"/>
          <w:szCs w:val="28"/>
        </w:rPr>
        <w:t>4.1</w:t>
      </w:r>
      <w:r w:rsidR="00F056BF" w:rsidRPr="00B61349">
        <w:rPr>
          <w:sz w:val="28"/>
          <w:szCs w:val="28"/>
        </w:rPr>
        <w:t>4</w:t>
      </w:r>
      <w:r w:rsidR="00764235" w:rsidRPr="00B61349">
        <w:rPr>
          <w:sz w:val="28"/>
          <w:szCs w:val="28"/>
        </w:rPr>
        <w:t>.3. Лицо, эксплуатирующее площадку</w:t>
      </w:r>
      <w:r w:rsidR="00F670BC" w:rsidRPr="00B61349">
        <w:rPr>
          <w:sz w:val="28"/>
          <w:szCs w:val="28"/>
        </w:rPr>
        <w:t xml:space="preserve"> (дале</w:t>
      </w:r>
      <w:proofErr w:type="gramStart"/>
      <w:r w:rsidR="00F670BC" w:rsidRPr="00B61349">
        <w:rPr>
          <w:sz w:val="28"/>
          <w:szCs w:val="28"/>
        </w:rPr>
        <w:t>е-</w:t>
      </w:r>
      <w:proofErr w:type="gramEnd"/>
      <w:r w:rsidR="00F670BC" w:rsidRPr="00B61349">
        <w:rPr>
          <w:sz w:val="28"/>
          <w:szCs w:val="28"/>
        </w:rPr>
        <w:t xml:space="preserve"> обслуживающая организация)</w:t>
      </w:r>
      <w:r w:rsidR="00764235" w:rsidRPr="00B61349">
        <w:rPr>
          <w:sz w:val="28"/>
          <w:szCs w:val="28"/>
        </w:rPr>
        <w:t>, является ответственным за состояние и содержание оборудования и покрытия площадки (осуществление контроля соответствия требованиям безопасности, техническо</w:t>
      </w:r>
      <w:r w:rsidR="00F670BC" w:rsidRPr="00B61349">
        <w:rPr>
          <w:sz w:val="28"/>
          <w:szCs w:val="28"/>
        </w:rPr>
        <w:t>е обслуживание</w:t>
      </w:r>
      <w:r w:rsidR="00764235" w:rsidRPr="00B61349">
        <w:rPr>
          <w:sz w:val="28"/>
          <w:szCs w:val="28"/>
        </w:rPr>
        <w:t xml:space="preserve"> и ремонт), за наличие и состояние документации и информационное обеспечение безопасности площадки, содержание зеленых насаждений.</w:t>
      </w:r>
    </w:p>
    <w:p w:rsidR="00764235" w:rsidRPr="00B61349" w:rsidRDefault="00764235" w:rsidP="00764235">
      <w:pPr>
        <w:ind w:firstLine="540"/>
        <w:jc w:val="both"/>
        <w:rPr>
          <w:sz w:val="28"/>
          <w:szCs w:val="28"/>
        </w:rPr>
      </w:pPr>
      <w:r w:rsidRPr="00B61349">
        <w:rPr>
          <w:sz w:val="28"/>
          <w:szCs w:val="28"/>
        </w:rPr>
        <w:t>4.</w:t>
      </w:r>
      <w:r w:rsidR="00F670BC" w:rsidRPr="00B61349">
        <w:rPr>
          <w:sz w:val="28"/>
          <w:szCs w:val="28"/>
        </w:rPr>
        <w:t>1</w:t>
      </w:r>
      <w:r w:rsidR="00F056BF" w:rsidRPr="00B61349">
        <w:rPr>
          <w:sz w:val="28"/>
          <w:szCs w:val="28"/>
        </w:rPr>
        <w:t>4</w:t>
      </w:r>
      <w:r w:rsidRPr="00B61349">
        <w:rPr>
          <w:sz w:val="28"/>
          <w:szCs w:val="28"/>
        </w:rPr>
        <w:t xml:space="preserve">.4. Результаты осмотра площадок, проведения технического обслуживания и ремонта оборудования регистрируются в </w:t>
      </w:r>
      <w:proofErr w:type="gramStart"/>
      <w:r w:rsidRPr="00B61349">
        <w:rPr>
          <w:sz w:val="28"/>
          <w:szCs w:val="28"/>
        </w:rPr>
        <w:t>журнале</w:t>
      </w:r>
      <w:proofErr w:type="gramEnd"/>
      <w:r w:rsidRPr="00B61349">
        <w:rPr>
          <w:sz w:val="28"/>
          <w:szCs w:val="28"/>
        </w:rPr>
        <w:t>, который хранится в течение отчетного периода в обслуживающей организации и передается по акту в уполномоченный орган в сфере благоустройства и озеленения.</w:t>
      </w:r>
    </w:p>
    <w:p w:rsidR="00764235" w:rsidRPr="00B61349" w:rsidRDefault="00764235" w:rsidP="00764235">
      <w:pPr>
        <w:ind w:firstLine="540"/>
        <w:jc w:val="both"/>
        <w:rPr>
          <w:sz w:val="28"/>
          <w:szCs w:val="28"/>
        </w:rPr>
      </w:pPr>
      <w:r w:rsidRPr="00B61349">
        <w:rPr>
          <w:sz w:val="28"/>
          <w:szCs w:val="28"/>
        </w:rPr>
        <w:t>Вся эксплуатационная документация (паспорт, акты осмотра и проверки, графики осмотров, журнал и т.п.) подлежит постоянному хранению в уполномоченном органе в сфере благоустройства и озеленения.</w:t>
      </w:r>
    </w:p>
    <w:p w:rsidR="00764235" w:rsidRPr="00B61349" w:rsidRDefault="00FA2616" w:rsidP="00764235">
      <w:pPr>
        <w:ind w:firstLine="540"/>
        <w:jc w:val="both"/>
        <w:rPr>
          <w:sz w:val="28"/>
          <w:szCs w:val="28"/>
        </w:rPr>
      </w:pPr>
      <w:r w:rsidRPr="00B61349">
        <w:rPr>
          <w:sz w:val="28"/>
          <w:szCs w:val="28"/>
        </w:rPr>
        <w:t>4.1</w:t>
      </w:r>
      <w:r w:rsidR="00F056BF" w:rsidRPr="00B61349">
        <w:rPr>
          <w:sz w:val="28"/>
          <w:szCs w:val="28"/>
        </w:rPr>
        <w:t>4</w:t>
      </w:r>
      <w:r w:rsidR="00F670BC" w:rsidRPr="00B61349">
        <w:rPr>
          <w:sz w:val="28"/>
          <w:szCs w:val="28"/>
        </w:rPr>
        <w:t>.5</w:t>
      </w:r>
      <w:r w:rsidR="00764235" w:rsidRPr="00B61349">
        <w:rPr>
          <w:sz w:val="28"/>
          <w:szCs w:val="28"/>
        </w:rPr>
        <w:t xml:space="preserve">. Территории площадок ежедневно очищаются от отходов и посторонних </w:t>
      </w:r>
      <w:proofErr w:type="spellStart"/>
      <w:r w:rsidR="00764235" w:rsidRPr="00B61349">
        <w:rPr>
          <w:sz w:val="28"/>
          <w:szCs w:val="28"/>
        </w:rPr>
        <w:t>травмоопасных</w:t>
      </w:r>
      <w:proofErr w:type="spellEnd"/>
      <w:r w:rsidR="00764235" w:rsidRPr="00B61349">
        <w:rPr>
          <w:sz w:val="28"/>
          <w:szCs w:val="28"/>
        </w:rPr>
        <w:t xml:space="preserve">  предметов.</w:t>
      </w:r>
    </w:p>
    <w:p w:rsidR="00764235" w:rsidRPr="00B61349" w:rsidRDefault="00FA2616" w:rsidP="00764235">
      <w:pPr>
        <w:ind w:firstLine="540"/>
        <w:jc w:val="both"/>
        <w:rPr>
          <w:sz w:val="28"/>
          <w:szCs w:val="28"/>
        </w:rPr>
      </w:pPr>
      <w:r w:rsidRPr="00B61349">
        <w:rPr>
          <w:sz w:val="28"/>
          <w:szCs w:val="28"/>
        </w:rPr>
        <w:t>4.1</w:t>
      </w:r>
      <w:r w:rsidR="00F056BF" w:rsidRPr="00B61349">
        <w:rPr>
          <w:sz w:val="28"/>
          <w:szCs w:val="28"/>
        </w:rPr>
        <w:t>4</w:t>
      </w:r>
      <w:r w:rsidR="00F670BC" w:rsidRPr="00B61349">
        <w:rPr>
          <w:sz w:val="28"/>
          <w:szCs w:val="28"/>
        </w:rPr>
        <w:t xml:space="preserve">.6. </w:t>
      </w:r>
      <w:r w:rsidR="00764235" w:rsidRPr="00B61349">
        <w:rPr>
          <w:sz w:val="28"/>
          <w:szCs w:val="28"/>
        </w:rPr>
        <w:t>Дорожки, ограждения и калитки, скамьи, урны для сбора отходов должны находиться в исправном состоянии. Отходы из урн удаляются в утренние часы, а также в течение дня по мере необходимости, но не реже одного раза в сутки.</w:t>
      </w:r>
    </w:p>
    <w:p w:rsidR="00764235" w:rsidRPr="00B61349" w:rsidRDefault="00FA2616" w:rsidP="00764235">
      <w:pPr>
        <w:ind w:firstLine="540"/>
        <w:jc w:val="both"/>
        <w:rPr>
          <w:sz w:val="28"/>
          <w:szCs w:val="28"/>
        </w:rPr>
      </w:pPr>
      <w:r w:rsidRPr="00B61349">
        <w:rPr>
          <w:sz w:val="28"/>
          <w:szCs w:val="28"/>
        </w:rPr>
        <w:t>4.1</w:t>
      </w:r>
      <w:r w:rsidR="00F056BF" w:rsidRPr="00B61349">
        <w:rPr>
          <w:sz w:val="28"/>
          <w:szCs w:val="28"/>
        </w:rPr>
        <w:t>4</w:t>
      </w:r>
      <w:r w:rsidR="00F670BC" w:rsidRPr="00B61349">
        <w:rPr>
          <w:sz w:val="28"/>
          <w:szCs w:val="28"/>
        </w:rPr>
        <w:t xml:space="preserve">.7. </w:t>
      </w:r>
      <w:r w:rsidR="00764235" w:rsidRPr="00B61349">
        <w:rPr>
          <w:sz w:val="28"/>
          <w:szCs w:val="28"/>
        </w:rPr>
        <w:t xml:space="preserve">Обслуживание оборудования и площадки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764235" w:rsidRPr="00B61349">
        <w:rPr>
          <w:sz w:val="28"/>
          <w:szCs w:val="28"/>
        </w:rPr>
        <w:t>ударопоглощающих</w:t>
      </w:r>
      <w:proofErr w:type="spellEnd"/>
      <w:r w:rsidR="00764235" w:rsidRPr="00B61349">
        <w:rPr>
          <w:sz w:val="28"/>
          <w:szCs w:val="28"/>
        </w:rPr>
        <w:t xml:space="preserve"> покрытий, смазку подшипников, восстановление </w:t>
      </w:r>
      <w:proofErr w:type="spellStart"/>
      <w:r w:rsidR="00764235" w:rsidRPr="00B61349">
        <w:rPr>
          <w:sz w:val="28"/>
          <w:szCs w:val="28"/>
        </w:rPr>
        <w:t>ударопоглощающих</w:t>
      </w:r>
      <w:proofErr w:type="spellEnd"/>
      <w:r w:rsidR="00764235" w:rsidRPr="00B61349">
        <w:rPr>
          <w:sz w:val="28"/>
          <w:szCs w:val="28"/>
        </w:rPr>
        <w:t xml:space="preserve"> покрытий из сыпучих материалов и корректировку их уровня.</w:t>
      </w:r>
    </w:p>
    <w:p w:rsidR="00764235" w:rsidRPr="00B61349" w:rsidRDefault="00FA2616" w:rsidP="00764235">
      <w:pPr>
        <w:ind w:firstLine="540"/>
        <w:jc w:val="both"/>
        <w:rPr>
          <w:sz w:val="28"/>
          <w:szCs w:val="28"/>
        </w:rPr>
      </w:pPr>
      <w:r w:rsidRPr="00B61349">
        <w:rPr>
          <w:sz w:val="28"/>
          <w:szCs w:val="28"/>
        </w:rPr>
        <w:t>4.1</w:t>
      </w:r>
      <w:r w:rsidR="00F056BF" w:rsidRPr="00B61349">
        <w:rPr>
          <w:sz w:val="28"/>
          <w:szCs w:val="28"/>
        </w:rPr>
        <w:t>4</w:t>
      </w:r>
      <w:r w:rsidR="00F670BC" w:rsidRPr="00B61349">
        <w:rPr>
          <w:sz w:val="28"/>
          <w:szCs w:val="28"/>
        </w:rPr>
        <w:t xml:space="preserve">.8. </w:t>
      </w:r>
      <w:r w:rsidR="00764235" w:rsidRPr="00B61349">
        <w:rPr>
          <w:sz w:val="28"/>
          <w:szCs w:val="28"/>
        </w:rPr>
        <w:t>Лица, производящие ремонтные работы</w:t>
      </w:r>
      <w:r w:rsidR="007179E4" w:rsidRPr="00B61349">
        <w:rPr>
          <w:sz w:val="28"/>
          <w:szCs w:val="28"/>
        </w:rPr>
        <w:t xml:space="preserve"> </w:t>
      </w:r>
      <w:r w:rsidR="00F670BC" w:rsidRPr="00B61349">
        <w:rPr>
          <w:sz w:val="28"/>
          <w:szCs w:val="28"/>
        </w:rPr>
        <w:t>(замену крепежных деталей, сварочные работы, замену частей оборудования)</w:t>
      </w:r>
      <w:r w:rsidR="00764235" w:rsidRPr="00B61349">
        <w:rPr>
          <w:sz w:val="28"/>
          <w:szCs w:val="28"/>
        </w:rPr>
        <w:t xml:space="preserve">, принимают меры по ограждению места производства работ, исключающему допуск детей и получение ими травм. </w:t>
      </w:r>
    </w:p>
    <w:p w:rsidR="00764235" w:rsidRPr="00B61349" w:rsidRDefault="009F42D3" w:rsidP="00764235">
      <w:pPr>
        <w:ind w:firstLine="540"/>
        <w:jc w:val="both"/>
        <w:outlineLvl w:val="1"/>
        <w:rPr>
          <w:sz w:val="28"/>
          <w:szCs w:val="28"/>
        </w:rPr>
      </w:pPr>
      <w:r w:rsidRPr="00B61349">
        <w:rPr>
          <w:sz w:val="28"/>
          <w:szCs w:val="28"/>
        </w:rPr>
        <w:t>4</w:t>
      </w:r>
      <w:r w:rsidR="00764235" w:rsidRPr="00B61349">
        <w:rPr>
          <w:sz w:val="28"/>
          <w:szCs w:val="28"/>
        </w:rPr>
        <w:t>.1</w:t>
      </w:r>
      <w:r w:rsidR="00F056BF" w:rsidRPr="00B61349">
        <w:rPr>
          <w:sz w:val="28"/>
          <w:szCs w:val="28"/>
        </w:rPr>
        <w:t>4</w:t>
      </w:r>
      <w:r w:rsidRPr="00B61349">
        <w:rPr>
          <w:sz w:val="28"/>
          <w:szCs w:val="28"/>
        </w:rPr>
        <w:t>.9</w:t>
      </w:r>
      <w:r w:rsidR="00764235" w:rsidRPr="00B61349">
        <w:rPr>
          <w:sz w:val="28"/>
          <w:szCs w:val="28"/>
        </w:rPr>
        <w:t>. Детские площадки.</w:t>
      </w:r>
    </w:p>
    <w:p w:rsidR="00764235" w:rsidRPr="00B61349" w:rsidRDefault="00FA2616" w:rsidP="00764235">
      <w:pPr>
        <w:ind w:firstLine="540"/>
        <w:jc w:val="both"/>
        <w:rPr>
          <w:sz w:val="28"/>
          <w:szCs w:val="28"/>
        </w:rPr>
      </w:pPr>
      <w:r w:rsidRPr="00B61349">
        <w:rPr>
          <w:sz w:val="28"/>
          <w:szCs w:val="28"/>
        </w:rPr>
        <w:t>4.1</w:t>
      </w:r>
      <w:r w:rsidR="00F056BF" w:rsidRPr="00B61349">
        <w:rPr>
          <w:sz w:val="28"/>
          <w:szCs w:val="28"/>
        </w:rPr>
        <w:t>4</w:t>
      </w:r>
      <w:r w:rsidR="009F42D3" w:rsidRPr="00B61349">
        <w:rPr>
          <w:sz w:val="28"/>
          <w:szCs w:val="28"/>
        </w:rPr>
        <w:t>.9.1. Д</w:t>
      </w:r>
      <w:r w:rsidR="00764235" w:rsidRPr="00B61349">
        <w:rPr>
          <w:sz w:val="28"/>
          <w:szCs w:val="28"/>
        </w:rPr>
        <w:t>етски</w:t>
      </w:r>
      <w:r w:rsidR="009F42D3" w:rsidRPr="00B61349">
        <w:rPr>
          <w:sz w:val="28"/>
          <w:szCs w:val="28"/>
        </w:rPr>
        <w:t>е</w:t>
      </w:r>
      <w:r w:rsidR="00764235" w:rsidRPr="00B61349">
        <w:rPr>
          <w:sz w:val="28"/>
          <w:szCs w:val="28"/>
        </w:rPr>
        <w:t xml:space="preserve"> площадк</w:t>
      </w:r>
      <w:r w:rsidR="009F42D3" w:rsidRPr="00B61349">
        <w:rPr>
          <w:sz w:val="28"/>
          <w:szCs w:val="28"/>
        </w:rPr>
        <w:t>и</w:t>
      </w:r>
      <w:r w:rsidR="00764235" w:rsidRPr="00B61349">
        <w:rPr>
          <w:sz w:val="28"/>
          <w:szCs w:val="28"/>
        </w:rPr>
        <w:t xml:space="preserve"> должны соответствовать </w:t>
      </w:r>
      <w:r w:rsidR="009F42D3" w:rsidRPr="00B61349">
        <w:rPr>
          <w:sz w:val="28"/>
          <w:szCs w:val="28"/>
        </w:rPr>
        <w:t xml:space="preserve">требованиям </w:t>
      </w:r>
      <w:r w:rsidR="00764235" w:rsidRPr="00B61349">
        <w:rPr>
          <w:sz w:val="28"/>
          <w:szCs w:val="28"/>
        </w:rPr>
        <w:t>законодательств</w:t>
      </w:r>
      <w:r w:rsidR="009F42D3" w:rsidRPr="00B61349">
        <w:rPr>
          <w:sz w:val="28"/>
          <w:szCs w:val="28"/>
        </w:rPr>
        <w:t>а</w:t>
      </w:r>
      <w:r w:rsidR="00764235" w:rsidRPr="00B61349">
        <w:rPr>
          <w:sz w:val="28"/>
          <w:szCs w:val="28"/>
        </w:rPr>
        <w:t xml:space="preserve"> Российской Федерации в области технического регулирования.</w:t>
      </w:r>
    </w:p>
    <w:p w:rsidR="00764235" w:rsidRPr="00B61349" w:rsidRDefault="00FA2616" w:rsidP="00764235">
      <w:pPr>
        <w:ind w:firstLine="540"/>
        <w:jc w:val="both"/>
        <w:rPr>
          <w:sz w:val="28"/>
          <w:szCs w:val="28"/>
        </w:rPr>
      </w:pPr>
      <w:r w:rsidRPr="00B61349">
        <w:rPr>
          <w:sz w:val="28"/>
          <w:szCs w:val="28"/>
        </w:rPr>
        <w:t>4.1</w:t>
      </w:r>
      <w:r w:rsidR="00F056BF" w:rsidRPr="00B61349">
        <w:rPr>
          <w:sz w:val="28"/>
          <w:szCs w:val="28"/>
        </w:rPr>
        <w:t>4</w:t>
      </w:r>
      <w:r w:rsidR="009F42D3" w:rsidRPr="00B61349">
        <w:rPr>
          <w:sz w:val="28"/>
          <w:szCs w:val="28"/>
        </w:rPr>
        <w:t xml:space="preserve">.9.2. </w:t>
      </w:r>
      <w:r w:rsidR="00764235" w:rsidRPr="00B61349">
        <w:rPr>
          <w:sz w:val="28"/>
          <w:szCs w:val="28"/>
        </w:rPr>
        <w:t xml:space="preserve">Детские площадки предназначены для игр и активного отдыха детей разных возрастов: </w:t>
      </w:r>
      <w:proofErr w:type="spellStart"/>
      <w:r w:rsidR="00764235" w:rsidRPr="00B61349">
        <w:rPr>
          <w:sz w:val="28"/>
          <w:szCs w:val="28"/>
        </w:rPr>
        <w:t>преддошкольного</w:t>
      </w:r>
      <w:proofErr w:type="spellEnd"/>
      <w:r w:rsidR="00764235" w:rsidRPr="00B61349">
        <w:rPr>
          <w:sz w:val="28"/>
          <w:szCs w:val="28"/>
        </w:rPr>
        <w:t xml:space="preserve"> (до 3 лет), дошкольного (до 7 лет), младшего и среднего школьного возраста (7 - 12 лет), подростков (12 - 16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64235" w:rsidRPr="00B61349" w:rsidRDefault="00FA2616" w:rsidP="00764235">
      <w:pPr>
        <w:ind w:firstLine="540"/>
        <w:jc w:val="both"/>
        <w:rPr>
          <w:sz w:val="28"/>
          <w:szCs w:val="28"/>
        </w:rPr>
      </w:pPr>
      <w:r w:rsidRPr="00B61349">
        <w:rPr>
          <w:sz w:val="28"/>
          <w:szCs w:val="28"/>
        </w:rPr>
        <w:t>4.1</w:t>
      </w:r>
      <w:r w:rsidR="00F056BF" w:rsidRPr="00B61349">
        <w:rPr>
          <w:sz w:val="28"/>
          <w:szCs w:val="28"/>
        </w:rPr>
        <w:t>4</w:t>
      </w:r>
      <w:r w:rsidR="009F42D3" w:rsidRPr="00B61349">
        <w:rPr>
          <w:sz w:val="28"/>
          <w:szCs w:val="28"/>
        </w:rPr>
        <w:t xml:space="preserve">.9.3. </w:t>
      </w:r>
      <w:proofErr w:type="gramStart"/>
      <w:r w:rsidR="00764235" w:rsidRPr="00B61349">
        <w:rPr>
          <w:sz w:val="28"/>
          <w:szCs w:val="28"/>
        </w:rPr>
        <w:t xml:space="preserve">Детские площадки для </w:t>
      </w:r>
      <w:proofErr w:type="spellStart"/>
      <w:r w:rsidR="00764235" w:rsidRPr="00B61349">
        <w:rPr>
          <w:sz w:val="28"/>
          <w:szCs w:val="28"/>
        </w:rPr>
        <w:t>преддошкольного</w:t>
      </w:r>
      <w:proofErr w:type="spellEnd"/>
      <w:r w:rsidR="00764235" w:rsidRPr="00B61349">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w:t>
      </w:r>
      <w:r w:rsidR="00764235" w:rsidRPr="00B61349">
        <w:rPr>
          <w:sz w:val="28"/>
          <w:szCs w:val="28"/>
        </w:rPr>
        <w:lastRenderedPageBreak/>
        <w:t>озелененных территориях группы домов или микрорайона; спортивно-игровые комплексы и места для катания - в парках, скверах и иных объектах рекреационного назначения общего пользования.</w:t>
      </w:r>
      <w:proofErr w:type="gramEnd"/>
    </w:p>
    <w:p w:rsidR="00764235" w:rsidRPr="00B61349" w:rsidRDefault="00FA2616" w:rsidP="00764235">
      <w:pPr>
        <w:ind w:firstLine="540"/>
        <w:jc w:val="both"/>
        <w:rPr>
          <w:sz w:val="28"/>
          <w:szCs w:val="28"/>
        </w:rPr>
      </w:pPr>
      <w:r w:rsidRPr="00B61349">
        <w:rPr>
          <w:sz w:val="28"/>
          <w:szCs w:val="28"/>
        </w:rPr>
        <w:t>4.1</w:t>
      </w:r>
      <w:r w:rsidR="00F056BF" w:rsidRPr="00B61349">
        <w:rPr>
          <w:sz w:val="28"/>
          <w:szCs w:val="28"/>
        </w:rPr>
        <w:t>4</w:t>
      </w:r>
      <w:r w:rsidR="009F42D3" w:rsidRPr="00B61349">
        <w:rPr>
          <w:sz w:val="28"/>
          <w:szCs w:val="28"/>
        </w:rPr>
        <w:t xml:space="preserve">.9.4. </w:t>
      </w:r>
      <w:r w:rsidR="00764235" w:rsidRPr="00B61349">
        <w:rPr>
          <w:sz w:val="28"/>
          <w:szCs w:val="28"/>
        </w:rPr>
        <w:t>Площадки для игр детей на территориях жилого назначения проектируются в соответствии с нормативами градостроительного проектирования города Урай.</w:t>
      </w:r>
    </w:p>
    <w:p w:rsidR="00764235" w:rsidRPr="00B61349" w:rsidRDefault="00FA2616" w:rsidP="00764235">
      <w:pPr>
        <w:ind w:firstLine="540"/>
        <w:jc w:val="both"/>
        <w:rPr>
          <w:sz w:val="28"/>
          <w:szCs w:val="28"/>
        </w:rPr>
      </w:pPr>
      <w:r w:rsidRPr="00B61349">
        <w:rPr>
          <w:sz w:val="28"/>
          <w:szCs w:val="28"/>
        </w:rPr>
        <w:t>4.1</w:t>
      </w:r>
      <w:r w:rsidR="00F056BF" w:rsidRPr="00B61349">
        <w:rPr>
          <w:sz w:val="28"/>
          <w:szCs w:val="28"/>
        </w:rPr>
        <w:t>4</w:t>
      </w:r>
      <w:r w:rsidR="009F42D3" w:rsidRPr="00B61349">
        <w:rPr>
          <w:sz w:val="28"/>
          <w:szCs w:val="28"/>
        </w:rPr>
        <w:t xml:space="preserve">.9.5. </w:t>
      </w:r>
      <w:r w:rsidR="00764235" w:rsidRPr="00B61349">
        <w:rPr>
          <w:sz w:val="28"/>
          <w:szCs w:val="28"/>
        </w:rPr>
        <w:t xml:space="preserve">Площадки для детей </w:t>
      </w:r>
      <w:proofErr w:type="spellStart"/>
      <w:r w:rsidR="00764235" w:rsidRPr="00B61349">
        <w:rPr>
          <w:sz w:val="28"/>
          <w:szCs w:val="28"/>
        </w:rPr>
        <w:t>преддошкольного</w:t>
      </w:r>
      <w:proofErr w:type="spellEnd"/>
      <w:r w:rsidR="00764235" w:rsidRPr="00B61349">
        <w:rPr>
          <w:sz w:val="28"/>
          <w:szCs w:val="28"/>
        </w:rPr>
        <w:t xml:space="preserve"> возраста могут размещаться отдельно или совмещаться с площадками для тихого отдыха взрослых.</w:t>
      </w:r>
    </w:p>
    <w:p w:rsidR="00764235" w:rsidRPr="00B61349" w:rsidRDefault="009F42D3" w:rsidP="00764235">
      <w:pPr>
        <w:ind w:firstLine="540"/>
        <w:jc w:val="both"/>
        <w:rPr>
          <w:sz w:val="28"/>
          <w:szCs w:val="28"/>
        </w:rPr>
      </w:pPr>
      <w:r w:rsidRPr="00B61349">
        <w:rPr>
          <w:sz w:val="28"/>
          <w:szCs w:val="28"/>
        </w:rPr>
        <w:t>4.1</w:t>
      </w:r>
      <w:r w:rsidR="00F056BF" w:rsidRPr="00B61349">
        <w:rPr>
          <w:sz w:val="28"/>
          <w:szCs w:val="28"/>
        </w:rPr>
        <w:t>4</w:t>
      </w:r>
      <w:r w:rsidRPr="00B61349">
        <w:rPr>
          <w:sz w:val="28"/>
          <w:szCs w:val="28"/>
        </w:rPr>
        <w:t xml:space="preserve">.9.6. </w:t>
      </w:r>
      <w:r w:rsidR="00764235" w:rsidRPr="00B61349">
        <w:rPr>
          <w:sz w:val="28"/>
          <w:szCs w:val="28"/>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F7625" w:rsidRPr="00B61349" w:rsidRDefault="00FF7625" w:rsidP="00764235">
      <w:pPr>
        <w:ind w:firstLine="540"/>
        <w:jc w:val="both"/>
        <w:rPr>
          <w:sz w:val="28"/>
          <w:szCs w:val="28"/>
        </w:rPr>
      </w:pPr>
      <w:r w:rsidRPr="00B61349">
        <w:rPr>
          <w:sz w:val="28"/>
          <w:szCs w:val="28"/>
        </w:rPr>
        <w:t xml:space="preserve">Ответственность за нарушение требований настоящего подпункта несет обслуживающая организация (в </w:t>
      </w:r>
      <w:r w:rsidR="00F24F89" w:rsidRPr="00B61349">
        <w:rPr>
          <w:sz w:val="28"/>
          <w:szCs w:val="28"/>
        </w:rPr>
        <w:t xml:space="preserve">случае </w:t>
      </w:r>
      <w:r w:rsidRPr="00B61349">
        <w:rPr>
          <w:sz w:val="28"/>
          <w:szCs w:val="28"/>
        </w:rPr>
        <w:t>ее отсутстви</w:t>
      </w:r>
      <w:r w:rsidR="00F24F89" w:rsidRPr="00B61349">
        <w:rPr>
          <w:sz w:val="28"/>
          <w:szCs w:val="28"/>
        </w:rPr>
        <w:t>я</w:t>
      </w:r>
      <w:r w:rsidRPr="00B61349">
        <w:rPr>
          <w:sz w:val="28"/>
          <w:szCs w:val="28"/>
        </w:rPr>
        <w:t xml:space="preserve"> – собственник детской площадки).</w:t>
      </w:r>
    </w:p>
    <w:p w:rsidR="00764235" w:rsidRPr="00B61349" w:rsidRDefault="009F42D3" w:rsidP="00764235">
      <w:pPr>
        <w:ind w:firstLine="540"/>
        <w:jc w:val="both"/>
        <w:rPr>
          <w:sz w:val="28"/>
          <w:szCs w:val="28"/>
        </w:rPr>
      </w:pPr>
      <w:r w:rsidRPr="00B61349">
        <w:rPr>
          <w:sz w:val="28"/>
          <w:szCs w:val="28"/>
        </w:rPr>
        <w:t>4.1</w:t>
      </w:r>
      <w:r w:rsidR="00F056BF" w:rsidRPr="00B61349">
        <w:rPr>
          <w:sz w:val="28"/>
          <w:szCs w:val="28"/>
        </w:rPr>
        <w:t>4</w:t>
      </w:r>
      <w:r w:rsidRPr="00B61349">
        <w:rPr>
          <w:sz w:val="28"/>
          <w:szCs w:val="28"/>
        </w:rPr>
        <w:t xml:space="preserve">.9.7. </w:t>
      </w:r>
      <w:r w:rsidR="00764235" w:rsidRPr="00B61349">
        <w:rPr>
          <w:sz w:val="28"/>
          <w:szCs w:val="28"/>
        </w:rPr>
        <w:t>Обязательный перечень элементов благоустройства при строительстве детской площадки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64235" w:rsidRPr="00B61349" w:rsidRDefault="00764235" w:rsidP="00764235">
      <w:pPr>
        <w:ind w:firstLine="540"/>
        <w:jc w:val="both"/>
        <w:rPr>
          <w:sz w:val="28"/>
          <w:szCs w:val="28"/>
        </w:rPr>
      </w:pPr>
      <w:r w:rsidRPr="00B61349">
        <w:rPr>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764235" w:rsidRPr="00B61349" w:rsidRDefault="009F42D3" w:rsidP="00764235">
      <w:pPr>
        <w:ind w:firstLine="540"/>
        <w:jc w:val="both"/>
        <w:rPr>
          <w:sz w:val="28"/>
          <w:szCs w:val="28"/>
        </w:rPr>
      </w:pPr>
      <w:r w:rsidRPr="00B61349">
        <w:rPr>
          <w:sz w:val="28"/>
          <w:szCs w:val="28"/>
        </w:rPr>
        <w:t>4.1</w:t>
      </w:r>
      <w:r w:rsidR="00F056BF" w:rsidRPr="00B61349">
        <w:rPr>
          <w:sz w:val="28"/>
          <w:szCs w:val="28"/>
        </w:rPr>
        <w:t>4</w:t>
      </w:r>
      <w:r w:rsidRPr="00B61349">
        <w:rPr>
          <w:sz w:val="28"/>
          <w:szCs w:val="28"/>
        </w:rPr>
        <w:t xml:space="preserve">.9.8. </w:t>
      </w:r>
      <w:r w:rsidR="00764235" w:rsidRPr="00B61349">
        <w:rPr>
          <w:sz w:val="28"/>
          <w:szCs w:val="28"/>
        </w:rPr>
        <w:t xml:space="preserve">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w:t>
      </w:r>
      <w:r w:rsidRPr="00B61349">
        <w:rPr>
          <w:sz w:val="28"/>
          <w:szCs w:val="28"/>
        </w:rPr>
        <w:t>высадка и произрастание</w:t>
      </w:r>
      <w:r w:rsidR="007179E4" w:rsidRPr="00B61349">
        <w:rPr>
          <w:sz w:val="28"/>
          <w:szCs w:val="28"/>
        </w:rPr>
        <w:t xml:space="preserve"> </w:t>
      </w:r>
      <w:r w:rsidR="00764235" w:rsidRPr="00B61349">
        <w:rPr>
          <w:sz w:val="28"/>
          <w:szCs w:val="28"/>
        </w:rPr>
        <w:t>ядовитых растений, а также растений с ядовитыми плодами.</w:t>
      </w:r>
    </w:p>
    <w:p w:rsidR="00764235" w:rsidRPr="00B61349" w:rsidRDefault="009F42D3" w:rsidP="00764235">
      <w:pPr>
        <w:ind w:firstLine="540"/>
        <w:jc w:val="both"/>
        <w:rPr>
          <w:sz w:val="28"/>
          <w:szCs w:val="28"/>
        </w:rPr>
      </w:pPr>
      <w:r w:rsidRPr="00B61349">
        <w:rPr>
          <w:sz w:val="28"/>
          <w:szCs w:val="28"/>
        </w:rPr>
        <w:t>4.1</w:t>
      </w:r>
      <w:r w:rsidR="00F056BF" w:rsidRPr="00B61349">
        <w:rPr>
          <w:sz w:val="28"/>
          <w:szCs w:val="28"/>
        </w:rPr>
        <w:t>4</w:t>
      </w:r>
      <w:r w:rsidRPr="00B61349">
        <w:rPr>
          <w:sz w:val="28"/>
          <w:szCs w:val="28"/>
        </w:rPr>
        <w:t xml:space="preserve">.9.9. </w:t>
      </w:r>
      <w:r w:rsidR="00764235" w:rsidRPr="00B61349">
        <w:rPr>
          <w:sz w:val="28"/>
          <w:szCs w:val="28"/>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64235" w:rsidRPr="00B61349" w:rsidRDefault="009F42D3" w:rsidP="00764235">
      <w:pPr>
        <w:ind w:firstLine="540"/>
        <w:jc w:val="both"/>
        <w:rPr>
          <w:sz w:val="28"/>
          <w:szCs w:val="28"/>
        </w:rPr>
      </w:pPr>
      <w:r w:rsidRPr="00B61349">
        <w:rPr>
          <w:sz w:val="28"/>
          <w:szCs w:val="28"/>
        </w:rPr>
        <w:lastRenderedPageBreak/>
        <w:t>4.1</w:t>
      </w:r>
      <w:r w:rsidR="00F056BF" w:rsidRPr="00B61349">
        <w:rPr>
          <w:sz w:val="28"/>
          <w:szCs w:val="28"/>
        </w:rPr>
        <w:t>4</w:t>
      </w:r>
      <w:r w:rsidRPr="00B61349">
        <w:rPr>
          <w:sz w:val="28"/>
          <w:szCs w:val="28"/>
        </w:rPr>
        <w:t xml:space="preserve">.9.10. </w:t>
      </w:r>
      <w:r w:rsidR="00764235" w:rsidRPr="00B61349">
        <w:rPr>
          <w:sz w:val="28"/>
          <w:szCs w:val="28"/>
        </w:rPr>
        <w:t>Материалы, из которых изготовлено оборудование, в процессе эксплуатации не должны оказывать вредное воздействие на здоровье людей, в том числе детей, и окружающую среду.</w:t>
      </w:r>
    </w:p>
    <w:p w:rsidR="009F42D3" w:rsidRPr="00B61349" w:rsidRDefault="009F42D3" w:rsidP="009F42D3">
      <w:pPr>
        <w:ind w:firstLine="540"/>
        <w:jc w:val="both"/>
        <w:rPr>
          <w:sz w:val="28"/>
          <w:szCs w:val="28"/>
        </w:rPr>
      </w:pPr>
      <w:r w:rsidRPr="00B61349">
        <w:rPr>
          <w:sz w:val="28"/>
          <w:szCs w:val="28"/>
        </w:rPr>
        <w:t>4.1</w:t>
      </w:r>
      <w:r w:rsidR="00027A67" w:rsidRPr="00B61349">
        <w:rPr>
          <w:sz w:val="28"/>
          <w:szCs w:val="28"/>
        </w:rPr>
        <w:t>4</w:t>
      </w:r>
      <w:r w:rsidRPr="00B61349">
        <w:rPr>
          <w:sz w:val="28"/>
          <w:szCs w:val="28"/>
        </w:rPr>
        <w:t>.9.11.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соответствовать государственным стандартам и иным обязательным требованиям.</w:t>
      </w:r>
    </w:p>
    <w:p w:rsidR="00764235" w:rsidRPr="00B61349" w:rsidRDefault="00370182" w:rsidP="00764235">
      <w:pPr>
        <w:ind w:firstLine="540"/>
        <w:jc w:val="both"/>
        <w:rPr>
          <w:sz w:val="28"/>
          <w:szCs w:val="28"/>
        </w:rPr>
      </w:pPr>
      <w:r w:rsidRPr="00B61349">
        <w:rPr>
          <w:sz w:val="28"/>
          <w:szCs w:val="28"/>
        </w:rPr>
        <w:t>4</w:t>
      </w:r>
      <w:r w:rsidR="00FA2616" w:rsidRPr="00B61349">
        <w:rPr>
          <w:sz w:val="28"/>
          <w:szCs w:val="28"/>
        </w:rPr>
        <w:t>.1</w:t>
      </w:r>
      <w:r w:rsidR="00027A67" w:rsidRPr="00B61349">
        <w:rPr>
          <w:sz w:val="28"/>
          <w:szCs w:val="28"/>
        </w:rPr>
        <w:t>4</w:t>
      </w:r>
      <w:r w:rsidR="009F42D3" w:rsidRPr="00B61349">
        <w:rPr>
          <w:sz w:val="28"/>
          <w:szCs w:val="28"/>
        </w:rPr>
        <w:t xml:space="preserve">.9.12. </w:t>
      </w:r>
      <w:proofErr w:type="gramStart"/>
      <w:r w:rsidR="00764235" w:rsidRPr="00B61349">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roofErr w:type="gramEnd"/>
    </w:p>
    <w:p w:rsidR="00764235" w:rsidRPr="00B61349" w:rsidRDefault="00764235" w:rsidP="00764235">
      <w:pPr>
        <w:ind w:firstLine="540"/>
        <w:jc w:val="both"/>
        <w:rPr>
          <w:sz w:val="28"/>
          <w:szCs w:val="28"/>
        </w:rPr>
      </w:pPr>
      <w:r w:rsidRPr="00B61349">
        <w:rPr>
          <w:sz w:val="28"/>
          <w:szCs w:val="28"/>
        </w:rPr>
        <w:t>Минимальное расстояние до контейнерных площадок - 15 м, до разворотных площадок на конечных остановках маршрутов общественного пассажирского транспорта - не менее 50 м.</w:t>
      </w:r>
    </w:p>
    <w:p w:rsidR="00764235" w:rsidRPr="00B61349" w:rsidRDefault="009F42D3" w:rsidP="00764235">
      <w:pPr>
        <w:ind w:firstLine="540"/>
        <w:jc w:val="both"/>
        <w:rPr>
          <w:sz w:val="28"/>
          <w:szCs w:val="28"/>
        </w:rPr>
      </w:pPr>
      <w:r w:rsidRPr="00B61349">
        <w:rPr>
          <w:sz w:val="28"/>
          <w:szCs w:val="28"/>
        </w:rPr>
        <w:t xml:space="preserve">4.14.9.13. </w:t>
      </w:r>
      <w:r w:rsidR="00764235" w:rsidRPr="00B61349">
        <w:rPr>
          <w:sz w:val="28"/>
          <w:szCs w:val="28"/>
        </w:rPr>
        <w:t>Песок в песочнице не должен содержать посторонних предметов, отходов, экскрементов животных.</w:t>
      </w:r>
    </w:p>
    <w:p w:rsidR="00764235" w:rsidRPr="00B61349" w:rsidRDefault="009F42D3" w:rsidP="00764235">
      <w:pPr>
        <w:ind w:firstLine="540"/>
        <w:jc w:val="both"/>
        <w:outlineLvl w:val="1"/>
        <w:rPr>
          <w:sz w:val="28"/>
          <w:szCs w:val="28"/>
        </w:rPr>
      </w:pPr>
      <w:r w:rsidRPr="00B61349">
        <w:rPr>
          <w:sz w:val="28"/>
          <w:szCs w:val="28"/>
        </w:rPr>
        <w:t>4</w:t>
      </w:r>
      <w:r w:rsidR="00764235" w:rsidRPr="00B61349">
        <w:rPr>
          <w:sz w:val="28"/>
          <w:szCs w:val="28"/>
        </w:rPr>
        <w:t>.</w:t>
      </w:r>
      <w:r w:rsidRPr="00B61349">
        <w:rPr>
          <w:sz w:val="28"/>
          <w:szCs w:val="28"/>
        </w:rPr>
        <w:t>14.10.</w:t>
      </w:r>
      <w:r w:rsidR="00764235" w:rsidRPr="00B61349">
        <w:rPr>
          <w:sz w:val="28"/>
          <w:szCs w:val="28"/>
        </w:rPr>
        <w:t xml:space="preserve"> Площадки отдыха.</w:t>
      </w:r>
    </w:p>
    <w:p w:rsidR="00764235" w:rsidRPr="00B61349" w:rsidRDefault="009F42D3" w:rsidP="00764235">
      <w:pPr>
        <w:ind w:firstLine="540"/>
        <w:jc w:val="both"/>
        <w:rPr>
          <w:sz w:val="28"/>
          <w:szCs w:val="28"/>
        </w:rPr>
      </w:pPr>
      <w:r w:rsidRPr="00B61349">
        <w:rPr>
          <w:sz w:val="28"/>
          <w:szCs w:val="28"/>
        </w:rPr>
        <w:t xml:space="preserve">4.14.10.1. </w:t>
      </w:r>
      <w:r w:rsidR="00764235" w:rsidRPr="00B61349">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 на озелененных территориях жилой группы и микрорайона, в парках и лесопарках.</w:t>
      </w:r>
    </w:p>
    <w:p w:rsidR="00764235" w:rsidRPr="00B61349" w:rsidRDefault="009F42D3" w:rsidP="00764235">
      <w:pPr>
        <w:ind w:firstLine="540"/>
        <w:jc w:val="both"/>
        <w:rPr>
          <w:sz w:val="28"/>
          <w:szCs w:val="28"/>
        </w:rPr>
      </w:pPr>
      <w:r w:rsidRPr="00B61349">
        <w:rPr>
          <w:sz w:val="28"/>
          <w:szCs w:val="28"/>
        </w:rPr>
        <w:t xml:space="preserve">4.14.10.2. </w:t>
      </w:r>
      <w:r w:rsidR="00764235" w:rsidRPr="00B61349">
        <w:rPr>
          <w:sz w:val="28"/>
          <w:szCs w:val="28"/>
        </w:rPr>
        <w:t>Площадки отдыха на жилых территориях проектируют в соответствии с нормативами градостроительного проектирования города Урай.</w:t>
      </w:r>
    </w:p>
    <w:p w:rsidR="00764235" w:rsidRPr="00B61349" w:rsidRDefault="009F42D3" w:rsidP="00764235">
      <w:pPr>
        <w:ind w:firstLine="540"/>
        <w:jc w:val="both"/>
        <w:rPr>
          <w:sz w:val="28"/>
          <w:szCs w:val="28"/>
        </w:rPr>
      </w:pPr>
      <w:r w:rsidRPr="00B61349">
        <w:rPr>
          <w:sz w:val="28"/>
          <w:szCs w:val="28"/>
        </w:rPr>
        <w:t xml:space="preserve">4.14.10.3. </w:t>
      </w:r>
      <w:r w:rsidR="00764235" w:rsidRPr="00B61349">
        <w:rPr>
          <w:sz w:val="28"/>
          <w:szCs w:val="28"/>
        </w:rPr>
        <w:t>Обязательный перечень элементов благоустройства при строительстве площадки отдыха включает: элементы сопряжения поверхности площадки с газоном, озеленение, скамьи для от</w:t>
      </w:r>
      <w:r w:rsidRPr="00B61349">
        <w:rPr>
          <w:sz w:val="28"/>
          <w:szCs w:val="28"/>
        </w:rPr>
        <w:t>дыха, скамьи и столы, урны (</w:t>
      </w:r>
      <w:r w:rsidR="00764235" w:rsidRPr="00B61349">
        <w:rPr>
          <w:sz w:val="28"/>
          <w:szCs w:val="28"/>
        </w:rPr>
        <w:t>минимум по одной у каждой скамьи), осветительное оборудование.</w:t>
      </w:r>
    </w:p>
    <w:p w:rsidR="00764235" w:rsidRPr="00B61349" w:rsidRDefault="0053248B" w:rsidP="00764235">
      <w:pPr>
        <w:ind w:firstLine="540"/>
        <w:jc w:val="both"/>
        <w:rPr>
          <w:sz w:val="28"/>
          <w:szCs w:val="28"/>
        </w:rPr>
      </w:pPr>
      <w:r w:rsidRPr="00B61349">
        <w:rPr>
          <w:sz w:val="28"/>
          <w:szCs w:val="28"/>
        </w:rPr>
        <w:t xml:space="preserve">4.14.10.4. </w:t>
      </w:r>
      <w:r w:rsidR="00764235" w:rsidRPr="00B61349">
        <w:rPr>
          <w:sz w:val="28"/>
          <w:szCs w:val="28"/>
        </w:rPr>
        <w:t xml:space="preserve">Рекомендуется применять </w:t>
      </w:r>
      <w:proofErr w:type="spellStart"/>
      <w:r w:rsidR="00764235" w:rsidRPr="00B61349">
        <w:rPr>
          <w:sz w:val="28"/>
          <w:szCs w:val="28"/>
        </w:rPr>
        <w:t>периметральное</w:t>
      </w:r>
      <w:proofErr w:type="spellEnd"/>
      <w:r w:rsidR="00764235" w:rsidRPr="00B61349">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764235" w:rsidRPr="00B61349">
        <w:rPr>
          <w:sz w:val="28"/>
          <w:szCs w:val="28"/>
        </w:rPr>
        <w:t>вытаптыванию</w:t>
      </w:r>
      <w:proofErr w:type="spellEnd"/>
      <w:r w:rsidR="00764235" w:rsidRPr="00B61349">
        <w:rPr>
          <w:sz w:val="28"/>
          <w:szCs w:val="28"/>
        </w:rPr>
        <w:t xml:space="preserve"> видов трав. Не допускается </w:t>
      </w:r>
      <w:r w:rsidRPr="00B61349">
        <w:rPr>
          <w:sz w:val="28"/>
          <w:szCs w:val="28"/>
        </w:rPr>
        <w:t>высадка и произрастание</w:t>
      </w:r>
      <w:r w:rsidR="007179E4" w:rsidRPr="00B61349">
        <w:rPr>
          <w:sz w:val="28"/>
          <w:szCs w:val="28"/>
        </w:rPr>
        <w:t xml:space="preserve"> </w:t>
      </w:r>
      <w:r w:rsidR="00764235" w:rsidRPr="00B61349">
        <w:rPr>
          <w:sz w:val="28"/>
          <w:szCs w:val="28"/>
        </w:rPr>
        <w:t>ядовитых растений, а также растений с ядовитыми плодами.</w:t>
      </w:r>
    </w:p>
    <w:p w:rsidR="00764235" w:rsidRPr="00B61349" w:rsidRDefault="00F13CD8" w:rsidP="00764235">
      <w:pPr>
        <w:ind w:firstLine="540"/>
        <w:jc w:val="both"/>
        <w:rPr>
          <w:sz w:val="28"/>
          <w:szCs w:val="28"/>
        </w:rPr>
      </w:pPr>
      <w:r w:rsidRPr="00B61349">
        <w:rPr>
          <w:sz w:val="28"/>
          <w:szCs w:val="28"/>
        </w:rPr>
        <w:t xml:space="preserve">4.14.10.5. </w:t>
      </w:r>
      <w:r w:rsidR="00764235" w:rsidRPr="00B61349">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764235" w:rsidRPr="00B61349" w:rsidRDefault="00F13CD8" w:rsidP="00764235">
      <w:pPr>
        <w:ind w:firstLine="540"/>
        <w:jc w:val="both"/>
        <w:outlineLvl w:val="1"/>
        <w:rPr>
          <w:sz w:val="28"/>
          <w:szCs w:val="28"/>
        </w:rPr>
      </w:pPr>
      <w:r w:rsidRPr="00B61349">
        <w:rPr>
          <w:sz w:val="28"/>
          <w:szCs w:val="28"/>
        </w:rPr>
        <w:t>4</w:t>
      </w:r>
      <w:r w:rsidR="00764235" w:rsidRPr="00B61349">
        <w:rPr>
          <w:sz w:val="28"/>
          <w:szCs w:val="28"/>
        </w:rPr>
        <w:t>.1</w:t>
      </w:r>
      <w:r w:rsidRPr="00B61349">
        <w:rPr>
          <w:sz w:val="28"/>
          <w:szCs w:val="28"/>
        </w:rPr>
        <w:t>4</w:t>
      </w:r>
      <w:r w:rsidR="00764235" w:rsidRPr="00B61349">
        <w:rPr>
          <w:sz w:val="28"/>
          <w:szCs w:val="28"/>
        </w:rPr>
        <w:t>.</w:t>
      </w:r>
      <w:r w:rsidRPr="00B61349">
        <w:rPr>
          <w:sz w:val="28"/>
          <w:szCs w:val="28"/>
        </w:rPr>
        <w:t>11</w:t>
      </w:r>
      <w:r w:rsidR="00764235" w:rsidRPr="00B61349">
        <w:rPr>
          <w:sz w:val="28"/>
          <w:szCs w:val="28"/>
        </w:rPr>
        <w:t>. Спортивные площадки.</w:t>
      </w:r>
    </w:p>
    <w:p w:rsidR="00764235" w:rsidRPr="00B61349" w:rsidRDefault="00F13CD8" w:rsidP="00764235">
      <w:pPr>
        <w:ind w:firstLine="540"/>
        <w:jc w:val="both"/>
        <w:rPr>
          <w:sz w:val="28"/>
          <w:szCs w:val="28"/>
        </w:rPr>
      </w:pPr>
      <w:r w:rsidRPr="00B61349">
        <w:rPr>
          <w:sz w:val="28"/>
          <w:szCs w:val="28"/>
        </w:rPr>
        <w:t xml:space="preserve">4.14.11.1. </w:t>
      </w:r>
      <w:r w:rsidR="00764235" w:rsidRPr="00B61349">
        <w:rPr>
          <w:sz w:val="28"/>
          <w:szCs w:val="28"/>
        </w:rPr>
        <w:t xml:space="preserve">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учреждений. Разработка проектов спортивных сооружений ведется в зависимости от вида специализации площадки. </w:t>
      </w:r>
    </w:p>
    <w:p w:rsidR="00764235" w:rsidRPr="00B61349" w:rsidRDefault="00F13CD8" w:rsidP="00764235">
      <w:pPr>
        <w:ind w:firstLine="540"/>
        <w:jc w:val="both"/>
        <w:rPr>
          <w:sz w:val="28"/>
          <w:szCs w:val="28"/>
        </w:rPr>
      </w:pPr>
      <w:r w:rsidRPr="00B61349">
        <w:rPr>
          <w:sz w:val="28"/>
          <w:szCs w:val="28"/>
        </w:rPr>
        <w:lastRenderedPageBreak/>
        <w:t xml:space="preserve">4.14.11.2. </w:t>
      </w:r>
      <w:r w:rsidR="00764235" w:rsidRPr="00B61349">
        <w:rPr>
          <w:sz w:val="28"/>
          <w:szCs w:val="28"/>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764235" w:rsidRPr="00B61349">
        <w:rPr>
          <w:sz w:val="28"/>
          <w:szCs w:val="28"/>
        </w:rPr>
        <w:t>площадки</w:t>
      </w:r>
      <w:proofErr w:type="gramEnd"/>
      <w:r w:rsidR="00764235" w:rsidRPr="00B61349">
        <w:rPr>
          <w:sz w:val="28"/>
          <w:szCs w:val="28"/>
        </w:rPr>
        <w:t xml:space="preserve"> возможно применять вертикальное озеленение.</w:t>
      </w:r>
    </w:p>
    <w:p w:rsidR="004365FA" w:rsidRPr="00B61349" w:rsidRDefault="00F13CD8" w:rsidP="004365FA">
      <w:pPr>
        <w:ind w:firstLine="539"/>
        <w:jc w:val="both"/>
        <w:outlineLvl w:val="1"/>
        <w:rPr>
          <w:sz w:val="28"/>
          <w:szCs w:val="28"/>
        </w:rPr>
      </w:pPr>
      <w:r w:rsidRPr="00B61349">
        <w:rPr>
          <w:sz w:val="28"/>
          <w:szCs w:val="28"/>
        </w:rPr>
        <w:t>4</w:t>
      </w:r>
      <w:r w:rsidR="00764235" w:rsidRPr="00B61349">
        <w:rPr>
          <w:sz w:val="28"/>
          <w:szCs w:val="28"/>
        </w:rPr>
        <w:t>.</w:t>
      </w:r>
      <w:r w:rsidRPr="00B61349">
        <w:rPr>
          <w:sz w:val="28"/>
          <w:szCs w:val="28"/>
        </w:rPr>
        <w:t>15</w:t>
      </w:r>
      <w:r w:rsidR="00764235" w:rsidRPr="00B61349">
        <w:rPr>
          <w:sz w:val="28"/>
          <w:szCs w:val="28"/>
        </w:rPr>
        <w:t>. Порядок содержания площадок для выгула домашних животных.</w:t>
      </w:r>
      <w:r w:rsidR="00877BFB" w:rsidRPr="00B61349">
        <w:rPr>
          <w:sz w:val="28"/>
          <w:szCs w:val="28"/>
        </w:rPr>
        <w:t xml:space="preserve"> </w:t>
      </w:r>
      <w:r w:rsidR="004365FA" w:rsidRPr="00B61349">
        <w:rPr>
          <w:sz w:val="28"/>
          <w:szCs w:val="28"/>
        </w:rPr>
        <w:t xml:space="preserve">Требования к содержанию домашних животных и животных без владельцев   </w:t>
      </w:r>
    </w:p>
    <w:p w:rsidR="00764235" w:rsidRPr="00B61349" w:rsidRDefault="00F13CD8" w:rsidP="004365FA">
      <w:pPr>
        <w:ind w:firstLine="539"/>
        <w:jc w:val="both"/>
        <w:outlineLvl w:val="1"/>
        <w:rPr>
          <w:sz w:val="28"/>
          <w:szCs w:val="28"/>
        </w:rPr>
      </w:pPr>
      <w:r w:rsidRPr="00B61349">
        <w:rPr>
          <w:sz w:val="28"/>
          <w:szCs w:val="28"/>
        </w:rPr>
        <w:t xml:space="preserve">4.15.1. </w:t>
      </w:r>
      <w:proofErr w:type="gramStart"/>
      <w:r w:rsidR="00764235" w:rsidRPr="00B61349">
        <w:rPr>
          <w:sz w:val="28"/>
          <w:szCs w:val="28"/>
        </w:rPr>
        <w:t xml:space="preserve">Площадки для выгула </w:t>
      </w:r>
      <w:r w:rsidRPr="00B61349">
        <w:rPr>
          <w:sz w:val="28"/>
          <w:szCs w:val="28"/>
        </w:rPr>
        <w:t>домашних животных</w:t>
      </w:r>
      <w:r w:rsidR="00764235" w:rsidRPr="00B61349">
        <w:rPr>
          <w:sz w:val="28"/>
          <w:szCs w:val="28"/>
        </w:rPr>
        <w:t xml:space="preserve"> размещаются на территориях</w:t>
      </w:r>
      <w:r w:rsidRPr="00B61349">
        <w:rPr>
          <w:sz w:val="28"/>
          <w:szCs w:val="28"/>
        </w:rPr>
        <w:t>, определенных постановлением администрации города Урай</w:t>
      </w:r>
      <w:r w:rsidR="00764235" w:rsidRPr="00B61349">
        <w:rPr>
          <w:sz w:val="28"/>
          <w:szCs w:val="28"/>
        </w:rPr>
        <w:t xml:space="preserve">, </w:t>
      </w:r>
      <w:r w:rsidRPr="00B61349">
        <w:rPr>
          <w:sz w:val="28"/>
          <w:szCs w:val="28"/>
        </w:rPr>
        <w:t xml:space="preserve">территориях микрорайона и жилого района, </w:t>
      </w:r>
      <w:r w:rsidR="00764235" w:rsidRPr="00B61349">
        <w:rPr>
          <w:sz w:val="28"/>
          <w:szCs w:val="28"/>
        </w:rPr>
        <w:t xml:space="preserve">на </w:t>
      </w:r>
      <w:r w:rsidRPr="00B61349">
        <w:rPr>
          <w:sz w:val="28"/>
          <w:szCs w:val="28"/>
        </w:rPr>
        <w:t xml:space="preserve">частях </w:t>
      </w:r>
      <w:r w:rsidR="00764235" w:rsidRPr="00B61349">
        <w:rPr>
          <w:sz w:val="28"/>
          <w:szCs w:val="28"/>
        </w:rPr>
        <w:t>придомовых территори</w:t>
      </w:r>
      <w:r w:rsidRPr="00B61349">
        <w:rPr>
          <w:sz w:val="28"/>
          <w:szCs w:val="28"/>
        </w:rPr>
        <w:t xml:space="preserve">й, являющихся общим имуществом собственников помещений в многоквартирном доме </w:t>
      </w:r>
      <w:r w:rsidR="00764235" w:rsidRPr="00B61349">
        <w:rPr>
          <w:sz w:val="28"/>
          <w:szCs w:val="28"/>
        </w:rPr>
        <w:t xml:space="preserve"> (при условии наличия решения, принятого на общем собрании собственников </w:t>
      </w:r>
      <w:r w:rsidR="007179E4" w:rsidRPr="00B61349">
        <w:rPr>
          <w:sz w:val="28"/>
          <w:szCs w:val="28"/>
        </w:rPr>
        <w:t xml:space="preserve">помещений в </w:t>
      </w:r>
      <w:r w:rsidR="00764235" w:rsidRPr="00B61349">
        <w:rPr>
          <w:sz w:val="28"/>
          <w:szCs w:val="28"/>
        </w:rPr>
        <w:t>многоквартирн</w:t>
      </w:r>
      <w:r w:rsidR="007179E4" w:rsidRPr="00B61349">
        <w:rPr>
          <w:sz w:val="28"/>
          <w:szCs w:val="28"/>
        </w:rPr>
        <w:t>ом</w:t>
      </w:r>
      <w:r w:rsidR="00764235" w:rsidRPr="00B61349">
        <w:rPr>
          <w:sz w:val="28"/>
          <w:szCs w:val="28"/>
        </w:rPr>
        <w:t xml:space="preserve"> дом</w:t>
      </w:r>
      <w:r w:rsidR="007179E4" w:rsidRPr="00B61349">
        <w:rPr>
          <w:sz w:val="28"/>
          <w:szCs w:val="28"/>
        </w:rPr>
        <w:t>е</w:t>
      </w:r>
      <w:r w:rsidR="00764235" w:rsidRPr="00B61349">
        <w:rPr>
          <w:sz w:val="28"/>
          <w:szCs w:val="28"/>
        </w:rPr>
        <w:t xml:space="preserve"> в соответствии со </w:t>
      </w:r>
      <w:r w:rsidRPr="00B61349">
        <w:rPr>
          <w:sz w:val="28"/>
          <w:szCs w:val="28"/>
        </w:rPr>
        <w:t xml:space="preserve">статьей 44 </w:t>
      </w:r>
      <w:r w:rsidR="00764235" w:rsidRPr="00B61349">
        <w:rPr>
          <w:sz w:val="28"/>
          <w:szCs w:val="28"/>
        </w:rPr>
        <w:t>Жилищного кодекса Российской Федерации).</w:t>
      </w:r>
      <w:proofErr w:type="gramEnd"/>
      <w:r w:rsidR="00764235" w:rsidRPr="00B61349">
        <w:rPr>
          <w:sz w:val="28"/>
          <w:szCs w:val="28"/>
        </w:rPr>
        <w:t xml:space="preserve"> Площадки для выгула домашних животных должны размещаться на территориях</w:t>
      </w:r>
      <w:r w:rsidRPr="00B61349">
        <w:rPr>
          <w:sz w:val="28"/>
          <w:szCs w:val="28"/>
        </w:rPr>
        <w:t>,</w:t>
      </w:r>
      <w:r w:rsidR="00764235" w:rsidRPr="00B61349">
        <w:rPr>
          <w:sz w:val="28"/>
          <w:szCs w:val="28"/>
        </w:rPr>
        <w:t xml:space="preserve"> свободных от зеленых насаждений, за пределами первого и второго поясов зон санитарной охраны источников питьевого водоснабжения.</w:t>
      </w:r>
    </w:p>
    <w:p w:rsidR="00764235" w:rsidRPr="00B61349" w:rsidRDefault="00F13CD8" w:rsidP="00764235">
      <w:pPr>
        <w:ind w:firstLine="540"/>
        <w:jc w:val="both"/>
        <w:rPr>
          <w:sz w:val="28"/>
          <w:szCs w:val="28"/>
        </w:rPr>
      </w:pPr>
      <w:r w:rsidRPr="00B61349">
        <w:rPr>
          <w:sz w:val="28"/>
          <w:szCs w:val="28"/>
        </w:rPr>
        <w:t xml:space="preserve">4.15.2. </w:t>
      </w:r>
      <w:r w:rsidR="00764235" w:rsidRPr="00B61349">
        <w:rPr>
          <w:sz w:val="28"/>
          <w:szCs w:val="28"/>
        </w:rPr>
        <w:t>Перечень элементов благоустройства на территории площадки для выгула домашних животных включает: ограждение, скамьи, урны.</w:t>
      </w:r>
    </w:p>
    <w:p w:rsidR="00764235" w:rsidRPr="00B61349" w:rsidRDefault="00F13CD8" w:rsidP="00764235">
      <w:pPr>
        <w:ind w:firstLine="540"/>
        <w:jc w:val="both"/>
        <w:rPr>
          <w:sz w:val="28"/>
          <w:szCs w:val="28"/>
        </w:rPr>
      </w:pPr>
      <w:r w:rsidRPr="00B61349">
        <w:rPr>
          <w:sz w:val="28"/>
          <w:szCs w:val="28"/>
        </w:rPr>
        <w:t xml:space="preserve">4.15.3. </w:t>
      </w:r>
      <w:r w:rsidR="00764235" w:rsidRPr="00B61349">
        <w:rPr>
          <w:sz w:val="28"/>
          <w:szCs w:val="28"/>
        </w:rPr>
        <w:t xml:space="preserve">Для покрытия поверхности части площадки, предназначенной для выгула домашних животных, предусматривается выровненная поверхность, обеспечивающая </w:t>
      </w:r>
      <w:r w:rsidR="007179E4" w:rsidRPr="00B61349">
        <w:rPr>
          <w:sz w:val="28"/>
          <w:szCs w:val="28"/>
        </w:rPr>
        <w:t>надлежащий</w:t>
      </w:r>
      <w:r w:rsidR="00764235" w:rsidRPr="00B61349">
        <w:rPr>
          <w:sz w:val="28"/>
          <w:szCs w:val="28"/>
        </w:rPr>
        <w:t xml:space="preserve"> дренаж, не травмирующая конечности животных (газонное, песчаное, песчано-земляное покрытие), а также удобство для регулярной уборки и обновления. </w:t>
      </w:r>
    </w:p>
    <w:p w:rsidR="00F13CD8" w:rsidRPr="00B61349" w:rsidRDefault="00F13CD8" w:rsidP="00F13CD8">
      <w:pPr>
        <w:adjustRightInd w:val="0"/>
        <w:ind w:firstLine="540"/>
        <w:jc w:val="both"/>
        <w:rPr>
          <w:bCs/>
          <w:sz w:val="28"/>
          <w:szCs w:val="28"/>
        </w:rPr>
      </w:pPr>
      <w:r w:rsidRPr="00B61349">
        <w:rPr>
          <w:bCs/>
          <w:sz w:val="28"/>
          <w:szCs w:val="28"/>
        </w:rPr>
        <w:t>4.15.4. На территории площадки предусматривается информационный стенд с правилами пользования площадкой.</w:t>
      </w:r>
    </w:p>
    <w:p w:rsidR="00642191" w:rsidRPr="00B61349" w:rsidRDefault="00642191" w:rsidP="00642191">
      <w:pPr>
        <w:adjustRightInd w:val="0"/>
        <w:ind w:firstLine="540"/>
        <w:jc w:val="both"/>
        <w:rPr>
          <w:bCs/>
          <w:sz w:val="28"/>
          <w:szCs w:val="28"/>
        </w:rPr>
      </w:pPr>
      <w:r w:rsidRPr="00B61349">
        <w:rPr>
          <w:bCs/>
          <w:sz w:val="28"/>
          <w:szCs w:val="28"/>
        </w:rPr>
        <w:t xml:space="preserve">4.15.5. </w:t>
      </w:r>
      <w:r w:rsidR="007D5E8D" w:rsidRPr="00B61349">
        <w:rPr>
          <w:bCs/>
          <w:sz w:val="28"/>
          <w:szCs w:val="28"/>
        </w:rPr>
        <w:t>Содержание и выгул домашних животных, отлов и содержание животных без владельцев осуществляется в соответствии с нормами действующего законодательства Российской Федерации и Ханты-Мансийского автономного округа – Югры</w:t>
      </w:r>
    </w:p>
    <w:p w:rsidR="00877BFB" w:rsidRPr="00B61349" w:rsidRDefault="007179E4" w:rsidP="00642191">
      <w:pPr>
        <w:adjustRightInd w:val="0"/>
        <w:ind w:firstLine="540"/>
        <w:jc w:val="both"/>
        <w:rPr>
          <w:bCs/>
          <w:sz w:val="28"/>
          <w:szCs w:val="28"/>
        </w:rPr>
      </w:pPr>
      <w:r w:rsidRPr="00B61349">
        <w:rPr>
          <w:bCs/>
          <w:sz w:val="28"/>
          <w:szCs w:val="28"/>
        </w:rPr>
        <w:t>4.15.6.</w:t>
      </w:r>
      <w:r w:rsidR="007D5E8D" w:rsidRPr="00B61349">
        <w:rPr>
          <w:sz w:val="28"/>
          <w:szCs w:val="28"/>
        </w:rPr>
        <w:t xml:space="preserve"> </w:t>
      </w:r>
      <w:r w:rsidR="007D5E8D" w:rsidRPr="00B61349">
        <w:rPr>
          <w:bCs/>
          <w:sz w:val="28"/>
          <w:szCs w:val="28"/>
        </w:rPr>
        <w:t>Услуги по отлову животных без владельцев, их содержанию в пункте передержки и дальнейшей утилизации оказываются специализированными организациями на основании заключенных муниципальных контрактов</w:t>
      </w:r>
    </w:p>
    <w:p w:rsidR="007179E4" w:rsidRPr="00B61349" w:rsidRDefault="00877BFB" w:rsidP="00642191">
      <w:pPr>
        <w:adjustRightInd w:val="0"/>
        <w:ind w:firstLine="540"/>
        <w:jc w:val="both"/>
        <w:rPr>
          <w:bCs/>
          <w:sz w:val="28"/>
          <w:szCs w:val="28"/>
        </w:rPr>
      </w:pPr>
      <w:r w:rsidRPr="00B61349">
        <w:rPr>
          <w:bCs/>
          <w:sz w:val="28"/>
          <w:szCs w:val="28"/>
        </w:rPr>
        <w:t xml:space="preserve">4.15.7. В случае обнаружения погибших животных транспортировка их останков к месту утилизации обеспечивается лицом, осуществляющим содержание данной территории. </w:t>
      </w:r>
    </w:p>
    <w:p w:rsidR="00764235" w:rsidRPr="00B61349" w:rsidRDefault="00F13CD8" w:rsidP="00764235">
      <w:pPr>
        <w:ind w:firstLine="540"/>
        <w:jc w:val="both"/>
        <w:outlineLvl w:val="1"/>
        <w:rPr>
          <w:sz w:val="28"/>
          <w:szCs w:val="28"/>
        </w:rPr>
      </w:pPr>
      <w:r w:rsidRPr="00B61349">
        <w:rPr>
          <w:sz w:val="28"/>
          <w:szCs w:val="28"/>
        </w:rPr>
        <w:t>4</w:t>
      </w:r>
      <w:r w:rsidR="00764235" w:rsidRPr="00B61349">
        <w:rPr>
          <w:sz w:val="28"/>
          <w:szCs w:val="28"/>
        </w:rPr>
        <w:t>.</w:t>
      </w:r>
      <w:r w:rsidRPr="00B61349">
        <w:rPr>
          <w:sz w:val="28"/>
          <w:szCs w:val="28"/>
        </w:rPr>
        <w:t>16</w:t>
      </w:r>
      <w:r w:rsidR="00764235" w:rsidRPr="00B61349">
        <w:rPr>
          <w:sz w:val="28"/>
          <w:szCs w:val="28"/>
        </w:rPr>
        <w:t>. Порядок содержания и эксплуатации парков, скверов, бульваров, набережных</w:t>
      </w:r>
      <w:r w:rsidR="00F93AAF" w:rsidRPr="00B61349">
        <w:rPr>
          <w:sz w:val="28"/>
          <w:szCs w:val="28"/>
        </w:rPr>
        <w:t>,</w:t>
      </w:r>
      <w:r w:rsidR="00764235" w:rsidRPr="00B61349">
        <w:rPr>
          <w:sz w:val="28"/>
          <w:szCs w:val="28"/>
        </w:rPr>
        <w:t xml:space="preserve"> иных зеленых зон и расположенных на них элементов благоустройства.</w:t>
      </w:r>
    </w:p>
    <w:p w:rsidR="00764235" w:rsidRPr="00B61349" w:rsidRDefault="00F13CD8" w:rsidP="00764235">
      <w:pPr>
        <w:adjustRightInd w:val="0"/>
        <w:ind w:firstLine="540"/>
        <w:jc w:val="both"/>
        <w:rPr>
          <w:bCs/>
          <w:sz w:val="28"/>
          <w:szCs w:val="28"/>
        </w:rPr>
      </w:pPr>
      <w:r w:rsidRPr="00B61349">
        <w:rPr>
          <w:bCs/>
          <w:sz w:val="28"/>
          <w:szCs w:val="28"/>
        </w:rPr>
        <w:t xml:space="preserve">4.16.1. </w:t>
      </w:r>
      <w:r w:rsidR="00764235" w:rsidRPr="00B61349">
        <w:rPr>
          <w:bCs/>
          <w:sz w:val="28"/>
          <w:szCs w:val="28"/>
        </w:rPr>
        <w:t>Санитарное содержание парков, скверов, бульваров набережных</w:t>
      </w:r>
      <w:r w:rsidR="00F93AAF" w:rsidRPr="00B61349">
        <w:rPr>
          <w:bCs/>
          <w:sz w:val="28"/>
          <w:szCs w:val="28"/>
        </w:rPr>
        <w:t xml:space="preserve"> и иных зеленых зон</w:t>
      </w:r>
      <w:r w:rsidR="00764235" w:rsidRPr="00B61349">
        <w:rPr>
          <w:bCs/>
          <w:sz w:val="28"/>
          <w:szCs w:val="28"/>
        </w:rPr>
        <w:t xml:space="preserve"> в летний период включает в себя:</w:t>
      </w:r>
    </w:p>
    <w:p w:rsidR="00764235" w:rsidRPr="00B61349" w:rsidRDefault="00764235" w:rsidP="00764235">
      <w:pPr>
        <w:adjustRightInd w:val="0"/>
        <w:ind w:firstLine="540"/>
        <w:jc w:val="both"/>
        <w:rPr>
          <w:bCs/>
          <w:sz w:val="28"/>
          <w:szCs w:val="28"/>
        </w:rPr>
      </w:pPr>
      <w:r w:rsidRPr="00B61349">
        <w:rPr>
          <w:bCs/>
          <w:sz w:val="28"/>
          <w:szCs w:val="28"/>
        </w:rPr>
        <w:t>1) до 30 мая - разовую весеннюю очистку от мусора и захламленности;</w:t>
      </w:r>
    </w:p>
    <w:p w:rsidR="00764235" w:rsidRPr="00B61349" w:rsidRDefault="00764235" w:rsidP="00764235">
      <w:pPr>
        <w:adjustRightInd w:val="0"/>
        <w:ind w:firstLine="540"/>
        <w:jc w:val="both"/>
        <w:rPr>
          <w:bCs/>
          <w:sz w:val="28"/>
          <w:szCs w:val="28"/>
        </w:rPr>
      </w:pPr>
      <w:r w:rsidRPr="00B61349">
        <w:rPr>
          <w:bCs/>
          <w:sz w:val="28"/>
          <w:szCs w:val="28"/>
        </w:rPr>
        <w:lastRenderedPageBreak/>
        <w:t>2) с июня по сентябрь - содержание дренажных систем, освещения, МАФ, искусственных водоемов в парковой зоне, регулярную уборку мусора с вывозом и утилизацией не менее 3 раз в неделю.</w:t>
      </w:r>
    </w:p>
    <w:p w:rsidR="00764235" w:rsidRPr="00B61349" w:rsidRDefault="00F93AAF" w:rsidP="00764235">
      <w:pPr>
        <w:adjustRightInd w:val="0"/>
        <w:ind w:firstLine="540"/>
        <w:jc w:val="both"/>
        <w:rPr>
          <w:bCs/>
          <w:sz w:val="28"/>
          <w:szCs w:val="28"/>
        </w:rPr>
      </w:pPr>
      <w:r w:rsidRPr="00B61349">
        <w:rPr>
          <w:bCs/>
          <w:sz w:val="28"/>
          <w:szCs w:val="28"/>
        </w:rPr>
        <w:t xml:space="preserve">4.16.2. </w:t>
      </w:r>
      <w:r w:rsidR="00764235" w:rsidRPr="00B61349">
        <w:rPr>
          <w:bCs/>
          <w:sz w:val="28"/>
          <w:szCs w:val="28"/>
        </w:rPr>
        <w:t>Содержание территорий зеленых насаждений включает в себя:</w:t>
      </w:r>
    </w:p>
    <w:p w:rsidR="00764235" w:rsidRPr="00B61349" w:rsidRDefault="00764235" w:rsidP="00764235">
      <w:pPr>
        <w:adjustRightInd w:val="0"/>
        <w:ind w:firstLine="540"/>
        <w:jc w:val="both"/>
        <w:rPr>
          <w:bCs/>
          <w:sz w:val="28"/>
          <w:szCs w:val="28"/>
        </w:rPr>
      </w:pPr>
      <w:r w:rsidRPr="00B61349">
        <w:rPr>
          <w:bCs/>
          <w:sz w:val="28"/>
          <w:szCs w:val="28"/>
        </w:rPr>
        <w:t>1) для газонов:</w:t>
      </w:r>
    </w:p>
    <w:p w:rsidR="00764235" w:rsidRPr="00B61349" w:rsidRDefault="00764235" w:rsidP="00764235">
      <w:pPr>
        <w:adjustRightInd w:val="0"/>
        <w:ind w:firstLine="540"/>
        <w:jc w:val="both"/>
        <w:rPr>
          <w:bCs/>
          <w:sz w:val="28"/>
          <w:szCs w:val="28"/>
        </w:rPr>
      </w:pPr>
      <w:r w:rsidRPr="00B61349">
        <w:rPr>
          <w:bCs/>
          <w:sz w:val="28"/>
          <w:szCs w:val="28"/>
        </w:rPr>
        <w:t>а) ремонт газонов;</w:t>
      </w:r>
    </w:p>
    <w:p w:rsidR="00764235" w:rsidRPr="00B61349" w:rsidRDefault="00764235" w:rsidP="00764235">
      <w:pPr>
        <w:adjustRightInd w:val="0"/>
        <w:ind w:firstLine="540"/>
        <w:jc w:val="both"/>
        <w:rPr>
          <w:bCs/>
          <w:sz w:val="28"/>
          <w:szCs w:val="28"/>
        </w:rPr>
      </w:pPr>
      <w:r w:rsidRPr="00B61349">
        <w:rPr>
          <w:bCs/>
          <w:sz w:val="28"/>
          <w:szCs w:val="28"/>
        </w:rPr>
        <w:t>б) текущее содержание - подкормку минеральными удобрениями (не более 10% от общей площади газонов), полив, прополку от сорняков, кошение не реже двух раз за сезон, окраску и ремонт трубчатых и секционных ограждений;</w:t>
      </w:r>
    </w:p>
    <w:p w:rsidR="00764235" w:rsidRPr="00B61349" w:rsidRDefault="00764235" w:rsidP="00764235">
      <w:pPr>
        <w:adjustRightInd w:val="0"/>
        <w:ind w:firstLine="540"/>
        <w:jc w:val="both"/>
        <w:rPr>
          <w:bCs/>
          <w:sz w:val="28"/>
          <w:szCs w:val="28"/>
        </w:rPr>
      </w:pPr>
      <w:r w:rsidRPr="00B61349">
        <w:rPr>
          <w:bCs/>
          <w:sz w:val="28"/>
          <w:szCs w:val="28"/>
        </w:rPr>
        <w:t>2) для деревьев: текущее содержание в течение пяти лет - подкормку минеральными удобрениями, полив, мульчирование, формирование крон;</w:t>
      </w:r>
    </w:p>
    <w:p w:rsidR="00764235" w:rsidRPr="00B61349" w:rsidRDefault="00764235" w:rsidP="00764235">
      <w:pPr>
        <w:adjustRightInd w:val="0"/>
        <w:ind w:firstLine="540"/>
        <w:jc w:val="both"/>
        <w:rPr>
          <w:bCs/>
          <w:sz w:val="28"/>
          <w:szCs w:val="28"/>
        </w:rPr>
      </w:pPr>
      <w:r w:rsidRPr="00B61349">
        <w:rPr>
          <w:bCs/>
          <w:sz w:val="28"/>
          <w:szCs w:val="28"/>
        </w:rPr>
        <w:t>3) для кустарников:</w:t>
      </w:r>
      <w:r w:rsidR="003C0DDA" w:rsidRPr="00B61349">
        <w:rPr>
          <w:bCs/>
          <w:sz w:val="28"/>
          <w:szCs w:val="28"/>
        </w:rPr>
        <w:t xml:space="preserve"> </w:t>
      </w:r>
      <w:r w:rsidRPr="00B61349">
        <w:rPr>
          <w:bCs/>
          <w:sz w:val="28"/>
          <w:szCs w:val="28"/>
        </w:rPr>
        <w:t>текущее содержание - рыхление, прополку, мульчирование, подкормку минеральными удобрениями, полив, стрижку не реже двух раз за сезон.</w:t>
      </w:r>
    </w:p>
    <w:p w:rsidR="00764235" w:rsidRPr="00B61349" w:rsidRDefault="00DC45DB" w:rsidP="00764235">
      <w:pPr>
        <w:adjustRightInd w:val="0"/>
        <w:ind w:firstLine="540"/>
        <w:jc w:val="both"/>
        <w:rPr>
          <w:sz w:val="28"/>
          <w:szCs w:val="28"/>
        </w:rPr>
      </w:pPr>
      <w:r w:rsidRPr="00B61349">
        <w:rPr>
          <w:sz w:val="28"/>
          <w:szCs w:val="28"/>
        </w:rPr>
        <w:t xml:space="preserve">4.16.3. </w:t>
      </w:r>
      <w:r w:rsidR="00764235" w:rsidRPr="00B61349">
        <w:rPr>
          <w:sz w:val="28"/>
          <w:szCs w:val="28"/>
        </w:rPr>
        <w:t>Санитарное содержание парков, скверов, бульваров</w:t>
      </w:r>
      <w:r w:rsidRPr="00B61349">
        <w:rPr>
          <w:sz w:val="28"/>
          <w:szCs w:val="28"/>
        </w:rPr>
        <w:t>,</w:t>
      </w:r>
      <w:r w:rsidR="00764235" w:rsidRPr="00B61349">
        <w:rPr>
          <w:sz w:val="28"/>
          <w:szCs w:val="28"/>
        </w:rPr>
        <w:t xml:space="preserve">  набережных</w:t>
      </w:r>
      <w:r w:rsidRPr="00B61349">
        <w:rPr>
          <w:sz w:val="28"/>
          <w:szCs w:val="28"/>
        </w:rPr>
        <w:t>, иных зеленых зон</w:t>
      </w:r>
      <w:r w:rsidR="00764235" w:rsidRPr="00B61349">
        <w:rPr>
          <w:sz w:val="28"/>
          <w:szCs w:val="28"/>
        </w:rPr>
        <w:t xml:space="preserve"> в зимний период включает в себя:</w:t>
      </w:r>
    </w:p>
    <w:p w:rsidR="00764235" w:rsidRPr="00B61349" w:rsidRDefault="00764235" w:rsidP="003C0DDA">
      <w:pPr>
        <w:pStyle w:val="ConsPlusNormal"/>
        <w:ind w:firstLine="540"/>
        <w:contextualSpacing/>
        <w:jc w:val="both"/>
        <w:rPr>
          <w:rFonts w:ascii="Times New Roman" w:hAnsi="Times New Roman" w:cs="Times New Roman"/>
          <w:sz w:val="28"/>
          <w:szCs w:val="28"/>
        </w:rPr>
      </w:pPr>
      <w:r w:rsidRPr="00B61349">
        <w:rPr>
          <w:rFonts w:ascii="Times New Roman" w:hAnsi="Times New Roman" w:cs="Times New Roman"/>
          <w:sz w:val="28"/>
          <w:szCs w:val="28"/>
        </w:rPr>
        <w:t xml:space="preserve">1) 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w:t>
      </w:r>
      <w:r w:rsidR="003C0DDA" w:rsidRPr="00B61349">
        <w:rPr>
          <w:rFonts w:ascii="Times New Roman" w:hAnsi="Times New Roman" w:cs="Times New Roman"/>
          <w:color w:val="000000" w:themeColor="text1"/>
          <w:sz w:val="28"/>
          <w:szCs w:val="28"/>
        </w:rPr>
        <w:t>в установленные места размещения и утилизации снега</w:t>
      </w:r>
      <w:r w:rsidRPr="00B61349">
        <w:rPr>
          <w:rFonts w:ascii="Times New Roman" w:hAnsi="Times New Roman" w:cs="Times New Roman"/>
          <w:sz w:val="28"/>
          <w:szCs w:val="28"/>
        </w:rPr>
        <w:t>;</w:t>
      </w:r>
    </w:p>
    <w:p w:rsidR="00764235" w:rsidRPr="00B61349" w:rsidRDefault="00764235" w:rsidP="00764235">
      <w:pPr>
        <w:adjustRightInd w:val="0"/>
        <w:ind w:firstLine="540"/>
        <w:jc w:val="both"/>
        <w:rPr>
          <w:sz w:val="28"/>
          <w:szCs w:val="28"/>
        </w:rPr>
      </w:pPr>
      <w:r w:rsidRPr="00B61349">
        <w:rPr>
          <w:sz w:val="28"/>
          <w:szCs w:val="28"/>
        </w:rPr>
        <w:t>2) очистку пешеходных дорожек (тротуаров), которая производится не реже одного раза в месяц, сколку льда со ступеней - по мере необходимости;</w:t>
      </w:r>
    </w:p>
    <w:p w:rsidR="00764235" w:rsidRPr="00B61349" w:rsidRDefault="00764235" w:rsidP="00764235">
      <w:pPr>
        <w:adjustRightInd w:val="0"/>
        <w:ind w:firstLine="540"/>
        <w:jc w:val="both"/>
        <w:rPr>
          <w:sz w:val="28"/>
          <w:szCs w:val="28"/>
        </w:rPr>
      </w:pPr>
      <w:r w:rsidRPr="00B61349">
        <w:rPr>
          <w:sz w:val="28"/>
          <w:szCs w:val="28"/>
        </w:rPr>
        <w:t xml:space="preserve">3) регулярную уборку мусора, очистку урн, скамеек от снега с </w:t>
      </w:r>
      <w:r w:rsidR="003C0DDA" w:rsidRPr="00B61349">
        <w:rPr>
          <w:sz w:val="28"/>
          <w:szCs w:val="28"/>
        </w:rPr>
        <w:t xml:space="preserve">его </w:t>
      </w:r>
      <w:r w:rsidRPr="00B61349">
        <w:rPr>
          <w:sz w:val="28"/>
          <w:szCs w:val="28"/>
        </w:rPr>
        <w:t>вывозом и утилизацией не менее трех раз в неделю.</w:t>
      </w:r>
    </w:p>
    <w:p w:rsidR="00764235" w:rsidRPr="00B61349" w:rsidRDefault="00DC45DB" w:rsidP="00764235">
      <w:pPr>
        <w:adjustRightInd w:val="0"/>
        <w:ind w:firstLine="540"/>
        <w:jc w:val="both"/>
        <w:rPr>
          <w:sz w:val="28"/>
          <w:szCs w:val="28"/>
        </w:rPr>
      </w:pPr>
      <w:r w:rsidRPr="00B61349">
        <w:rPr>
          <w:sz w:val="28"/>
          <w:szCs w:val="28"/>
        </w:rPr>
        <w:t xml:space="preserve">4.16.4. </w:t>
      </w:r>
      <w:r w:rsidR="00764235" w:rsidRPr="00B61349">
        <w:rPr>
          <w:sz w:val="28"/>
          <w:szCs w:val="28"/>
        </w:rPr>
        <w:t>Все тротуары, проезды, площад</w:t>
      </w:r>
      <w:r w:rsidRPr="00B61349">
        <w:rPr>
          <w:sz w:val="28"/>
          <w:szCs w:val="28"/>
        </w:rPr>
        <w:t xml:space="preserve">и набережных </w:t>
      </w:r>
      <w:r w:rsidR="00764235" w:rsidRPr="00B61349">
        <w:rPr>
          <w:sz w:val="28"/>
          <w:szCs w:val="28"/>
        </w:rPr>
        <w:t xml:space="preserve">и другие участки с твердым покрытием очищаются от снега и обледенелого наката и обрабатываются </w:t>
      </w:r>
      <w:proofErr w:type="spellStart"/>
      <w:r w:rsidR="00764235" w:rsidRPr="00B61349">
        <w:rPr>
          <w:sz w:val="28"/>
          <w:szCs w:val="28"/>
        </w:rPr>
        <w:t>противогололедными</w:t>
      </w:r>
      <w:proofErr w:type="spellEnd"/>
      <w:r w:rsidR="00764235" w:rsidRPr="00B61349">
        <w:rPr>
          <w:sz w:val="28"/>
          <w:szCs w:val="28"/>
        </w:rPr>
        <w:t xml:space="preserve"> материалами.</w:t>
      </w:r>
    </w:p>
    <w:p w:rsidR="00764235" w:rsidRPr="00B61349" w:rsidRDefault="00764235" w:rsidP="00764235">
      <w:pPr>
        <w:adjustRightInd w:val="0"/>
        <w:ind w:firstLine="540"/>
        <w:jc w:val="both"/>
        <w:rPr>
          <w:sz w:val="28"/>
          <w:szCs w:val="28"/>
        </w:rPr>
      </w:pPr>
      <w:r w:rsidRPr="00B61349">
        <w:rPr>
          <w:sz w:val="28"/>
          <w:szCs w:val="28"/>
        </w:rPr>
        <w:t>Уборка и вывоз снега и льда начинается с начала снегопада во избежание наката.</w:t>
      </w:r>
    </w:p>
    <w:p w:rsidR="00764235" w:rsidRPr="00B61349" w:rsidRDefault="00DC45DB" w:rsidP="00764235">
      <w:pPr>
        <w:ind w:firstLine="540"/>
        <w:jc w:val="both"/>
        <w:outlineLvl w:val="1"/>
        <w:rPr>
          <w:sz w:val="28"/>
          <w:szCs w:val="28"/>
        </w:rPr>
      </w:pPr>
      <w:r w:rsidRPr="00B61349">
        <w:rPr>
          <w:sz w:val="28"/>
          <w:szCs w:val="28"/>
        </w:rPr>
        <w:t>4</w:t>
      </w:r>
      <w:r w:rsidR="00764235" w:rsidRPr="00B61349">
        <w:rPr>
          <w:sz w:val="28"/>
          <w:szCs w:val="28"/>
        </w:rPr>
        <w:t>.</w:t>
      </w:r>
      <w:r w:rsidRPr="00B61349">
        <w:rPr>
          <w:sz w:val="28"/>
          <w:szCs w:val="28"/>
        </w:rPr>
        <w:t>17</w:t>
      </w:r>
      <w:r w:rsidR="00764235" w:rsidRPr="00B61349">
        <w:rPr>
          <w:sz w:val="28"/>
          <w:szCs w:val="28"/>
        </w:rPr>
        <w:t>. Порядок содержания и эксплуатации площадей и расположенных на них элементов благоустройства.</w:t>
      </w:r>
    </w:p>
    <w:p w:rsidR="004C4C0F" w:rsidRPr="00B61349" w:rsidRDefault="00DC45DB" w:rsidP="00764235">
      <w:pPr>
        <w:adjustRightInd w:val="0"/>
        <w:ind w:firstLine="540"/>
        <w:jc w:val="both"/>
        <w:rPr>
          <w:bCs/>
          <w:sz w:val="28"/>
          <w:szCs w:val="28"/>
        </w:rPr>
      </w:pPr>
      <w:r w:rsidRPr="00B61349">
        <w:rPr>
          <w:bCs/>
          <w:sz w:val="28"/>
          <w:szCs w:val="28"/>
        </w:rPr>
        <w:t xml:space="preserve">4.17.1. </w:t>
      </w:r>
      <w:r w:rsidR="00764235" w:rsidRPr="00B61349">
        <w:rPr>
          <w:bCs/>
          <w:sz w:val="28"/>
          <w:szCs w:val="28"/>
        </w:rPr>
        <w:t>По функциональному назначению площади подразделяются на</w:t>
      </w:r>
      <w:r w:rsidR="004C4C0F" w:rsidRPr="00B61349">
        <w:rPr>
          <w:bCs/>
          <w:sz w:val="28"/>
          <w:szCs w:val="28"/>
        </w:rPr>
        <w:t>:</w:t>
      </w:r>
    </w:p>
    <w:p w:rsidR="004C4C0F" w:rsidRPr="00B61349" w:rsidRDefault="004C4C0F" w:rsidP="00764235">
      <w:pPr>
        <w:adjustRightInd w:val="0"/>
        <w:ind w:firstLine="540"/>
        <w:jc w:val="both"/>
        <w:rPr>
          <w:bCs/>
          <w:sz w:val="28"/>
          <w:szCs w:val="28"/>
        </w:rPr>
      </w:pPr>
      <w:r w:rsidRPr="00B61349">
        <w:rPr>
          <w:bCs/>
          <w:sz w:val="28"/>
          <w:szCs w:val="28"/>
        </w:rPr>
        <w:t>1)</w:t>
      </w:r>
      <w:r w:rsidR="00764235" w:rsidRPr="00B61349">
        <w:rPr>
          <w:bCs/>
          <w:sz w:val="28"/>
          <w:szCs w:val="28"/>
        </w:rPr>
        <w:t xml:space="preserve"> главные (у зданий органов вл</w:t>
      </w:r>
      <w:r w:rsidRPr="00B61349">
        <w:rPr>
          <w:bCs/>
          <w:sz w:val="28"/>
          <w:szCs w:val="28"/>
        </w:rPr>
        <w:t>асти, общественных организаций);</w:t>
      </w:r>
    </w:p>
    <w:p w:rsidR="004C4C0F" w:rsidRPr="00B61349" w:rsidRDefault="004C4C0F" w:rsidP="00764235">
      <w:pPr>
        <w:adjustRightInd w:val="0"/>
        <w:ind w:firstLine="540"/>
        <w:jc w:val="both"/>
        <w:rPr>
          <w:bCs/>
          <w:sz w:val="28"/>
          <w:szCs w:val="28"/>
        </w:rPr>
      </w:pPr>
      <w:r w:rsidRPr="00B61349">
        <w:rPr>
          <w:bCs/>
          <w:sz w:val="28"/>
          <w:szCs w:val="28"/>
        </w:rPr>
        <w:t>2)</w:t>
      </w:r>
      <w:r w:rsidR="00764235" w:rsidRPr="00B61349">
        <w:rPr>
          <w:bCs/>
          <w:sz w:val="28"/>
          <w:szCs w:val="28"/>
        </w:rPr>
        <w:t xml:space="preserve"> </w:t>
      </w:r>
      <w:proofErr w:type="spellStart"/>
      <w:r w:rsidR="00764235" w:rsidRPr="00B61349">
        <w:rPr>
          <w:bCs/>
          <w:sz w:val="28"/>
          <w:szCs w:val="28"/>
        </w:rPr>
        <w:t>приобъектные</w:t>
      </w:r>
      <w:proofErr w:type="spellEnd"/>
      <w:r w:rsidR="00764235" w:rsidRPr="00B61349">
        <w:rPr>
          <w:bCs/>
          <w:sz w:val="28"/>
          <w:szCs w:val="28"/>
        </w:rPr>
        <w:t xml:space="preserve"> (у театров, памятников, кинотеатров, музеев, торговых центров, стадионов, парков, рынков и </w:t>
      </w:r>
      <w:r w:rsidR="0033314C" w:rsidRPr="00B61349">
        <w:rPr>
          <w:bCs/>
          <w:sz w:val="28"/>
          <w:szCs w:val="28"/>
        </w:rPr>
        <w:t>иных объектов массового посещения</w:t>
      </w:r>
      <w:r w:rsidR="00764235" w:rsidRPr="00B61349">
        <w:rPr>
          <w:bCs/>
          <w:sz w:val="28"/>
          <w:szCs w:val="28"/>
        </w:rPr>
        <w:t>)</w:t>
      </w:r>
      <w:r w:rsidRPr="00B61349">
        <w:rPr>
          <w:bCs/>
          <w:sz w:val="28"/>
          <w:szCs w:val="28"/>
        </w:rPr>
        <w:t>;</w:t>
      </w:r>
    </w:p>
    <w:p w:rsidR="004C4C0F" w:rsidRPr="00B61349" w:rsidRDefault="004C4C0F" w:rsidP="00764235">
      <w:pPr>
        <w:adjustRightInd w:val="0"/>
        <w:ind w:firstLine="540"/>
        <w:jc w:val="both"/>
        <w:rPr>
          <w:bCs/>
          <w:sz w:val="28"/>
          <w:szCs w:val="28"/>
        </w:rPr>
      </w:pPr>
      <w:r w:rsidRPr="00B61349">
        <w:rPr>
          <w:bCs/>
          <w:sz w:val="28"/>
          <w:szCs w:val="28"/>
        </w:rPr>
        <w:t>3)</w:t>
      </w:r>
      <w:r w:rsidR="00764235" w:rsidRPr="00B61349">
        <w:rPr>
          <w:bCs/>
          <w:sz w:val="28"/>
          <w:szCs w:val="28"/>
        </w:rPr>
        <w:t xml:space="preserve"> </w:t>
      </w:r>
      <w:proofErr w:type="gramStart"/>
      <w:r w:rsidR="00764235" w:rsidRPr="00B61349">
        <w:rPr>
          <w:bCs/>
          <w:sz w:val="28"/>
          <w:szCs w:val="28"/>
        </w:rPr>
        <w:t>общественно-транспортные</w:t>
      </w:r>
      <w:proofErr w:type="gramEnd"/>
      <w:r w:rsidR="00764235" w:rsidRPr="00B61349">
        <w:rPr>
          <w:bCs/>
          <w:sz w:val="28"/>
          <w:szCs w:val="28"/>
        </w:rPr>
        <w:t xml:space="preserve"> (</w:t>
      </w:r>
      <w:r w:rsidRPr="00B61349">
        <w:rPr>
          <w:bCs/>
          <w:sz w:val="28"/>
          <w:szCs w:val="28"/>
        </w:rPr>
        <w:t>у вокзалов, на въездах в город);</w:t>
      </w:r>
    </w:p>
    <w:p w:rsidR="004C4C0F" w:rsidRPr="00B61349" w:rsidRDefault="004C4C0F" w:rsidP="00764235">
      <w:pPr>
        <w:adjustRightInd w:val="0"/>
        <w:ind w:firstLine="540"/>
        <w:jc w:val="both"/>
        <w:rPr>
          <w:bCs/>
          <w:sz w:val="28"/>
          <w:szCs w:val="28"/>
        </w:rPr>
      </w:pPr>
      <w:r w:rsidRPr="00B61349">
        <w:rPr>
          <w:bCs/>
          <w:sz w:val="28"/>
          <w:szCs w:val="28"/>
        </w:rPr>
        <w:t>4)</w:t>
      </w:r>
      <w:r w:rsidR="00764235" w:rsidRPr="00B61349">
        <w:rPr>
          <w:bCs/>
          <w:sz w:val="28"/>
          <w:szCs w:val="28"/>
        </w:rPr>
        <w:t xml:space="preserve"> </w:t>
      </w:r>
      <w:proofErr w:type="gramStart"/>
      <w:r w:rsidR="00764235" w:rsidRPr="00B61349">
        <w:rPr>
          <w:bCs/>
          <w:sz w:val="28"/>
          <w:szCs w:val="28"/>
        </w:rPr>
        <w:t>мемориальные</w:t>
      </w:r>
      <w:proofErr w:type="gramEnd"/>
      <w:r w:rsidRPr="00B61349">
        <w:rPr>
          <w:bCs/>
          <w:sz w:val="28"/>
          <w:szCs w:val="28"/>
        </w:rPr>
        <w:t xml:space="preserve"> (у памятных объектов или мест);</w:t>
      </w:r>
    </w:p>
    <w:p w:rsidR="0033314C" w:rsidRPr="00B61349" w:rsidRDefault="004C4C0F" w:rsidP="00764235">
      <w:pPr>
        <w:adjustRightInd w:val="0"/>
        <w:ind w:firstLine="540"/>
        <w:jc w:val="both"/>
        <w:rPr>
          <w:bCs/>
          <w:sz w:val="28"/>
          <w:szCs w:val="28"/>
        </w:rPr>
      </w:pPr>
      <w:r w:rsidRPr="00B61349">
        <w:rPr>
          <w:bCs/>
          <w:sz w:val="28"/>
          <w:szCs w:val="28"/>
        </w:rPr>
        <w:t>5)</w:t>
      </w:r>
      <w:r w:rsidR="00764235" w:rsidRPr="00B61349">
        <w:rPr>
          <w:bCs/>
          <w:sz w:val="28"/>
          <w:szCs w:val="28"/>
        </w:rPr>
        <w:t xml:space="preserve"> площади транспортных развязок.</w:t>
      </w:r>
    </w:p>
    <w:p w:rsidR="00764235" w:rsidRPr="00B61349" w:rsidRDefault="0033314C" w:rsidP="00764235">
      <w:pPr>
        <w:adjustRightInd w:val="0"/>
        <w:ind w:firstLine="540"/>
        <w:jc w:val="both"/>
        <w:rPr>
          <w:bCs/>
          <w:sz w:val="28"/>
          <w:szCs w:val="28"/>
        </w:rPr>
      </w:pPr>
      <w:r w:rsidRPr="00B61349">
        <w:rPr>
          <w:bCs/>
          <w:sz w:val="28"/>
          <w:szCs w:val="28"/>
        </w:rPr>
        <w:t>4.17.2.</w:t>
      </w:r>
      <w:r w:rsidR="00764235" w:rsidRPr="00B61349">
        <w:rPr>
          <w:bCs/>
          <w:sz w:val="28"/>
          <w:szCs w:val="28"/>
        </w:rPr>
        <w:t xml:space="preserve"> При проектировании благоустройства предусматривается максимально возможное разделение пешеходного и транспортного движения, основных и местных транспортных потоков.</w:t>
      </w:r>
    </w:p>
    <w:p w:rsidR="00764235" w:rsidRPr="00B61349" w:rsidRDefault="0033314C" w:rsidP="00764235">
      <w:pPr>
        <w:adjustRightInd w:val="0"/>
        <w:ind w:firstLine="540"/>
        <w:jc w:val="both"/>
        <w:rPr>
          <w:bCs/>
          <w:sz w:val="28"/>
          <w:szCs w:val="28"/>
        </w:rPr>
      </w:pPr>
      <w:r w:rsidRPr="00B61349">
        <w:rPr>
          <w:bCs/>
          <w:sz w:val="28"/>
          <w:szCs w:val="28"/>
        </w:rPr>
        <w:t xml:space="preserve">4.17.3. </w:t>
      </w:r>
      <w:r w:rsidR="00764235" w:rsidRPr="00B61349">
        <w:rPr>
          <w:bCs/>
          <w:sz w:val="28"/>
          <w:szCs w:val="28"/>
        </w:rPr>
        <w:t xml:space="preserve">Территории площади включают проезжую часть, пешеходную часть, участки и территории озеленения, а также </w:t>
      </w:r>
      <w:r w:rsidR="004C4C0F" w:rsidRPr="00B61349">
        <w:rPr>
          <w:bCs/>
          <w:sz w:val="28"/>
          <w:szCs w:val="28"/>
        </w:rPr>
        <w:t>иные</w:t>
      </w:r>
      <w:r w:rsidR="00764235" w:rsidRPr="00B61349">
        <w:rPr>
          <w:bCs/>
          <w:sz w:val="28"/>
          <w:szCs w:val="28"/>
        </w:rPr>
        <w:t xml:space="preserve"> элементы благоустройства.</w:t>
      </w:r>
    </w:p>
    <w:p w:rsidR="00764235" w:rsidRPr="00B61349" w:rsidRDefault="0033314C" w:rsidP="00764235">
      <w:pPr>
        <w:adjustRightInd w:val="0"/>
        <w:ind w:firstLine="540"/>
        <w:jc w:val="both"/>
        <w:rPr>
          <w:sz w:val="28"/>
          <w:szCs w:val="28"/>
        </w:rPr>
      </w:pPr>
      <w:r w:rsidRPr="00B61349">
        <w:rPr>
          <w:bCs/>
          <w:sz w:val="28"/>
          <w:szCs w:val="28"/>
        </w:rPr>
        <w:lastRenderedPageBreak/>
        <w:t xml:space="preserve">4.17.4. </w:t>
      </w:r>
      <w:r w:rsidR="00764235" w:rsidRPr="00B61349">
        <w:rPr>
          <w:bCs/>
          <w:sz w:val="28"/>
          <w:szCs w:val="28"/>
        </w:rPr>
        <w:t xml:space="preserve">Обязательный перечень элементов благоустройства на территории площади </w:t>
      </w:r>
      <w:r w:rsidR="00764235" w:rsidRPr="00B61349">
        <w:rPr>
          <w:sz w:val="28"/>
          <w:szCs w:val="28"/>
        </w:rPr>
        <w:t xml:space="preserve">включает территорию с твердыми видами покрытия полотна площади, элементы обустройства площади, искусственные сооружения, </w:t>
      </w:r>
      <w:r w:rsidR="004C4C0F" w:rsidRPr="00B61349">
        <w:rPr>
          <w:sz w:val="28"/>
          <w:szCs w:val="28"/>
        </w:rPr>
        <w:t>зеленые насаждения</w:t>
      </w:r>
      <w:r w:rsidR="00764235" w:rsidRPr="00B61349">
        <w:rPr>
          <w:sz w:val="28"/>
          <w:szCs w:val="28"/>
        </w:rPr>
        <w:t>.</w:t>
      </w:r>
    </w:p>
    <w:p w:rsidR="00764235" w:rsidRPr="00B61349" w:rsidRDefault="0033314C" w:rsidP="00764235">
      <w:pPr>
        <w:adjustRightInd w:val="0"/>
        <w:ind w:firstLine="540"/>
        <w:jc w:val="both"/>
        <w:rPr>
          <w:bCs/>
          <w:sz w:val="28"/>
          <w:szCs w:val="28"/>
        </w:rPr>
      </w:pPr>
      <w:r w:rsidRPr="00B61349">
        <w:rPr>
          <w:bCs/>
          <w:sz w:val="28"/>
          <w:szCs w:val="28"/>
        </w:rPr>
        <w:t xml:space="preserve">4.17.5. </w:t>
      </w:r>
      <w:r w:rsidR="00764235" w:rsidRPr="00B61349">
        <w:rPr>
          <w:bCs/>
          <w:sz w:val="28"/>
          <w:szCs w:val="28"/>
        </w:rPr>
        <w:t>В зависимости от функционального назначения площади размещаются следующие дополнительные элементы благоустройства:</w:t>
      </w:r>
    </w:p>
    <w:p w:rsidR="00764235" w:rsidRPr="00B61349" w:rsidRDefault="00764235" w:rsidP="00764235">
      <w:pPr>
        <w:adjustRightInd w:val="0"/>
        <w:ind w:firstLine="540"/>
        <w:jc w:val="both"/>
        <w:rPr>
          <w:bCs/>
          <w:sz w:val="28"/>
          <w:szCs w:val="28"/>
        </w:rPr>
      </w:pPr>
      <w:r w:rsidRPr="00B61349">
        <w:rPr>
          <w:bCs/>
          <w:sz w:val="28"/>
          <w:szCs w:val="28"/>
        </w:rPr>
        <w:t xml:space="preserve">1) на главных, </w:t>
      </w:r>
      <w:proofErr w:type="spellStart"/>
      <w:r w:rsidRPr="00B61349">
        <w:rPr>
          <w:bCs/>
          <w:sz w:val="28"/>
          <w:szCs w:val="28"/>
        </w:rPr>
        <w:t>приобъектных</w:t>
      </w:r>
      <w:proofErr w:type="spellEnd"/>
      <w:r w:rsidRPr="00B61349">
        <w:rPr>
          <w:bCs/>
          <w:sz w:val="28"/>
          <w:szCs w:val="28"/>
        </w:rPr>
        <w:t xml:space="preserve">, мемориальных площадях - </w:t>
      </w:r>
      <w:r w:rsidR="004C4C0F" w:rsidRPr="00B61349">
        <w:rPr>
          <w:bCs/>
          <w:sz w:val="28"/>
          <w:szCs w:val="28"/>
        </w:rPr>
        <w:t>элементы</w:t>
      </w:r>
      <w:r w:rsidRPr="00B61349">
        <w:rPr>
          <w:bCs/>
          <w:sz w:val="28"/>
          <w:szCs w:val="28"/>
        </w:rPr>
        <w:t xml:space="preserve"> монументально-декоративного </w:t>
      </w:r>
      <w:r w:rsidR="004C4C0F" w:rsidRPr="00B61349">
        <w:rPr>
          <w:bCs/>
          <w:sz w:val="28"/>
          <w:szCs w:val="28"/>
        </w:rPr>
        <w:t>оформления</w:t>
      </w:r>
      <w:r w:rsidRPr="00B61349">
        <w:rPr>
          <w:bCs/>
          <w:sz w:val="28"/>
          <w:szCs w:val="28"/>
        </w:rPr>
        <w:t>, водные устройства (фонтаны);</w:t>
      </w:r>
    </w:p>
    <w:p w:rsidR="00764235" w:rsidRPr="00B61349" w:rsidRDefault="00764235" w:rsidP="00764235">
      <w:pPr>
        <w:adjustRightInd w:val="0"/>
        <w:ind w:firstLine="540"/>
        <w:jc w:val="both"/>
        <w:rPr>
          <w:bCs/>
          <w:sz w:val="28"/>
          <w:szCs w:val="28"/>
        </w:rPr>
      </w:pPr>
      <w:r w:rsidRPr="00B61349">
        <w:rPr>
          <w:bCs/>
          <w:sz w:val="28"/>
          <w:szCs w:val="28"/>
        </w:rPr>
        <w:t>2) на общественно-транспортных площадях - остановочные павильоны, некапитальные нестационарные сооружения мелкорозничной торговли, средства наружной рекламы и информации.</w:t>
      </w:r>
    </w:p>
    <w:p w:rsidR="00764235" w:rsidRPr="00B61349" w:rsidRDefault="0033314C" w:rsidP="00764235">
      <w:pPr>
        <w:adjustRightInd w:val="0"/>
        <w:ind w:firstLine="540"/>
        <w:jc w:val="both"/>
        <w:rPr>
          <w:bCs/>
          <w:sz w:val="28"/>
          <w:szCs w:val="28"/>
        </w:rPr>
      </w:pPr>
      <w:r w:rsidRPr="00B61349">
        <w:rPr>
          <w:bCs/>
          <w:sz w:val="28"/>
          <w:szCs w:val="28"/>
        </w:rPr>
        <w:t xml:space="preserve">4.17.6. </w:t>
      </w:r>
      <w:r w:rsidR="00764235" w:rsidRPr="00B61349">
        <w:rPr>
          <w:bCs/>
          <w:sz w:val="28"/>
          <w:szCs w:val="28"/>
        </w:rPr>
        <w:t>Виды покрытия пешеходной части площади должны предусматривать возможность проезда автомобилей специального назначения (</w:t>
      </w:r>
      <w:r w:rsidRPr="00B61349">
        <w:rPr>
          <w:bCs/>
          <w:sz w:val="28"/>
          <w:szCs w:val="28"/>
        </w:rPr>
        <w:t>специальных служб</w:t>
      </w:r>
      <w:r w:rsidR="00764235" w:rsidRPr="00B61349">
        <w:rPr>
          <w:bCs/>
          <w:sz w:val="28"/>
          <w:szCs w:val="28"/>
        </w:rPr>
        <w:t>, аварийных, уборочных).</w:t>
      </w:r>
    </w:p>
    <w:p w:rsidR="00764235" w:rsidRPr="00B61349" w:rsidRDefault="0033314C" w:rsidP="00764235">
      <w:pPr>
        <w:adjustRightInd w:val="0"/>
        <w:ind w:firstLine="540"/>
        <w:jc w:val="both"/>
        <w:rPr>
          <w:sz w:val="28"/>
          <w:szCs w:val="28"/>
        </w:rPr>
      </w:pPr>
      <w:r w:rsidRPr="00B61349">
        <w:rPr>
          <w:sz w:val="28"/>
          <w:szCs w:val="28"/>
        </w:rPr>
        <w:t xml:space="preserve">4.17.7. </w:t>
      </w:r>
      <w:r w:rsidR="00764235" w:rsidRPr="00B61349">
        <w:rPr>
          <w:sz w:val="28"/>
          <w:szCs w:val="28"/>
        </w:rPr>
        <w:t xml:space="preserve">При проектировании, строительстве и реконструкции площадей, </w:t>
      </w:r>
      <w:r w:rsidR="00437963" w:rsidRPr="00B61349">
        <w:rPr>
          <w:sz w:val="28"/>
          <w:szCs w:val="28"/>
        </w:rPr>
        <w:t xml:space="preserve">их </w:t>
      </w:r>
      <w:r w:rsidR="00764235" w:rsidRPr="00B61349">
        <w:rPr>
          <w:sz w:val="28"/>
          <w:szCs w:val="28"/>
        </w:rPr>
        <w:t xml:space="preserve">наружного освещения требуется руководствоваться </w:t>
      </w:r>
      <w:r w:rsidR="00437963" w:rsidRPr="00B61349">
        <w:rPr>
          <w:bCs/>
          <w:sz w:val="28"/>
          <w:szCs w:val="28"/>
        </w:rPr>
        <w:t>нормами действующего законодательства Российской Федерации и Ханты-Мансийского автономного округа - Югры</w:t>
      </w:r>
      <w:r w:rsidR="00764235" w:rsidRPr="00B61349">
        <w:rPr>
          <w:sz w:val="28"/>
          <w:szCs w:val="28"/>
        </w:rPr>
        <w:t>.</w:t>
      </w:r>
    </w:p>
    <w:p w:rsidR="00764235" w:rsidRPr="00B61349" w:rsidRDefault="00437963" w:rsidP="00764235">
      <w:pPr>
        <w:adjustRightInd w:val="0"/>
        <w:ind w:firstLine="540"/>
        <w:jc w:val="both"/>
        <w:rPr>
          <w:bCs/>
          <w:sz w:val="28"/>
          <w:szCs w:val="28"/>
        </w:rPr>
      </w:pPr>
      <w:r w:rsidRPr="00B61349">
        <w:rPr>
          <w:bCs/>
          <w:sz w:val="28"/>
          <w:szCs w:val="28"/>
        </w:rPr>
        <w:t xml:space="preserve">4.17.8. </w:t>
      </w:r>
      <w:r w:rsidR="00764235" w:rsidRPr="00B61349">
        <w:rPr>
          <w:bCs/>
          <w:sz w:val="28"/>
          <w:szCs w:val="28"/>
        </w:rPr>
        <w:t>Для предотвращения засорения площадей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437963" w:rsidRPr="00B61349" w:rsidRDefault="00437963" w:rsidP="00437963">
      <w:pPr>
        <w:adjustRightInd w:val="0"/>
        <w:ind w:firstLine="540"/>
        <w:jc w:val="both"/>
        <w:rPr>
          <w:bCs/>
          <w:sz w:val="28"/>
          <w:szCs w:val="28"/>
        </w:rPr>
      </w:pPr>
      <w:r w:rsidRPr="00B61349">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r w:rsidR="003C0DDA" w:rsidRPr="00B61349">
        <w:rPr>
          <w:bCs/>
          <w:sz w:val="28"/>
          <w:szCs w:val="28"/>
        </w:rPr>
        <w:t>,</w:t>
      </w:r>
      <w:r w:rsidRPr="00B61349">
        <w:rPr>
          <w:bCs/>
          <w:sz w:val="28"/>
          <w:szCs w:val="28"/>
        </w:rPr>
        <w:t xml:space="preserve"> либо сбор мусора в урны (баки) должен осуществляться с применением специализированных пакетов.</w:t>
      </w:r>
    </w:p>
    <w:p w:rsidR="00764235" w:rsidRPr="00B61349" w:rsidRDefault="00437963" w:rsidP="00764235">
      <w:pPr>
        <w:adjustRightInd w:val="0"/>
        <w:ind w:firstLine="540"/>
        <w:jc w:val="both"/>
        <w:rPr>
          <w:bCs/>
          <w:sz w:val="28"/>
          <w:szCs w:val="28"/>
        </w:rPr>
      </w:pPr>
      <w:r w:rsidRPr="00B61349">
        <w:rPr>
          <w:bCs/>
          <w:sz w:val="28"/>
          <w:szCs w:val="28"/>
        </w:rPr>
        <w:t xml:space="preserve">4.17.9. </w:t>
      </w:r>
      <w:r w:rsidR="00764235" w:rsidRPr="00B61349">
        <w:rPr>
          <w:bCs/>
          <w:sz w:val="28"/>
          <w:szCs w:val="28"/>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764235" w:rsidRPr="00B61349" w:rsidRDefault="00764235" w:rsidP="00764235">
      <w:pPr>
        <w:adjustRightInd w:val="0"/>
        <w:ind w:firstLine="540"/>
        <w:jc w:val="both"/>
        <w:rPr>
          <w:bCs/>
          <w:sz w:val="28"/>
          <w:szCs w:val="28"/>
        </w:rPr>
      </w:pPr>
      <w:proofErr w:type="gramStart"/>
      <w:r w:rsidRPr="00B61349">
        <w:rPr>
          <w:bCs/>
          <w:sz w:val="28"/>
          <w:szCs w:val="28"/>
        </w:rPr>
        <w:t xml:space="preserve">В случае размещения емкостей для временного хранения отходов (в том числе урн и баков) лицами, не отвечающими за уборку соответствующих территорий, данные лица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 под контролем </w:t>
      </w:r>
      <w:r w:rsidR="00437963" w:rsidRPr="00B61349">
        <w:rPr>
          <w:sz w:val="28"/>
          <w:szCs w:val="28"/>
        </w:rPr>
        <w:t>уполномоченного органа в сфере градостроительства</w:t>
      </w:r>
      <w:r w:rsidRPr="00B61349">
        <w:rPr>
          <w:bCs/>
          <w:sz w:val="28"/>
          <w:szCs w:val="28"/>
        </w:rPr>
        <w:t>.</w:t>
      </w:r>
      <w:proofErr w:type="gramEnd"/>
    </w:p>
    <w:p w:rsidR="00764235" w:rsidRPr="00B61349" w:rsidRDefault="00EF72F5" w:rsidP="00764235">
      <w:pPr>
        <w:adjustRightInd w:val="0"/>
        <w:ind w:firstLine="540"/>
        <w:jc w:val="both"/>
        <w:rPr>
          <w:bCs/>
          <w:sz w:val="28"/>
          <w:szCs w:val="28"/>
        </w:rPr>
      </w:pPr>
      <w:r w:rsidRPr="00B61349">
        <w:rPr>
          <w:bCs/>
          <w:sz w:val="28"/>
          <w:szCs w:val="28"/>
        </w:rPr>
        <w:t>4.18</w:t>
      </w:r>
      <w:r w:rsidR="00764235" w:rsidRPr="00B61349">
        <w:rPr>
          <w:bCs/>
          <w:sz w:val="28"/>
          <w:szCs w:val="28"/>
        </w:rPr>
        <w:t>. Порядок содержания и эксплуатации технических зон транспортных и инженерных коммуникаций.</w:t>
      </w:r>
    </w:p>
    <w:p w:rsidR="00EF72F5" w:rsidRPr="00B61349" w:rsidRDefault="00EF72F5" w:rsidP="00764235">
      <w:pPr>
        <w:adjustRightInd w:val="0"/>
        <w:ind w:firstLine="540"/>
        <w:contextualSpacing/>
        <w:jc w:val="both"/>
        <w:rPr>
          <w:sz w:val="28"/>
          <w:szCs w:val="28"/>
        </w:rPr>
      </w:pPr>
      <w:r w:rsidRPr="00B61349">
        <w:rPr>
          <w:sz w:val="28"/>
          <w:szCs w:val="28"/>
        </w:rPr>
        <w:t xml:space="preserve">4.18.1. </w:t>
      </w:r>
      <w:r w:rsidR="00764235" w:rsidRPr="00B61349">
        <w:rPr>
          <w:sz w:val="28"/>
          <w:szCs w:val="28"/>
        </w:rPr>
        <w:t xml:space="preserve">Собственники подземных коммуникаций и сооружений обязаны устанавливать и содержать люки (крышки) колодцев камер на уровне дорожных покрытий. При их несоответствии нормативным требованиям исправление высоты люков должно осуществляться по первому требованию </w:t>
      </w:r>
      <w:r w:rsidRPr="00B61349">
        <w:rPr>
          <w:sz w:val="28"/>
          <w:szCs w:val="28"/>
        </w:rPr>
        <w:t xml:space="preserve">уполномоченного </w:t>
      </w:r>
      <w:r w:rsidR="00764235" w:rsidRPr="00B61349">
        <w:rPr>
          <w:sz w:val="28"/>
          <w:szCs w:val="28"/>
        </w:rPr>
        <w:t>орган</w:t>
      </w:r>
      <w:r w:rsidRPr="00B61349">
        <w:rPr>
          <w:sz w:val="28"/>
          <w:szCs w:val="28"/>
        </w:rPr>
        <w:t>а в сфере благоустройства и озеленения</w:t>
      </w:r>
      <w:r w:rsidR="00764235" w:rsidRPr="00B61349">
        <w:rPr>
          <w:sz w:val="28"/>
          <w:szCs w:val="28"/>
        </w:rPr>
        <w:t xml:space="preserve"> в течение суток с момента обнаружения. </w:t>
      </w:r>
    </w:p>
    <w:p w:rsidR="007D5E8D" w:rsidRPr="00B61349" w:rsidRDefault="00EF72F5" w:rsidP="007D5E8D">
      <w:pPr>
        <w:adjustRightInd w:val="0"/>
        <w:ind w:firstLine="540"/>
        <w:contextualSpacing/>
        <w:jc w:val="both"/>
        <w:rPr>
          <w:sz w:val="28"/>
          <w:szCs w:val="28"/>
        </w:rPr>
      </w:pPr>
      <w:r w:rsidRPr="00B61349">
        <w:rPr>
          <w:sz w:val="28"/>
          <w:szCs w:val="28"/>
        </w:rPr>
        <w:t xml:space="preserve">4.18.2. </w:t>
      </w:r>
      <w:r w:rsidR="007D5E8D" w:rsidRPr="00B61349">
        <w:rPr>
          <w:sz w:val="28"/>
          <w:szCs w:val="28"/>
        </w:rPr>
        <w:t xml:space="preserve">Восстановление дорожного покрытия проезжей части и тротуара должно выполняться после окончания работ по исправлению высоты люков в течение суток. </w:t>
      </w:r>
    </w:p>
    <w:p w:rsidR="007D5E8D" w:rsidRPr="00B61349" w:rsidRDefault="007D5E8D" w:rsidP="007D5E8D">
      <w:pPr>
        <w:adjustRightInd w:val="0"/>
        <w:ind w:firstLine="540"/>
        <w:contextualSpacing/>
        <w:jc w:val="both"/>
        <w:rPr>
          <w:sz w:val="28"/>
          <w:szCs w:val="28"/>
        </w:rPr>
      </w:pPr>
      <w:r w:rsidRPr="00B61349">
        <w:rPr>
          <w:sz w:val="28"/>
          <w:szCs w:val="28"/>
        </w:rPr>
        <w:lastRenderedPageBreak/>
        <w:t>На весь период производства ремонтных и иных работ устанавливаются предупреждающие дорожные знаки, ограждения, а в ночное время и освещение. Наличие открытых люков не допускается.</w:t>
      </w:r>
    </w:p>
    <w:p w:rsidR="00764235" w:rsidRPr="00B61349" w:rsidRDefault="00EF72F5" w:rsidP="007D5E8D">
      <w:pPr>
        <w:adjustRightInd w:val="0"/>
        <w:ind w:firstLine="540"/>
        <w:contextualSpacing/>
        <w:jc w:val="both"/>
        <w:rPr>
          <w:sz w:val="28"/>
          <w:szCs w:val="28"/>
        </w:rPr>
      </w:pPr>
      <w:r w:rsidRPr="00B61349">
        <w:rPr>
          <w:sz w:val="28"/>
          <w:szCs w:val="28"/>
        </w:rPr>
        <w:t>4</w:t>
      </w:r>
      <w:r w:rsidR="00764235" w:rsidRPr="00B61349">
        <w:rPr>
          <w:sz w:val="28"/>
          <w:szCs w:val="28"/>
        </w:rPr>
        <w:t>.</w:t>
      </w:r>
      <w:r w:rsidRPr="00B61349">
        <w:rPr>
          <w:sz w:val="28"/>
          <w:szCs w:val="28"/>
        </w:rPr>
        <w:t>19</w:t>
      </w:r>
      <w:r w:rsidR="00764235" w:rsidRPr="00B61349">
        <w:rPr>
          <w:sz w:val="28"/>
          <w:szCs w:val="28"/>
        </w:rPr>
        <w:t>. Порядок содержания и эксплуатации контейнерных площадок и площадок для складирования отдельных групп коммунальных отходов.</w:t>
      </w:r>
      <w:r w:rsidR="003C0DDA" w:rsidRPr="00B61349">
        <w:rPr>
          <w:sz w:val="28"/>
          <w:szCs w:val="28"/>
        </w:rPr>
        <w:t xml:space="preserve"> </w:t>
      </w:r>
      <w:r w:rsidR="00A168CD" w:rsidRPr="00B61349">
        <w:rPr>
          <w:sz w:val="28"/>
          <w:szCs w:val="28"/>
        </w:rPr>
        <w:t xml:space="preserve">Требования, предъявляемые к </w:t>
      </w:r>
      <w:r w:rsidR="00363026" w:rsidRPr="00B61349">
        <w:rPr>
          <w:sz w:val="28"/>
          <w:szCs w:val="28"/>
        </w:rPr>
        <w:t xml:space="preserve"> обращени</w:t>
      </w:r>
      <w:r w:rsidR="00A168CD" w:rsidRPr="00B61349">
        <w:rPr>
          <w:sz w:val="28"/>
          <w:szCs w:val="28"/>
        </w:rPr>
        <w:t>ю</w:t>
      </w:r>
      <w:r w:rsidR="00363026" w:rsidRPr="00B61349">
        <w:rPr>
          <w:sz w:val="28"/>
          <w:szCs w:val="28"/>
        </w:rPr>
        <w:t xml:space="preserve"> с отдельными группами отходов.</w:t>
      </w:r>
    </w:p>
    <w:p w:rsidR="00B12AF2" w:rsidRPr="00B61349" w:rsidRDefault="00EF72F5" w:rsidP="00764235">
      <w:pPr>
        <w:ind w:firstLine="540"/>
        <w:jc w:val="both"/>
        <w:rPr>
          <w:sz w:val="28"/>
          <w:szCs w:val="28"/>
        </w:rPr>
      </w:pPr>
      <w:r w:rsidRPr="00B61349">
        <w:rPr>
          <w:sz w:val="28"/>
          <w:szCs w:val="28"/>
        </w:rPr>
        <w:t xml:space="preserve">4.19.1. </w:t>
      </w:r>
      <w:r w:rsidR="00764235" w:rsidRPr="00B61349">
        <w:rPr>
          <w:sz w:val="28"/>
          <w:szCs w:val="28"/>
        </w:rPr>
        <w:t xml:space="preserve">Площадки для установки контейнеров и (или) бункеров-накопителей для сбора отходов (контейнерные площадки) должны </w:t>
      </w:r>
      <w:proofErr w:type="gramStart"/>
      <w:r w:rsidR="00B12AF2" w:rsidRPr="00B61349">
        <w:rPr>
          <w:sz w:val="28"/>
          <w:szCs w:val="28"/>
        </w:rPr>
        <w:t xml:space="preserve">соответствовать требованиям </w:t>
      </w:r>
      <w:r w:rsidR="00A168CD" w:rsidRPr="00B61349">
        <w:rPr>
          <w:sz w:val="28"/>
          <w:szCs w:val="28"/>
        </w:rPr>
        <w:t>муниципальных правовых актов города Урай</w:t>
      </w:r>
      <w:r w:rsidR="00764235" w:rsidRPr="00B61349">
        <w:rPr>
          <w:sz w:val="28"/>
          <w:szCs w:val="28"/>
        </w:rPr>
        <w:t xml:space="preserve"> и иметь</w:t>
      </w:r>
      <w:proofErr w:type="gramEnd"/>
      <w:r w:rsidR="00764235" w:rsidRPr="00B61349">
        <w:rPr>
          <w:sz w:val="28"/>
          <w:szCs w:val="28"/>
        </w:rPr>
        <w:t xml:space="preserve"> сведения о сроках удаления отходов, наименовании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764235" w:rsidRPr="00B61349" w:rsidRDefault="00B12AF2" w:rsidP="00764235">
      <w:pPr>
        <w:ind w:firstLine="540"/>
        <w:jc w:val="both"/>
        <w:rPr>
          <w:sz w:val="28"/>
          <w:szCs w:val="28"/>
        </w:rPr>
      </w:pPr>
      <w:r w:rsidRPr="00B61349">
        <w:rPr>
          <w:sz w:val="28"/>
          <w:szCs w:val="28"/>
        </w:rPr>
        <w:t xml:space="preserve">4.19.2. </w:t>
      </w:r>
      <w:r w:rsidR="00764235" w:rsidRPr="00B61349">
        <w:rPr>
          <w:sz w:val="28"/>
          <w:szCs w:val="28"/>
        </w:rPr>
        <w:t>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764235" w:rsidRPr="00B61349" w:rsidRDefault="00B12AF2" w:rsidP="00764235">
      <w:pPr>
        <w:ind w:firstLine="540"/>
        <w:jc w:val="both"/>
        <w:rPr>
          <w:sz w:val="28"/>
          <w:szCs w:val="28"/>
        </w:rPr>
      </w:pPr>
      <w:r w:rsidRPr="00B61349">
        <w:rPr>
          <w:sz w:val="28"/>
          <w:szCs w:val="28"/>
        </w:rPr>
        <w:t xml:space="preserve">4.19.3. </w:t>
      </w:r>
      <w:r w:rsidR="00764235" w:rsidRPr="00B61349">
        <w:rPr>
          <w:sz w:val="28"/>
          <w:szCs w:val="28"/>
        </w:rPr>
        <w:t>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и иметь маркировку владельца.</w:t>
      </w:r>
    </w:p>
    <w:p w:rsidR="00B12AF2" w:rsidRPr="00B61349" w:rsidRDefault="00B12AF2" w:rsidP="00764235">
      <w:pPr>
        <w:adjustRightInd w:val="0"/>
        <w:ind w:firstLine="540"/>
        <w:contextualSpacing/>
        <w:jc w:val="both"/>
        <w:rPr>
          <w:sz w:val="28"/>
          <w:szCs w:val="28"/>
        </w:rPr>
      </w:pPr>
      <w:r w:rsidRPr="00B61349">
        <w:rPr>
          <w:sz w:val="28"/>
          <w:szCs w:val="28"/>
        </w:rPr>
        <w:t xml:space="preserve">4.19.4. Вывоз твердых коммунальных отходов должен осуществляться по мере их накопления. </w:t>
      </w:r>
    </w:p>
    <w:p w:rsidR="00B12AF2" w:rsidRPr="00B61349" w:rsidRDefault="00B12AF2" w:rsidP="00764235">
      <w:pPr>
        <w:adjustRightInd w:val="0"/>
        <w:ind w:firstLine="540"/>
        <w:contextualSpacing/>
        <w:jc w:val="both"/>
        <w:rPr>
          <w:sz w:val="28"/>
          <w:szCs w:val="28"/>
        </w:rPr>
      </w:pPr>
      <w:r w:rsidRPr="00B61349">
        <w:rPr>
          <w:sz w:val="28"/>
          <w:szCs w:val="28"/>
        </w:rPr>
        <w:t>4.19.5. Не допускается складирование твердых коммунальных, строительных и крупногабаритных отходов на контейнерных площадках (вне мусоросборников</w:t>
      </w:r>
      <w:r w:rsidR="00CF5D84" w:rsidRPr="00B61349">
        <w:rPr>
          <w:sz w:val="28"/>
          <w:szCs w:val="28"/>
        </w:rPr>
        <w:t>, вне специально отведенных мест для складирования строительных и крупногабаритных отходов</w:t>
      </w:r>
      <w:r w:rsidRPr="00B61349">
        <w:rPr>
          <w:sz w:val="28"/>
          <w:szCs w:val="28"/>
        </w:rPr>
        <w:t xml:space="preserve">), переполнение мусоросборников.  </w:t>
      </w:r>
    </w:p>
    <w:p w:rsidR="00764235" w:rsidRPr="00B61349" w:rsidRDefault="00B12AF2" w:rsidP="00764235">
      <w:pPr>
        <w:adjustRightInd w:val="0"/>
        <w:ind w:firstLine="540"/>
        <w:contextualSpacing/>
        <w:jc w:val="both"/>
        <w:rPr>
          <w:sz w:val="28"/>
          <w:szCs w:val="28"/>
        </w:rPr>
      </w:pPr>
      <w:r w:rsidRPr="00B61349">
        <w:rPr>
          <w:sz w:val="28"/>
          <w:szCs w:val="28"/>
        </w:rPr>
        <w:t xml:space="preserve">4.19.6. </w:t>
      </w:r>
      <w:r w:rsidR="00764235" w:rsidRPr="00B61349">
        <w:rPr>
          <w:sz w:val="28"/>
          <w:szCs w:val="28"/>
        </w:rPr>
        <w:t>Металлические сборники отходов необходимо в летний период промывать не реже одного раза в 10 дней - при «несменяемой» системе, после опорожнения - при «сменяемой» системе контейнеров.</w:t>
      </w:r>
    </w:p>
    <w:p w:rsidR="00CF5D84" w:rsidRPr="00B61349" w:rsidRDefault="00B12AF2" w:rsidP="00764235">
      <w:pPr>
        <w:adjustRightInd w:val="0"/>
        <w:ind w:firstLine="540"/>
        <w:contextualSpacing/>
        <w:jc w:val="both"/>
        <w:rPr>
          <w:sz w:val="28"/>
          <w:szCs w:val="28"/>
        </w:rPr>
      </w:pPr>
      <w:r w:rsidRPr="00B61349">
        <w:rPr>
          <w:sz w:val="28"/>
          <w:szCs w:val="28"/>
        </w:rPr>
        <w:t xml:space="preserve">4.19.7. </w:t>
      </w:r>
      <w:r w:rsidR="00764235" w:rsidRPr="00B61349">
        <w:rPr>
          <w:sz w:val="28"/>
          <w:szCs w:val="28"/>
        </w:rPr>
        <w:t>Твердые коммунальные, строительные и крупногабаритные отходы вывозятся в места, предназначенные для размещения, утилизации и обезвреживани</w:t>
      </w:r>
      <w:r w:rsidR="00CF5D84" w:rsidRPr="00B61349">
        <w:rPr>
          <w:sz w:val="28"/>
          <w:szCs w:val="28"/>
        </w:rPr>
        <w:t>я</w:t>
      </w:r>
      <w:r w:rsidR="00764235" w:rsidRPr="00B61349">
        <w:rPr>
          <w:sz w:val="28"/>
          <w:szCs w:val="28"/>
        </w:rPr>
        <w:t xml:space="preserve"> отходов.</w:t>
      </w:r>
    </w:p>
    <w:p w:rsidR="00764235" w:rsidRPr="00B61349" w:rsidRDefault="00764235" w:rsidP="00764235">
      <w:pPr>
        <w:adjustRightInd w:val="0"/>
        <w:ind w:firstLine="540"/>
        <w:contextualSpacing/>
        <w:jc w:val="both"/>
        <w:rPr>
          <w:sz w:val="28"/>
          <w:szCs w:val="28"/>
        </w:rPr>
      </w:pPr>
      <w:r w:rsidRPr="00B61349">
        <w:rPr>
          <w:sz w:val="28"/>
          <w:szCs w:val="28"/>
        </w:rPr>
        <w:t>Вывоз в неустановленные места и закапывание отходов запрещается.</w:t>
      </w:r>
    </w:p>
    <w:p w:rsidR="00423EA3" w:rsidRPr="00B61349" w:rsidRDefault="00CF5D84" w:rsidP="00423EA3">
      <w:pPr>
        <w:adjustRightInd w:val="0"/>
        <w:ind w:firstLine="567"/>
        <w:jc w:val="both"/>
        <w:rPr>
          <w:sz w:val="28"/>
          <w:szCs w:val="28"/>
        </w:rPr>
      </w:pPr>
      <w:r w:rsidRPr="00B61349">
        <w:rPr>
          <w:sz w:val="28"/>
          <w:szCs w:val="28"/>
        </w:rPr>
        <w:t xml:space="preserve">4.19.8. </w:t>
      </w:r>
      <w:r w:rsidR="00764235" w:rsidRPr="00B61349">
        <w:rPr>
          <w:sz w:val="28"/>
          <w:szCs w:val="28"/>
        </w:rPr>
        <w:t xml:space="preserve">Вывоз строительного мусора, который образуется при выполнении работ по ремонту и реконструкции объектов недвижимости, </w:t>
      </w:r>
      <w:proofErr w:type="gramStart"/>
      <w:r w:rsidR="00FF7625" w:rsidRPr="00B61349">
        <w:rPr>
          <w:sz w:val="28"/>
          <w:szCs w:val="28"/>
        </w:rPr>
        <w:t>контроль за</w:t>
      </w:r>
      <w:proofErr w:type="gramEnd"/>
      <w:r w:rsidR="00FF7625" w:rsidRPr="00B61349">
        <w:rPr>
          <w:sz w:val="28"/>
          <w:szCs w:val="28"/>
        </w:rPr>
        <w:t xml:space="preserve"> его вывозом </w:t>
      </w:r>
      <w:r w:rsidR="00764235" w:rsidRPr="00B61349">
        <w:rPr>
          <w:sz w:val="28"/>
          <w:szCs w:val="28"/>
        </w:rPr>
        <w:t>осуществляется физическими и юридическими лицами, индивидуальными предпринимателями, во владении и</w:t>
      </w:r>
      <w:r w:rsidR="00B30D90" w:rsidRPr="00B61349">
        <w:rPr>
          <w:sz w:val="28"/>
          <w:szCs w:val="28"/>
        </w:rPr>
        <w:t xml:space="preserve"> (или)</w:t>
      </w:r>
      <w:r w:rsidR="00764235" w:rsidRPr="00B61349">
        <w:rPr>
          <w:sz w:val="28"/>
          <w:szCs w:val="28"/>
        </w:rPr>
        <w:t xml:space="preserve"> пользовании которых находятся земельные участки и (или) </w:t>
      </w:r>
      <w:r w:rsidR="00423EA3" w:rsidRPr="00B61349">
        <w:rPr>
          <w:sz w:val="28"/>
          <w:szCs w:val="28"/>
        </w:rPr>
        <w:t xml:space="preserve">данные </w:t>
      </w:r>
      <w:r w:rsidR="00764235" w:rsidRPr="00B61349">
        <w:rPr>
          <w:sz w:val="28"/>
          <w:szCs w:val="28"/>
        </w:rPr>
        <w:t>объекты недвижимости</w:t>
      </w:r>
      <w:r w:rsidR="00423EA3" w:rsidRPr="00B61349">
        <w:rPr>
          <w:sz w:val="28"/>
          <w:szCs w:val="28"/>
        </w:rPr>
        <w:t xml:space="preserve">, </w:t>
      </w:r>
      <w:r w:rsidR="00423EA3" w:rsidRPr="00B61349">
        <w:rPr>
          <w:color w:val="000000" w:themeColor="text1"/>
          <w:sz w:val="28"/>
          <w:szCs w:val="28"/>
        </w:rPr>
        <w:t>лицами, осуществляющими управление многоквартирными домами (в отношении многоквартирных домов)</w:t>
      </w:r>
      <w:r w:rsidR="00423EA3" w:rsidRPr="00B61349">
        <w:rPr>
          <w:sz w:val="28"/>
          <w:szCs w:val="28"/>
        </w:rPr>
        <w:t>.</w:t>
      </w:r>
    </w:p>
    <w:p w:rsidR="00764235" w:rsidRPr="00B61349" w:rsidRDefault="00CF5D84" w:rsidP="00764235">
      <w:pPr>
        <w:ind w:firstLine="540"/>
        <w:jc w:val="both"/>
        <w:rPr>
          <w:sz w:val="28"/>
          <w:szCs w:val="28"/>
        </w:rPr>
      </w:pPr>
      <w:r w:rsidRPr="00B61349">
        <w:rPr>
          <w:sz w:val="28"/>
          <w:szCs w:val="28"/>
        </w:rPr>
        <w:t xml:space="preserve">4.19.9. </w:t>
      </w:r>
      <w:r w:rsidR="00764235" w:rsidRPr="00B61349">
        <w:rPr>
          <w:sz w:val="28"/>
          <w:szCs w:val="28"/>
        </w:rPr>
        <w:t xml:space="preserve">При отсутствии возможности оборудования контейнерной площадки для установки контейнеров и (или) бункеров-накопителей в условиях сложившейся застройки, допускается установка дополнительных </w:t>
      </w:r>
      <w:r w:rsidR="00764235" w:rsidRPr="00B61349">
        <w:rPr>
          <w:sz w:val="28"/>
          <w:szCs w:val="28"/>
        </w:rPr>
        <w:lastRenderedPageBreak/>
        <w:t>контейнеров и (или) бункеров-накопителей на ближайшую контейнерную площадку, с учетом ее расширения.</w:t>
      </w:r>
    </w:p>
    <w:p w:rsidR="00764235" w:rsidRPr="00B61349" w:rsidRDefault="002A7204" w:rsidP="00764235">
      <w:pPr>
        <w:adjustRightInd w:val="0"/>
        <w:ind w:firstLine="539"/>
        <w:contextualSpacing/>
        <w:jc w:val="both"/>
        <w:rPr>
          <w:sz w:val="28"/>
          <w:szCs w:val="28"/>
        </w:rPr>
      </w:pPr>
      <w:r w:rsidRPr="00B61349">
        <w:rPr>
          <w:sz w:val="28"/>
          <w:szCs w:val="28"/>
        </w:rPr>
        <w:t xml:space="preserve">4.19.10. </w:t>
      </w:r>
      <w:r w:rsidR="00764235" w:rsidRPr="00B61349">
        <w:rPr>
          <w:sz w:val="28"/>
          <w:szCs w:val="28"/>
        </w:rPr>
        <w:t>Запрещается устраивать выпуск сточных вод из канализаций жилых домов, других строений и сооружений, не подключенных к централизованной системе водоотведения в ливневую канализацию, на рельеф, в кюветы и водные объекты.</w:t>
      </w:r>
    </w:p>
    <w:p w:rsidR="00764235" w:rsidRPr="00B61349" w:rsidRDefault="002A7204" w:rsidP="00764235">
      <w:pPr>
        <w:adjustRightInd w:val="0"/>
        <w:ind w:firstLine="539"/>
        <w:contextualSpacing/>
        <w:jc w:val="both"/>
        <w:rPr>
          <w:sz w:val="28"/>
          <w:szCs w:val="28"/>
        </w:rPr>
      </w:pPr>
      <w:r w:rsidRPr="00B61349">
        <w:rPr>
          <w:sz w:val="28"/>
          <w:szCs w:val="28"/>
        </w:rPr>
        <w:t xml:space="preserve">4.19.11. </w:t>
      </w:r>
      <w:r w:rsidR="00764235" w:rsidRPr="00B61349">
        <w:rPr>
          <w:sz w:val="28"/>
          <w:szCs w:val="28"/>
        </w:rPr>
        <w:t xml:space="preserve">На земельных участках жилой застройки, земельных участках </w:t>
      </w:r>
      <w:r w:rsidR="00691AD0" w:rsidRPr="00B61349">
        <w:rPr>
          <w:bCs/>
          <w:sz w:val="28"/>
          <w:szCs w:val="28"/>
        </w:rPr>
        <w:t>на территориях ведения гражданами садоводства или огородничества для собственных нужд,</w:t>
      </w:r>
      <w:r w:rsidR="00764235" w:rsidRPr="00B61349">
        <w:rPr>
          <w:sz w:val="28"/>
          <w:szCs w:val="28"/>
        </w:rPr>
        <w:t xml:space="preserve"> на которых расположены жилые дома, неподключенные к централизованной системе водоотведения, сооружается местная канализация с устройством водонепроницаемого приемника жидких бытовых отходов.</w:t>
      </w:r>
    </w:p>
    <w:p w:rsidR="00764235" w:rsidRPr="00B61349" w:rsidRDefault="002A7204" w:rsidP="00764235">
      <w:pPr>
        <w:adjustRightInd w:val="0"/>
        <w:ind w:firstLine="539"/>
        <w:contextualSpacing/>
        <w:jc w:val="both"/>
        <w:rPr>
          <w:sz w:val="28"/>
          <w:szCs w:val="28"/>
        </w:rPr>
      </w:pPr>
      <w:r w:rsidRPr="00B61349">
        <w:rPr>
          <w:sz w:val="28"/>
          <w:szCs w:val="28"/>
        </w:rPr>
        <w:t xml:space="preserve">4.19.12. </w:t>
      </w:r>
      <w:r w:rsidR="00764235" w:rsidRPr="00B61349">
        <w:rPr>
          <w:sz w:val="28"/>
          <w:szCs w:val="28"/>
        </w:rPr>
        <w:t>Запрещается установка устройств наливных помоек, разлив жидких бытовых отходов за территорией домов, земельных участков, вынос отходов производства и потребления на территорию общего пользования за исключением специально установленных мест.</w:t>
      </w:r>
    </w:p>
    <w:p w:rsidR="00764235" w:rsidRPr="00B61349" w:rsidRDefault="002A7204" w:rsidP="00764235">
      <w:pPr>
        <w:adjustRightInd w:val="0"/>
        <w:ind w:firstLine="539"/>
        <w:contextualSpacing/>
        <w:jc w:val="both"/>
        <w:rPr>
          <w:sz w:val="28"/>
          <w:szCs w:val="28"/>
        </w:rPr>
      </w:pPr>
      <w:r w:rsidRPr="00B61349">
        <w:rPr>
          <w:sz w:val="28"/>
          <w:szCs w:val="28"/>
        </w:rPr>
        <w:t xml:space="preserve">4.19.13. </w:t>
      </w:r>
      <w:r w:rsidR="00764235" w:rsidRPr="00B61349">
        <w:rPr>
          <w:sz w:val="28"/>
          <w:szCs w:val="28"/>
        </w:rPr>
        <w:t xml:space="preserve">Жидкие бытовые отходы должны вывозиться на очистные сооружения либо иные специализированные </w:t>
      </w:r>
      <w:r w:rsidR="0026562F" w:rsidRPr="00B61349">
        <w:rPr>
          <w:sz w:val="28"/>
          <w:szCs w:val="28"/>
        </w:rPr>
        <w:t>места слива организацией, имеюще</w:t>
      </w:r>
      <w:r w:rsidR="00764235" w:rsidRPr="00B61349">
        <w:rPr>
          <w:sz w:val="28"/>
          <w:szCs w:val="28"/>
        </w:rPr>
        <w:t>й специализированный транспорт и договор водоотведения с гарантирующей организацией.</w:t>
      </w:r>
    </w:p>
    <w:p w:rsidR="00764235" w:rsidRPr="00B61349" w:rsidRDefault="002A7204" w:rsidP="00764235">
      <w:pPr>
        <w:adjustRightInd w:val="0"/>
        <w:ind w:firstLine="539"/>
        <w:contextualSpacing/>
        <w:jc w:val="both"/>
        <w:rPr>
          <w:sz w:val="28"/>
          <w:szCs w:val="28"/>
        </w:rPr>
      </w:pPr>
      <w:r w:rsidRPr="00B61349">
        <w:rPr>
          <w:sz w:val="28"/>
          <w:szCs w:val="28"/>
        </w:rPr>
        <w:t xml:space="preserve">4.19.14. </w:t>
      </w:r>
      <w:r w:rsidR="00764235" w:rsidRPr="00B61349">
        <w:rPr>
          <w:sz w:val="28"/>
          <w:szCs w:val="28"/>
        </w:rPr>
        <w:t xml:space="preserve">Собственники </w:t>
      </w:r>
      <w:r w:rsidR="00B30D90" w:rsidRPr="00B61349">
        <w:rPr>
          <w:sz w:val="28"/>
          <w:szCs w:val="28"/>
        </w:rPr>
        <w:t>объектов недвижимости</w:t>
      </w:r>
      <w:r w:rsidR="00764235" w:rsidRPr="00B61349">
        <w:rPr>
          <w:sz w:val="28"/>
          <w:szCs w:val="28"/>
        </w:rPr>
        <w:t xml:space="preserve"> обязаны обеспечивать подъезды непосредственно к эксплуатируемым ими септикам, приемникам нечистот, мусоросборникам и выгребным ямам.</w:t>
      </w:r>
    </w:p>
    <w:p w:rsidR="00764235" w:rsidRPr="00B61349" w:rsidRDefault="002A7204" w:rsidP="00764235">
      <w:pPr>
        <w:adjustRightInd w:val="0"/>
        <w:ind w:firstLine="539"/>
        <w:contextualSpacing/>
        <w:jc w:val="both"/>
        <w:rPr>
          <w:sz w:val="28"/>
          <w:szCs w:val="28"/>
        </w:rPr>
      </w:pPr>
      <w:r w:rsidRPr="00B61349">
        <w:rPr>
          <w:sz w:val="28"/>
          <w:szCs w:val="28"/>
        </w:rPr>
        <w:t xml:space="preserve">4.19.15. </w:t>
      </w:r>
      <w:proofErr w:type="gramStart"/>
      <w:r w:rsidR="00764235" w:rsidRPr="00B61349">
        <w:rPr>
          <w:sz w:val="28"/>
          <w:szCs w:val="28"/>
        </w:rPr>
        <w:t xml:space="preserve">Собственники индивидуальных жилых домов, земельных участков </w:t>
      </w:r>
      <w:r w:rsidR="00691AD0" w:rsidRPr="00B61349">
        <w:rPr>
          <w:bCs/>
          <w:sz w:val="28"/>
          <w:szCs w:val="28"/>
        </w:rPr>
        <w:t>на территориях ведения гражданами садоводства или огородничества для собственных нужд</w:t>
      </w:r>
      <w:r w:rsidR="00764235" w:rsidRPr="00B61349">
        <w:rPr>
          <w:sz w:val="28"/>
          <w:szCs w:val="28"/>
        </w:rPr>
        <w:t>, на которых расположены жилые дома, неподключенные к централизованной системе водоотведения, обязаны заключить договоры водоотведения, обязаны вести учет вывезенных жидких бытовых отходов.</w:t>
      </w:r>
      <w:proofErr w:type="gramEnd"/>
    </w:p>
    <w:p w:rsidR="00764235" w:rsidRPr="00B61349" w:rsidRDefault="002A7204" w:rsidP="00B30D90">
      <w:pPr>
        <w:adjustRightInd w:val="0"/>
        <w:ind w:firstLine="539"/>
        <w:contextualSpacing/>
        <w:jc w:val="both"/>
        <w:rPr>
          <w:sz w:val="28"/>
          <w:szCs w:val="28"/>
        </w:rPr>
      </w:pPr>
      <w:r w:rsidRPr="00B61349">
        <w:rPr>
          <w:sz w:val="28"/>
          <w:szCs w:val="28"/>
        </w:rPr>
        <w:t xml:space="preserve">4.19.16. </w:t>
      </w:r>
      <w:r w:rsidR="00764235" w:rsidRPr="00B61349">
        <w:rPr>
          <w:sz w:val="28"/>
          <w:szCs w:val="28"/>
        </w:rPr>
        <w:t>Организации, осуществляющие вывоз жидких бытовых отходов, обязаны заключить договоры водоотведения с гарантирующей организацией</w:t>
      </w:r>
      <w:r w:rsidR="00B30D90" w:rsidRPr="00B61349">
        <w:rPr>
          <w:sz w:val="28"/>
          <w:szCs w:val="28"/>
        </w:rPr>
        <w:t>, осуществляющей</w:t>
      </w:r>
      <w:r w:rsidR="00764235" w:rsidRPr="00B61349">
        <w:rPr>
          <w:sz w:val="28"/>
          <w:szCs w:val="28"/>
        </w:rPr>
        <w:t xml:space="preserve"> учет принимаемых жидких бытовых отходов.</w:t>
      </w:r>
    </w:p>
    <w:p w:rsidR="007D5E8D" w:rsidRPr="00B61349" w:rsidRDefault="007D5E8D" w:rsidP="00B30D90">
      <w:pPr>
        <w:adjustRightInd w:val="0"/>
        <w:ind w:firstLine="539"/>
        <w:contextualSpacing/>
        <w:jc w:val="both"/>
        <w:rPr>
          <w:sz w:val="28"/>
          <w:szCs w:val="28"/>
        </w:rPr>
      </w:pPr>
      <w:r w:rsidRPr="00B61349">
        <w:rPr>
          <w:sz w:val="28"/>
          <w:szCs w:val="28"/>
        </w:rPr>
        <w:t xml:space="preserve">4.19.17. </w:t>
      </w:r>
      <w:proofErr w:type="gramStart"/>
      <w:r w:rsidRPr="00B61349">
        <w:rPr>
          <w:sz w:val="28"/>
          <w:szCs w:val="28"/>
        </w:rPr>
        <w:t>Юридические лица, индивидуальные предприниматели, осуществляющие свою деятельность на территории города Урай, обязаны заключить договор на оказание услуг по обращению с твердыми коммунальными отходами с региональным оператором сферы обращения с  твердыми коммунальными отходами на территории Ханты-Мансийского автономного округа – Югры в соответствии с требованиями Федерального закона от 24.06.1998 №89-ФЗ «Об отходах производства и потребления».</w:t>
      </w:r>
      <w:proofErr w:type="gramEnd"/>
    </w:p>
    <w:p w:rsidR="002E17D7" w:rsidRPr="00B61349" w:rsidRDefault="002E17D7" w:rsidP="002E17D7">
      <w:pPr>
        <w:ind w:firstLine="540"/>
        <w:jc w:val="both"/>
        <w:rPr>
          <w:sz w:val="28"/>
          <w:szCs w:val="28"/>
        </w:rPr>
      </w:pPr>
      <w:r w:rsidRPr="00B61349">
        <w:rPr>
          <w:sz w:val="28"/>
          <w:szCs w:val="28"/>
        </w:rPr>
        <w:t>4.20. Зоны отдыха.</w:t>
      </w:r>
    </w:p>
    <w:p w:rsidR="002E17D7" w:rsidRPr="00B61349" w:rsidRDefault="002E17D7" w:rsidP="002E17D7">
      <w:pPr>
        <w:ind w:firstLine="540"/>
        <w:jc w:val="both"/>
        <w:rPr>
          <w:sz w:val="28"/>
          <w:szCs w:val="28"/>
        </w:rPr>
      </w:pPr>
      <w:r w:rsidRPr="00B61349">
        <w:rPr>
          <w:sz w:val="28"/>
          <w:szCs w:val="28"/>
        </w:rPr>
        <w:t>4.20.1. Обязательный перечень элементов благоустройства на территории зоны отдыха включает: твердые виды покрытия проезда или комбинированные - дорожки (плитка, утопленная в газон), озеленение, скамьи, урны, контейнеры для мусора, информационный щит для размещения схемы территории зоны отдыха, правил поведения на данной территории, телефонов экстренных служб.</w:t>
      </w:r>
    </w:p>
    <w:p w:rsidR="00764235" w:rsidRPr="00B61349" w:rsidRDefault="002E17D7" w:rsidP="002E17D7">
      <w:pPr>
        <w:ind w:firstLine="540"/>
        <w:jc w:val="both"/>
        <w:rPr>
          <w:sz w:val="28"/>
          <w:szCs w:val="28"/>
        </w:rPr>
      </w:pPr>
      <w:r w:rsidRPr="00B61349">
        <w:rPr>
          <w:sz w:val="28"/>
          <w:szCs w:val="28"/>
        </w:rPr>
        <w:lastRenderedPageBreak/>
        <w:t>4.20.2 Дополнительный перечень элементов благоустройства на территории зоны отдыха включает туалетные кабины.</w:t>
      </w:r>
    </w:p>
    <w:p w:rsidR="002E17D7" w:rsidRPr="00B61349" w:rsidRDefault="002E17D7" w:rsidP="002E17D7">
      <w:pPr>
        <w:ind w:firstLine="540"/>
        <w:jc w:val="both"/>
        <w:rPr>
          <w:sz w:val="28"/>
          <w:szCs w:val="28"/>
        </w:rPr>
      </w:pPr>
    </w:p>
    <w:p w:rsidR="006413FD" w:rsidRPr="00B61349" w:rsidRDefault="002A7204" w:rsidP="00BF15A1">
      <w:pPr>
        <w:pStyle w:val="ConsPlusNormal"/>
        <w:ind w:firstLine="567"/>
        <w:contextualSpacing/>
        <w:jc w:val="center"/>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5</w:t>
      </w:r>
      <w:r w:rsidR="00494C81" w:rsidRPr="00B61349">
        <w:rPr>
          <w:rFonts w:ascii="Times New Roman" w:hAnsi="Times New Roman" w:cs="Times New Roman"/>
          <w:color w:val="000000" w:themeColor="text1"/>
          <w:sz w:val="28"/>
          <w:szCs w:val="28"/>
        </w:rPr>
        <w:t xml:space="preserve">. </w:t>
      </w:r>
      <w:r w:rsidR="002A38AE" w:rsidRPr="00B61349">
        <w:rPr>
          <w:rFonts w:ascii="Times New Roman" w:hAnsi="Times New Roman" w:cs="Times New Roman"/>
          <w:color w:val="000000" w:themeColor="text1"/>
          <w:sz w:val="28"/>
          <w:szCs w:val="28"/>
        </w:rPr>
        <w:t>Озеленение территорий города Урай</w:t>
      </w:r>
    </w:p>
    <w:p w:rsidR="00494C81" w:rsidRPr="00B61349" w:rsidRDefault="00494C81" w:rsidP="00BF15A1">
      <w:pPr>
        <w:pStyle w:val="ConsPlusNormal"/>
        <w:ind w:firstLine="567"/>
        <w:contextualSpacing/>
        <w:jc w:val="center"/>
        <w:rPr>
          <w:rFonts w:ascii="Times New Roman" w:hAnsi="Times New Roman" w:cs="Times New Roman"/>
          <w:b/>
          <w:color w:val="000000" w:themeColor="text1"/>
          <w:sz w:val="28"/>
          <w:szCs w:val="28"/>
        </w:rPr>
      </w:pPr>
    </w:p>
    <w:p w:rsidR="00494C81" w:rsidRPr="00B61349" w:rsidRDefault="002A7204" w:rsidP="00BF15A1">
      <w:pPr>
        <w:adjustRightInd w:val="0"/>
        <w:ind w:firstLine="539"/>
        <w:contextualSpacing/>
        <w:jc w:val="both"/>
        <w:rPr>
          <w:color w:val="000000" w:themeColor="text1"/>
          <w:sz w:val="28"/>
          <w:szCs w:val="28"/>
        </w:rPr>
      </w:pPr>
      <w:r w:rsidRPr="00B61349">
        <w:rPr>
          <w:bCs/>
          <w:color w:val="000000" w:themeColor="text1"/>
          <w:sz w:val="28"/>
          <w:szCs w:val="28"/>
        </w:rPr>
        <w:t>5</w:t>
      </w:r>
      <w:r w:rsidR="00494C81" w:rsidRPr="00B61349">
        <w:rPr>
          <w:bCs/>
          <w:color w:val="000000" w:themeColor="text1"/>
          <w:sz w:val="28"/>
          <w:szCs w:val="28"/>
        </w:rPr>
        <w:t>.</w:t>
      </w:r>
      <w:r w:rsidR="00C6291D" w:rsidRPr="00B61349">
        <w:rPr>
          <w:bCs/>
          <w:color w:val="000000" w:themeColor="text1"/>
          <w:sz w:val="28"/>
          <w:szCs w:val="28"/>
        </w:rPr>
        <w:t>1</w:t>
      </w:r>
      <w:r w:rsidR="00494C81" w:rsidRPr="00B61349">
        <w:rPr>
          <w:bCs/>
          <w:color w:val="000000" w:themeColor="text1"/>
          <w:sz w:val="28"/>
          <w:szCs w:val="28"/>
        </w:rPr>
        <w:t>.</w:t>
      </w:r>
      <w:r w:rsidR="00494C81" w:rsidRPr="00B61349">
        <w:rPr>
          <w:color w:val="000000" w:themeColor="text1"/>
          <w:sz w:val="28"/>
          <w:szCs w:val="28"/>
        </w:rPr>
        <w:t xml:space="preserve"> Обязанность по обеспечению содержания и сохранности зеленых насаждений возлагается:</w:t>
      </w:r>
    </w:p>
    <w:p w:rsidR="00494C81" w:rsidRPr="00B61349" w:rsidRDefault="00E951A5" w:rsidP="00BF15A1">
      <w:pPr>
        <w:adjustRightInd w:val="0"/>
        <w:ind w:firstLine="540"/>
        <w:contextualSpacing/>
        <w:jc w:val="both"/>
        <w:rPr>
          <w:color w:val="000000" w:themeColor="text1"/>
          <w:sz w:val="28"/>
          <w:szCs w:val="28"/>
        </w:rPr>
      </w:pPr>
      <w:r w:rsidRPr="00B61349">
        <w:rPr>
          <w:color w:val="000000" w:themeColor="text1"/>
          <w:sz w:val="28"/>
          <w:szCs w:val="28"/>
        </w:rPr>
        <w:t>1)</w:t>
      </w:r>
      <w:r w:rsidR="005D44BE" w:rsidRPr="00B61349">
        <w:rPr>
          <w:color w:val="000000" w:themeColor="text1"/>
          <w:sz w:val="28"/>
          <w:szCs w:val="28"/>
        </w:rPr>
        <w:t xml:space="preserve"> н</w:t>
      </w:r>
      <w:r w:rsidR="00494C81" w:rsidRPr="00B61349">
        <w:rPr>
          <w:color w:val="000000" w:themeColor="text1"/>
          <w:sz w:val="28"/>
          <w:szCs w:val="28"/>
        </w:rPr>
        <w:t xml:space="preserve">а территориях общего пользования (парки, скверы, </w:t>
      </w:r>
      <w:r w:rsidR="00D94153" w:rsidRPr="00B61349">
        <w:rPr>
          <w:color w:val="000000" w:themeColor="text1"/>
          <w:sz w:val="28"/>
          <w:szCs w:val="28"/>
        </w:rPr>
        <w:t xml:space="preserve">аллеи, </w:t>
      </w:r>
      <w:r w:rsidR="00494C81" w:rsidRPr="00B61349">
        <w:rPr>
          <w:color w:val="000000" w:themeColor="text1"/>
          <w:sz w:val="28"/>
          <w:szCs w:val="28"/>
        </w:rPr>
        <w:t xml:space="preserve">бульвары), на территориях незастроенной части города Урай (рекреационные зоны, территории специального назначения) – </w:t>
      </w:r>
      <w:r w:rsidR="00D94153" w:rsidRPr="00B61349">
        <w:rPr>
          <w:color w:val="000000" w:themeColor="text1"/>
          <w:sz w:val="28"/>
          <w:szCs w:val="28"/>
        </w:rPr>
        <w:t>на лиц, оказыва</w:t>
      </w:r>
      <w:r w:rsidR="00F24F89" w:rsidRPr="00B61349">
        <w:rPr>
          <w:color w:val="000000" w:themeColor="text1"/>
          <w:sz w:val="28"/>
          <w:szCs w:val="28"/>
        </w:rPr>
        <w:t>ющих данные услуги на указанных территориях  в соответствии с муниципальными контрактами (в случае их отсутствия</w:t>
      </w:r>
      <w:r w:rsidR="003A4550" w:rsidRPr="00B61349">
        <w:rPr>
          <w:color w:val="000000" w:themeColor="text1"/>
          <w:sz w:val="28"/>
          <w:szCs w:val="28"/>
        </w:rPr>
        <w:t xml:space="preserve"> </w:t>
      </w:r>
      <w:r w:rsidR="00F24F89" w:rsidRPr="00B61349">
        <w:rPr>
          <w:color w:val="000000" w:themeColor="text1"/>
          <w:sz w:val="28"/>
          <w:szCs w:val="28"/>
        </w:rPr>
        <w:t>-</w:t>
      </w:r>
      <w:r w:rsidR="003A4550" w:rsidRPr="00B61349">
        <w:rPr>
          <w:color w:val="000000" w:themeColor="text1"/>
          <w:sz w:val="28"/>
          <w:szCs w:val="28"/>
        </w:rPr>
        <w:t xml:space="preserve"> </w:t>
      </w:r>
      <w:r w:rsidR="00494C81" w:rsidRPr="00B61349">
        <w:rPr>
          <w:color w:val="000000" w:themeColor="text1"/>
          <w:sz w:val="28"/>
          <w:szCs w:val="28"/>
        </w:rPr>
        <w:t>на</w:t>
      </w:r>
      <w:r w:rsidR="005E68D8" w:rsidRPr="00B61349">
        <w:rPr>
          <w:color w:val="000000" w:themeColor="text1"/>
          <w:sz w:val="28"/>
          <w:szCs w:val="28"/>
        </w:rPr>
        <w:t xml:space="preserve"> </w:t>
      </w:r>
      <w:r w:rsidR="00494C81" w:rsidRPr="00B61349">
        <w:rPr>
          <w:color w:val="000000" w:themeColor="text1"/>
          <w:sz w:val="28"/>
          <w:szCs w:val="28"/>
        </w:rPr>
        <w:t>уполномоченный орган в сфер</w:t>
      </w:r>
      <w:r w:rsidR="00041A20" w:rsidRPr="00B61349">
        <w:rPr>
          <w:color w:val="000000" w:themeColor="text1"/>
          <w:sz w:val="28"/>
          <w:szCs w:val="28"/>
        </w:rPr>
        <w:t>е благоустрой</w:t>
      </w:r>
      <w:r w:rsidR="005D44BE" w:rsidRPr="00B61349">
        <w:rPr>
          <w:color w:val="000000" w:themeColor="text1"/>
          <w:sz w:val="28"/>
          <w:szCs w:val="28"/>
        </w:rPr>
        <w:t>ства и озеленения</w:t>
      </w:r>
      <w:r w:rsidR="00F24F89" w:rsidRPr="00B61349">
        <w:rPr>
          <w:color w:val="000000" w:themeColor="text1"/>
          <w:sz w:val="28"/>
          <w:szCs w:val="28"/>
        </w:rPr>
        <w:t>)</w:t>
      </w:r>
      <w:r w:rsidR="005D44BE" w:rsidRPr="00B61349">
        <w:rPr>
          <w:color w:val="000000" w:themeColor="text1"/>
          <w:sz w:val="28"/>
          <w:szCs w:val="28"/>
        </w:rPr>
        <w:t>;</w:t>
      </w:r>
    </w:p>
    <w:p w:rsidR="005D44BE" w:rsidRPr="00B61349" w:rsidRDefault="00494C81" w:rsidP="005D44BE">
      <w:pPr>
        <w:pStyle w:val="af6"/>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2</w:t>
      </w:r>
      <w:r w:rsidR="00E951A5" w:rsidRPr="00B61349">
        <w:rPr>
          <w:rFonts w:ascii="Times New Roman" w:hAnsi="Times New Roman" w:cs="Times New Roman"/>
          <w:color w:val="000000" w:themeColor="text1"/>
          <w:sz w:val="28"/>
          <w:szCs w:val="28"/>
        </w:rPr>
        <w:t>)</w:t>
      </w:r>
      <w:r w:rsidR="005E68D8" w:rsidRPr="00B61349">
        <w:rPr>
          <w:rFonts w:ascii="Times New Roman" w:hAnsi="Times New Roman" w:cs="Times New Roman"/>
          <w:color w:val="000000" w:themeColor="text1"/>
          <w:sz w:val="28"/>
          <w:szCs w:val="28"/>
        </w:rPr>
        <w:t xml:space="preserve"> </w:t>
      </w:r>
      <w:r w:rsidR="005D44BE" w:rsidRPr="00B61349">
        <w:rPr>
          <w:rFonts w:ascii="Times New Roman" w:hAnsi="Times New Roman" w:cs="Times New Roman"/>
          <w:color w:val="000000" w:themeColor="text1"/>
          <w:sz w:val="28"/>
          <w:szCs w:val="28"/>
        </w:rPr>
        <w:t>н</w:t>
      </w:r>
      <w:r w:rsidRPr="00B61349">
        <w:rPr>
          <w:rFonts w:ascii="Times New Roman" w:hAnsi="Times New Roman" w:cs="Times New Roman"/>
          <w:color w:val="000000" w:themeColor="text1"/>
          <w:sz w:val="28"/>
          <w:szCs w:val="28"/>
        </w:rPr>
        <w:t>а территориях застроенной части города - на правообладателей земельных участков и уполномоченный орган в сфер</w:t>
      </w:r>
      <w:r w:rsidR="00041A20" w:rsidRPr="00B61349">
        <w:rPr>
          <w:rFonts w:ascii="Times New Roman" w:hAnsi="Times New Roman" w:cs="Times New Roman"/>
          <w:color w:val="000000" w:themeColor="text1"/>
          <w:sz w:val="28"/>
          <w:szCs w:val="28"/>
        </w:rPr>
        <w:t>е бл</w:t>
      </w:r>
      <w:r w:rsidR="00A02049" w:rsidRPr="00B61349">
        <w:rPr>
          <w:rFonts w:ascii="Times New Roman" w:hAnsi="Times New Roman" w:cs="Times New Roman"/>
          <w:color w:val="000000" w:themeColor="text1"/>
          <w:sz w:val="28"/>
          <w:szCs w:val="28"/>
        </w:rPr>
        <w:t>агоустройства и озеленения</w:t>
      </w:r>
      <w:r w:rsidR="005D44BE" w:rsidRPr="00B61349">
        <w:rPr>
          <w:rFonts w:ascii="Times New Roman" w:hAnsi="Times New Roman" w:cs="Times New Roman"/>
          <w:color w:val="000000" w:themeColor="text1"/>
          <w:sz w:val="28"/>
          <w:szCs w:val="28"/>
        </w:rPr>
        <w:t xml:space="preserve"> (в отношении земель,</w:t>
      </w:r>
      <w:r w:rsidR="005E68D8" w:rsidRPr="00B61349">
        <w:rPr>
          <w:rFonts w:ascii="Times New Roman" w:hAnsi="Times New Roman" w:cs="Times New Roman"/>
          <w:color w:val="000000" w:themeColor="text1"/>
          <w:sz w:val="28"/>
          <w:szCs w:val="28"/>
        </w:rPr>
        <w:t xml:space="preserve"> </w:t>
      </w:r>
      <w:r w:rsidR="005D44BE" w:rsidRPr="00B61349">
        <w:rPr>
          <w:rFonts w:ascii="Times New Roman" w:hAnsi="Times New Roman" w:cs="Times New Roman"/>
          <w:color w:val="000000" w:themeColor="text1"/>
          <w:sz w:val="28"/>
          <w:szCs w:val="28"/>
        </w:rPr>
        <w:t>государственная собственность на которые не разграничена или находящихся в муниципальной собственности);</w:t>
      </w:r>
    </w:p>
    <w:p w:rsidR="00494C81" w:rsidRPr="00B61349" w:rsidRDefault="005D44BE" w:rsidP="00BF15A1">
      <w:pPr>
        <w:adjustRightInd w:val="0"/>
        <w:ind w:firstLine="540"/>
        <w:contextualSpacing/>
        <w:jc w:val="both"/>
        <w:rPr>
          <w:color w:val="000000" w:themeColor="text1"/>
          <w:sz w:val="28"/>
          <w:szCs w:val="28"/>
        </w:rPr>
      </w:pPr>
      <w:r w:rsidRPr="00B61349">
        <w:rPr>
          <w:color w:val="000000" w:themeColor="text1"/>
          <w:sz w:val="28"/>
          <w:szCs w:val="28"/>
        </w:rPr>
        <w:t>3</w:t>
      </w:r>
      <w:r w:rsidR="00E951A5" w:rsidRPr="00B61349">
        <w:rPr>
          <w:color w:val="000000" w:themeColor="text1"/>
          <w:sz w:val="28"/>
          <w:szCs w:val="28"/>
        </w:rPr>
        <w:t>)</w:t>
      </w:r>
      <w:r w:rsidRPr="00B61349">
        <w:rPr>
          <w:color w:val="000000" w:themeColor="text1"/>
          <w:sz w:val="28"/>
          <w:szCs w:val="28"/>
        </w:rPr>
        <w:t xml:space="preserve"> н</w:t>
      </w:r>
      <w:r w:rsidR="00494C81" w:rsidRPr="00B61349">
        <w:rPr>
          <w:color w:val="000000" w:themeColor="text1"/>
          <w:sz w:val="28"/>
          <w:szCs w:val="28"/>
        </w:rPr>
        <w:t>а земельных участках, предоставленных под строительство - на правообладателей земельных участков.</w:t>
      </w:r>
    </w:p>
    <w:p w:rsidR="00494C81" w:rsidRPr="00B61349" w:rsidRDefault="005D44BE" w:rsidP="00BF15A1">
      <w:pPr>
        <w:adjustRightInd w:val="0"/>
        <w:ind w:firstLine="539"/>
        <w:contextualSpacing/>
        <w:jc w:val="both"/>
        <w:rPr>
          <w:color w:val="000000" w:themeColor="text1"/>
          <w:sz w:val="28"/>
          <w:szCs w:val="28"/>
        </w:rPr>
      </w:pPr>
      <w:r w:rsidRPr="00B61349">
        <w:rPr>
          <w:bCs/>
          <w:color w:val="000000" w:themeColor="text1"/>
          <w:sz w:val="28"/>
          <w:szCs w:val="28"/>
        </w:rPr>
        <w:t>5</w:t>
      </w:r>
      <w:r w:rsidR="00494C81" w:rsidRPr="00B61349">
        <w:rPr>
          <w:bCs/>
          <w:color w:val="000000" w:themeColor="text1"/>
          <w:sz w:val="28"/>
          <w:szCs w:val="28"/>
        </w:rPr>
        <w:t>.</w:t>
      </w:r>
      <w:r w:rsidR="00C6291D" w:rsidRPr="00B61349">
        <w:rPr>
          <w:bCs/>
          <w:color w:val="000000" w:themeColor="text1"/>
          <w:sz w:val="28"/>
          <w:szCs w:val="28"/>
        </w:rPr>
        <w:t>2</w:t>
      </w:r>
      <w:r w:rsidR="00494C81" w:rsidRPr="00B61349">
        <w:rPr>
          <w:bCs/>
          <w:color w:val="000000" w:themeColor="text1"/>
          <w:sz w:val="28"/>
          <w:szCs w:val="28"/>
        </w:rPr>
        <w:t>.</w:t>
      </w:r>
      <w:r w:rsidR="00494C81" w:rsidRPr="00B61349">
        <w:rPr>
          <w:color w:val="000000" w:themeColor="text1"/>
          <w:sz w:val="28"/>
          <w:szCs w:val="28"/>
        </w:rPr>
        <w:t xml:space="preserve"> На территории города Урай не допускается:</w:t>
      </w:r>
    </w:p>
    <w:p w:rsidR="00494C81" w:rsidRPr="00B61349" w:rsidRDefault="00F43DD4" w:rsidP="00BF15A1">
      <w:pPr>
        <w:adjustRightInd w:val="0"/>
        <w:ind w:firstLine="540"/>
        <w:contextualSpacing/>
        <w:jc w:val="both"/>
        <w:rPr>
          <w:color w:val="000000" w:themeColor="text1"/>
          <w:sz w:val="28"/>
          <w:szCs w:val="28"/>
        </w:rPr>
      </w:pPr>
      <w:r w:rsidRPr="00B61349">
        <w:rPr>
          <w:color w:val="000000" w:themeColor="text1"/>
          <w:sz w:val="28"/>
          <w:szCs w:val="28"/>
        </w:rPr>
        <w:t>1)</w:t>
      </w:r>
      <w:r w:rsidR="005E68D8" w:rsidRPr="00B61349">
        <w:rPr>
          <w:color w:val="000000" w:themeColor="text1"/>
          <w:sz w:val="28"/>
          <w:szCs w:val="28"/>
        </w:rPr>
        <w:t xml:space="preserve"> </w:t>
      </w:r>
      <w:r w:rsidR="005D44BE" w:rsidRPr="00B61349">
        <w:rPr>
          <w:color w:val="000000" w:themeColor="text1"/>
          <w:sz w:val="28"/>
          <w:szCs w:val="28"/>
        </w:rPr>
        <w:t>с</w:t>
      </w:r>
      <w:r w:rsidR="00494C81" w:rsidRPr="00B61349">
        <w:rPr>
          <w:color w:val="000000" w:themeColor="text1"/>
          <w:sz w:val="28"/>
          <w:szCs w:val="28"/>
        </w:rPr>
        <w:t>амовольно обреза</w:t>
      </w:r>
      <w:r w:rsidR="005D44BE" w:rsidRPr="00B61349">
        <w:rPr>
          <w:color w:val="000000" w:themeColor="text1"/>
          <w:sz w:val="28"/>
          <w:szCs w:val="28"/>
        </w:rPr>
        <w:t>ть кроны деревьев и кустарников;</w:t>
      </w:r>
    </w:p>
    <w:p w:rsidR="00494C81" w:rsidRPr="00B61349" w:rsidRDefault="005D44BE" w:rsidP="00BF15A1">
      <w:pPr>
        <w:adjustRightInd w:val="0"/>
        <w:ind w:firstLine="540"/>
        <w:contextualSpacing/>
        <w:jc w:val="both"/>
        <w:rPr>
          <w:color w:val="000000" w:themeColor="text1"/>
          <w:sz w:val="28"/>
          <w:szCs w:val="28"/>
        </w:rPr>
      </w:pPr>
      <w:r w:rsidRPr="00B61349">
        <w:rPr>
          <w:color w:val="000000" w:themeColor="text1"/>
          <w:sz w:val="28"/>
          <w:szCs w:val="28"/>
        </w:rPr>
        <w:t>2</w:t>
      </w:r>
      <w:r w:rsidR="00F43DD4" w:rsidRPr="00B61349">
        <w:rPr>
          <w:color w:val="000000" w:themeColor="text1"/>
          <w:sz w:val="28"/>
          <w:szCs w:val="28"/>
        </w:rPr>
        <w:t>)</w:t>
      </w:r>
      <w:r w:rsidRPr="00B61349">
        <w:rPr>
          <w:color w:val="000000" w:themeColor="text1"/>
          <w:sz w:val="28"/>
          <w:szCs w:val="28"/>
        </w:rPr>
        <w:t xml:space="preserve"> п</w:t>
      </w:r>
      <w:r w:rsidR="00494C81" w:rsidRPr="00B61349">
        <w:rPr>
          <w:color w:val="000000" w:themeColor="text1"/>
          <w:sz w:val="28"/>
          <w:szCs w:val="28"/>
        </w:rPr>
        <w:t>одвешивать к деревьям качели, веревки, аншлаги, размещать на них рекламные конструкции и информационные материалы, электрические провода, колючу</w:t>
      </w:r>
      <w:r w:rsidRPr="00B61349">
        <w:rPr>
          <w:color w:val="000000" w:themeColor="text1"/>
          <w:sz w:val="28"/>
          <w:szCs w:val="28"/>
        </w:rPr>
        <w:t>ю проволоку и другие ограждения;</w:t>
      </w:r>
    </w:p>
    <w:p w:rsidR="00494C81" w:rsidRPr="00B61349" w:rsidRDefault="00494C81" w:rsidP="00BF15A1">
      <w:pPr>
        <w:adjustRightInd w:val="0"/>
        <w:ind w:firstLine="540"/>
        <w:contextualSpacing/>
        <w:jc w:val="both"/>
        <w:rPr>
          <w:color w:val="000000" w:themeColor="text1"/>
          <w:sz w:val="28"/>
          <w:szCs w:val="28"/>
        </w:rPr>
      </w:pPr>
      <w:r w:rsidRPr="00B61349">
        <w:rPr>
          <w:color w:val="000000" w:themeColor="text1"/>
          <w:sz w:val="28"/>
          <w:szCs w:val="28"/>
        </w:rPr>
        <w:t>3</w:t>
      </w:r>
      <w:r w:rsidR="00F43DD4" w:rsidRPr="00B61349">
        <w:rPr>
          <w:color w:val="000000" w:themeColor="text1"/>
          <w:sz w:val="28"/>
          <w:szCs w:val="28"/>
        </w:rPr>
        <w:t>)</w:t>
      </w:r>
      <w:r w:rsidR="005E68D8" w:rsidRPr="00B61349">
        <w:rPr>
          <w:color w:val="000000" w:themeColor="text1"/>
          <w:sz w:val="28"/>
          <w:szCs w:val="28"/>
        </w:rPr>
        <w:t xml:space="preserve"> </w:t>
      </w:r>
      <w:r w:rsidR="005D44BE" w:rsidRPr="00B61349">
        <w:rPr>
          <w:color w:val="000000" w:themeColor="text1"/>
          <w:sz w:val="28"/>
          <w:szCs w:val="28"/>
        </w:rPr>
        <w:t>о</w:t>
      </w:r>
      <w:r w:rsidRPr="00B61349">
        <w:rPr>
          <w:color w:val="000000" w:themeColor="text1"/>
          <w:sz w:val="28"/>
          <w:szCs w:val="28"/>
        </w:rPr>
        <w:t>существлять выпас сельскохозяйственных животных и птиц за исключением территорий зон сельскохозяйственного использования,  установленных Правилами землепользования и застройки муниципального образов</w:t>
      </w:r>
      <w:r w:rsidR="005D44BE" w:rsidRPr="00B61349">
        <w:rPr>
          <w:color w:val="000000" w:themeColor="text1"/>
          <w:sz w:val="28"/>
          <w:szCs w:val="28"/>
        </w:rPr>
        <w:t>ания городской округ город Урай;</w:t>
      </w:r>
    </w:p>
    <w:p w:rsidR="00494C81" w:rsidRPr="00B61349" w:rsidRDefault="00494C81" w:rsidP="00BF15A1">
      <w:pPr>
        <w:adjustRightInd w:val="0"/>
        <w:ind w:firstLine="540"/>
        <w:contextualSpacing/>
        <w:jc w:val="both"/>
        <w:rPr>
          <w:color w:val="000000" w:themeColor="text1"/>
          <w:sz w:val="28"/>
          <w:szCs w:val="28"/>
        </w:rPr>
      </w:pPr>
      <w:r w:rsidRPr="00B61349">
        <w:rPr>
          <w:color w:val="000000" w:themeColor="text1"/>
          <w:sz w:val="28"/>
          <w:szCs w:val="28"/>
        </w:rPr>
        <w:t>4</w:t>
      </w:r>
      <w:r w:rsidR="00F43DD4" w:rsidRPr="00B61349">
        <w:rPr>
          <w:color w:val="000000" w:themeColor="text1"/>
          <w:sz w:val="28"/>
          <w:szCs w:val="28"/>
        </w:rPr>
        <w:t>)</w:t>
      </w:r>
      <w:r w:rsidR="005E68D8" w:rsidRPr="00B61349">
        <w:rPr>
          <w:color w:val="000000" w:themeColor="text1"/>
          <w:sz w:val="28"/>
          <w:szCs w:val="28"/>
        </w:rPr>
        <w:t xml:space="preserve"> </w:t>
      </w:r>
      <w:r w:rsidR="005D44BE" w:rsidRPr="00B61349">
        <w:rPr>
          <w:color w:val="000000" w:themeColor="text1"/>
          <w:sz w:val="28"/>
          <w:szCs w:val="28"/>
        </w:rPr>
        <w:t>с</w:t>
      </w:r>
      <w:r w:rsidRPr="00B61349">
        <w:rPr>
          <w:color w:val="000000" w:themeColor="text1"/>
          <w:sz w:val="28"/>
          <w:szCs w:val="28"/>
        </w:rPr>
        <w:t>амовольно производить разрытие почвенного слоя для производства работ при отсут</w:t>
      </w:r>
      <w:r w:rsidR="005D44BE" w:rsidRPr="00B61349">
        <w:rPr>
          <w:color w:val="000000" w:themeColor="text1"/>
          <w:sz w:val="28"/>
          <w:szCs w:val="28"/>
        </w:rPr>
        <w:t>ствии прав на земельный участок</w:t>
      </w:r>
      <w:r w:rsidR="0038610F" w:rsidRPr="00B61349">
        <w:rPr>
          <w:color w:val="000000" w:themeColor="text1"/>
          <w:sz w:val="28"/>
          <w:szCs w:val="28"/>
        </w:rPr>
        <w:t xml:space="preserve"> (согласия правообладателя земельного участка)</w:t>
      </w:r>
      <w:r w:rsidR="005D44BE" w:rsidRPr="00B61349">
        <w:rPr>
          <w:color w:val="000000" w:themeColor="text1"/>
          <w:sz w:val="28"/>
          <w:szCs w:val="28"/>
        </w:rPr>
        <w:t>;</w:t>
      </w:r>
    </w:p>
    <w:p w:rsidR="00494C81" w:rsidRPr="00B61349" w:rsidRDefault="00F43DD4" w:rsidP="00BF15A1">
      <w:pPr>
        <w:adjustRightInd w:val="0"/>
        <w:ind w:firstLine="540"/>
        <w:contextualSpacing/>
        <w:jc w:val="both"/>
        <w:rPr>
          <w:i/>
          <w:iCs/>
          <w:color w:val="000000" w:themeColor="text1"/>
          <w:sz w:val="28"/>
          <w:szCs w:val="28"/>
        </w:rPr>
      </w:pPr>
      <w:r w:rsidRPr="00B61349">
        <w:rPr>
          <w:color w:val="000000" w:themeColor="text1"/>
          <w:sz w:val="28"/>
          <w:szCs w:val="28"/>
        </w:rPr>
        <w:t>5)</w:t>
      </w:r>
      <w:r w:rsidR="005E68D8" w:rsidRPr="00B61349">
        <w:rPr>
          <w:color w:val="000000" w:themeColor="text1"/>
          <w:sz w:val="28"/>
          <w:szCs w:val="28"/>
        </w:rPr>
        <w:t xml:space="preserve"> </w:t>
      </w:r>
      <w:r w:rsidR="005D44BE" w:rsidRPr="00B61349">
        <w:rPr>
          <w:color w:val="000000" w:themeColor="text1"/>
          <w:sz w:val="28"/>
          <w:szCs w:val="28"/>
        </w:rPr>
        <w:t>д</w:t>
      </w:r>
      <w:r w:rsidR="00494C81" w:rsidRPr="00B61349">
        <w:rPr>
          <w:color w:val="000000" w:themeColor="text1"/>
          <w:sz w:val="28"/>
          <w:szCs w:val="28"/>
        </w:rPr>
        <w:t>обывать из деревьев сок, смолу, производить различные повреждения деревьев и кустарников, осуществлять их незаконную порубку и выкапывание</w:t>
      </w:r>
      <w:r w:rsidR="005D44BE" w:rsidRPr="00B61349">
        <w:rPr>
          <w:color w:val="000000" w:themeColor="text1"/>
          <w:sz w:val="28"/>
          <w:szCs w:val="28"/>
        </w:rPr>
        <w:t>;</w:t>
      </w:r>
    </w:p>
    <w:p w:rsidR="00494C81" w:rsidRPr="00B61349" w:rsidRDefault="00F43DD4" w:rsidP="00BF15A1">
      <w:pPr>
        <w:adjustRightInd w:val="0"/>
        <w:ind w:firstLine="540"/>
        <w:contextualSpacing/>
        <w:jc w:val="both"/>
        <w:rPr>
          <w:i/>
          <w:iCs/>
          <w:color w:val="000000" w:themeColor="text1"/>
          <w:sz w:val="28"/>
          <w:szCs w:val="28"/>
        </w:rPr>
      </w:pPr>
      <w:r w:rsidRPr="00B61349">
        <w:rPr>
          <w:color w:val="000000" w:themeColor="text1"/>
          <w:sz w:val="28"/>
          <w:szCs w:val="28"/>
        </w:rPr>
        <w:t>6)</w:t>
      </w:r>
      <w:r w:rsidR="005E68D8" w:rsidRPr="00B61349">
        <w:rPr>
          <w:color w:val="000000" w:themeColor="text1"/>
          <w:sz w:val="28"/>
          <w:szCs w:val="28"/>
        </w:rPr>
        <w:t xml:space="preserve"> </w:t>
      </w:r>
      <w:r w:rsidR="005D44BE" w:rsidRPr="00B61349">
        <w:rPr>
          <w:color w:val="000000" w:themeColor="text1"/>
          <w:sz w:val="28"/>
          <w:szCs w:val="28"/>
        </w:rPr>
        <w:t>р</w:t>
      </w:r>
      <w:r w:rsidR="00494C81" w:rsidRPr="00B61349">
        <w:rPr>
          <w:color w:val="000000" w:themeColor="text1"/>
          <w:sz w:val="28"/>
          <w:szCs w:val="28"/>
        </w:rPr>
        <w:t>вать цветы, повреждать и уничтожать клумбы и цветники</w:t>
      </w:r>
      <w:r w:rsidR="005D44BE" w:rsidRPr="00B61349">
        <w:rPr>
          <w:color w:val="000000" w:themeColor="text1"/>
          <w:sz w:val="28"/>
          <w:szCs w:val="28"/>
        </w:rPr>
        <w:t>;</w:t>
      </w:r>
    </w:p>
    <w:p w:rsidR="00494C81" w:rsidRPr="00B61349" w:rsidRDefault="00F43DD4" w:rsidP="00BF15A1">
      <w:pPr>
        <w:adjustRightInd w:val="0"/>
        <w:ind w:firstLine="540"/>
        <w:contextualSpacing/>
        <w:jc w:val="both"/>
        <w:rPr>
          <w:color w:val="000000" w:themeColor="text1"/>
          <w:sz w:val="28"/>
          <w:szCs w:val="28"/>
        </w:rPr>
      </w:pPr>
      <w:r w:rsidRPr="00B61349">
        <w:rPr>
          <w:color w:val="000000" w:themeColor="text1"/>
          <w:sz w:val="28"/>
          <w:szCs w:val="28"/>
        </w:rPr>
        <w:t>7)</w:t>
      </w:r>
      <w:r w:rsidR="005E68D8" w:rsidRPr="00B61349">
        <w:rPr>
          <w:color w:val="000000" w:themeColor="text1"/>
          <w:sz w:val="28"/>
          <w:szCs w:val="28"/>
        </w:rPr>
        <w:t xml:space="preserve"> </w:t>
      </w:r>
      <w:r w:rsidR="005D44BE" w:rsidRPr="00B61349">
        <w:rPr>
          <w:color w:val="000000" w:themeColor="text1"/>
          <w:sz w:val="28"/>
          <w:szCs w:val="28"/>
        </w:rPr>
        <w:t>х</w:t>
      </w:r>
      <w:r w:rsidR="00494C81" w:rsidRPr="00B61349">
        <w:rPr>
          <w:color w:val="000000" w:themeColor="text1"/>
          <w:sz w:val="28"/>
          <w:szCs w:val="28"/>
        </w:rPr>
        <w:t>одить, сидеть и лежать на газонах, устраивать на них игры, разжигать костры, сжигать мусор, листву.</w:t>
      </w:r>
    </w:p>
    <w:p w:rsidR="00494C81" w:rsidRPr="00B61349" w:rsidRDefault="005D44BE" w:rsidP="00BF15A1">
      <w:pPr>
        <w:adjustRightInd w:val="0"/>
        <w:ind w:firstLine="539"/>
        <w:contextualSpacing/>
        <w:jc w:val="both"/>
        <w:rPr>
          <w:i/>
          <w:iCs/>
          <w:color w:val="000000" w:themeColor="text1"/>
          <w:sz w:val="28"/>
          <w:szCs w:val="28"/>
        </w:rPr>
      </w:pPr>
      <w:r w:rsidRPr="00B61349">
        <w:rPr>
          <w:bCs/>
          <w:color w:val="000000" w:themeColor="text1"/>
          <w:sz w:val="28"/>
          <w:szCs w:val="28"/>
        </w:rPr>
        <w:t>5</w:t>
      </w:r>
      <w:r w:rsidR="00494C81" w:rsidRPr="00B61349">
        <w:rPr>
          <w:bCs/>
          <w:color w:val="000000" w:themeColor="text1"/>
          <w:sz w:val="28"/>
          <w:szCs w:val="28"/>
        </w:rPr>
        <w:t>.</w:t>
      </w:r>
      <w:r w:rsidR="00C6291D" w:rsidRPr="00B61349">
        <w:rPr>
          <w:bCs/>
          <w:color w:val="000000" w:themeColor="text1"/>
          <w:sz w:val="28"/>
          <w:szCs w:val="28"/>
        </w:rPr>
        <w:t>3</w:t>
      </w:r>
      <w:r w:rsidR="00494C81" w:rsidRPr="00B61349">
        <w:rPr>
          <w:bCs/>
          <w:color w:val="000000" w:themeColor="text1"/>
          <w:sz w:val="28"/>
          <w:szCs w:val="28"/>
        </w:rPr>
        <w:t>.</w:t>
      </w:r>
      <w:r w:rsidR="00494C81" w:rsidRPr="00B61349">
        <w:rPr>
          <w:color w:val="000000" w:themeColor="text1"/>
          <w:sz w:val="28"/>
          <w:szCs w:val="28"/>
        </w:rPr>
        <w:t xml:space="preserve"> Создание новых объектов озеленения, посадка деревьев и кустарников, реконструкция существующих зеленых насаждений осуществляется по согласованию с уполномоченным органом в сфере градостроительства.</w:t>
      </w:r>
    </w:p>
    <w:p w:rsidR="00EA621F" w:rsidRPr="00B61349" w:rsidRDefault="005D44BE" w:rsidP="00BF15A1">
      <w:pPr>
        <w:pStyle w:val="ConsPlusNormal"/>
        <w:ind w:firstLine="540"/>
        <w:contextualSpacing/>
        <w:jc w:val="both"/>
        <w:rPr>
          <w:rFonts w:ascii="Times New Roman" w:hAnsi="Times New Roman" w:cs="Times New Roman"/>
          <w:i/>
          <w:iCs/>
          <w:color w:val="000000" w:themeColor="text1"/>
          <w:sz w:val="28"/>
          <w:szCs w:val="28"/>
        </w:rPr>
      </w:pPr>
      <w:r w:rsidRPr="00B61349">
        <w:rPr>
          <w:rFonts w:ascii="Times New Roman" w:hAnsi="Times New Roman" w:cs="Times New Roman"/>
          <w:color w:val="000000" w:themeColor="text1"/>
          <w:sz w:val="28"/>
          <w:szCs w:val="28"/>
        </w:rPr>
        <w:t>5</w:t>
      </w:r>
      <w:r w:rsidR="001F2609" w:rsidRPr="00B61349">
        <w:rPr>
          <w:rFonts w:ascii="Times New Roman" w:hAnsi="Times New Roman" w:cs="Times New Roman"/>
          <w:color w:val="000000" w:themeColor="text1"/>
          <w:sz w:val="28"/>
          <w:szCs w:val="28"/>
        </w:rPr>
        <w:t>.</w:t>
      </w:r>
      <w:r w:rsidR="00C6291D" w:rsidRPr="00B61349">
        <w:rPr>
          <w:rFonts w:ascii="Times New Roman" w:hAnsi="Times New Roman" w:cs="Times New Roman"/>
          <w:color w:val="000000" w:themeColor="text1"/>
          <w:sz w:val="28"/>
          <w:szCs w:val="28"/>
        </w:rPr>
        <w:t>4</w:t>
      </w:r>
      <w:r w:rsidR="00EA621F" w:rsidRPr="00B61349">
        <w:rPr>
          <w:rFonts w:ascii="Times New Roman" w:hAnsi="Times New Roman" w:cs="Times New Roman"/>
          <w:color w:val="000000" w:themeColor="text1"/>
          <w:sz w:val="28"/>
          <w:szCs w:val="28"/>
        </w:rPr>
        <w:t xml:space="preserve">. </w:t>
      </w:r>
      <w:r w:rsidR="001F2609" w:rsidRPr="00B61349">
        <w:rPr>
          <w:rFonts w:ascii="Times New Roman" w:hAnsi="Times New Roman" w:cs="Times New Roman"/>
          <w:color w:val="000000" w:themeColor="text1"/>
          <w:sz w:val="28"/>
          <w:szCs w:val="28"/>
        </w:rPr>
        <w:t>П</w:t>
      </w:r>
      <w:r w:rsidR="00D22771" w:rsidRPr="00B61349">
        <w:rPr>
          <w:rFonts w:ascii="Times New Roman" w:hAnsi="Times New Roman" w:cs="Times New Roman"/>
          <w:color w:val="000000" w:themeColor="text1"/>
          <w:sz w:val="28"/>
          <w:szCs w:val="28"/>
        </w:rPr>
        <w:t>ри</w:t>
      </w:r>
      <w:r w:rsidR="005E68D8" w:rsidRPr="00B61349">
        <w:rPr>
          <w:rFonts w:ascii="Times New Roman" w:hAnsi="Times New Roman" w:cs="Times New Roman"/>
          <w:color w:val="000000" w:themeColor="text1"/>
          <w:sz w:val="28"/>
          <w:szCs w:val="28"/>
        </w:rPr>
        <w:t xml:space="preserve"> </w:t>
      </w:r>
      <w:r w:rsidR="00D22771" w:rsidRPr="00B61349">
        <w:rPr>
          <w:rFonts w:ascii="Times New Roman" w:hAnsi="Times New Roman" w:cs="Times New Roman"/>
          <w:color w:val="000000" w:themeColor="text1"/>
          <w:sz w:val="28"/>
          <w:szCs w:val="28"/>
        </w:rPr>
        <w:t>разработк</w:t>
      </w:r>
      <w:r w:rsidRPr="00B61349">
        <w:rPr>
          <w:rFonts w:ascii="Times New Roman" w:hAnsi="Times New Roman" w:cs="Times New Roman"/>
          <w:color w:val="000000" w:themeColor="text1"/>
          <w:sz w:val="28"/>
          <w:szCs w:val="28"/>
        </w:rPr>
        <w:t>е</w:t>
      </w:r>
      <w:r w:rsidR="00EA621F" w:rsidRPr="00B61349">
        <w:rPr>
          <w:rFonts w:ascii="Times New Roman" w:hAnsi="Times New Roman" w:cs="Times New Roman"/>
          <w:color w:val="000000" w:themeColor="text1"/>
          <w:sz w:val="28"/>
          <w:szCs w:val="28"/>
        </w:rPr>
        <w:t xml:space="preserve"> проектной документации на строительство, капитальный ремонт и реконструкцию об</w:t>
      </w:r>
      <w:r w:rsidR="001F2609" w:rsidRPr="00B61349">
        <w:rPr>
          <w:rFonts w:ascii="Times New Roman" w:hAnsi="Times New Roman" w:cs="Times New Roman"/>
          <w:color w:val="000000" w:themeColor="text1"/>
          <w:sz w:val="28"/>
          <w:szCs w:val="28"/>
        </w:rPr>
        <w:t>ъектов благоустройства</w:t>
      </w:r>
      <w:r w:rsidR="00EA621F" w:rsidRPr="00B61349">
        <w:rPr>
          <w:rFonts w:ascii="Times New Roman" w:hAnsi="Times New Roman" w:cs="Times New Roman"/>
          <w:color w:val="000000" w:themeColor="text1"/>
          <w:sz w:val="28"/>
          <w:szCs w:val="28"/>
        </w:rPr>
        <w:t>, в том числе объектов озеленения,</w:t>
      </w:r>
      <w:r w:rsidR="001F2609" w:rsidRPr="00B61349">
        <w:rPr>
          <w:rFonts w:ascii="Times New Roman" w:hAnsi="Times New Roman" w:cs="Times New Roman"/>
          <w:color w:val="000000" w:themeColor="text1"/>
          <w:sz w:val="28"/>
          <w:szCs w:val="28"/>
        </w:rPr>
        <w:t xml:space="preserve"> необходимо осуществлять разработку </w:t>
      </w:r>
      <w:proofErr w:type="spellStart"/>
      <w:r w:rsidR="001F2609" w:rsidRPr="00B61349">
        <w:rPr>
          <w:rFonts w:ascii="Times New Roman" w:hAnsi="Times New Roman" w:cs="Times New Roman"/>
          <w:color w:val="000000" w:themeColor="text1"/>
          <w:sz w:val="28"/>
          <w:szCs w:val="28"/>
        </w:rPr>
        <w:t>дендропланов</w:t>
      </w:r>
      <w:proofErr w:type="spellEnd"/>
      <w:r w:rsidR="001F2609" w:rsidRPr="00B61349">
        <w:rPr>
          <w:rFonts w:ascii="Times New Roman" w:hAnsi="Times New Roman" w:cs="Times New Roman"/>
          <w:color w:val="000000" w:themeColor="text1"/>
          <w:sz w:val="28"/>
          <w:szCs w:val="28"/>
        </w:rPr>
        <w:t xml:space="preserve"> в соответствии с </w:t>
      </w:r>
      <w:r w:rsidR="00041A20" w:rsidRPr="00B61349">
        <w:rPr>
          <w:rFonts w:ascii="Times New Roman" w:hAnsi="Times New Roman" w:cs="Times New Roman"/>
          <w:color w:val="000000" w:themeColor="text1"/>
          <w:sz w:val="28"/>
          <w:szCs w:val="28"/>
        </w:rPr>
        <w:t xml:space="preserve">действующими нормативами в области </w:t>
      </w:r>
      <w:r w:rsidR="001F2609" w:rsidRPr="00B61349">
        <w:rPr>
          <w:rFonts w:ascii="Times New Roman" w:hAnsi="Times New Roman" w:cs="Times New Roman"/>
          <w:color w:val="000000" w:themeColor="text1"/>
          <w:sz w:val="28"/>
          <w:szCs w:val="28"/>
        </w:rPr>
        <w:t xml:space="preserve">создания, охраны и содержания зеленых насаждений в городах Российской </w:t>
      </w:r>
      <w:r w:rsidR="001F2609" w:rsidRPr="00B61349">
        <w:rPr>
          <w:rFonts w:ascii="Times New Roman" w:hAnsi="Times New Roman" w:cs="Times New Roman"/>
          <w:color w:val="000000" w:themeColor="text1"/>
          <w:sz w:val="28"/>
          <w:szCs w:val="28"/>
        </w:rPr>
        <w:lastRenderedPageBreak/>
        <w:t>Федера</w:t>
      </w:r>
      <w:r w:rsidR="00041A20" w:rsidRPr="00B61349">
        <w:rPr>
          <w:rFonts w:ascii="Times New Roman" w:hAnsi="Times New Roman" w:cs="Times New Roman"/>
          <w:color w:val="000000" w:themeColor="text1"/>
          <w:sz w:val="28"/>
          <w:szCs w:val="28"/>
        </w:rPr>
        <w:t>ции.</w:t>
      </w:r>
    </w:p>
    <w:p w:rsidR="00494C81" w:rsidRPr="00B61349" w:rsidRDefault="005D44BE" w:rsidP="00BF15A1">
      <w:pPr>
        <w:adjustRightInd w:val="0"/>
        <w:ind w:firstLine="539"/>
        <w:contextualSpacing/>
        <w:jc w:val="both"/>
        <w:rPr>
          <w:color w:val="000000" w:themeColor="text1"/>
          <w:sz w:val="28"/>
          <w:szCs w:val="28"/>
        </w:rPr>
      </w:pPr>
      <w:r w:rsidRPr="00B61349">
        <w:rPr>
          <w:bCs/>
          <w:color w:val="000000" w:themeColor="text1"/>
          <w:sz w:val="28"/>
          <w:szCs w:val="28"/>
        </w:rPr>
        <w:t>5</w:t>
      </w:r>
      <w:r w:rsidR="00494C81" w:rsidRPr="00B61349">
        <w:rPr>
          <w:bCs/>
          <w:color w:val="000000" w:themeColor="text1"/>
          <w:sz w:val="28"/>
          <w:szCs w:val="28"/>
        </w:rPr>
        <w:t>.</w:t>
      </w:r>
      <w:r w:rsidR="00C6291D" w:rsidRPr="00B61349">
        <w:rPr>
          <w:bCs/>
          <w:color w:val="000000" w:themeColor="text1"/>
          <w:sz w:val="28"/>
          <w:szCs w:val="28"/>
        </w:rPr>
        <w:t>5</w:t>
      </w:r>
      <w:r w:rsidR="00494C81" w:rsidRPr="00B61349">
        <w:rPr>
          <w:bCs/>
          <w:color w:val="000000" w:themeColor="text1"/>
          <w:sz w:val="28"/>
          <w:szCs w:val="28"/>
        </w:rPr>
        <w:t>.</w:t>
      </w:r>
      <w:r w:rsidR="00494C81" w:rsidRPr="00B61349">
        <w:rPr>
          <w:color w:val="000000" w:themeColor="text1"/>
          <w:sz w:val="28"/>
          <w:szCs w:val="28"/>
        </w:rPr>
        <w:t xml:space="preserve">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494C81" w:rsidRPr="00B61349" w:rsidRDefault="005D44BE" w:rsidP="00BF15A1">
      <w:pPr>
        <w:adjustRightInd w:val="0"/>
        <w:ind w:firstLine="539"/>
        <w:contextualSpacing/>
        <w:jc w:val="both"/>
        <w:rPr>
          <w:i/>
          <w:iCs/>
          <w:color w:val="000000" w:themeColor="text1"/>
          <w:sz w:val="28"/>
          <w:szCs w:val="28"/>
        </w:rPr>
      </w:pPr>
      <w:r w:rsidRPr="00B61349">
        <w:rPr>
          <w:bCs/>
          <w:color w:val="000000" w:themeColor="text1"/>
          <w:sz w:val="28"/>
          <w:szCs w:val="28"/>
        </w:rPr>
        <w:t>5</w:t>
      </w:r>
      <w:r w:rsidR="00494C81" w:rsidRPr="00B61349">
        <w:rPr>
          <w:bCs/>
          <w:color w:val="000000" w:themeColor="text1"/>
          <w:sz w:val="28"/>
          <w:szCs w:val="28"/>
        </w:rPr>
        <w:t>.</w:t>
      </w:r>
      <w:r w:rsidR="00C6291D" w:rsidRPr="00B61349">
        <w:rPr>
          <w:bCs/>
          <w:color w:val="000000" w:themeColor="text1"/>
          <w:sz w:val="28"/>
          <w:szCs w:val="28"/>
        </w:rPr>
        <w:t>6</w:t>
      </w:r>
      <w:r w:rsidR="00494C81" w:rsidRPr="00B61349">
        <w:rPr>
          <w:bCs/>
          <w:color w:val="000000" w:themeColor="text1"/>
          <w:sz w:val="28"/>
          <w:szCs w:val="28"/>
        </w:rPr>
        <w:t>.</w:t>
      </w:r>
      <w:r w:rsidR="0038610F" w:rsidRPr="00B61349">
        <w:rPr>
          <w:bCs/>
          <w:color w:val="000000" w:themeColor="text1"/>
          <w:sz w:val="28"/>
          <w:szCs w:val="28"/>
        </w:rPr>
        <w:t xml:space="preserve"> </w:t>
      </w:r>
      <w:proofErr w:type="gramStart"/>
      <w:r w:rsidR="00494C81" w:rsidRPr="00B61349">
        <w:rPr>
          <w:color w:val="000000" w:themeColor="text1"/>
          <w:sz w:val="28"/>
          <w:szCs w:val="28"/>
        </w:rPr>
        <w:t>Контроль за</w:t>
      </w:r>
      <w:proofErr w:type="gramEnd"/>
      <w:r w:rsidR="00494C81" w:rsidRPr="00B61349">
        <w:rPr>
          <w:color w:val="000000" w:themeColor="text1"/>
          <w:sz w:val="28"/>
          <w:szCs w:val="28"/>
        </w:rPr>
        <w:t xml:space="preserve"> выполнением обязательств по озеленению застраиваемых территорий осуществляет уполномоченный </w:t>
      </w:r>
      <w:r w:rsidR="00566127" w:rsidRPr="00B61349">
        <w:rPr>
          <w:color w:val="000000" w:themeColor="text1"/>
          <w:sz w:val="28"/>
          <w:szCs w:val="28"/>
        </w:rPr>
        <w:t xml:space="preserve">орган </w:t>
      </w:r>
      <w:r w:rsidR="00494C81" w:rsidRPr="00B61349">
        <w:rPr>
          <w:color w:val="000000" w:themeColor="text1"/>
          <w:sz w:val="28"/>
          <w:szCs w:val="28"/>
        </w:rPr>
        <w:t>в сфере градостроительства.</w:t>
      </w:r>
    </w:p>
    <w:p w:rsidR="00494C81" w:rsidRPr="00B61349" w:rsidRDefault="00494C81" w:rsidP="00BF15A1">
      <w:pPr>
        <w:adjustRightInd w:val="0"/>
        <w:ind w:firstLine="539"/>
        <w:contextualSpacing/>
        <w:jc w:val="both"/>
        <w:rPr>
          <w:color w:val="000000" w:themeColor="text1"/>
          <w:sz w:val="28"/>
          <w:szCs w:val="28"/>
        </w:rPr>
      </w:pPr>
      <w:r w:rsidRPr="00B61349">
        <w:rPr>
          <w:color w:val="000000" w:themeColor="text1"/>
          <w:sz w:val="28"/>
          <w:szCs w:val="28"/>
        </w:rPr>
        <w:t>Работы по ремонту, строительству, реконструкции объектов надлежит выполнять с максимальным сохранением существующих зеленых насаждений.</w:t>
      </w:r>
    </w:p>
    <w:p w:rsidR="00494C81" w:rsidRPr="00B61349" w:rsidRDefault="005D44BE" w:rsidP="00BF15A1">
      <w:pPr>
        <w:adjustRightInd w:val="0"/>
        <w:ind w:firstLine="539"/>
        <w:contextualSpacing/>
        <w:jc w:val="both"/>
        <w:rPr>
          <w:color w:val="000000" w:themeColor="text1"/>
          <w:sz w:val="28"/>
          <w:szCs w:val="28"/>
        </w:rPr>
      </w:pPr>
      <w:r w:rsidRPr="00B61349">
        <w:rPr>
          <w:bCs/>
          <w:color w:val="000000" w:themeColor="text1"/>
          <w:sz w:val="28"/>
          <w:szCs w:val="28"/>
        </w:rPr>
        <w:t>5</w:t>
      </w:r>
      <w:r w:rsidR="00494C81" w:rsidRPr="00B61349">
        <w:rPr>
          <w:bCs/>
          <w:color w:val="000000" w:themeColor="text1"/>
          <w:sz w:val="28"/>
          <w:szCs w:val="28"/>
        </w:rPr>
        <w:t>.</w:t>
      </w:r>
      <w:r w:rsidR="00C6291D" w:rsidRPr="00B61349">
        <w:rPr>
          <w:bCs/>
          <w:color w:val="000000" w:themeColor="text1"/>
          <w:sz w:val="28"/>
          <w:szCs w:val="28"/>
        </w:rPr>
        <w:t>7</w:t>
      </w:r>
      <w:r w:rsidR="00494C81" w:rsidRPr="00B61349">
        <w:rPr>
          <w:bCs/>
          <w:color w:val="000000" w:themeColor="text1"/>
          <w:sz w:val="28"/>
          <w:szCs w:val="28"/>
        </w:rPr>
        <w:t>.</w:t>
      </w:r>
      <w:r w:rsidR="00494C81" w:rsidRPr="00B61349">
        <w:rPr>
          <w:color w:val="000000" w:themeColor="text1"/>
          <w:sz w:val="28"/>
          <w:szCs w:val="28"/>
        </w:rPr>
        <w:t xml:space="preserve"> При производстве строительных и ремонтных работ юридические и физические лица, индивидуальные предприниматели обязаны:</w:t>
      </w:r>
    </w:p>
    <w:p w:rsidR="00494C81" w:rsidRPr="00B61349" w:rsidRDefault="00D66912" w:rsidP="00BF15A1">
      <w:pPr>
        <w:adjustRightInd w:val="0"/>
        <w:ind w:firstLine="540"/>
        <w:contextualSpacing/>
        <w:jc w:val="both"/>
        <w:rPr>
          <w:color w:val="000000" w:themeColor="text1"/>
          <w:sz w:val="28"/>
          <w:szCs w:val="28"/>
        </w:rPr>
      </w:pPr>
      <w:r w:rsidRPr="00B61349">
        <w:rPr>
          <w:color w:val="000000" w:themeColor="text1"/>
          <w:sz w:val="28"/>
          <w:szCs w:val="28"/>
        </w:rPr>
        <w:t>1)</w:t>
      </w:r>
      <w:r w:rsidR="0038610F" w:rsidRPr="00B61349">
        <w:rPr>
          <w:color w:val="000000" w:themeColor="text1"/>
          <w:sz w:val="28"/>
          <w:szCs w:val="28"/>
        </w:rPr>
        <w:t xml:space="preserve"> </w:t>
      </w:r>
      <w:r w:rsidRPr="00B61349">
        <w:rPr>
          <w:color w:val="000000" w:themeColor="text1"/>
          <w:sz w:val="28"/>
          <w:szCs w:val="28"/>
        </w:rPr>
        <w:t>О</w:t>
      </w:r>
      <w:r w:rsidR="00494C81" w:rsidRPr="00B61349">
        <w:rPr>
          <w:color w:val="000000" w:themeColor="text1"/>
          <w:sz w:val="28"/>
          <w:szCs w:val="28"/>
        </w:rPr>
        <w:t>граждать деревья, находящиеся на территории производства строительных и ремонтных работ, сплошными щитами высотой 2 м с обеспечением сохранности кроны. Щиты располагать треугольником на расстоянии не менее 0,5 м от ствола дерева, вокруг ограждающего треугольника произвести укладку деревянного настила радиусом 0,5 м</w:t>
      </w:r>
      <w:r w:rsidRPr="00B61349">
        <w:rPr>
          <w:color w:val="000000" w:themeColor="text1"/>
          <w:sz w:val="28"/>
          <w:szCs w:val="28"/>
        </w:rPr>
        <w:t>.</w:t>
      </w:r>
    </w:p>
    <w:p w:rsidR="00494C81" w:rsidRPr="00B61349" w:rsidRDefault="00494C81" w:rsidP="00BF15A1">
      <w:pPr>
        <w:adjustRightInd w:val="0"/>
        <w:ind w:firstLine="540"/>
        <w:contextualSpacing/>
        <w:jc w:val="both"/>
        <w:rPr>
          <w:color w:val="000000" w:themeColor="text1"/>
          <w:sz w:val="28"/>
          <w:szCs w:val="28"/>
        </w:rPr>
      </w:pPr>
      <w:r w:rsidRPr="00B61349">
        <w:rPr>
          <w:color w:val="000000" w:themeColor="text1"/>
          <w:sz w:val="28"/>
          <w:szCs w:val="28"/>
        </w:rPr>
        <w:t>2</w:t>
      </w:r>
      <w:r w:rsidR="00D66912" w:rsidRPr="00B61349">
        <w:rPr>
          <w:color w:val="000000" w:themeColor="text1"/>
          <w:sz w:val="28"/>
          <w:szCs w:val="28"/>
        </w:rPr>
        <w:t>)</w:t>
      </w:r>
      <w:r w:rsidR="0038610F" w:rsidRPr="00B61349">
        <w:rPr>
          <w:color w:val="000000" w:themeColor="text1"/>
          <w:sz w:val="28"/>
          <w:szCs w:val="28"/>
        </w:rPr>
        <w:t xml:space="preserve"> </w:t>
      </w:r>
      <w:r w:rsidR="00D66912" w:rsidRPr="00B61349">
        <w:rPr>
          <w:color w:val="000000" w:themeColor="text1"/>
          <w:sz w:val="28"/>
          <w:szCs w:val="28"/>
        </w:rPr>
        <w:t>П</w:t>
      </w:r>
      <w:r w:rsidRPr="00B61349">
        <w:rPr>
          <w:color w:val="000000" w:themeColor="text1"/>
          <w:sz w:val="28"/>
          <w:szCs w:val="28"/>
        </w:rPr>
        <w:t>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кв.м. с последующей установкой приствольной решетки</w:t>
      </w:r>
      <w:r w:rsidR="00D66912" w:rsidRPr="00B61349">
        <w:rPr>
          <w:color w:val="000000" w:themeColor="text1"/>
          <w:sz w:val="28"/>
          <w:szCs w:val="28"/>
        </w:rPr>
        <w:t>.</w:t>
      </w:r>
    </w:p>
    <w:p w:rsidR="00494C81" w:rsidRPr="00B61349" w:rsidRDefault="00D66912" w:rsidP="00BF15A1">
      <w:pPr>
        <w:adjustRightInd w:val="0"/>
        <w:ind w:firstLine="540"/>
        <w:contextualSpacing/>
        <w:jc w:val="both"/>
        <w:rPr>
          <w:color w:val="000000" w:themeColor="text1"/>
          <w:sz w:val="28"/>
          <w:szCs w:val="28"/>
        </w:rPr>
      </w:pPr>
      <w:r w:rsidRPr="00B61349">
        <w:rPr>
          <w:color w:val="000000" w:themeColor="text1"/>
          <w:sz w:val="28"/>
          <w:szCs w:val="28"/>
        </w:rPr>
        <w:t>3) В</w:t>
      </w:r>
      <w:r w:rsidR="00494C81" w:rsidRPr="00B61349">
        <w:rPr>
          <w:color w:val="000000" w:themeColor="text1"/>
          <w:sz w:val="28"/>
          <w:szCs w:val="28"/>
        </w:rPr>
        <w:t>ыкапывание траншей при прокладке инженерных сетей производить от ствола дерева:</w:t>
      </w:r>
    </w:p>
    <w:p w:rsidR="00494C81" w:rsidRPr="00B61349" w:rsidRDefault="00D66912" w:rsidP="00BF15A1">
      <w:pPr>
        <w:adjustRightInd w:val="0"/>
        <w:ind w:firstLine="540"/>
        <w:contextualSpacing/>
        <w:jc w:val="both"/>
        <w:rPr>
          <w:color w:val="000000" w:themeColor="text1"/>
          <w:sz w:val="28"/>
          <w:szCs w:val="28"/>
        </w:rPr>
      </w:pPr>
      <w:r w:rsidRPr="00B61349">
        <w:rPr>
          <w:color w:val="000000" w:themeColor="text1"/>
          <w:sz w:val="28"/>
          <w:szCs w:val="28"/>
        </w:rPr>
        <w:t>а</w:t>
      </w:r>
      <w:r w:rsidR="005D44BE" w:rsidRPr="00B61349">
        <w:rPr>
          <w:color w:val="000000" w:themeColor="text1"/>
          <w:sz w:val="28"/>
          <w:szCs w:val="28"/>
        </w:rPr>
        <w:t>)</w:t>
      </w:r>
      <w:r w:rsidR="0038610F" w:rsidRPr="00B61349">
        <w:rPr>
          <w:color w:val="000000" w:themeColor="text1"/>
          <w:sz w:val="28"/>
          <w:szCs w:val="28"/>
        </w:rPr>
        <w:t xml:space="preserve"> </w:t>
      </w:r>
      <w:r w:rsidR="005D44BE" w:rsidRPr="00B61349">
        <w:rPr>
          <w:color w:val="000000" w:themeColor="text1"/>
          <w:sz w:val="28"/>
          <w:szCs w:val="28"/>
        </w:rPr>
        <w:t>п</w:t>
      </w:r>
      <w:r w:rsidR="00494C81" w:rsidRPr="00B61349">
        <w:rPr>
          <w:color w:val="000000" w:themeColor="text1"/>
          <w:sz w:val="28"/>
          <w:szCs w:val="28"/>
        </w:rPr>
        <w:t xml:space="preserve">ри толщине ствола 15 </w:t>
      </w:r>
      <w:r w:rsidR="005D44BE" w:rsidRPr="00B61349">
        <w:rPr>
          <w:color w:val="000000" w:themeColor="text1"/>
          <w:sz w:val="28"/>
          <w:szCs w:val="28"/>
        </w:rPr>
        <w:t>см - на расстоянии не менее 2 м;</w:t>
      </w:r>
    </w:p>
    <w:p w:rsidR="00494C81" w:rsidRPr="00B61349" w:rsidRDefault="00D66912" w:rsidP="00BF15A1">
      <w:pPr>
        <w:adjustRightInd w:val="0"/>
        <w:ind w:firstLine="540"/>
        <w:contextualSpacing/>
        <w:jc w:val="both"/>
        <w:rPr>
          <w:color w:val="000000" w:themeColor="text1"/>
          <w:sz w:val="28"/>
          <w:szCs w:val="28"/>
        </w:rPr>
      </w:pPr>
      <w:r w:rsidRPr="00B61349">
        <w:rPr>
          <w:color w:val="000000" w:themeColor="text1"/>
          <w:sz w:val="28"/>
          <w:szCs w:val="28"/>
        </w:rPr>
        <w:t>б</w:t>
      </w:r>
      <w:r w:rsidR="005D44BE" w:rsidRPr="00B61349">
        <w:rPr>
          <w:color w:val="000000" w:themeColor="text1"/>
          <w:sz w:val="28"/>
          <w:szCs w:val="28"/>
        </w:rPr>
        <w:t>) п</w:t>
      </w:r>
      <w:r w:rsidR="00494C81" w:rsidRPr="00B61349">
        <w:rPr>
          <w:color w:val="000000" w:themeColor="text1"/>
          <w:sz w:val="28"/>
          <w:szCs w:val="28"/>
        </w:rPr>
        <w:t>ри толщине ст</w:t>
      </w:r>
      <w:r w:rsidR="005D44BE" w:rsidRPr="00B61349">
        <w:rPr>
          <w:color w:val="000000" w:themeColor="text1"/>
          <w:sz w:val="28"/>
          <w:szCs w:val="28"/>
        </w:rPr>
        <w:t xml:space="preserve">вола более 15 см - </w:t>
      </w:r>
      <w:r w:rsidR="00EC4F7F" w:rsidRPr="00B61349">
        <w:rPr>
          <w:color w:val="000000" w:themeColor="text1"/>
          <w:sz w:val="28"/>
          <w:szCs w:val="28"/>
        </w:rPr>
        <w:t xml:space="preserve">на расстоянии </w:t>
      </w:r>
      <w:r w:rsidR="005D44BE" w:rsidRPr="00B61349">
        <w:rPr>
          <w:color w:val="000000" w:themeColor="text1"/>
          <w:sz w:val="28"/>
          <w:szCs w:val="28"/>
        </w:rPr>
        <w:t>не менее 3 м;</w:t>
      </w:r>
    </w:p>
    <w:p w:rsidR="00494C81" w:rsidRPr="00B61349" w:rsidRDefault="00D66912" w:rsidP="00BF15A1">
      <w:pPr>
        <w:adjustRightInd w:val="0"/>
        <w:ind w:firstLine="540"/>
        <w:contextualSpacing/>
        <w:jc w:val="both"/>
        <w:rPr>
          <w:color w:val="000000" w:themeColor="text1"/>
          <w:sz w:val="28"/>
          <w:szCs w:val="28"/>
        </w:rPr>
      </w:pPr>
      <w:r w:rsidRPr="00B61349">
        <w:rPr>
          <w:color w:val="000000" w:themeColor="text1"/>
          <w:sz w:val="28"/>
          <w:szCs w:val="28"/>
        </w:rPr>
        <w:t>в</w:t>
      </w:r>
      <w:r w:rsidR="005D44BE" w:rsidRPr="00B61349">
        <w:rPr>
          <w:color w:val="000000" w:themeColor="text1"/>
          <w:sz w:val="28"/>
          <w:szCs w:val="28"/>
        </w:rPr>
        <w:t>)</w:t>
      </w:r>
      <w:r w:rsidR="0038610F" w:rsidRPr="00B61349">
        <w:rPr>
          <w:color w:val="000000" w:themeColor="text1"/>
          <w:sz w:val="28"/>
          <w:szCs w:val="28"/>
        </w:rPr>
        <w:t xml:space="preserve"> </w:t>
      </w:r>
      <w:r w:rsidR="005D44BE" w:rsidRPr="00B61349">
        <w:rPr>
          <w:color w:val="000000" w:themeColor="text1"/>
          <w:sz w:val="28"/>
          <w:szCs w:val="28"/>
        </w:rPr>
        <w:t>о</w:t>
      </w:r>
      <w:r w:rsidR="00494C81" w:rsidRPr="00B61349">
        <w:rPr>
          <w:color w:val="000000" w:themeColor="text1"/>
          <w:sz w:val="28"/>
          <w:szCs w:val="28"/>
        </w:rPr>
        <w:t xml:space="preserve">т кустарников - </w:t>
      </w:r>
      <w:r w:rsidR="00EC4F7F" w:rsidRPr="00B61349">
        <w:rPr>
          <w:color w:val="000000" w:themeColor="text1"/>
          <w:sz w:val="28"/>
          <w:szCs w:val="28"/>
        </w:rPr>
        <w:t xml:space="preserve">на расстоянии </w:t>
      </w:r>
      <w:r w:rsidR="00494C81" w:rsidRPr="00B61349">
        <w:rPr>
          <w:color w:val="000000" w:themeColor="text1"/>
          <w:sz w:val="28"/>
          <w:szCs w:val="28"/>
        </w:rPr>
        <w:t>не менее 1,5 м, считая расстояние от крайней скелетной ветви</w:t>
      </w:r>
      <w:r w:rsidRPr="00B61349">
        <w:rPr>
          <w:color w:val="000000" w:themeColor="text1"/>
          <w:sz w:val="28"/>
          <w:szCs w:val="28"/>
        </w:rPr>
        <w:t>.</w:t>
      </w:r>
    </w:p>
    <w:p w:rsidR="00494C81" w:rsidRPr="00B61349" w:rsidRDefault="00D66912" w:rsidP="00BF15A1">
      <w:pPr>
        <w:adjustRightInd w:val="0"/>
        <w:ind w:firstLine="540"/>
        <w:contextualSpacing/>
        <w:jc w:val="both"/>
        <w:rPr>
          <w:color w:val="000000" w:themeColor="text1"/>
          <w:sz w:val="28"/>
          <w:szCs w:val="28"/>
        </w:rPr>
      </w:pPr>
      <w:r w:rsidRPr="00B61349">
        <w:rPr>
          <w:color w:val="000000" w:themeColor="text1"/>
          <w:sz w:val="28"/>
          <w:szCs w:val="28"/>
        </w:rPr>
        <w:t>4) П</w:t>
      </w:r>
      <w:r w:rsidR="00494C81" w:rsidRPr="00B61349">
        <w:rPr>
          <w:color w:val="000000" w:themeColor="text1"/>
          <w:sz w:val="28"/>
          <w:szCs w:val="28"/>
        </w:rPr>
        <w:t>ри реконструкции, строительстве дорог, тротуаров и других сооружений в районе существующих зеленых насаждений не допускать изменений вертикальных отметок против существующих более 5 с</w:t>
      </w:r>
      <w:r w:rsidR="0038610F" w:rsidRPr="00B61349">
        <w:rPr>
          <w:color w:val="000000" w:themeColor="text1"/>
          <w:sz w:val="28"/>
          <w:szCs w:val="28"/>
        </w:rPr>
        <w:t>м</w:t>
      </w:r>
      <w:r w:rsidR="00494C81" w:rsidRPr="00B61349">
        <w:rPr>
          <w:color w:val="000000" w:themeColor="text1"/>
          <w:sz w:val="28"/>
          <w:szCs w:val="28"/>
        </w:rPr>
        <w:t xml:space="preserve"> при понижении или повышении их. В тех случаях, когда засыпка или обнажение корневой системы неизбежно, в проектной документации необходимо предусматривать соответствующие устройства для сохранения нормальных условий роста деревьев.</w:t>
      </w:r>
    </w:p>
    <w:p w:rsidR="00494C81" w:rsidRPr="00B61349" w:rsidRDefault="00494C81" w:rsidP="00BF15A1">
      <w:pPr>
        <w:adjustRightInd w:val="0"/>
        <w:ind w:firstLine="540"/>
        <w:contextualSpacing/>
        <w:jc w:val="both"/>
        <w:rPr>
          <w:color w:val="000000" w:themeColor="text1"/>
          <w:sz w:val="28"/>
          <w:szCs w:val="28"/>
        </w:rPr>
      </w:pPr>
      <w:r w:rsidRPr="00B61349">
        <w:rPr>
          <w:color w:val="000000" w:themeColor="text1"/>
          <w:sz w:val="28"/>
          <w:szCs w:val="28"/>
        </w:rPr>
        <w:t>5</w:t>
      </w:r>
      <w:r w:rsidR="00D66912" w:rsidRPr="00B61349">
        <w:rPr>
          <w:color w:val="000000" w:themeColor="text1"/>
          <w:sz w:val="28"/>
          <w:szCs w:val="28"/>
        </w:rPr>
        <w:t>)</w:t>
      </w:r>
      <w:r w:rsidRPr="00B61349">
        <w:rPr>
          <w:color w:val="000000" w:themeColor="text1"/>
          <w:sz w:val="28"/>
          <w:szCs w:val="28"/>
        </w:rPr>
        <w:t xml:space="preserve"> Снимать слой дерна, находящийся на территории производства строительных и ремонтных работ, хранить </w:t>
      </w:r>
      <w:r w:rsidR="00EC4F7F" w:rsidRPr="00B61349">
        <w:rPr>
          <w:color w:val="000000" w:themeColor="text1"/>
          <w:sz w:val="28"/>
          <w:szCs w:val="28"/>
        </w:rPr>
        <w:t xml:space="preserve">его </w:t>
      </w:r>
      <w:r w:rsidRPr="00B61349">
        <w:rPr>
          <w:color w:val="000000" w:themeColor="text1"/>
          <w:sz w:val="28"/>
          <w:szCs w:val="28"/>
        </w:rPr>
        <w:t>в штабелях (травой к траве, корнями к корням). По окончании работ снятый дерн уложить на место его произрастания.</w:t>
      </w:r>
    </w:p>
    <w:p w:rsidR="00494C81" w:rsidRPr="00B61349" w:rsidRDefault="00D66912" w:rsidP="00BF15A1">
      <w:pPr>
        <w:adjustRightInd w:val="0"/>
        <w:ind w:firstLine="539"/>
        <w:contextualSpacing/>
        <w:jc w:val="both"/>
        <w:rPr>
          <w:color w:val="000000" w:themeColor="text1"/>
          <w:sz w:val="28"/>
          <w:szCs w:val="28"/>
        </w:rPr>
      </w:pPr>
      <w:r w:rsidRPr="00B61349">
        <w:rPr>
          <w:bCs/>
          <w:color w:val="000000" w:themeColor="text1"/>
          <w:sz w:val="28"/>
          <w:szCs w:val="28"/>
        </w:rPr>
        <w:t>5.8</w:t>
      </w:r>
      <w:r w:rsidR="00494C81" w:rsidRPr="00B61349">
        <w:rPr>
          <w:bCs/>
          <w:color w:val="000000" w:themeColor="text1"/>
          <w:sz w:val="28"/>
          <w:szCs w:val="28"/>
        </w:rPr>
        <w:t>.</w:t>
      </w:r>
      <w:r w:rsidR="00494C81" w:rsidRPr="00B61349">
        <w:rPr>
          <w:color w:val="000000" w:themeColor="text1"/>
          <w:sz w:val="28"/>
          <w:szCs w:val="28"/>
        </w:rPr>
        <w:t xml:space="preserve"> Юридические и физические лица, индивидуальные предприниматели, осуществляющие содержание существующих зеленых насаждений, обеспечивают их полную сохранность и уход, включающий:</w:t>
      </w:r>
    </w:p>
    <w:p w:rsidR="00494C81" w:rsidRPr="00B61349" w:rsidRDefault="00D66912" w:rsidP="00BF15A1">
      <w:pPr>
        <w:adjustRightInd w:val="0"/>
        <w:ind w:firstLine="540"/>
        <w:contextualSpacing/>
        <w:jc w:val="both"/>
        <w:rPr>
          <w:color w:val="000000" w:themeColor="text1"/>
          <w:sz w:val="28"/>
          <w:szCs w:val="28"/>
        </w:rPr>
      </w:pPr>
      <w:r w:rsidRPr="00B61349">
        <w:rPr>
          <w:color w:val="000000" w:themeColor="text1"/>
          <w:sz w:val="28"/>
          <w:szCs w:val="28"/>
        </w:rPr>
        <w:t>1)</w:t>
      </w:r>
      <w:r w:rsidR="0038610F" w:rsidRPr="00B61349">
        <w:rPr>
          <w:color w:val="000000" w:themeColor="text1"/>
          <w:sz w:val="28"/>
          <w:szCs w:val="28"/>
        </w:rPr>
        <w:t xml:space="preserve"> </w:t>
      </w:r>
      <w:r w:rsidRPr="00B61349">
        <w:rPr>
          <w:color w:val="000000" w:themeColor="text1"/>
          <w:sz w:val="28"/>
          <w:szCs w:val="28"/>
        </w:rPr>
        <w:t>п</w:t>
      </w:r>
      <w:r w:rsidR="00494C81" w:rsidRPr="00B61349">
        <w:rPr>
          <w:color w:val="000000" w:themeColor="text1"/>
          <w:sz w:val="28"/>
          <w:szCs w:val="28"/>
        </w:rPr>
        <w:t>роведение полива деревьев, кустарников, газонов, цветников</w:t>
      </w:r>
      <w:r w:rsidRPr="00B61349">
        <w:rPr>
          <w:color w:val="000000" w:themeColor="text1"/>
          <w:sz w:val="28"/>
          <w:szCs w:val="28"/>
        </w:rPr>
        <w:t>;</w:t>
      </w:r>
    </w:p>
    <w:p w:rsidR="00494C81" w:rsidRPr="00B61349" w:rsidRDefault="00494C81" w:rsidP="00BF15A1">
      <w:pPr>
        <w:adjustRightInd w:val="0"/>
        <w:ind w:firstLine="540"/>
        <w:contextualSpacing/>
        <w:jc w:val="both"/>
        <w:rPr>
          <w:color w:val="000000" w:themeColor="text1"/>
          <w:sz w:val="28"/>
          <w:szCs w:val="28"/>
        </w:rPr>
      </w:pPr>
      <w:r w:rsidRPr="00B61349">
        <w:rPr>
          <w:color w:val="000000" w:themeColor="text1"/>
          <w:sz w:val="28"/>
          <w:szCs w:val="28"/>
        </w:rPr>
        <w:t>2</w:t>
      </w:r>
      <w:r w:rsidR="00D66912" w:rsidRPr="00B61349">
        <w:rPr>
          <w:color w:val="000000" w:themeColor="text1"/>
          <w:sz w:val="28"/>
          <w:szCs w:val="28"/>
        </w:rPr>
        <w:t>) в</w:t>
      </w:r>
      <w:r w:rsidRPr="00B61349">
        <w:rPr>
          <w:color w:val="000000" w:themeColor="text1"/>
          <w:sz w:val="28"/>
          <w:szCs w:val="28"/>
        </w:rPr>
        <w:t>несение минеральных и органических удобрений для подкормки деревьев, кустарников, газонов и цветников</w:t>
      </w:r>
      <w:r w:rsidR="00D66912" w:rsidRPr="00B61349">
        <w:rPr>
          <w:color w:val="000000" w:themeColor="text1"/>
          <w:sz w:val="28"/>
          <w:szCs w:val="28"/>
        </w:rPr>
        <w:t>;</w:t>
      </w:r>
    </w:p>
    <w:p w:rsidR="00494C81" w:rsidRPr="00B61349" w:rsidRDefault="00D66912" w:rsidP="00BF15A1">
      <w:pPr>
        <w:adjustRightInd w:val="0"/>
        <w:ind w:firstLine="540"/>
        <w:contextualSpacing/>
        <w:jc w:val="both"/>
        <w:rPr>
          <w:color w:val="000000" w:themeColor="text1"/>
          <w:sz w:val="28"/>
          <w:szCs w:val="28"/>
        </w:rPr>
      </w:pPr>
      <w:r w:rsidRPr="00B61349">
        <w:rPr>
          <w:color w:val="000000" w:themeColor="text1"/>
          <w:sz w:val="28"/>
          <w:szCs w:val="28"/>
        </w:rPr>
        <w:t>3)</w:t>
      </w:r>
      <w:r w:rsidR="0038610F" w:rsidRPr="00B61349">
        <w:rPr>
          <w:color w:val="000000" w:themeColor="text1"/>
          <w:sz w:val="28"/>
          <w:szCs w:val="28"/>
        </w:rPr>
        <w:t xml:space="preserve"> </w:t>
      </w:r>
      <w:r w:rsidRPr="00B61349">
        <w:rPr>
          <w:color w:val="000000" w:themeColor="text1"/>
          <w:sz w:val="28"/>
          <w:szCs w:val="28"/>
        </w:rPr>
        <w:t>п</w:t>
      </w:r>
      <w:r w:rsidR="00494C81" w:rsidRPr="00B61349">
        <w:rPr>
          <w:color w:val="000000" w:themeColor="text1"/>
          <w:sz w:val="28"/>
          <w:szCs w:val="28"/>
        </w:rPr>
        <w:t>роведение обрезки крон деревьев и кустарников: санитар</w:t>
      </w:r>
      <w:r w:rsidRPr="00B61349">
        <w:rPr>
          <w:color w:val="000000" w:themeColor="text1"/>
          <w:sz w:val="28"/>
          <w:szCs w:val="28"/>
        </w:rPr>
        <w:t>ной, омолаживающей, формовочной;</w:t>
      </w:r>
    </w:p>
    <w:p w:rsidR="00494C81" w:rsidRPr="00B61349" w:rsidRDefault="00D66912" w:rsidP="00BF15A1">
      <w:pPr>
        <w:adjustRightInd w:val="0"/>
        <w:ind w:firstLine="540"/>
        <w:contextualSpacing/>
        <w:jc w:val="both"/>
        <w:rPr>
          <w:color w:val="000000" w:themeColor="text1"/>
          <w:sz w:val="28"/>
          <w:szCs w:val="28"/>
        </w:rPr>
      </w:pPr>
      <w:r w:rsidRPr="00B61349">
        <w:rPr>
          <w:color w:val="000000" w:themeColor="text1"/>
          <w:sz w:val="28"/>
          <w:szCs w:val="28"/>
        </w:rPr>
        <w:lastRenderedPageBreak/>
        <w:t>4)</w:t>
      </w:r>
      <w:r w:rsidR="0038610F" w:rsidRPr="00B61349">
        <w:rPr>
          <w:color w:val="000000" w:themeColor="text1"/>
          <w:sz w:val="28"/>
          <w:szCs w:val="28"/>
        </w:rPr>
        <w:t xml:space="preserve"> </w:t>
      </w:r>
      <w:r w:rsidRPr="00B61349">
        <w:rPr>
          <w:color w:val="000000" w:themeColor="text1"/>
          <w:sz w:val="28"/>
          <w:szCs w:val="28"/>
        </w:rPr>
        <w:t>п</w:t>
      </w:r>
      <w:r w:rsidR="00494C81" w:rsidRPr="00B61349">
        <w:rPr>
          <w:color w:val="000000" w:themeColor="text1"/>
          <w:sz w:val="28"/>
          <w:szCs w:val="28"/>
        </w:rPr>
        <w:t>роведение защиты деревьев, кустарников, травянистых растений и цветов от вредителей, болезней, повреждений</w:t>
      </w:r>
      <w:r w:rsidRPr="00B61349">
        <w:rPr>
          <w:color w:val="000000" w:themeColor="text1"/>
          <w:sz w:val="28"/>
          <w:szCs w:val="28"/>
        </w:rPr>
        <w:t>;</w:t>
      </w:r>
    </w:p>
    <w:p w:rsidR="00494C81" w:rsidRPr="00B61349" w:rsidRDefault="00494C81" w:rsidP="00BF15A1">
      <w:pPr>
        <w:adjustRightInd w:val="0"/>
        <w:ind w:firstLine="540"/>
        <w:contextualSpacing/>
        <w:jc w:val="both"/>
        <w:rPr>
          <w:color w:val="000000" w:themeColor="text1"/>
          <w:sz w:val="28"/>
          <w:szCs w:val="28"/>
        </w:rPr>
      </w:pPr>
      <w:r w:rsidRPr="00B61349">
        <w:rPr>
          <w:color w:val="000000" w:themeColor="text1"/>
          <w:sz w:val="28"/>
          <w:szCs w:val="28"/>
        </w:rPr>
        <w:t>5</w:t>
      </w:r>
      <w:r w:rsidR="00D66912" w:rsidRPr="00B61349">
        <w:rPr>
          <w:color w:val="000000" w:themeColor="text1"/>
          <w:sz w:val="28"/>
          <w:szCs w:val="28"/>
        </w:rPr>
        <w:t>)</w:t>
      </w:r>
      <w:r w:rsidR="0038610F" w:rsidRPr="00B61349">
        <w:rPr>
          <w:color w:val="000000" w:themeColor="text1"/>
          <w:sz w:val="28"/>
          <w:szCs w:val="28"/>
        </w:rPr>
        <w:t xml:space="preserve"> </w:t>
      </w:r>
      <w:r w:rsidR="00D66912" w:rsidRPr="00B61349">
        <w:rPr>
          <w:color w:val="000000" w:themeColor="text1"/>
          <w:sz w:val="28"/>
          <w:szCs w:val="28"/>
        </w:rPr>
        <w:t>р</w:t>
      </w:r>
      <w:r w:rsidRPr="00B61349">
        <w:rPr>
          <w:color w:val="000000" w:themeColor="text1"/>
          <w:sz w:val="28"/>
          <w:szCs w:val="28"/>
        </w:rPr>
        <w:t>егулярное кошение газонов, борьбу с сорняками на газонах</w:t>
      </w:r>
      <w:r w:rsidR="00D66912" w:rsidRPr="00B61349">
        <w:rPr>
          <w:color w:val="000000" w:themeColor="text1"/>
          <w:sz w:val="28"/>
          <w:szCs w:val="28"/>
        </w:rPr>
        <w:t>;</w:t>
      </w:r>
    </w:p>
    <w:p w:rsidR="00494C81" w:rsidRPr="00B61349" w:rsidRDefault="00494C81" w:rsidP="00BF15A1">
      <w:pPr>
        <w:adjustRightInd w:val="0"/>
        <w:ind w:firstLine="540"/>
        <w:contextualSpacing/>
        <w:jc w:val="both"/>
        <w:rPr>
          <w:color w:val="000000" w:themeColor="text1"/>
          <w:sz w:val="28"/>
          <w:szCs w:val="28"/>
        </w:rPr>
      </w:pPr>
      <w:r w:rsidRPr="00B61349">
        <w:rPr>
          <w:color w:val="000000" w:themeColor="text1"/>
          <w:sz w:val="28"/>
          <w:szCs w:val="28"/>
        </w:rPr>
        <w:t>6</w:t>
      </w:r>
      <w:r w:rsidR="00D66912" w:rsidRPr="00B61349">
        <w:rPr>
          <w:color w:val="000000" w:themeColor="text1"/>
          <w:sz w:val="28"/>
          <w:szCs w:val="28"/>
        </w:rPr>
        <w:t>)</w:t>
      </w:r>
      <w:r w:rsidR="0038610F" w:rsidRPr="00B61349">
        <w:rPr>
          <w:color w:val="000000" w:themeColor="text1"/>
          <w:sz w:val="28"/>
          <w:szCs w:val="28"/>
        </w:rPr>
        <w:t xml:space="preserve"> </w:t>
      </w:r>
      <w:r w:rsidR="00D66912" w:rsidRPr="00B61349">
        <w:rPr>
          <w:color w:val="000000" w:themeColor="text1"/>
          <w:sz w:val="28"/>
          <w:szCs w:val="28"/>
        </w:rPr>
        <w:t>п</w:t>
      </w:r>
      <w:r w:rsidRPr="00B61349">
        <w:rPr>
          <w:color w:val="000000" w:themeColor="text1"/>
          <w:sz w:val="28"/>
          <w:szCs w:val="28"/>
        </w:rPr>
        <w:t>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494C81" w:rsidRPr="00B61349" w:rsidRDefault="00D66912" w:rsidP="00BF15A1">
      <w:pPr>
        <w:adjustRightInd w:val="0"/>
        <w:ind w:firstLine="539"/>
        <w:contextualSpacing/>
        <w:jc w:val="both"/>
        <w:rPr>
          <w:color w:val="000000" w:themeColor="text1"/>
          <w:sz w:val="28"/>
          <w:szCs w:val="28"/>
        </w:rPr>
      </w:pPr>
      <w:r w:rsidRPr="00B61349">
        <w:rPr>
          <w:bCs/>
          <w:color w:val="000000" w:themeColor="text1"/>
          <w:sz w:val="28"/>
          <w:szCs w:val="28"/>
        </w:rPr>
        <w:t>5</w:t>
      </w:r>
      <w:r w:rsidR="00494C81" w:rsidRPr="00B61349">
        <w:rPr>
          <w:bCs/>
          <w:color w:val="000000" w:themeColor="text1"/>
          <w:sz w:val="28"/>
          <w:szCs w:val="28"/>
        </w:rPr>
        <w:t>.</w:t>
      </w:r>
      <w:r w:rsidRPr="00B61349">
        <w:rPr>
          <w:bCs/>
          <w:color w:val="000000" w:themeColor="text1"/>
          <w:sz w:val="28"/>
          <w:szCs w:val="28"/>
        </w:rPr>
        <w:t>9</w:t>
      </w:r>
      <w:r w:rsidR="00494C81" w:rsidRPr="00B61349">
        <w:rPr>
          <w:bCs/>
          <w:color w:val="000000" w:themeColor="text1"/>
          <w:sz w:val="28"/>
          <w:szCs w:val="28"/>
        </w:rPr>
        <w:t>.</w:t>
      </w:r>
      <w:r w:rsidR="00494C81" w:rsidRPr="00B61349">
        <w:rPr>
          <w:color w:val="000000" w:themeColor="text1"/>
          <w:sz w:val="28"/>
          <w:szCs w:val="28"/>
        </w:rPr>
        <w:t xml:space="preserve"> Уничтожение (снос), формовка</w:t>
      </w:r>
      <w:r w:rsidR="000736CB" w:rsidRPr="00B61349">
        <w:rPr>
          <w:color w:val="000000" w:themeColor="text1"/>
          <w:sz w:val="28"/>
          <w:szCs w:val="28"/>
        </w:rPr>
        <w:t>, пересадка</w:t>
      </w:r>
      <w:r w:rsidR="00494C81" w:rsidRPr="00B61349">
        <w:rPr>
          <w:color w:val="000000" w:themeColor="text1"/>
          <w:sz w:val="28"/>
          <w:szCs w:val="28"/>
        </w:rPr>
        <w:t xml:space="preserve"> зеленых насаждений на территории города Урай допускается только после получения порубочного билета, выданного уполномоченным органом в сфере градостроительства, на основании заявлени</w:t>
      </w:r>
      <w:r w:rsidR="00893DD8" w:rsidRPr="00B61349">
        <w:rPr>
          <w:color w:val="000000" w:themeColor="text1"/>
          <w:sz w:val="28"/>
          <w:szCs w:val="28"/>
        </w:rPr>
        <w:t>я</w:t>
      </w:r>
      <w:r w:rsidR="005D23F8" w:rsidRPr="00B61349">
        <w:rPr>
          <w:color w:val="000000" w:themeColor="text1"/>
          <w:sz w:val="28"/>
          <w:szCs w:val="28"/>
        </w:rPr>
        <w:t xml:space="preserve"> </w:t>
      </w:r>
      <w:r w:rsidR="00494C81" w:rsidRPr="00B61349">
        <w:rPr>
          <w:color w:val="000000" w:themeColor="text1"/>
          <w:sz w:val="28"/>
          <w:szCs w:val="28"/>
        </w:rPr>
        <w:t>и акт</w:t>
      </w:r>
      <w:r w:rsidR="00893DD8" w:rsidRPr="00B61349">
        <w:rPr>
          <w:color w:val="000000" w:themeColor="text1"/>
          <w:sz w:val="28"/>
          <w:szCs w:val="28"/>
        </w:rPr>
        <w:t>а</w:t>
      </w:r>
      <w:r w:rsidR="00494C81" w:rsidRPr="00B61349">
        <w:rPr>
          <w:color w:val="000000" w:themeColor="text1"/>
          <w:sz w:val="28"/>
          <w:szCs w:val="28"/>
        </w:rPr>
        <w:t xml:space="preserve"> обследования земельн</w:t>
      </w:r>
      <w:r w:rsidR="00893DD8" w:rsidRPr="00B61349">
        <w:rPr>
          <w:color w:val="000000" w:themeColor="text1"/>
          <w:sz w:val="28"/>
          <w:szCs w:val="28"/>
        </w:rPr>
        <w:t>ого</w:t>
      </w:r>
      <w:r w:rsidR="00494C81" w:rsidRPr="00B61349">
        <w:rPr>
          <w:color w:val="000000" w:themeColor="text1"/>
          <w:sz w:val="28"/>
          <w:szCs w:val="28"/>
        </w:rPr>
        <w:t xml:space="preserve"> участк</w:t>
      </w:r>
      <w:r w:rsidR="00893DD8" w:rsidRPr="00B61349">
        <w:rPr>
          <w:color w:val="000000" w:themeColor="text1"/>
          <w:sz w:val="28"/>
          <w:szCs w:val="28"/>
        </w:rPr>
        <w:t>а</w:t>
      </w:r>
      <w:r w:rsidR="00494C81" w:rsidRPr="00B61349">
        <w:rPr>
          <w:color w:val="000000" w:themeColor="text1"/>
          <w:sz w:val="28"/>
          <w:szCs w:val="28"/>
        </w:rPr>
        <w:t>.</w:t>
      </w:r>
    </w:p>
    <w:p w:rsidR="00A624D2" w:rsidRPr="00B61349" w:rsidRDefault="00A624D2" w:rsidP="00BF15A1">
      <w:pPr>
        <w:adjustRightInd w:val="0"/>
        <w:ind w:firstLine="539"/>
        <w:contextualSpacing/>
        <w:jc w:val="both"/>
        <w:rPr>
          <w:color w:val="000000" w:themeColor="text1"/>
          <w:sz w:val="28"/>
          <w:szCs w:val="28"/>
        </w:rPr>
      </w:pPr>
      <w:r w:rsidRPr="00B61349">
        <w:rPr>
          <w:color w:val="000000" w:themeColor="text1"/>
          <w:sz w:val="28"/>
          <w:szCs w:val="28"/>
        </w:rPr>
        <w:t>5.10</w:t>
      </w:r>
      <w:r w:rsidR="00EC4F7F" w:rsidRPr="00B61349">
        <w:rPr>
          <w:color w:val="000000" w:themeColor="text1"/>
          <w:sz w:val="28"/>
          <w:szCs w:val="28"/>
        </w:rPr>
        <w:t>.</w:t>
      </w:r>
      <w:r w:rsidRPr="00B61349">
        <w:rPr>
          <w:color w:val="000000" w:themeColor="text1"/>
          <w:sz w:val="28"/>
          <w:szCs w:val="28"/>
        </w:rPr>
        <w:t xml:space="preserve"> </w:t>
      </w:r>
      <w:r w:rsidR="00EC4F7F" w:rsidRPr="00B61349">
        <w:rPr>
          <w:color w:val="000000" w:themeColor="text1"/>
          <w:sz w:val="28"/>
          <w:szCs w:val="28"/>
        </w:rPr>
        <w:t xml:space="preserve">Срок действия порубочного билета составляет </w:t>
      </w:r>
      <w:r w:rsidRPr="00B61349">
        <w:rPr>
          <w:color w:val="000000" w:themeColor="text1"/>
          <w:sz w:val="28"/>
          <w:szCs w:val="28"/>
        </w:rPr>
        <w:t>1 год</w:t>
      </w:r>
      <w:r w:rsidR="000573A7" w:rsidRPr="00B61349">
        <w:rPr>
          <w:color w:val="000000" w:themeColor="text1"/>
          <w:sz w:val="28"/>
          <w:szCs w:val="28"/>
        </w:rPr>
        <w:t xml:space="preserve"> с момента</w:t>
      </w:r>
      <w:r w:rsidR="00EC4F7F" w:rsidRPr="00B61349">
        <w:rPr>
          <w:color w:val="000000" w:themeColor="text1"/>
          <w:sz w:val="28"/>
          <w:szCs w:val="28"/>
        </w:rPr>
        <w:t xml:space="preserve"> его</w:t>
      </w:r>
      <w:r w:rsidR="000573A7" w:rsidRPr="00B61349">
        <w:rPr>
          <w:color w:val="000000" w:themeColor="text1"/>
          <w:sz w:val="28"/>
          <w:szCs w:val="28"/>
        </w:rPr>
        <w:t xml:space="preserve"> выдачи</w:t>
      </w:r>
      <w:r w:rsidRPr="00B61349">
        <w:rPr>
          <w:color w:val="000000" w:themeColor="text1"/>
          <w:sz w:val="28"/>
          <w:szCs w:val="28"/>
        </w:rPr>
        <w:t>.</w:t>
      </w:r>
    </w:p>
    <w:p w:rsidR="00893DD8" w:rsidRPr="00B61349" w:rsidRDefault="00B81E41" w:rsidP="00893DD8">
      <w:pPr>
        <w:widowControl w:val="0"/>
        <w:adjustRightInd w:val="0"/>
        <w:ind w:firstLine="567"/>
        <w:jc w:val="both"/>
        <w:rPr>
          <w:color w:val="000000" w:themeColor="text1"/>
          <w:sz w:val="28"/>
          <w:szCs w:val="28"/>
        </w:rPr>
      </w:pPr>
      <w:r w:rsidRPr="00B61349">
        <w:rPr>
          <w:color w:val="000000" w:themeColor="text1"/>
          <w:sz w:val="28"/>
          <w:szCs w:val="28"/>
        </w:rPr>
        <w:t>5.11</w:t>
      </w:r>
      <w:r w:rsidR="00A0389A" w:rsidRPr="00B61349">
        <w:rPr>
          <w:color w:val="000000" w:themeColor="text1"/>
          <w:sz w:val="28"/>
          <w:szCs w:val="28"/>
        </w:rPr>
        <w:t xml:space="preserve">. </w:t>
      </w:r>
      <w:r w:rsidR="00893DD8" w:rsidRPr="00B61349">
        <w:rPr>
          <w:color w:val="000000" w:themeColor="text1"/>
          <w:sz w:val="28"/>
          <w:szCs w:val="28"/>
        </w:rPr>
        <w:t>Лицо, осуществляющее уничтожение (снос), формовку</w:t>
      </w:r>
      <w:r w:rsidR="00F24F89" w:rsidRPr="00B61349">
        <w:rPr>
          <w:color w:val="000000" w:themeColor="text1"/>
          <w:sz w:val="28"/>
          <w:szCs w:val="28"/>
        </w:rPr>
        <w:t>, пересадку</w:t>
      </w:r>
      <w:r w:rsidR="00893DD8" w:rsidRPr="00B61349">
        <w:rPr>
          <w:color w:val="000000" w:themeColor="text1"/>
          <w:sz w:val="28"/>
          <w:szCs w:val="28"/>
        </w:rPr>
        <w:t xml:space="preserve"> зеленых насаждений без порубочного билета либо по истечении срока его действия, несет ответственность за нарушение настоящих Правил.</w:t>
      </w:r>
    </w:p>
    <w:p w:rsidR="00893DD8" w:rsidRPr="00B61349" w:rsidRDefault="00893DD8" w:rsidP="00893DD8">
      <w:pPr>
        <w:widowControl w:val="0"/>
        <w:adjustRightInd w:val="0"/>
        <w:ind w:firstLine="567"/>
        <w:jc w:val="both"/>
        <w:rPr>
          <w:color w:val="000000" w:themeColor="text1"/>
          <w:sz w:val="28"/>
          <w:szCs w:val="28"/>
        </w:rPr>
      </w:pPr>
      <w:r w:rsidRPr="00B61349">
        <w:rPr>
          <w:color w:val="000000" w:themeColor="text1"/>
          <w:sz w:val="28"/>
          <w:szCs w:val="28"/>
        </w:rPr>
        <w:t xml:space="preserve">Порубочный билет предъявляется по требованию лиц, осуществляющих </w:t>
      </w:r>
      <w:proofErr w:type="gramStart"/>
      <w:r w:rsidRPr="00B61349">
        <w:rPr>
          <w:color w:val="000000" w:themeColor="text1"/>
          <w:sz w:val="28"/>
          <w:szCs w:val="28"/>
        </w:rPr>
        <w:t>контроль за</w:t>
      </w:r>
      <w:proofErr w:type="gramEnd"/>
      <w:r w:rsidRPr="00B61349">
        <w:rPr>
          <w:color w:val="000000" w:themeColor="text1"/>
          <w:sz w:val="28"/>
          <w:szCs w:val="28"/>
        </w:rPr>
        <w:t xml:space="preserve"> выполнением Правил.</w:t>
      </w:r>
    </w:p>
    <w:p w:rsidR="00642191" w:rsidRPr="00B61349" w:rsidRDefault="00B81E41" w:rsidP="00642191">
      <w:pPr>
        <w:adjustRightInd w:val="0"/>
        <w:ind w:firstLine="539"/>
        <w:contextualSpacing/>
        <w:jc w:val="both"/>
        <w:rPr>
          <w:color w:val="000000" w:themeColor="text1"/>
          <w:sz w:val="28"/>
          <w:szCs w:val="28"/>
        </w:rPr>
      </w:pPr>
      <w:r w:rsidRPr="00B61349">
        <w:rPr>
          <w:color w:val="000000" w:themeColor="text1"/>
          <w:sz w:val="28"/>
          <w:szCs w:val="28"/>
        </w:rPr>
        <w:t>5.12</w:t>
      </w:r>
      <w:r w:rsidR="00642191" w:rsidRPr="00B61349">
        <w:rPr>
          <w:color w:val="000000" w:themeColor="text1"/>
          <w:sz w:val="28"/>
          <w:szCs w:val="28"/>
        </w:rPr>
        <w:t>. Порубочный билет не оформляется при проведении работ по уничтожению (сносу), формовке, пересадке зеленых насаждений:</w:t>
      </w:r>
    </w:p>
    <w:p w:rsidR="00642191" w:rsidRPr="00B61349" w:rsidRDefault="00642191" w:rsidP="00642191">
      <w:pPr>
        <w:adjustRightInd w:val="0"/>
        <w:ind w:firstLine="539"/>
        <w:contextualSpacing/>
        <w:jc w:val="both"/>
        <w:rPr>
          <w:color w:val="000000" w:themeColor="text1"/>
          <w:sz w:val="28"/>
          <w:szCs w:val="28"/>
        </w:rPr>
      </w:pPr>
      <w:r w:rsidRPr="00B61349">
        <w:rPr>
          <w:color w:val="000000" w:themeColor="text1"/>
          <w:sz w:val="28"/>
          <w:szCs w:val="28"/>
        </w:rPr>
        <w:t xml:space="preserve">1) на территориях городских кладбищ; </w:t>
      </w:r>
    </w:p>
    <w:p w:rsidR="00642191" w:rsidRPr="00B61349" w:rsidRDefault="00642191" w:rsidP="00642191">
      <w:pPr>
        <w:adjustRightInd w:val="0"/>
        <w:ind w:firstLine="539"/>
        <w:contextualSpacing/>
        <w:jc w:val="both"/>
        <w:rPr>
          <w:color w:val="000000" w:themeColor="text1"/>
          <w:sz w:val="28"/>
          <w:szCs w:val="28"/>
        </w:rPr>
      </w:pPr>
      <w:r w:rsidRPr="00B61349">
        <w:rPr>
          <w:color w:val="000000" w:themeColor="text1"/>
          <w:sz w:val="28"/>
          <w:szCs w:val="28"/>
        </w:rPr>
        <w:t>2) на земельных участках, предоставленных для строительства</w:t>
      </w:r>
      <w:r w:rsidR="00504926" w:rsidRPr="00B61349">
        <w:rPr>
          <w:color w:val="000000" w:themeColor="text1"/>
          <w:sz w:val="28"/>
          <w:szCs w:val="28"/>
        </w:rPr>
        <w:t>, реконструкции;</w:t>
      </w:r>
    </w:p>
    <w:p w:rsidR="00642191" w:rsidRPr="00B61349" w:rsidRDefault="00642191" w:rsidP="00642191">
      <w:pPr>
        <w:adjustRightInd w:val="0"/>
        <w:ind w:firstLine="539"/>
        <w:contextualSpacing/>
        <w:jc w:val="both"/>
        <w:rPr>
          <w:color w:val="000000" w:themeColor="text1"/>
          <w:sz w:val="28"/>
          <w:szCs w:val="28"/>
        </w:rPr>
      </w:pPr>
      <w:r w:rsidRPr="00B61349">
        <w:rPr>
          <w:color w:val="000000" w:themeColor="text1"/>
          <w:sz w:val="28"/>
          <w:szCs w:val="28"/>
        </w:rPr>
        <w:t>3) на земельных участках, предоставленных для ведения сельскохозяйственного производства (в том числ</w:t>
      </w:r>
      <w:r w:rsidR="00691AD0" w:rsidRPr="00B61349">
        <w:rPr>
          <w:color w:val="000000" w:themeColor="text1"/>
          <w:sz w:val="28"/>
          <w:szCs w:val="28"/>
        </w:rPr>
        <w:t xml:space="preserve">е садоводства, огородничества, </w:t>
      </w:r>
      <w:r w:rsidRPr="00B61349">
        <w:rPr>
          <w:color w:val="000000" w:themeColor="text1"/>
          <w:sz w:val="28"/>
          <w:szCs w:val="28"/>
        </w:rPr>
        <w:t>крестьянских (фермерских) хозяйств, личных подсобных хозяйств);</w:t>
      </w:r>
    </w:p>
    <w:p w:rsidR="00642191" w:rsidRPr="00B61349" w:rsidRDefault="00642191" w:rsidP="00642191">
      <w:pPr>
        <w:adjustRightInd w:val="0"/>
        <w:ind w:firstLine="539"/>
        <w:contextualSpacing/>
        <w:jc w:val="both"/>
        <w:rPr>
          <w:color w:val="000000" w:themeColor="text1"/>
          <w:sz w:val="28"/>
          <w:szCs w:val="28"/>
        </w:rPr>
      </w:pPr>
      <w:r w:rsidRPr="00B61349">
        <w:rPr>
          <w:color w:val="000000" w:themeColor="text1"/>
          <w:sz w:val="28"/>
          <w:szCs w:val="28"/>
        </w:rPr>
        <w:t>4) на основании заключенного муниципального контракта на выполнение работ</w:t>
      </w:r>
      <w:r w:rsidR="005D23F8" w:rsidRPr="00B61349">
        <w:rPr>
          <w:color w:val="000000" w:themeColor="text1"/>
          <w:sz w:val="28"/>
          <w:szCs w:val="28"/>
        </w:rPr>
        <w:t xml:space="preserve"> по уничтожению (сносу), формовке, пересадке зеленых насаждений</w:t>
      </w:r>
      <w:r w:rsidRPr="00B61349">
        <w:rPr>
          <w:color w:val="000000" w:themeColor="text1"/>
          <w:sz w:val="28"/>
          <w:szCs w:val="28"/>
        </w:rPr>
        <w:t>.</w:t>
      </w:r>
    </w:p>
    <w:p w:rsidR="00494C81" w:rsidRPr="00B61349" w:rsidRDefault="00A0389A" w:rsidP="00A0389A">
      <w:pPr>
        <w:widowControl w:val="0"/>
        <w:adjustRightInd w:val="0"/>
        <w:ind w:firstLine="567"/>
        <w:jc w:val="both"/>
        <w:rPr>
          <w:color w:val="000000" w:themeColor="text1"/>
          <w:sz w:val="28"/>
          <w:szCs w:val="28"/>
        </w:rPr>
      </w:pPr>
      <w:r w:rsidRPr="00B61349">
        <w:rPr>
          <w:color w:val="000000" w:themeColor="text1"/>
          <w:sz w:val="28"/>
          <w:szCs w:val="28"/>
        </w:rPr>
        <w:t>5</w:t>
      </w:r>
      <w:r w:rsidR="00494C81" w:rsidRPr="00B61349">
        <w:rPr>
          <w:color w:val="000000" w:themeColor="text1"/>
          <w:sz w:val="28"/>
          <w:szCs w:val="28"/>
        </w:rPr>
        <w:t>.</w:t>
      </w:r>
      <w:r w:rsidR="00AB49C2" w:rsidRPr="00B61349">
        <w:rPr>
          <w:color w:val="000000" w:themeColor="text1"/>
          <w:sz w:val="28"/>
          <w:szCs w:val="28"/>
        </w:rPr>
        <w:t>1</w:t>
      </w:r>
      <w:r w:rsidR="00B81E41" w:rsidRPr="00B61349">
        <w:rPr>
          <w:color w:val="000000" w:themeColor="text1"/>
          <w:sz w:val="28"/>
          <w:szCs w:val="28"/>
        </w:rPr>
        <w:t>3</w:t>
      </w:r>
      <w:r w:rsidR="00494C81" w:rsidRPr="00B61349">
        <w:rPr>
          <w:color w:val="000000" w:themeColor="text1"/>
          <w:sz w:val="28"/>
          <w:szCs w:val="28"/>
        </w:rPr>
        <w:t xml:space="preserve">. </w:t>
      </w:r>
      <w:r w:rsidRPr="00B61349">
        <w:rPr>
          <w:color w:val="000000" w:themeColor="text1"/>
          <w:sz w:val="28"/>
          <w:szCs w:val="28"/>
        </w:rPr>
        <w:t>Требования настоящего раздела, касающиеся</w:t>
      </w:r>
      <w:r w:rsidR="00494C81" w:rsidRPr="00B61349">
        <w:rPr>
          <w:color w:val="000000" w:themeColor="text1"/>
          <w:sz w:val="28"/>
          <w:szCs w:val="28"/>
        </w:rPr>
        <w:t xml:space="preserve"> уничтожения (сноса)</w:t>
      </w:r>
      <w:r w:rsidRPr="00B61349">
        <w:rPr>
          <w:color w:val="000000" w:themeColor="text1"/>
          <w:sz w:val="28"/>
          <w:szCs w:val="28"/>
        </w:rPr>
        <w:t>, формовки</w:t>
      </w:r>
      <w:r w:rsidR="000736CB" w:rsidRPr="00B61349">
        <w:rPr>
          <w:color w:val="000000" w:themeColor="text1"/>
          <w:sz w:val="28"/>
          <w:szCs w:val="28"/>
        </w:rPr>
        <w:t>, пересадки</w:t>
      </w:r>
      <w:r w:rsidR="00494C81" w:rsidRPr="00B61349">
        <w:rPr>
          <w:color w:val="000000" w:themeColor="text1"/>
          <w:sz w:val="28"/>
          <w:szCs w:val="28"/>
        </w:rPr>
        <w:t xml:space="preserve"> зеленых насаждений</w:t>
      </w:r>
      <w:r w:rsidRPr="00B61349">
        <w:rPr>
          <w:color w:val="000000" w:themeColor="text1"/>
          <w:sz w:val="28"/>
          <w:szCs w:val="28"/>
        </w:rPr>
        <w:t>,</w:t>
      </w:r>
      <w:r w:rsidR="00494C81" w:rsidRPr="00B61349">
        <w:rPr>
          <w:color w:val="000000" w:themeColor="text1"/>
          <w:sz w:val="28"/>
          <w:szCs w:val="28"/>
        </w:rPr>
        <w:t xml:space="preserve"> распространя</w:t>
      </w:r>
      <w:r w:rsidRPr="00B61349">
        <w:rPr>
          <w:color w:val="000000" w:themeColor="text1"/>
          <w:sz w:val="28"/>
          <w:szCs w:val="28"/>
        </w:rPr>
        <w:t>ю</w:t>
      </w:r>
      <w:r w:rsidR="00494C81" w:rsidRPr="00B61349">
        <w:rPr>
          <w:color w:val="000000" w:themeColor="text1"/>
          <w:sz w:val="28"/>
          <w:szCs w:val="28"/>
        </w:rPr>
        <w:t>тся только на зеленые насаждения города</w:t>
      </w:r>
      <w:r w:rsidRPr="00B61349">
        <w:rPr>
          <w:color w:val="000000" w:themeColor="text1"/>
          <w:sz w:val="28"/>
          <w:szCs w:val="28"/>
        </w:rPr>
        <w:t xml:space="preserve"> Урай</w:t>
      </w:r>
      <w:r w:rsidR="00494C81" w:rsidRPr="00B61349">
        <w:rPr>
          <w:color w:val="000000" w:themeColor="text1"/>
          <w:sz w:val="28"/>
          <w:szCs w:val="28"/>
        </w:rPr>
        <w:t>, не включенные в состав городских лесов.</w:t>
      </w:r>
    </w:p>
    <w:p w:rsidR="00494C81" w:rsidRPr="00B61349" w:rsidRDefault="00A0389A" w:rsidP="00BF15A1">
      <w:pPr>
        <w:adjustRightInd w:val="0"/>
        <w:ind w:firstLine="540"/>
        <w:contextualSpacing/>
        <w:jc w:val="both"/>
        <w:rPr>
          <w:color w:val="000000" w:themeColor="text1"/>
          <w:sz w:val="28"/>
          <w:szCs w:val="28"/>
        </w:rPr>
      </w:pPr>
      <w:r w:rsidRPr="00B61349">
        <w:rPr>
          <w:color w:val="000000" w:themeColor="text1"/>
          <w:sz w:val="28"/>
          <w:szCs w:val="28"/>
        </w:rPr>
        <w:t>5</w:t>
      </w:r>
      <w:r w:rsidR="00494C81" w:rsidRPr="00B61349">
        <w:rPr>
          <w:color w:val="000000" w:themeColor="text1"/>
          <w:sz w:val="28"/>
          <w:szCs w:val="28"/>
        </w:rPr>
        <w:t>.</w:t>
      </w:r>
      <w:r w:rsidR="00AB49C2" w:rsidRPr="00B61349">
        <w:rPr>
          <w:color w:val="000000" w:themeColor="text1"/>
          <w:sz w:val="28"/>
          <w:szCs w:val="28"/>
        </w:rPr>
        <w:t>1</w:t>
      </w:r>
      <w:r w:rsidR="00B81E41" w:rsidRPr="00B61349">
        <w:rPr>
          <w:color w:val="000000" w:themeColor="text1"/>
          <w:sz w:val="28"/>
          <w:szCs w:val="28"/>
        </w:rPr>
        <w:t>4</w:t>
      </w:r>
      <w:r w:rsidR="00494C81" w:rsidRPr="00B61349">
        <w:rPr>
          <w:color w:val="000000" w:themeColor="text1"/>
          <w:sz w:val="28"/>
          <w:szCs w:val="28"/>
        </w:rPr>
        <w:t>. При производстве работ на территории города Урай, связанных с уничтожением (сносом), формовкой</w:t>
      </w:r>
      <w:r w:rsidR="000736CB" w:rsidRPr="00B61349">
        <w:rPr>
          <w:color w:val="000000" w:themeColor="text1"/>
          <w:sz w:val="28"/>
          <w:szCs w:val="28"/>
        </w:rPr>
        <w:t>, пересадкой</w:t>
      </w:r>
      <w:r w:rsidR="00494C81" w:rsidRPr="00B61349">
        <w:rPr>
          <w:color w:val="000000" w:themeColor="text1"/>
          <w:sz w:val="28"/>
          <w:szCs w:val="28"/>
        </w:rPr>
        <w:t xml:space="preserve"> зеленых насаждений, срезанные ветки и порубочные остатки должны быть вывезены </w:t>
      </w:r>
      <w:r w:rsidR="005D23F8" w:rsidRPr="00B61349">
        <w:rPr>
          <w:color w:val="000000" w:themeColor="text1"/>
          <w:sz w:val="28"/>
          <w:szCs w:val="28"/>
        </w:rPr>
        <w:t>лицом</w:t>
      </w:r>
      <w:r w:rsidR="00494C81" w:rsidRPr="00B61349">
        <w:rPr>
          <w:color w:val="000000" w:themeColor="text1"/>
          <w:sz w:val="28"/>
          <w:szCs w:val="28"/>
        </w:rPr>
        <w:t>, производивш</w:t>
      </w:r>
      <w:r w:rsidR="005D23F8" w:rsidRPr="00B61349">
        <w:rPr>
          <w:color w:val="000000" w:themeColor="text1"/>
          <w:sz w:val="28"/>
          <w:szCs w:val="28"/>
        </w:rPr>
        <w:t>им</w:t>
      </w:r>
      <w:r w:rsidR="00494C81" w:rsidRPr="00B61349">
        <w:rPr>
          <w:color w:val="000000" w:themeColor="text1"/>
          <w:sz w:val="28"/>
          <w:szCs w:val="28"/>
        </w:rPr>
        <w:t xml:space="preserve"> работы, в течение срока, установленного уполномоченным органом в сфере градостроительства</w:t>
      </w:r>
      <w:r w:rsidR="00041A20" w:rsidRPr="00B61349">
        <w:rPr>
          <w:color w:val="000000" w:themeColor="text1"/>
          <w:sz w:val="28"/>
          <w:szCs w:val="28"/>
        </w:rPr>
        <w:t>.</w:t>
      </w:r>
    </w:p>
    <w:p w:rsidR="00AD1F51" w:rsidRPr="00B61349" w:rsidRDefault="00B81E41" w:rsidP="00BF15A1">
      <w:pPr>
        <w:adjustRightInd w:val="0"/>
        <w:ind w:firstLine="540"/>
        <w:contextualSpacing/>
        <w:jc w:val="both"/>
        <w:rPr>
          <w:color w:val="000000" w:themeColor="text1"/>
          <w:sz w:val="28"/>
          <w:szCs w:val="28"/>
        </w:rPr>
      </w:pPr>
      <w:r w:rsidRPr="00B61349">
        <w:rPr>
          <w:color w:val="000000" w:themeColor="text1"/>
          <w:sz w:val="28"/>
          <w:szCs w:val="28"/>
        </w:rPr>
        <w:t>5.15</w:t>
      </w:r>
      <w:r w:rsidR="00AD1F51" w:rsidRPr="00B61349">
        <w:rPr>
          <w:color w:val="000000" w:themeColor="text1"/>
          <w:sz w:val="28"/>
          <w:szCs w:val="28"/>
        </w:rPr>
        <w:t xml:space="preserve">. </w:t>
      </w:r>
      <w:r w:rsidR="00904ADA" w:rsidRPr="00B61349">
        <w:rPr>
          <w:color w:val="000000" w:themeColor="text1"/>
          <w:sz w:val="28"/>
          <w:szCs w:val="28"/>
        </w:rPr>
        <w:t xml:space="preserve">Заинтересованное лицо уведомляет о </w:t>
      </w:r>
      <w:r w:rsidR="004770DC" w:rsidRPr="00B61349">
        <w:rPr>
          <w:color w:val="000000" w:themeColor="text1"/>
          <w:sz w:val="28"/>
          <w:szCs w:val="28"/>
        </w:rPr>
        <w:t>выполнении</w:t>
      </w:r>
      <w:r w:rsidR="00904ADA" w:rsidRPr="00B61349">
        <w:rPr>
          <w:color w:val="000000" w:themeColor="text1"/>
          <w:sz w:val="28"/>
          <w:szCs w:val="28"/>
        </w:rPr>
        <w:t xml:space="preserve"> работ, </w:t>
      </w:r>
      <w:r w:rsidR="00AD1F51" w:rsidRPr="00B61349">
        <w:rPr>
          <w:color w:val="000000" w:themeColor="text1"/>
          <w:sz w:val="28"/>
          <w:szCs w:val="28"/>
        </w:rPr>
        <w:t xml:space="preserve">связанных с уничтожением (сносом), формовкой, пересадкой зеленых насаждений, </w:t>
      </w:r>
      <w:r w:rsidR="00AE0010" w:rsidRPr="00B61349">
        <w:rPr>
          <w:color w:val="000000" w:themeColor="text1"/>
          <w:sz w:val="28"/>
          <w:szCs w:val="28"/>
        </w:rPr>
        <w:t>уполномоченный орган в сфере градостроительства, специалист</w:t>
      </w:r>
      <w:r w:rsidR="004770DC" w:rsidRPr="00B61349">
        <w:rPr>
          <w:color w:val="000000" w:themeColor="text1"/>
          <w:sz w:val="28"/>
          <w:szCs w:val="28"/>
        </w:rPr>
        <w:t>ом</w:t>
      </w:r>
      <w:r w:rsidR="00AE0010" w:rsidRPr="00B61349">
        <w:rPr>
          <w:color w:val="000000" w:themeColor="text1"/>
          <w:sz w:val="28"/>
          <w:szCs w:val="28"/>
        </w:rPr>
        <w:t xml:space="preserve"> которого в</w:t>
      </w:r>
      <w:r w:rsidR="00AD1F51" w:rsidRPr="00B61349">
        <w:rPr>
          <w:color w:val="000000" w:themeColor="text1"/>
          <w:sz w:val="28"/>
          <w:szCs w:val="28"/>
        </w:rPr>
        <w:t xml:space="preserve"> течение 3 рабочих дней </w:t>
      </w:r>
      <w:r w:rsidR="004770DC" w:rsidRPr="00B61349">
        <w:rPr>
          <w:color w:val="000000" w:themeColor="text1"/>
          <w:sz w:val="28"/>
          <w:szCs w:val="28"/>
        </w:rPr>
        <w:t>осуществляется</w:t>
      </w:r>
      <w:r w:rsidR="00AD1F51" w:rsidRPr="00B61349">
        <w:rPr>
          <w:color w:val="000000" w:themeColor="text1"/>
          <w:sz w:val="28"/>
          <w:szCs w:val="28"/>
        </w:rPr>
        <w:t xml:space="preserve"> обследование </w:t>
      </w:r>
      <w:r w:rsidR="002C7B05" w:rsidRPr="00B61349">
        <w:rPr>
          <w:color w:val="000000" w:themeColor="text1"/>
          <w:sz w:val="28"/>
          <w:szCs w:val="28"/>
        </w:rPr>
        <w:t xml:space="preserve">земельного участка на предмет </w:t>
      </w:r>
      <w:r w:rsidR="004770DC" w:rsidRPr="00B61349">
        <w:rPr>
          <w:color w:val="000000" w:themeColor="text1"/>
          <w:sz w:val="28"/>
          <w:szCs w:val="28"/>
        </w:rPr>
        <w:t>определения соответствия  произведенных уничтожения (сноса), формовки, пересадки зеленых насаждений требованиям порубочного билета</w:t>
      </w:r>
      <w:r w:rsidR="002C7B05" w:rsidRPr="00B61349">
        <w:rPr>
          <w:color w:val="000000" w:themeColor="text1"/>
          <w:sz w:val="28"/>
          <w:szCs w:val="28"/>
        </w:rPr>
        <w:t>. Результат обследования оформляется актом прием</w:t>
      </w:r>
      <w:r w:rsidR="00CC3359" w:rsidRPr="00B61349">
        <w:rPr>
          <w:color w:val="000000" w:themeColor="text1"/>
          <w:sz w:val="28"/>
          <w:szCs w:val="28"/>
        </w:rPr>
        <w:t>ки</w:t>
      </w:r>
      <w:r w:rsidR="002C7B05" w:rsidRPr="00B61349">
        <w:rPr>
          <w:color w:val="000000" w:themeColor="text1"/>
          <w:sz w:val="28"/>
          <w:szCs w:val="28"/>
        </w:rPr>
        <w:t xml:space="preserve">  работ</w:t>
      </w:r>
      <w:r w:rsidR="00CC3359" w:rsidRPr="00B61349">
        <w:rPr>
          <w:color w:val="000000" w:themeColor="text1"/>
          <w:sz w:val="28"/>
          <w:szCs w:val="28"/>
        </w:rPr>
        <w:t xml:space="preserve"> по</w:t>
      </w:r>
      <w:r w:rsidR="004770DC" w:rsidRPr="00B61349">
        <w:rPr>
          <w:color w:val="000000" w:themeColor="text1"/>
          <w:sz w:val="28"/>
          <w:szCs w:val="28"/>
        </w:rPr>
        <w:t xml:space="preserve"> уничтожени</w:t>
      </w:r>
      <w:r w:rsidR="00CC3359" w:rsidRPr="00B61349">
        <w:rPr>
          <w:color w:val="000000" w:themeColor="text1"/>
          <w:sz w:val="28"/>
          <w:szCs w:val="28"/>
        </w:rPr>
        <w:t>ю</w:t>
      </w:r>
      <w:r w:rsidR="004770DC" w:rsidRPr="00B61349">
        <w:rPr>
          <w:color w:val="000000" w:themeColor="text1"/>
          <w:sz w:val="28"/>
          <w:szCs w:val="28"/>
        </w:rPr>
        <w:t xml:space="preserve"> </w:t>
      </w:r>
      <w:r w:rsidR="004770DC" w:rsidRPr="00B61349">
        <w:rPr>
          <w:color w:val="000000" w:themeColor="text1"/>
          <w:sz w:val="28"/>
          <w:szCs w:val="28"/>
        </w:rPr>
        <w:lastRenderedPageBreak/>
        <w:t>(снос</w:t>
      </w:r>
      <w:r w:rsidR="00CC3359" w:rsidRPr="00B61349">
        <w:rPr>
          <w:color w:val="000000" w:themeColor="text1"/>
          <w:sz w:val="28"/>
          <w:szCs w:val="28"/>
        </w:rPr>
        <w:t>у</w:t>
      </w:r>
      <w:r w:rsidR="004770DC" w:rsidRPr="00B61349">
        <w:rPr>
          <w:color w:val="000000" w:themeColor="text1"/>
          <w:sz w:val="28"/>
          <w:szCs w:val="28"/>
        </w:rPr>
        <w:t>), формовк</w:t>
      </w:r>
      <w:r w:rsidR="00CC3359" w:rsidRPr="00B61349">
        <w:rPr>
          <w:color w:val="000000" w:themeColor="text1"/>
          <w:sz w:val="28"/>
          <w:szCs w:val="28"/>
        </w:rPr>
        <w:t>е</w:t>
      </w:r>
      <w:r w:rsidR="004770DC" w:rsidRPr="00B61349">
        <w:rPr>
          <w:color w:val="000000" w:themeColor="text1"/>
          <w:sz w:val="28"/>
          <w:szCs w:val="28"/>
        </w:rPr>
        <w:t>, пересадк</w:t>
      </w:r>
      <w:r w:rsidR="00CC3359" w:rsidRPr="00B61349">
        <w:rPr>
          <w:color w:val="000000" w:themeColor="text1"/>
          <w:sz w:val="28"/>
          <w:szCs w:val="28"/>
        </w:rPr>
        <w:t>е</w:t>
      </w:r>
      <w:r w:rsidR="004770DC" w:rsidRPr="00B61349">
        <w:rPr>
          <w:color w:val="000000" w:themeColor="text1"/>
          <w:sz w:val="28"/>
          <w:szCs w:val="28"/>
        </w:rPr>
        <w:t xml:space="preserve"> зеленых насаждений,</w:t>
      </w:r>
      <w:r w:rsidRPr="00B61349">
        <w:rPr>
          <w:color w:val="000000" w:themeColor="text1"/>
          <w:sz w:val="28"/>
          <w:szCs w:val="28"/>
        </w:rPr>
        <w:t xml:space="preserve"> по форме, установленной приложением </w:t>
      </w:r>
      <w:r w:rsidR="004770DC" w:rsidRPr="00B61349">
        <w:rPr>
          <w:color w:val="000000" w:themeColor="text1"/>
          <w:sz w:val="28"/>
          <w:szCs w:val="28"/>
        </w:rPr>
        <w:t>4</w:t>
      </w:r>
      <w:r w:rsidRPr="00B61349">
        <w:rPr>
          <w:color w:val="000000" w:themeColor="text1"/>
          <w:sz w:val="28"/>
          <w:szCs w:val="28"/>
        </w:rPr>
        <w:t xml:space="preserve"> к Правилам</w:t>
      </w:r>
      <w:r w:rsidR="00AD1F51" w:rsidRPr="00B61349">
        <w:rPr>
          <w:color w:val="000000" w:themeColor="text1"/>
          <w:sz w:val="28"/>
          <w:szCs w:val="28"/>
        </w:rPr>
        <w:t>.</w:t>
      </w:r>
    </w:p>
    <w:p w:rsidR="00494C81" w:rsidRPr="00B61349" w:rsidRDefault="0038790A" w:rsidP="00BF15A1">
      <w:pPr>
        <w:pStyle w:val="af3"/>
        <w:spacing w:before="0" w:beforeAutospacing="0" w:after="0" w:afterAutospacing="0"/>
        <w:ind w:firstLine="540"/>
        <w:contextualSpacing/>
        <w:jc w:val="both"/>
        <w:rPr>
          <w:color w:val="000000" w:themeColor="text1"/>
          <w:sz w:val="28"/>
          <w:szCs w:val="28"/>
        </w:rPr>
      </w:pPr>
      <w:r w:rsidRPr="00B61349">
        <w:rPr>
          <w:color w:val="000000" w:themeColor="text1"/>
          <w:sz w:val="28"/>
          <w:szCs w:val="28"/>
        </w:rPr>
        <w:t>5</w:t>
      </w:r>
      <w:r w:rsidR="00494C81" w:rsidRPr="00B61349">
        <w:rPr>
          <w:color w:val="000000" w:themeColor="text1"/>
          <w:sz w:val="28"/>
          <w:szCs w:val="28"/>
        </w:rPr>
        <w:t>.</w:t>
      </w:r>
      <w:r w:rsidRPr="00B61349">
        <w:rPr>
          <w:color w:val="000000" w:themeColor="text1"/>
          <w:sz w:val="28"/>
          <w:szCs w:val="28"/>
        </w:rPr>
        <w:t>1</w:t>
      </w:r>
      <w:r w:rsidR="00B81E41" w:rsidRPr="00B61349">
        <w:rPr>
          <w:color w:val="000000" w:themeColor="text1"/>
          <w:sz w:val="28"/>
          <w:szCs w:val="28"/>
        </w:rPr>
        <w:t>6</w:t>
      </w:r>
      <w:r w:rsidR="00494C81" w:rsidRPr="00B61349">
        <w:rPr>
          <w:color w:val="000000" w:themeColor="text1"/>
          <w:sz w:val="28"/>
          <w:szCs w:val="28"/>
        </w:rPr>
        <w:t xml:space="preserve">. </w:t>
      </w:r>
      <w:proofErr w:type="gramStart"/>
      <w:r w:rsidR="00494C81" w:rsidRPr="00B61349">
        <w:rPr>
          <w:color w:val="000000" w:themeColor="text1"/>
          <w:sz w:val="28"/>
          <w:szCs w:val="28"/>
        </w:rPr>
        <w:t>В случае возникновения аварийной ситуации на объектах электросетевого хозяйства, инженерных коммуникациях,</w:t>
      </w:r>
      <w:r w:rsidR="005D23F8" w:rsidRPr="00B61349">
        <w:rPr>
          <w:color w:val="000000" w:themeColor="text1"/>
          <w:sz w:val="28"/>
          <w:szCs w:val="28"/>
        </w:rPr>
        <w:t xml:space="preserve"> </w:t>
      </w:r>
      <w:r w:rsidR="00566127" w:rsidRPr="00B61349">
        <w:rPr>
          <w:color w:val="000000" w:themeColor="text1"/>
          <w:sz w:val="28"/>
          <w:szCs w:val="28"/>
        </w:rPr>
        <w:t>улично-дорожной сети,</w:t>
      </w:r>
      <w:r w:rsidR="005D23F8" w:rsidRPr="00B61349">
        <w:rPr>
          <w:color w:val="000000" w:themeColor="text1"/>
          <w:sz w:val="28"/>
          <w:szCs w:val="28"/>
        </w:rPr>
        <w:t xml:space="preserve"> </w:t>
      </w:r>
      <w:r w:rsidR="00494C81" w:rsidRPr="00B61349">
        <w:rPr>
          <w:color w:val="000000" w:themeColor="text1"/>
          <w:sz w:val="28"/>
          <w:szCs w:val="28"/>
        </w:rPr>
        <w:t>лица, выполняющие ремонтно-восстановительные работы, обязаны в течение одного рабочего дня уведомить телефонограммой</w:t>
      </w:r>
      <w:r w:rsidRPr="00B61349">
        <w:rPr>
          <w:color w:val="000000" w:themeColor="text1"/>
          <w:sz w:val="28"/>
          <w:szCs w:val="28"/>
        </w:rPr>
        <w:t xml:space="preserve"> муниципальное казенное учреждение «Е</w:t>
      </w:r>
      <w:r w:rsidR="00C6291D" w:rsidRPr="00B61349">
        <w:rPr>
          <w:color w:val="000000" w:themeColor="text1"/>
          <w:sz w:val="28"/>
          <w:szCs w:val="28"/>
        </w:rPr>
        <w:t>дин</w:t>
      </w:r>
      <w:r w:rsidRPr="00B61349">
        <w:rPr>
          <w:color w:val="000000" w:themeColor="text1"/>
          <w:sz w:val="28"/>
          <w:szCs w:val="28"/>
        </w:rPr>
        <w:t>ая</w:t>
      </w:r>
      <w:r w:rsidR="00C6291D" w:rsidRPr="00B61349">
        <w:rPr>
          <w:color w:val="000000" w:themeColor="text1"/>
          <w:sz w:val="28"/>
          <w:szCs w:val="28"/>
        </w:rPr>
        <w:t xml:space="preserve"> диспетчерск</w:t>
      </w:r>
      <w:r w:rsidRPr="00B61349">
        <w:rPr>
          <w:color w:val="000000" w:themeColor="text1"/>
          <w:sz w:val="28"/>
          <w:szCs w:val="28"/>
        </w:rPr>
        <w:t>ая</w:t>
      </w:r>
      <w:r w:rsidR="00C6291D" w:rsidRPr="00B61349">
        <w:rPr>
          <w:color w:val="000000" w:themeColor="text1"/>
          <w:sz w:val="28"/>
          <w:szCs w:val="28"/>
        </w:rPr>
        <w:t xml:space="preserve"> служб</w:t>
      </w:r>
      <w:r w:rsidRPr="00B61349">
        <w:rPr>
          <w:color w:val="000000" w:themeColor="text1"/>
          <w:sz w:val="28"/>
          <w:szCs w:val="28"/>
        </w:rPr>
        <w:t xml:space="preserve">а города Урай» </w:t>
      </w:r>
      <w:r w:rsidR="00D44014" w:rsidRPr="00B61349">
        <w:rPr>
          <w:color w:val="000000" w:themeColor="text1"/>
          <w:sz w:val="28"/>
          <w:szCs w:val="28"/>
        </w:rPr>
        <w:t>(</w:t>
      </w:r>
      <w:r w:rsidR="005D23F8" w:rsidRPr="00B61349">
        <w:rPr>
          <w:color w:val="000000" w:themeColor="text1"/>
          <w:sz w:val="28"/>
          <w:szCs w:val="28"/>
        </w:rPr>
        <w:t xml:space="preserve">далее - </w:t>
      </w:r>
      <w:r w:rsidR="00D44014" w:rsidRPr="00B61349">
        <w:rPr>
          <w:color w:val="000000" w:themeColor="text1"/>
          <w:sz w:val="28"/>
          <w:szCs w:val="28"/>
        </w:rPr>
        <w:t xml:space="preserve">МКУ «ЕДДС г.Урай») </w:t>
      </w:r>
      <w:r w:rsidR="00494C81" w:rsidRPr="00B61349">
        <w:rPr>
          <w:color w:val="000000" w:themeColor="text1"/>
          <w:sz w:val="28"/>
          <w:szCs w:val="28"/>
        </w:rPr>
        <w:t>о месте, сроках проведения ремонтно-восстановительных работ, объекте, на котором произошла аварийная ситуация, и количестве у</w:t>
      </w:r>
      <w:r w:rsidR="00041A20" w:rsidRPr="00B61349">
        <w:rPr>
          <w:color w:val="000000" w:themeColor="text1"/>
          <w:sz w:val="28"/>
          <w:szCs w:val="28"/>
        </w:rPr>
        <w:t>ничтоженных зеленых насаждений.</w:t>
      </w:r>
      <w:proofErr w:type="gramEnd"/>
    </w:p>
    <w:p w:rsidR="00D44014" w:rsidRPr="00B61349" w:rsidRDefault="00D44014" w:rsidP="00D44014">
      <w:pPr>
        <w:adjustRightInd w:val="0"/>
        <w:ind w:firstLine="540"/>
        <w:jc w:val="both"/>
        <w:rPr>
          <w:color w:val="000000" w:themeColor="text1"/>
          <w:sz w:val="28"/>
          <w:szCs w:val="28"/>
        </w:rPr>
      </w:pPr>
      <w:r w:rsidRPr="00B61349">
        <w:rPr>
          <w:color w:val="000000" w:themeColor="text1"/>
          <w:sz w:val="28"/>
          <w:szCs w:val="28"/>
        </w:rPr>
        <w:t>МКУ «ЕДДС г.Урай» в течение одного рабочего дня с момента регистрации уведомления о возникновении аварийной ситуации уведомляет телефонограммой уполномоченный орган в сфере градостроительства и уполномоченный орган в сфере благоустройства и озеленения о месте проведения ремонтно-восстановительных работ, сроках их выполнения, объекте, на котором произошла аварийная ситуация, и количестве уничтоженных зеленых насаждений.</w:t>
      </w:r>
    </w:p>
    <w:p w:rsidR="00494C81" w:rsidRPr="00B61349" w:rsidRDefault="0038790A" w:rsidP="00BF15A1">
      <w:pPr>
        <w:pStyle w:val="af3"/>
        <w:spacing w:before="0" w:beforeAutospacing="0" w:after="0" w:afterAutospacing="0"/>
        <w:ind w:firstLine="540"/>
        <w:contextualSpacing/>
        <w:jc w:val="both"/>
        <w:rPr>
          <w:color w:val="000000" w:themeColor="text1"/>
          <w:sz w:val="28"/>
          <w:szCs w:val="28"/>
        </w:rPr>
      </w:pPr>
      <w:r w:rsidRPr="00B61349">
        <w:rPr>
          <w:color w:val="000000" w:themeColor="text1"/>
          <w:sz w:val="28"/>
          <w:szCs w:val="28"/>
        </w:rPr>
        <w:t>5</w:t>
      </w:r>
      <w:r w:rsidR="00494C81" w:rsidRPr="00B61349">
        <w:rPr>
          <w:color w:val="000000" w:themeColor="text1"/>
          <w:sz w:val="28"/>
          <w:szCs w:val="28"/>
        </w:rPr>
        <w:t>.</w:t>
      </w:r>
      <w:r w:rsidRPr="00B61349">
        <w:rPr>
          <w:color w:val="000000" w:themeColor="text1"/>
          <w:sz w:val="28"/>
          <w:szCs w:val="28"/>
        </w:rPr>
        <w:t>1</w:t>
      </w:r>
      <w:r w:rsidR="00B81E41" w:rsidRPr="00B61349">
        <w:rPr>
          <w:color w:val="000000" w:themeColor="text1"/>
          <w:sz w:val="28"/>
          <w:szCs w:val="28"/>
        </w:rPr>
        <w:t>7</w:t>
      </w:r>
      <w:r w:rsidR="00494C81" w:rsidRPr="00B61349">
        <w:rPr>
          <w:color w:val="000000" w:themeColor="text1"/>
          <w:sz w:val="28"/>
          <w:szCs w:val="28"/>
        </w:rPr>
        <w:t>. Уничтожение (снос), формовка</w:t>
      </w:r>
      <w:r w:rsidR="006579E3" w:rsidRPr="00B61349">
        <w:rPr>
          <w:color w:val="000000" w:themeColor="text1"/>
          <w:sz w:val="28"/>
          <w:szCs w:val="28"/>
        </w:rPr>
        <w:t>, пересадка</w:t>
      </w:r>
      <w:r w:rsidR="00494C81" w:rsidRPr="00B61349">
        <w:rPr>
          <w:color w:val="000000" w:themeColor="text1"/>
          <w:sz w:val="28"/>
          <w:szCs w:val="28"/>
        </w:rPr>
        <w:t xml:space="preserve"> зеленых насаждений без</w:t>
      </w:r>
      <w:r w:rsidR="00D919FE" w:rsidRPr="00B61349">
        <w:rPr>
          <w:color w:val="000000" w:themeColor="text1"/>
          <w:sz w:val="28"/>
          <w:szCs w:val="28"/>
        </w:rPr>
        <w:t xml:space="preserve"> осуществления</w:t>
      </w:r>
      <w:r w:rsidR="00494C81" w:rsidRPr="00B61349">
        <w:rPr>
          <w:color w:val="000000" w:themeColor="text1"/>
          <w:sz w:val="28"/>
          <w:szCs w:val="28"/>
        </w:rPr>
        <w:t xml:space="preserve"> компенсационного озеленения.</w:t>
      </w:r>
    </w:p>
    <w:p w:rsidR="00494C81" w:rsidRPr="00B61349" w:rsidRDefault="006579E3" w:rsidP="00BF15A1">
      <w:pPr>
        <w:ind w:firstLine="540"/>
        <w:contextualSpacing/>
        <w:jc w:val="both"/>
        <w:rPr>
          <w:color w:val="000000" w:themeColor="text1"/>
          <w:sz w:val="28"/>
          <w:szCs w:val="28"/>
        </w:rPr>
      </w:pPr>
      <w:r w:rsidRPr="00B61349">
        <w:rPr>
          <w:color w:val="000000" w:themeColor="text1"/>
          <w:sz w:val="28"/>
          <w:szCs w:val="28"/>
        </w:rPr>
        <w:t>5</w:t>
      </w:r>
      <w:r w:rsidR="00494C81" w:rsidRPr="00B61349">
        <w:rPr>
          <w:color w:val="000000" w:themeColor="text1"/>
          <w:sz w:val="28"/>
          <w:szCs w:val="28"/>
        </w:rPr>
        <w:t>.1</w:t>
      </w:r>
      <w:r w:rsidR="00B81E41" w:rsidRPr="00B61349">
        <w:rPr>
          <w:color w:val="000000" w:themeColor="text1"/>
          <w:sz w:val="28"/>
          <w:szCs w:val="28"/>
        </w:rPr>
        <w:t>7</w:t>
      </w:r>
      <w:r w:rsidRPr="00B61349">
        <w:rPr>
          <w:color w:val="000000" w:themeColor="text1"/>
          <w:sz w:val="28"/>
          <w:szCs w:val="28"/>
        </w:rPr>
        <w:t>.1</w:t>
      </w:r>
      <w:r w:rsidR="00494C81" w:rsidRPr="00B61349">
        <w:rPr>
          <w:color w:val="000000" w:themeColor="text1"/>
          <w:sz w:val="28"/>
          <w:szCs w:val="28"/>
        </w:rPr>
        <w:t>. Уничтожение (снос), формовка</w:t>
      </w:r>
      <w:r w:rsidRPr="00B61349">
        <w:rPr>
          <w:color w:val="000000" w:themeColor="text1"/>
          <w:sz w:val="28"/>
          <w:szCs w:val="28"/>
        </w:rPr>
        <w:t>, пересадка</w:t>
      </w:r>
      <w:r w:rsidR="00494C81" w:rsidRPr="00B61349">
        <w:rPr>
          <w:color w:val="000000" w:themeColor="text1"/>
          <w:sz w:val="28"/>
          <w:szCs w:val="28"/>
        </w:rPr>
        <w:t xml:space="preserve"> зеленых насаждений без </w:t>
      </w:r>
      <w:r w:rsidR="00D919FE" w:rsidRPr="00B61349">
        <w:rPr>
          <w:color w:val="000000" w:themeColor="text1"/>
          <w:sz w:val="28"/>
          <w:szCs w:val="28"/>
        </w:rPr>
        <w:t xml:space="preserve">осуществления </w:t>
      </w:r>
      <w:r w:rsidR="00494C81" w:rsidRPr="00B61349">
        <w:rPr>
          <w:color w:val="000000" w:themeColor="text1"/>
          <w:sz w:val="28"/>
          <w:szCs w:val="28"/>
        </w:rPr>
        <w:t>компенсационного озеленения осуществляется в следующих случаях:</w:t>
      </w:r>
    </w:p>
    <w:p w:rsidR="00494C81" w:rsidRPr="00B61349" w:rsidRDefault="006579E3" w:rsidP="00BF15A1">
      <w:pPr>
        <w:adjustRightInd w:val="0"/>
        <w:ind w:firstLine="540"/>
        <w:contextualSpacing/>
        <w:jc w:val="both"/>
        <w:rPr>
          <w:color w:val="000000" w:themeColor="text1"/>
          <w:sz w:val="28"/>
          <w:szCs w:val="28"/>
        </w:rPr>
      </w:pPr>
      <w:r w:rsidRPr="00B61349">
        <w:rPr>
          <w:color w:val="000000" w:themeColor="text1"/>
          <w:sz w:val="28"/>
          <w:szCs w:val="28"/>
        </w:rPr>
        <w:t>1</w:t>
      </w:r>
      <w:r w:rsidR="00494C81" w:rsidRPr="00B61349">
        <w:rPr>
          <w:color w:val="000000" w:themeColor="text1"/>
          <w:sz w:val="28"/>
          <w:szCs w:val="28"/>
        </w:rPr>
        <w:t>) для восстановления освещенности помещений</w:t>
      </w:r>
      <w:r w:rsidRPr="00B61349">
        <w:rPr>
          <w:color w:val="000000" w:themeColor="text1"/>
          <w:sz w:val="28"/>
          <w:szCs w:val="28"/>
        </w:rPr>
        <w:t>;</w:t>
      </w:r>
    </w:p>
    <w:p w:rsidR="00494C81" w:rsidRPr="00B61349" w:rsidRDefault="006579E3" w:rsidP="00BF15A1">
      <w:pPr>
        <w:adjustRightInd w:val="0"/>
        <w:ind w:firstLine="540"/>
        <w:contextualSpacing/>
        <w:jc w:val="both"/>
        <w:rPr>
          <w:color w:val="000000" w:themeColor="text1"/>
          <w:sz w:val="28"/>
          <w:szCs w:val="28"/>
        </w:rPr>
      </w:pPr>
      <w:r w:rsidRPr="00B61349">
        <w:rPr>
          <w:color w:val="000000" w:themeColor="text1"/>
          <w:sz w:val="28"/>
          <w:szCs w:val="28"/>
        </w:rPr>
        <w:t>2</w:t>
      </w:r>
      <w:r w:rsidR="00494C81" w:rsidRPr="00B61349">
        <w:rPr>
          <w:color w:val="000000" w:themeColor="text1"/>
          <w:sz w:val="28"/>
          <w:szCs w:val="28"/>
        </w:rPr>
        <w:t>) при неудовлетворительном состоянии зеленых насаждений (усохшие, больные, поврежденные)</w:t>
      </w:r>
      <w:r w:rsidRPr="00B61349">
        <w:rPr>
          <w:color w:val="000000" w:themeColor="text1"/>
          <w:sz w:val="28"/>
          <w:szCs w:val="28"/>
        </w:rPr>
        <w:t>;</w:t>
      </w:r>
    </w:p>
    <w:p w:rsidR="00494C81" w:rsidRPr="00B61349" w:rsidRDefault="006579E3" w:rsidP="00BF15A1">
      <w:pPr>
        <w:adjustRightInd w:val="0"/>
        <w:ind w:firstLine="540"/>
        <w:contextualSpacing/>
        <w:jc w:val="both"/>
        <w:rPr>
          <w:color w:val="000000" w:themeColor="text1"/>
          <w:sz w:val="28"/>
          <w:szCs w:val="28"/>
        </w:rPr>
      </w:pPr>
      <w:r w:rsidRPr="00B61349">
        <w:rPr>
          <w:color w:val="000000" w:themeColor="text1"/>
          <w:sz w:val="28"/>
          <w:szCs w:val="28"/>
        </w:rPr>
        <w:t>3</w:t>
      </w:r>
      <w:r w:rsidR="00494C81" w:rsidRPr="00B61349">
        <w:rPr>
          <w:color w:val="000000" w:themeColor="text1"/>
          <w:sz w:val="28"/>
          <w:szCs w:val="28"/>
        </w:rPr>
        <w:t>) при ограничении видимости технических средств организации дорожного движения</w:t>
      </w:r>
      <w:r w:rsidRPr="00B61349">
        <w:rPr>
          <w:color w:val="000000" w:themeColor="text1"/>
          <w:sz w:val="28"/>
          <w:szCs w:val="28"/>
        </w:rPr>
        <w:t>;</w:t>
      </w:r>
    </w:p>
    <w:p w:rsidR="00494C81" w:rsidRPr="00B61349" w:rsidRDefault="006579E3" w:rsidP="00BF15A1">
      <w:pPr>
        <w:adjustRightInd w:val="0"/>
        <w:ind w:firstLine="540"/>
        <w:contextualSpacing/>
        <w:jc w:val="both"/>
        <w:rPr>
          <w:color w:val="000000" w:themeColor="text1"/>
          <w:sz w:val="28"/>
          <w:szCs w:val="28"/>
        </w:rPr>
      </w:pPr>
      <w:r w:rsidRPr="00B61349">
        <w:rPr>
          <w:color w:val="000000" w:themeColor="text1"/>
          <w:sz w:val="28"/>
          <w:szCs w:val="28"/>
        </w:rPr>
        <w:t>4</w:t>
      </w:r>
      <w:r w:rsidR="00494C81" w:rsidRPr="00B61349">
        <w:rPr>
          <w:color w:val="000000" w:themeColor="text1"/>
          <w:sz w:val="28"/>
          <w:szCs w:val="28"/>
        </w:rPr>
        <w:t>) в состоянии крайней необходимости (для устранения аварии на инженерных сетях, устранения угрозы падения дерев</w:t>
      </w:r>
      <w:r w:rsidRPr="00B61349">
        <w:rPr>
          <w:color w:val="000000" w:themeColor="text1"/>
          <w:sz w:val="28"/>
          <w:szCs w:val="28"/>
        </w:rPr>
        <w:t xml:space="preserve">а, устранения </w:t>
      </w:r>
      <w:r w:rsidR="00EA0155" w:rsidRPr="00B61349">
        <w:rPr>
          <w:color w:val="000000" w:themeColor="text1"/>
          <w:sz w:val="28"/>
          <w:szCs w:val="28"/>
        </w:rPr>
        <w:t>иной</w:t>
      </w:r>
      <w:r w:rsidRPr="00B61349">
        <w:rPr>
          <w:color w:val="000000" w:themeColor="text1"/>
          <w:sz w:val="28"/>
          <w:szCs w:val="28"/>
        </w:rPr>
        <w:t xml:space="preserve"> опасности);</w:t>
      </w:r>
    </w:p>
    <w:p w:rsidR="00494C81" w:rsidRPr="00B61349" w:rsidRDefault="006579E3" w:rsidP="00BF15A1">
      <w:pPr>
        <w:adjustRightInd w:val="0"/>
        <w:ind w:firstLine="540"/>
        <w:contextualSpacing/>
        <w:jc w:val="both"/>
        <w:rPr>
          <w:color w:val="000000" w:themeColor="text1"/>
          <w:sz w:val="28"/>
          <w:szCs w:val="28"/>
        </w:rPr>
      </w:pPr>
      <w:r w:rsidRPr="00B61349">
        <w:rPr>
          <w:color w:val="000000" w:themeColor="text1"/>
          <w:sz w:val="28"/>
          <w:szCs w:val="28"/>
        </w:rPr>
        <w:t>5</w:t>
      </w:r>
      <w:r w:rsidR="00494C81" w:rsidRPr="00B61349">
        <w:rPr>
          <w:color w:val="000000" w:themeColor="text1"/>
          <w:sz w:val="28"/>
          <w:szCs w:val="28"/>
        </w:rPr>
        <w:t>) в случаях, предусмотренных действующим законодательством Российской Федерации, Ханты-Мансийского автономного округ</w:t>
      </w:r>
      <w:proofErr w:type="gramStart"/>
      <w:r w:rsidR="00494C81" w:rsidRPr="00B61349">
        <w:rPr>
          <w:color w:val="000000" w:themeColor="text1"/>
          <w:sz w:val="28"/>
          <w:szCs w:val="28"/>
        </w:rPr>
        <w:t>а-</w:t>
      </w:r>
      <w:proofErr w:type="gramEnd"/>
      <w:r w:rsidR="00494C81" w:rsidRPr="00B61349">
        <w:rPr>
          <w:color w:val="000000" w:themeColor="text1"/>
          <w:sz w:val="28"/>
          <w:szCs w:val="28"/>
        </w:rPr>
        <w:t xml:space="preserve"> Югры, муниципальными правовыми актами города Урай</w:t>
      </w:r>
      <w:r w:rsidRPr="00B61349">
        <w:rPr>
          <w:color w:val="000000" w:themeColor="text1"/>
          <w:sz w:val="28"/>
          <w:szCs w:val="28"/>
        </w:rPr>
        <w:t>;</w:t>
      </w:r>
    </w:p>
    <w:p w:rsidR="00494C81" w:rsidRPr="00B61349" w:rsidRDefault="006579E3" w:rsidP="00BF15A1">
      <w:pPr>
        <w:ind w:firstLine="540"/>
        <w:contextualSpacing/>
        <w:jc w:val="both"/>
        <w:rPr>
          <w:color w:val="000000" w:themeColor="text1"/>
          <w:sz w:val="28"/>
          <w:szCs w:val="28"/>
        </w:rPr>
      </w:pPr>
      <w:r w:rsidRPr="00B61349">
        <w:rPr>
          <w:color w:val="000000" w:themeColor="text1"/>
          <w:sz w:val="28"/>
          <w:szCs w:val="28"/>
        </w:rPr>
        <w:t>6</w:t>
      </w:r>
      <w:r w:rsidR="00494C81" w:rsidRPr="00B61349">
        <w:rPr>
          <w:color w:val="000000" w:themeColor="text1"/>
          <w:sz w:val="28"/>
          <w:szCs w:val="28"/>
        </w:rPr>
        <w:t>) при производстве работ по строительству, ремонту, реконструкции линейных объектов окружно</w:t>
      </w:r>
      <w:r w:rsidRPr="00B61349">
        <w:rPr>
          <w:color w:val="000000" w:themeColor="text1"/>
          <w:sz w:val="28"/>
          <w:szCs w:val="28"/>
        </w:rPr>
        <w:t>го значения и местного значения;</w:t>
      </w:r>
    </w:p>
    <w:p w:rsidR="00494C81" w:rsidRPr="00B61349" w:rsidRDefault="006579E3" w:rsidP="00BF15A1">
      <w:pPr>
        <w:ind w:firstLine="540"/>
        <w:contextualSpacing/>
        <w:jc w:val="both"/>
        <w:rPr>
          <w:color w:val="000000" w:themeColor="text1"/>
          <w:sz w:val="28"/>
          <w:szCs w:val="28"/>
        </w:rPr>
      </w:pPr>
      <w:r w:rsidRPr="00B61349">
        <w:rPr>
          <w:color w:val="000000" w:themeColor="text1"/>
          <w:sz w:val="28"/>
          <w:szCs w:val="28"/>
        </w:rPr>
        <w:t>7</w:t>
      </w:r>
      <w:r w:rsidR="00494C81" w:rsidRPr="00B61349">
        <w:rPr>
          <w:color w:val="000000" w:themeColor="text1"/>
          <w:sz w:val="28"/>
          <w:szCs w:val="28"/>
        </w:rPr>
        <w:t>) при использовании по целевому назначению земельных участков, предоставленных для ведения сельскохозяйственного производства (в том числе садоводства, огородничества, крестьянских (фермерских) хозяйс</w:t>
      </w:r>
      <w:r w:rsidR="00041A20" w:rsidRPr="00B61349">
        <w:rPr>
          <w:color w:val="000000" w:themeColor="text1"/>
          <w:sz w:val="28"/>
          <w:szCs w:val="28"/>
        </w:rPr>
        <w:t>тв, личных подсобных хозяйств).</w:t>
      </w:r>
    </w:p>
    <w:p w:rsidR="00335469" w:rsidRPr="00B61349" w:rsidRDefault="006579E3" w:rsidP="00335469">
      <w:pPr>
        <w:ind w:firstLine="540"/>
        <w:contextualSpacing/>
        <w:jc w:val="both"/>
        <w:rPr>
          <w:color w:val="000000" w:themeColor="text1"/>
          <w:sz w:val="28"/>
          <w:szCs w:val="28"/>
        </w:rPr>
      </w:pPr>
      <w:r w:rsidRPr="00B61349">
        <w:rPr>
          <w:color w:val="000000" w:themeColor="text1"/>
          <w:sz w:val="28"/>
          <w:szCs w:val="28"/>
        </w:rPr>
        <w:t>5.</w:t>
      </w:r>
      <w:r w:rsidR="00DA0D18" w:rsidRPr="00B61349">
        <w:rPr>
          <w:color w:val="000000" w:themeColor="text1"/>
          <w:sz w:val="28"/>
          <w:szCs w:val="28"/>
        </w:rPr>
        <w:t>1</w:t>
      </w:r>
      <w:r w:rsidR="00EA0155" w:rsidRPr="00B61349">
        <w:rPr>
          <w:color w:val="000000" w:themeColor="text1"/>
          <w:sz w:val="28"/>
          <w:szCs w:val="28"/>
        </w:rPr>
        <w:t>7</w:t>
      </w:r>
      <w:r w:rsidR="00494C81" w:rsidRPr="00B61349">
        <w:rPr>
          <w:color w:val="000000" w:themeColor="text1"/>
          <w:sz w:val="28"/>
          <w:szCs w:val="28"/>
        </w:rPr>
        <w:t xml:space="preserve">.2. Заинтересованные лица </w:t>
      </w:r>
      <w:r w:rsidR="000736CB" w:rsidRPr="00B61349">
        <w:rPr>
          <w:color w:val="000000" w:themeColor="text1"/>
          <w:sz w:val="28"/>
          <w:szCs w:val="28"/>
        </w:rPr>
        <w:t>подают</w:t>
      </w:r>
      <w:r w:rsidR="00494C81" w:rsidRPr="00B61349">
        <w:rPr>
          <w:color w:val="000000" w:themeColor="text1"/>
          <w:sz w:val="28"/>
          <w:szCs w:val="28"/>
        </w:rPr>
        <w:t xml:space="preserve"> в уполномоченный о</w:t>
      </w:r>
      <w:r w:rsidRPr="00B61349">
        <w:rPr>
          <w:color w:val="000000" w:themeColor="text1"/>
          <w:sz w:val="28"/>
          <w:szCs w:val="28"/>
        </w:rPr>
        <w:t>рган в сфере градостроительства</w:t>
      </w:r>
      <w:r w:rsidR="00494C81" w:rsidRPr="00B61349">
        <w:rPr>
          <w:color w:val="000000" w:themeColor="text1"/>
          <w:sz w:val="28"/>
          <w:szCs w:val="28"/>
        </w:rPr>
        <w:t xml:space="preserve"> заявление </w:t>
      </w:r>
      <w:r w:rsidR="00826F49" w:rsidRPr="00B61349">
        <w:rPr>
          <w:color w:val="000000" w:themeColor="text1"/>
          <w:sz w:val="28"/>
          <w:szCs w:val="28"/>
        </w:rPr>
        <w:t>о</w:t>
      </w:r>
      <w:r w:rsidR="005D23F8" w:rsidRPr="00B61349">
        <w:rPr>
          <w:color w:val="000000" w:themeColor="text1"/>
          <w:sz w:val="28"/>
          <w:szCs w:val="28"/>
        </w:rPr>
        <w:t xml:space="preserve"> </w:t>
      </w:r>
      <w:r w:rsidR="00B45A9E" w:rsidRPr="00B61349">
        <w:rPr>
          <w:color w:val="000000" w:themeColor="text1"/>
          <w:sz w:val="28"/>
          <w:szCs w:val="28"/>
        </w:rPr>
        <w:t>согласовани</w:t>
      </w:r>
      <w:r w:rsidR="00826F49" w:rsidRPr="00B61349">
        <w:rPr>
          <w:color w:val="000000" w:themeColor="text1"/>
          <w:sz w:val="28"/>
          <w:szCs w:val="28"/>
        </w:rPr>
        <w:t>и</w:t>
      </w:r>
      <w:r w:rsidR="005D23F8" w:rsidRPr="00B61349">
        <w:rPr>
          <w:color w:val="000000" w:themeColor="text1"/>
          <w:sz w:val="28"/>
          <w:szCs w:val="28"/>
        </w:rPr>
        <w:t xml:space="preserve"> </w:t>
      </w:r>
      <w:r w:rsidR="007845EF" w:rsidRPr="00B61349">
        <w:rPr>
          <w:color w:val="000000" w:themeColor="text1"/>
          <w:sz w:val="28"/>
          <w:szCs w:val="28"/>
        </w:rPr>
        <w:t>уничтожени</w:t>
      </w:r>
      <w:r w:rsidR="00B45A9E" w:rsidRPr="00B61349">
        <w:rPr>
          <w:color w:val="000000" w:themeColor="text1"/>
          <w:sz w:val="28"/>
          <w:szCs w:val="28"/>
        </w:rPr>
        <w:t>я</w:t>
      </w:r>
      <w:r w:rsidR="007845EF" w:rsidRPr="00B61349">
        <w:rPr>
          <w:color w:val="000000" w:themeColor="text1"/>
          <w:sz w:val="28"/>
          <w:szCs w:val="28"/>
        </w:rPr>
        <w:t xml:space="preserve"> (снос</w:t>
      </w:r>
      <w:r w:rsidR="00B45A9E" w:rsidRPr="00B61349">
        <w:rPr>
          <w:color w:val="000000" w:themeColor="text1"/>
          <w:sz w:val="28"/>
          <w:szCs w:val="28"/>
        </w:rPr>
        <w:t>а</w:t>
      </w:r>
      <w:r w:rsidR="007845EF" w:rsidRPr="00B61349">
        <w:rPr>
          <w:color w:val="000000" w:themeColor="text1"/>
          <w:sz w:val="28"/>
          <w:szCs w:val="28"/>
        </w:rPr>
        <w:t>)</w:t>
      </w:r>
      <w:r w:rsidR="00494C81" w:rsidRPr="00B61349">
        <w:rPr>
          <w:color w:val="000000" w:themeColor="text1"/>
          <w:sz w:val="28"/>
          <w:szCs w:val="28"/>
        </w:rPr>
        <w:t>, формовк</w:t>
      </w:r>
      <w:r w:rsidR="00B45A9E" w:rsidRPr="00B61349">
        <w:rPr>
          <w:color w:val="000000" w:themeColor="text1"/>
          <w:sz w:val="28"/>
          <w:szCs w:val="28"/>
        </w:rPr>
        <w:t>и</w:t>
      </w:r>
      <w:r w:rsidR="00494C81" w:rsidRPr="00B61349">
        <w:rPr>
          <w:color w:val="000000" w:themeColor="text1"/>
          <w:sz w:val="28"/>
          <w:szCs w:val="28"/>
        </w:rPr>
        <w:t>, пересадк</w:t>
      </w:r>
      <w:r w:rsidR="00B45A9E" w:rsidRPr="00B61349">
        <w:rPr>
          <w:color w:val="000000" w:themeColor="text1"/>
          <w:sz w:val="28"/>
          <w:szCs w:val="28"/>
        </w:rPr>
        <w:t>и</w:t>
      </w:r>
      <w:r w:rsidR="00494C81" w:rsidRPr="00B61349">
        <w:rPr>
          <w:color w:val="000000" w:themeColor="text1"/>
          <w:sz w:val="28"/>
          <w:szCs w:val="28"/>
        </w:rPr>
        <w:t xml:space="preserve"> зеленых насаждений</w:t>
      </w:r>
      <w:r w:rsidR="00D919FE" w:rsidRPr="00B61349">
        <w:rPr>
          <w:color w:val="000000" w:themeColor="text1"/>
          <w:sz w:val="28"/>
          <w:szCs w:val="28"/>
        </w:rPr>
        <w:t xml:space="preserve"> без осуществления компенсационного озеленения</w:t>
      </w:r>
      <w:r w:rsidR="001056EC" w:rsidRPr="00B61349">
        <w:rPr>
          <w:color w:val="000000" w:themeColor="text1"/>
          <w:sz w:val="28"/>
          <w:szCs w:val="28"/>
        </w:rPr>
        <w:t>,</w:t>
      </w:r>
      <w:r w:rsidR="005D23F8" w:rsidRPr="00B61349">
        <w:rPr>
          <w:color w:val="000000" w:themeColor="text1"/>
          <w:sz w:val="28"/>
          <w:szCs w:val="28"/>
        </w:rPr>
        <w:t xml:space="preserve"> </w:t>
      </w:r>
      <w:r w:rsidR="00494C81" w:rsidRPr="00B61349">
        <w:rPr>
          <w:color w:val="000000" w:themeColor="text1"/>
          <w:sz w:val="28"/>
          <w:szCs w:val="28"/>
        </w:rPr>
        <w:t xml:space="preserve">с указанием причины уничтожения (сноса), формовки, </w:t>
      </w:r>
      <w:r w:rsidR="000736CB" w:rsidRPr="00B61349">
        <w:rPr>
          <w:color w:val="000000" w:themeColor="text1"/>
          <w:sz w:val="28"/>
          <w:szCs w:val="28"/>
        </w:rPr>
        <w:t>пересадки</w:t>
      </w:r>
      <w:r w:rsidR="00494C81" w:rsidRPr="00B61349">
        <w:rPr>
          <w:color w:val="000000" w:themeColor="text1"/>
          <w:sz w:val="28"/>
          <w:szCs w:val="28"/>
        </w:rPr>
        <w:t xml:space="preserve"> зеленых насаждений</w:t>
      </w:r>
      <w:r w:rsidR="000736CB" w:rsidRPr="00B61349">
        <w:rPr>
          <w:color w:val="000000" w:themeColor="text1"/>
          <w:sz w:val="28"/>
          <w:szCs w:val="28"/>
        </w:rPr>
        <w:t>, их месторасположения</w:t>
      </w:r>
      <w:r w:rsidR="00494C81" w:rsidRPr="00B61349">
        <w:rPr>
          <w:color w:val="000000" w:themeColor="text1"/>
          <w:sz w:val="28"/>
          <w:szCs w:val="28"/>
        </w:rPr>
        <w:t xml:space="preserve"> и планируемых сроков уничтожения (сноса), формовки</w:t>
      </w:r>
      <w:r w:rsidRPr="00B61349">
        <w:rPr>
          <w:color w:val="000000" w:themeColor="text1"/>
          <w:sz w:val="28"/>
          <w:szCs w:val="28"/>
        </w:rPr>
        <w:t>, пересадки</w:t>
      </w:r>
      <w:r w:rsidR="00494C81" w:rsidRPr="00B61349">
        <w:rPr>
          <w:color w:val="000000" w:themeColor="text1"/>
          <w:sz w:val="28"/>
          <w:szCs w:val="28"/>
        </w:rPr>
        <w:t xml:space="preserve"> зеленых насаждений</w:t>
      </w:r>
      <w:r w:rsidR="00335469" w:rsidRPr="00B61349">
        <w:rPr>
          <w:color w:val="000000" w:themeColor="text1"/>
          <w:sz w:val="28"/>
          <w:szCs w:val="28"/>
        </w:rPr>
        <w:t>,</w:t>
      </w:r>
      <w:r w:rsidR="005D23F8" w:rsidRPr="00B61349">
        <w:rPr>
          <w:color w:val="000000" w:themeColor="text1"/>
          <w:sz w:val="28"/>
          <w:szCs w:val="28"/>
        </w:rPr>
        <w:t xml:space="preserve"> </w:t>
      </w:r>
      <w:r w:rsidR="00335469" w:rsidRPr="00B61349">
        <w:rPr>
          <w:color w:val="000000" w:themeColor="text1"/>
          <w:sz w:val="28"/>
          <w:szCs w:val="28"/>
        </w:rPr>
        <w:t xml:space="preserve">к </w:t>
      </w:r>
      <w:proofErr w:type="gramStart"/>
      <w:r w:rsidR="00335469" w:rsidRPr="00B61349">
        <w:rPr>
          <w:color w:val="000000" w:themeColor="text1"/>
          <w:sz w:val="28"/>
          <w:szCs w:val="28"/>
        </w:rPr>
        <w:t>которому</w:t>
      </w:r>
      <w:proofErr w:type="gramEnd"/>
      <w:r w:rsidR="00335469" w:rsidRPr="00B61349">
        <w:rPr>
          <w:color w:val="000000" w:themeColor="text1"/>
          <w:sz w:val="28"/>
          <w:szCs w:val="28"/>
        </w:rPr>
        <w:t xml:space="preserve"> прилагаются следующие документы:</w:t>
      </w:r>
    </w:p>
    <w:p w:rsidR="00335469" w:rsidRPr="00B61349" w:rsidRDefault="00335469" w:rsidP="00335469">
      <w:pPr>
        <w:ind w:firstLine="567"/>
        <w:contextualSpacing/>
        <w:jc w:val="both"/>
        <w:rPr>
          <w:color w:val="000000" w:themeColor="text1"/>
          <w:sz w:val="28"/>
          <w:szCs w:val="28"/>
        </w:rPr>
      </w:pPr>
      <w:r w:rsidRPr="00B61349">
        <w:rPr>
          <w:color w:val="000000" w:themeColor="text1"/>
          <w:sz w:val="28"/>
          <w:szCs w:val="28"/>
        </w:rPr>
        <w:lastRenderedPageBreak/>
        <w:t>1) копия документа, удостоверяющего личность (для физических лиц, индивидуальных предпринимателей);</w:t>
      </w:r>
    </w:p>
    <w:p w:rsidR="00494C81" w:rsidRPr="00B61349" w:rsidRDefault="00335469" w:rsidP="00335469">
      <w:pPr>
        <w:tabs>
          <w:tab w:val="left" w:pos="1080"/>
        </w:tabs>
        <w:ind w:firstLine="540"/>
        <w:contextualSpacing/>
        <w:jc w:val="both"/>
        <w:rPr>
          <w:color w:val="000000" w:themeColor="text1"/>
          <w:sz w:val="28"/>
          <w:szCs w:val="28"/>
        </w:rPr>
      </w:pPr>
      <w:r w:rsidRPr="00B61349">
        <w:rPr>
          <w:color w:val="000000" w:themeColor="text1"/>
          <w:sz w:val="28"/>
          <w:szCs w:val="28"/>
        </w:rPr>
        <w:t>2) копии документов, подтверждающих полномочия представителя заинтересованного лица, подписавшего заявление</w:t>
      </w:r>
      <w:r w:rsidR="00494C81" w:rsidRPr="00B61349">
        <w:rPr>
          <w:color w:val="000000" w:themeColor="text1"/>
          <w:sz w:val="28"/>
          <w:szCs w:val="28"/>
        </w:rPr>
        <w:t>.</w:t>
      </w:r>
    </w:p>
    <w:p w:rsidR="00494C81" w:rsidRPr="00B61349" w:rsidRDefault="006579E3" w:rsidP="00BF15A1">
      <w:pPr>
        <w:ind w:firstLine="540"/>
        <w:contextualSpacing/>
        <w:jc w:val="both"/>
        <w:rPr>
          <w:color w:val="000000" w:themeColor="text1"/>
          <w:sz w:val="28"/>
          <w:szCs w:val="28"/>
        </w:rPr>
      </w:pPr>
      <w:r w:rsidRPr="00B61349">
        <w:rPr>
          <w:color w:val="000000" w:themeColor="text1"/>
          <w:sz w:val="28"/>
          <w:szCs w:val="28"/>
        </w:rPr>
        <w:t>5</w:t>
      </w:r>
      <w:r w:rsidR="00494C81" w:rsidRPr="00B61349">
        <w:rPr>
          <w:color w:val="000000" w:themeColor="text1"/>
          <w:sz w:val="28"/>
          <w:szCs w:val="28"/>
        </w:rPr>
        <w:t>.</w:t>
      </w:r>
      <w:r w:rsidR="00AB49C2" w:rsidRPr="00B61349">
        <w:rPr>
          <w:color w:val="000000" w:themeColor="text1"/>
          <w:sz w:val="28"/>
          <w:szCs w:val="28"/>
        </w:rPr>
        <w:t>1</w:t>
      </w:r>
      <w:r w:rsidR="00EA0155" w:rsidRPr="00B61349">
        <w:rPr>
          <w:color w:val="000000" w:themeColor="text1"/>
          <w:sz w:val="28"/>
          <w:szCs w:val="28"/>
        </w:rPr>
        <w:t>7</w:t>
      </w:r>
      <w:r w:rsidR="00494C81" w:rsidRPr="00B61349">
        <w:rPr>
          <w:color w:val="000000" w:themeColor="text1"/>
          <w:sz w:val="28"/>
          <w:szCs w:val="28"/>
        </w:rPr>
        <w:t xml:space="preserve">.3. В течение </w:t>
      </w:r>
      <w:r w:rsidR="00C6291D" w:rsidRPr="00B61349">
        <w:rPr>
          <w:color w:val="000000" w:themeColor="text1"/>
          <w:sz w:val="28"/>
          <w:szCs w:val="28"/>
        </w:rPr>
        <w:t>пяти</w:t>
      </w:r>
      <w:r w:rsidR="005D23F8" w:rsidRPr="00B61349">
        <w:rPr>
          <w:color w:val="000000" w:themeColor="text1"/>
          <w:sz w:val="28"/>
          <w:szCs w:val="28"/>
        </w:rPr>
        <w:t xml:space="preserve"> </w:t>
      </w:r>
      <w:r w:rsidR="000500AD" w:rsidRPr="00B61349">
        <w:rPr>
          <w:color w:val="000000" w:themeColor="text1"/>
          <w:sz w:val="28"/>
          <w:szCs w:val="28"/>
        </w:rPr>
        <w:t>рабочих</w:t>
      </w:r>
      <w:r w:rsidR="00494C81" w:rsidRPr="00B61349">
        <w:rPr>
          <w:color w:val="000000" w:themeColor="text1"/>
          <w:sz w:val="28"/>
          <w:szCs w:val="28"/>
        </w:rPr>
        <w:t xml:space="preserve"> дней с момента поступления заявления</w:t>
      </w:r>
      <w:r w:rsidR="00826F49" w:rsidRPr="00B61349">
        <w:rPr>
          <w:color w:val="000000" w:themeColor="text1"/>
          <w:sz w:val="28"/>
          <w:szCs w:val="28"/>
        </w:rPr>
        <w:t xml:space="preserve">, предусмотренного подпунктом </w:t>
      </w:r>
      <w:r w:rsidR="00C9550C" w:rsidRPr="00B61349">
        <w:rPr>
          <w:color w:val="000000" w:themeColor="text1"/>
          <w:sz w:val="28"/>
          <w:szCs w:val="28"/>
        </w:rPr>
        <w:t>5.1</w:t>
      </w:r>
      <w:r w:rsidR="00EA0155" w:rsidRPr="00B61349">
        <w:rPr>
          <w:color w:val="000000" w:themeColor="text1"/>
          <w:sz w:val="28"/>
          <w:szCs w:val="28"/>
        </w:rPr>
        <w:t>7</w:t>
      </w:r>
      <w:r w:rsidR="00C9550C" w:rsidRPr="00B61349">
        <w:rPr>
          <w:color w:val="000000" w:themeColor="text1"/>
          <w:sz w:val="28"/>
          <w:szCs w:val="28"/>
        </w:rPr>
        <w:t xml:space="preserve">.2 Правил, </w:t>
      </w:r>
      <w:r w:rsidR="00494C81" w:rsidRPr="00B61349">
        <w:rPr>
          <w:color w:val="000000" w:themeColor="text1"/>
          <w:sz w:val="28"/>
          <w:szCs w:val="28"/>
        </w:rPr>
        <w:t>специалистами уполномоченного ор</w:t>
      </w:r>
      <w:r w:rsidR="000736CB" w:rsidRPr="00B61349">
        <w:rPr>
          <w:color w:val="000000" w:themeColor="text1"/>
          <w:sz w:val="28"/>
          <w:szCs w:val="28"/>
        </w:rPr>
        <w:t>гана в сфере градостроительства,</w:t>
      </w:r>
      <w:r w:rsidR="00494C81" w:rsidRPr="00B61349">
        <w:rPr>
          <w:color w:val="000000" w:themeColor="text1"/>
          <w:sz w:val="28"/>
          <w:szCs w:val="28"/>
        </w:rPr>
        <w:t xml:space="preserve"> в присутствии заинтересованного лица или его представителя</w:t>
      </w:r>
      <w:r w:rsidR="000736CB" w:rsidRPr="00B61349">
        <w:rPr>
          <w:color w:val="000000" w:themeColor="text1"/>
          <w:sz w:val="28"/>
          <w:szCs w:val="28"/>
        </w:rPr>
        <w:t>,</w:t>
      </w:r>
      <w:r w:rsidR="00494C81" w:rsidRPr="00B61349">
        <w:rPr>
          <w:color w:val="000000" w:themeColor="text1"/>
          <w:sz w:val="28"/>
          <w:szCs w:val="28"/>
        </w:rPr>
        <w:t xml:space="preserve"> производится обследование земельного участка с определением количества зеленых насаждений, имеющихся на данном земельном участке. Результаты обследования оформляются актом обследования земельного участка.</w:t>
      </w:r>
    </w:p>
    <w:p w:rsidR="00494C81" w:rsidRPr="00B61349" w:rsidRDefault="000736CB" w:rsidP="00BF15A1">
      <w:pPr>
        <w:ind w:firstLine="540"/>
        <w:contextualSpacing/>
        <w:jc w:val="both"/>
        <w:rPr>
          <w:color w:val="000000" w:themeColor="text1"/>
          <w:sz w:val="28"/>
          <w:szCs w:val="28"/>
        </w:rPr>
      </w:pPr>
      <w:r w:rsidRPr="00B61349">
        <w:rPr>
          <w:color w:val="000000" w:themeColor="text1"/>
          <w:sz w:val="28"/>
          <w:szCs w:val="28"/>
        </w:rPr>
        <w:t>5</w:t>
      </w:r>
      <w:r w:rsidR="00494C81" w:rsidRPr="00B61349">
        <w:rPr>
          <w:color w:val="000000" w:themeColor="text1"/>
          <w:sz w:val="28"/>
          <w:szCs w:val="28"/>
        </w:rPr>
        <w:t>.</w:t>
      </w:r>
      <w:r w:rsidRPr="00B61349">
        <w:rPr>
          <w:color w:val="000000" w:themeColor="text1"/>
          <w:sz w:val="28"/>
          <w:szCs w:val="28"/>
        </w:rPr>
        <w:t>1</w:t>
      </w:r>
      <w:r w:rsidR="00EA0155" w:rsidRPr="00B61349">
        <w:rPr>
          <w:color w:val="000000" w:themeColor="text1"/>
          <w:sz w:val="28"/>
          <w:szCs w:val="28"/>
        </w:rPr>
        <w:t>7</w:t>
      </w:r>
      <w:r w:rsidR="00494C81" w:rsidRPr="00B61349">
        <w:rPr>
          <w:color w:val="000000" w:themeColor="text1"/>
          <w:sz w:val="28"/>
          <w:szCs w:val="28"/>
        </w:rPr>
        <w:t>.</w:t>
      </w:r>
      <w:r w:rsidRPr="00B61349">
        <w:rPr>
          <w:color w:val="000000" w:themeColor="text1"/>
          <w:sz w:val="28"/>
          <w:szCs w:val="28"/>
        </w:rPr>
        <w:t>4.</w:t>
      </w:r>
      <w:r w:rsidR="00494C81" w:rsidRPr="00B61349">
        <w:rPr>
          <w:color w:val="000000" w:themeColor="text1"/>
          <w:sz w:val="28"/>
          <w:szCs w:val="28"/>
        </w:rPr>
        <w:t xml:space="preserve"> </w:t>
      </w:r>
      <w:proofErr w:type="gramStart"/>
      <w:r w:rsidR="00494C81" w:rsidRPr="00B61349">
        <w:rPr>
          <w:color w:val="000000" w:themeColor="text1"/>
          <w:sz w:val="28"/>
          <w:szCs w:val="28"/>
        </w:rPr>
        <w:t xml:space="preserve">Не позднее </w:t>
      </w:r>
      <w:r w:rsidR="00C6291D" w:rsidRPr="00B61349">
        <w:rPr>
          <w:color w:val="000000" w:themeColor="text1"/>
          <w:sz w:val="28"/>
          <w:szCs w:val="28"/>
        </w:rPr>
        <w:t>десяти</w:t>
      </w:r>
      <w:r w:rsidR="000500AD" w:rsidRPr="00B61349">
        <w:rPr>
          <w:color w:val="000000" w:themeColor="text1"/>
          <w:sz w:val="28"/>
          <w:szCs w:val="28"/>
        </w:rPr>
        <w:t xml:space="preserve"> рабочи</w:t>
      </w:r>
      <w:r w:rsidRPr="00B61349">
        <w:rPr>
          <w:color w:val="000000" w:themeColor="text1"/>
          <w:sz w:val="28"/>
          <w:szCs w:val="28"/>
        </w:rPr>
        <w:t xml:space="preserve">х </w:t>
      </w:r>
      <w:r w:rsidR="00494C81" w:rsidRPr="00B61349">
        <w:rPr>
          <w:color w:val="000000" w:themeColor="text1"/>
          <w:sz w:val="28"/>
          <w:szCs w:val="28"/>
        </w:rPr>
        <w:t>дней со дня поступления заявления</w:t>
      </w:r>
      <w:r w:rsidR="00C9550C" w:rsidRPr="00B61349">
        <w:rPr>
          <w:color w:val="000000" w:themeColor="text1"/>
          <w:sz w:val="28"/>
          <w:szCs w:val="28"/>
        </w:rPr>
        <w:t>,</w:t>
      </w:r>
      <w:r w:rsidR="005D23F8" w:rsidRPr="00B61349">
        <w:rPr>
          <w:color w:val="000000" w:themeColor="text1"/>
          <w:sz w:val="28"/>
          <w:szCs w:val="28"/>
        </w:rPr>
        <w:t xml:space="preserve"> </w:t>
      </w:r>
      <w:r w:rsidR="00826F49" w:rsidRPr="00B61349">
        <w:rPr>
          <w:color w:val="000000" w:themeColor="text1"/>
          <w:sz w:val="28"/>
          <w:szCs w:val="28"/>
        </w:rPr>
        <w:t xml:space="preserve">предусмотренного подпунктом </w:t>
      </w:r>
      <w:r w:rsidR="00C9550C" w:rsidRPr="00B61349">
        <w:rPr>
          <w:color w:val="000000" w:themeColor="text1"/>
          <w:sz w:val="28"/>
          <w:szCs w:val="28"/>
        </w:rPr>
        <w:t>5.1</w:t>
      </w:r>
      <w:r w:rsidR="00EA0155" w:rsidRPr="00B61349">
        <w:rPr>
          <w:color w:val="000000" w:themeColor="text1"/>
          <w:sz w:val="28"/>
          <w:szCs w:val="28"/>
        </w:rPr>
        <w:t>7</w:t>
      </w:r>
      <w:r w:rsidR="00C9550C" w:rsidRPr="00B61349">
        <w:rPr>
          <w:color w:val="000000" w:themeColor="text1"/>
          <w:sz w:val="28"/>
          <w:szCs w:val="28"/>
        </w:rPr>
        <w:t>.2 Правил,</w:t>
      </w:r>
      <w:r w:rsidR="005D23F8" w:rsidRPr="00B61349">
        <w:rPr>
          <w:color w:val="000000" w:themeColor="text1"/>
          <w:sz w:val="28"/>
          <w:szCs w:val="28"/>
        </w:rPr>
        <w:t xml:space="preserve"> </w:t>
      </w:r>
      <w:r w:rsidR="00494C81" w:rsidRPr="00B61349">
        <w:rPr>
          <w:color w:val="000000" w:themeColor="text1"/>
          <w:sz w:val="28"/>
          <w:szCs w:val="28"/>
        </w:rPr>
        <w:t>уполномоченным органом в сфере гра</w:t>
      </w:r>
      <w:r w:rsidRPr="00B61349">
        <w:rPr>
          <w:color w:val="000000" w:themeColor="text1"/>
          <w:sz w:val="28"/>
          <w:szCs w:val="28"/>
        </w:rPr>
        <w:t>достроительства</w:t>
      </w:r>
      <w:r w:rsidR="00494C81" w:rsidRPr="00B61349">
        <w:rPr>
          <w:color w:val="000000" w:themeColor="text1"/>
          <w:sz w:val="28"/>
          <w:szCs w:val="28"/>
        </w:rPr>
        <w:t xml:space="preserve"> принимается решение о согласовании </w:t>
      </w:r>
      <w:r w:rsidR="004A3A74" w:rsidRPr="00B61349">
        <w:rPr>
          <w:color w:val="000000" w:themeColor="text1"/>
          <w:sz w:val="28"/>
          <w:szCs w:val="28"/>
        </w:rPr>
        <w:t xml:space="preserve">уничтожения (сноса), формовки, пересадки зеленых насаждений, оформляемое порубочным билетом на уничтожение (снос), формовку, пересадку зеленых насаждений без осуществления компенсационного озеленения по форме, установленной приложением </w:t>
      </w:r>
      <w:r w:rsidR="00EA0155" w:rsidRPr="00B61349">
        <w:rPr>
          <w:color w:val="000000" w:themeColor="text1"/>
          <w:sz w:val="28"/>
          <w:szCs w:val="28"/>
        </w:rPr>
        <w:t>5</w:t>
      </w:r>
      <w:r w:rsidR="004A3A74" w:rsidRPr="00B61349">
        <w:rPr>
          <w:color w:val="000000" w:themeColor="text1"/>
          <w:sz w:val="28"/>
          <w:szCs w:val="28"/>
        </w:rPr>
        <w:t xml:space="preserve"> к Правилам, </w:t>
      </w:r>
      <w:r w:rsidR="00494C81" w:rsidRPr="00B61349">
        <w:rPr>
          <w:color w:val="000000" w:themeColor="text1"/>
          <w:sz w:val="28"/>
          <w:szCs w:val="28"/>
        </w:rPr>
        <w:t>или</w:t>
      </w:r>
      <w:r w:rsidR="00642191" w:rsidRPr="00B61349">
        <w:rPr>
          <w:color w:val="000000" w:themeColor="text1"/>
          <w:sz w:val="28"/>
          <w:szCs w:val="28"/>
        </w:rPr>
        <w:t xml:space="preserve"> решение</w:t>
      </w:r>
      <w:r w:rsidR="00494C81" w:rsidRPr="00B61349">
        <w:rPr>
          <w:color w:val="000000" w:themeColor="text1"/>
          <w:sz w:val="28"/>
          <w:szCs w:val="28"/>
        </w:rPr>
        <w:t xml:space="preserve"> об отказе в</w:t>
      </w:r>
      <w:r w:rsidR="002A38AE" w:rsidRPr="00B61349">
        <w:rPr>
          <w:color w:val="000000" w:themeColor="text1"/>
          <w:sz w:val="28"/>
          <w:szCs w:val="28"/>
        </w:rPr>
        <w:t xml:space="preserve"> таком </w:t>
      </w:r>
      <w:r w:rsidR="00494C81" w:rsidRPr="00B61349">
        <w:rPr>
          <w:color w:val="000000" w:themeColor="text1"/>
          <w:sz w:val="28"/>
          <w:szCs w:val="28"/>
        </w:rPr>
        <w:t>согласовании</w:t>
      </w:r>
      <w:r w:rsidR="004A3A74" w:rsidRPr="00B61349">
        <w:rPr>
          <w:color w:val="000000" w:themeColor="text1"/>
          <w:sz w:val="28"/>
          <w:szCs w:val="28"/>
        </w:rPr>
        <w:t xml:space="preserve">, оформляемое уведомлением </w:t>
      </w:r>
      <w:r w:rsidR="002A38AE" w:rsidRPr="00B61349">
        <w:rPr>
          <w:color w:val="000000" w:themeColor="text1"/>
          <w:sz w:val="28"/>
          <w:szCs w:val="28"/>
        </w:rPr>
        <w:t>об отказе</w:t>
      </w:r>
      <w:proofErr w:type="gramEnd"/>
      <w:r w:rsidR="002A38AE" w:rsidRPr="00B61349">
        <w:rPr>
          <w:color w:val="000000" w:themeColor="text1"/>
          <w:sz w:val="28"/>
          <w:szCs w:val="28"/>
        </w:rPr>
        <w:t xml:space="preserve"> в </w:t>
      </w:r>
      <w:proofErr w:type="gramStart"/>
      <w:r w:rsidR="002A38AE" w:rsidRPr="00B61349">
        <w:rPr>
          <w:color w:val="000000" w:themeColor="text1"/>
          <w:sz w:val="28"/>
          <w:szCs w:val="28"/>
        </w:rPr>
        <w:t>согласовании</w:t>
      </w:r>
      <w:proofErr w:type="gramEnd"/>
      <w:r w:rsidR="002A38AE" w:rsidRPr="00B61349">
        <w:rPr>
          <w:color w:val="000000" w:themeColor="text1"/>
          <w:sz w:val="28"/>
          <w:szCs w:val="28"/>
        </w:rPr>
        <w:t xml:space="preserve"> уничтожения (сноса), формовки, пересадки зеленых насаждений</w:t>
      </w:r>
      <w:r w:rsidR="00B256E5" w:rsidRPr="00B61349">
        <w:rPr>
          <w:color w:val="000000" w:themeColor="text1"/>
          <w:sz w:val="28"/>
          <w:szCs w:val="28"/>
        </w:rPr>
        <w:t xml:space="preserve"> </w:t>
      </w:r>
      <w:r w:rsidR="002A38AE" w:rsidRPr="00B61349">
        <w:rPr>
          <w:color w:val="000000" w:themeColor="text1"/>
          <w:sz w:val="28"/>
          <w:szCs w:val="28"/>
        </w:rPr>
        <w:t>без осуществления компенсационного озеленения</w:t>
      </w:r>
      <w:r w:rsidR="00B256E5" w:rsidRPr="00B61349">
        <w:rPr>
          <w:color w:val="000000" w:themeColor="text1"/>
          <w:sz w:val="28"/>
          <w:szCs w:val="28"/>
        </w:rPr>
        <w:t xml:space="preserve"> </w:t>
      </w:r>
      <w:r w:rsidR="00D96F85" w:rsidRPr="00B61349">
        <w:rPr>
          <w:color w:val="000000" w:themeColor="text1"/>
          <w:sz w:val="28"/>
          <w:szCs w:val="28"/>
        </w:rPr>
        <w:t xml:space="preserve">по форме, установленной приложением </w:t>
      </w:r>
      <w:r w:rsidR="00EA0155" w:rsidRPr="00B61349">
        <w:rPr>
          <w:color w:val="000000" w:themeColor="text1"/>
          <w:sz w:val="28"/>
          <w:szCs w:val="28"/>
        </w:rPr>
        <w:t>6</w:t>
      </w:r>
      <w:r w:rsidR="00D96F85" w:rsidRPr="00B61349">
        <w:rPr>
          <w:color w:val="000000" w:themeColor="text1"/>
          <w:sz w:val="28"/>
          <w:szCs w:val="28"/>
        </w:rPr>
        <w:t xml:space="preserve"> к Правилам</w:t>
      </w:r>
      <w:r w:rsidR="00494C81" w:rsidRPr="00B61349">
        <w:rPr>
          <w:color w:val="000000" w:themeColor="text1"/>
          <w:sz w:val="28"/>
          <w:szCs w:val="28"/>
        </w:rPr>
        <w:t>.</w:t>
      </w:r>
    </w:p>
    <w:p w:rsidR="00494C81" w:rsidRPr="00B61349" w:rsidRDefault="000736CB" w:rsidP="00BF15A1">
      <w:pPr>
        <w:ind w:firstLine="540"/>
        <w:contextualSpacing/>
        <w:jc w:val="both"/>
        <w:rPr>
          <w:color w:val="000000" w:themeColor="text1"/>
          <w:sz w:val="28"/>
          <w:szCs w:val="28"/>
        </w:rPr>
      </w:pPr>
      <w:r w:rsidRPr="00B61349">
        <w:rPr>
          <w:color w:val="000000" w:themeColor="text1"/>
          <w:sz w:val="28"/>
          <w:szCs w:val="28"/>
        </w:rPr>
        <w:t>5</w:t>
      </w:r>
      <w:r w:rsidR="00494C81" w:rsidRPr="00B61349">
        <w:rPr>
          <w:color w:val="000000" w:themeColor="text1"/>
          <w:sz w:val="28"/>
          <w:szCs w:val="28"/>
        </w:rPr>
        <w:t>.</w:t>
      </w:r>
      <w:r w:rsidRPr="00B61349">
        <w:rPr>
          <w:color w:val="000000" w:themeColor="text1"/>
          <w:sz w:val="28"/>
          <w:szCs w:val="28"/>
        </w:rPr>
        <w:t>1</w:t>
      </w:r>
      <w:r w:rsidR="00EA0155" w:rsidRPr="00B61349">
        <w:rPr>
          <w:color w:val="000000" w:themeColor="text1"/>
          <w:sz w:val="28"/>
          <w:szCs w:val="28"/>
        </w:rPr>
        <w:t>7</w:t>
      </w:r>
      <w:r w:rsidR="00494C81" w:rsidRPr="00B61349">
        <w:rPr>
          <w:color w:val="000000" w:themeColor="text1"/>
          <w:sz w:val="28"/>
          <w:szCs w:val="28"/>
        </w:rPr>
        <w:t xml:space="preserve">.5. Порубочный билет на </w:t>
      </w:r>
      <w:r w:rsidR="007845EF" w:rsidRPr="00B61349">
        <w:rPr>
          <w:color w:val="000000" w:themeColor="text1"/>
          <w:sz w:val="28"/>
          <w:szCs w:val="28"/>
        </w:rPr>
        <w:t>уничтожение (снос)</w:t>
      </w:r>
      <w:r w:rsidR="00494C81" w:rsidRPr="00B61349">
        <w:rPr>
          <w:color w:val="000000" w:themeColor="text1"/>
          <w:sz w:val="28"/>
          <w:szCs w:val="28"/>
        </w:rPr>
        <w:t>, формовку, пересадку зеленых насаждений без осуществления компенсационного озеленения</w:t>
      </w:r>
      <w:r w:rsidR="004A3A74" w:rsidRPr="00B61349">
        <w:rPr>
          <w:color w:val="000000" w:themeColor="text1"/>
          <w:sz w:val="28"/>
          <w:szCs w:val="28"/>
        </w:rPr>
        <w:t xml:space="preserve"> или уведомление об отказе в согласовании уничтожения (сноса), формовки, пересадки зеленых насаждений</w:t>
      </w:r>
      <w:r w:rsidR="00C9550C" w:rsidRPr="00B61349">
        <w:rPr>
          <w:color w:val="000000" w:themeColor="text1"/>
          <w:sz w:val="28"/>
          <w:szCs w:val="28"/>
        </w:rPr>
        <w:t xml:space="preserve"> без осуществления компенсационного озеленения</w:t>
      </w:r>
      <w:r w:rsidR="004A3A74" w:rsidRPr="00B61349">
        <w:rPr>
          <w:color w:val="000000" w:themeColor="text1"/>
          <w:sz w:val="28"/>
          <w:szCs w:val="28"/>
        </w:rPr>
        <w:t xml:space="preserve"> выдае</w:t>
      </w:r>
      <w:r w:rsidR="00494C81" w:rsidRPr="00B61349">
        <w:rPr>
          <w:color w:val="000000" w:themeColor="text1"/>
          <w:sz w:val="28"/>
          <w:szCs w:val="28"/>
        </w:rPr>
        <w:t xml:space="preserve">тся в течение пяти </w:t>
      </w:r>
      <w:r w:rsidR="000500AD" w:rsidRPr="00B61349">
        <w:rPr>
          <w:color w:val="000000" w:themeColor="text1"/>
          <w:sz w:val="28"/>
          <w:szCs w:val="28"/>
        </w:rPr>
        <w:t>рабочи</w:t>
      </w:r>
      <w:r w:rsidRPr="00B61349">
        <w:rPr>
          <w:color w:val="000000" w:themeColor="text1"/>
          <w:sz w:val="28"/>
          <w:szCs w:val="28"/>
        </w:rPr>
        <w:t>х</w:t>
      </w:r>
      <w:r w:rsidR="00494C81" w:rsidRPr="00B61349">
        <w:rPr>
          <w:color w:val="000000" w:themeColor="text1"/>
          <w:sz w:val="28"/>
          <w:szCs w:val="28"/>
        </w:rPr>
        <w:t xml:space="preserve"> дней заинтересованному лицу (его представителю) лично под роспись либо путем направления заказным письмом с уведомлением</w:t>
      </w:r>
      <w:r w:rsidR="00041A20" w:rsidRPr="00B61349">
        <w:rPr>
          <w:color w:val="000000" w:themeColor="text1"/>
          <w:sz w:val="28"/>
          <w:szCs w:val="28"/>
        </w:rPr>
        <w:t>.</w:t>
      </w:r>
    </w:p>
    <w:p w:rsidR="00494C81" w:rsidRPr="00B61349" w:rsidRDefault="000736CB" w:rsidP="00BF15A1">
      <w:pPr>
        <w:ind w:firstLine="540"/>
        <w:contextualSpacing/>
        <w:jc w:val="both"/>
        <w:rPr>
          <w:color w:val="000000" w:themeColor="text1"/>
          <w:sz w:val="28"/>
          <w:szCs w:val="28"/>
        </w:rPr>
      </w:pPr>
      <w:r w:rsidRPr="00B61349">
        <w:rPr>
          <w:color w:val="000000" w:themeColor="text1"/>
          <w:sz w:val="28"/>
          <w:szCs w:val="28"/>
        </w:rPr>
        <w:t>5</w:t>
      </w:r>
      <w:r w:rsidR="00494C81" w:rsidRPr="00B61349">
        <w:rPr>
          <w:color w:val="000000" w:themeColor="text1"/>
          <w:sz w:val="28"/>
          <w:szCs w:val="28"/>
        </w:rPr>
        <w:t>.</w:t>
      </w:r>
      <w:r w:rsidR="00AB49C2" w:rsidRPr="00B61349">
        <w:rPr>
          <w:color w:val="000000" w:themeColor="text1"/>
          <w:sz w:val="28"/>
          <w:szCs w:val="28"/>
        </w:rPr>
        <w:t>1</w:t>
      </w:r>
      <w:r w:rsidR="00EA0155" w:rsidRPr="00B61349">
        <w:rPr>
          <w:color w:val="000000" w:themeColor="text1"/>
          <w:sz w:val="28"/>
          <w:szCs w:val="28"/>
        </w:rPr>
        <w:t>7</w:t>
      </w:r>
      <w:r w:rsidR="00494C81" w:rsidRPr="00B61349">
        <w:rPr>
          <w:color w:val="000000" w:themeColor="text1"/>
          <w:sz w:val="28"/>
          <w:szCs w:val="28"/>
        </w:rPr>
        <w:t>.6. Решение об отказе в согласовании уничтожения (сноса), формовки</w:t>
      </w:r>
      <w:r w:rsidRPr="00B61349">
        <w:rPr>
          <w:color w:val="000000" w:themeColor="text1"/>
          <w:sz w:val="28"/>
          <w:szCs w:val="28"/>
        </w:rPr>
        <w:t>, пересадки</w:t>
      </w:r>
      <w:r w:rsidR="00494C81" w:rsidRPr="00B61349">
        <w:rPr>
          <w:color w:val="000000" w:themeColor="text1"/>
          <w:sz w:val="28"/>
          <w:szCs w:val="28"/>
        </w:rPr>
        <w:t xml:space="preserve"> зеленых насаждений </w:t>
      </w:r>
      <w:r w:rsidR="00C9550C" w:rsidRPr="00B61349">
        <w:rPr>
          <w:color w:val="000000" w:themeColor="text1"/>
          <w:sz w:val="28"/>
          <w:szCs w:val="28"/>
        </w:rPr>
        <w:t xml:space="preserve">без осуществления компенсационного озеленения </w:t>
      </w:r>
      <w:r w:rsidR="00494C81" w:rsidRPr="00B61349">
        <w:rPr>
          <w:color w:val="000000" w:themeColor="text1"/>
          <w:sz w:val="28"/>
          <w:szCs w:val="28"/>
        </w:rPr>
        <w:t>принимается в случаях несоответствия причины уничтожения (сноса), формовки</w:t>
      </w:r>
      <w:r w:rsidRPr="00B61349">
        <w:rPr>
          <w:color w:val="000000" w:themeColor="text1"/>
          <w:sz w:val="28"/>
          <w:szCs w:val="28"/>
        </w:rPr>
        <w:t>, пересадки</w:t>
      </w:r>
      <w:r w:rsidR="00494C81" w:rsidRPr="00B61349">
        <w:rPr>
          <w:color w:val="000000" w:themeColor="text1"/>
          <w:sz w:val="28"/>
          <w:szCs w:val="28"/>
        </w:rPr>
        <w:t xml:space="preserve"> зеленых насаждений условиям, предусмотренным подпунктом </w:t>
      </w:r>
      <w:r w:rsidRPr="00B61349">
        <w:rPr>
          <w:color w:val="000000" w:themeColor="text1"/>
          <w:sz w:val="28"/>
          <w:szCs w:val="28"/>
        </w:rPr>
        <w:t>5</w:t>
      </w:r>
      <w:r w:rsidR="00494C81" w:rsidRPr="00B61349">
        <w:rPr>
          <w:color w:val="000000" w:themeColor="text1"/>
          <w:sz w:val="28"/>
          <w:szCs w:val="28"/>
        </w:rPr>
        <w:t>.</w:t>
      </w:r>
      <w:r w:rsidRPr="00B61349">
        <w:rPr>
          <w:color w:val="000000" w:themeColor="text1"/>
          <w:sz w:val="28"/>
          <w:szCs w:val="28"/>
        </w:rPr>
        <w:t>1</w:t>
      </w:r>
      <w:r w:rsidR="00EA0155" w:rsidRPr="00B61349">
        <w:rPr>
          <w:color w:val="000000" w:themeColor="text1"/>
          <w:sz w:val="28"/>
          <w:szCs w:val="28"/>
        </w:rPr>
        <w:t>7</w:t>
      </w:r>
      <w:r w:rsidR="00494C81" w:rsidRPr="00B61349">
        <w:rPr>
          <w:color w:val="000000" w:themeColor="text1"/>
          <w:sz w:val="28"/>
          <w:szCs w:val="28"/>
        </w:rPr>
        <w:t>.1 настоящих Правил.</w:t>
      </w:r>
    </w:p>
    <w:p w:rsidR="00494C81" w:rsidRPr="00B61349" w:rsidRDefault="000736CB" w:rsidP="00BF15A1">
      <w:pPr>
        <w:pStyle w:val="af3"/>
        <w:spacing w:before="0" w:beforeAutospacing="0" w:after="0" w:afterAutospacing="0"/>
        <w:ind w:firstLine="540"/>
        <w:contextualSpacing/>
        <w:jc w:val="both"/>
        <w:rPr>
          <w:color w:val="000000" w:themeColor="text1"/>
          <w:sz w:val="28"/>
          <w:szCs w:val="28"/>
        </w:rPr>
      </w:pPr>
      <w:r w:rsidRPr="00B61349">
        <w:rPr>
          <w:color w:val="000000" w:themeColor="text1"/>
          <w:sz w:val="28"/>
          <w:szCs w:val="28"/>
        </w:rPr>
        <w:t>5</w:t>
      </w:r>
      <w:r w:rsidR="00494C81" w:rsidRPr="00B61349">
        <w:rPr>
          <w:color w:val="000000" w:themeColor="text1"/>
          <w:sz w:val="28"/>
          <w:szCs w:val="28"/>
        </w:rPr>
        <w:t>.</w:t>
      </w:r>
      <w:r w:rsidR="00AB49C2" w:rsidRPr="00B61349">
        <w:rPr>
          <w:color w:val="000000" w:themeColor="text1"/>
          <w:sz w:val="28"/>
          <w:szCs w:val="28"/>
        </w:rPr>
        <w:t>1</w:t>
      </w:r>
      <w:r w:rsidR="00EA0155" w:rsidRPr="00B61349">
        <w:rPr>
          <w:color w:val="000000" w:themeColor="text1"/>
          <w:sz w:val="28"/>
          <w:szCs w:val="28"/>
        </w:rPr>
        <w:t>8</w:t>
      </w:r>
      <w:r w:rsidR="00494C81" w:rsidRPr="00B61349">
        <w:rPr>
          <w:color w:val="000000" w:themeColor="text1"/>
          <w:sz w:val="28"/>
          <w:szCs w:val="28"/>
        </w:rPr>
        <w:t>. Уничтожение (снос) зеленых насаждений с учетом</w:t>
      </w:r>
      <w:r w:rsidR="00C9550C" w:rsidRPr="00B61349">
        <w:rPr>
          <w:color w:val="000000" w:themeColor="text1"/>
          <w:sz w:val="28"/>
          <w:szCs w:val="28"/>
        </w:rPr>
        <w:t xml:space="preserve"> осуществления</w:t>
      </w:r>
      <w:r w:rsidR="00494C81" w:rsidRPr="00B61349">
        <w:rPr>
          <w:color w:val="000000" w:themeColor="text1"/>
          <w:sz w:val="28"/>
          <w:szCs w:val="28"/>
        </w:rPr>
        <w:t xml:space="preserve"> компенсационного озеленения.</w:t>
      </w:r>
    </w:p>
    <w:p w:rsidR="00494C81" w:rsidRPr="00B61349" w:rsidRDefault="00494C81" w:rsidP="00BF15A1">
      <w:pPr>
        <w:ind w:firstLine="540"/>
        <w:contextualSpacing/>
        <w:jc w:val="both"/>
        <w:rPr>
          <w:color w:val="000000" w:themeColor="text1"/>
          <w:sz w:val="28"/>
          <w:szCs w:val="28"/>
        </w:rPr>
      </w:pPr>
      <w:r w:rsidRPr="00B61349">
        <w:rPr>
          <w:color w:val="000000" w:themeColor="text1"/>
          <w:sz w:val="28"/>
          <w:szCs w:val="28"/>
        </w:rPr>
        <w:t>5.1</w:t>
      </w:r>
      <w:r w:rsidR="00EA0155" w:rsidRPr="00B61349">
        <w:rPr>
          <w:color w:val="000000" w:themeColor="text1"/>
          <w:sz w:val="28"/>
          <w:szCs w:val="28"/>
        </w:rPr>
        <w:t>8</w:t>
      </w:r>
      <w:r w:rsidRPr="00B61349">
        <w:rPr>
          <w:color w:val="000000" w:themeColor="text1"/>
          <w:sz w:val="28"/>
          <w:szCs w:val="28"/>
        </w:rPr>
        <w:t>.</w:t>
      </w:r>
      <w:r w:rsidR="000736CB" w:rsidRPr="00B61349">
        <w:rPr>
          <w:color w:val="000000" w:themeColor="text1"/>
          <w:sz w:val="28"/>
          <w:szCs w:val="28"/>
        </w:rPr>
        <w:t>1.</w:t>
      </w:r>
      <w:r w:rsidRPr="00B61349">
        <w:rPr>
          <w:color w:val="000000" w:themeColor="text1"/>
          <w:sz w:val="28"/>
          <w:szCs w:val="28"/>
        </w:rPr>
        <w:t xml:space="preserve"> Уничтожение (снос) зеленых насаждений с учетом</w:t>
      </w:r>
      <w:r w:rsidR="00C9550C" w:rsidRPr="00B61349">
        <w:rPr>
          <w:color w:val="000000" w:themeColor="text1"/>
          <w:sz w:val="28"/>
          <w:szCs w:val="28"/>
        </w:rPr>
        <w:t xml:space="preserve"> осуществления</w:t>
      </w:r>
      <w:r w:rsidRPr="00B61349">
        <w:rPr>
          <w:color w:val="000000" w:themeColor="text1"/>
          <w:sz w:val="28"/>
          <w:szCs w:val="28"/>
        </w:rPr>
        <w:t xml:space="preserve"> компенсационного озеленения </w:t>
      </w:r>
      <w:r w:rsidR="00C9550C" w:rsidRPr="00B61349">
        <w:rPr>
          <w:color w:val="000000" w:themeColor="text1"/>
          <w:sz w:val="28"/>
          <w:szCs w:val="28"/>
        </w:rPr>
        <w:t>производится</w:t>
      </w:r>
      <w:r w:rsidRPr="00B61349">
        <w:rPr>
          <w:color w:val="000000" w:themeColor="text1"/>
          <w:sz w:val="28"/>
          <w:szCs w:val="28"/>
        </w:rPr>
        <w:t xml:space="preserve"> при </w:t>
      </w:r>
      <w:r w:rsidR="00C9550C" w:rsidRPr="00B61349">
        <w:rPr>
          <w:color w:val="000000" w:themeColor="text1"/>
          <w:sz w:val="28"/>
          <w:szCs w:val="28"/>
        </w:rPr>
        <w:t>ведении</w:t>
      </w:r>
      <w:r w:rsidRPr="00B61349">
        <w:rPr>
          <w:color w:val="000000" w:themeColor="text1"/>
          <w:sz w:val="28"/>
          <w:szCs w:val="28"/>
        </w:rPr>
        <w:t xml:space="preserve"> работ по строительству, ремонту, реконструкции дорог, улиц, зданий, сооружений, инженерных сетей, за исключением случаев, предусмотренных подпунктом </w:t>
      </w:r>
      <w:r w:rsidR="000736CB" w:rsidRPr="00B61349">
        <w:rPr>
          <w:color w:val="000000" w:themeColor="text1"/>
          <w:sz w:val="28"/>
          <w:szCs w:val="28"/>
        </w:rPr>
        <w:t>5.1</w:t>
      </w:r>
      <w:r w:rsidR="00EA0155" w:rsidRPr="00B61349">
        <w:rPr>
          <w:color w:val="000000" w:themeColor="text1"/>
          <w:sz w:val="28"/>
          <w:szCs w:val="28"/>
        </w:rPr>
        <w:t>7</w:t>
      </w:r>
      <w:r w:rsidRPr="00B61349">
        <w:rPr>
          <w:color w:val="000000" w:themeColor="text1"/>
          <w:sz w:val="28"/>
          <w:szCs w:val="28"/>
        </w:rPr>
        <w:t>.1 настоящих Правил.</w:t>
      </w:r>
    </w:p>
    <w:p w:rsidR="00494C81" w:rsidRPr="00B61349" w:rsidRDefault="007845EF" w:rsidP="00BF15A1">
      <w:pPr>
        <w:ind w:firstLine="540"/>
        <w:contextualSpacing/>
        <w:jc w:val="both"/>
        <w:rPr>
          <w:color w:val="000000" w:themeColor="text1"/>
          <w:sz w:val="28"/>
          <w:szCs w:val="28"/>
        </w:rPr>
      </w:pPr>
      <w:r w:rsidRPr="00B61349">
        <w:rPr>
          <w:color w:val="000000" w:themeColor="text1"/>
          <w:sz w:val="28"/>
          <w:szCs w:val="28"/>
        </w:rPr>
        <w:t>5</w:t>
      </w:r>
      <w:r w:rsidR="00494C81" w:rsidRPr="00B61349">
        <w:rPr>
          <w:color w:val="000000" w:themeColor="text1"/>
          <w:sz w:val="28"/>
          <w:szCs w:val="28"/>
        </w:rPr>
        <w:t>.</w:t>
      </w:r>
      <w:r w:rsidRPr="00B61349">
        <w:rPr>
          <w:color w:val="000000" w:themeColor="text1"/>
          <w:sz w:val="28"/>
          <w:szCs w:val="28"/>
        </w:rPr>
        <w:t>1</w:t>
      </w:r>
      <w:r w:rsidR="00EA0155" w:rsidRPr="00B61349">
        <w:rPr>
          <w:color w:val="000000" w:themeColor="text1"/>
          <w:sz w:val="28"/>
          <w:szCs w:val="28"/>
        </w:rPr>
        <w:t>8</w:t>
      </w:r>
      <w:r w:rsidR="00494C81" w:rsidRPr="00B61349">
        <w:rPr>
          <w:color w:val="000000" w:themeColor="text1"/>
          <w:sz w:val="28"/>
          <w:szCs w:val="28"/>
        </w:rPr>
        <w:t>.2. Заинтересованные лица предоставляют в уполномоченный орган в сфере градостроительства</w:t>
      </w:r>
      <w:r w:rsidR="00B256E5" w:rsidRPr="00B61349">
        <w:rPr>
          <w:color w:val="000000" w:themeColor="text1"/>
          <w:sz w:val="28"/>
          <w:szCs w:val="28"/>
        </w:rPr>
        <w:t xml:space="preserve"> </w:t>
      </w:r>
      <w:r w:rsidR="00494C81" w:rsidRPr="00B61349">
        <w:rPr>
          <w:color w:val="000000" w:themeColor="text1"/>
          <w:sz w:val="28"/>
          <w:szCs w:val="28"/>
        </w:rPr>
        <w:t xml:space="preserve">заявление </w:t>
      </w:r>
      <w:r w:rsidR="00826F49" w:rsidRPr="00B61349">
        <w:rPr>
          <w:color w:val="000000" w:themeColor="text1"/>
          <w:sz w:val="28"/>
          <w:szCs w:val="28"/>
        </w:rPr>
        <w:t>о</w:t>
      </w:r>
      <w:r w:rsidR="00B256E5" w:rsidRPr="00B61349">
        <w:rPr>
          <w:color w:val="000000" w:themeColor="text1"/>
          <w:sz w:val="28"/>
          <w:szCs w:val="28"/>
        </w:rPr>
        <w:t xml:space="preserve"> </w:t>
      </w:r>
      <w:r w:rsidR="00826F49" w:rsidRPr="00B61349">
        <w:rPr>
          <w:color w:val="000000" w:themeColor="text1"/>
          <w:sz w:val="28"/>
          <w:szCs w:val="28"/>
        </w:rPr>
        <w:t>согласовании</w:t>
      </w:r>
      <w:r w:rsidR="00B256E5" w:rsidRPr="00B61349">
        <w:rPr>
          <w:color w:val="000000" w:themeColor="text1"/>
          <w:sz w:val="28"/>
          <w:szCs w:val="28"/>
        </w:rPr>
        <w:t xml:space="preserve"> </w:t>
      </w:r>
      <w:r w:rsidRPr="00B61349">
        <w:rPr>
          <w:color w:val="000000" w:themeColor="text1"/>
          <w:sz w:val="28"/>
          <w:szCs w:val="28"/>
        </w:rPr>
        <w:t>уничтожени</w:t>
      </w:r>
      <w:r w:rsidR="00826F49" w:rsidRPr="00B61349">
        <w:rPr>
          <w:color w:val="000000" w:themeColor="text1"/>
          <w:sz w:val="28"/>
          <w:szCs w:val="28"/>
        </w:rPr>
        <w:t>я</w:t>
      </w:r>
      <w:r w:rsidRPr="00B61349">
        <w:rPr>
          <w:color w:val="000000" w:themeColor="text1"/>
          <w:sz w:val="28"/>
          <w:szCs w:val="28"/>
        </w:rPr>
        <w:t xml:space="preserve"> (</w:t>
      </w:r>
      <w:r w:rsidR="00494C81" w:rsidRPr="00B61349">
        <w:rPr>
          <w:color w:val="000000" w:themeColor="text1"/>
          <w:sz w:val="28"/>
          <w:szCs w:val="28"/>
        </w:rPr>
        <w:t>снос</w:t>
      </w:r>
      <w:r w:rsidR="00826F49" w:rsidRPr="00B61349">
        <w:rPr>
          <w:color w:val="000000" w:themeColor="text1"/>
          <w:sz w:val="28"/>
          <w:szCs w:val="28"/>
        </w:rPr>
        <w:t>а</w:t>
      </w:r>
      <w:r w:rsidRPr="00B61349">
        <w:rPr>
          <w:color w:val="000000" w:themeColor="text1"/>
          <w:sz w:val="28"/>
          <w:szCs w:val="28"/>
        </w:rPr>
        <w:t>)</w:t>
      </w:r>
      <w:r w:rsidR="00494C81" w:rsidRPr="00B61349">
        <w:rPr>
          <w:color w:val="000000" w:themeColor="text1"/>
          <w:sz w:val="28"/>
          <w:szCs w:val="28"/>
        </w:rPr>
        <w:t xml:space="preserve"> зеленых насаждений</w:t>
      </w:r>
      <w:r w:rsidR="00D919FE" w:rsidRPr="00B61349">
        <w:rPr>
          <w:color w:val="000000" w:themeColor="text1"/>
          <w:sz w:val="28"/>
          <w:szCs w:val="28"/>
        </w:rPr>
        <w:t xml:space="preserve"> с учетом</w:t>
      </w:r>
      <w:r w:rsidR="00011846" w:rsidRPr="00B61349">
        <w:rPr>
          <w:color w:val="000000" w:themeColor="text1"/>
          <w:sz w:val="28"/>
          <w:szCs w:val="28"/>
        </w:rPr>
        <w:t xml:space="preserve"> осуществления</w:t>
      </w:r>
      <w:r w:rsidR="00D919FE" w:rsidRPr="00B61349">
        <w:rPr>
          <w:color w:val="000000" w:themeColor="text1"/>
          <w:sz w:val="28"/>
          <w:szCs w:val="28"/>
        </w:rPr>
        <w:t xml:space="preserve"> компенсационного озеленения</w:t>
      </w:r>
      <w:r w:rsidR="00B256E5" w:rsidRPr="00B61349">
        <w:rPr>
          <w:color w:val="000000" w:themeColor="text1"/>
          <w:sz w:val="28"/>
          <w:szCs w:val="28"/>
        </w:rPr>
        <w:t xml:space="preserve"> </w:t>
      </w:r>
      <w:r w:rsidR="009243EF" w:rsidRPr="00B61349">
        <w:rPr>
          <w:color w:val="000000" w:themeColor="text1"/>
          <w:sz w:val="28"/>
          <w:szCs w:val="28"/>
        </w:rPr>
        <w:t>с указанием</w:t>
      </w:r>
      <w:r w:rsidRPr="00B61349">
        <w:rPr>
          <w:color w:val="000000" w:themeColor="text1"/>
          <w:sz w:val="28"/>
          <w:szCs w:val="28"/>
        </w:rPr>
        <w:t xml:space="preserve"> причин сноса зеленых насаждений,</w:t>
      </w:r>
      <w:r w:rsidR="00B256E5" w:rsidRPr="00B61349">
        <w:rPr>
          <w:color w:val="000000" w:themeColor="text1"/>
          <w:sz w:val="28"/>
          <w:szCs w:val="28"/>
        </w:rPr>
        <w:t xml:space="preserve"> </w:t>
      </w:r>
      <w:r w:rsidR="00494C81" w:rsidRPr="00B61349">
        <w:rPr>
          <w:color w:val="000000" w:themeColor="text1"/>
          <w:sz w:val="28"/>
          <w:szCs w:val="28"/>
        </w:rPr>
        <w:t xml:space="preserve">месторасположения зеленых </w:t>
      </w:r>
      <w:r w:rsidR="00494C81" w:rsidRPr="00B61349">
        <w:rPr>
          <w:color w:val="000000" w:themeColor="text1"/>
          <w:sz w:val="28"/>
          <w:szCs w:val="28"/>
        </w:rPr>
        <w:lastRenderedPageBreak/>
        <w:t>насаждений и планируемых сроков уничтожения (сноса) зеленых насаждений</w:t>
      </w:r>
      <w:r w:rsidR="00335469" w:rsidRPr="00B61349">
        <w:rPr>
          <w:color w:val="000000" w:themeColor="text1"/>
          <w:sz w:val="28"/>
          <w:szCs w:val="28"/>
        </w:rPr>
        <w:t>, к которому прилагаются</w:t>
      </w:r>
      <w:r w:rsidR="00494C81" w:rsidRPr="00B61349">
        <w:rPr>
          <w:color w:val="000000" w:themeColor="text1"/>
          <w:sz w:val="28"/>
          <w:szCs w:val="28"/>
        </w:rPr>
        <w:t xml:space="preserve"> следующи</w:t>
      </w:r>
      <w:r w:rsidR="00335469" w:rsidRPr="00B61349">
        <w:rPr>
          <w:color w:val="000000" w:themeColor="text1"/>
          <w:sz w:val="28"/>
          <w:szCs w:val="28"/>
        </w:rPr>
        <w:t>е</w:t>
      </w:r>
      <w:r w:rsidR="00494C81" w:rsidRPr="00B61349">
        <w:rPr>
          <w:color w:val="000000" w:themeColor="text1"/>
          <w:sz w:val="28"/>
          <w:szCs w:val="28"/>
        </w:rPr>
        <w:t xml:space="preserve"> документ</w:t>
      </w:r>
      <w:r w:rsidR="00335469" w:rsidRPr="00B61349">
        <w:rPr>
          <w:color w:val="000000" w:themeColor="text1"/>
          <w:sz w:val="28"/>
          <w:szCs w:val="28"/>
        </w:rPr>
        <w:t>ы</w:t>
      </w:r>
      <w:r w:rsidR="00494C81" w:rsidRPr="00B61349">
        <w:rPr>
          <w:color w:val="000000" w:themeColor="text1"/>
          <w:sz w:val="28"/>
          <w:szCs w:val="28"/>
        </w:rPr>
        <w:t>:</w:t>
      </w:r>
    </w:p>
    <w:p w:rsidR="00494C81" w:rsidRPr="00B61349" w:rsidRDefault="00335469" w:rsidP="00BF15A1">
      <w:pPr>
        <w:ind w:firstLine="567"/>
        <w:contextualSpacing/>
        <w:jc w:val="both"/>
        <w:rPr>
          <w:color w:val="000000" w:themeColor="text1"/>
          <w:sz w:val="28"/>
          <w:szCs w:val="28"/>
        </w:rPr>
      </w:pPr>
      <w:r w:rsidRPr="00B61349">
        <w:rPr>
          <w:color w:val="000000" w:themeColor="text1"/>
          <w:sz w:val="28"/>
          <w:szCs w:val="28"/>
        </w:rPr>
        <w:t>1</w:t>
      </w:r>
      <w:r w:rsidR="00494C81" w:rsidRPr="00B61349">
        <w:rPr>
          <w:color w:val="000000" w:themeColor="text1"/>
          <w:sz w:val="28"/>
          <w:szCs w:val="28"/>
        </w:rPr>
        <w:t>) копи</w:t>
      </w:r>
      <w:r w:rsidRPr="00B61349">
        <w:rPr>
          <w:color w:val="000000" w:themeColor="text1"/>
          <w:sz w:val="28"/>
          <w:szCs w:val="28"/>
        </w:rPr>
        <w:t>я</w:t>
      </w:r>
      <w:r w:rsidR="00494C81" w:rsidRPr="00B61349">
        <w:rPr>
          <w:color w:val="000000" w:themeColor="text1"/>
          <w:sz w:val="28"/>
          <w:szCs w:val="28"/>
        </w:rPr>
        <w:t xml:space="preserve"> документа, удостоверяющего личность (для физических лиц, индивидуальных предпринимателей);</w:t>
      </w:r>
    </w:p>
    <w:p w:rsidR="00494C81" w:rsidRPr="00B61349" w:rsidRDefault="00335469" w:rsidP="00BF15A1">
      <w:pPr>
        <w:tabs>
          <w:tab w:val="left" w:pos="1080"/>
        </w:tabs>
        <w:ind w:firstLine="540"/>
        <w:contextualSpacing/>
        <w:jc w:val="both"/>
        <w:rPr>
          <w:color w:val="000000" w:themeColor="text1"/>
          <w:sz w:val="28"/>
          <w:szCs w:val="28"/>
        </w:rPr>
      </w:pPr>
      <w:r w:rsidRPr="00B61349">
        <w:rPr>
          <w:color w:val="000000" w:themeColor="text1"/>
          <w:sz w:val="28"/>
          <w:szCs w:val="28"/>
        </w:rPr>
        <w:t>2</w:t>
      </w:r>
      <w:r w:rsidR="00494C81" w:rsidRPr="00B61349">
        <w:rPr>
          <w:color w:val="000000" w:themeColor="text1"/>
          <w:sz w:val="28"/>
          <w:szCs w:val="28"/>
        </w:rPr>
        <w:t>) копи</w:t>
      </w:r>
      <w:r w:rsidRPr="00B61349">
        <w:rPr>
          <w:color w:val="000000" w:themeColor="text1"/>
          <w:sz w:val="28"/>
          <w:szCs w:val="28"/>
        </w:rPr>
        <w:t>и</w:t>
      </w:r>
      <w:r w:rsidR="00494C81" w:rsidRPr="00B61349">
        <w:rPr>
          <w:color w:val="000000" w:themeColor="text1"/>
          <w:sz w:val="28"/>
          <w:szCs w:val="28"/>
        </w:rPr>
        <w:t xml:space="preserve"> документов, подтверждающих полномочия представителя заинтересованного лица, подписавшего заявление;</w:t>
      </w:r>
    </w:p>
    <w:p w:rsidR="00494C81" w:rsidRPr="00B61349" w:rsidRDefault="00335469" w:rsidP="00BF15A1">
      <w:pPr>
        <w:tabs>
          <w:tab w:val="left" w:pos="1080"/>
        </w:tabs>
        <w:ind w:firstLine="540"/>
        <w:contextualSpacing/>
        <w:jc w:val="both"/>
        <w:rPr>
          <w:color w:val="000000" w:themeColor="text1"/>
          <w:sz w:val="28"/>
          <w:szCs w:val="28"/>
        </w:rPr>
      </w:pPr>
      <w:proofErr w:type="gramStart"/>
      <w:r w:rsidRPr="00B61349">
        <w:rPr>
          <w:color w:val="000000" w:themeColor="text1"/>
          <w:sz w:val="28"/>
          <w:szCs w:val="28"/>
        </w:rPr>
        <w:t>3</w:t>
      </w:r>
      <w:r w:rsidR="00494C81" w:rsidRPr="00B61349">
        <w:rPr>
          <w:color w:val="000000" w:themeColor="text1"/>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расположения объекта капитального строительства, подъездов и проходов к нему, а также схема организации земельного участка, подтверждающая расположение линейного объекта.</w:t>
      </w:r>
      <w:proofErr w:type="gramEnd"/>
    </w:p>
    <w:p w:rsidR="00494C81" w:rsidRPr="00B61349" w:rsidRDefault="00335469" w:rsidP="00BF15A1">
      <w:pPr>
        <w:ind w:firstLine="540"/>
        <w:contextualSpacing/>
        <w:jc w:val="both"/>
        <w:rPr>
          <w:color w:val="000000" w:themeColor="text1"/>
          <w:sz w:val="28"/>
          <w:szCs w:val="28"/>
        </w:rPr>
      </w:pPr>
      <w:r w:rsidRPr="00B61349">
        <w:rPr>
          <w:color w:val="000000" w:themeColor="text1"/>
          <w:sz w:val="28"/>
          <w:szCs w:val="28"/>
        </w:rPr>
        <w:t>5</w:t>
      </w:r>
      <w:r w:rsidR="00494C81" w:rsidRPr="00B61349">
        <w:rPr>
          <w:color w:val="000000" w:themeColor="text1"/>
          <w:sz w:val="28"/>
          <w:szCs w:val="28"/>
        </w:rPr>
        <w:t>.</w:t>
      </w:r>
      <w:r w:rsidR="00AB49C2" w:rsidRPr="00B61349">
        <w:rPr>
          <w:color w:val="000000" w:themeColor="text1"/>
          <w:sz w:val="28"/>
          <w:szCs w:val="28"/>
        </w:rPr>
        <w:t>1</w:t>
      </w:r>
      <w:r w:rsidR="005847B1" w:rsidRPr="00B61349">
        <w:rPr>
          <w:color w:val="000000" w:themeColor="text1"/>
          <w:sz w:val="28"/>
          <w:szCs w:val="28"/>
        </w:rPr>
        <w:t>8</w:t>
      </w:r>
      <w:r w:rsidR="00494C81" w:rsidRPr="00B61349">
        <w:rPr>
          <w:color w:val="000000" w:themeColor="text1"/>
          <w:sz w:val="28"/>
          <w:szCs w:val="28"/>
        </w:rPr>
        <w:t xml:space="preserve">.3. Заинтересованное лицо вправе представить с заявлением </w:t>
      </w:r>
      <w:r w:rsidR="00826F49" w:rsidRPr="00B61349">
        <w:rPr>
          <w:color w:val="000000" w:themeColor="text1"/>
          <w:sz w:val="28"/>
          <w:szCs w:val="28"/>
        </w:rPr>
        <w:t>о согласовании</w:t>
      </w:r>
      <w:r w:rsidR="00B256E5" w:rsidRPr="00B61349">
        <w:rPr>
          <w:color w:val="000000" w:themeColor="text1"/>
          <w:sz w:val="28"/>
          <w:szCs w:val="28"/>
        </w:rPr>
        <w:t xml:space="preserve"> </w:t>
      </w:r>
      <w:r w:rsidR="00826F49" w:rsidRPr="00B61349">
        <w:rPr>
          <w:color w:val="000000" w:themeColor="text1"/>
          <w:sz w:val="28"/>
          <w:szCs w:val="28"/>
        </w:rPr>
        <w:t>уничтожения (сноса) зеленых насаждений с учетом осуществления компенсационного озеленения</w:t>
      </w:r>
      <w:r w:rsidR="00B256E5" w:rsidRPr="00B61349">
        <w:rPr>
          <w:color w:val="000000" w:themeColor="text1"/>
          <w:sz w:val="28"/>
          <w:szCs w:val="28"/>
        </w:rPr>
        <w:t xml:space="preserve"> </w:t>
      </w:r>
      <w:r w:rsidR="00494C81" w:rsidRPr="00B61349">
        <w:rPr>
          <w:color w:val="000000" w:themeColor="text1"/>
          <w:sz w:val="28"/>
          <w:szCs w:val="28"/>
        </w:rPr>
        <w:t>по собственной инициативе следующие документы:</w:t>
      </w:r>
    </w:p>
    <w:p w:rsidR="00494C81" w:rsidRPr="00B61349" w:rsidRDefault="00335469" w:rsidP="00BF15A1">
      <w:pPr>
        <w:tabs>
          <w:tab w:val="left" w:pos="1080"/>
        </w:tabs>
        <w:ind w:firstLine="540"/>
        <w:contextualSpacing/>
        <w:jc w:val="both"/>
        <w:rPr>
          <w:color w:val="000000" w:themeColor="text1"/>
          <w:sz w:val="28"/>
          <w:szCs w:val="28"/>
        </w:rPr>
      </w:pPr>
      <w:r w:rsidRPr="00B61349">
        <w:rPr>
          <w:color w:val="000000" w:themeColor="text1"/>
          <w:sz w:val="28"/>
          <w:szCs w:val="28"/>
        </w:rPr>
        <w:t>1</w:t>
      </w:r>
      <w:r w:rsidR="00494C81" w:rsidRPr="00B61349">
        <w:rPr>
          <w:color w:val="000000" w:themeColor="text1"/>
          <w:sz w:val="28"/>
          <w:szCs w:val="28"/>
        </w:rPr>
        <w:t>) копии документов, подтверждающих право собственности, владения или пользования земельным участком, на котором произрастают зеленые насаждения, попадающие под уничтожение (снос);</w:t>
      </w:r>
    </w:p>
    <w:p w:rsidR="00494C81" w:rsidRPr="00B61349" w:rsidRDefault="00335469" w:rsidP="00BF15A1">
      <w:pPr>
        <w:tabs>
          <w:tab w:val="left" w:pos="1080"/>
        </w:tabs>
        <w:ind w:firstLine="540"/>
        <w:contextualSpacing/>
        <w:jc w:val="both"/>
        <w:rPr>
          <w:color w:val="000000" w:themeColor="text1"/>
          <w:sz w:val="28"/>
          <w:szCs w:val="28"/>
        </w:rPr>
      </w:pPr>
      <w:r w:rsidRPr="00B61349">
        <w:rPr>
          <w:color w:val="000000" w:themeColor="text1"/>
          <w:sz w:val="28"/>
          <w:szCs w:val="28"/>
        </w:rPr>
        <w:t>2</w:t>
      </w:r>
      <w:r w:rsidR="00494C81" w:rsidRPr="00B61349">
        <w:rPr>
          <w:color w:val="000000" w:themeColor="text1"/>
          <w:sz w:val="28"/>
          <w:szCs w:val="28"/>
        </w:rPr>
        <w:t>) копи</w:t>
      </w:r>
      <w:r w:rsidR="000500AD" w:rsidRPr="00B61349">
        <w:rPr>
          <w:color w:val="000000" w:themeColor="text1"/>
          <w:sz w:val="28"/>
          <w:szCs w:val="28"/>
        </w:rPr>
        <w:t>ю</w:t>
      </w:r>
      <w:r w:rsidR="00494C81" w:rsidRPr="00B61349">
        <w:rPr>
          <w:color w:val="000000" w:themeColor="text1"/>
          <w:sz w:val="28"/>
          <w:szCs w:val="28"/>
        </w:rPr>
        <w:t xml:space="preserve"> разрешения на строительство объекта.</w:t>
      </w:r>
    </w:p>
    <w:p w:rsidR="00494C81" w:rsidRPr="00B61349" w:rsidRDefault="00494C81" w:rsidP="00BF15A1">
      <w:pPr>
        <w:ind w:firstLine="540"/>
        <w:contextualSpacing/>
        <w:jc w:val="both"/>
        <w:rPr>
          <w:color w:val="000000" w:themeColor="text1"/>
          <w:sz w:val="28"/>
          <w:szCs w:val="28"/>
        </w:rPr>
      </w:pPr>
      <w:r w:rsidRPr="00B61349">
        <w:rPr>
          <w:color w:val="000000" w:themeColor="text1"/>
          <w:sz w:val="28"/>
          <w:szCs w:val="28"/>
        </w:rPr>
        <w:t>5.</w:t>
      </w:r>
      <w:r w:rsidR="005847B1" w:rsidRPr="00B61349">
        <w:rPr>
          <w:color w:val="000000" w:themeColor="text1"/>
          <w:sz w:val="28"/>
          <w:szCs w:val="28"/>
        </w:rPr>
        <w:t>18</w:t>
      </w:r>
      <w:r w:rsidR="000500AD" w:rsidRPr="00B61349">
        <w:rPr>
          <w:color w:val="000000" w:themeColor="text1"/>
          <w:sz w:val="28"/>
          <w:szCs w:val="28"/>
        </w:rPr>
        <w:t>.</w:t>
      </w:r>
      <w:r w:rsidRPr="00B61349">
        <w:rPr>
          <w:color w:val="000000" w:themeColor="text1"/>
          <w:sz w:val="28"/>
          <w:szCs w:val="28"/>
        </w:rPr>
        <w:t xml:space="preserve">4. В течение </w:t>
      </w:r>
      <w:r w:rsidR="000500AD" w:rsidRPr="00B61349">
        <w:rPr>
          <w:color w:val="000000" w:themeColor="text1"/>
          <w:sz w:val="28"/>
          <w:szCs w:val="28"/>
        </w:rPr>
        <w:t>пяти</w:t>
      </w:r>
      <w:r w:rsidRPr="00B61349">
        <w:rPr>
          <w:color w:val="000000" w:themeColor="text1"/>
          <w:sz w:val="28"/>
          <w:szCs w:val="28"/>
        </w:rPr>
        <w:t xml:space="preserve"> рабочих дней с момента поступления заявления </w:t>
      </w:r>
      <w:r w:rsidR="00826F49" w:rsidRPr="00B61349">
        <w:rPr>
          <w:color w:val="000000" w:themeColor="text1"/>
          <w:sz w:val="28"/>
          <w:szCs w:val="28"/>
        </w:rPr>
        <w:t>о согласовании</w:t>
      </w:r>
      <w:r w:rsidR="00B256E5" w:rsidRPr="00B61349">
        <w:rPr>
          <w:color w:val="000000" w:themeColor="text1"/>
          <w:sz w:val="28"/>
          <w:szCs w:val="28"/>
        </w:rPr>
        <w:t xml:space="preserve"> </w:t>
      </w:r>
      <w:r w:rsidR="00826F49" w:rsidRPr="00B61349">
        <w:rPr>
          <w:color w:val="000000" w:themeColor="text1"/>
          <w:sz w:val="28"/>
          <w:szCs w:val="28"/>
        </w:rPr>
        <w:t>уничтожения (сноса) зеленых насаждений с учетом осуществления компенсационного озеленения</w:t>
      </w:r>
      <w:r w:rsidR="00B256E5" w:rsidRPr="00B61349">
        <w:rPr>
          <w:color w:val="000000" w:themeColor="text1"/>
          <w:sz w:val="28"/>
          <w:szCs w:val="28"/>
        </w:rPr>
        <w:t xml:space="preserve"> </w:t>
      </w:r>
      <w:r w:rsidRPr="00B61349">
        <w:rPr>
          <w:color w:val="000000" w:themeColor="text1"/>
          <w:sz w:val="28"/>
          <w:szCs w:val="28"/>
        </w:rPr>
        <w:t>специалистами уполномоченного органа в сфере градостроительства в присутствии заинтересованного лица или его представителя производится обследование земельного участка с определением количества зеленых насаждений, имеющихся на данном земельном участке. Результаты обследования оформляются актом обследования земельного участка.</w:t>
      </w:r>
    </w:p>
    <w:p w:rsidR="00494C81" w:rsidRPr="00B61349" w:rsidRDefault="00494C81" w:rsidP="00BF15A1">
      <w:pPr>
        <w:ind w:firstLine="540"/>
        <w:contextualSpacing/>
        <w:jc w:val="both"/>
        <w:rPr>
          <w:color w:val="000000" w:themeColor="text1"/>
          <w:sz w:val="28"/>
          <w:szCs w:val="28"/>
        </w:rPr>
      </w:pPr>
      <w:r w:rsidRPr="00B61349">
        <w:rPr>
          <w:color w:val="000000" w:themeColor="text1"/>
          <w:sz w:val="28"/>
          <w:szCs w:val="28"/>
        </w:rPr>
        <w:t>5.</w:t>
      </w:r>
      <w:r w:rsidR="00007C10" w:rsidRPr="00B61349">
        <w:rPr>
          <w:color w:val="000000" w:themeColor="text1"/>
          <w:sz w:val="28"/>
          <w:szCs w:val="28"/>
        </w:rPr>
        <w:t>1</w:t>
      </w:r>
      <w:r w:rsidR="005847B1" w:rsidRPr="00B61349">
        <w:rPr>
          <w:color w:val="000000" w:themeColor="text1"/>
          <w:sz w:val="28"/>
          <w:szCs w:val="28"/>
        </w:rPr>
        <w:t>8</w:t>
      </w:r>
      <w:r w:rsidRPr="00B61349">
        <w:rPr>
          <w:color w:val="000000" w:themeColor="text1"/>
          <w:sz w:val="28"/>
          <w:szCs w:val="28"/>
        </w:rPr>
        <w:t>.</w:t>
      </w:r>
      <w:r w:rsidR="00007C10" w:rsidRPr="00B61349">
        <w:rPr>
          <w:color w:val="000000" w:themeColor="text1"/>
          <w:sz w:val="28"/>
          <w:szCs w:val="28"/>
        </w:rPr>
        <w:t>5.</w:t>
      </w:r>
      <w:r w:rsidRPr="00B61349">
        <w:rPr>
          <w:color w:val="000000" w:themeColor="text1"/>
          <w:sz w:val="28"/>
          <w:szCs w:val="28"/>
        </w:rPr>
        <w:t xml:space="preserve"> </w:t>
      </w:r>
      <w:proofErr w:type="gramStart"/>
      <w:r w:rsidRPr="00B61349">
        <w:rPr>
          <w:color w:val="000000" w:themeColor="text1"/>
          <w:sz w:val="28"/>
          <w:szCs w:val="28"/>
        </w:rPr>
        <w:t xml:space="preserve">Не позднее </w:t>
      </w:r>
      <w:r w:rsidR="00007C10" w:rsidRPr="00B61349">
        <w:rPr>
          <w:color w:val="000000" w:themeColor="text1"/>
          <w:sz w:val="28"/>
          <w:szCs w:val="28"/>
        </w:rPr>
        <w:t>десяти</w:t>
      </w:r>
      <w:r w:rsidRPr="00B61349">
        <w:rPr>
          <w:color w:val="000000" w:themeColor="text1"/>
          <w:sz w:val="28"/>
          <w:szCs w:val="28"/>
        </w:rPr>
        <w:t xml:space="preserve"> рабочих дней со дня поступления заявления</w:t>
      </w:r>
      <w:r w:rsidR="00826F49" w:rsidRPr="00B61349">
        <w:rPr>
          <w:color w:val="000000" w:themeColor="text1"/>
          <w:sz w:val="28"/>
          <w:szCs w:val="28"/>
        </w:rPr>
        <w:t xml:space="preserve">, предусмотренного подпунктом </w:t>
      </w:r>
      <w:r w:rsidR="00011846" w:rsidRPr="00B61349">
        <w:rPr>
          <w:color w:val="000000" w:themeColor="text1"/>
          <w:sz w:val="28"/>
          <w:szCs w:val="28"/>
        </w:rPr>
        <w:t>5.1</w:t>
      </w:r>
      <w:r w:rsidR="005847B1" w:rsidRPr="00B61349">
        <w:rPr>
          <w:color w:val="000000" w:themeColor="text1"/>
          <w:sz w:val="28"/>
          <w:szCs w:val="28"/>
        </w:rPr>
        <w:t>8</w:t>
      </w:r>
      <w:r w:rsidR="00011846" w:rsidRPr="00B61349">
        <w:rPr>
          <w:color w:val="000000" w:themeColor="text1"/>
          <w:sz w:val="28"/>
          <w:szCs w:val="28"/>
        </w:rPr>
        <w:t xml:space="preserve">.2, </w:t>
      </w:r>
      <w:r w:rsidRPr="00B61349">
        <w:rPr>
          <w:color w:val="000000" w:themeColor="text1"/>
          <w:sz w:val="28"/>
          <w:szCs w:val="28"/>
        </w:rPr>
        <w:t xml:space="preserve">уполномоченным органом в сфере градостроительства принимается решение о согласовании </w:t>
      </w:r>
      <w:r w:rsidR="00007C10" w:rsidRPr="00B61349">
        <w:rPr>
          <w:color w:val="000000" w:themeColor="text1"/>
          <w:sz w:val="28"/>
          <w:szCs w:val="28"/>
        </w:rPr>
        <w:t>уничтожения (сноса) зеленых насаждений</w:t>
      </w:r>
      <w:r w:rsidR="00011846" w:rsidRPr="00B61349">
        <w:rPr>
          <w:color w:val="000000" w:themeColor="text1"/>
          <w:sz w:val="28"/>
          <w:szCs w:val="28"/>
        </w:rPr>
        <w:t xml:space="preserve"> с учетом компенсационного озеленения</w:t>
      </w:r>
      <w:r w:rsidR="00007C10" w:rsidRPr="00B61349">
        <w:rPr>
          <w:color w:val="000000" w:themeColor="text1"/>
          <w:sz w:val="28"/>
          <w:szCs w:val="28"/>
        </w:rPr>
        <w:t xml:space="preserve">, оформляемое порубочным билетом на </w:t>
      </w:r>
      <w:r w:rsidR="00011846" w:rsidRPr="00B61349">
        <w:rPr>
          <w:color w:val="000000" w:themeColor="text1"/>
          <w:sz w:val="28"/>
          <w:szCs w:val="28"/>
        </w:rPr>
        <w:t>уничтожение (</w:t>
      </w:r>
      <w:r w:rsidR="00007C10" w:rsidRPr="00B61349">
        <w:rPr>
          <w:color w:val="000000" w:themeColor="text1"/>
          <w:sz w:val="28"/>
          <w:szCs w:val="28"/>
        </w:rPr>
        <w:t>снос</w:t>
      </w:r>
      <w:r w:rsidR="00011846" w:rsidRPr="00B61349">
        <w:rPr>
          <w:color w:val="000000" w:themeColor="text1"/>
          <w:sz w:val="28"/>
          <w:szCs w:val="28"/>
        </w:rPr>
        <w:t>)</w:t>
      </w:r>
      <w:r w:rsidR="00007C10" w:rsidRPr="00B61349">
        <w:rPr>
          <w:color w:val="000000" w:themeColor="text1"/>
          <w:sz w:val="28"/>
          <w:szCs w:val="28"/>
        </w:rPr>
        <w:t xml:space="preserve"> зеленых насаждений с учетом осуществления компенсационного озеленения по форме, установленной приложением </w:t>
      </w:r>
      <w:r w:rsidR="005847B1" w:rsidRPr="00B61349">
        <w:rPr>
          <w:color w:val="000000" w:themeColor="text1"/>
          <w:sz w:val="28"/>
          <w:szCs w:val="28"/>
        </w:rPr>
        <w:t>7</w:t>
      </w:r>
      <w:r w:rsidR="00007C10" w:rsidRPr="00B61349">
        <w:rPr>
          <w:color w:val="000000" w:themeColor="text1"/>
          <w:sz w:val="28"/>
          <w:szCs w:val="28"/>
        </w:rPr>
        <w:t xml:space="preserve"> к Правилам,</w:t>
      </w:r>
      <w:r w:rsidR="007A679A" w:rsidRPr="00B61349">
        <w:rPr>
          <w:color w:val="000000" w:themeColor="text1"/>
          <w:sz w:val="28"/>
          <w:szCs w:val="28"/>
        </w:rPr>
        <w:t xml:space="preserve"> </w:t>
      </w:r>
      <w:r w:rsidR="00011846" w:rsidRPr="00B61349">
        <w:rPr>
          <w:color w:val="000000" w:themeColor="text1"/>
          <w:sz w:val="28"/>
          <w:szCs w:val="28"/>
        </w:rPr>
        <w:t xml:space="preserve">или </w:t>
      </w:r>
      <w:r w:rsidR="00D96F85" w:rsidRPr="00B61349">
        <w:rPr>
          <w:color w:val="000000" w:themeColor="text1"/>
          <w:sz w:val="28"/>
          <w:szCs w:val="28"/>
        </w:rPr>
        <w:t xml:space="preserve">решение </w:t>
      </w:r>
      <w:r w:rsidR="00011846" w:rsidRPr="00B61349">
        <w:rPr>
          <w:color w:val="000000" w:themeColor="text1"/>
          <w:sz w:val="28"/>
          <w:szCs w:val="28"/>
        </w:rPr>
        <w:t xml:space="preserve">об отказе </w:t>
      </w:r>
      <w:r w:rsidRPr="00B61349">
        <w:rPr>
          <w:color w:val="000000" w:themeColor="text1"/>
          <w:sz w:val="28"/>
          <w:szCs w:val="28"/>
        </w:rPr>
        <w:t>в</w:t>
      </w:r>
      <w:r w:rsidR="007A679A" w:rsidRPr="00B61349">
        <w:rPr>
          <w:color w:val="000000" w:themeColor="text1"/>
          <w:sz w:val="28"/>
          <w:szCs w:val="28"/>
        </w:rPr>
        <w:t xml:space="preserve"> </w:t>
      </w:r>
      <w:r w:rsidR="002A38AE" w:rsidRPr="00B61349">
        <w:rPr>
          <w:color w:val="000000" w:themeColor="text1"/>
          <w:sz w:val="28"/>
          <w:szCs w:val="28"/>
        </w:rPr>
        <w:t xml:space="preserve">таком </w:t>
      </w:r>
      <w:r w:rsidR="00826F49" w:rsidRPr="00B61349">
        <w:rPr>
          <w:color w:val="000000" w:themeColor="text1"/>
          <w:sz w:val="28"/>
          <w:szCs w:val="28"/>
        </w:rPr>
        <w:t>согласовании</w:t>
      </w:r>
      <w:r w:rsidRPr="00B61349">
        <w:rPr>
          <w:color w:val="000000" w:themeColor="text1"/>
          <w:sz w:val="28"/>
          <w:szCs w:val="28"/>
        </w:rPr>
        <w:t>,</w:t>
      </w:r>
      <w:r w:rsidR="00007C10" w:rsidRPr="00B61349">
        <w:rPr>
          <w:color w:val="000000" w:themeColor="text1"/>
          <w:sz w:val="28"/>
          <w:szCs w:val="28"/>
        </w:rPr>
        <w:t xml:space="preserve"> оформляемое уведомлением </w:t>
      </w:r>
      <w:r w:rsidR="002A38AE" w:rsidRPr="00B61349">
        <w:rPr>
          <w:color w:val="000000" w:themeColor="text1"/>
          <w:sz w:val="28"/>
          <w:szCs w:val="28"/>
        </w:rPr>
        <w:t>об отказе</w:t>
      </w:r>
      <w:proofErr w:type="gramEnd"/>
      <w:r w:rsidR="002A38AE" w:rsidRPr="00B61349">
        <w:rPr>
          <w:color w:val="000000" w:themeColor="text1"/>
          <w:sz w:val="28"/>
          <w:szCs w:val="28"/>
        </w:rPr>
        <w:t xml:space="preserve"> в </w:t>
      </w:r>
      <w:proofErr w:type="gramStart"/>
      <w:r w:rsidR="002A38AE" w:rsidRPr="00B61349">
        <w:rPr>
          <w:color w:val="000000" w:themeColor="text1"/>
          <w:sz w:val="28"/>
          <w:szCs w:val="28"/>
        </w:rPr>
        <w:t>согласовании</w:t>
      </w:r>
      <w:proofErr w:type="gramEnd"/>
      <w:r w:rsidR="002A38AE" w:rsidRPr="00B61349">
        <w:rPr>
          <w:color w:val="000000" w:themeColor="text1"/>
          <w:sz w:val="28"/>
          <w:szCs w:val="28"/>
        </w:rPr>
        <w:t xml:space="preserve"> уничтожения (сноса) зеленых насаждений с учетом осуществления компенсационного </w:t>
      </w:r>
      <w:r w:rsidR="007A679A" w:rsidRPr="00B61349">
        <w:rPr>
          <w:color w:val="000000" w:themeColor="text1"/>
          <w:sz w:val="28"/>
          <w:szCs w:val="28"/>
        </w:rPr>
        <w:t xml:space="preserve">озеленения </w:t>
      </w:r>
      <w:r w:rsidR="00D96F85" w:rsidRPr="00B61349">
        <w:rPr>
          <w:color w:val="000000" w:themeColor="text1"/>
          <w:sz w:val="28"/>
          <w:szCs w:val="28"/>
        </w:rPr>
        <w:t xml:space="preserve">по форме, установленной приложением </w:t>
      </w:r>
      <w:r w:rsidR="005847B1" w:rsidRPr="00B61349">
        <w:rPr>
          <w:color w:val="000000" w:themeColor="text1"/>
          <w:sz w:val="28"/>
          <w:szCs w:val="28"/>
        </w:rPr>
        <w:t>8</w:t>
      </w:r>
      <w:r w:rsidR="00D96F85" w:rsidRPr="00B61349">
        <w:rPr>
          <w:color w:val="000000" w:themeColor="text1"/>
          <w:sz w:val="28"/>
          <w:szCs w:val="28"/>
        </w:rPr>
        <w:t xml:space="preserve"> к Правилам</w:t>
      </w:r>
      <w:r w:rsidRPr="00B61349">
        <w:rPr>
          <w:color w:val="000000" w:themeColor="text1"/>
          <w:sz w:val="28"/>
          <w:szCs w:val="28"/>
        </w:rPr>
        <w:t>.</w:t>
      </w:r>
    </w:p>
    <w:p w:rsidR="00494C81" w:rsidRPr="00B61349" w:rsidRDefault="00494C81" w:rsidP="00BF15A1">
      <w:pPr>
        <w:ind w:firstLine="540"/>
        <w:contextualSpacing/>
        <w:jc w:val="both"/>
        <w:rPr>
          <w:color w:val="000000" w:themeColor="text1"/>
          <w:sz w:val="28"/>
          <w:szCs w:val="28"/>
        </w:rPr>
      </w:pPr>
      <w:r w:rsidRPr="00B61349">
        <w:rPr>
          <w:color w:val="000000" w:themeColor="text1"/>
          <w:sz w:val="28"/>
          <w:szCs w:val="28"/>
        </w:rPr>
        <w:t>5</w:t>
      </w:r>
      <w:r w:rsidR="00007C10" w:rsidRPr="00B61349">
        <w:rPr>
          <w:color w:val="000000" w:themeColor="text1"/>
          <w:sz w:val="28"/>
          <w:szCs w:val="28"/>
        </w:rPr>
        <w:t>.1</w:t>
      </w:r>
      <w:r w:rsidR="005847B1" w:rsidRPr="00B61349">
        <w:rPr>
          <w:color w:val="000000" w:themeColor="text1"/>
          <w:sz w:val="28"/>
          <w:szCs w:val="28"/>
        </w:rPr>
        <w:t>8</w:t>
      </w:r>
      <w:r w:rsidRPr="00B61349">
        <w:rPr>
          <w:color w:val="000000" w:themeColor="text1"/>
          <w:sz w:val="28"/>
          <w:szCs w:val="28"/>
        </w:rPr>
        <w:t xml:space="preserve">.6. </w:t>
      </w:r>
      <w:r w:rsidR="00007C10" w:rsidRPr="00B61349">
        <w:rPr>
          <w:color w:val="000000" w:themeColor="text1"/>
          <w:sz w:val="28"/>
          <w:szCs w:val="28"/>
        </w:rPr>
        <w:t>Уведомление об</w:t>
      </w:r>
      <w:r w:rsidRPr="00B61349">
        <w:rPr>
          <w:color w:val="000000" w:themeColor="text1"/>
          <w:sz w:val="28"/>
          <w:szCs w:val="28"/>
        </w:rPr>
        <w:t xml:space="preserve"> отказ</w:t>
      </w:r>
      <w:r w:rsidR="00007C10" w:rsidRPr="00B61349">
        <w:rPr>
          <w:color w:val="000000" w:themeColor="text1"/>
          <w:sz w:val="28"/>
          <w:szCs w:val="28"/>
        </w:rPr>
        <w:t>е</w:t>
      </w:r>
      <w:r w:rsidRPr="00B61349">
        <w:rPr>
          <w:color w:val="000000" w:themeColor="text1"/>
          <w:sz w:val="28"/>
          <w:szCs w:val="28"/>
        </w:rPr>
        <w:t xml:space="preserve"> в согласовании уничтожения (сноса) зеленых насаждений</w:t>
      </w:r>
      <w:r w:rsidR="007A679A" w:rsidRPr="00B61349">
        <w:rPr>
          <w:color w:val="000000" w:themeColor="text1"/>
          <w:sz w:val="28"/>
          <w:szCs w:val="28"/>
        </w:rPr>
        <w:t xml:space="preserve"> </w:t>
      </w:r>
      <w:r w:rsidR="00826F49" w:rsidRPr="00B61349">
        <w:rPr>
          <w:color w:val="000000" w:themeColor="text1"/>
          <w:sz w:val="28"/>
          <w:szCs w:val="28"/>
        </w:rPr>
        <w:t>с учетом осуществления компенсационного озеленения</w:t>
      </w:r>
      <w:r w:rsidRPr="00B61349">
        <w:rPr>
          <w:color w:val="000000" w:themeColor="text1"/>
          <w:sz w:val="28"/>
          <w:szCs w:val="28"/>
        </w:rPr>
        <w:t xml:space="preserve"> выдается в течение пяти рабочих дней заинтересованному лицу (его представителю) лично под роспись либо путем направления з</w:t>
      </w:r>
      <w:r w:rsidR="00041A20" w:rsidRPr="00B61349">
        <w:rPr>
          <w:color w:val="000000" w:themeColor="text1"/>
          <w:sz w:val="28"/>
          <w:szCs w:val="28"/>
        </w:rPr>
        <w:t>аказным письмом с уведомлением.</w:t>
      </w:r>
    </w:p>
    <w:p w:rsidR="00494C81" w:rsidRPr="00B61349" w:rsidRDefault="00007C10" w:rsidP="00BF15A1">
      <w:pPr>
        <w:ind w:firstLine="540"/>
        <w:contextualSpacing/>
        <w:jc w:val="both"/>
        <w:rPr>
          <w:color w:val="000000" w:themeColor="text1"/>
          <w:sz w:val="28"/>
          <w:szCs w:val="28"/>
        </w:rPr>
      </w:pPr>
      <w:r w:rsidRPr="00B61349">
        <w:rPr>
          <w:color w:val="000000" w:themeColor="text1"/>
          <w:sz w:val="28"/>
          <w:szCs w:val="28"/>
        </w:rPr>
        <w:lastRenderedPageBreak/>
        <w:t>5</w:t>
      </w:r>
      <w:r w:rsidR="00494C81" w:rsidRPr="00B61349">
        <w:rPr>
          <w:color w:val="000000" w:themeColor="text1"/>
          <w:sz w:val="28"/>
          <w:szCs w:val="28"/>
        </w:rPr>
        <w:t>.</w:t>
      </w:r>
      <w:r w:rsidR="00AB49C2" w:rsidRPr="00B61349">
        <w:rPr>
          <w:color w:val="000000" w:themeColor="text1"/>
          <w:sz w:val="28"/>
          <w:szCs w:val="28"/>
        </w:rPr>
        <w:t>1</w:t>
      </w:r>
      <w:r w:rsidR="00DF74EE" w:rsidRPr="00B61349">
        <w:rPr>
          <w:color w:val="000000" w:themeColor="text1"/>
          <w:sz w:val="28"/>
          <w:szCs w:val="28"/>
        </w:rPr>
        <w:t>8</w:t>
      </w:r>
      <w:r w:rsidR="00494C81" w:rsidRPr="00B61349">
        <w:rPr>
          <w:color w:val="000000" w:themeColor="text1"/>
          <w:sz w:val="28"/>
          <w:szCs w:val="28"/>
        </w:rPr>
        <w:t>.7. Решение об отказе в согласов</w:t>
      </w:r>
      <w:r w:rsidRPr="00B61349">
        <w:rPr>
          <w:color w:val="000000" w:themeColor="text1"/>
          <w:sz w:val="28"/>
          <w:szCs w:val="28"/>
        </w:rPr>
        <w:t xml:space="preserve">ании уничтожения (сноса) </w:t>
      </w:r>
      <w:r w:rsidR="00494C81" w:rsidRPr="00B61349">
        <w:rPr>
          <w:color w:val="000000" w:themeColor="text1"/>
          <w:sz w:val="28"/>
          <w:szCs w:val="28"/>
        </w:rPr>
        <w:t>зеленых насаждений</w:t>
      </w:r>
      <w:r w:rsidR="00826F49" w:rsidRPr="00B61349">
        <w:rPr>
          <w:color w:val="000000" w:themeColor="text1"/>
          <w:sz w:val="28"/>
          <w:szCs w:val="28"/>
        </w:rPr>
        <w:t xml:space="preserve"> с учетом осуществления компенсационного озеленения</w:t>
      </w:r>
      <w:r w:rsidR="00494C81" w:rsidRPr="00B61349">
        <w:rPr>
          <w:color w:val="000000" w:themeColor="text1"/>
          <w:sz w:val="28"/>
          <w:szCs w:val="28"/>
        </w:rPr>
        <w:t xml:space="preserve"> принимается в случаях:</w:t>
      </w:r>
    </w:p>
    <w:p w:rsidR="00494C81" w:rsidRPr="00B61349" w:rsidRDefault="00007C10" w:rsidP="00BF15A1">
      <w:pPr>
        <w:ind w:firstLine="540"/>
        <w:contextualSpacing/>
        <w:jc w:val="both"/>
        <w:rPr>
          <w:color w:val="000000" w:themeColor="text1"/>
          <w:sz w:val="28"/>
          <w:szCs w:val="28"/>
        </w:rPr>
      </w:pPr>
      <w:r w:rsidRPr="00B61349">
        <w:rPr>
          <w:color w:val="000000" w:themeColor="text1"/>
          <w:sz w:val="28"/>
          <w:szCs w:val="28"/>
        </w:rPr>
        <w:t>1</w:t>
      </w:r>
      <w:r w:rsidR="00494C81" w:rsidRPr="00B61349">
        <w:rPr>
          <w:color w:val="000000" w:themeColor="text1"/>
          <w:sz w:val="28"/>
          <w:szCs w:val="28"/>
        </w:rPr>
        <w:t xml:space="preserve">) несоответствия причины уничтожения (сноса) зеленых насаждений условиям, </w:t>
      </w:r>
      <w:r w:rsidR="00826F49" w:rsidRPr="00B61349">
        <w:rPr>
          <w:color w:val="000000" w:themeColor="text1"/>
          <w:sz w:val="28"/>
          <w:szCs w:val="28"/>
        </w:rPr>
        <w:t xml:space="preserve">предусмотренным подпунктом </w:t>
      </w:r>
      <w:r w:rsidR="00D919FE" w:rsidRPr="00B61349">
        <w:rPr>
          <w:color w:val="000000" w:themeColor="text1"/>
          <w:sz w:val="28"/>
          <w:szCs w:val="28"/>
        </w:rPr>
        <w:t>5.1</w:t>
      </w:r>
      <w:r w:rsidR="00DF74EE" w:rsidRPr="00B61349">
        <w:rPr>
          <w:color w:val="000000" w:themeColor="text1"/>
          <w:sz w:val="28"/>
          <w:szCs w:val="28"/>
        </w:rPr>
        <w:t>8</w:t>
      </w:r>
      <w:r w:rsidR="00494C81" w:rsidRPr="00B61349">
        <w:rPr>
          <w:color w:val="000000" w:themeColor="text1"/>
          <w:sz w:val="28"/>
          <w:szCs w:val="28"/>
        </w:rPr>
        <w:t>.1 настоящих Правил;</w:t>
      </w:r>
    </w:p>
    <w:p w:rsidR="00494C81" w:rsidRPr="00B61349" w:rsidRDefault="00007C10" w:rsidP="00BF15A1">
      <w:pPr>
        <w:ind w:firstLine="540"/>
        <w:contextualSpacing/>
        <w:jc w:val="both"/>
        <w:rPr>
          <w:color w:val="000000" w:themeColor="text1"/>
          <w:sz w:val="28"/>
          <w:szCs w:val="28"/>
        </w:rPr>
      </w:pPr>
      <w:r w:rsidRPr="00B61349">
        <w:rPr>
          <w:color w:val="000000" w:themeColor="text1"/>
          <w:sz w:val="28"/>
          <w:szCs w:val="28"/>
        </w:rPr>
        <w:t>2</w:t>
      </w:r>
      <w:r w:rsidR="00494C81" w:rsidRPr="00B61349">
        <w:rPr>
          <w:color w:val="000000" w:themeColor="text1"/>
          <w:sz w:val="28"/>
          <w:szCs w:val="28"/>
        </w:rPr>
        <w:t xml:space="preserve">) </w:t>
      </w:r>
      <w:proofErr w:type="spellStart"/>
      <w:r w:rsidR="00494C81" w:rsidRPr="00B61349">
        <w:rPr>
          <w:color w:val="000000" w:themeColor="text1"/>
          <w:sz w:val="28"/>
          <w:szCs w:val="28"/>
        </w:rPr>
        <w:t>непредоставления</w:t>
      </w:r>
      <w:proofErr w:type="spellEnd"/>
      <w:r w:rsidR="00494C81" w:rsidRPr="00B61349">
        <w:rPr>
          <w:color w:val="000000" w:themeColor="text1"/>
          <w:sz w:val="28"/>
          <w:szCs w:val="28"/>
        </w:rPr>
        <w:t xml:space="preserve"> документов, предусмотренных подпунктом </w:t>
      </w:r>
      <w:r w:rsidR="00D919FE" w:rsidRPr="00B61349">
        <w:rPr>
          <w:color w:val="000000" w:themeColor="text1"/>
          <w:sz w:val="28"/>
          <w:szCs w:val="28"/>
        </w:rPr>
        <w:t>5.1</w:t>
      </w:r>
      <w:r w:rsidR="00DF74EE" w:rsidRPr="00B61349">
        <w:rPr>
          <w:color w:val="000000" w:themeColor="text1"/>
          <w:sz w:val="28"/>
          <w:szCs w:val="28"/>
        </w:rPr>
        <w:t>8</w:t>
      </w:r>
      <w:r w:rsidR="00D919FE" w:rsidRPr="00B61349">
        <w:rPr>
          <w:color w:val="000000" w:themeColor="text1"/>
          <w:sz w:val="28"/>
          <w:szCs w:val="28"/>
        </w:rPr>
        <w:t>.2</w:t>
      </w:r>
      <w:r w:rsidR="00494C81" w:rsidRPr="00B61349">
        <w:rPr>
          <w:color w:val="000000" w:themeColor="text1"/>
          <w:sz w:val="28"/>
          <w:szCs w:val="28"/>
        </w:rPr>
        <w:t xml:space="preserve"> настоящих Правил.</w:t>
      </w:r>
    </w:p>
    <w:p w:rsidR="00494C81" w:rsidRPr="00B61349" w:rsidRDefault="00494C81" w:rsidP="00DF74EE">
      <w:pPr>
        <w:ind w:firstLine="540"/>
        <w:contextualSpacing/>
        <w:jc w:val="both"/>
        <w:rPr>
          <w:color w:val="000000" w:themeColor="text1"/>
          <w:sz w:val="28"/>
          <w:szCs w:val="28"/>
        </w:rPr>
      </w:pPr>
      <w:r w:rsidRPr="00B61349">
        <w:rPr>
          <w:color w:val="000000" w:themeColor="text1"/>
          <w:sz w:val="28"/>
          <w:szCs w:val="28"/>
        </w:rPr>
        <w:t>5.</w:t>
      </w:r>
      <w:r w:rsidR="00826F49" w:rsidRPr="00B61349">
        <w:rPr>
          <w:color w:val="000000" w:themeColor="text1"/>
          <w:sz w:val="28"/>
          <w:szCs w:val="28"/>
        </w:rPr>
        <w:t>1</w:t>
      </w:r>
      <w:r w:rsidR="00DF74EE" w:rsidRPr="00B61349">
        <w:rPr>
          <w:color w:val="000000" w:themeColor="text1"/>
          <w:sz w:val="28"/>
          <w:szCs w:val="28"/>
        </w:rPr>
        <w:t>8</w:t>
      </w:r>
      <w:r w:rsidR="00826F49" w:rsidRPr="00B61349">
        <w:rPr>
          <w:color w:val="000000" w:themeColor="text1"/>
          <w:sz w:val="28"/>
          <w:szCs w:val="28"/>
        </w:rPr>
        <w:t>.</w:t>
      </w:r>
      <w:r w:rsidRPr="00B61349">
        <w:rPr>
          <w:color w:val="000000" w:themeColor="text1"/>
          <w:sz w:val="28"/>
          <w:szCs w:val="28"/>
        </w:rPr>
        <w:t>8. При согласовании уничтожения (сноса) зеленых насаждений в течение пяти рабочих дней заинтересованному лицу выдается (направляется) для подписания два экземпляра проекта договора о компенсационном озеленении. Порубочный билет на</w:t>
      </w:r>
      <w:r w:rsidR="00826F49" w:rsidRPr="00B61349">
        <w:rPr>
          <w:color w:val="000000" w:themeColor="text1"/>
          <w:sz w:val="28"/>
          <w:szCs w:val="28"/>
        </w:rPr>
        <w:t xml:space="preserve"> уничтожение</w:t>
      </w:r>
      <w:r w:rsidR="003600ED" w:rsidRPr="00B61349">
        <w:rPr>
          <w:color w:val="000000" w:themeColor="text1"/>
          <w:sz w:val="28"/>
          <w:szCs w:val="28"/>
        </w:rPr>
        <w:t xml:space="preserve"> </w:t>
      </w:r>
      <w:r w:rsidR="00826F49" w:rsidRPr="00B61349">
        <w:rPr>
          <w:color w:val="000000" w:themeColor="text1"/>
          <w:sz w:val="28"/>
          <w:szCs w:val="28"/>
        </w:rPr>
        <w:t>(</w:t>
      </w:r>
      <w:r w:rsidRPr="00B61349">
        <w:rPr>
          <w:color w:val="000000" w:themeColor="text1"/>
          <w:sz w:val="28"/>
          <w:szCs w:val="28"/>
        </w:rPr>
        <w:t>снос</w:t>
      </w:r>
      <w:r w:rsidR="00826F49" w:rsidRPr="00B61349">
        <w:rPr>
          <w:color w:val="000000" w:themeColor="text1"/>
          <w:sz w:val="28"/>
          <w:szCs w:val="28"/>
        </w:rPr>
        <w:t>)</w:t>
      </w:r>
      <w:r w:rsidRPr="00B61349">
        <w:rPr>
          <w:color w:val="000000" w:themeColor="text1"/>
          <w:sz w:val="28"/>
          <w:szCs w:val="28"/>
        </w:rPr>
        <w:t xml:space="preserve"> зеленых насаждений </w:t>
      </w:r>
      <w:r w:rsidR="00826F49" w:rsidRPr="00B61349">
        <w:rPr>
          <w:color w:val="000000" w:themeColor="text1"/>
          <w:sz w:val="28"/>
          <w:szCs w:val="28"/>
        </w:rPr>
        <w:t>с учетом осуществления компенсационного озеленения</w:t>
      </w:r>
      <w:r w:rsidR="003600ED" w:rsidRPr="00B61349">
        <w:rPr>
          <w:color w:val="000000" w:themeColor="text1"/>
          <w:sz w:val="28"/>
          <w:szCs w:val="28"/>
        </w:rPr>
        <w:t xml:space="preserve"> </w:t>
      </w:r>
      <w:r w:rsidRPr="00B61349">
        <w:rPr>
          <w:color w:val="000000" w:themeColor="text1"/>
          <w:sz w:val="28"/>
          <w:szCs w:val="28"/>
        </w:rPr>
        <w:t>выдается заинтересованному лицу при возврате в уполномоченный орган в сфере градостроительства двух экземпляров договора о компенсационном озеленении, подписанных с</w:t>
      </w:r>
      <w:r w:rsidR="00DF74EE" w:rsidRPr="00B61349">
        <w:rPr>
          <w:color w:val="000000" w:themeColor="text1"/>
          <w:sz w:val="28"/>
          <w:szCs w:val="28"/>
        </w:rPr>
        <w:t>о</w:t>
      </w:r>
      <w:r w:rsidRPr="00B61349">
        <w:rPr>
          <w:color w:val="000000" w:themeColor="text1"/>
          <w:sz w:val="28"/>
          <w:szCs w:val="28"/>
        </w:rPr>
        <w:t xml:space="preserve"> стороны</w:t>
      </w:r>
      <w:r w:rsidR="00DF74EE" w:rsidRPr="00B61349">
        <w:rPr>
          <w:color w:val="000000" w:themeColor="text1"/>
          <w:sz w:val="28"/>
          <w:szCs w:val="28"/>
        </w:rPr>
        <w:t xml:space="preserve"> заявителя</w:t>
      </w:r>
      <w:r w:rsidRPr="00B61349">
        <w:rPr>
          <w:color w:val="000000" w:themeColor="text1"/>
          <w:sz w:val="28"/>
          <w:szCs w:val="28"/>
        </w:rPr>
        <w:t>. Не позднее двух рабочих дней заявителю выдается (направляется) экземпляр заключенного договора о компенсационном озеленении.</w:t>
      </w:r>
    </w:p>
    <w:p w:rsidR="00494C81" w:rsidRPr="00B61349" w:rsidRDefault="00494C81" w:rsidP="00BF15A1">
      <w:pPr>
        <w:ind w:firstLine="540"/>
        <w:contextualSpacing/>
        <w:jc w:val="both"/>
        <w:rPr>
          <w:color w:val="000000" w:themeColor="text1"/>
          <w:sz w:val="28"/>
          <w:szCs w:val="28"/>
        </w:rPr>
      </w:pPr>
      <w:r w:rsidRPr="00B61349">
        <w:rPr>
          <w:color w:val="000000" w:themeColor="text1"/>
          <w:sz w:val="28"/>
          <w:szCs w:val="28"/>
        </w:rPr>
        <w:t>5.</w:t>
      </w:r>
      <w:r w:rsidR="00826F49" w:rsidRPr="00B61349">
        <w:rPr>
          <w:color w:val="000000" w:themeColor="text1"/>
          <w:sz w:val="28"/>
          <w:szCs w:val="28"/>
        </w:rPr>
        <w:t>1</w:t>
      </w:r>
      <w:r w:rsidR="00DF74EE" w:rsidRPr="00B61349">
        <w:rPr>
          <w:color w:val="000000" w:themeColor="text1"/>
          <w:sz w:val="28"/>
          <w:szCs w:val="28"/>
        </w:rPr>
        <w:t>8</w:t>
      </w:r>
      <w:r w:rsidR="00826F49" w:rsidRPr="00B61349">
        <w:rPr>
          <w:color w:val="000000" w:themeColor="text1"/>
          <w:sz w:val="28"/>
          <w:szCs w:val="28"/>
        </w:rPr>
        <w:t>.</w:t>
      </w:r>
      <w:r w:rsidRPr="00B61349">
        <w:rPr>
          <w:color w:val="000000" w:themeColor="text1"/>
          <w:sz w:val="28"/>
          <w:szCs w:val="28"/>
        </w:rPr>
        <w:t xml:space="preserve">9. В </w:t>
      </w:r>
      <w:proofErr w:type="gramStart"/>
      <w:r w:rsidRPr="00B61349">
        <w:rPr>
          <w:color w:val="000000" w:themeColor="text1"/>
          <w:sz w:val="28"/>
          <w:szCs w:val="28"/>
        </w:rPr>
        <w:t>договоре</w:t>
      </w:r>
      <w:proofErr w:type="gramEnd"/>
      <w:r w:rsidRPr="00B61349">
        <w:rPr>
          <w:color w:val="000000" w:themeColor="text1"/>
          <w:sz w:val="28"/>
          <w:szCs w:val="28"/>
        </w:rPr>
        <w:t xml:space="preserve"> о компенсационном озеленении предусматривается объем восстановления зеленых насаждений и перечень работ, выполняемых до момента их приживаемости, указываются места высадки зеленых насаждений, виды насаждений, сроки посадки, срок приживаемости, порядок приемки выполненных работ, ответственность сторон. </w:t>
      </w:r>
    </w:p>
    <w:p w:rsidR="00494C81" w:rsidRPr="00B61349" w:rsidRDefault="00494C81" w:rsidP="00BF15A1">
      <w:pPr>
        <w:ind w:firstLine="540"/>
        <w:contextualSpacing/>
        <w:jc w:val="both"/>
        <w:rPr>
          <w:color w:val="000000" w:themeColor="text1"/>
          <w:sz w:val="28"/>
          <w:szCs w:val="28"/>
        </w:rPr>
      </w:pPr>
      <w:r w:rsidRPr="00B61349">
        <w:rPr>
          <w:color w:val="000000" w:themeColor="text1"/>
          <w:sz w:val="28"/>
          <w:szCs w:val="28"/>
        </w:rPr>
        <w:t>5.</w:t>
      </w:r>
      <w:r w:rsidR="00826F49" w:rsidRPr="00B61349">
        <w:rPr>
          <w:color w:val="000000" w:themeColor="text1"/>
          <w:sz w:val="28"/>
          <w:szCs w:val="28"/>
        </w:rPr>
        <w:t>1</w:t>
      </w:r>
      <w:r w:rsidR="00DF74EE" w:rsidRPr="00B61349">
        <w:rPr>
          <w:color w:val="000000" w:themeColor="text1"/>
          <w:sz w:val="28"/>
          <w:szCs w:val="28"/>
        </w:rPr>
        <w:t>8</w:t>
      </w:r>
      <w:r w:rsidR="00826F49" w:rsidRPr="00B61349">
        <w:rPr>
          <w:color w:val="000000" w:themeColor="text1"/>
          <w:sz w:val="28"/>
          <w:szCs w:val="28"/>
        </w:rPr>
        <w:t>.</w:t>
      </w:r>
      <w:r w:rsidRPr="00B61349">
        <w:rPr>
          <w:color w:val="000000" w:themeColor="text1"/>
          <w:sz w:val="28"/>
          <w:szCs w:val="28"/>
        </w:rPr>
        <w:t xml:space="preserve">10. Компенсационное озеленение осуществляется заинтересованным лицом самостоятельно или путем заключения договора со специализированной организацией.  </w:t>
      </w:r>
    </w:p>
    <w:p w:rsidR="00494C81" w:rsidRPr="00B61349" w:rsidRDefault="00494C81" w:rsidP="00BF15A1">
      <w:pPr>
        <w:ind w:firstLine="540"/>
        <w:contextualSpacing/>
        <w:jc w:val="both"/>
        <w:rPr>
          <w:color w:val="000000" w:themeColor="text1"/>
          <w:sz w:val="28"/>
          <w:szCs w:val="28"/>
        </w:rPr>
      </w:pPr>
      <w:r w:rsidRPr="00B61349">
        <w:rPr>
          <w:color w:val="000000" w:themeColor="text1"/>
          <w:sz w:val="28"/>
          <w:szCs w:val="28"/>
        </w:rPr>
        <w:t>5</w:t>
      </w:r>
      <w:r w:rsidR="00826F49" w:rsidRPr="00B61349">
        <w:rPr>
          <w:color w:val="000000" w:themeColor="text1"/>
          <w:sz w:val="28"/>
          <w:szCs w:val="28"/>
        </w:rPr>
        <w:t>.1</w:t>
      </w:r>
      <w:r w:rsidR="00DF74EE" w:rsidRPr="00B61349">
        <w:rPr>
          <w:color w:val="000000" w:themeColor="text1"/>
          <w:sz w:val="28"/>
          <w:szCs w:val="28"/>
        </w:rPr>
        <w:t>8</w:t>
      </w:r>
      <w:r w:rsidRPr="00B61349">
        <w:rPr>
          <w:color w:val="000000" w:themeColor="text1"/>
          <w:sz w:val="28"/>
          <w:szCs w:val="28"/>
        </w:rPr>
        <w:t>.11. Восстановление зеленых насаждений выполняется в указанном в договоре месте и в количестве, равном двукратному количеству снесенных зеленых насаждений (точное количество определяется договором). Цветники и газоны восстанавливаются в полном объеме снесенного озеленения. Для восстановления зеленых насаждений используется стандартный посадочный материал</w:t>
      </w:r>
      <w:r w:rsidR="00041A20" w:rsidRPr="00B61349">
        <w:rPr>
          <w:color w:val="000000" w:themeColor="text1"/>
          <w:sz w:val="28"/>
          <w:szCs w:val="28"/>
        </w:rPr>
        <w:t xml:space="preserve"> районированных видов и сортов.</w:t>
      </w:r>
    </w:p>
    <w:p w:rsidR="00494C81" w:rsidRPr="00B61349" w:rsidRDefault="00494C81" w:rsidP="00BF15A1">
      <w:pPr>
        <w:ind w:firstLine="540"/>
        <w:contextualSpacing/>
        <w:jc w:val="both"/>
        <w:rPr>
          <w:color w:val="000000" w:themeColor="text1"/>
          <w:sz w:val="28"/>
          <w:szCs w:val="28"/>
        </w:rPr>
      </w:pPr>
      <w:r w:rsidRPr="00B61349">
        <w:rPr>
          <w:color w:val="000000" w:themeColor="text1"/>
          <w:sz w:val="28"/>
          <w:szCs w:val="28"/>
        </w:rPr>
        <w:t>5.</w:t>
      </w:r>
      <w:r w:rsidR="00826F49" w:rsidRPr="00B61349">
        <w:rPr>
          <w:color w:val="000000" w:themeColor="text1"/>
          <w:sz w:val="28"/>
          <w:szCs w:val="28"/>
        </w:rPr>
        <w:t>1</w:t>
      </w:r>
      <w:r w:rsidR="00DF74EE" w:rsidRPr="00B61349">
        <w:rPr>
          <w:color w:val="000000" w:themeColor="text1"/>
          <w:sz w:val="28"/>
          <w:szCs w:val="28"/>
        </w:rPr>
        <w:t>8</w:t>
      </w:r>
      <w:r w:rsidR="00826F49" w:rsidRPr="00B61349">
        <w:rPr>
          <w:color w:val="000000" w:themeColor="text1"/>
          <w:sz w:val="28"/>
          <w:szCs w:val="28"/>
        </w:rPr>
        <w:t>.</w:t>
      </w:r>
      <w:r w:rsidRPr="00B61349">
        <w:rPr>
          <w:color w:val="000000" w:themeColor="text1"/>
          <w:sz w:val="28"/>
          <w:szCs w:val="28"/>
        </w:rPr>
        <w:t>12. При учете в проектной документации посадки зеленых насаждений, устройства газонов, заключение договора о компенсационном озеленении не требуется. В таком случае выдается порубочный билет на снос, формовку, пересадку зеленых насаждений с учетом компенсационного озеленения со ссылкой на проектную</w:t>
      </w:r>
      <w:r w:rsidR="003600ED" w:rsidRPr="00B61349">
        <w:rPr>
          <w:color w:val="000000" w:themeColor="text1"/>
          <w:sz w:val="28"/>
          <w:szCs w:val="28"/>
        </w:rPr>
        <w:t xml:space="preserve"> </w:t>
      </w:r>
      <w:r w:rsidRPr="00B61349">
        <w:rPr>
          <w:color w:val="000000" w:themeColor="text1"/>
          <w:sz w:val="28"/>
          <w:szCs w:val="28"/>
        </w:rPr>
        <w:t>документацию</w:t>
      </w:r>
      <w:r w:rsidR="00041A20" w:rsidRPr="00B61349">
        <w:rPr>
          <w:color w:val="000000" w:themeColor="text1"/>
          <w:sz w:val="28"/>
          <w:szCs w:val="28"/>
        </w:rPr>
        <w:t>.</w:t>
      </w:r>
    </w:p>
    <w:p w:rsidR="00826F49" w:rsidRPr="00B61349" w:rsidRDefault="00826F49" w:rsidP="00F35B12">
      <w:pPr>
        <w:pStyle w:val="ConsPlusNormal"/>
        <w:ind w:firstLine="540"/>
        <w:jc w:val="center"/>
        <w:rPr>
          <w:rFonts w:ascii="Times New Roman" w:hAnsi="Times New Roman" w:cs="Times New Roman"/>
          <w:b/>
          <w:color w:val="000000" w:themeColor="text1"/>
          <w:sz w:val="28"/>
          <w:szCs w:val="28"/>
        </w:rPr>
      </w:pPr>
    </w:p>
    <w:p w:rsidR="00F35B12" w:rsidRPr="00B61349" w:rsidRDefault="00475333" w:rsidP="00F35B12">
      <w:pPr>
        <w:pStyle w:val="ConsPlusNormal"/>
        <w:ind w:firstLine="540"/>
        <w:jc w:val="center"/>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6</w:t>
      </w:r>
      <w:r w:rsidR="00F35B12" w:rsidRPr="00B61349">
        <w:rPr>
          <w:rFonts w:ascii="Times New Roman" w:hAnsi="Times New Roman" w:cs="Times New Roman"/>
          <w:color w:val="000000" w:themeColor="text1"/>
          <w:sz w:val="28"/>
          <w:szCs w:val="28"/>
        </w:rPr>
        <w:t>.</w:t>
      </w:r>
      <w:r w:rsidR="00F35B12" w:rsidRPr="00B61349">
        <w:rPr>
          <w:rFonts w:ascii="Times New Roman" w:hAnsi="Times New Roman" w:cs="Times New Roman"/>
          <w:bCs/>
          <w:color w:val="000000" w:themeColor="text1"/>
          <w:sz w:val="28"/>
          <w:szCs w:val="28"/>
        </w:rPr>
        <w:t xml:space="preserve"> Порядок производства работ по прокладке подземных сооружений, инженерных коммуникаций и дорог, а также работ, связанных с временным нарушением или изменение</w:t>
      </w:r>
      <w:r w:rsidRPr="00B61349">
        <w:rPr>
          <w:rFonts w:ascii="Times New Roman" w:hAnsi="Times New Roman" w:cs="Times New Roman"/>
          <w:bCs/>
          <w:color w:val="000000" w:themeColor="text1"/>
          <w:sz w:val="28"/>
          <w:szCs w:val="28"/>
        </w:rPr>
        <w:t>м существующего благоустройства</w:t>
      </w:r>
    </w:p>
    <w:p w:rsidR="00F35B12" w:rsidRPr="00B61349" w:rsidRDefault="00F35B12" w:rsidP="00F35B12">
      <w:pPr>
        <w:pStyle w:val="ConsPlusNormal"/>
        <w:ind w:firstLine="540"/>
        <w:jc w:val="center"/>
        <w:rPr>
          <w:rFonts w:ascii="Times New Roman" w:hAnsi="Times New Roman" w:cs="Times New Roman"/>
          <w:b/>
          <w:color w:val="000000" w:themeColor="text1"/>
          <w:sz w:val="28"/>
          <w:szCs w:val="28"/>
        </w:rPr>
      </w:pPr>
    </w:p>
    <w:p w:rsidR="00F35B12" w:rsidRPr="00B61349" w:rsidRDefault="00475333" w:rsidP="00F35B12">
      <w:pPr>
        <w:adjustRightInd w:val="0"/>
        <w:ind w:firstLine="539"/>
        <w:jc w:val="both"/>
        <w:rPr>
          <w:i/>
          <w:iCs/>
          <w:color w:val="000000" w:themeColor="text1"/>
          <w:sz w:val="28"/>
          <w:szCs w:val="28"/>
        </w:rPr>
      </w:pPr>
      <w:r w:rsidRPr="00B61349">
        <w:rPr>
          <w:bCs/>
          <w:color w:val="000000" w:themeColor="text1"/>
          <w:sz w:val="28"/>
          <w:szCs w:val="28"/>
        </w:rPr>
        <w:t>6</w:t>
      </w:r>
      <w:r w:rsidR="00F35B12" w:rsidRPr="00B61349">
        <w:rPr>
          <w:bCs/>
          <w:color w:val="000000" w:themeColor="text1"/>
          <w:sz w:val="28"/>
          <w:szCs w:val="28"/>
        </w:rPr>
        <w:t>.1.</w:t>
      </w:r>
      <w:r w:rsidR="003600ED" w:rsidRPr="00B61349">
        <w:rPr>
          <w:sz w:val="28"/>
          <w:szCs w:val="28"/>
        </w:rPr>
        <w:t xml:space="preserve"> </w:t>
      </w:r>
      <w:proofErr w:type="gramStart"/>
      <w:r w:rsidR="003600ED" w:rsidRPr="00B61349">
        <w:rPr>
          <w:color w:val="000000" w:themeColor="text1"/>
          <w:sz w:val="28"/>
          <w:szCs w:val="28"/>
        </w:rPr>
        <w:t xml:space="preserve">Земляные работы производятся правообладателями земельных участков либо лицами, получившими согласие правообладателей земельных участков на производство таких работ, в соответствии с действующими строительными нормами и правилами, техническими регламентами, установленными законодательством Российской Федерации, на основании </w:t>
      </w:r>
      <w:r w:rsidR="003600ED" w:rsidRPr="00B61349">
        <w:rPr>
          <w:color w:val="000000" w:themeColor="text1"/>
          <w:sz w:val="28"/>
          <w:szCs w:val="28"/>
        </w:rPr>
        <w:lastRenderedPageBreak/>
        <w:t>разрешения на производство земляных работ, выдаваемого администрацией города Урай</w:t>
      </w:r>
      <w:r w:rsidR="00F35B12" w:rsidRPr="00B61349">
        <w:rPr>
          <w:i/>
          <w:iCs/>
          <w:color w:val="000000" w:themeColor="text1"/>
          <w:sz w:val="28"/>
          <w:szCs w:val="28"/>
        </w:rPr>
        <w:t>.</w:t>
      </w:r>
      <w:proofErr w:type="gramEnd"/>
    </w:p>
    <w:p w:rsidR="00F35B12" w:rsidRPr="00B61349" w:rsidRDefault="00475333" w:rsidP="00F35B12">
      <w:pPr>
        <w:adjustRightInd w:val="0"/>
        <w:ind w:firstLine="539"/>
        <w:jc w:val="both"/>
        <w:rPr>
          <w:color w:val="000000" w:themeColor="text1"/>
          <w:sz w:val="28"/>
          <w:szCs w:val="28"/>
        </w:rPr>
      </w:pPr>
      <w:r w:rsidRPr="00B61349">
        <w:rPr>
          <w:bCs/>
          <w:color w:val="000000" w:themeColor="text1"/>
          <w:sz w:val="28"/>
          <w:szCs w:val="28"/>
        </w:rPr>
        <w:t>6</w:t>
      </w:r>
      <w:r w:rsidR="00F35B12" w:rsidRPr="00B61349">
        <w:rPr>
          <w:bCs/>
          <w:color w:val="000000" w:themeColor="text1"/>
          <w:sz w:val="28"/>
          <w:szCs w:val="28"/>
        </w:rPr>
        <w:t>.2.</w:t>
      </w:r>
      <w:r w:rsidR="003600ED" w:rsidRPr="00B61349">
        <w:rPr>
          <w:bCs/>
          <w:color w:val="000000" w:themeColor="text1"/>
          <w:sz w:val="28"/>
          <w:szCs w:val="28"/>
        </w:rPr>
        <w:t xml:space="preserve"> </w:t>
      </w:r>
      <w:proofErr w:type="gramStart"/>
      <w:r w:rsidR="00F35B12" w:rsidRPr="00B61349">
        <w:rPr>
          <w:color w:val="000000" w:themeColor="text1"/>
          <w:sz w:val="28"/>
          <w:szCs w:val="28"/>
        </w:rPr>
        <w:t>Контроль за</w:t>
      </w:r>
      <w:proofErr w:type="gramEnd"/>
      <w:r w:rsidR="00F35B12" w:rsidRPr="00B61349">
        <w:rPr>
          <w:color w:val="000000" w:themeColor="text1"/>
          <w:sz w:val="28"/>
          <w:szCs w:val="28"/>
        </w:rPr>
        <w:t xml:space="preserve"> соблюдением сроков производства земляных работ и своевременным восстановлением благоустройства возлагается на уполномоченный орган в сфере градостроительства.</w:t>
      </w:r>
    </w:p>
    <w:p w:rsidR="00F35B12" w:rsidRPr="00B61349" w:rsidRDefault="00F35B12" w:rsidP="00F35B12">
      <w:pPr>
        <w:widowControl w:val="0"/>
        <w:adjustRightInd w:val="0"/>
        <w:ind w:firstLine="567"/>
        <w:jc w:val="both"/>
        <w:rPr>
          <w:color w:val="000000" w:themeColor="text1"/>
          <w:sz w:val="28"/>
          <w:szCs w:val="28"/>
        </w:rPr>
      </w:pPr>
      <w:r w:rsidRPr="00B61349">
        <w:rPr>
          <w:color w:val="000000" w:themeColor="text1"/>
          <w:sz w:val="28"/>
          <w:szCs w:val="28"/>
        </w:rPr>
        <w:t>Приемку работ по восстановлению нарушенных элементов благоустройства осуществляет комиссия по приемке земляных работ и восстановленного нарушенного благоустройства</w:t>
      </w:r>
      <w:r w:rsidR="00475333" w:rsidRPr="00B61349">
        <w:rPr>
          <w:color w:val="000000" w:themeColor="text1"/>
          <w:sz w:val="28"/>
          <w:szCs w:val="28"/>
        </w:rPr>
        <w:t xml:space="preserve"> (далее</w:t>
      </w:r>
      <w:r w:rsidR="00591987" w:rsidRPr="00B61349">
        <w:rPr>
          <w:color w:val="000000" w:themeColor="text1"/>
          <w:sz w:val="28"/>
          <w:szCs w:val="28"/>
        </w:rPr>
        <w:t xml:space="preserve"> </w:t>
      </w:r>
      <w:r w:rsidR="00475333" w:rsidRPr="00B61349">
        <w:rPr>
          <w:color w:val="000000" w:themeColor="text1"/>
          <w:sz w:val="28"/>
          <w:szCs w:val="28"/>
        </w:rPr>
        <w:t>- комиссия)</w:t>
      </w:r>
      <w:r w:rsidRPr="00B61349">
        <w:rPr>
          <w:color w:val="000000" w:themeColor="text1"/>
          <w:sz w:val="28"/>
          <w:szCs w:val="28"/>
        </w:rPr>
        <w:t xml:space="preserve"> в составе</w:t>
      </w:r>
      <w:r w:rsidR="00FB7E3F" w:rsidRPr="00B61349">
        <w:rPr>
          <w:color w:val="000000" w:themeColor="text1"/>
          <w:sz w:val="28"/>
          <w:szCs w:val="28"/>
        </w:rPr>
        <w:t>, определенном постановлением администрации города Урай.</w:t>
      </w:r>
    </w:p>
    <w:p w:rsidR="00F35B12" w:rsidRPr="00B61349" w:rsidRDefault="00475333" w:rsidP="00F35B12">
      <w:pPr>
        <w:adjustRightInd w:val="0"/>
        <w:ind w:firstLine="539"/>
        <w:jc w:val="both"/>
        <w:rPr>
          <w:color w:val="000000" w:themeColor="text1"/>
          <w:sz w:val="28"/>
          <w:szCs w:val="28"/>
        </w:rPr>
      </w:pPr>
      <w:r w:rsidRPr="00B61349">
        <w:rPr>
          <w:bCs/>
          <w:color w:val="000000" w:themeColor="text1"/>
          <w:sz w:val="28"/>
          <w:szCs w:val="28"/>
        </w:rPr>
        <w:t>6</w:t>
      </w:r>
      <w:r w:rsidR="00F35B12" w:rsidRPr="00B61349">
        <w:rPr>
          <w:bCs/>
          <w:color w:val="000000" w:themeColor="text1"/>
          <w:sz w:val="28"/>
          <w:szCs w:val="28"/>
        </w:rPr>
        <w:t>.3.</w:t>
      </w:r>
      <w:r w:rsidR="00591987" w:rsidRPr="00B61349">
        <w:rPr>
          <w:bCs/>
          <w:color w:val="000000" w:themeColor="text1"/>
          <w:sz w:val="28"/>
          <w:szCs w:val="28"/>
        </w:rPr>
        <w:t xml:space="preserve"> </w:t>
      </w:r>
      <w:proofErr w:type="gramStart"/>
      <w:r w:rsidR="00F35B12" w:rsidRPr="00B61349">
        <w:rPr>
          <w:color w:val="000000" w:themeColor="text1"/>
          <w:sz w:val="28"/>
          <w:szCs w:val="28"/>
        </w:rPr>
        <w:t xml:space="preserve">В целях обеспечения безопасности движения транспорта и пешеходов юридические и физические лица, индивидуальные предприниматели, </w:t>
      </w:r>
      <w:r w:rsidRPr="00B61349">
        <w:rPr>
          <w:color w:val="000000" w:themeColor="text1"/>
          <w:sz w:val="28"/>
          <w:szCs w:val="28"/>
        </w:rPr>
        <w:t>выполняющие земляные работы, о</w:t>
      </w:r>
      <w:r w:rsidR="00F35B12" w:rsidRPr="00B61349">
        <w:rPr>
          <w:color w:val="000000" w:themeColor="text1"/>
          <w:sz w:val="28"/>
          <w:szCs w:val="28"/>
        </w:rPr>
        <w:t>бязаны оборудовать места проведения работ ограждениями, пешеходными мостиками, дорожными знаками, указателями, освещением, убирать на ночь с проезжей части дорожные машины и механизмы,</w:t>
      </w:r>
      <w:r w:rsidRPr="00B61349">
        <w:rPr>
          <w:color w:val="000000" w:themeColor="text1"/>
          <w:sz w:val="28"/>
          <w:szCs w:val="28"/>
        </w:rPr>
        <w:t xml:space="preserve"> дорожные знаки (при отсутствии опасности для участников дорожного движения),</w:t>
      </w:r>
      <w:r w:rsidR="00F35B12" w:rsidRPr="00B61349">
        <w:rPr>
          <w:color w:val="000000" w:themeColor="text1"/>
          <w:sz w:val="28"/>
          <w:szCs w:val="28"/>
        </w:rPr>
        <w:t xml:space="preserve"> при производстве работ обеспечить возможность въезда во все дворы.</w:t>
      </w:r>
      <w:proofErr w:type="gramEnd"/>
    </w:p>
    <w:p w:rsidR="00550C97" w:rsidRPr="00B61349" w:rsidRDefault="00F35B12" w:rsidP="00F35B12">
      <w:pPr>
        <w:adjustRightInd w:val="0"/>
        <w:ind w:firstLine="539"/>
        <w:jc w:val="both"/>
        <w:rPr>
          <w:color w:val="000000" w:themeColor="text1"/>
          <w:sz w:val="28"/>
          <w:szCs w:val="28"/>
        </w:rPr>
      </w:pPr>
      <w:proofErr w:type="gramStart"/>
      <w:r w:rsidRPr="00B61349">
        <w:rPr>
          <w:color w:val="000000" w:themeColor="text1"/>
          <w:sz w:val="28"/>
          <w:szCs w:val="28"/>
        </w:rPr>
        <w:t xml:space="preserve">На ограждении места проведения земляных работ </w:t>
      </w:r>
      <w:r w:rsidR="00550C97" w:rsidRPr="00B61349">
        <w:rPr>
          <w:color w:val="000000" w:themeColor="text1"/>
          <w:sz w:val="28"/>
          <w:szCs w:val="28"/>
        </w:rPr>
        <w:t>лицом</w:t>
      </w:r>
      <w:r w:rsidRPr="00B61349">
        <w:rPr>
          <w:color w:val="000000" w:themeColor="text1"/>
          <w:sz w:val="28"/>
          <w:szCs w:val="28"/>
        </w:rPr>
        <w:t>, выполняющ</w:t>
      </w:r>
      <w:r w:rsidR="00550C97" w:rsidRPr="00B61349">
        <w:rPr>
          <w:color w:val="000000" w:themeColor="text1"/>
          <w:sz w:val="28"/>
          <w:szCs w:val="28"/>
        </w:rPr>
        <w:t>им</w:t>
      </w:r>
      <w:r w:rsidRPr="00B61349">
        <w:rPr>
          <w:color w:val="000000" w:themeColor="text1"/>
          <w:sz w:val="28"/>
          <w:szCs w:val="28"/>
        </w:rPr>
        <w:t xml:space="preserve"> земляные работы, вывешивается табличка, содержащая сведения о наименовании</w:t>
      </w:r>
      <w:r w:rsidR="00550C97" w:rsidRPr="00B61349">
        <w:rPr>
          <w:color w:val="000000" w:themeColor="text1"/>
          <w:sz w:val="28"/>
          <w:szCs w:val="28"/>
        </w:rPr>
        <w:t xml:space="preserve"> (</w:t>
      </w:r>
      <w:r w:rsidR="00DF74EE" w:rsidRPr="00B61349">
        <w:rPr>
          <w:color w:val="000000" w:themeColor="text1"/>
          <w:sz w:val="28"/>
          <w:szCs w:val="28"/>
        </w:rPr>
        <w:t>фамилии, имени, отчестве (при наличии</w:t>
      </w:r>
      <w:r w:rsidR="00550C97" w:rsidRPr="00B61349">
        <w:rPr>
          <w:color w:val="000000" w:themeColor="text1"/>
          <w:sz w:val="28"/>
          <w:szCs w:val="28"/>
        </w:rPr>
        <w:t>)</w:t>
      </w:r>
      <w:r w:rsidR="00591987" w:rsidRPr="00B61349">
        <w:rPr>
          <w:color w:val="000000" w:themeColor="text1"/>
          <w:sz w:val="28"/>
          <w:szCs w:val="28"/>
        </w:rPr>
        <w:t xml:space="preserve"> </w:t>
      </w:r>
      <w:r w:rsidR="00550C97" w:rsidRPr="00B61349">
        <w:rPr>
          <w:color w:val="000000" w:themeColor="text1"/>
          <w:sz w:val="28"/>
          <w:szCs w:val="28"/>
        </w:rPr>
        <w:t>лица</w:t>
      </w:r>
      <w:r w:rsidRPr="00B61349">
        <w:rPr>
          <w:color w:val="000000" w:themeColor="text1"/>
          <w:sz w:val="28"/>
          <w:szCs w:val="28"/>
        </w:rPr>
        <w:t>, выполняющ</w:t>
      </w:r>
      <w:r w:rsidR="00550C97" w:rsidRPr="00B61349">
        <w:rPr>
          <w:color w:val="000000" w:themeColor="text1"/>
          <w:sz w:val="28"/>
          <w:szCs w:val="28"/>
        </w:rPr>
        <w:t>его</w:t>
      </w:r>
      <w:r w:rsidRPr="00B61349">
        <w:rPr>
          <w:color w:val="000000" w:themeColor="text1"/>
          <w:sz w:val="28"/>
          <w:szCs w:val="28"/>
        </w:rPr>
        <w:t xml:space="preserve"> земляные работы, фамилией ответственного за производство земляных работ лица, номера </w:t>
      </w:r>
      <w:r w:rsidR="00591987" w:rsidRPr="00B61349">
        <w:rPr>
          <w:color w:val="000000" w:themeColor="text1"/>
          <w:sz w:val="28"/>
          <w:szCs w:val="28"/>
        </w:rPr>
        <w:t xml:space="preserve">контактных </w:t>
      </w:r>
      <w:r w:rsidRPr="00B61349">
        <w:rPr>
          <w:color w:val="000000" w:themeColor="text1"/>
          <w:sz w:val="28"/>
          <w:szCs w:val="28"/>
        </w:rPr>
        <w:t>телефонов.</w:t>
      </w:r>
      <w:proofErr w:type="gramEnd"/>
    </w:p>
    <w:p w:rsidR="00F35B12" w:rsidRPr="00B61349" w:rsidRDefault="00550C97" w:rsidP="00F35B12">
      <w:pPr>
        <w:adjustRightInd w:val="0"/>
        <w:ind w:firstLine="539"/>
        <w:jc w:val="both"/>
        <w:rPr>
          <w:color w:val="000000" w:themeColor="text1"/>
          <w:sz w:val="28"/>
          <w:szCs w:val="28"/>
        </w:rPr>
      </w:pPr>
      <w:r w:rsidRPr="00B61349">
        <w:rPr>
          <w:color w:val="000000" w:themeColor="text1"/>
          <w:sz w:val="28"/>
          <w:szCs w:val="28"/>
        </w:rPr>
        <w:t>Барьерные ограждения должны содержаться в исправном состоянии, повреждения необходимо восстанавливать немедленно в течение суток.</w:t>
      </w:r>
    </w:p>
    <w:p w:rsidR="009C025C" w:rsidRPr="00B61349" w:rsidRDefault="009A2B93" w:rsidP="009C025C">
      <w:pPr>
        <w:pStyle w:val="ConsPlusNormal"/>
        <w:ind w:firstLine="540"/>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6.4</w:t>
      </w:r>
      <w:r w:rsidR="009C025C" w:rsidRPr="00B61349">
        <w:rPr>
          <w:rFonts w:ascii="Times New Roman" w:hAnsi="Times New Roman" w:cs="Times New Roman"/>
          <w:color w:val="000000" w:themeColor="text1"/>
          <w:sz w:val="28"/>
          <w:szCs w:val="28"/>
        </w:rPr>
        <w:t>. Перед началом производства</w:t>
      </w:r>
      <w:r w:rsidR="00550C97" w:rsidRPr="00B61349">
        <w:rPr>
          <w:rFonts w:ascii="Times New Roman" w:hAnsi="Times New Roman" w:cs="Times New Roman"/>
          <w:color w:val="000000" w:themeColor="text1"/>
          <w:sz w:val="28"/>
          <w:szCs w:val="28"/>
        </w:rPr>
        <w:t xml:space="preserve"> земляных</w:t>
      </w:r>
      <w:r w:rsidR="009C025C" w:rsidRPr="00B61349">
        <w:rPr>
          <w:rFonts w:ascii="Times New Roman" w:hAnsi="Times New Roman" w:cs="Times New Roman"/>
          <w:color w:val="000000" w:themeColor="text1"/>
          <w:sz w:val="28"/>
          <w:szCs w:val="28"/>
        </w:rPr>
        <w:t xml:space="preserve"> работ юридические</w:t>
      </w:r>
      <w:r w:rsidR="00550C97" w:rsidRPr="00B61349">
        <w:rPr>
          <w:rFonts w:ascii="Times New Roman" w:hAnsi="Times New Roman" w:cs="Times New Roman"/>
          <w:color w:val="000000" w:themeColor="text1"/>
          <w:sz w:val="28"/>
          <w:szCs w:val="28"/>
        </w:rPr>
        <w:t>,</w:t>
      </w:r>
      <w:r w:rsidR="009C025C" w:rsidRPr="00B61349">
        <w:rPr>
          <w:rFonts w:ascii="Times New Roman" w:hAnsi="Times New Roman" w:cs="Times New Roman"/>
          <w:color w:val="000000" w:themeColor="text1"/>
          <w:sz w:val="28"/>
          <w:szCs w:val="28"/>
        </w:rPr>
        <w:t xml:space="preserve"> физические лица</w:t>
      </w:r>
      <w:r w:rsidR="00550C97" w:rsidRPr="00B61349">
        <w:rPr>
          <w:rFonts w:ascii="Times New Roman" w:hAnsi="Times New Roman" w:cs="Times New Roman"/>
          <w:color w:val="000000" w:themeColor="text1"/>
          <w:sz w:val="28"/>
          <w:szCs w:val="28"/>
        </w:rPr>
        <w:t>, индивидуальные предприниматели</w:t>
      </w:r>
      <w:r w:rsidR="009C025C" w:rsidRPr="00B61349">
        <w:rPr>
          <w:rFonts w:ascii="Times New Roman" w:hAnsi="Times New Roman" w:cs="Times New Roman"/>
          <w:color w:val="000000" w:themeColor="text1"/>
          <w:sz w:val="28"/>
          <w:szCs w:val="28"/>
        </w:rPr>
        <w:t xml:space="preserve"> обязаны разработать схему организации движения, соответствующ</w:t>
      </w:r>
      <w:r w:rsidR="008E3C02" w:rsidRPr="00B61349">
        <w:rPr>
          <w:rFonts w:ascii="Times New Roman" w:hAnsi="Times New Roman" w:cs="Times New Roman"/>
          <w:color w:val="000000" w:themeColor="text1"/>
          <w:sz w:val="28"/>
          <w:szCs w:val="28"/>
        </w:rPr>
        <w:t>ую</w:t>
      </w:r>
      <w:r w:rsidR="009C025C" w:rsidRPr="00B61349">
        <w:rPr>
          <w:rFonts w:ascii="Times New Roman" w:hAnsi="Times New Roman" w:cs="Times New Roman"/>
          <w:color w:val="000000" w:themeColor="text1"/>
          <w:sz w:val="28"/>
          <w:szCs w:val="28"/>
        </w:rPr>
        <w:t xml:space="preserve"> требованиям Федерального </w:t>
      </w:r>
      <w:hyperlink r:id="rId8" w:history="1">
        <w:r w:rsidR="009C025C" w:rsidRPr="00B61349">
          <w:rPr>
            <w:rFonts w:ascii="Times New Roman" w:hAnsi="Times New Roman" w:cs="Times New Roman"/>
            <w:color w:val="000000" w:themeColor="text1"/>
            <w:sz w:val="28"/>
            <w:szCs w:val="28"/>
          </w:rPr>
          <w:t>закона</w:t>
        </w:r>
      </w:hyperlink>
      <w:r w:rsidR="00B52B02" w:rsidRPr="00B61349">
        <w:rPr>
          <w:rFonts w:ascii="Times New Roman" w:hAnsi="Times New Roman" w:cs="Times New Roman"/>
          <w:sz w:val="28"/>
          <w:szCs w:val="28"/>
        </w:rPr>
        <w:t xml:space="preserve"> </w:t>
      </w:r>
      <w:r w:rsidR="00550C97" w:rsidRPr="00B61349">
        <w:rPr>
          <w:rFonts w:ascii="Times New Roman" w:hAnsi="Times New Roman" w:cs="Times New Roman"/>
          <w:color w:val="000000" w:themeColor="text1"/>
          <w:sz w:val="28"/>
          <w:szCs w:val="28"/>
        </w:rPr>
        <w:t>от 10.12.1995 №</w:t>
      </w:r>
      <w:r w:rsidR="009C025C" w:rsidRPr="00B61349">
        <w:rPr>
          <w:rFonts w:ascii="Times New Roman" w:hAnsi="Times New Roman" w:cs="Times New Roman"/>
          <w:color w:val="000000" w:themeColor="text1"/>
          <w:sz w:val="28"/>
          <w:szCs w:val="28"/>
        </w:rPr>
        <w:t xml:space="preserve">196-ФЗ </w:t>
      </w:r>
      <w:r w:rsidR="00550C97" w:rsidRPr="00B61349">
        <w:rPr>
          <w:rFonts w:ascii="Times New Roman" w:hAnsi="Times New Roman" w:cs="Times New Roman"/>
          <w:color w:val="000000" w:themeColor="text1"/>
          <w:sz w:val="28"/>
          <w:szCs w:val="28"/>
        </w:rPr>
        <w:t>«</w:t>
      </w:r>
      <w:r w:rsidR="009C025C" w:rsidRPr="00B61349">
        <w:rPr>
          <w:rFonts w:ascii="Times New Roman" w:hAnsi="Times New Roman" w:cs="Times New Roman"/>
          <w:color w:val="000000" w:themeColor="text1"/>
          <w:sz w:val="28"/>
          <w:szCs w:val="28"/>
        </w:rPr>
        <w:t>О безопасности дорожного движения</w:t>
      </w:r>
      <w:r w:rsidR="00550C97" w:rsidRPr="00B61349">
        <w:rPr>
          <w:rFonts w:ascii="Times New Roman" w:hAnsi="Times New Roman" w:cs="Times New Roman"/>
          <w:color w:val="000000" w:themeColor="text1"/>
          <w:sz w:val="28"/>
          <w:szCs w:val="28"/>
        </w:rPr>
        <w:t xml:space="preserve">», а также не </w:t>
      </w:r>
      <w:proofErr w:type="gramStart"/>
      <w:r w:rsidR="00550C97" w:rsidRPr="00B61349">
        <w:rPr>
          <w:rFonts w:ascii="Times New Roman" w:hAnsi="Times New Roman" w:cs="Times New Roman"/>
          <w:color w:val="000000" w:themeColor="text1"/>
          <w:sz w:val="28"/>
          <w:szCs w:val="28"/>
        </w:rPr>
        <w:t>позднее</w:t>
      </w:r>
      <w:proofErr w:type="gramEnd"/>
      <w:r w:rsidR="009C025C" w:rsidRPr="00B61349">
        <w:rPr>
          <w:rFonts w:ascii="Times New Roman" w:hAnsi="Times New Roman" w:cs="Times New Roman"/>
          <w:color w:val="000000" w:themeColor="text1"/>
          <w:sz w:val="28"/>
          <w:szCs w:val="28"/>
        </w:rPr>
        <w:t xml:space="preserve"> чем за 3 суток </w:t>
      </w:r>
      <w:r w:rsidR="00550C97" w:rsidRPr="00B61349">
        <w:rPr>
          <w:rFonts w:ascii="Times New Roman" w:hAnsi="Times New Roman" w:cs="Times New Roman"/>
          <w:color w:val="000000" w:themeColor="text1"/>
          <w:sz w:val="28"/>
          <w:szCs w:val="28"/>
        </w:rPr>
        <w:t>разместить</w:t>
      </w:r>
      <w:r w:rsidR="009C025C" w:rsidRPr="00B61349">
        <w:rPr>
          <w:rFonts w:ascii="Times New Roman" w:hAnsi="Times New Roman" w:cs="Times New Roman"/>
          <w:color w:val="000000" w:themeColor="text1"/>
          <w:sz w:val="28"/>
          <w:szCs w:val="28"/>
        </w:rPr>
        <w:t xml:space="preserve"> в </w:t>
      </w:r>
      <w:r w:rsidR="00550C97" w:rsidRPr="00B61349">
        <w:rPr>
          <w:rFonts w:ascii="Times New Roman" w:hAnsi="Times New Roman" w:cs="Times New Roman"/>
          <w:color w:val="000000" w:themeColor="text1"/>
          <w:sz w:val="28"/>
          <w:szCs w:val="28"/>
        </w:rPr>
        <w:t>средствах массовой информации</w:t>
      </w:r>
      <w:r w:rsidR="00B52B02" w:rsidRPr="00B61349">
        <w:rPr>
          <w:rFonts w:ascii="Times New Roman" w:hAnsi="Times New Roman" w:cs="Times New Roman"/>
          <w:color w:val="000000" w:themeColor="text1"/>
          <w:sz w:val="28"/>
          <w:szCs w:val="28"/>
        </w:rPr>
        <w:t xml:space="preserve"> </w:t>
      </w:r>
      <w:r w:rsidR="00550C97" w:rsidRPr="00B61349">
        <w:rPr>
          <w:rFonts w:ascii="Times New Roman" w:hAnsi="Times New Roman" w:cs="Times New Roman"/>
          <w:color w:val="000000" w:themeColor="text1"/>
          <w:sz w:val="28"/>
          <w:szCs w:val="28"/>
        </w:rPr>
        <w:t>сообщение</w:t>
      </w:r>
      <w:r w:rsidR="00B52B02" w:rsidRPr="00B61349">
        <w:rPr>
          <w:rFonts w:ascii="Times New Roman" w:hAnsi="Times New Roman" w:cs="Times New Roman"/>
          <w:color w:val="000000" w:themeColor="text1"/>
          <w:sz w:val="28"/>
          <w:szCs w:val="28"/>
        </w:rPr>
        <w:t xml:space="preserve"> </w:t>
      </w:r>
      <w:r w:rsidR="009C025C" w:rsidRPr="00B61349">
        <w:rPr>
          <w:rFonts w:ascii="Times New Roman" w:hAnsi="Times New Roman" w:cs="Times New Roman"/>
          <w:color w:val="000000" w:themeColor="text1"/>
          <w:sz w:val="28"/>
          <w:szCs w:val="28"/>
        </w:rPr>
        <w:t xml:space="preserve">о дате и месте производства </w:t>
      </w:r>
      <w:r w:rsidR="00550C97" w:rsidRPr="00B61349">
        <w:rPr>
          <w:rFonts w:ascii="Times New Roman" w:hAnsi="Times New Roman" w:cs="Times New Roman"/>
          <w:color w:val="000000" w:themeColor="text1"/>
          <w:sz w:val="28"/>
          <w:szCs w:val="28"/>
        </w:rPr>
        <w:t xml:space="preserve">земляных </w:t>
      </w:r>
      <w:r w:rsidR="009C025C" w:rsidRPr="00B61349">
        <w:rPr>
          <w:rFonts w:ascii="Times New Roman" w:hAnsi="Times New Roman" w:cs="Times New Roman"/>
          <w:color w:val="000000" w:themeColor="text1"/>
          <w:sz w:val="28"/>
          <w:szCs w:val="28"/>
        </w:rPr>
        <w:t xml:space="preserve">работ. </w:t>
      </w:r>
    </w:p>
    <w:p w:rsidR="00F35B12" w:rsidRPr="00B61349" w:rsidRDefault="00550C97" w:rsidP="00F35B12">
      <w:pPr>
        <w:adjustRightInd w:val="0"/>
        <w:ind w:firstLine="539"/>
        <w:jc w:val="both"/>
        <w:rPr>
          <w:color w:val="000000" w:themeColor="text1"/>
          <w:sz w:val="28"/>
          <w:szCs w:val="28"/>
        </w:rPr>
      </w:pPr>
      <w:r w:rsidRPr="00B61349">
        <w:rPr>
          <w:color w:val="000000" w:themeColor="text1"/>
          <w:sz w:val="28"/>
          <w:szCs w:val="28"/>
        </w:rPr>
        <w:t>6.5.</w:t>
      </w:r>
      <w:r w:rsidR="00F35B12" w:rsidRPr="00B61349">
        <w:rPr>
          <w:color w:val="000000" w:themeColor="text1"/>
          <w:sz w:val="28"/>
          <w:szCs w:val="28"/>
        </w:rPr>
        <w:t xml:space="preserve"> Производство земляных работ допускается после выдачи администрацией города Урай разрешения на производство земляных работ </w:t>
      </w:r>
      <w:r w:rsidR="00D96F85" w:rsidRPr="00B61349">
        <w:rPr>
          <w:color w:val="000000" w:themeColor="text1"/>
          <w:sz w:val="28"/>
          <w:szCs w:val="28"/>
        </w:rPr>
        <w:t>по форме, установленной п</w:t>
      </w:r>
      <w:r w:rsidR="00F35B12" w:rsidRPr="00B61349">
        <w:rPr>
          <w:color w:val="000000" w:themeColor="text1"/>
          <w:sz w:val="28"/>
          <w:szCs w:val="28"/>
        </w:rPr>
        <w:t>риложение</w:t>
      </w:r>
      <w:r w:rsidR="00D96F85" w:rsidRPr="00B61349">
        <w:rPr>
          <w:color w:val="000000" w:themeColor="text1"/>
          <w:sz w:val="28"/>
          <w:szCs w:val="28"/>
        </w:rPr>
        <w:t>м</w:t>
      </w:r>
      <w:r w:rsidR="00B52B02" w:rsidRPr="00B61349">
        <w:rPr>
          <w:color w:val="000000" w:themeColor="text1"/>
          <w:sz w:val="28"/>
          <w:szCs w:val="28"/>
        </w:rPr>
        <w:t xml:space="preserve"> </w:t>
      </w:r>
      <w:r w:rsidR="00FB7E3F" w:rsidRPr="00B61349">
        <w:rPr>
          <w:color w:val="000000" w:themeColor="text1"/>
          <w:sz w:val="28"/>
          <w:szCs w:val="28"/>
        </w:rPr>
        <w:t>9</w:t>
      </w:r>
      <w:r w:rsidR="00F35B12" w:rsidRPr="00B61349">
        <w:rPr>
          <w:color w:val="000000" w:themeColor="text1"/>
          <w:sz w:val="28"/>
          <w:szCs w:val="28"/>
        </w:rPr>
        <w:t xml:space="preserve"> к Правилам</w:t>
      </w:r>
      <w:r w:rsidR="00D96F85" w:rsidRPr="00B61349">
        <w:rPr>
          <w:color w:val="000000" w:themeColor="text1"/>
          <w:sz w:val="28"/>
          <w:szCs w:val="28"/>
        </w:rPr>
        <w:t>,</w:t>
      </w:r>
      <w:r w:rsidR="00F35B12" w:rsidRPr="00B61349">
        <w:rPr>
          <w:color w:val="000000" w:themeColor="text1"/>
          <w:sz w:val="28"/>
          <w:szCs w:val="28"/>
        </w:rPr>
        <w:t xml:space="preserve"> за исключением случаев, предусмотренных пунктом </w:t>
      </w:r>
      <w:r w:rsidRPr="00B61349">
        <w:rPr>
          <w:color w:val="000000" w:themeColor="text1"/>
          <w:sz w:val="28"/>
          <w:szCs w:val="28"/>
        </w:rPr>
        <w:t>6</w:t>
      </w:r>
      <w:r w:rsidR="00F35B12" w:rsidRPr="00B61349">
        <w:rPr>
          <w:color w:val="000000" w:themeColor="text1"/>
          <w:sz w:val="28"/>
          <w:szCs w:val="28"/>
        </w:rPr>
        <w:t>.</w:t>
      </w:r>
      <w:r w:rsidRPr="00B61349">
        <w:rPr>
          <w:color w:val="000000" w:themeColor="text1"/>
          <w:sz w:val="28"/>
          <w:szCs w:val="28"/>
        </w:rPr>
        <w:t>10</w:t>
      </w:r>
      <w:r w:rsidR="00F35B12" w:rsidRPr="00B61349">
        <w:rPr>
          <w:color w:val="000000" w:themeColor="text1"/>
          <w:sz w:val="28"/>
          <w:szCs w:val="28"/>
        </w:rPr>
        <w:t xml:space="preserve"> настоящих Правил.</w:t>
      </w:r>
    </w:p>
    <w:p w:rsidR="00F35B12" w:rsidRPr="00B61349" w:rsidRDefault="00F35B12" w:rsidP="00F35B12">
      <w:pPr>
        <w:widowControl w:val="0"/>
        <w:adjustRightInd w:val="0"/>
        <w:ind w:firstLine="567"/>
        <w:jc w:val="both"/>
        <w:rPr>
          <w:color w:val="000000" w:themeColor="text1"/>
          <w:sz w:val="28"/>
          <w:szCs w:val="28"/>
        </w:rPr>
      </w:pPr>
      <w:r w:rsidRPr="00B61349">
        <w:rPr>
          <w:color w:val="000000" w:themeColor="text1"/>
          <w:sz w:val="28"/>
          <w:szCs w:val="28"/>
        </w:rPr>
        <w:t>Лиц</w:t>
      </w:r>
      <w:r w:rsidR="000E37DB" w:rsidRPr="00B61349">
        <w:rPr>
          <w:color w:val="000000" w:themeColor="text1"/>
          <w:sz w:val="28"/>
          <w:szCs w:val="28"/>
        </w:rPr>
        <w:t>а, осуществляющи</w:t>
      </w:r>
      <w:r w:rsidRPr="00B61349">
        <w:rPr>
          <w:color w:val="000000" w:themeColor="text1"/>
          <w:sz w:val="28"/>
          <w:szCs w:val="28"/>
        </w:rPr>
        <w:t>е производство земляных работ без разрешения на производство земляных работ либо по ис</w:t>
      </w:r>
      <w:r w:rsidR="000E37DB" w:rsidRPr="00B61349">
        <w:rPr>
          <w:color w:val="000000" w:themeColor="text1"/>
          <w:sz w:val="28"/>
          <w:szCs w:val="28"/>
        </w:rPr>
        <w:t>течении срока его действия, несу</w:t>
      </w:r>
      <w:r w:rsidRPr="00B61349">
        <w:rPr>
          <w:color w:val="000000" w:themeColor="text1"/>
          <w:sz w:val="28"/>
          <w:szCs w:val="28"/>
        </w:rPr>
        <w:t>т ответственность за нарушение настоящих Правил.</w:t>
      </w:r>
    </w:p>
    <w:p w:rsidR="00F35B12" w:rsidRPr="00B61349" w:rsidRDefault="00F35B12" w:rsidP="00F35B12">
      <w:pPr>
        <w:widowControl w:val="0"/>
        <w:adjustRightInd w:val="0"/>
        <w:ind w:firstLine="567"/>
        <w:jc w:val="both"/>
        <w:rPr>
          <w:color w:val="000000" w:themeColor="text1"/>
          <w:sz w:val="28"/>
          <w:szCs w:val="28"/>
        </w:rPr>
      </w:pPr>
      <w:r w:rsidRPr="00B61349">
        <w:rPr>
          <w:color w:val="000000" w:themeColor="text1"/>
          <w:sz w:val="28"/>
          <w:szCs w:val="28"/>
        </w:rPr>
        <w:t xml:space="preserve">Разрешение на производство земляных работ предъявляется по требованию лиц, осуществляющих </w:t>
      </w:r>
      <w:proofErr w:type="gramStart"/>
      <w:r w:rsidRPr="00B61349">
        <w:rPr>
          <w:color w:val="000000" w:themeColor="text1"/>
          <w:sz w:val="28"/>
          <w:szCs w:val="28"/>
        </w:rPr>
        <w:t>контроль за</w:t>
      </w:r>
      <w:proofErr w:type="gramEnd"/>
      <w:r w:rsidRPr="00B61349">
        <w:rPr>
          <w:color w:val="000000" w:themeColor="text1"/>
          <w:sz w:val="28"/>
          <w:szCs w:val="28"/>
        </w:rPr>
        <w:t xml:space="preserve"> выполнением Правил.</w:t>
      </w:r>
    </w:p>
    <w:p w:rsidR="00F35B12" w:rsidRPr="00B61349" w:rsidRDefault="00617E62" w:rsidP="00F35B12">
      <w:pPr>
        <w:tabs>
          <w:tab w:val="left" w:pos="851"/>
        </w:tabs>
        <w:adjustRightInd w:val="0"/>
        <w:ind w:firstLine="567"/>
        <w:jc w:val="both"/>
        <w:rPr>
          <w:color w:val="000000" w:themeColor="text1"/>
          <w:sz w:val="28"/>
          <w:szCs w:val="28"/>
        </w:rPr>
      </w:pPr>
      <w:r w:rsidRPr="00B61349">
        <w:rPr>
          <w:bCs/>
          <w:color w:val="000000" w:themeColor="text1"/>
          <w:sz w:val="28"/>
          <w:szCs w:val="28"/>
        </w:rPr>
        <w:t>6.6</w:t>
      </w:r>
      <w:r w:rsidR="00F35B12" w:rsidRPr="00B61349">
        <w:rPr>
          <w:bCs/>
          <w:color w:val="000000" w:themeColor="text1"/>
          <w:sz w:val="28"/>
          <w:szCs w:val="28"/>
        </w:rPr>
        <w:t>.</w:t>
      </w:r>
      <w:r w:rsidR="00B52B02" w:rsidRPr="00B61349">
        <w:rPr>
          <w:bCs/>
          <w:color w:val="000000" w:themeColor="text1"/>
          <w:sz w:val="28"/>
          <w:szCs w:val="28"/>
        </w:rPr>
        <w:t xml:space="preserve"> </w:t>
      </w:r>
      <w:r w:rsidR="00F35B12" w:rsidRPr="00B61349">
        <w:rPr>
          <w:color w:val="000000" w:themeColor="text1"/>
          <w:sz w:val="28"/>
          <w:szCs w:val="28"/>
        </w:rPr>
        <w:t>Разрешение на производство земляных работ выдается на основании следующих документов:</w:t>
      </w:r>
    </w:p>
    <w:p w:rsidR="00F35B12" w:rsidRPr="00B61349" w:rsidRDefault="00F35B12" w:rsidP="00F35B12">
      <w:pPr>
        <w:tabs>
          <w:tab w:val="left" w:pos="851"/>
        </w:tabs>
        <w:adjustRightInd w:val="0"/>
        <w:ind w:firstLine="567"/>
        <w:jc w:val="both"/>
        <w:outlineLvl w:val="0"/>
        <w:rPr>
          <w:color w:val="000000" w:themeColor="text1"/>
          <w:sz w:val="28"/>
          <w:szCs w:val="28"/>
        </w:rPr>
      </w:pPr>
      <w:r w:rsidRPr="00B61349">
        <w:rPr>
          <w:color w:val="000000" w:themeColor="text1"/>
          <w:sz w:val="28"/>
          <w:szCs w:val="28"/>
        </w:rPr>
        <w:t>1</w:t>
      </w:r>
      <w:r w:rsidR="00617E62" w:rsidRPr="00B61349">
        <w:rPr>
          <w:color w:val="000000" w:themeColor="text1"/>
          <w:sz w:val="28"/>
          <w:szCs w:val="28"/>
        </w:rPr>
        <w:t>)</w:t>
      </w:r>
      <w:r w:rsidRPr="00B61349">
        <w:rPr>
          <w:color w:val="000000" w:themeColor="text1"/>
          <w:sz w:val="28"/>
          <w:szCs w:val="28"/>
        </w:rPr>
        <w:t xml:space="preserve"> заявление о выдаче разрешения на производство земляных работ по форме согласно приложению </w:t>
      </w:r>
      <w:r w:rsidR="00D96F85" w:rsidRPr="00B61349">
        <w:rPr>
          <w:color w:val="000000" w:themeColor="text1"/>
          <w:sz w:val="28"/>
          <w:szCs w:val="28"/>
        </w:rPr>
        <w:t>1</w:t>
      </w:r>
      <w:r w:rsidR="00FB7E3F" w:rsidRPr="00B61349">
        <w:rPr>
          <w:color w:val="000000" w:themeColor="text1"/>
          <w:sz w:val="28"/>
          <w:szCs w:val="28"/>
        </w:rPr>
        <w:t>0</w:t>
      </w:r>
      <w:r w:rsidRPr="00B61349">
        <w:rPr>
          <w:color w:val="000000" w:themeColor="text1"/>
          <w:sz w:val="28"/>
          <w:szCs w:val="28"/>
        </w:rPr>
        <w:t xml:space="preserve"> к Правилам;</w:t>
      </w:r>
    </w:p>
    <w:p w:rsidR="00F35B12" w:rsidRPr="00B61349" w:rsidRDefault="00F35B12" w:rsidP="00F35B12">
      <w:pPr>
        <w:widowControl w:val="0"/>
        <w:tabs>
          <w:tab w:val="left" w:pos="851"/>
        </w:tabs>
        <w:adjustRightInd w:val="0"/>
        <w:ind w:firstLine="567"/>
        <w:jc w:val="both"/>
        <w:rPr>
          <w:color w:val="000000" w:themeColor="text1"/>
          <w:sz w:val="28"/>
          <w:szCs w:val="28"/>
        </w:rPr>
      </w:pPr>
      <w:r w:rsidRPr="00B61349">
        <w:rPr>
          <w:color w:val="000000" w:themeColor="text1"/>
          <w:sz w:val="28"/>
          <w:szCs w:val="28"/>
        </w:rPr>
        <w:t>2</w:t>
      </w:r>
      <w:r w:rsidR="00617E62" w:rsidRPr="00B61349">
        <w:rPr>
          <w:color w:val="000000" w:themeColor="text1"/>
          <w:sz w:val="28"/>
          <w:szCs w:val="28"/>
        </w:rPr>
        <w:t>)</w:t>
      </w:r>
      <w:r w:rsidRPr="00B61349">
        <w:rPr>
          <w:color w:val="000000" w:themeColor="text1"/>
          <w:sz w:val="28"/>
          <w:szCs w:val="28"/>
        </w:rPr>
        <w:t xml:space="preserve"> копия документа, удостоверяющего личность (для физических лиц, индивидуальных предпринимателей);</w:t>
      </w:r>
    </w:p>
    <w:p w:rsidR="00F35B12" w:rsidRPr="00B61349" w:rsidRDefault="00F35B12" w:rsidP="00F35B12">
      <w:pPr>
        <w:widowControl w:val="0"/>
        <w:tabs>
          <w:tab w:val="left" w:pos="851"/>
        </w:tabs>
        <w:adjustRightInd w:val="0"/>
        <w:ind w:firstLine="567"/>
        <w:jc w:val="both"/>
        <w:rPr>
          <w:color w:val="000000" w:themeColor="text1"/>
          <w:sz w:val="28"/>
          <w:szCs w:val="28"/>
        </w:rPr>
      </w:pPr>
      <w:r w:rsidRPr="00B61349">
        <w:rPr>
          <w:color w:val="000000" w:themeColor="text1"/>
          <w:sz w:val="28"/>
          <w:szCs w:val="28"/>
        </w:rPr>
        <w:t>3</w:t>
      </w:r>
      <w:r w:rsidR="00617E62" w:rsidRPr="00B61349">
        <w:rPr>
          <w:color w:val="000000" w:themeColor="text1"/>
          <w:sz w:val="28"/>
          <w:szCs w:val="28"/>
        </w:rPr>
        <w:t>)</w:t>
      </w:r>
      <w:r w:rsidRPr="00B61349">
        <w:rPr>
          <w:color w:val="000000" w:themeColor="text1"/>
          <w:sz w:val="28"/>
          <w:szCs w:val="28"/>
        </w:rPr>
        <w:t xml:space="preserve"> документы, подтверждающие полномочия лица на подачу заявления </w:t>
      </w:r>
      <w:r w:rsidRPr="00B61349">
        <w:rPr>
          <w:color w:val="000000" w:themeColor="text1"/>
          <w:sz w:val="28"/>
          <w:szCs w:val="28"/>
        </w:rPr>
        <w:lastRenderedPageBreak/>
        <w:t>от имени заявителя;</w:t>
      </w:r>
    </w:p>
    <w:p w:rsidR="00F35B12" w:rsidRPr="00B61349" w:rsidRDefault="00F35B12" w:rsidP="00F35B12">
      <w:pPr>
        <w:widowControl w:val="0"/>
        <w:tabs>
          <w:tab w:val="left" w:pos="851"/>
        </w:tabs>
        <w:adjustRightInd w:val="0"/>
        <w:ind w:firstLine="567"/>
        <w:jc w:val="both"/>
        <w:rPr>
          <w:color w:val="000000" w:themeColor="text1"/>
          <w:sz w:val="28"/>
          <w:szCs w:val="28"/>
        </w:rPr>
      </w:pPr>
      <w:r w:rsidRPr="00B61349">
        <w:rPr>
          <w:color w:val="000000" w:themeColor="text1"/>
          <w:sz w:val="28"/>
          <w:szCs w:val="28"/>
        </w:rPr>
        <w:t>4</w:t>
      </w:r>
      <w:r w:rsidR="00617E62" w:rsidRPr="00B61349">
        <w:rPr>
          <w:color w:val="000000" w:themeColor="text1"/>
          <w:sz w:val="28"/>
          <w:szCs w:val="28"/>
        </w:rPr>
        <w:t>)</w:t>
      </w:r>
      <w:r w:rsidRPr="00B61349">
        <w:rPr>
          <w:color w:val="000000" w:themeColor="text1"/>
          <w:sz w:val="28"/>
          <w:szCs w:val="28"/>
        </w:rPr>
        <w:t xml:space="preserve"> схема организации дорожного движения, соответствующая требованиям Федерального закона </w:t>
      </w:r>
      <w:r w:rsidR="00617E62" w:rsidRPr="00B61349">
        <w:rPr>
          <w:color w:val="000000" w:themeColor="text1"/>
          <w:sz w:val="28"/>
          <w:szCs w:val="28"/>
        </w:rPr>
        <w:t>от 10.12.1995</w:t>
      </w:r>
      <w:r w:rsidRPr="00B61349">
        <w:rPr>
          <w:color w:val="000000" w:themeColor="text1"/>
          <w:sz w:val="28"/>
          <w:szCs w:val="28"/>
        </w:rPr>
        <w:t xml:space="preserve">№196-ФЗ «О безопасности дорожного движения»; </w:t>
      </w:r>
    </w:p>
    <w:p w:rsidR="00F35B12" w:rsidRPr="00B61349" w:rsidRDefault="00F35B12" w:rsidP="00F35B12">
      <w:pPr>
        <w:widowControl w:val="0"/>
        <w:tabs>
          <w:tab w:val="left" w:pos="851"/>
        </w:tabs>
        <w:adjustRightInd w:val="0"/>
        <w:ind w:firstLine="567"/>
        <w:jc w:val="both"/>
        <w:rPr>
          <w:color w:val="000000" w:themeColor="text1"/>
          <w:sz w:val="28"/>
          <w:szCs w:val="28"/>
        </w:rPr>
      </w:pPr>
      <w:r w:rsidRPr="00B61349">
        <w:rPr>
          <w:color w:val="000000" w:themeColor="text1"/>
          <w:sz w:val="28"/>
          <w:szCs w:val="28"/>
        </w:rPr>
        <w:t>5</w:t>
      </w:r>
      <w:r w:rsidR="00617E62" w:rsidRPr="00B61349">
        <w:rPr>
          <w:color w:val="000000" w:themeColor="text1"/>
          <w:sz w:val="28"/>
          <w:szCs w:val="28"/>
        </w:rPr>
        <w:t>)</w:t>
      </w:r>
      <w:r w:rsidRPr="00B61349">
        <w:rPr>
          <w:color w:val="000000" w:themeColor="text1"/>
          <w:sz w:val="28"/>
          <w:szCs w:val="28"/>
        </w:rPr>
        <w:t xml:space="preserve"> схема организации земляных работ, согласованная </w:t>
      </w:r>
      <w:r w:rsidR="00617E62" w:rsidRPr="00B61349">
        <w:rPr>
          <w:color w:val="000000" w:themeColor="text1"/>
          <w:sz w:val="28"/>
          <w:szCs w:val="28"/>
        </w:rPr>
        <w:t>с уполномоченны</w:t>
      </w:r>
      <w:r w:rsidRPr="00B61349">
        <w:rPr>
          <w:color w:val="000000" w:themeColor="text1"/>
          <w:sz w:val="28"/>
          <w:szCs w:val="28"/>
        </w:rPr>
        <w:t>м орган</w:t>
      </w:r>
      <w:r w:rsidR="00617E62" w:rsidRPr="00B61349">
        <w:rPr>
          <w:color w:val="000000" w:themeColor="text1"/>
          <w:sz w:val="28"/>
          <w:szCs w:val="28"/>
        </w:rPr>
        <w:t>ом</w:t>
      </w:r>
      <w:r w:rsidRPr="00B61349">
        <w:rPr>
          <w:color w:val="000000" w:themeColor="text1"/>
          <w:sz w:val="28"/>
          <w:szCs w:val="28"/>
        </w:rPr>
        <w:t xml:space="preserve"> в сфере градостроительства и организациями, в ведении которых находятся инженерные сети, расположенные на земельном участке, организациями, осуществляющими обслуживание дорожного покрытия, тротуаров, газонов, на которых планируется производство земляных работ, содержащая сведения: </w:t>
      </w:r>
    </w:p>
    <w:p w:rsidR="00F35B12" w:rsidRPr="00B61349" w:rsidRDefault="00F35B12" w:rsidP="00F35B12">
      <w:pPr>
        <w:widowControl w:val="0"/>
        <w:tabs>
          <w:tab w:val="left" w:pos="851"/>
        </w:tabs>
        <w:adjustRightInd w:val="0"/>
        <w:ind w:firstLine="567"/>
        <w:jc w:val="both"/>
        <w:rPr>
          <w:color w:val="000000" w:themeColor="text1"/>
          <w:sz w:val="28"/>
          <w:szCs w:val="28"/>
        </w:rPr>
      </w:pPr>
      <w:r w:rsidRPr="00B61349">
        <w:rPr>
          <w:color w:val="000000" w:themeColor="text1"/>
          <w:sz w:val="28"/>
          <w:szCs w:val="28"/>
        </w:rPr>
        <w:t>а) о сроках выполнения земляных работ</w:t>
      </w:r>
      <w:r w:rsidR="008E3C02" w:rsidRPr="00B61349">
        <w:rPr>
          <w:color w:val="000000" w:themeColor="text1"/>
          <w:sz w:val="28"/>
          <w:szCs w:val="28"/>
        </w:rPr>
        <w:t>,</w:t>
      </w:r>
      <w:r w:rsidRPr="00B61349">
        <w:rPr>
          <w:color w:val="000000" w:themeColor="text1"/>
          <w:sz w:val="28"/>
          <w:szCs w:val="28"/>
        </w:rPr>
        <w:t xml:space="preserve"> восстановления нарушенного благоустройства; </w:t>
      </w:r>
    </w:p>
    <w:p w:rsidR="00F35B12" w:rsidRPr="00B61349" w:rsidRDefault="00F35B12" w:rsidP="00F35B12">
      <w:pPr>
        <w:widowControl w:val="0"/>
        <w:tabs>
          <w:tab w:val="left" w:pos="851"/>
        </w:tabs>
        <w:adjustRightInd w:val="0"/>
        <w:ind w:firstLine="567"/>
        <w:jc w:val="both"/>
        <w:rPr>
          <w:color w:val="000000" w:themeColor="text1"/>
          <w:sz w:val="28"/>
          <w:szCs w:val="28"/>
        </w:rPr>
      </w:pPr>
      <w:r w:rsidRPr="00B61349">
        <w:rPr>
          <w:color w:val="000000" w:themeColor="text1"/>
          <w:sz w:val="28"/>
          <w:szCs w:val="28"/>
        </w:rPr>
        <w:t xml:space="preserve">б) о перемещении отходов от производства земляных работ; </w:t>
      </w:r>
    </w:p>
    <w:p w:rsidR="00F35B12" w:rsidRPr="00B61349" w:rsidRDefault="00F35B12" w:rsidP="00F35B12">
      <w:pPr>
        <w:widowControl w:val="0"/>
        <w:tabs>
          <w:tab w:val="left" w:pos="851"/>
        </w:tabs>
        <w:adjustRightInd w:val="0"/>
        <w:ind w:firstLine="567"/>
        <w:jc w:val="both"/>
        <w:rPr>
          <w:color w:val="000000" w:themeColor="text1"/>
          <w:sz w:val="28"/>
          <w:szCs w:val="28"/>
        </w:rPr>
      </w:pPr>
      <w:r w:rsidRPr="00B61349">
        <w:rPr>
          <w:color w:val="000000" w:themeColor="text1"/>
          <w:sz w:val="28"/>
          <w:szCs w:val="28"/>
        </w:rP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r w:rsidR="00617E62" w:rsidRPr="00B61349">
        <w:rPr>
          <w:color w:val="000000" w:themeColor="text1"/>
          <w:sz w:val="28"/>
          <w:szCs w:val="28"/>
        </w:rPr>
        <w:t>;</w:t>
      </w:r>
    </w:p>
    <w:p w:rsidR="00F35B12" w:rsidRPr="00B61349" w:rsidRDefault="00617E62" w:rsidP="00F35B12">
      <w:pPr>
        <w:widowControl w:val="0"/>
        <w:tabs>
          <w:tab w:val="left" w:pos="851"/>
        </w:tabs>
        <w:adjustRightInd w:val="0"/>
        <w:ind w:firstLine="567"/>
        <w:jc w:val="both"/>
        <w:rPr>
          <w:color w:val="000000" w:themeColor="text1"/>
          <w:sz w:val="28"/>
          <w:szCs w:val="28"/>
        </w:rPr>
      </w:pPr>
      <w:r w:rsidRPr="00B61349">
        <w:rPr>
          <w:color w:val="000000" w:themeColor="text1"/>
          <w:sz w:val="28"/>
          <w:szCs w:val="28"/>
        </w:rPr>
        <w:t>6)</w:t>
      </w:r>
      <w:r w:rsidR="00F35B12" w:rsidRPr="00B61349">
        <w:rPr>
          <w:color w:val="000000" w:themeColor="text1"/>
          <w:sz w:val="28"/>
          <w:szCs w:val="28"/>
        </w:rPr>
        <w:t xml:space="preserve"> 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w:t>
      </w:r>
    </w:p>
    <w:p w:rsidR="00F35B12" w:rsidRPr="00B61349" w:rsidRDefault="00F35B12" w:rsidP="00F35B12">
      <w:pPr>
        <w:widowControl w:val="0"/>
        <w:tabs>
          <w:tab w:val="left" w:pos="851"/>
        </w:tabs>
        <w:adjustRightInd w:val="0"/>
        <w:ind w:firstLine="567"/>
        <w:jc w:val="both"/>
        <w:rPr>
          <w:color w:val="000000" w:themeColor="text1"/>
          <w:sz w:val="28"/>
          <w:szCs w:val="28"/>
        </w:rPr>
      </w:pPr>
      <w:proofErr w:type="gramStart"/>
      <w:r w:rsidRPr="00B61349">
        <w:rPr>
          <w:color w:val="000000" w:themeColor="text1"/>
          <w:sz w:val="28"/>
          <w:szCs w:val="28"/>
        </w:rPr>
        <w:t>7</w:t>
      </w:r>
      <w:r w:rsidR="00617E62" w:rsidRPr="00B61349">
        <w:rPr>
          <w:color w:val="000000" w:themeColor="text1"/>
          <w:sz w:val="28"/>
          <w:szCs w:val="28"/>
        </w:rPr>
        <w:t>)</w:t>
      </w:r>
      <w:r w:rsidRPr="00B61349">
        <w:rPr>
          <w:color w:val="000000" w:themeColor="text1"/>
          <w:sz w:val="28"/>
          <w:szCs w:val="28"/>
        </w:rPr>
        <w:t xml:space="preserve"> градостроительный план земельного участка, в случае оформления разрешения на производство земляных работ на объекты</w:t>
      </w:r>
      <w:r w:rsidR="00617E62" w:rsidRPr="00B61349">
        <w:rPr>
          <w:color w:val="000000" w:themeColor="text1"/>
          <w:sz w:val="28"/>
          <w:szCs w:val="28"/>
        </w:rPr>
        <w:t>,</w:t>
      </w:r>
      <w:r w:rsidRPr="00B61349">
        <w:rPr>
          <w:color w:val="000000" w:themeColor="text1"/>
          <w:sz w:val="28"/>
          <w:szCs w:val="28"/>
        </w:rPr>
        <w:t xml:space="preserve">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 – Югры, утвержденного </w:t>
      </w:r>
      <w:r w:rsidR="00617E62" w:rsidRPr="00B61349">
        <w:rPr>
          <w:color w:val="000000" w:themeColor="text1"/>
          <w:sz w:val="28"/>
          <w:szCs w:val="28"/>
        </w:rPr>
        <w:t>П</w:t>
      </w:r>
      <w:r w:rsidRPr="00B61349">
        <w:rPr>
          <w:color w:val="000000" w:themeColor="text1"/>
          <w:sz w:val="28"/>
          <w:szCs w:val="28"/>
        </w:rPr>
        <w:t>остановлением Правительства Ханты-Мансийского автономного округа – Югры от 11.07.2014 №257-п;</w:t>
      </w:r>
      <w:proofErr w:type="gramEnd"/>
    </w:p>
    <w:p w:rsidR="00F35B12" w:rsidRPr="00B61349" w:rsidRDefault="00F35B12" w:rsidP="00F35B12">
      <w:pPr>
        <w:tabs>
          <w:tab w:val="left" w:pos="851"/>
        </w:tabs>
        <w:ind w:firstLine="567"/>
        <w:jc w:val="both"/>
        <w:rPr>
          <w:color w:val="000000" w:themeColor="text1"/>
          <w:sz w:val="28"/>
          <w:szCs w:val="28"/>
        </w:rPr>
      </w:pPr>
      <w:r w:rsidRPr="00B61349">
        <w:rPr>
          <w:color w:val="000000" w:themeColor="text1"/>
          <w:sz w:val="28"/>
          <w:szCs w:val="28"/>
        </w:rPr>
        <w:t>8</w:t>
      </w:r>
      <w:r w:rsidR="00617E62" w:rsidRPr="00B61349">
        <w:rPr>
          <w:color w:val="000000" w:themeColor="text1"/>
          <w:sz w:val="28"/>
          <w:szCs w:val="28"/>
        </w:rPr>
        <w:t>)</w:t>
      </w:r>
      <w:r w:rsidRPr="00B61349">
        <w:rPr>
          <w:color w:val="000000" w:themeColor="text1"/>
          <w:sz w:val="28"/>
          <w:szCs w:val="28"/>
        </w:rPr>
        <w:t xml:space="preserve"> копия правоустанавливающего документа на земельный участок, если право на него зарегистрировано в Едином государственном реестре недвижимости</w:t>
      </w:r>
      <w:r w:rsidR="00617E62" w:rsidRPr="00B61349">
        <w:rPr>
          <w:color w:val="000000" w:themeColor="text1"/>
          <w:sz w:val="28"/>
          <w:szCs w:val="28"/>
        </w:rPr>
        <w:t>,</w:t>
      </w:r>
      <w:r w:rsidRPr="00B61349">
        <w:rPr>
          <w:color w:val="000000" w:themeColor="text1"/>
          <w:sz w:val="28"/>
          <w:szCs w:val="28"/>
        </w:rPr>
        <w:t xml:space="preserve"> или выписка из Единого государственно</w:t>
      </w:r>
      <w:r w:rsidR="00617E62" w:rsidRPr="00B61349">
        <w:rPr>
          <w:color w:val="000000" w:themeColor="text1"/>
          <w:sz w:val="28"/>
          <w:szCs w:val="28"/>
        </w:rPr>
        <w:t>го</w:t>
      </w:r>
      <w:r w:rsidRPr="00B61349">
        <w:rPr>
          <w:color w:val="000000" w:themeColor="text1"/>
          <w:sz w:val="28"/>
          <w:szCs w:val="28"/>
        </w:rPr>
        <w:t xml:space="preserve"> реестр</w:t>
      </w:r>
      <w:r w:rsidR="00617E62" w:rsidRPr="00B61349">
        <w:rPr>
          <w:color w:val="000000" w:themeColor="text1"/>
          <w:sz w:val="28"/>
          <w:szCs w:val="28"/>
        </w:rPr>
        <w:t>а</w:t>
      </w:r>
      <w:r w:rsidRPr="00B61349">
        <w:rPr>
          <w:color w:val="000000" w:themeColor="text1"/>
          <w:sz w:val="28"/>
          <w:szCs w:val="28"/>
        </w:rPr>
        <w:t xml:space="preserve"> недвижимости;</w:t>
      </w:r>
    </w:p>
    <w:p w:rsidR="00F35B12" w:rsidRPr="00B61349" w:rsidRDefault="00F35B12" w:rsidP="00F35B12">
      <w:pPr>
        <w:widowControl w:val="0"/>
        <w:tabs>
          <w:tab w:val="left" w:pos="851"/>
        </w:tabs>
        <w:adjustRightInd w:val="0"/>
        <w:ind w:firstLine="567"/>
        <w:jc w:val="both"/>
        <w:rPr>
          <w:color w:val="000000" w:themeColor="text1"/>
          <w:sz w:val="28"/>
          <w:szCs w:val="28"/>
        </w:rPr>
      </w:pPr>
      <w:r w:rsidRPr="00B61349">
        <w:rPr>
          <w:color w:val="000000" w:themeColor="text1"/>
          <w:sz w:val="28"/>
          <w:szCs w:val="28"/>
        </w:rPr>
        <w:t>9</w:t>
      </w:r>
      <w:r w:rsidR="00617E62" w:rsidRPr="00B61349">
        <w:rPr>
          <w:color w:val="000000" w:themeColor="text1"/>
          <w:sz w:val="28"/>
          <w:szCs w:val="28"/>
        </w:rPr>
        <w:t>)</w:t>
      </w:r>
      <w:r w:rsidRPr="00B61349">
        <w:rPr>
          <w:color w:val="000000" w:themeColor="text1"/>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w:t>
      </w:r>
    </w:p>
    <w:p w:rsidR="00F35B12" w:rsidRPr="00B61349" w:rsidRDefault="00F35B12" w:rsidP="00F35B12">
      <w:pPr>
        <w:tabs>
          <w:tab w:val="left" w:pos="851"/>
        </w:tabs>
        <w:adjustRightInd w:val="0"/>
        <w:ind w:firstLine="567"/>
        <w:jc w:val="both"/>
        <w:rPr>
          <w:color w:val="000000" w:themeColor="text1"/>
          <w:sz w:val="28"/>
          <w:szCs w:val="28"/>
        </w:rPr>
      </w:pPr>
      <w:r w:rsidRPr="00B61349">
        <w:rPr>
          <w:color w:val="000000" w:themeColor="text1"/>
          <w:sz w:val="28"/>
          <w:szCs w:val="28"/>
        </w:rPr>
        <w:t>10</w:t>
      </w:r>
      <w:r w:rsidR="00E208F1" w:rsidRPr="00B61349">
        <w:rPr>
          <w:color w:val="000000" w:themeColor="text1"/>
          <w:sz w:val="28"/>
          <w:szCs w:val="28"/>
        </w:rPr>
        <w:t>)</w:t>
      </w:r>
      <w:r w:rsidRPr="00B61349">
        <w:rPr>
          <w:color w:val="000000" w:themeColor="text1"/>
          <w:sz w:val="28"/>
          <w:szCs w:val="28"/>
        </w:rPr>
        <w:t xml:space="preserve"> копия разрешения на строительство объекта капитального строительства (за исключением случаев, когда в </w:t>
      </w:r>
      <w:proofErr w:type="gramStart"/>
      <w:r w:rsidRPr="00B61349">
        <w:rPr>
          <w:color w:val="000000" w:themeColor="text1"/>
          <w:sz w:val="28"/>
          <w:szCs w:val="28"/>
        </w:rPr>
        <w:t>соответствии</w:t>
      </w:r>
      <w:proofErr w:type="gramEnd"/>
      <w:r w:rsidRPr="00B61349">
        <w:rPr>
          <w:color w:val="000000" w:themeColor="text1"/>
          <w:sz w:val="28"/>
          <w:szCs w:val="28"/>
        </w:rPr>
        <w:t xml:space="preserve"> с Градостроительным кодексом Российской Федерации, законодательством Ханты-Мансийского автономного округа</w:t>
      </w:r>
      <w:r w:rsidR="00B52B02" w:rsidRPr="00B61349">
        <w:rPr>
          <w:color w:val="000000" w:themeColor="text1"/>
          <w:sz w:val="28"/>
          <w:szCs w:val="28"/>
        </w:rPr>
        <w:t xml:space="preserve"> </w:t>
      </w:r>
      <w:r w:rsidRPr="00B61349">
        <w:rPr>
          <w:color w:val="000000" w:themeColor="text1"/>
          <w:sz w:val="28"/>
          <w:szCs w:val="28"/>
        </w:rPr>
        <w:t>-</w:t>
      </w:r>
      <w:r w:rsidR="00B52B02" w:rsidRPr="00B61349">
        <w:rPr>
          <w:color w:val="000000" w:themeColor="text1"/>
          <w:sz w:val="28"/>
          <w:szCs w:val="28"/>
        </w:rPr>
        <w:t xml:space="preserve"> </w:t>
      </w:r>
      <w:r w:rsidRPr="00B61349">
        <w:rPr>
          <w:color w:val="000000" w:themeColor="text1"/>
          <w:sz w:val="28"/>
          <w:szCs w:val="28"/>
        </w:rPr>
        <w:t>Югры о градостроительной деятельности получение разрешения на строительство не требуется).</w:t>
      </w:r>
    </w:p>
    <w:p w:rsidR="00F35B12" w:rsidRPr="00B61349" w:rsidRDefault="00F35B12" w:rsidP="00F35B12">
      <w:pPr>
        <w:tabs>
          <w:tab w:val="left" w:pos="851"/>
        </w:tabs>
        <w:adjustRightInd w:val="0"/>
        <w:ind w:firstLine="567"/>
        <w:jc w:val="both"/>
        <w:rPr>
          <w:color w:val="000000" w:themeColor="text1"/>
          <w:sz w:val="28"/>
          <w:szCs w:val="28"/>
        </w:rPr>
      </w:pPr>
      <w:r w:rsidRPr="00B61349">
        <w:rPr>
          <w:color w:val="000000" w:themeColor="text1"/>
          <w:sz w:val="28"/>
          <w:szCs w:val="28"/>
        </w:rPr>
        <w:t xml:space="preserve">Документы, указанные в подпунктах 1 – 6 настоящего пункта предоставляются лицом, обращающимся за разрешением на производство земляных работ, самостоятельно, </w:t>
      </w:r>
      <w:r w:rsidR="00B52B02" w:rsidRPr="00B61349">
        <w:rPr>
          <w:color w:val="000000" w:themeColor="text1"/>
          <w:sz w:val="28"/>
          <w:szCs w:val="28"/>
        </w:rPr>
        <w:t xml:space="preserve">документы, </w:t>
      </w:r>
      <w:r w:rsidRPr="00B61349">
        <w:rPr>
          <w:color w:val="000000" w:themeColor="text1"/>
          <w:sz w:val="28"/>
          <w:szCs w:val="28"/>
        </w:rPr>
        <w:t>указанные в подпунктах 7 – 1</w:t>
      </w:r>
      <w:r w:rsidR="00E208F1" w:rsidRPr="00B61349">
        <w:rPr>
          <w:color w:val="000000" w:themeColor="text1"/>
          <w:sz w:val="28"/>
          <w:szCs w:val="28"/>
        </w:rPr>
        <w:t>0</w:t>
      </w:r>
      <w:r w:rsidRPr="00B61349">
        <w:rPr>
          <w:color w:val="000000" w:themeColor="text1"/>
          <w:sz w:val="28"/>
          <w:szCs w:val="28"/>
        </w:rPr>
        <w:t xml:space="preserve"> настоящего пункта – по собственной инициативе.</w:t>
      </w:r>
    </w:p>
    <w:p w:rsidR="00F35B12" w:rsidRPr="00B61349" w:rsidRDefault="00F35B12" w:rsidP="00F35B12">
      <w:pPr>
        <w:tabs>
          <w:tab w:val="left" w:pos="851"/>
        </w:tabs>
        <w:adjustRightInd w:val="0"/>
        <w:ind w:firstLine="567"/>
        <w:jc w:val="both"/>
        <w:rPr>
          <w:color w:val="000000" w:themeColor="text1"/>
          <w:sz w:val="28"/>
          <w:szCs w:val="28"/>
        </w:rPr>
      </w:pPr>
      <w:r w:rsidRPr="00B61349">
        <w:rPr>
          <w:color w:val="000000" w:themeColor="text1"/>
          <w:sz w:val="28"/>
          <w:szCs w:val="28"/>
        </w:rPr>
        <w:t xml:space="preserve">Документы, указанные в подпунктах </w:t>
      </w:r>
      <w:r w:rsidR="00E208F1" w:rsidRPr="00B61349">
        <w:rPr>
          <w:color w:val="000000" w:themeColor="text1"/>
          <w:sz w:val="28"/>
          <w:szCs w:val="28"/>
        </w:rPr>
        <w:t>7 - 10</w:t>
      </w:r>
      <w:r w:rsidRPr="00B61349">
        <w:rPr>
          <w:color w:val="000000" w:themeColor="text1"/>
          <w:sz w:val="28"/>
          <w:szCs w:val="28"/>
        </w:rPr>
        <w:t xml:space="preserve"> настоящего пункта, запрашиваются уполномоченным органом в сфере градостроительства в государственных органах, органах местного самоуправления и (или) </w:t>
      </w:r>
      <w:r w:rsidRPr="00B61349">
        <w:rPr>
          <w:color w:val="000000" w:themeColor="text1"/>
          <w:sz w:val="28"/>
          <w:szCs w:val="28"/>
        </w:rPr>
        <w:lastRenderedPageBreak/>
        <w:t>подведомственных государственным органам и органам местного самоуправления организациях, в рамках межведомственного информационного взаимодействия.</w:t>
      </w:r>
    </w:p>
    <w:p w:rsidR="00F35B12" w:rsidRPr="00B61349" w:rsidRDefault="00E208F1" w:rsidP="00F35B12">
      <w:pPr>
        <w:adjustRightInd w:val="0"/>
        <w:ind w:firstLine="539"/>
        <w:jc w:val="both"/>
        <w:rPr>
          <w:color w:val="000000" w:themeColor="text1"/>
          <w:sz w:val="28"/>
          <w:szCs w:val="28"/>
        </w:rPr>
      </w:pPr>
      <w:r w:rsidRPr="00B61349">
        <w:rPr>
          <w:bCs/>
          <w:color w:val="000000" w:themeColor="text1"/>
          <w:sz w:val="28"/>
          <w:szCs w:val="28"/>
        </w:rPr>
        <w:t>6.7</w:t>
      </w:r>
      <w:r w:rsidR="00F35B12" w:rsidRPr="00B61349">
        <w:rPr>
          <w:bCs/>
          <w:color w:val="000000" w:themeColor="text1"/>
          <w:sz w:val="28"/>
          <w:szCs w:val="28"/>
        </w:rPr>
        <w:t>.</w:t>
      </w:r>
      <w:r w:rsidR="00B52B02" w:rsidRPr="00B61349">
        <w:rPr>
          <w:bCs/>
          <w:color w:val="000000" w:themeColor="text1"/>
          <w:sz w:val="28"/>
          <w:szCs w:val="28"/>
        </w:rPr>
        <w:t xml:space="preserve"> </w:t>
      </w:r>
      <w:r w:rsidR="00F35B12" w:rsidRPr="00B61349">
        <w:rPr>
          <w:color w:val="000000" w:themeColor="text1"/>
          <w:sz w:val="28"/>
          <w:szCs w:val="28"/>
        </w:rPr>
        <w:t xml:space="preserve">Уполномоченный орган в сфере градостроительства осуществляет рассмотрение заявления на выдачу разрешения на производство земляных работ, подготовку и направление на подпись заместителю главы города Урай, курирующему </w:t>
      </w:r>
      <w:r w:rsidRPr="00B61349">
        <w:rPr>
          <w:color w:val="000000" w:themeColor="text1"/>
          <w:sz w:val="28"/>
          <w:szCs w:val="28"/>
        </w:rPr>
        <w:t>направления</w:t>
      </w:r>
      <w:r w:rsidR="00F35B12" w:rsidRPr="00B61349">
        <w:rPr>
          <w:color w:val="000000" w:themeColor="text1"/>
          <w:sz w:val="28"/>
          <w:szCs w:val="28"/>
        </w:rPr>
        <w:t xml:space="preserve"> строительства</w:t>
      </w:r>
      <w:r w:rsidRPr="00B61349">
        <w:rPr>
          <w:color w:val="000000" w:themeColor="text1"/>
          <w:sz w:val="28"/>
          <w:szCs w:val="28"/>
        </w:rPr>
        <w:t xml:space="preserve"> и градостроительства, землепользования и природопользования</w:t>
      </w:r>
      <w:r w:rsidR="00F35B12" w:rsidRPr="00B61349">
        <w:rPr>
          <w:color w:val="000000" w:themeColor="text1"/>
          <w:sz w:val="28"/>
          <w:szCs w:val="28"/>
        </w:rPr>
        <w:t>, проекта разрешения на производство земляных работ либо мотивированного отказа в выдаче такого разрешения.</w:t>
      </w:r>
    </w:p>
    <w:p w:rsidR="00F35B12" w:rsidRPr="00B61349" w:rsidRDefault="00F35B12" w:rsidP="00F35B12">
      <w:pPr>
        <w:widowControl w:val="0"/>
        <w:adjustRightInd w:val="0"/>
        <w:ind w:firstLine="567"/>
        <w:jc w:val="both"/>
        <w:rPr>
          <w:color w:val="000000" w:themeColor="text1"/>
          <w:sz w:val="28"/>
          <w:szCs w:val="28"/>
        </w:rPr>
      </w:pPr>
      <w:proofErr w:type="gramStart"/>
      <w:r w:rsidRPr="00B61349">
        <w:rPr>
          <w:color w:val="000000" w:themeColor="text1"/>
          <w:sz w:val="28"/>
          <w:szCs w:val="28"/>
        </w:rPr>
        <w:t>Разрешение на производство земляных работ либо отказ в его выдаче выдается заявителю  уполномоченным органом в сфере градостроительства в течение десяти рабочих дней с момента поступления заявления на выдачу разрешения на производство земляных работ путем вручения соответствующего документа заявителю или уполномоченному им лицу под роспись либо направления заказным письмом с уведомлением о вручении.</w:t>
      </w:r>
      <w:proofErr w:type="gramEnd"/>
    </w:p>
    <w:p w:rsidR="00F35B12" w:rsidRPr="00B61349" w:rsidRDefault="00E208F1" w:rsidP="00F35B12">
      <w:pPr>
        <w:tabs>
          <w:tab w:val="left" w:pos="851"/>
        </w:tabs>
        <w:adjustRightInd w:val="0"/>
        <w:ind w:firstLine="567"/>
        <w:jc w:val="both"/>
        <w:rPr>
          <w:color w:val="000000" w:themeColor="text1"/>
          <w:sz w:val="28"/>
          <w:szCs w:val="28"/>
        </w:rPr>
      </w:pPr>
      <w:r w:rsidRPr="00B61349">
        <w:rPr>
          <w:bCs/>
          <w:color w:val="000000" w:themeColor="text1"/>
          <w:sz w:val="28"/>
          <w:szCs w:val="28"/>
        </w:rPr>
        <w:t>6.8</w:t>
      </w:r>
      <w:r w:rsidR="00F35B12" w:rsidRPr="00B61349">
        <w:rPr>
          <w:bCs/>
          <w:color w:val="000000" w:themeColor="text1"/>
          <w:sz w:val="28"/>
          <w:szCs w:val="28"/>
        </w:rPr>
        <w:t>.</w:t>
      </w:r>
      <w:r w:rsidR="00F35B12" w:rsidRPr="00B61349">
        <w:rPr>
          <w:color w:val="000000" w:themeColor="text1"/>
          <w:sz w:val="28"/>
          <w:szCs w:val="28"/>
        </w:rPr>
        <w:t xml:space="preserve"> Основаниями для отказа в выдаче разрешения на производство земляных работ являются:</w:t>
      </w:r>
    </w:p>
    <w:p w:rsidR="00F35B12" w:rsidRPr="00B61349" w:rsidRDefault="00F35B12" w:rsidP="00F35B12">
      <w:pPr>
        <w:tabs>
          <w:tab w:val="left" w:pos="851"/>
        </w:tabs>
        <w:adjustRightInd w:val="0"/>
        <w:ind w:firstLine="567"/>
        <w:jc w:val="both"/>
        <w:rPr>
          <w:color w:val="000000" w:themeColor="text1"/>
          <w:sz w:val="28"/>
          <w:szCs w:val="28"/>
        </w:rPr>
      </w:pPr>
      <w:r w:rsidRPr="00B61349">
        <w:rPr>
          <w:color w:val="000000" w:themeColor="text1"/>
          <w:sz w:val="28"/>
          <w:szCs w:val="28"/>
        </w:rPr>
        <w:t>1</w:t>
      </w:r>
      <w:r w:rsidR="00787E4E" w:rsidRPr="00B61349">
        <w:rPr>
          <w:color w:val="000000" w:themeColor="text1"/>
          <w:sz w:val="28"/>
          <w:szCs w:val="28"/>
        </w:rPr>
        <w:t>)</w:t>
      </w:r>
      <w:r w:rsidRPr="00B61349">
        <w:rPr>
          <w:color w:val="000000" w:themeColor="text1"/>
          <w:sz w:val="28"/>
          <w:szCs w:val="28"/>
        </w:rPr>
        <w:t xml:space="preserve"> </w:t>
      </w:r>
      <w:proofErr w:type="spellStart"/>
      <w:r w:rsidRPr="00B61349">
        <w:rPr>
          <w:color w:val="000000" w:themeColor="text1"/>
          <w:sz w:val="28"/>
          <w:szCs w:val="28"/>
        </w:rPr>
        <w:t>непредоставление</w:t>
      </w:r>
      <w:proofErr w:type="spellEnd"/>
      <w:r w:rsidRPr="00B61349">
        <w:rPr>
          <w:color w:val="000000" w:themeColor="text1"/>
          <w:sz w:val="28"/>
          <w:szCs w:val="28"/>
        </w:rPr>
        <w:t xml:space="preserve"> или предоставление не в полном объеме документов, установленных подпунктами 1 - 6</w:t>
      </w:r>
      <w:r w:rsidR="00E208F1" w:rsidRPr="00B61349">
        <w:rPr>
          <w:color w:val="000000" w:themeColor="text1"/>
          <w:sz w:val="28"/>
          <w:szCs w:val="28"/>
        </w:rPr>
        <w:t xml:space="preserve"> пункта 6.6</w:t>
      </w:r>
      <w:r w:rsidRPr="00B61349">
        <w:rPr>
          <w:color w:val="000000" w:themeColor="text1"/>
          <w:sz w:val="28"/>
          <w:szCs w:val="28"/>
        </w:rPr>
        <w:t xml:space="preserve"> Правил;</w:t>
      </w:r>
    </w:p>
    <w:p w:rsidR="00F35B12" w:rsidRPr="00B61349" w:rsidRDefault="00F35B12" w:rsidP="00F35B12">
      <w:pPr>
        <w:tabs>
          <w:tab w:val="left" w:pos="851"/>
        </w:tabs>
        <w:adjustRightInd w:val="0"/>
        <w:ind w:firstLine="567"/>
        <w:jc w:val="both"/>
        <w:rPr>
          <w:color w:val="000000" w:themeColor="text1"/>
          <w:sz w:val="28"/>
          <w:szCs w:val="28"/>
        </w:rPr>
      </w:pPr>
      <w:r w:rsidRPr="00B61349">
        <w:rPr>
          <w:color w:val="000000" w:themeColor="text1"/>
          <w:sz w:val="28"/>
          <w:szCs w:val="28"/>
        </w:rPr>
        <w:t>2</w:t>
      </w:r>
      <w:r w:rsidR="00787E4E" w:rsidRPr="00B61349">
        <w:rPr>
          <w:color w:val="000000" w:themeColor="text1"/>
          <w:sz w:val="28"/>
          <w:szCs w:val="28"/>
        </w:rPr>
        <w:t>)</w:t>
      </w:r>
      <w:r w:rsidRPr="00B61349">
        <w:rPr>
          <w:color w:val="000000" w:themeColor="text1"/>
          <w:sz w:val="28"/>
          <w:szCs w:val="28"/>
        </w:rPr>
        <w:t xml:space="preserve"> предоставлен</w:t>
      </w:r>
      <w:r w:rsidR="00E208F1" w:rsidRPr="00B61349">
        <w:rPr>
          <w:color w:val="000000" w:themeColor="text1"/>
          <w:sz w:val="28"/>
          <w:szCs w:val="28"/>
        </w:rPr>
        <w:t>ие</w:t>
      </w:r>
      <w:r w:rsidR="00B52B02" w:rsidRPr="00B61349">
        <w:rPr>
          <w:color w:val="000000" w:themeColor="text1"/>
          <w:sz w:val="28"/>
          <w:szCs w:val="28"/>
        </w:rPr>
        <w:t xml:space="preserve"> </w:t>
      </w:r>
      <w:hyperlink r:id="rId9" w:history="1">
        <w:proofErr w:type="gramStart"/>
        <w:r w:rsidRPr="00B61349">
          <w:rPr>
            <w:rStyle w:val="aff2"/>
            <w:color w:val="000000" w:themeColor="text1"/>
            <w:sz w:val="28"/>
            <w:szCs w:val="28"/>
            <w:u w:val="none"/>
          </w:rPr>
          <w:t>заявлени</w:t>
        </w:r>
      </w:hyperlink>
      <w:r w:rsidR="00E208F1" w:rsidRPr="00B61349">
        <w:rPr>
          <w:color w:val="000000" w:themeColor="text1"/>
          <w:sz w:val="28"/>
          <w:szCs w:val="28"/>
        </w:rPr>
        <w:t>я</w:t>
      </w:r>
      <w:proofErr w:type="gramEnd"/>
      <w:r w:rsidRPr="00B61349">
        <w:rPr>
          <w:color w:val="000000" w:themeColor="text1"/>
          <w:sz w:val="28"/>
          <w:szCs w:val="28"/>
        </w:rPr>
        <w:t xml:space="preserve"> на выдачу разрешения на производство земляных работ</w:t>
      </w:r>
      <w:r w:rsidR="00E208F1" w:rsidRPr="00B61349">
        <w:rPr>
          <w:color w:val="000000" w:themeColor="text1"/>
          <w:sz w:val="28"/>
          <w:szCs w:val="28"/>
        </w:rPr>
        <w:t xml:space="preserve">, </w:t>
      </w:r>
      <w:r w:rsidRPr="00B61349">
        <w:rPr>
          <w:color w:val="000000" w:themeColor="text1"/>
          <w:sz w:val="28"/>
          <w:szCs w:val="28"/>
        </w:rPr>
        <w:t>содерж</w:t>
      </w:r>
      <w:r w:rsidR="00E208F1" w:rsidRPr="00B61349">
        <w:rPr>
          <w:color w:val="000000" w:themeColor="text1"/>
          <w:sz w:val="28"/>
          <w:szCs w:val="28"/>
        </w:rPr>
        <w:t>ащего не</w:t>
      </w:r>
      <w:r w:rsidRPr="00B61349">
        <w:rPr>
          <w:color w:val="000000" w:themeColor="text1"/>
          <w:sz w:val="28"/>
          <w:szCs w:val="28"/>
        </w:rPr>
        <w:t xml:space="preserve">  в полном объеме установленны</w:t>
      </w:r>
      <w:r w:rsidR="00E208F1" w:rsidRPr="00B61349">
        <w:rPr>
          <w:color w:val="000000" w:themeColor="text1"/>
          <w:sz w:val="28"/>
          <w:szCs w:val="28"/>
        </w:rPr>
        <w:t>е</w:t>
      </w:r>
      <w:r w:rsidRPr="00B61349">
        <w:rPr>
          <w:color w:val="000000" w:themeColor="text1"/>
          <w:sz w:val="28"/>
          <w:szCs w:val="28"/>
        </w:rPr>
        <w:t xml:space="preserve"> формой сведени</w:t>
      </w:r>
      <w:r w:rsidR="00E208F1" w:rsidRPr="00B61349">
        <w:rPr>
          <w:color w:val="000000" w:themeColor="text1"/>
          <w:sz w:val="28"/>
          <w:szCs w:val="28"/>
        </w:rPr>
        <w:t>я</w:t>
      </w:r>
      <w:r w:rsidRPr="00B61349">
        <w:rPr>
          <w:color w:val="000000" w:themeColor="text1"/>
          <w:sz w:val="28"/>
          <w:szCs w:val="28"/>
        </w:rPr>
        <w:t>;</w:t>
      </w:r>
    </w:p>
    <w:p w:rsidR="00F35B12" w:rsidRPr="00B61349" w:rsidRDefault="00F35B12" w:rsidP="00F35B12">
      <w:pPr>
        <w:tabs>
          <w:tab w:val="left" w:pos="851"/>
        </w:tabs>
        <w:adjustRightInd w:val="0"/>
        <w:ind w:firstLine="567"/>
        <w:jc w:val="both"/>
        <w:rPr>
          <w:color w:val="000000" w:themeColor="text1"/>
          <w:sz w:val="28"/>
          <w:szCs w:val="28"/>
        </w:rPr>
      </w:pPr>
      <w:r w:rsidRPr="00B61349">
        <w:rPr>
          <w:color w:val="000000" w:themeColor="text1"/>
          <w:sz w:val="28"/>
          <w:szCs w:val="28"/>
        </w:rPr>
        <w:t>3</w:t>
      </w:r>
      <w:r w:rsidR="00787E4E" w:rsidRPr="00B61349">
        <w:rPr>
          <w:color w:val="000000" w:themeColor="text1"/>
          <w:sz w:val="28"/>
          <w:szCs w:val="28"/>
        </w:rPr>
        <w:t>)</w:t>
      </w:r>
      <w:r w:rsidR="00B52B02" w:rsidRPr="00B61349">
        <w:rPr>
          <w:color w:val="000000" w:themeColor="text1"/>
          <w:sz w:val="28"/>
          <w:szCs w:val="28"/>
        </w:rPr>
        <w:t xml:space="preserve"> </w:t>
      </w:r>
      <w:r w:rsidR="00E208F1" w:rsidRPr="00B61349">
        <w:rPr>
          <w:color w:val="000000" w:themeColor="text1"/>
          <w:sz w:val="28"/>
          <w:szCs w:val="28"/>
        </w:rPr>
        <w:t>содержание в предоставленных</w:t>
      </w:r>
      <w:r w:rsidRPr="00B61349">
        <w:rPr>
          <w:color w:val="000000" w:themeColor="text1"/>
          <w:sz w:val="28"/>
          <w:szCs w:val="28"/>
        </w:rPr>
        <w:t xml:space="preserve"> документ</w:t>
      </w:r>
      <w:r w:rsidR="00E208F1" w:rsidRPr="00B61349">
        <w:rPr>
          <w:color w:val="000000" w:themeColor="text1"/>
          <w:sz w:val="28"/>
          <w:szCs w:val="28"/>
        </w:rPr>
        <w:t>ах недостоверных</w:t>
      </w:r>
      <w:r w:rsidRPr="00B61349">
        <w:rPr>
          <w:color w:val="000000" w:themeColor="text1"/>
          <w:sz w:val="28"/>
          <w:szCs w:val="28"/>
        </w:rPr>
        <w:t xml:space="preserve"> сведени</w:t>
      </w:r>
      <w:r w:rsidR="00E208F1" w:rsidRPr="00B61349">
        <w:rPr>
          <w:color w:val="000000" w:themeColor="text1"/>
          <w:sz w:val="28"/>
          <w:szCs w:val="28"/>
        </w:rPr>
        <w:t>й</w:t>
      </w:r>
      <w:r w:rsidRPr="00B61349">
        <w:rPr>
          <w:color w:val="000000" w:themeColor="text1"/>
          <w:sz w:val="28"/>
          <w:szCs w:val="28"/>
        </w:rPr>
        <w:t>;</w:t>
      </w:r>
    </w:p>
    <w:p w:rsidR="00F35B12" w:rsidRPr="00B61349" w:rsidRDefault="00F35B12" w:rsidP="00F35B12">
      <w:pPr>
        <w:tabs>
          <w:tab w:val="left" w:pos="851"/>
        </w:tabs>
        <w:adjustRightInd w:val="0"/>
        <w:ind w:firstLine="567"/>
        <w:jc w:val="both"/>
        <w:rPr>
          <w:color w:val="000000" w:themeColor="text1"/>
          <w:sz w:val="28"/>
          <w:szCs w:val="28"/>
        </w:rPr>
      </w:pPr>
      <w:proofErr w:type="gramStart"/>
      <w:r w:rsidRPr="00B61349">
        <w:rPr>
          <w:color w:val="000000" w:themeColor="text1"/>
          <w:sz w:val="28"/>
          <w:szCs w:val="28"/>
        </w:rPr>
        <w:t>4</w:t>
      </w:r>
      <w:r w:rsidR="00787E4E" w:rsidRPr="00B61349">
        <w:rPr>
          <w:color w:val="000000" w:themeColor="text1"/>
          <w:sz w:val="28"/>
          <w:szCs w:val="28"/>
        </w:rPr>
        <w:t>)</w:t>
      </w:r>
      <w:r w:rsidRPr="00B61349">
        <w:rPr>
          <w:color w:val="000000" w:themeColor="text1"/>
          <w:sz w:val="28"/>
          <w:szCs w:val="28"/>
        </w:rPr>
        <w:t xml:space="preserve"> несоответствие предоставленных документов градостроительному плану земельного участка, -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 – Югры, утвержденного пос</w:t>
      </w:r>
      <w:r w:rsidR="00787E4E" w:rsidRPr="00B61349">
        <w:rPr>
          <w:color w:val="000000" w:themeColor="text1"/>
          <w:sz w:val="28"/>
          <w:szCs w:val="28"/>
        </w:rPr>
        <w:t>тановлением Правительства Ханты-</w:t>
      </w:r>
      <w:r w:rsidRPr="00B61349">
        <w:rPr>
          <w:color w:val="000000" w:themeColor="text1"/>
          <w:sz w:val="28"/>
          <w:szCs w:val="28"/>
        </w:rPr>
        <w:t>Мансийского автономного окру</w:t>
      </w:r>
      <w:r w:rsidR="00B52B02" w:rsidRPr="00B61349">
        <w:rPr>
          <w:color w:val="000000" w:themeColor="text1"/>
          <w:sz w:val="28"/>
          <w:szCs w:val="28"/>
        </w:rPr>
        <w:t>га - Югры от 11.07.2014  №257-п;</w:t>
      </w:r>
      <w:proofErr w:type="gramEnd"/>
    </w:p>
    <w:p w:rsidR="00B52B02" w:rsidRPr="00B61349" w:rsidRDefault="00B52B02" w:rsidP="00F35B12">
      <w:pPr>
        <w:tabs>
          <w:tab w:val="left" w:pos="851"/>
        </w:tabs>
        <w:adjustRightInd w:val="0"/>
        <w:ind w:firstLine="567"/>
        <w:jc w:val="both"/>
        <w:rPr>
          <w:color w:val="000000" w:themeColor="text1"/>
          <w:sz w:val="28"/>
          <w:szCs w:val="28"/>
        </w:rPr>
      </w:pPr>
      <w:r w:rsidRPr="00B61349">
        <w:rPr>
          <w:color w:val="000000" w:themeColor="text1"/>
          <w:sz w:val="28"/>
          <w:szCs w:val="28"/>
        </w:rPr>
        <w:t>5) несоответствие заявителя требованиям пункта 6.1 Правил;</w:t>
      </w:r>
    </w:p>
    <w:p w:rsidR="00B52B02" w:rsidRPr="00B61349" w:rsidRDefault="00B52B02" w:rsidP="00F35B12">
      <w:pPr>
        <w:tabs>
          <w:tab w:val="left" w:pos="851"/>
        </w:tabs>
        <w:adjustRightInd w:val="0"/>
        <w:ind w:firstLine="567"/>
        <w:jc w:val="both"/>
        <w:rPr>
          <w:color w:val="000000" w:themeColor="text1"/>
          <w:sz w:val="28"/>
          <w:szCs w:val="28"/>
        </w:rPr>
      </w:pPr>
      <w:r w:rsidRPr="00B61349">
        <w:rPr>
          <w:color w:val="000000" w:themeColor="text1"/>
          <w:sz w:val="28"/>
          <w:szCs w:val="28"/>
        </w:rPr>
        <w:t>6)</w:t>
      </w:r>
      <w:r w:rsidR="009A7116" w:rsidRPr="00B61349">
        <w:rPr>
          <w:color w:val="000000" w:themeColor="text1"/>
          <w:sz w:val="28"/>
          <w:szCs w:val="28"/>
        </w:rPr>
        <w:t xml:space="preserve"> отсутствие зарегистрированного градостроительного плана земельного участка, в отношении которого запрашивается разрешение на производство земляных работ.</w:t>
      </w:r>
    </w:p>
    <w:p w:rsidR="00F35B12" w:rsidRPr="00B61349" w:rsidRDefault="00787E4E" w:rsidP="00F35B12">
      <w:pPr>
        <w:adjustRightInd w:val="0"/>
        <w:ind w:firstLine="539"/>
        <w:jc w:val="both"/>
        <w:rPr>
          <w:color w:val="000000" w:themeColor="text1"/>
          <w:sz w:val="28"/>
          <w:szCs w:val="28"/>
        </w:rPr>
      </w:pPr>
      <w:r w:rsidRPr="00B61349">
        <w:rPr>
          <w:bCs/>
          <w:color w:val="000000" w:themeColor="text1"/>
          <w:sz w:val="28"/>
          <w:szCs w:val="28"/>
        </w:rPr>
        <w:t>6.</w:t>
      </w:r>
      <w:r w:rsidR="00D44014" w:rsidRPr="00B61349">
        <w:rPr>
          <w:bCs/>
          <w:color w:val="000000" w:themeColor="text1"/>
          <w:sz w:val="28"/>
          <w:szCs w:val="28"/>
        </w:rPr>
        <w:t>9</w:t>
      </w:r>
      <w:r w:rsidR="00F35B12" w:rsidRPr="00B61349">
        <w:rPr>
          <w:b/>
          <w:bCs/>
          <w:color w:val="000000" w:themeColor="text1"/>
          <w:sz w:val="28"/>
          <w:szCs w:val="28"/>
        </w:rPr>
        <w:t>.</w:t>
      </w:r>
      <w:r w:rsidR="00F35B12" w:rsidRPr="00B61349">
        <w:rPr>
          <w:color w:val="000000" w:themeColor="text1"/>
          <w:sz w:val="28"/>
          <w:szCs w:val="28"/>
        </w:rPr>
        <w:t xml:space="preserve"> По окончании выполнения земляных работ заказчик таких работ обязан:</w:t>
      </w:r>
    </w:p>
    <w:p w:rsidR="00F35B12" w:rsidRPr="00B61349" w:rsidRDefault="00F35B12" w:rsidP="00F35B12">
      <w:pPr>
        <w:adjustRightInd w:val="0"/>
        <w:ind w:firstLine="540"/>
        <w:jc w:val="both"/>
        <w:rPr>
          <w:color w:val="000000" w:themeColor="text1"/>
          <w:sz w:val="28"/>
          <w:szCs w:val="28"/>
        </w:rPr>
      </w:pPr>
      <w:r w:rsidRPr="00B61349">
        <w:rPr>
          <w:color w:val="000000" w:themeColor="text1"/>
          <w:sz w:val="28"/>
          <w:szCs w:val="28"/>
        </w:rPr>
        <w:t>1</w:t>
      </w:r>
      <w:r w:rsidR="00787E4E" w:rsidRPr="00B61349">
        <w:rPr>
          <w:color w:val="000000" w:themeColor="text1"/>
          <w:sz w:val="28"/>
          <w:szCs w:val="28"/>
        </w:rPr>
        <w:t>)</w:t>
      </w:r>
      <w:r w:rsidRPr="00B61349">
        <w:rPr>
          <w:color w:val="000000" w:themeColor="text1"/>
          <w:sz w:val="28"/>
          <w:szCs w:val="28"/>
        </w:rPr>
        <w:t xml:space="preserve"> восстановить за свой счет нарушенные элементы благоустройства с последующей сдачей  работ по восстановлению нарушенных элементов благоустройства в сроки, установленные разрешением на производство земляных работ</w:t>
      </w:r>
      <w:r w:rsidR="00D44014" w:rsidRPr="00B61349">
        <w:rPr>
          <w:color w:val="000000" w:themeColor="text1"/>
          <w:sz w:val="28"/>
          <w:szCs w:val="28"/>
        </w:rPr>
        <w:t>;</w:t>
      </w:r>
    </w:p>
    <w:p w:rsidR="00F35B12" w:rsidRPr="00B61349" w:rsidRDefault="00F35B12" w:rsidP="00F35B12">
      <w:pPr>
        <w:adjustRightInd w:val="0"/>
        <w:ind w:firstLine="540"/>
        <w:jc w:val="both"/>
        <w:rPr>
          <w:color w:val="000000" w:themeColor="text1"/>
          <w:sz w:val="28"/>
          <w:szCs w:val="28"/>
        </w:rPr>
      </w:pPr>
      <w:r w:rsidRPr="00B61349">
        <w:rPr>
          <w:color w:val="000000" w:themeColor="text1"/>
          <w:sz w:val="28"/>
          <w:szCs w:val="28"/>
        </w:rPr>
        <w:t>2</w:t>
      </w:r>
      <w:r w:rsidR="00787E4E" w:rsidRPr="00B61349">
        <w:rPr>
          <w:color w:val="000000" w:themeColor="text1"/>
          <w:sz w:val="28"/>
          <w:szCs w:val="28"/>
        </w:rPr>
        <w:t>)</w:t>
      </w:r>
      <w:r w:rsidRPr="00B61349">
        <w:rPr>
          <w:color w:val="000000" w:themeColor="text1"/>
          <w:sz w:val="28"/>
          <w:szCs w:val="28"/>
        </w:rPr>
        <w:t xml:space="preserve"> провести контрольно-геодезическую съемку земельного участка, на котором проводились земляные работы, и передать исполнительную документацию в уполномоченный </w:t>
      </w:r>
      <w:r w:rsidR="00787E4E" w:rsidRPr="00B61349">
        <w:rPr>
          <w:color w:val="000000" w:themeColor="text1"/>
          <w:sz w:val="28"/>
          <w:szCs w:val="28"/>
        </w:rPr>
        <w:t xml:space="preserve">орган </w:t>
      </w:r>
      <w:r w:rsidR="00D44014" w:rsidRPr="00B61349">
        <w:rPr>
          <w:color w:val="000000" w:themeColor="text1"/>
          <w:sz w:val="28"/>
          <w:szCs w:val="28"/>
        </w:rPr>
        <w:t>в сфере градостроительства;</w:t>
      </w:r>
    </w:p>
    <w:p w:rsidR="00F35B12" w:rsidRPr="00B61349" w:rsidRDefault="00F35B12" w:rsidP="00F35B12">
      <w:pPr>
        <w:adjustRightInd w:val="0"/>
        <w:ind w:firstLine="540"/>
        <w:jc w:val="both"/>
        <w:rPr>
          <w:i/>
          <w:iCs/>
          <w:color w:val="000000" w:themeColor="text1"/>
          <w:sz w:val="28"/>
          <w:szCs w:val="28"/>
        </w:rPr>
      </w:pPr>
      <w:proofErr w:type="gramStart"/>
      <w:r w:rsidRPr="00B61349">
        <w:rPr>
          <w:color w:val="000000" w:themeColor="text1"/>
          <w:sz w:val="28"/>
          <w:szCs w:val="28"/>
        </w:rPr>
        <w:t>3</w:t>
      </w:r>
      <w:r w:rsidR="00787E4E" w:rsidRPr="00B61349">
        <w:rPr>
          <w:color w:val="000000" w:themeColor="text1"/>
          <w:sz w:val="28"/>
          <w:szCs w:val="28"/>
        </w:rPr>
        <w:t>)</w:t>
      </w:r>
      <w:r w:rsidRPr="00B61349">
        <w:rPr>
          <w:color w:val="000000" w:themeColor="text1"/>
          <w:sz w:val="28"/>
          <w:szCs w:val="28"/>
        </w:rPr>
        <w:t xml:space="preserve"> устранить в течение </w:t>
      </w:r>
      <w:r w:rsidR="00A97FAA" w:rsidRPr="00B61349">
        <w:rPr>
          <w:color w:val="000000" w:themeColor="text1"/>
          <w:sz w:val="28"/>
          <w:szCs w:val="28"/>
        </w:rPr>
        <w:t>пяти</w:t>
      </w:r>
      <w:r w:rsidRPr="00B61349">
        <w:rPr>
          <w:color w:val="000000" w:themeColor="text1"/>
          <w:sz w:val="28"/>
          <w:szCs w:val="28"/>
        </w:rPr>
        <w:t xml:space="preserve"> дней со дня выявления администрацией города Урай, </w:t>
      </w:r>
      <w:r w:rsidR="00787E4E" w:rsidRPr="00B61349">
        <w:rPr>
          <w:color w:val="000000" w:themeColor="text1"/>
          <w:sz w:val="28"/>
          <w:szCs w:val="28"/>
        </w:rPr>
        <w:t xml:space="preserve">уполномоченным </w:t>
      </w:r>
      <w:r w:rsidRPr="00B61349">
        <w:rPr>
          <w:color w:val="000000" w:themeColor="text1"/>
          <w:sz w:val="28"/>
          <w:szCs w:val="28"/>
        </w:rPr>
        <w:t xml:space="preserve">органом в сфере благоустройства и </w:t>
      </w:r>
      <w:r w:rsidRPr="00B61349">
        <w:rPr>
          <w:color w:val="000000" w:themeColor="text1"/>
          <w:sz w:val="28"/>
          <w:szCs w:val="28"/>
        </w:rPr>
        <w:lastRenderedPageBreak/>
        <w:t xml:space="preserve">озеленения или </w:t>
      </w:r>
      <w:r w:rsidR="00787E4E" w:rsidRPr="00B61349">
        <w:rPr>
          <w:color w:val="000000" w:themeColor="text1"/>
          <w:sz w:val="28"/>
          <w:szCs w:val="28"/>
        </w:rPr>
        <w:t xml:space="preserve">уполномоченным </w:t>
      </w:r>
      <w:r w:rsidRPr="00B61349">
        <w:rPr>
          <w:color w:val="000000" w:themeColor="text1"/>
          <w:sz w:val="28"/>
          <w:szCs w:val="28"/>
        </w:rPr>
        <w:t xml:space="preserve">органом в сфере градостроительства повреждений, провалов, просадки грунта или дорожного покрытия, появившихся как над подземными коммуникациями, так и в других местах, где не проводились ремонтно-восстановительные работы, но появившихся в течение четырех лет со дня </w:t>
      </w:r>
      <w:r w:rsidR="00D44014" w:rsidRPr="00B61349">
        <w:rPr>
          <w:color w:val="000000" w:themeColor="text1"/>
          <w:sz w:val="28"/>
          <w:szCs w:val="28"/>
        </w:rPr>
        <w:t>оформления</w:t>
      </w:r>
      <w:r w:rsidRPr="00B61349">
        <w:rPr>
          <w:color w:val="000000" w:themeColor="text1"/>
          <w:sz w:val="28"/>
          <w:szCs w:val="28"/>
        </w:rPr>
        <w:t xml:space="preserve"> акта </w:t>
      </w:r>
      <w:r w:rsidR="00787E4E" w:rsidRPr="00B61349">
        <w:rPr>
          <w:color w:val="000000" w:themeColor="text1"/>
          <w:sz w:val="28"/>
          <w:szCs w:val="28"/>
        </w:rPr>
        <w:t>приемки выполненных</w:t>
      </w:r>
      <w:r w:rsidRPr="00B61349">
        <w:rPr>
          <w:color w:val="000000" w:themeColor="text1"/>
          <w:sz w:val="28"/>
          <w:szCs w:val="28"/>
        </w:rPr>
        <w:t xml:space="preserve"> земляных</w:t>
      </w:r>
      <w:proofErr w:type="gramEnd"/>
      <w:r w:rsidRPr="00B61349">
        <w:rPr>
          <w:color w:val="000000" w:themeColor="text1"/>
          <w:sz w:val="28"/>
          <w:szCs w:val="28"/>
        </w:rPr>
        <w:t xml:space="preserve"> работ и восстановленного нарушенного благоустройства, исключительно с привлечением </w:t>
      </w:r>
      <w:r w:rsidR="00D44014" w:rsidRPr="00B61349">
        <w:rPr>
          <w:color w:val="000000" w:themeColor="text1"/>
          <w:sz w:val="28"/>
          <w:szCs w:val="28"/>
        </w:rPr>
        <w:t>лиц</w:t>
      </w:r>
      <w:r w:rsidRPr="00B61349">
        <w:rPr>
          <w:color w:val="000000" w:themeColor="text1"/>
          <w:sz w:val="28"/>
          <w:szCs w:val="28"/>
        </w:rPr>
        <w:t xml:space="preserve">, </w:t>
      </w:r>
      <w:r w:rsidR="00787E4E" w:rsidRPr="00B61349">
        <w:rPr>
          <w:color w:val="000000" w:themeColor="text1"/>
          <w:sz w:val="28"/>
          <w:szCs w:val="28"/>
        </w:rPr>
        <w:t>имеющих</w:t>
      </w:r>
      <w:r w:rsidRPr="00B61349">
        <w:rPr>
          <w:color w:val="000000" w:themeColor="text1"/>
          <w:sz w:val="28"/>
          <w:szCs w:val="28"/>
        </w:rPr>
        <w:t xml:space="preserve"> разрешение на производство </w:t>
      </w:r>
      <w:r w:rsidR="00787E4E" w:rsidRPr="00B61349">
        <w:rPr>
          <w:color w:val="000000" w:themeColor="text1"/>
          <w:sz w:val="28"/>
          <w:szCs w:val="28"/>
        </w:rPr>
        <w:t>таких</w:t>
      </w:r>
      <w:r w:rsidRPr="00B61349">
        <w:rPr>
          <w:color w:val="000000" w:themeColor="text1"/>
          <w:sz w:val="28"/>
          <w:szCs w:val="28"/>
        </w:rPr>
        <w:t xml:space="preserve"> работ</w:t>
      </w:r>
      <w:r w:rsidR="00D44014" w:rsidRPr="00B61349">
        <w:rPr>
          <w:color w:val="000000" w:themeColor="text1"/>
          <w:sz w:val="28"/>
          <w:szCs w:val="28"/>
        </w:rPr>
        <w:t>;</w:t>
      </w:r>
    </w:p>
    <w:p w:rsidR="00F35B12" w:rsidRPr="00B61349" w:rsidRDefault="00F35B12" w:rsidP="00F35B12">
      <w:pPr>
        <w:adjustRightInd w:val="0"/>
        <w:ind w:firstLine="539"/>
        <w:jc w:val="both"/>
        <w:rPr>
          <w:color w:val="000000" w:themeColor="text1"/>
          <w:sz w:val="28"/>
          <w:szCs w:val="28"/>
        </w:rPr>
      </w:pPr>
      <w:r w:rsidRPr="00B61349">
        <w:rPr>
          <w:color w:val="000000" w:themeColor="text1"/>
          <w:sz w:val="28"/>
          <w:szCs w:val="28"/>
        </w:rPr>
        <w:t>4</w:t>
      </w:r>
      <w:r w:rsidR="00D44014" w:rsidRPr="00B61349">
        <w:rPr>
          <w:color w:val="000000" w:themeColor="text1"/>
          <w:sz w:val="28"/>
          <w:szCs w:val="28"/>
        </w:rPr>
        <w:t>)</w:t>
      </w:r>
      <w:r w:rsidRPr="00B61349">
        <w:rPr>
          <w:color w:val="000000" w:themeColor="text1"/>
          <w:sz w:val="28"/>
          <w:szCs w:val="28"/>
        </w:rPr>
        <w:t xml:space="preserve"> информировать </w:t>
      </w:r>
      <w:r w:rsidR="00D44014" w:rsidRPr="00B61349">
        <w:rPr>
          <w:color w:val="000000" w:themeColor="text1"/>
          <w:sz w:val="28"/>
          <w:szCs w:val="28"/>
        </w:rPr>
        <w:t>уполномоченный орган</w:t>
      </w:r>
      <w:r w:rsidRPr="00B61349">
        <w:rPr>
          <w:color w:val="000000" w:themeColor="text1"/>
          <w:sz w:val="28"/>
          <w:szCs w:val="28"/>
        </w:rPr>
        <w:t xml:space="preserve"> в сфере градостроительства об окончании работ</w:t>
      </w:r>
      <w:r w:rsidR="001E530A" w:rsidRPr="00B61349">
        <w:rPr>
          <w:color w:val="000000" w:themeColor="text1"/>
          <w:sz w:val="28"/>
          <w:szCs w:val="28"/>
        </w:rPr>
        <w:t xml:space="preserve"> и осуществить сдачу выполненных земляных работ и восстановленного нарушенного благоустройства комиссии</w:t>
      </w:r>
      <w:r w:rsidR="00D44014" w:rsidRPr="00B61349">
        <w:rPr>
          <w:color w:val="000000" w:themeColor="text1"/>
          <w:sz w:val="28"/>
          <w:szCs w:val="28"/>
        </w:rPr>
        <w:t>.</w:t>
      </w:r>
    </w:p>
    <w:p w:rsidR="00F35B12" w:rsidRPr="00B61349" w:rsidRDefault="00D44014" w:rsidP="00F35B12">
      <w:pPr>
        <w:adjustRightInd w:val="0"/>
        <w:ind w:firstLine="540"/>
        <w:jc w:val="both"/>
        <w:rPr>
          <w:color w:val="000000" w:themeColor="text1"/>
          <w:sz w:val="28"/>
          <w:szCs w:val="28"/>
        </w:rPr>
      </w:pPr>
      <w:r w:rsidRPr="00B61349">
        <w:rPr>
          <w:bCs/>
          <w:color w:val="000000" w:themeColor="text1"/>
          <w:sz w:val="28"/>
          <w:szCs w:val="28"/>
        </w:rPr>
        <w:t>6</w:t>
      </w:r>
      <w:r w:rsidR="00F35B12" w:rsidRPr="00B61349">
        <w:rPr>
          <w:bCs/>
          <w:color w:val="000000" w:themeColor="text1"/>
          <w:sz w:val="28"/>
          <w:szCs w:val="28"/>
        </w:rPr>
        <w:t>.</w:t>
      </w:r>
      <w:r w:rsidRPr="00B61349">
        <w:rPr>
          <w:bCs/>
          <w:color w:val="000000" w:themeColor="text1"/>
          <w:sz w:val="28"/>
          <w:szCs w:val="28"/>
        </w:rPr>
        <w:t>10</w:t>
      </w:r>
      <w:r w:rsidR="00F35B12" w:rsidRPr="00B61349">
        <w:rPr>
          <w:b/>
          <w:bCs/>
          <w:color w:val="000000" w:themeColor="text1"/>
          <w:sz w:val="28"/>
          <w:szCs w:val="28"/>
        </w:rPr>
        <w:t>.</w:t>
      </w:r>
      <w:r w:rsidR="00A97FAA" w:rsidRPr="00B61349">
        <w:rPr>
          <w:b/>
          <w:bCs/>
          <w:color w:val="000000" w:themeColor="text1"/>
          <w:sz w:val="28"/>
          <w:szCs w:val="28"/>
        </w:rPr>
        <w:t xml:space="preserve"> </w:t>
      </w:r>
      <w:r w:rsidR="00F35B12" w:rsidRPr="00B61349">
        <w:rPr>
          <w:color w:val="000000" w:themeColor="text1"/>
          <w:sz w:val="28"/>
          <w:szCs w:val="28"/>
        </w:rPr>
        <w:t>В случае возникновения аварийной ситуации на подземных коммуникациях лица, выполняющие ремонтно-восстановительные работы, обязаны незамедлительно уведомить телефонограммой МКУ «ЕДДС</w:t>
      </w:r>
      <w:r w:rsidRPr="00B61349">
        <w:rPr>
          <w:color w:val="000000" w:themeColor="text1"/>
          <w:sz w:val="28"/>
          <w:szCs w:val="28"/>
        </w:rPr>
        <w:t xml:space="preserve"> г.Урай</w:t>
      </w:r>
      <w:r w:rsidR="00F35B12" w:rsidRPr="00B61349">
        <w:rPr>
          <w:color w:val="000000" w:themeColor="text1"/>
          <w:sz w:val="28"/>
          <w:szCs w:val="28"/>
        </w:rPr>
        <w:t>»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w:t>
      </w:r>
    </w:p>
    <w:p w:rsidR="00F35B12" w:rsidRPr="00B61349" w:rsidRDefault="00F35B12" w:rsidP="00F35B12">
      <w:pPr>
        <w:adjustRightInd w:val="0"/>
        <w:ind w:firstLine="540"/>
        <w:jc w:val="both"/>
        <w:rPr>
          <w:color w:val="000000" w:themeColor="text1"/>
          <w:sz w:val="28"/>
          <w:szCs w:val="28"/>
        </w:rPr>
      </w:pPr>
      <w:proofErr w:type="gramStart"/>
      <w:r w:rsidRPr="00B61349">
        <w:rPr>
          <w:color w:val="000000" w:themeColor="text1"/>
          <w:sz w:val="28"/>
          <w:szCs w:val="28"/>
        </w:rPr>
        <w:t>МКУ «ЕДДС</w:t>
      </w:r>
      <w:r w:rsidR="002D4210" w:rsidRPr="00B61349">
        <w:rPr>
          <w:color w:val="000000" w:themeColor="text1"/>
          <w:sz w:val="28"/>
          <w:szCs w:val="28"/>
        </w:rPr>
        <w:t xml:space="preserve"> г.Урай</w:t>
      </w:r>
      <w:r w:rsidRPr="00B61349">
        <w:rPr>
          <w:color w:val="000000" w:themeColor="text1"/>
          <w:sz w:val="28"/>
          <w:szCs w:val="28"/>
        </w:rPr>
        <w:t xml:space="preserve">» в течение одного рабочего дня с момента регистрации уведомления о возникновении аварийной ситуации уведомляет телефонограммой </w:t>
      </w:r>
      <w:r w:rsidR="002D4210" w:rsidRPr="00B61349">
        <w:rPr>
          <w:color w:val="000000" w:themeColor="text1"/>
          <w:sz w:val="28"/>
          <w:szCs w:val="28"/>
        </w:rPr>
        <w:t xml:space="preserve">уполномоченный </w:t>
      </w:r>
      <w:r w:rsidRPr="00B61349">
        <w:rPr>
          <w:color w:val="000000" w:themeColor="text1"/>
          <w:sz w:val="28"/>
          <w:szCs w:val="28"/>
        </w:rPr>
        <w:t xml:space="preserve">орган в сфере градостроительства и </w:t>
      </w:r>
      <w:r w:rsidR="002D4210" w:rsidRPr="00B61349">
        <w:rPr>
          <w:color w:val="000000" w:themeColor="text1"/>
          <w:sz w:val="28"/>
          <w:szCs w:val="28"/>
        </w:rPr>
        <w:t xml:space="preserve">уполномоченный </w:t>
      </w:r>
      <w:r w:rsidRPr="00B61349">
        <w:rPr>
          <w:color w:val="000000" w:themeColor="text1"/>
          <w:sz w:val="28"/>
          <w:szCs w:val="28"/>
        </w:rPr>
        <w:t>орган в сфере благоустройства и озеленения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w:t>
      </w:r>
      <w:proofErr w:type="gramEnd"/>
    </w:p>
    <w:p w:rsidR="00F35B12" w:rsidRPr="00B61349" w:rsidRDefault="00F35B12" w:rsidP="00F35B12">
      <w:pPr>
        <w:widowControl w:val="0"/>
        <w:adjustRightInd w:val="0"/>
        <w:ind w:firstLine="567"/>
        <w:jc w:val="both"/>
        <w:rPr>
          <w:color w:val="000000" w:themeColor="text1"/>
          <w:sz w:val="28"/>
          <w:szCs w:val="28"/>
        </w:rPr>
      </w:pPr>
      <w:r w:rsidRPr="00B61349">
        <w:rPr>
          <w:color w:val="000000" w:themeColor="text1"/>
          <w:sz w:val="28"/>
          <w:szCs w:val="28"/>
        </w:rPr>
        <w:t>Лица, выполняющие ремонтно-восстановительные работы, обязаны уведомить органы государственной инспекции безопасности дорожного движения об аварийной ситуации, произошедшей на объект</w:t>
      </w:r>
      <w:r w:rsidR="002D4210" w:rsidRPr="00B61349">
        <w:rPr>
          <w:color w:val="000000" w:themeColor="text1"/>
          <w:sz w:val="28"/>
          <w:szCs w:val="28"/>
        </w:rPr>
        <w:t>е</w:t>
      </w:r>
      <w:r w:rsidRPr="00B61349">
        <w:rPr>
          <w:color w:val="000000" w:themeColor="text1"/>
          <w:sz w:val="28"/>
          <w:szCs w:val="28"/>
        </w:rPr>
        <w:t xml:space="preserve"> улично-дорожной сети, в порядке, установленном настоящим пунктом.</w:t>
      </w:r>
    </w:p>
    <w:p w:rsidR="00F35B12" w:rsidRPr="00B61349" w:rsidRDefault="002D4210" w:rsidP="00F35B12">
      <w:pPr>
        <w:adjustRightInd w:val="0"/>
        <w:ind w:firstLine="539"/>
        <w:jc w:val="both"/>
        <w:rPr>
          <w:color w:val="000000" w:themeColor="text1"/>
          <w:sz w:val="28"/>
          <w:szCs w:val="28"/>
        </w:rPr>
      </w:pPr>
      <w:r w:rsidRPr="00B61349">
        <w:rPr>
          <w:bCs/>
          <w:color w:val="000000" w:themeColor="text1"/>
          <w:sz w:val="28"/>
          <w:szCs w:val="28"/>
        </w:rPr>
        <w:t>6.11</w:t>
      </w:r>
      <w:r w:rsidR="00F35B12" w:rsidRPr="00B61349">
        <w:rPr>
          <w:bCs/>
          <w:color w:val="000000" w:themeColor="text1"/>
          <w:sz w:val="28"/>
          <w:szCs w:val="28"/>
        </w:rPr>
        <w:t>.</w:t>
      </w:r>
      <w:r w:rsidR="00F35B12" w:rsidRPr="00B61349">
        <w:rPr>
          <w:color w:val="000000" w:themeColor="text1"/>
          <w:sz w:val="28"/>
          <w:szCs w:val="28"/>
        </w:rPr>
        <w:t xml:space="preserve"> Лица, выполняющие ремонтно-восстановительные работы, обязаны восстановить в полном объеме нарушенные элементы благоустройства.</w:t>
      </w:r>
    </w:p>
    <w:p w:rsidR="00F35B12" w:rsidRPr="00B61349" w:rsidRDefault="00F35B12" w:rsidP="00F35B12">
      <w:pPr>
        <w:widowControl w:val="0"/>
        <w:adjustRightInd w:val="0"/>
        <w:ind w:firstLine="567"/>
        <w:jc w:val="both"/>
        <w:rPr>
          <w:color w:val="000000" w:themeColor="text1"/>
          <w:sz w:val="28"/>
          <w:szCs w:val="28"/>
        </w:rPr>
      </w:pPr>
      <w:r w:rsidRPr="00B61349">
        <w:rPr>
          <w:color w:val="000000" w:themeColor="text1"/>
          <w:sz w:val="28"/>
          <w:szCs w:val="28"/>
        </w:rPr>
        <w:t>Сроки восстановления нарушенного благоустройства устанавливаются:</w:t>
      </w:r>
    </w:p>
    <w:p w:rsidR="00F35B12" w:rsidRPr="00B61349" w:rsidRDefault="002D4210" w:rsidP="00F35B12">
      <w:pPr>
        <w:widowControl w:val="0"/>
        <w:adjustRightInd w:val="0"/>
        <w:ind w:firstLine="567"/>
        <w:jc w:val="both"/>
        <w:rPr>
          <w:color w:val="000000" w:themeColor="text1"/>
          <w:sz w:val="28"/>
          <w:szCs w:val="28"/>
        </w:rPr>
      </w:pPr>
      <w:r w:rsidRPr="00B61349">
        <w:rPr>
          <w:color w:val="000000" w:themeColor="text1"/>
          <w:sz w:val="28"/>
          <w:szCs w:val="28"/>
        </w:rPr>
        <w:t>1</w:t>
      </w:r>
      <w:r w:rsidR="00F35B12" w:rsidRPr="00B61349">
        <w:rPr>
          <w:color w:val="000000" w:themeColor="text1"/>
          <w:sz w:val="28"/>
          <w:szCs w:val="28"/>
        </w:rPr>
        <w:t>) при проведении земляных работ в весенне-летний период - в течение 10 дней с момента окончания работ;</w:t>
      </w:r>
    </w:p>
    <w:p w:rsidR="00F35B12" w:rsidRPr="00B61349" w:rsidRDefault="002D4210" w:rsidP="00F35B12">
      <w:pPr>
        <w:widowControl w:val="0"/>
        <w:adjustRightInd w:val="0"/>
        <w:ind w:firstLine="567"/>
        <w:jc w:val="both"/>
        <w:rPr>
          <w:color w:val="000000" w:themeColor="text1"/>
          <w:sz w:val="28"/>
          <w:szCs w:val="28"/>
        </w:rPr>
      </w:pPr>
      <w:r w:rsidRPr="00B61349">
        <w:rPr>
          <w:color w:val="000000" w:themeColor="text1"/>
          <w:sz w:val="28"/>
          <w:szCs w:val="28"/>
        </w:rPr>
        <w:t>2</w:t>
      </w:r>
      <w:r w:rsidR="00F35B12" w:rsidRPr="00B61349">
        <w:rPr>
          <w:color w:val="000000" w:themeColor="text1"/>
          <w:sz w:val="28"/>
          <w:szCs w:val="28"/>
        </w:rPr>
        <w:t>) при проведении земляных работ в осенне-зимний период - не позднее 15 июня предстоящего летнего периода.</w:t>
      </w:r>
    </w:p>
    <w:p w:rsidR="00F35B12" w:rsidRPr="00B61349" w:rsidRDefault="00F35B12" w:rsidP="00F35B12">
      <w:pPr>
        <w:widowControl w:val="0"/>
        <w:adjustRightInd w:val="0"/>
        <w:ind w:firstLine="567"/>
        <w:jc w:val="both"/>
        <w:rPr>
          <w:color w:val="000000" w:themeColor="text1"/>
          <w:sz w:val="28"/>
          <w:szCs w:val="28"/>
        </w:rPr>
      </w:pPr>
      <w:r w:rsidRPr="00B61349">
        <w:rPr>
          <w:color w:val="000000" w:themeColor="text1"/>
          <w:sz w:val="28"/>
          <w:szCs w:val="28"/>
        </w:rPr>
        <w:t>В случае невыполнения ремонтно-восстановительных работ в полном объеме в установленные настоящим пунктом сроки лица, выполняющие ремонтно-восстановительные работы, обязаны оформить разрешение на производство земляных работ в установленном порядке.</w:t>
      </w:r>
    </w:p>
    <w:p w:rsidR="00F35B12" w:rsidRPr="00B61349" w:rsidRDefault="002D4210" w:rsidP="00F35B12">
      <w:pPr>
        <w:adjustRightInd w:val="0"/>
        <w:ind w:firstLine="539"/>
        <w:jc w:val="both"/>
        <w:rPr>
          <w:color w:val="000000" w:themeColor="text1"/>
          <w:sz w:val="28"/>
          <w:szCs w:val="28"/>
        </w:rPr>
      </w:pPr>
      <w:r w:rsidRPr="00B61349">
        <w:rPr>
          <w:bCs/>
          <w:color w:val="000000" w:themeColor="text1"/>
          <w:sz w:val="28"/>
          <w:szCs w:val="28"/>
        </w:rPr>
        <w:t>6</w:t>
      </w:r>
      <w:r w:rsidR="00F35B12" w:rsidRPr="00B61349">
        <w:rPr>
          <w:bCs/>
          <w:color w:val="000000" w:themeColor="text1"/>
          <w:sz w:val="28"/>
          <w:szCs w:val="28"/>
        </w:rPr>
        <w:t>.1</w:t>
      </w:r>
      <w:r w:rsidRPr="00B61349">
        <w:rPr>
          <w:bCs/>
          <w:color w:val="000000" w:themeColor="text1"/>
          <w:sz w:val="28"/>
          <w:szCs w:val="28"/>
        </w:rPr>
        <w:t>2</w:t>
      </w:r>
      <w:r w:rsidR="00F35B12" w:rsidRPr="00B61349">
        <w:rPr>
          <w:bCs/>
          <w:color w:val="000000" w:themeColor="text1"/>
          <w:sz w:val="28"/>
          <w:szCs w:val="28"/>
        </w:rPr>
        <w:t>.</w:t>
      </w:r>
      <w:r w:rsidR="00F35B12" w:rsidRPr="00B61349">
        <w:rPr>
          <w:color w:val="000000" w:themeColor="text1"/>
          <w:sz w:val="28"/>
          <w:szCs w:val="28"/>
        </w:rPr>
        <w:t xml:space="preserve"> При производстве </w:t>
      </w:r>
      <w:r w:rsidRPr="00B61349">
        <w:rPr>
          <w:color w:val="000000" w:themeColor="text1"/>
          <w:sz w:val="28"/>
          <w:szCs w:val="28"/>
        </w:rPr>
        <w:t xml:space="preserve">земляных работ </w:t>
      </w:r>
      <w:r w:rsidR="00F35B12" w:rsidRPr="00B61349">
        <w:rPr>
          <w:color w:val="000000" w:themeColor="text1"/>
          <w:sz w:val="28"/>
          <w:szCs w:val="28"/>
        </w:rPr>
        <w:t>запрещается:</w:t>
      </w:r>
    </w:p>
    <w:p w:rsidR="00F35B12" w:rsidRPr="00B61349" w:rsidRDefault="00F35B12" w:rsidP="00F35B12">
      <w:pPr>
        <w:adjustRightInd w:val="0"/>
        <w:ind w:firstLine="540"/>
        <w:jc w:val="both"/>
        <w:rPr>
          <w:color w:val="000000" w:themeColor="text1"/>
          <w:sz w:val="28"/>
          <w:szCs w:val="28"/>
        </w:rPr>
      </w:pPr>
      <w:r w:rsidRPr="00B61349">
        <w:rPr>
          <w:color w:val="000000" w:themeColor="text1"/>
          <w:sz w:val="28"/>
          <w:szCs w:val="28"/>
        </w:rPr>
        <w:t>1</w:t>
      </w:r>
      <w:r w:rsidR="002D4210" w:rsidRPr="00B61349">
        <w:rPr>
          <w:color w:val="000000" w:themeColor="text1"/>
          <w:sz w:val="28"/>
          <w:szCs w:val="28"/>
        </w:rPr>
        <w:t>)</w:t>
      </w:r>
      <w:r w:rsidRPr="00B61349">
        <w:rPr>
          <w:color w:val="000000" w:themeColor="text1"/>
          <w:sz w:val="28"/>
          <w:szCs w:val="28"/>
        </w:rPr>
        <w:t xml:space="preserve"> проведение плановых работ по ремонту подземных коммуникаций под видом аварийных;</w:t>
      </w:r>
    </w:p>
    <w:p w:rsidR="00F35B12" w:rsidRPr="00B61349" w:rsidRDefault="00F35B12" w:rsidP="00F35B12">
      <w:pPr>
        <w:adjustRightInd w:val="0"/>
        <w:ind w:firstLine="540"/>
        <w:jc w:val="both"/>
        <w:rPr>
          <w:color w:val="000000" w:themeColor="text1"/>
          <w:sz w:val="28"/>
          <w:szCs w:val="28"/>
        </w:rPr>
      </w:pPr>
      <w:r w:rsidRPr="00B61349">
        <w:rPr>
          <w:color w:val="000000" w:themeColor="text1"/>
          <w:sz w:val="28"/>
          <w:szCs w:val="28"/>
        </w:rPr>
        <w:t>2</w:t>
      </w:r>
      <w:r w:rsidR="002D4210" w:rsidRPr="00B61349">
        <w:rPr>
          <w:color w:val="000000" w:themeColor="text1"/>
          <w:sz w:val="28"/>
          <w:szCs w:val="28"/>
        </w:rPr>
        <w:t>)</w:t>
      </w:r>
      <w:r w:rsidRPr="00B61349">
        <w:rPr>
          <w:color w:val="000000" w:themeColor="text1"/>
          <w:sz w:val="28"/>
          <w:szCs w:val="28"/>
        </w:rPr>
        <w:t xml:space="preserve"> засыпка (завал) строительными материалами и мусором крышек люков смотровых колодцев и камер, водосточных решеток.</w:t>
      </w:r>
    </w:p>
    <w:p w:rsidR="00F35B12" w:rsidRPr="00B61349" w:rsidRDefault="002D4210" w:rsidP="00F35B12">
      <w:pPr>
        <w:adjustRightInd w:val="0"/>
        <w:ind w:firstLine="539"/>
        <w:jc w:val="both"/>
        <w:rPr>
          <w:color w:val="000000" w:themeColor="text1"/>
          <w:sz w:val="28"/>
          <w:szCs w:val="28"/>
        </w:rPr>
      </w:pPr>
      <w:r w:rsidRPr="00B61349">
        <w:rPr>
          <w:bCs/>
          <w:color w:val="000000" w:themeColor="text1"/>
          <w:sz w:val="28"/>
          <w:szCs w:val="28"/>
        </w:rPr>
        <w:t>6</w:t>
      </w:r>
      <w:r w:rsidR="00F35B12" w:rsidRPr="00B61349">
        <w:rPr>
          <w:bCs/>
          <w:color w:val="000000" w:themeColor="text1"/>
          <w:sz w:val="28"/>
          <w:szCs w:val="28"/>
        </w:rPr>
        <w:t>.1</w:t>
      </w:r>
      <w:r w:rsidRPr="00B61349">
        <w:rPr>
          <w:bCs/>
          <w:color w:val="000000" w:themeColor="text1"/>
          <w:sz w:val="28"/>
          <w:szCs w:val="28"/>
        </w:rPr>
        <w:t>3</w:t>
      </w:r>
      <w:r w:rsidR="00F35B12" w:rsidRPr="00B61349">
        <w:rPr>
          <w:bCs/>
          <w:color w:val="000000" w:themeColor="text1"/>
          <w:sz w:val="28"/>
          <w:szCs w:val="28"/>
        </w:rPr>
        <w:t>.</w:t>
      </w:r>
      <w:r w:rsidR="00E5616F" w:rsidRPr="00B61349">
        <w:rPr>
          <w:bCs/>
          <w:color w:val="000000" w:themeColor="text1"/>
          <w:sz w:val="28"/>
          <w:szCs w:val="28"/>
        </w:rPr>
        <w:t xml:space="preserve"> </w:t>
      </w:r>
      <w:proofErr w:type="gramStart"/>
      <w:r w:rsidR="00F35B12" w:rsidRPr="00B61349">
        <w:rPr>
          <w:color w:val="000000" w:themeColor="text1"/>
          <w:sz w:val="28"/>
          <w:szCs w:val="28"/>
        </w:rPr>
        <w:t xml:space="preserve">При необходимости проведения работ по демонтажу недействующих инженерных коммуникаций, опор линий связи, линий </w:t>
      </w:r>
      <w:r w:rsidR="00F35B12" w:rsidRPr="00B61349">
        <w:rPr>
          <w:color w:val="000000" w:themeColor="text1"/>
          <w:sz w:val="28"/>
          <w:szCs w:val="28"/>
        </w:rPr>
        <w:lastRenderedPageBreak/>
        <w:t xml:space="preserve">электропередач и трубопроводов, в случае отсутствия установленного </w:t>
      </w:r>
      <w:proofErr w:type="spellStart"/>
      <w:r w:rsidR="00F35B12" w:rsidRPr="00B61349">
        <w:rPr>
          <w:color w:val="000000" w:themeColor="text1"/>
          <w:sz w:val="28"/>
          <w:szCs w:val="28"/>
        </w:rPr>
        <w:t>правопользования</w:t>
      </w:r>
      <w:proofErr w:type="spellEnd"/>
      <w:r w:rsidR="00F35B12" w:rsidRPr="00B61349">
        <w:rPr>
          <w:color w:val="000000" w:themeColor="text1"/>
          <w:sz w:val="28"/>
          <w:szCs w:val="28"/>
        </w:rPr>
        <w:t xml:space="preserve"> на земельные участки, на которых размещаются данные объекты, владельцы указанных инженерных сооружений обязаны уведомить уполномоченный орган в сфере градостроительства о предстоящих работах по демонтажу таких инженерных сооружений с указанием срока проведения работ.</w:t>
      </w:r>
      <w:proofErr w:type="gramEnd"/>
      <w:r w:rsidR="00F35B12" w:rsidRPr="00B61349">
        <w:rPr>
          <w:color w:val="000000" w:themeColor="text1"/>
          <w:sz w:val="28"/>
          <w:szCs w:val="28"/>
        </w:rPr>
        <w:t xml:space="preserve"> К уведомлению необходимо приложить схему организации работ, согласованную с руководителями юридических лиц, в ведении которых находятся инженерные сети, пролегающие в непосредственной близости от демонтируемых инженерных сооружений или п</w:t>
      </w:r>
      <w:r w:rsidRPr="00B61349">
        <w:rPr>
          <w:color w:val="000000" w:themeColor="text1"/>
          <w:sz w:val="28"/>
          <w:szCs w:val="28"/>
        </w:rPr>
        <w:t>е</w:t>
      </w:r>
      <w:r w:rsidR="00F35B12" w:rsidRPr="00B61349">
        <w:rPr>
          <w:color w:val="000000" w:themeColor="text1"/>
          <w:sz w:val="28"/>
          <w:szCs w:val="28"/>
        </w:rPr>
        <w:t>ресекающие их.</w:t>
      </w:r>
    </w:p>
    <w:p w:rsidR="00F35B12" w:rsidRPr="00B61349" w:rsidRDefault="00F35B12" w:rsidP="00F35B12">
      <w:pPr>
        <w:widowControl w:val="0"/>
        <w:adjustRightInd w:val="0"/>
        <w:ind w:firstLine="567"/>
        <w:jc w:val="both"/>
        <w:rPr>
          <w:i/>
          <w:iCs/>
          <w:color w:val="000000" w:themeColor="text1"/>
          <w:sz w:val="28"/>
          <w:szCs w:val="28"/>
        </w:rPr>
      </w:pPr>
      <w:r w:rsidRPr="00B61349">
        <w:rPr>
          <w:color w:val="000000" w:themeColor="text1"/>
          <w:sz w:val="28"/>
          <w:szCs w:val="28"/>
        </w:rPr>
        <w:t>По завершению работ по демонтажу недействующих инженерных сооружений восстановление нарушенных элементов благоустройства ос</w:t>
      </w:r>
      <w:r w:rsidR="002D4210" w:rsidRPr="00B61349">
        <w:rPr>
          <w:color w:val="000000" w:themeColor="text1"/>
          <w:sz w:val="28"/>
          <w:szCs w:val="28"/>
        </w:rPr>
        <w:t>уществляется в соответствии с пунктом</w:t>
      </w:r>
      <w:r w:rsidR="00E5616F" w:rsidRPr="00B61349">
        <w:rPr>
          <w:color w:val="000000" w:themeColor="text1"/>
          <w:sz w:val="28"/>
          <w:szCs w:val="28"/>
        </w:rPr>
        <w:t xml:space="preserve"> </w:t>
      </w:r>
      <w:r w:rsidR="002D4210" w:rsidRPr="00B61349">
        <w:rPr>
          <w:color w:val="000000" w:themeColor="text1"/>
          <w:sz w:val="28"/>
          <w:szCs w:val="28"/>
        </w:rPr>
        <w:t>6.11</w:t>
      </w:r>
      <w:r w:rsidRPr="00B61349">
        <w:rPr>
          <w:color w:val="000000" w:themeColor="text1"/>
          <w:sz w:val="28"/>
          <w:szCs w:val="28"/>
        </w:rPr>
        <w:t xml:space="preserve"> настоящих Правил</w:t>
      </w:r>
      <w:r w:rsidRPr="00B61349">
        <w:rPr>
          <w:i/>
          <w:iCs/>
          <w:color w:val="000000" w:themeColor="text1"/>
          <w:sz w:val="28"/>
          <w:szCs w:val="28"/>
        </w:rPr>
        <w:t>.</w:t>
      </w:r>
    </w:p>
    <w:p w:rsidR="005F655D" w:rsidRPr="00B61349" w:rsidRDefault="005F655D" w:rsidP="00F35B12">
      <w:pPr>
        <w:adjustRightInd w:val="0"/>
        <w:ind w:firstLine="539"/>
        <w:jc w:val="both"/>
        <w:rPr>
          <w:color w:val="000000" w:themeColor="text1"/>
          <w:sz w:val="28"/>
          <w:szCs w:val="28"/>
        </w:rPr>
      </w:pPr>
      <w:r w:rsidRPr="00B61349">
        <w:rPr>
          <w:bCs/>
          <w:color w:val="000000" w:themeColor="text1"/>
          <w:sz w:val="28"/>
          <w:szCs w:val="28"/>
        </w:rPr>
        <w:t>6</w:t>
      </w:r>
      <w:r w:rsidR="00F35B12" w:rsidRPr="00B61349">
        <w:rPr>
          <w:bCs/>
          <w:color w:val="000000" w:themeColor="text1"/>
          <w:sz w:val="28"/>
          <w:szCs w:val="28"/>
        </w:rPr>
        <w:t>.1</w:t>
      </w:r>
      <w:r w:rsidRPr="00B61349">
        <w:rPr>
          <w:bCs/>
          <w:color w:val="000000" w:themeColor="text1"/>
          <w:sz w:val="28"/>
          <w:szCs w:val="28"/>
        </w:rPr>
        <w:t>4</w:t>
      </w:r>
      <w:r w:rsidR="00F35B12" w:rsidRPr="00B61349">
        <w:rPr>
          <w:bCs/>
          <w:color w:val="000000" w:themeColor="text1"/>
          <w:sz w:val="28"/>
          <w:szCs w:val="28"/>
        </w:rPr>
        <w:t>.</w:t>
      </w:r>
      <w:r w:rsidR="00F35B12" w:rsidRPr="00B61349">
        <w:rPr>
          <w:color w:val="000000" w:themeColor="text1"/>
          <w:sz w:val="28"/>
          <w:szCs w:val="28"/>
        </w:rPr>
        <w:t xml:space="preserve"> Завершение производства земляных работ и восстановление нарушенного благоустройства </w:t>
      </w:r>
      <w:r w:rsidR="000E37DB" w:rsidRPr="00B61349">
        <w:rPr>
          <w:color w:val="000000" w:themeColor="text1"/>
          <w:sz w:val="28"/>
          <w:szCs w:val="28"/>
        </w:rPr>
        <w:t>оформляется</w:t>
      </w:r>
      <w:r w:rsidR="00F35B12" w:rsidRPr="00B61349">
        <w:rPr>
          <w:color w:val="000000" w:themeColor="text1"/>
          <w:sz w:val="28"/>
          <w:szCs w:val="28"/>
        </w:rPr>
        <w:t xml:space="preserve"> актом </w:t>
      </w:r>
      <w:r w:rsidRPr="00B61349">
        <w:rPr>
          <w:color w:val="000000" w:themeColor="text1"/>
          <w:sz w:val="28"/>
          <w:szCs w:val="28"/>
        </w:rPr>
        <w:t>приемки выполненных земляных работ и восстановленного нарушенного благоустройства</w:t>
      </w:r>
      <w:r w:rsidR="00F35B12" w:rsidRPr="00B61349">
        <w:rPr>
          <w:color w:val="000000" w:themeColor="text1"/>
          <w:sz w:val="28"/>
          <w:szCs w:val="28"/>
        </w:rPr>
        <w:t xml:space="preserve"> по форме, установленной приложением </w:t>
      </w:r>
      <w:r w:rsidR="00D96F85" w:rsidRPr="00B61349">
        <w:rPr>
          <w:color w:val="000000" w:themeColor="text1"/>
          <w:sz w:val="28"/>
          <w:szCs w:val="28"/>
        </w:rPr>
        <w:t>1</w:t>
      </w:r>
      <w:r w:rsidR="00FB7E3F" w:rsidRPr="00B61349">
        <w:rPr>
          <w:color w:val="000000" w:themeColor="text1"/>
          <w:sz w:val="28"/>
          <w:szCs w:val="28"/>
        </w:rPr>
        <w:t>1</w:t>
      </w:r>
      <w:r w:rsidR="00F35B12" w:rsidRPr="00B61349">
        <w:rPr>
          <w:color w:val="000000" w:themeColor="text1"/>
          <w:sz w:val="28"/>
          <w:szCs w:val="28"/>
        </w:rPr>
        <w:t xml:space="preserve"> к Правилам. </w:t>
      </w:r>
    </w:p>
    <w:p w:rsidR="000E37DB" w:rsidRPr="00B61349" w:rsidRDefault="005F655D" w:rsidP="000E37DB">
      <w:pPr>
        <w:widowControl w:val="0"/>
        <w:adjustRightInd w:val="0"/>
        <w:ind w:firstLine="567"/>
        <w:jc w:val="both"/>
        <w:rPr>
          <w:color w:val="000000" w:themeColor="text1"/>
          <w:sz w:val="28"/>
          <w:szCs w:val="28"/>
        </w:rPr>
      </w:pPr>
      <w:proofErr w:type="gramStart"/>
      <w:r w:rsidRPr="00B61349">
        <w:rPr>
          <w:color w:val="000000" w:themeColor="text1"/>
          <w:sz w:val="28"/>
          <w:szCs w:val="28"/>
        </w:rPr>
        <w:t xml:space="preserve">Лица, </w:t>
      </w:r>
      <w:r w:rsidR="000E37DB" w:rsidRPr="00B61349">
        <w:rPr>
          <w:color w:val="000000" w:themeColor="text1"/>
          <w:sz w:val="28"/>
          <w:szCs w:val="28"/>
        </w:rPr>
        <w:t>не осуществившие сдачу выполненных земляных работ и восстановленного нарушенного благоустройства,</w:t>
      </w:r>
      <w:r w:rsidR="00E5616F" w:rsidRPr="00B61349">
        <w:rPr>
          <w:color w:val="000000" w:themeColor="text1"/>
          <w:sz w:val="28"/>
          <w:szCs w:val="28"/>
        </w:rPr>
        <w:t xml:space="preserve"> </w:t>
      </w:r>
      <w:r w:rsidR="000E37DB" w:rsidRPr="00B61349">
        <w:rPr>
          <w:color w:val="000000" w:themeColor="text1"/>
          <w:sz w:val="28"/>
          <w:szCs w:val="28"/>
        </w:rPr>
        <w:t>по истечению сроков действия разрешения на производство земляных работ, восстановления нарушенного благоустройства несут ответственность за нарушение настоящих Правил.</w:t>
      </w:r>
      <w:proofErr w:type="gramEnd"/>
    </w:p>
    <w:p w:rsidR="00F35B12" w:rsidRPr="00B61349" w:rsidRDefault="000E37DB" w:rsidP="00F35B12">
      <w:pPr>
        <w:adjustRightInd w:val="0"/>
        <w:ind w:firstLine="539"/>
        <w:jc w:val="both"/>
        <w:rPr>
          <w:color w:val="000000" w:themeColor="text1"/>
          <w:sz w:val="28"/>
          <w:szCs w:val="28"/>
        </w:rPr>
      </w:pPr>
      <w:r w:rsidRPr="00B61349">
        <w:rPr>
          <w:bCs/>
          <w:color w:val="000000" w:themeColor="text1"/>
          <w:sz w:val="28"/>
          <w:szCs w:val="28"/>
        </w:rPr>
        <w:t>6</w:t>
      </w:r>
      <w:r w:rsidR="00F35B12" w:rsidRPr="00B61349">
        <w:rPr>
          <w:bCs/>
          <w:color w:val="000000" w:themeColor="text1"/>
          <w:sz w:val="28"/>
          <w:szCs w:val="28"/>
        </w:rPr>
        <w:t>.1</w:t>
      </w:r>
      <w:r w:rsidRPr="00B61349">
        <w:rPr>
          <w:bCs/>
          <w:color w:val="000000" w:themeColor="text1"/>
          <w:sz w:val="28"/>
          <w:szCs w:val="28"/>
        </w:rPr>
        <w:t>5</w:t>
      </w:r>
      <w:r w:rsidR="00F35B12" w:rsidRPr="00B61349">
        <w:rPr>
          <w:bCs/>
          <w:color w:val="000000" w:themeColor="text1"/>
          <w:sz w:val="28"/>
          <w:szCs w:val="28"/>
        </w:rPr>
        <w:t>.</w:t>
      </w:r>
      <w:r w:rsidR="00F35B12" w:rsidRPr="00B61349">
        <w:rPr>
          <w:color w:val="000000" w:themeColor="text1"/>
          <w:sz w:val="28"/>
          <w:szCs w:val="28"/>
        </w:rPr>
        <w:t xml:space="preserve"> Сроки действия разрешения на производство земляных работ, восстановления нарушенного благоустройства могут быть продлены по письменному обращению заявителя на имя главы города Урай, поданному в уполномоченный орган в сфере градостроительства по форме, установленной приложением 1</w:t>
      </w:r>
      <w:r w:rsidR="00FB7E3F" w:rsidRPr="00B61349">
        <w:rPr>
          <w:color w:val="000000" w:themeColor="text1"/>
          <w:sz w:val="28"/>
          <w:szCs w:val="28"/>
        </w:rPr>
        <w:t>2</w:t>
      </w:r>
      <w:r w:rsidR="00F35B12" w:rsidRPr="00B61349">
        <w:rPr>
          <w:color w:val="000000" w:themeColor="text1"/>
          <w:sz w:val="28"/>
          <w:szCs w:val="28"/>
        </w:rPr>
        <w:t xml:space="preserve"> к Правилам.</w:t>
      </w:r>
    </w:p>
    <w:p w:rsidR="00F35B12" w:rsidRPr="00B61349" w:rsidRDefault="000E37DB" w:rsidP="00F35B12">
      <w:pPr>
        <w:tabs>
          <w:tab w:val="left" w:pos="851"/>
        </w:tabs>
        <w:adjustRightInd w:val="0"/>
        <w:ind w:firstLine="567"/>
        <w:jc w:val="both"/>
        <w:rPr>
          <w:color w:val="000000" w:themeColor="text1"/>
          <w:sz w:val="28"/>
          <w:szCs w:val="28"/>
        </w:rPr>
      </w:pPr>
      <w:r w:rsidRPr="00B61349">
        <w:rPr>
          <w:bCs/>
          <w:color w:val="000000" w:themeColor="text1"/>
          <w:sz w:val="28"/>
          <w:szCs w:val="28"/>
        </w:rPr>
        <w:t>6</w:t>
      </w:r>
      <w:r w:rsidR="00F35B12" w:rsidRPr="00B61349">
        <w:rPr>
          <w:bCs/>
          <w:color w:val="000000" w:themeColor="text1"/>
          <w:sz w:val="28"/>
          <w:szCs w:val="28"/>
        </w:rPr>
        <w:t>.1</w:t>
      </w:r>
      <w:r w:rsidRPr="00B61349">
        <w:rPr>
          <w:bCs/>
          <w:color w:val="000000" w:themeColor="text1"/>
          <w:sz w:val="28"/>
          <w:szCs w:val="28"/>
        </w:rPr>
        <w:t>6</w:t>
      </w:r>
      <w:r w:rsidR="00F35B12" w:rsidRPr="00B61349">
        <w:rPr>
          <w:bCs/>
          <w:color w:val="000000" w:themeColor="text1"/>
          <w:sz w:val="28"/>
          <w:szCs w:val="28"/>
        </w:rPr>
        <w:t>.</w:t>
      </w:r>
      <w:r w:rsidR="00F35B12" w:rsidRPr="00B61349">
        <w:rPr>
          <w:color w:val="000000" w:themeColor="text1"/>
          <w:sz w:val="28"/>
          <w:szCs w:val="28"/>
        </w:rPr>
        <w:t xml:space="preserve"> Производство земляных работ осуществляется лицами, отвечающими требованиям законодательства Российской Федерации, на основании проектной документации, подготовленной в установленном порядке.</w:t>
      </w:r>
    </w:p>
    <w:p w:rsidR="001704B4" w:rsidRPr="00B61349" w:rsidRDefault="001704B4" w:rsidP="001704B4">
      <w:pPr>
        <w:ind w:firstLine="567"/>
        <w:jc w:val="both"/>
        <w:rPr>
          <w:color w:val="000000"/>
          <w:sz w:val="28"/>
          <w:szCs w:val="28"/>
        </w:rPr>
      </w:pPr>
      <w:r w:rsidRPr="00B61349">
        <w:rPr>
          <w:color w:val="000000"/>
          <w:sz w:val="28"/>
          <w:szCs w:val="28"/>
        </w:rPr>
        <w:t xml:space="preserve">6.17. Административными регламентами предоставления муниципальных услуг может устанавливаться возможность выдачи разрешения на производство земляных работ  одновременно с предоставлением иных муниципальных услуг, связанных с необходимостью последующего осуществления земляных работ. </w:t>
      </w:r>
    </w:p>
    <w:p w:rsidR="001704B4" w:rsidRPr="00B61349" w:rsidRDefault="001704B4" w:rsidP="001704B4">
      <w:pPr>
        <w:ind w:firstLine="567"/>
        <w:jc w:val="both"/>
        <w:rPr>
          <w:color w:val="000000"/>
          <w:sz w:val="28"/>
          <w:szCs w:val="28"/>
        </w:rPr>
      </w:pPr>
      <w:r w:rsidRPr="00B61349">
        <w:rPr>
          <w:color w:val="000000"/>
          <w:sz w:val="28"/>
          <w:szCs w:val="28"/>
        </w:rPr>
        <w:t>Срок выдачи разрешения на производство земляных работ в указанных случаях устанавливается равным сроку предоставления соответствующей муниципальной услуги.</w:t>
      </w:r>
    </w:p>
    <w:p w:rsidR="001704B4" w:rsidRPr="00B61349" w:rsidRDefault="001704B4" w:rsidP="00F35B12">
      <w:pPr>
        <w:tabs>
          <w:tab w:val="left" w:pos="851"/>
        </w:tabs>
        <w:adjustRightInd w:val="0"/>
        <w:ind w:firstLine="567"/>
        <w:jc w:val="both"/>
        <w:rPr>
          <w:color w:val="000000" w:themeColor="text1"/>
          <w:sz w:val="28"/>
          <w:szCs w:val="28"/>
        </w:rPr>
      </w:pPr>
    </w:p>
    <w:p w:rsidR="00F35B12" w:rsidRPr="00B61349" w:rsidRDefault="00F35B12" w:rsidP="00F35B12">
      <w:pPr>
        <w:rPr>
          <w:color w:val="000000" w:themeColor="text1"/>
          <w:sz w:val="28"/>
          <w:szCs w:val="28"/>
        </w:rPr>
      </w:pPr>
    </w:p>
    <w:p w:rsidR="00F35B12" w:rsidRPr="00B61349" w:rsidRDefault="000E37DB" w:rsidP="00F35B12">
      <w:pPr>
        <w:jc w:val="center"/>
        <w:rPr>
          <w:color w:val="000000" w:themeColor="text1"/>
          <w:sz w:val="28"/>
          <w:szCs w:val="28"/>
        </w:rPr>
      </w:pPr>
      <w:r w:rsidRPr="00B61349">
        <w:rPr>
          <w:bCs/>
          <w:color w:val="000000" w:themeColor="text1"/>
          <w:sz w:val="28"/>
          <w:szCs w:val="28"/>
        </w:rPr>
        <w:t>7</w:t>
      </w:r>
      <w:r w:rsidR="00F35B12" w:rsidRPr="00B61349">
        <w:rPr>
          <w:bCs/>
          <w:color w:val="000000" w:themeColor="text1"/>
          <w:sz w:val="28"/>
          <w:szCs w:val="28"/>
        </w:rPr>
        <w:t>. Порядок организации и с</w:t>
      </w:r>
      <w:r w:rsidR="00A15CB4" w:rsidRPr="00B61349">
        <w:rPr>
          <w:bCs/>
          <w:color w:val="000000" w:themeColor="text1"/>
          <w:sz w:val="28"/>
          <w:szCs w:val="28"/>
        </w:rPr>
        <w:t>одержания строительных площадок</w:t>
      </w:r>
    </w:p>
    <w:p w:rsidR="00F35B12" w:rsidRPr="00B61349" w:rsidRDefault="00F35B12" w:rsidP="00F35B12">
      <w:pPr>
        <w:adjustRightInd w:val="0"/>
        <w:ind w:firstLine="540"/>
        <w:jc w:val="both"/>
        <w:rPr>
          <w:b/>
          <w:bCs/>
          <w:color w:val="000000" w:themeColor="text1"/>
          <w:sz w:val="28"/>
          <w:szCs w:val="28"/>
        </w:rPr>
      </w:pPr>
    </w:p>
    <w:p w:rsidR="00F35B12" w:rsidRPr="00B61349" w:rsidRDefault="000E37DB" w:rsidP="00F35B12">
      <w:pPr>
        <w:adjustRightInd w:val="0"/>
        <w:ind w:firstLine="540"/>
        <w:jc w:val="both"/>
        <w:rPr>
          <w:color w:val="000000" w:themeColor="text1"/>
          <w:sz w:val="28"/>
          <w:szCs w:val="28"/>
        </w:rPr>
      </w:pPr>
      <w:r w:rsidRPr="00B61349">
        <w:rPr>
          <w:color w:val="000000" w:themeColor="text1"/>
          <w:sz w:val="28"/>
          <w:szCs w:val="28"/>
        </w:rPr>
        <w:t>7</w:t>
      </w:r>
      <w:r w:rsidR="00F35B12" w:rsidRPr="00B61349">
        <w:rPr>
          <w:color w:val="000000" w:themeColor="text1"/>
          <w:sz w:val="28"/>
          <w:szCs w:val="28"/>
        </w:rPr>
        <w:t>.1. Обустройство и содержание строительных площадок выполн</w:t>
      </w:r>
      <w:r w:rsidRPr="00B61349">
        <w:rPr>
          <w:color w:val="000000" w:themeColor="text1"/>
          <w:sz w:val="28"/>
          <w:szCs w:val="28"/>
        </w:rPr>
        <w:t xml:space="preserve">яются с соблюдением требований </w:t>
      </w:r>
      <w:r w:rsidR="00F35B12" w:rsidRPr="00B61349">
        <w:rPr>
          <w:color w:val="000000" w:themeColor="text1"/>
          <w:sz w:val="28"/>
          <w:szCs w:val="28"/>
        </w:rPr>
        <w:t>санитарных норм и правил.</w:t>
      </w:r>
    </w:p>
    <w:p w:rsidR="00F35B12" w:rsidRPr="00B61349" w:rsidRDefault="000E37DB" w:rsidP="00F35B12">
      <w:pPr>
        <w:adjustRightInd w:val="0"/>
        <w:ind w:firstLine="540"/>
        <w:jc w:val="both"/>
        <w:rPr>
          <w:color w:val="000000" w:themeColor="text1"/>
          <w:sz w:val="28"/>
          <w:szCs w:val="28"/>
        </w:rPr>
      </w:pPr>
      <w:r w:rsidRPr="00B61349">
        <w:rPr>
          <w:color w:val="000000" w:themeColor="text1"/>
          <w:sz w:val="28"/>
          <w:szCs w:val="28"/>
        </w:rPr>
        <w:t>7</w:t>
      </w:r>
      <w:r w:rsidR="00F35B12" w:rsidRPr="00B61349">
        <w:rPr>
          <w:color w:val="000000" w:themeColor="text1"/>
          <w:sz w:val="28"/>
          <w:szCs w:val="28"/>
        </w:rPr>
        <w:t>.2. До начала производства строительных работ лица, осуществляющие строительство, реконструкцию, капитальный ремонт объекта, обязаны:</w:t>
      </w:r>
    </w:p>
    <w:p w:rsidR="00F35B12" w:rsidRPr="00B61349" w:rsidRDefault="00F35B12" w:rsidP="00F35B12">
      <w:pPr>
        <w:adjustRightInd w:val="0"/>
        <w:ind w:firstLine="540"/>
        <w:jc w:val="both"/>
        <w:rPr>
          <w:color w:val="000000" w:themeColor="text1"/>
          <w:sz w:val="28"/>
          <w:szCs w:val="28"/>
        </w:rPr>
      </w:pPr>
      <w:r w:rsidRPr="00B61349">
        <w:rPr>
          <w:color w:val="000000" w:themeColor="text1"/>
          <w:sz w:val="28"/>
          <w:szCs w:val="28"/>
        </w:rPr>
        <w:lastRenderedPageBreak/>
        <w:t>1</w:t>
      </w:r>
      <w:r w:rsidR="000E37DB" w:rsidRPr="00B61349">
        <w:rPr>
          <w:color w:val="000000" w:themeColor="text1"/>
          <w:sz w:val="28"/>
          <w:szCs w:val="28"/>
        </w:rPr>
        <w:t>)</w:t>
      </w:r>
      <w:r w:rsidRPr="00B61349">
        <w:rPr>
          <w:color w:val="000000" w:themeColor="text1"/>
          <w:sz w:val="28"/>
          <w:szCs w:val="28"/>
        </w:rPr>
        <w:t xml:space="preserve">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F35B12" w:rsidRPr="00B61349" w:rsidRDefault="000E37DB" w:rsidP="00F35B12">
      <w:pPr>
        <w:adjustRightInd w:val="0"/>
        <w:ind w:firstLine="540"/>
        <w:jc w:val="both"/>
        <w:rPr>
          <w:color w:val="000000" w:themeColor="text1"/>
          <w:sz w:val="28"/>
          <w:szCs w:val="28"/>
        </w:rPr>
      </w:pPr>
      <w:r w:rsidRPr="00B61349">
        <w:rPr>
          <w:color w:val="000000" w:themeColor="text1"/>
          <w:sz w:val="28"/>
          <w:szCs w:val="28"/>
        </w:rPr>
        <w:t>2)</w:t>
      </w:r>
      <w:r w:rsidR="00F35B12" w:rsidRPr="00B61349">
        <w:rPr>
          <w:color w:val="000000" w:themeColor="text1"/>
          <w:sz w:val="28"/>
          <w:szCs w:val="28"/>
        </w:rPr>
        <w:t xml:space="preserve"> обозначить въезды на строительную площадку специальными знаками или указателями в соответствии с утвержденной схемой организации дорожного движения;</w:t>
      </w:r>
    </w:p>
    <w:p w:rsidR="00F35B12" w:rsidRPr="00B61349" w:rsidRDefault="00F35B12" w:rsidP="00F35B12">
      <w:pPr>
        <w:adjustRightInd w:val="0"/>
        <w:ind w:firstLine="540"/>
        <w:jc w:val="both"/>
        <w:rPr>
          <w:color w:val="000000" w:themeColor="text1"/>
          <w:sz w:val="28"/>
          <w:szCs w:val="28"/>
        </w:rPr>
      </w:pPr>
      <w:r w:rsidRPr="00B61349">
        <w:rPr>
          <w:color w:val="000000" w:themeColor="text1"/>
          <w:sz w:val="28"/>
          <w:szCs w:val="28"/>
        </w:rPr>
        <w:t>3</w:t>
      </w:r>
      <w:r w:rsidR="000E37DB" w:rsidRPr="00B61349">
        <w:rPr>
          <w:color w:val="000000" w:themeColor="text1"/>
          <w:sz w:val="28"/>
          <w:szCs w:val="28"/>
        </w:rPr>
        <w:t>)</w:t>
      </w:r>
      <w:r w:rsidRPr="00B61349">
        <w:rPr>
          <w:color w:val="000000" w:themeColor="text1"/>
          <w:sz w:val="28"/>
          <w:szCs w:val="28"/>
        </w:rPr>
        <w:t xml:space="preserve"> обеспечить наружное освещение по периметру строительной площадки;</w:t>
      </w:r>
    </w:p>
    <w:p w:rsidR="00F35B12" w:rsidRPr="00B61349" w:rsidRDefault="00F35B12" w:rsidP="00F35B12">
      <w:pPr>
        <w:adjustRightInd w:val="0"/>
        <w:ind w:firstLine="540"/>
        <w:jc w:val="both"/>
        <w:rPr>
          <w:color w:val="000000" w:themeColor="text1"/>
          <w:sz w:val="28"/>
          <w:szCs w:val="28"/>
        </w:rPr>
      </w:pPr>
      <w:proofErr w:type="gramStart"/>
      <w:r w:rsidRPr="00B61349">
        <w:rPr>
          <w:color w:val="000000" w:themeColor="text1"/>
          <w:sz w:val="28"/>
          <w:szCs w:val="28"/>
        </w:rPr>
        <w:t>4</w:t>
      </w:r>
      <w:r w:rsidR="000E37DB" w:rsidRPr="00B61349">
        <w:rPr>
          <w:color w:val="000000" w:themeColor="text1"/>
          <w:sz w:val="28"/>
          <w:szCs w:val="28"/>
        </w:rPr>
        <w:t>)</w:t>
      </w:r>
      <w:r w:rsidRPr="00B61349">
        <w:rPr>
          <w:color w:val="000000" w:themeColor="text1"/>
          <w:sz w:val="28"/>
          <w:szCs w:val="28"/>
        </w:rPr>
        <w:t xml:space="preserve"> установить информационный щит (паспорт объекта) с наименованием объекта, заказчика, застройщика и (или) лица, осуществляющего строительство, реконструкцию, капитальный ремонт объекта, с указанием их адресов, телефонов, сроков выполнения работ</w:t>
      </w:r>
      <w:r w:rsidR="000B7DE9" w:rsidRPr="00B61349">
        <w:rPr>
          <w:color w:val="000000" w:themeColor="text1"/>
          <w:sz w:val="28"/>
          <w:szCs w:val="28"/>
        </w:rPr>
        <w:t>;</w:t>
      </w:r>
      <w:proofErr w:type="gramEnd"/>
    </w:p>
    <w:p w:rsidR="00F35B12" w:rsidRPr="00B61349" w:rsidRDefault="00F35B12" w:rsidP="00F35B12">
      <w:pPr>
        <w:adjustRightInd w:val="0"/>
        <w:ind w:firstLine="540"/>
        <w:jc w:val="both"/>
        <w:rPr>
          <w:color w:val="000000" w:themeColor="text1"/>
          <w:sz w:val="28"/>
          <w:szCs w:val="28"/>
        </w:rPr>
      </w:pPr>
      <w:r w:rsidRPr="00B61349">
        <w:rPr>
          <w:color w:val="000000" w:themeColor="text1"/>
          <w:sz w:val="28"/>
          <w:szCs w:val="28"/>
        </w:rPr>
        <w:t>5</w:t>
      </w:r>
      <w:r w:rsidR="000B7DE9" w:rsidRPr="00B61349">
        <w:rPr>
          <w:color w:val="000000" w:themeColor="text1"/>
          <w:sz w:val="28"/>
          <w:szCs w:val="28"/>
        </w:rPr>
        <w:t>)</w:t>
      </w:r>
      <w:r w:rsidRPr="00B61349">
        <w:rPr>
          <w:color w:val="000000" w:themeColor="text1"/>
          <w:sz w:val="28"/>
          <w:szCs w:val="28"/>
        </w:rPr>
        <w:t xml:space="preserve"> обеспечить выезд со строительной площадки твердым покрытием.</w:t>
      </w:r>
    </w:p>
    <w:p w:rsidR="00F35B12" w:rsidRPr="00B61349" w:rsidRDefault="000B7DE9" w:rsidP="00F35B12">
      <w:pPr>
        <w:adjustRightInd w:val="0"/>
        <w:ind w:firstLine="540"/>
        <w:jc w:val="both"/>
        <w:rPr>
          <w:color w:val="000000" w:themeColor="text1"/>
          <w:sz w:val="28"/>
          <w:szCs w:val="28"/>
        </w:rPr>
      </w:pPr>
      <w:r w:rsidRPr="00B61349">
        <w:rPr>
          <w:color w:val="000000" w:themeColor="text1"/>
          <w:sz w:val="28"/>
          <w:szCs w:val="28"/>
        </w:rPr>
        <w:t>7</w:t>
      </w:r>
      <w:r w:rsidR="00F35B12" w:rsidRPr="00B61349">
        <w:rPr>
          <w:color w:val="000000" w:themeColor="text1"/>
          <w:sz w:val="28"/>
          <w:szCs w:val="28"/>
        </w:rPr>
        <w:t>.3. Высота, конструкция ограждения строительной площадки должны обеспечивать безопасность движения транспорта и пешеходов на прилегающих к строительной площадке улицах и тротуарах. Тип и внешний вид ограждения согласовывается с уполномоченным органом в сфере градостроительства.</w:t>
      </w:r>
    </w:p>
    <w:p w:rsidR="000B7DE9" w:rsidRPr="00B61349" w:rsidRDefault="000B7DE9" w:rsidP="000B7DE9">
      <w:pPr>
        <w:adjustRightInd w:val="0"/>
        <w:ind w:firstLine="540"/>
        <w:jc w:val="both"/>
        <w:outlineLvl w:val="0"/>
        <w:rPr>
          <w:b/>
          <w:sz w:val="28"/>
          <w:szCs w:val="28"/>
        </w:rPr>
      </w:pPr>
    </w:p>
    <w:p w:rsidR="000B7DE9" w:rsidRPr="00B61349" w:rsidRDefault="000B7DE9" w:rsidP="000B7DE9">
      <w:pPr>
        <w:adjustRightInd w:val="0"/>
        <w:ind w:firstLine="540"/>
        <w:jc w:val="center"/>
        <w:outlineLvl w:val="0"/>
        <w:rPr>
          <w:sz w:val="28"/>
          <w:szCs w:val="28"/>
        </w:rPr>
      </w:pPr>
      <w:r w:rsidRPr="00B61349">
        <w:rPr>
          <w:sz w:val="28"/>
          <w:szCs w:val="28"/>
        </w:rPr>
        <w:t>8. Освещение территории города Урай</w:t>
      </w:r>
    </w:p>
    <w:p w:rsidR="000B7DE9" w:rsidRPr="00B61349" w:rsidRDefault="000B7DE9" w:rsidP="000B7DE9">
      <w:pPr>
        <w:adjustRightInd w:val="0"/>
        <w:ind w:firstLine="540"/>
        <w:jc w:val="center"/>
        <w:outlineLvl w:val="0"/>
        <w:rPr>
          <w:b/>
          <w:sz w:val="28"/>
          <w:szCs w:val="28"/>
        </w:rPr>
      </w:pPr>
    </w:p>
    <w:p w:rsidR="000B7DE9" w:rsidRPr="00B61349" w:rsidRDefault="000B7DE9" w:rsidP="000B7DE9">
      <w:pPr>
        <w:adjustRightInd w:val="0"/>
        <w:ind w:firstLine="540"/>
        <w:jc w:val="both"/>
        <w:rPr>
          <w:bCs/>
          <w:sz w:val="28"/>
          <w:szCs w:val="28"/>
        </w:rPr>
      </w:pPr>
      <w:r w:rsidRPr="00B61349">
        <w:rPr>
          <w:bCs/>
          <w:sz w:val="28"/>
          <w:szCs w:val="28"/>
        </w:rPr>
        <w:t>8.1. Улицы, дороги, площади, набережные, мосты, скверы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дорожные знаки и указатели следует освещать в темное время суток по расписанию, утвержденному уполномоченным органом в сфере благоустройства и озеленения.</w:t>
      </w:r>
    </w:p>
    <w:p w:rsidR="000B7DE9" w:rsidRPr="00B61349" w:rsidRDefault="000B7DE9" w:rsidP="000B7DE9">
      <w:pPr>
        <w:adjustRightInd w:val="0"/>
        <w:ind w:firstLine="540"/>
        <w:jc w:val="both"/>
        <w:rPr>
          <w:bCs/>
          <w:sz w:val="28"/>
          <w:szCs w:val="28"/>
        </w:rPr>
      </w:pPr>
      <w:r w:rsidRPr="00B61349">
        <w:rPr>
          <w:bCs/>
          <w:sz w:val="28"/>
          <w:szCs w:val="28"/>
        </w:rPr>
        <w:t>Обязанность по освещению данных объектов возлагается на их собственников или уполномоченных собственником лиц.</w:t>
      </w:r>
    </w:p>
    <w:p w:rsidR="000B7DE9" w:rsidRPr="00B61349" w:rsidRDefault="000B7DE9" w:rsidP="000B7DE9">
      <w:pPr>
        <w:adjustRightInd w:val="0"/>
        <w:ind w:firstLine="540"/>
        <w:jc w:val="both"/>
        <w:rPr>
          <w:bCs/>
          <w:sz w:val="28"/>
          <w:szCs w:val="28"/>
        </w:rPr>
      </w:pPr>
      <w:r w:rsidRPr="00B61349">
        <w:rPr>
          <w:bCs/>
          <w:sz w:val="28"/>
          <w:szCs w:val="28"/>
        </w:rPr>
        <w:t xml:space="preserve">8.2. Освещение территории города Урай осуществляется </w:t>
      </w:r>
      <w:proofErr w:type="spellStart"/>
      <w:r w:rsidRPr="00B61349">
        <w:rPr>
          <w:bCs/>
          <w:sz w:val="28"/>
          <w:szCs w:val="28"/>
        </w:rPr>
        <w:t>энергоснабжающими</w:t>
      </w:r>
      <w:proofErr w:type="spellEnd"/>
      <w:r w:rsidRPr="00B61349">
        <w:rPr>
          <w:bCs/>
          <w:sz w:val="28"/>
          <w:szCs w:val="28"/>
        </w:rPr>
        <w:t xml:space="preserve"> организациями по договорам с физическими и юридическими лицами, индивидуальными предпринимателями независимо от их организационно-правовых форм, являющимися собственниками отведенных им в установленном порядке земельных участков.</w:t>
      </w:r>
    </w:p>
    <w:p w:rsidR="000B7DE9" w:rsidRPr="00B61349" w:rsidRDefault="000B7DE9" w:rsidP="000B7DE9">
      <w:pPr>
        <w:adjustRightInd w:val="0"/>
        <w:ind w:firstLine="540"/>
        <w:jc w:val="both"/>
        <w:rPr>
          <w:bCs/>
          <w:sz w:val="28"/>
          <w:szCs w:val="28"/>
        </w:rPr>
      </w:pPr>
      <w:r w:rsidRPr="00B61349">
        <w:rPr>
          <w:bCs/>
          <w:sz w:val="28"/>
          <w:szCs w:val="28"/>
        </w:rPr>
        <w:t>8.3.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города Урай.</w:t>
      </w:r>
    </w:p>
    <w:p w:rsidR="000B7DE9" w:rsidRPr="00B61349" w:rsidRDefault="000B7DE9" w:rsidP="000B7DE9">
      <w:pPr>
        <w:ind w:firstLine="540"/>
        <w:jc w:val="both"/>
        <w:outlineLvl w:val="1"/>
        <w:rPr>
          <w:sz w:val="28"/>
          <w:szCs w:val="28"/>
        </w:rPr>
      </w:pPr>
      <w:r w:rsidRPr="00B61349">
        <w:rPr>
          <w:sz w:val="28"/>
          <w:szCs w:val="28"/>
        </w:rPr>
        <w:t>8.4. Архитектурно-художественное освещение.</w:t>
      </w:r>
    </w:p>
    <w:p w:rsidR="000B7DE9" w:rsidRPr="00B61349" w:rsidRDefault="000B7DE9" w:rsidP="000B7DE9">
      <w:pPr>
        <w:ind w:firstLine="540"/>
        <w:jc w:val="both"/>
        <w:rPr>
          <w:sz w:val="28"/>
          <w:szCs w:val="28"/>
        </w:rPr>
      </w:pPr>
      <w:r w:rsidRPr="00B61349">
        <w:rPr>
          <w:sz w:val="28"/>
          <w:szCs w:val="28"/>
        </w:rPr>
        <w:t xml:space="preserve">8.4.1. </w:t>
      </w:r>
      <w:proofErr w:type="gramStart"/>
      <w:r w:rsidRPr="00B61349">
        <w:rPr>
          <w:sz w:val="28"/>
          <w:szCs w:val="28"/>
        </w:rPr>
        <w:t>Для формирования художественно</w:t>
      </w:r>
      <w:r w:rsidR="00E5616F" w:rsidRPr="00B61349">
        <w:rPr>
          <w:sz w:val="28"/>
          <w:szCs w:val="28"/>
        </w:rPr>
        <w:t>-</w:t>
      </w:r>
      <w:r w:rsidRPr="00B61349">
        <w:rPr>
          <w:sz w:val="28"/>
          <w:szCs w:val="28"/>
        </w:rPr>
        <w:t>выразительной визуальной среды на территории города в темное время суток, выявления из темноты и образной интерпретации памятников архитектуры, истории и культуры, инженерного и монументально-декоративного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Pr="00B61349">
        <w:rPr>
          <w:sz w:val="28"/>
          <w:szCs w:val="28"/>
        </w:rPr>
        <w:lastRenderedPageBreak/>
        <w:t>художественное освещение в соответствии со специально разработанной проектной документацией.</w:t>
      </w:r>
      <w:proofErr w:type="gramEnd"/>
    </w:p>
    <w:p w:rsidR="000B7DE9" w:rsidRPr="00B61349" w:rsidRDefault="000B7DE9" w:rsidP="000B7DE9">
      <w:pPr>
        <w:ind w:firstLine="540"/>
        <w:jc w:val="both"/>
        <w:rPr>
          <w:sz w:val="28"/>
          <w:szCs w:val="28"/>
        </w:rPr>
      </w:pPr>
      <w:r w:rsidRPr="00B61349">
        <w:rPr>
          <w:sz w:val="28"/>
          <w:szCs w:val="28"/>
        </w:rPr>
        <w:t xml:space="preserve">8.4.2.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 </w:t>
      </w:r>
    </w:p>
    <w:p w:rsidR="009E1674" w:rsidRPr="00B61349" w:rsidRDefault="009E1674" w:rsidP="00BF15A1">
      <w:pPr>
        <w:contextualSpacing/>
        <w:rPr>
          <w:color w:val="000000" w:themeColor="text1"/>
          <w:sz w:val="28"/>
          <w:szCs w:val="28"/>
        </w:rPr>
      </w:pPr>
    </w:p>
    <w:p w:rsidR="00F35CDF" w:rsidRPr="00B61349" w:rsidRDefault="00D55214" w:rsidP="00BF15A1">
      <w:pPr>
        <w:pStyle w:val="1"/>
        <w:contextualSpacing/>
        <w:rPr>
          <w:bCs/>
          <w:color w:val="000000" w:themeColor="text1"/>
          <w:sz w:val="28"/>
          <w:szCs w:val="28"/>
        </w:rPr>
      </w:pPr>
      <w:r w:rsidRPr="00B61349">
        <w:rPr>
          <w:bCs/>
          <w:color w:val="000000" w:themeColor="text1"/>
          <w:sz w:val="28"/>
          <w:szCs w:val="28"/>
        </w:rPr>
        <w:t>9</w:t>
      </w:r>
      <w:r w:rsidR="00F35CDF" w:rsidRPr="00B61349">
        <w:rPr>
          <w:bCs/>
          <w:color w:val="000000" w:themeColor="text1"/>
          <w:sz w:val="28"/>
          <w:szCs w:val="28"/>
        </w:rPr>
        <w:t>. Праздничное оформление территории</w:t>
      </w:r>
      <w:r w:rsidR="00E5616F" w:rsidRPr="00B61349">
        <w:rPr>
          <w:bCs/>
          <w:color w:val="000000" w:themeColor="text1"/>
          <w:sz w:val="28"/>
          <w:szCs w:val="28"/>
        </w:rPr>
        <w:t xml:space="preserve"> города</w:t>
      </w:r>
    </w:p>
    <w:p w:rsidR="00F35CDF" w:rsidRPr="00B61349" w:rsidRDefault="00F35CDF" w:rsidP="00BF15A1">
      <w:pPr>
        <w:adjustRightInd w:val="0"/>
        <w:contextualSpacing/>
        <w:jc w:val="center"/>
        <w:rPr>
          <w:color w:val="000000" w:themeColor="text1"/>
          <w:sz w:val="28"/>
          <w:szCs w:val="28"/>
        </w:rPr>
      </w:pPr>
    </w:p>
    <w:p w:rsidR="00F35CDF" w:rsidRPr="00B61349" w:rsidRDefault="00D55214" w:rsidP="00BF15A1">
      <w:pPr>
        <w:adjustRightInd w:val="0"/>
        <w:ind w:firstLine="539"/>
        <w:contextualSpacing/>
        <w:jc w:val="both"/>
        <w:rPr>
          <w:color w:val="000000" w:themeColor="text1"/>
          <w:sz w:val="28"/>
          <w:szCs w:val="28"/>
        </w:rPr>
      </w:pPr>
      <w:r w:rsidRPr="00B61349">
        <w:rPr>
          <w:bCs/>
          <w:color w:val="000000" w:themeColor="text1"/>
          <w:sz w:val="28"/>
          <w:szCs w:val="28"/>
        </w:rPr>
        <w:t>9</w:t>
      </w:r>
      <w:r w:rsidR="00F35CDF" w:rsidRPr="00B61349">
        <w:rPr>
          <w:bCs/>
          <w:color w:val="000000" w:themeColor="text1"/>
          <w:sz w:val="28"/>
          <w:szCs w:val="28"/>
        </w:rPr>
        <w:t>.1.</w:t>
      </w:r>
      <w:r w:rsidR="00F35CDF" w:rsidRPr="00B61349">
        <w:rPr>
          <w:color w:val="000000" w:themeColor="text1"/>
          <w:sz w:val="28"/>
          <w:szCs w:val="28"/>
        </w:rPr>
        <w:t xml:space="preserve"> Праздничное оформление территории города Урай осуществляется по решению администрации города Урай на период проведения государственных и городских праздников, мероприятий, связанных со знаменательными событиями.</w:t>
      </w:r>
    </w:p>
    <w:p w:rsidR="00F35CDF" w:rsidRPr="00B61349" w:rsidRDefault="00F35CDF" w:rsidP="00BF15A1">
      <w:pPr>
        <w:widowControl w:val="0"/>
        <w:adjustRightInd w:val="0"/>
        <w:ind w:firstLine="567"/>
        <w:contextualSpacing/>
        <w:jc w:val="both"/>
        <w:rPr>
          <w:color w:val="000000" w:themeColor="text1"/>
          <w:sz w:val="28"/>
          <w:szCs w:val="28"/>
        </w:rPr>
      </w:pPr>
      <w:r w:rsidRPr="00B61349">
        <w:rPr>
          <w:color w:val="000000" w:themeColor="text1"/>
          <w:sz w:val="28"/>
          <w:szCs w:val="28"/>
        </w:rPr>
        <w:t>Оформление зданий, сооружений осуществляется их владельцами.</w:t>
      </w:r>
    </w:p>
    <w:p w:rsidR="00F35CDF" w:rsidRPr="00B61349" w:rsidRDefault="00D55214" w:rsidP="00BF15A1">
      <w:pPr>
        <w:adjustRightInd w:val="0"/>
        <w:ind w:firstLine="539"/>
        <w:contextualSpacing/>
        <w:jc w:val="both"/>
        <w:rPr>
          <w:color w:val="000000" w:themeColor="text1"/>
          <w:sz w:val="28"/>
          <w:szCs w:val="28"/>
        </w:rPr>
      </w:pPr>
      <w:r w:rsidRPr="00B61349">
        <w:rPr>
          <w:bCs/>
          <w:color w:val="000000" w:themeColor="text1"/>
          <w:sz w:val="28"/>
          <w:szCs w:val="28"/>
        </w:rPr>
        <w:t>9</w:t>
      </w:r>
      <w:r w:rsidR="00F35CDF" w:rsidRPr="00B61349">
        <w:rPr>
          <w:bCs/>
          <w:color w:val="000000" w:themeColor="text1"/>
          <w:sz w:val="28"/>
          <w:szCs w:val="28"/>
        </w:rPr>
        <w:t>.2.</w:t>
      </w:r>
      <w:r w:rsidR="00F35CDF" w:rsidRPr="00B61349">
        <w:rPr>
          <w:color w:val="000000" w:themeColor="text1"/>
          <w:sz w:val="28"/>
          <w:szCs w:val="28"/>
        </w:rPr>
        <w:t xml:space="preserve"> </w:t>
      </w:r>
      <w:proofErr w:type="gramStart"/>
      <w:r w:rsidR="00F35CDF" w:rsidRPr="00B61349">
        <w:rPr>
          <w:color w:val="000000" w:themeColor="text1"/>
          <w:sz w:val="28"/>
          <w:szCs w:val="28"/>
        </w:rPr>
        <w:t>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города Урай в пределах средств, предусмотренных на эти цели бюджетом города Урай.</w:t>
      </w:r>
      <w:proofErr w:type="gramEnd"/>
    </w:p>
    <w:p w:rsidR="00F35CDF" w:rsidRPr="00B61349" w:rsidRDefault="00D55214" w:rsidP="00BF15A1">
      <w:pPr>
        <w:adjustRightInd w:val="0"/>
        <w:ind w:firstLine="539"/>
        <w:contextualSpacing/>
        <w:jc w:val="both"/>
        <w:rPr>
          <w:color w:val="000000" w:themeColor="text1"/>
          <w:sz w:val="28"/>
          <w:szCs w:val="28"/>
        </w:rPr>
      </w:pPr>
      <w:r w:rsidRPr="00B61349">
        <w:rPr>
          <w:bCs/>
          <w:color w:val="000000" w:themeColor="text1"/>
          <w:sz w:val="28"/>
          <w:szCs w:val="28"/>
        </w:rPr>
        <w:t>9</w:t>
      </w:r>
      <w:r w:rsidR="00F35CDF" w:rsidRPr="00B61349">
        <w:rPr>
          <w:bCs/>
          <w:color w:val="000000" w:themeColor="text1"/>
          <w:sz w:val="28"/>
          <w:szCs w:val="28"/>
        </w:rPr>
        <w:t>.3.</w:t>
      </w:r>
      <w:r w:rsidR="00E5616F" w:rsidRPr="00B61349">
        <w:rPr>
          <w:bCs/>
          <w:color w:val="000000" w:themeColor="text1"/>
          <w:sz w:val="28"/>
          <w:szCs w:val="28"/>
        </w:rPr>
        <w:t xml:space="preserve"> </w:t>
      </w:r>
      <w:proofErr w:type="gramStart"/>
      <w:r w:rsidR="00F35CDF" w:rsidRPr="00B61349">
        <w:rPr>
          <w:color w:val="000000" w:themeColor="text1"/>
          <w:sz w:val="28"/>
          <w:szCs w:val="28"/>
        </w:rPr>
        <w:t>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35CDF" w:rsidRPr="00B61349" w:rsidRDefault="00D55214" w:rsidP="00BF15A1">
      <w:pPr>
        <w:adjustRightInd w:val="0"/>
        <w:ind w:firstLine="539"/>
        <w:contextualSpacing/>
        <w:jc w:val="both"/>
        <w:rPr>
          <w:color w:val="000000" w:themeColor="text1"/>
          <w:sz w:val="28"/>
          <w:szCs w:val="28"/>
        </w:rPr>
      </w:pPr>
      <w:r w:rsidRPr="00B61349">
        <w:rPr>
          <w:bCs/>
          <w:color w:val="000000" w:themeColor="text1"/>
          <w:sz w:val="28"/>
          <w:szCs w:val="28"/>
        </w:rPr>
        <w:t>9.4</w:t>
      </w:r>
      <w:r w:rsidR="00F35CDF" w:rsidRPr="00B61349">
        <w:rPr>
          <w:bCs/>
          <w:color w:val="000000" w:themeColor="text1"/>
          <w:sz w:val="28"/>
          <w:szCs w:val="28"/>
        </w:rPr>
        <w:t>.</w:t>
      </w:r>
      <w:r w:rsidR="00F35CDF" w:rsidRPr="00B61349">
        <w:rPr>
          <w:color w:val="000000" w:themeColor="text1"/>
          <w:sz w:val="28"/>
          <w:szCs w:val="28"/>
        </w:rPr>
        <w:t xml:space="preserve"> При изготовлении и установке элементов праздничного оформления запрещается снимать, повреждать и ограничивать видимость технических средств организации дорожного движения.</w:t>
      </w:r>
    </w:p>
    <w:p w:rsidR="002A7204" w:rsidRPr="00B61349" w:rsidRDefault="002A7204" w:rsidP="00BF15A1">
      <w:pPr>
        <w:ind w:left="6096"/>
        <w:contextualSpacing/>
        <w:rPr>
          <w:b/>
          <w:color w:val="000000" w:themeColor="text1"/>
          <w:sz w:val="28"/>
          <w:szCs w:val="28"/>
        </w:rPr>
      </w:pPr>
    </w:p>
    <w:p w:rsidR="002A7204" w:rsidRPr="00B61349" w:rsidRDefault="00D55214" w:rsidP="002A7204">
      <w:pPr>
        <w:pStyle w:val="ConsPlusNormal"/>
        <w:ind w:firstLine="567"/>
        <w:contextualSpacing/>
        <w:jc w:val="center"/>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10</w:t>
      </w:r>
      <w:r w:rsidR="002A7204" w:rsidRPr="00B61349">
        <w:rPr>
          <w:rFonts w:ascii="Times New Roman" w:hAnsi="Times New Roman" w:cs="Times New Roman"/>
          <w:color w:val="000000" w:themeColor="text1"/>
          <w:sz w:val="28"/>
          <w:szCs w:val="28"/>
        </w:rPr>
        <w:t xml:space="preserve">. </w:t>
      </w:r>
      <w:r w:rsidR="004F5949" w:rsidRPr="00B61349">
        <w:rPr>
          <w:rFonts w:ascii="Times New Roman" w:hAnsi="Times New Roman" w:cs="Times New Roman"/>
          <w:color w:val="000000" w:themeColor="text1"/>
          <w:sz w:val="28"/>
          <w:szCs w:val="28"/>
        </w:rPr>
        <w:t>Осуществление</w:t>
      </w:r>
      <w:r w:rsidRPr="00B61349">
        <w:rPr>
          <w:rFonts w:ascii="Times New Roman" w:hAnsi="Times New Roman" w:cs="Times New Roman"/>
          <w:color w:val="000000" w:themeColor="text1"/>
          <w:sz w:val="28"/>
          <w:szCs w:val="28"/>
        </w:rPr>
        <w:t xml:space="preserve"> </w:t>
      </w:r>
      <w:proofErr w:type="gramStart"/>
      <w:r w:rsidRPr="00B61349">
        <w:rPr>
          <w:rFonts w:ascii="Times New Roman" w:hAnsi="Times New Roman" w:cs="Times New Roman"/>
          <w:color w:val="000000" w:themeColor="text1"/>
          <w:sz w:val="28"/>
          <w:szCs w:val="28"/>
        </w:rPr>
        <w:t>контроля за</w:t>
      </w:r>
      <w:proofErr w:type="gramEnd"/>
      <w:r w:rsidRPr="00B61349">
        <w:rPr>
          <w:rFonts w:ascii="Times New Roman" w:hAnsi="Times New Roman" w:cs="Times New Roman"/>
          <w:color w:val="000000" w:themeColor="text1"/>
          <w:sz w:val="28"/>
          <w:szCs w:val="28"/>
        </w:rPr>
        <w:t xml:space="preserve"> соблюдением П</w:t>
      </w:r>
      <w:r w:rsidR="002A7204" w:rsidRPr="00B61349">
        <w:rPr>
          <w:rFonts w:ascii="Times New Roman" w:hAnsi="Times New Roman" w:cs="Times New Roman"/>
          <w:color w:val="000000" w:themeColor="text1"/>
          <w:sz w:val="28"/>
          <w:szCs w:val="28"/>
        </w:rPr>
        <w:t xml:space="preserve">равил </w:t>
      </w:r>
    </w:p>
    <w:p w:rsidR="002A7204" w:rsidRPr="00B61349" w:rsidRDefault="002A7204" w:rsidP="002A7204">
      <w:pPr>
        <w:pStyle w:val="ConsPlusNormal"/>
        <w:ind w:firstLine="567"/>
        <w:contextualSpacing/>
        <w:jc w:val="center"/>
        <w:rPr>
          <w:rFonts w:ascii="Times New Roman" w:hAnsi="Times New Roman" w:cs="Times New Roman"/>
          <w:color w:val="000000" w:themeColor="text1"/>
          <w:sz w:val="28"/>
          <w:szCs w:val="28"/>
        </w:rPr>
      </w:pPr>
    </w:p>
    <w:p w:rsidR="00A15CB4" w:rsidRPr="00B61349" w:rsidRDefault="00D55214" w:rsidP="00A15CB4">
      <w:pPr>
        <w:adjustRightInd w:val="0"/>
        <w:ind w:firstLine="539"/>
        <w:contextualSpacing/>
        <w:jc w:val="both"/>
        <w:rPr>
          <w:color w:val="000000" w:themeColor="text1"/>
          <w:sz w:val="28"/>
          <w:szCs w:val="28"/>
        </w:rPr>
      </w:pPr>
      <w:r w:rsidRPr="00B61349">
        <w:rPr>
          <w:color w:val="000000" w:themeColor="text1"/>
          <w:sz w:val="28"/>
          <w:szCs w:val="28"/>
        </w:rPr>
        <w:t xml:space="preserve">10.1. </w:t>
      </w:r>
      <w:r w:rsidR="00A15CB4" w:rsidRPr="00B61349">
        <w:rPr>
          <w:color w:val="000000" w:themeColor="text1"/>
          <w:sz w:val="28"/>
          <w:szCs w:val="28"/>
        </w:rPr>
        <w:t xml:space="preserve">Контроль за соблюдением Правил </w:t>
      </w:r>
      <w:r w:rsidR="004F5949" w:rsidRPr="00B61349">
        <w:rPr>
          <w:color w:val="000000" w:themeColor="text1"/>
          <w:sz w:val="28"/>
          <w:szCs w:val="28"/>
        </w:rPr>
        <w:t>осуществляется</w:t>
      </w:r>
      <w:r w:rsidR="00A15CB4" w:rsidRPr="00B61349">
        <w:rPr>
          <w:color w:val="000000" w:themeColor="text1"/>
          <w:sz w:val="28"/>
          <w:szCs w:val="28"/>
        </w:rPr>
        <w:t xml:space="preserve"> в </w:t>
      </w:r>
      <w:proofErr w:type="gramStart"/>
      <w:r w:rsidR="004F5949" w:rsidRPr="00B61349">
        <w:rPr>
          <w:color w:val="000000" w:themeColor="text1"/>
          <w:sz w:val="28"/>
          <w:szCs w:val="28"/>
        </w:rPr>
        <w:t>порядке</w:t>
      </w:r>
      <w:proofErr w:type="gramEnd"/>
      <w:r w:rsidR="004F5949" w:rsidRPr="00B61349">
        <w:rPr>
          <w:color w:val="000000" w:themeColor="text1"/>
          <w:sz w:val="28"/>
          <w:szCs w:val="28"/>
        </w:rPr>
        <w:t xml:space="preserve">, установленном постановлением администрации </w:t>
      </w:r>
      <w:r w:rsidR="00D043A9" w:rsidRPr="00B61349">
        <w:rPr>
          <w:color w:val="000000" w:themeColor="text1"/>
          <w:sz w:val="28"/>
          <w:szCs w:val="28"/>
        </w:rPr>
        <w:t>города Урай</w:t>
      </w:r>
      <w:r w:rsidR="00A15CB4" w:rsidRPr="00B61349">
        <w:rPr>
          <w:color w:val="000000" w:themeColor="text1"/>
          <w:sz w:val="28"/>
          <w:szCs w:val="28"/>
        </w:rPr>
        <w:t>.</w:t>
      </w:r>
    </w:p>
    <w:p w:rsidR="002A7204" w:rsidRPr="00B61349" w:rsidRDefault="00A15CB4" w:rsidP="00A15CB4">
      <w:pPr>
        <w:ind w:firstLine="567"/>
        <w:contextualSpacing/>
        <w:jc w:val="both"/>
        <w:rPr>
          <w:color w:val="000000" w:themeColor="text1"/>
          <w:sz w:val="28"/>
          <w:szCs w:val="28"/>
        </w:rPr>
      </w:pPr>
      <w:r w:rsidRPr="00B61349">
        <w:rPr>
          <w:color w:val="000000" w:themeColor="text1"/>
          <w:sz w:val="28"/>
          <w:szCs w:val="28"/>
        </w:rPr>
        <w:t xml:space="preserve">10.2. </w:t>
      </w:r>
      <w:r w:rsidR="002A7204" w:rsidRPr="00B61349">
        <w:rPr>
          <w:color w:val="000000" w:themeColor="text1"/>
          <w:sz w:val="28"/>
          <w:szCs w:val="28"/>
        </w:rPr>
        <w:t>За нарушение Правил  физические и юридические лица, индивидуальные предприниматели несут ответственность в соответствии с законодательством Российской Федерации и Ханты-Мансийского автономного округа - Югры.</w:t>
      </w:r>
    </w:p>
    <w:p w:rsidR="002A7204" w:rsidRPr="00B61349" w:rsidRDefault="00A15CB4" w:rsidP="002A7204">
      <w:pPr>
        <w:pStyle w:val="ConsPlusNormal"/>
        <w:ind w:firstLine="567"/>
        <w:contextualSpacing/>
        <w:jc w:val="both"/>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 xml:space="preserve">10.3. </w:t>
      </w:r>
      <w:r w:rsidR="002A7204" w:rsidRPr="00B61349">
        <w:rPr>
          <w:rFonts w:ascii="Times New Roman" w:hAnsi="Times New Roman" w:cs="Times New Roman"/>
          <w:color w:val="000000" w:themeColor="text1"/>
          <w:sz w:val="28"/>
          <w:szCs w:val="28"/>
        </w:rPr>
        <w:t>Применение мер административной ответственности не освобождает нарушителя от исполнения обязанности по устранению выявленных  нарушений и возмещению причинённого  им материального ущерба  в соответствии с действующим законодательством</w:t>
      </w:r>
      <w:r w:rsidR="008E3BE7" w:rsidRPr="00B61349">
        <w:rPr>
          <w:rFonts w:ascii="Times New Roman" w:hAnsi="Times New Roman" w:cs="Times New Roman"/>
          <w:color w:val="000000" w:themeColor="text1"/>
          <w:sz w:val="28"/>
          <w:szCs w:val="28"/>
        </w:rPr>
        <w:t xml:space="preserve"> Российской Федерации</w:t>
      </w:r>
      <w:r w:rsidR="002A7204" w:rsidRPr="00B61349">
        <w:rPr>
          <w:rFonts w:ascii="Times New Roman" w:hAnsi="Times New Roman" w:cs="Times New Roman"/>
          <w:color w:val="000000" w:themeColor="text1"/>
          <w:sz w:val="28"/>
          <w:szCs w:val="28"/>
        </w:rPr>
        <w:t>.</w:t>
      </w:r>
    </w:p>
    <w:p w:rsidR="002A7204" w:rsidRPr="00B61349" w:rsidRDefault="002A7204" w:rsidP="002A7204">
      <w:pPr>
        <w:pStyle w:val="ConsPlusNormal"/>
        <w:ind w:firstLine="540"/>
        <w:contextualSpacing/>
        <w:jc w:val="both"/>
        <w:rPr>
          <w:rFonts w:ascii="Times New Roman" w:hAnsi="Times New Roman" w:cs="Times New Roman"/>
          <w:color w:val="000000" w:themeColor="text1"/>
          <w:sz w:val="28"/>
          <w:szCs w:val="28"/>
        </w:rPr>
      </w:pPr>
    </w:p>
    <w:p w:rsidR="002A7204" w:rsidRPr="00B61349" w:rsidRDefault="002A7204" w:rsidP="001704B4">
      <w:pPr>
        <w:pStyle w:val="ConsPlusNormal"/>
        <w:ind w:firstLine="540"/>
        <w:contextualSpacing/>
        <w:jc w:val="center"/>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1</w:t>
      </w:r>
      <w:r w:rsidR="00A15CB4" w:rsidRPr="00B61349">
        <w:rPr>
          <w:rFonts w:ascii="Times New Roman" w:hAnsi="Times New Roman" w:cs="Times New Roman"/>
          <w:color w:val="000000" w:themeColor="text1"/>
          <w:sz w:val="28"/>
          <w:szCs w:val="28"/>
        </w:rPr>
        <w:t>1</w:t>
      </w:r>
      <w:r w:rsidRPr="00B61349">
        <w:rPr>
          <w:rFonts w:ascii="Times New Roman" w:hAnsi="Times New Roman" w:cs="Times New Roman"/>
          <w:color w:val="000000" w:themeColor="text1"/>
          <w:sz w:val="28"/>
          <w:szCs w:val="28"/>
        </w:rPr>
        <w:t>. Порядок и механизмы общественного участия в процессе благоустройства</w:t>
      </w:r>
    </w:p>
    <w:p w:rsidR="002A7204" w:rsidRPr="00B61349" w:rsidRDefault="002A7204" w:rsidP="002A7204">
      <w:pPr>
        <w:ind w:firstLine="709"/>
        <w:contextualSpacing/>
        <w:jc w:val="both"/>
        <w:rPr>
          <w:color w:val="000000" w:themeColor="text1"/>
          <w:sz w:val="28"/>
          <w:szCs w:val="28"/>
        </w:rPr>
      </w:pPr>
    </w:p>
    <w:p w:rsidR="002A7204" w:rsidRPr="00B61349" w:rsidRDefault="002A7204" w:rsidP="002A7204">
      <w:pPr>
        <w:adjustRightInd w:val="0"/>
        <w:ind w:firstLine="709"/>
        <w:contextualSpacing/>
        <w:jc w:val="both"/>
        <w:rPr>
          <w:color w:val="000000" w:themeColor="text1"/>
          <w:sz w:val="28"/>
          <w:szCs w:val="28"/>
        </w:rPr>
      </w:pPr>
      <w:r w:rsidRPr="00B61349">
        <w:rPr>
          <w:color w:val="000000" w:themeColor="text1"/>
          <w:sz w:val="28"/>
          <w:szCs w:val="28"/>
        </w:rPr>
        <w:lastRenderedPageBreak/>
        <w:t>1</w:t>
      </w:r>
      <w:r w:rsidR="00A15CB4" w:rsidRPr="00B61349">
        <w:rPr>
          <w:color w:val="000000" w:themeColor="text1"/>
          <w:sz w:val="28"/>
          <w:szCs w:val="28"/>
        </w:rPr>
        <w:t>1</w:t>
      </w:r>
      <w:r w:rsidRPr="00B61349">
        <w:rPr>
          <w:color w:val="000000" w:themeColor="text1"/>
          <w:sz w:val="28"/>
          <w:szCs w:val="28"/>
        </w:rPr>
        <w:t>.1</w:t>
      </w:r>
      <w:r w:rsidR="00A15CB4" w:rsidRPr="00B61349">
        <w:rPr>
          <w:color w:val="000000" w:themeColor="text1"/>
          <w:sz w:val="28"/>
          <w:szCs w:val="28"/>
        </w:rPr>
        <w:t>.</w:t>
      </w:r>
      <w:r w:rsidRPr="00B61349">
        <w:rPr>
          <w:color w:val="000000" w:themeColor="text1"/>
          <w:sz w:val="28"/>
          <w:szCs w:val="28"/>
        </w:rPr>
        <w:t xml:space="preserve"> Общественное участие в процессе благоустройства территории города Урай (далее</w:t>
      </w:r>
      <w:r w:rsidR="00E5616F" w:rsidRPr="00B61349">
        <w:rPr>
          <w:color w:val="000000" w:themeColor="text1"/>
          <w:sz w:val="28"/>
          <w:szCs w:val="28"/>
        </w:rPr>
        <w:t xml:space="preserve"> </w:t>
      </w:r>
      <w:r w:rsidRPr="00B61349">
        <w:rPr>
          <w:color w:val="000000" w:themeColor="text1"/>
          <w:sz w:val="28"/>
          <w:szCs w:val="28"/>
        </w:rPr>
        <w:t>- общественное участие) имеет своей целью вовлеченность всех участников деятельности по благоустройству в принятие решений и реализацию проектов комплексного благоустройства и развития городской среды, обеспечивает реальный учет их мнения.</w:t>
      </w:r>
    </w:p>
    <w:p w:rsidR="002A7204" w:rsidRPr="00B61349" w:rsidRDefault="002A7204" w:rsidP="002A7204">
      <w:pPr>
        <w:widowControl w:val="0"/>
        <w:adjustRightInd w:val="0"/>
        <w:ind w:firstLine="709"/>
        <w:contextualSpacing/>
        <w:jc w:val="both"/>
        <w:rPr>
          <w:color w:val="000000" w:themeColor="text1"/>
          <w:sz w:val="28"/>
          <w:szCs w:val="28"/>
        </w:rPr>
      </w:pPr>
      <w:r w:rsidRPr="00B61349">
        <w:rPr>
          <w:color w:val="000000" w:themeColor="text1"/>
          <w:sz w:val="28"/>
          <w:szCs w:val="28"/>
        </w:rPr>
        <w:t>1</w:t>
      </w:r>
      <w:r w:rsidR="00A15CB4" w:rsidRPr="00B61349">
        <w:rPr>
          <w:color w:val="000000" w:themeColor="text1"/>
          <w:sz w:val="28"/>
          <w:szCs w:val="28"/>
        </w:rPr>
        <w:t>1</w:t>
      </w:r>
      <w:r w:rsidRPr="00B61349">
        <w:rPr>
          <w:color w:val="000000" w:themeColor="text1"/>
          <w:sz w:val="28"/>
          <w:szCs w:val="28"/>
        </w:rPr>
        <w:t>.2</w:t>
      </w:r>
      <w:r w:rsidR="00A15CB4" w:rsidRPr="00B61349">
        <w:rPr>
          <w:color w:val="000000" w:themeColor="text1"/>
          <w:sz w:val="28"/>
          <w:szCs w:val="28"/>
        </w:rPr>
        <w:t>.</w:t>
      </w:r>
      <w:r w:rsidRPr="00B61349">
        <w:rPr>
          <w:color w:val="000000" w:themeColor="text1"/>
          <w:sz w:val="28"/>
          <w:szCs w:val="28"/>
        </w:rPr>
        <w:t xml:space="preserve"> Субъектами  общественного участия являются жители города Урай, представители общественных объединений и организаций, юридические лица (их представители), индивидуальные предприниматели (далее</w:t>
      </w:r>
      <w:r w:rsidR="00E5616F" w:rsidRPr="00B61349">
        <w:rPr>
          <w:color w:val="000000" w:themeColor="text1"/>
          <w:sz w:val="28"/>
          <w:szCs w:val="28"/>
        </w:rPr>
        <w:t xml:space="preserve"> </w:t>
      </w:r>
      <w:r w:rsidRPr="00B61349">
        <w:rPr>
          <w:color w:val="000000" w:themeColor="text1"/>
          <w:sz w:val="28"/>
          <w:szCs w:val="28"/>
        </w:rPr>
        <w:t xml:space="preserve">- заинтересованные лица). </w:t>
      </w:r>
    </w:p>
    <w:p w:rsidR="002A7204" w:rsidRPr="00B61349" w:rsidRDefault="002A7204" w:rsidP="002A7204">
      <w:pPr>
        <w:adjustRightInd w:val="0"/>
        <w:ind w:firstLine="709"/>
        <w:contextualSpacing/>
        <w:jc w:val="both"/>
        <w:rPr>
          <w:color w:val="000000" w:themeColor="text1"/>
          <w:sz w:val="28"/>
          <w:szCs w:val="28"/>
        </w:rPr>
      </w:pPr>
      <w:r w:rsidRPr="00B61349">
        <w:rPr>
          <w:color w:val="000000" w:themeColor="text1"/>
          <w:sz w:val="28"/>
          <w:szCs w:val="28"/>
        </w:rPr>
        <w:t>1</w:t>
      </w:r>
      <w:r w:rsidR="00A15CB4" w:rsidRPr="00B61349">
        <w:rPr>
          <w:color w:val="000000" w:themeColor="text1"/>
          <w:sz w:val="28"/>
          <w:szCs w:val="28"/>
        </w:rPr>
        <w:t>1</w:t>
      </w:r>
      <w:r w:rsidRPr="00B61349">
        <w:rPr>
          <w:color w:val="000000" w:themeColor="text1"/>
          <w:sz w:val="28"/>
          <w:szCs w:val="28"/>
        </w:rPr>
        <w:t>.3</w:t>
      </w:r>
      <w:r w:rsidR="00A15CB4" w:rsidRPr="00B61349">
        <w:rPr>
          <w:color w:val="000000" w:themeColor="text1"/>
          <w:sz w:val="28"/>
          <w:szCs w:val="28"/>
        </w:rPr>
        <w:t>.</w:t>
      </w:r>
      <w:r w:rsidRPr="00B61349">
        <w:rPr>
          <w:color w:val="000000" w:themeColor="text1"/>
          <w:sz w:val="28"/>
          <w:szCs w:val="28"/>
        </w:rPr>
        <w:t xml:space="preserve"> Формы общественного участия:</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1) совместное определение заинтересованными лицами и органами местного самоуправления города Урай целей и задач по развитию территории, инвентаризация проблем и потенциалов городской среды;</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2) определение основных видов активностей, функциональных зон частей территории города Урай,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4) консультации в выборе типов покрытий, с учетом функционального зонирования территории;</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5) консультации по предполагаемым типам озеленения;</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6) консультации по предполагаемым типам освещения и осветительного оборудования;</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7) участие в разработке проект</w:t>
      </w:r>
      <w:r w:rsidR="006354CC" w:rsidRPr="00B61349">
        <w:rPr>
          <w:color w:val="000000" w:themeColor="text1"/>
          <w:sz w:val="28"/>
          <w:szCs w:val="28"/>
        </w:rPr>
        <w:t>ов благоустройства</w:t>
      </w:r>
      <w:r w:rsidRPr="00B61349">
        <w:rPr>
          <w:color w:val="000000" w:themeColor="text1"/>
          <w:sz w:val="28"/>
          <w:szCs w:val="28"/>
        </w:rPr>
        <w:t>, обсуждение решений с архитекторами, ландшафтными архитекторами, проектировщиками и другими профильными специалистами;</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8) одобрение проектных решений участниками процесса проектирования и заинтересованными лицами;</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9) осуществление общественного контроля над процессами благоустройства, эксплуатации территории города Урай  в формах и порядке, установленных Федеральным законом от 21</w:t>
      </w:r>
      <w:r w:rsidR="006354CC" w:rsidRPr="00B61349">
        <w:rPr>
          <w:color w:val="000000" w:themeColor="text1"/>
          <w:sz w:val="28"/>
          <w:szCs w:val="28"/>
        </w:rPr>
        <w:t>.07.</w:t>
      </w:r>
      <w:r w:rsidRPr="00B61349">
        <w:rPr>
          <w:color w:val="000000" w:themeColor="text1"/>
          <w:sz w:val="28"/>
          <w:szCs w:val="28"/>
        </w:rPr>
        <w:t>2014</w:t>
      </w:r>
      <w:r w:rsidR="00E5616F" w:rsidRPr="00B61349">
        <w:rPr>
          <w:color w:val="000000" w:themeColor="text1"/>
          <w:sz w:val="28"/>
          <w:szCs w:val="28"/>
        </w:rPr>
        <w:t xml:space="preserve"> </w:t>
      </w:r>
      <w:r w:rsidRPr="00B61349">
        <w:rPr>
          <w:color w:val="000000" w:themeColor="text1"/>
          <w:sz w:val="28"/>
          <w:szCs w:val="28"/>
        </w:rPr>
        <w:t>№212-ФЗ «Об основах общественного контроля в Российской Федерации».</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1</w:t>
      </w:r>
      <w:r w:rsidR="006354CC" w:rsidRPr="00B61349">
        <w:rPr>
          <w:color w:val="000000" w:themeColor="text1"/>
          <w:sz w:val="28"/>
          <w:szCs w:val="28"/>
        </w:rPr>
        <w:t>1</w:t>
      </w:r>
      <w:r w:rsidRPr="00B61349">
        <w:rPr>
          <w:color w:val="000000" w:themeColor="text1"/>
          <w:sz w:val="28"/>
          <w:szCs w:val="28"/>
        </w:rPr>
        <w:t>.4. Информирование заинтересованных лиц о планирующихся изменениях в процессе благоустройства и возможности участия в данном процессе осуществляется уполномоченными органами путем:</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1) размещения информации на официальном сайте органов местного самоуправления города Урай в информационн</w:t>
      </w:r>
      <w:proofErr w:type="gramStart"/>
      <w:r w:rsidRPr="00B61349">
        <w:rPr>
          <w:color w:val="000000" w:themeColor="text1"/>
          <w:sz w:val="28"/>
          <w:szCs w:val="28"/>
        </w:rPr>
        <w:t>о-</w:t>
      </w:r>
      <w:proofErr w:type="gramEnd"/>
      <w:r w:rsidRPr="00B61349">
        <w:rPr>
          <w:color w:val="000000" w:themeColor="text1"/>
          <w:sz w:val="28"/>
          <w:szCs w:val="28"/>
        </w:rPr>
        <w:t xml:space="preserve"> телекоммуникацион</w:t>
      </w:r>
      <w:r w:rsidR="00536BCD" w:rsidRPr="00B61349">
        <w:rPr>
          <w:color w:val="000000" w:themeColor="text1"/>
          <w:sz w:val="28"/>
          <w:szCs w:val="28"/>
        </w:rPr>
        <w:t>ной сети «Интернет»</w:t>
      </w:r>
      <w:r w:rsidRPr="00B61349">
        <w:rPr>
          <w:color w:val="000000" w:themeColor="text1"/>
          <w:sz w:val="28"/>
          <w:szCs w:val="28"/>
        </w:rPr>
        <w:t>;</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2) опубликования информационных сообщений, проектов обсуждаемых документов в городских печатных средствах массовой информации;</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3) размещени</w:t>
      </w:r>
      <w:r w:rsidR="00536BCD" w:rsidRPr="00B61349">
        <w:rPr>
          <w:color w:val="000000" w:themeColor="text1"/>
          <w:sz w:val="28"/>
          <w:szCs w:val="28"/>
        </w:rPr>
        <w:t>я</w:t>
      </w:r>
      <w:r w:rsidRPr="00B61349">
        <w:rPr>
          <w:color w:val="000000" w:themeColor="text1"/>
          <w:sz w:val="28"/>
          <w:szCs w:val="28"/>
        </w:rPr>
        <w:t xml:space="preserve"> информационных роликов, социальной рекламы на телевидении и радио; </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lastRenderedPageBreak/>
        <w:t>4) вывешивания афиш и объявлений на информационных досках, специальных стендах;</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5)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6) индивидуальных приглашений участников мероприятий лично, по электронной почте или по телефону;</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 xml:space="preserve">7) установки интерактивных стендов с устройствами для заполнения и сбора анкет, установка стендов с генеральным планом города Урай для проведения картирования и сбора пожеланий в </w:t>
      </w:r>
      <w:proofErr w:type="gramStart"/>
      <w:r w:rsidRPr="00B61349">
        <w:rPr>
          <w:color w:val="000000" w:themeColor="text1"/>
          <w:sz w:val="28"/>
          <w:szCs w:val="28"/>
        </w:rPr>
        <w:t>центрах</w:t>
      </w:r>
      <w:proofErr w:type="gramEnd"/>
      <w:r w:rsidRPr="00B61349">
        <w:rPr>
          <w:color w:val="000000" w:themeColor="text1"/>
          <w:sz w:val="28"/>
          <w:szCs w:val="28"/>
        </w:rPr>
        <w:t xml:space="preserve"> общественной жизни и местах пребывания большого количества людей;</w:t>
      </w:r>
    </w:p>
    <w:p w:rsidR="002A7204" w:rsidRPr="00B61349" w:rsidRDefault="002A7204" w:rsidP="002A7204">
      <w:pPr>
        <w:ind w:firstLine="709"/>
        <w:contextualSpacing/>
        <w:jc w:val="both"/>
        <w:rPr>
          <w:color w:val="000000" w:themeColor="text1"/>
          <w:sz w:val="28"/>
          <w:szCs w:val="28"/>
        </w:rPr>
      </w:pPr>
      <w:r w:rsidRPr="00B61349">
        <w:rPr>
          <w:color w:val="000000" w:themeColor="text1"/>
          <w:sz w:val="28"/>
          <w:szCs w:val="28"/>
        </w:rPr>
        <w:t xml:space="preserve">8) использование социальных сетей и </w:t>
      </w:r>
      <w:proofErr w:type="spellStart"/>
      <w:r w:rsidRPr="00B61349">
        <w:rPr>
          <w:color w:val="000000" w:themeColor="text1"/>
          <w:sz w:val="28"/>
          <w:szCs w:val="28"/>
        </w:rPr>
        <w:t>интернет-ресурсов</w:t>
      </w:r>
      <w:proofErr w:type="spellEnd"/>
      <w:r w:rsidRPr="00B61349">
        <w:rPr>
          <w:color w:val="000000" w:themeColor="text1"/>
          <w:sz w:val="28"/>
          <w:szCs w:val="28"/>
        </w:rPr>
        <w:t xml:space="preserve"> для обеспечения донесения информации до </w:t>
      </w:r>
      <w:r w:rsidR="00536BCD" w:rsidRPr="00B61349">
        <w:rPr>
          <w:color w:val="000000" w:themeColor="text1"/>
          <w:sz w:val="28"/>
          <w:szCs w:val="28"/>
        </w:rPr>
        <w:t xml:space="preserve">населения, </w:t>
      </w:r>
      <w:r w:rsidRPr="00B61349">
        <w:rPr>
          <w:color w:val="000000" w:themeColor="text1"/>
          <w:sz w:val="28"/>
          <w:szCs w:val="28"/>
        </w:rPr>
        <w:t>общественных объединений и профессиональных сообществ.</w:t>
      </w:r>
    </w:p>
    <w:p w:rsidR="002E17D7" w:rsidRPr="00B61349" w:rsidRDefault="002E17D7" w:rsidP="002E17D7">
      <w:pPr>
        <w:ind w:firstLine="709"/>
        <w:contextualSpacing/>
        <w:jc w:val="both"/>
        <w:rPr>
          <w:color w:val="000000" w:themeColor="text1"/>
          <w:sz w:val="28"/>
          <w:szCs w:val="28"/>
        </w:rPr>
      </w:pPr>
      <w:r w:rsidRPr="00B61349">
        <w:rPr>
          <w:color w:val="000000" w:themeColor="text1"/>
          <w:sz w:val="28"/>
          <w:szCs w:val="28"/>
        </w:rPr>
        <w:t xml:space="preserve">11.5. Общественное участие лиц, осуществляющих коммерческую, производственную деятельность на территории муниципального образования. </w:t>
      </w:r>
    </w:p>
    <w:p w:rsidR="002E17D7" w:rsidRPr="00B61349" w:rsidRDefault="002E17D7" w:rsidP="002E17D7">
      <w:pPr>
        <w:ind w:firstLine="709"/>
        <w:contextualSpacing/>
        <w:jc w:val="both"/>
        <w:rPr>
          <w:color w:val="000000" w:themeColor="text1"/>
          <w:sz w:val="28"/>
          <w:szCs w:val="28"/>
        </w:rPr>
      </w:pPr>
      <w:r w:rsidRPr="00B61349">
        <w:rPr>
          <w:color w:val="000000" w:themeColor="text1"/>
          <w:sz w:val="28"/>
          <w:szCs w:val="28"/>
        </w:rPr>
        <w:t>11.5.1. Формы общественного участия (помимо предусмотренных пунктом 11.3 Правил):</w:t>
      </w:r>
    </w:p>
    <w:p w:rsidR="002E17D7" w:rsidRPr="00B61349" w:rsidRDefault="002E17D7" w:rsidP="002E17D7">
      <w:pPr>
        <w:ind w:firstLine="709"/>
        <w:contextualSpacing/>
        <w:jc w:val="both"/>
        <w:rPr>
          <w:color w:val="000000" w:themeColor="text1"/>
          <w:sz w:val="28"/>
          <w:szCs w:val="28"/>
        </w:rPr>
      </w:pPr>
      <w:r w:rsidRPr="00B61349">
        <w:rPr>
          <w:color w:val="000000" w:themeColor="text1"/>
          <w:sz w:val="28"/>
          <w:szCs w:val="28"/>
        </w:rPr>
        <w:t>1) строительство, реконструкция, реставрация объектов недвижимости;</w:t>
      </w:r>
    </w:p>
    <w:p w:rsidR="002E17D7" w:rsidRPr="00B61349" w:rsidRDefault="002E17D7" w:rsidP="002E17D7">
      <w:pPr>
        <w:ind w:firstLine="709"/>
        <w:contextualSpacing/>
        <w:jc w:val="both"/>
        <w:rPr>
          <w:color w:val="000000" w:themeColor="text1"/>
          <w:sz w:val="28"/>
          <w:szCs w:val="28"/>
        </w:rPr>
      </w:pPr>
      <w:r w:rsidRPr="00B61349">
        <w:rPr>
          <w:color w:val="000000" w:themeColor="text1"/>
          <w:sz w:val="28"/>
          <w:szCs w:val="28"/>
        </w:rPr>
        <w:t>2) производство, размещение элементов благоустройства;</w:t>
      </w:r>
    </w:p>
    <w:p w:rsidR="002E17D7" w:rsidRPr="00B61349" w:rsidRDefault="002E17D7" w:rsidP="002E17D7">
      <w:pPr>
        <w:ind w:firstLine="709"/>
        <w:contextualSpacing/>
        <w:jc w:val="both"/>
        <w:rPr>
          <w:color w:val="000000" w:themeColor="text1"/>
          <w:sz w:val="28"/>
          <w:szCs w:val="28"/>
        </w:rPr>
      </w:pPr>
      <w:r w:rsidRPr="00B61349">
        <w:rPr>
          <w:color w:val="000000" w:themeColor="text1"/>
          <w:sz w:val="28"/>
          <w:szCs w:val="28"/>
        </w:rPr>
        <w:t>3) благоустройство отдельных территорий, прилегающих к территориям, благоустраиваемым за счет средств бюджета города Урай;</w:t>
      </w:r>
    </w:p>
    <w:p w:rsidR="002E17D7" w:rsidRPr="00B61349" w:rsidRDefault="002E17D7" w:rsidP="002E17D7">
      <w:pPr>
        <w:ind w:firstLine="709"/>
        <w:contextualSpacing/>
        <w:jc w:val="both"/>
        <w:rPr>
          <w:color w:val="000000" w:themeColor="text1"/>
          <w:sz w:val="28"/>
          <w:szCs w:val="28"/>
        </w:rPr>
      </w:pPr>
      <w:r w:rsidRPr="00B61349">
        <w:rPr>
          <w:color w:val="000000" w:themeColor="text1"/>
          <w:sz w:val="28"/>
          <w:szCs w:val="28"/>
        </w:rPr>
        <w:t>4) предоставление сре</w:t>
      </w:r>
      <w:proofErr w:type="gramStart"/>
      <w:r w:rsidRPr="00B61349">
        <w:rPr>
          <w:color w:val="000000" w:themeColor="text1"/>
          <w:sz w:val="28"/>
          <w:szCs w:val="28"/>
        </w:rPr>
        <w:t>дств дл</w:t>
      </w:r>
      <w:proofErr w:type="gramEnd"/>
      <w:r w:rsidRPr="00B61349">
        <w:rPr>
          <w:color w:val="000000" w:themeColor="text1"/>
          <w:sz w:val="28"/>
          <w:szCs w:val="28"/>
        </w:rPr>
        <w:t>я подготовки проектов или проведения творческих конкурсов на разработку архитектурных концепций общественных территорий;</w:t>
      </w:r>
    </w:p>
    <w:p w:rsidR="002E17D7" w:rsidRPr="00B61349" w:rsidRDefault="002E17D7" w:rsidP="002E17D7">
      <w:pPr>
        <w:ind w:firstLine="709"/>
        <w:contextualSpacing/>
        <w:jc w:val="both"/>
        <w:rPr>
          <w:color w:val="000000" w:themeColor="text1"/>
          <w:sz w:val="28"/>
          <w:szCs w:val="28"/>
        </w:rPr>
      </w:pPr>
      <w:r w:rsidRPr="00B61349">
        <w:rPr>
          <w:color w:val="000000" w:themeColor="text1"/>
          <w:sz w:val="28"/>
          <w:szCs w:val="28"/>
        </w:rPr>
        <w:t>5) предоставление средств на проведение строительно-монтажных работ по размещению элементов благоустройства.</w:t>
      </w:r>
    </w:p>
    <w:p w:rsidR="007C2FC3" w:rsidRPr="00B61349" w:rsidRDefault="007C2FC3" w:rsidP="002A7204">
      <w:pPr>
        <w:ind w:firstLine="709"/>
        <w:contextualSpacing/>
        <w:jc w:val="both"/>
        <w:rPr>
          <w:color w:val="FF0000"/>
          <w:sz w:val="28"/>
          <w:szCs w:val="28"/>
        </w:rPr>
      </w:pPr>
    </w:p>
    <w:p w:rsidR="007C2FC3" w:rsidRPr="00B61349" w:rsidRDefault="007C2FC3" w:rsidP="001704B4">
      <w:pPr>
        <w:ind w:firstLine="709"/>
        <w:contextualSpacing/>
        <w:jc w:val="center"/>
        <w:rPr>
          <w:color w:val="000000" w:themeColor="text1"/>
          <w:sz w:val="28"/>
          <w:szCs w:val="28"/>
        </w:rPr>
      </w:pPr>
      <w:r w:rsidRPr="00B61349">
        <w:rPr>
          <w:color w:val="000000" w:themeColor="text1"/>
          <w:sz w:val="28"/>
          <w:szCs w:val="28"/>
        </w:rPr>
        <w:t>1</w:t>
      </w:r>
      <w:r w:rsidR="001704B4" w:rsidRPr="00B61349">
        <w:rPr>
          <w:color w:val="000000" w:themeColor="text1"/>
          <w:sz w:val="28"/>
          <w:szCs w:val="28"/>
        </w:rPr>
        <w:t>2</w:t>
      </w:r>
      <w:r w:rsidRPr="00B61349">
        <w:rPr>
          <w:color w:val="000000" w:themeColor="text1"/>
          <w:sz w:val="28"/>
          <w:szCs w:val="28"/>
        </w:rPr>
        <w:t>. Порядок участия граждан в со</w:t>
      </w:r>
      <w:r w:rsidR="007454C0" w:rsidRPr="00B61349">
        <w:rPr>
          <w:color w:val="000000" w:themeColor="text1"/>
          <w:sz w:val="28"/>
          <w:szCs w:val="28"/>
        </w:rPr>
        <w:t>держании прилегающих территорий</w:t>
      </w:r>
    </w:p>
    <w:p w:rsidR="007454C0" w:rsidRPr="00B61349" w:rsidRDefault="007454C0" w:rsidP="002A7204">
      <w:pPr>
        <w:ind w:firstLine="709"/>
        <w:contextualSpacing/>
        <w:jc w:val="both"/>
        <w:rPr>
          <w:color w:val="000000" w:themeColor="text1"/>
          <w:sz w:val="28"/>
          <w:szCs w:val="28"/>
        </w:rPr>
      </w:pPr>
    </w:p>
    <w:p w:rsidR="007C2FC3" w:rsidRPr="00B61349" w:rsidRDefault="007454C0" w:rsidP="00BC1011">
      <w:pPr>
        <w:adjustRightInd w:val="0"/>
        <w:ind w:firstLine="709"/>
        <w:jc w:val="both"/>
        <w:rPr>
          <w:sz w:val="28"/>
          <w:szCs w:val="28"/>
        </w:rPr>
      </w:pPr>
      <w:r w:rsidRPr="00B61349">
        <w:rPr>
          <w:color w:val="000000" w:themeColor="text1"/>
          <w:sz w:val="28"/>
          <w:szCs w:val="28"/>
        </w:rPr>
        <w:t>1</w:t>
      </w:r>
      <w:r w:rsidR="001704B4" w:rsidRPr="00B61349">
        <w:rPr>
          <w:color w:val="000000" w:themeColor="text1"/>
          <w:sz w:val="28"/>
          <w:szCs w:val="28"/>
        </w:rPr>
        <w:t>2</w:t>
      </w:r>
      <w:r w:rsidRPr="00B61349">
        <w:rPr>
          <w:color w:val="000000" w:themeColor="text1"/>
          <w:sz w:val="28"/>
          <w:szCs w:val="28"/>
        </w:rPr>
        <w:t xml:space="preserve">.1. </w:t>
      </w:r>
      <w:proofErr w:type="gramStart"/>
      <w:r w:rsidRPr="00B61349">
        <w:rPr>
          <w:color w:val="000000" w:themeColor="text1"/>
          <w:sz w:val="28"/>
          <w:szCs w:val="28"/>
        </w:rPr>
        <w:t>Участие</w:t>
      </w:r>
      <w:r w:rsidRPr="00B61349">
        <w:rPr>
          <w:sz w:val="28"/>
          <w:szCs w:val="28"/>
        </w:rPr>
        <w:t>,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осуществляется в рамках реализации Приоритетного проекта «Формирование комфортной городской среды» в соответствии с муниципальными правовыми актами</w:t>
      </w:r>
      <w:proofErr w:type="gramEnd"/>
      <w:r w:rsidRPr="00B61349">
        <w:rPr>
          <w:sz w:val="28"/>
          <w:szCs w:val="28"/>
        </w:rPr>
        <w:t xml:space="preserve"> администрации города Урай. </w:t>
      </w:r>
    </w:p>
    <w:p w:rsidR="00394061" w:rsidRPr="00B61349" w:rsidRDefault="00394061" w:rsidP="00394061">
      <w:pPr>
        <w:pStyle w:val="aff3"/>
        <w:tabs>
          <w:tab w:val="left" w:pos="851"/>
        </w:tabs>
        <w:ind w:left="0" w:firstLine="567"/>
        <w:jc w:val="center"/>
        <w:rPr>
          <w:bCs/>
          <w:sz w:val="28"/>
          <w:szCs w:val="28"/>
        </w:rPr>
      </w:pPr>
      <w:r w:rsidRPr="00B61349">
        <w:rPr>
          <w:bCs/>
          <w:sz w:val="28"/>
          <w:szCs w:val="28"/>
        </w:rPr>
        <w:t>13. Правила содержания и благоустройства территорий ведения гражданами садоводства и огородничества для собственных нужд, земельных участков для веден</w:t>
      </w:r>
      <w:r w:rsidR="000E5B0D" w:rsidRPr="00B61349">
        <w:rPr>
          <w:bCs/>
          <w:sz w:val="28"/>
          <w:szCs w:val="28"/>
        </w:rPr>
        <w:t>ия личного подсобного хозяйства</w:t>
      </w:r>
    </w:p>
    <w:p w:rsidR="00394061" w:rsidRPr="00B61349" w:rsidRDefault="00394061" w:rsidP="00394061">
      <w:pPr>
        <w:pStyle w:val="aff3"/>
        <w:tabs>
          <w:tab w:val="left" w:pos="851"/>
        </w:tabs>
        <w:ind w:left="0" w:firstLine="567"/>
        <w:jc w:val="both"/>
        <w:rPr>
          <w:bCs/>
          <w:sz w:val="28"/>
          <w:szCs w:val="28"/>
        </w:rPr>
      </w:pPr>
    </w:p>
    <w:p w:rsidR="00394061" w:rsidRPr="00B61349" w:rsidRDefault="00394061" w:rsidP="00394061">
      <w:pPr>
        <w:pStyle w:val="aff3"/>
        <w:tabs>
          <w:tab w:val="left" w:pos="851"/>
        </w:tabs>
        <w:ind w:left="0" w:firstLine="567"/>
        <w:jc w:val="both"/>
        <w:rPr>
          <w:bCs/>
          <w:sz w:val="28"/>
          <w:szCs w:val="28"/>
        </w:rPr>
      </w:pPr>
      <w:r w:rsidRPr="00B61349">
        <w:rPr>
          <w:bCs/>
          <w:sz w:val="28"/>
          <w:szCs w:val="28"/>
        </w:rPr>
        <w:t xml:space="preserve">13.1. Обязательный перечень объектов и элементов благоустройства на территории ведения гражданами садоводства или огородничества для </w:t>
      </w:r>
      <w:r w:rsidRPr="00B61349">
        <w:rPr>
          <w:bCs/>
          <w:sz w:val="28"/>
          <w:szCs w:val="28"/>
        </w:rPr>
        <w:lastRenderedPageBreak/>
        <w:t xml:space="preserve">собственных нужд (далее – территория садоводства или огородничества) включает: проезды, информационные стенды, ограждения (заборы), контейнеры и (или) бункеры-накопители. </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 xml:space="preserve">13.2. Территории  садоводства или огородничества,  земельные участки для ведения личного подсобного хозяйства (далее – приусадебные участки) должны содержаться в чистоте. Границы уборки территории садоводства или огородничества, приусадебного участка определяются границами территории садоводства или огородничества или приусадебного участка на </w:t>
      </w:r>
      <w:proofErr w:type="gramStart"/>
      <w:r w:rsidRPr="00B61349">
        <w:rPr>
          <w:bCs/>
          <w:sz w:val="28"/>
          <w:szCs w:val="28"/>
        </w:rPr>
        <w:t>основании</w:t>
      </w:r>
      <w:proofErr w:type="gramEnd"/>
      <w:r w:rsidRPr="00B61349">
        <w:rPr>
          <w:bCs/>
          <w:sz w:val="28"/>
          <w:szCs w:val="28"/>
        </w:rPr>
        <w:t xml:space="preserve"> документов, подтверждающих право собственности или иное вещное право на земельный участок, и прилегающей к нему территории.</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13.3. У главного въезда на территорию  садоводства или огородничества должны быть установлены:</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 информационный знак с наименованием садоводческого или огороднического некоммерческого товарищества (далее – товарищество);</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2) информационный стенд с обязательным размещением:</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а) схематического плана территории садоводства или огородничества с указанием мест размещения противопожарного инвентаря и водоем</w:t>
      </w:r>
      <w:proofErr w:type="gramStart"/>
      <w:r w:rsidRPr="00B61349">
        <w:rPr>
          <w:bCs/>
          <w:sz w:val="28"/>
          <w:szCs w:val="28"/>
        </w:rPr>
        <w:t>а(</w:t>
      </w:r>
      <w:proofErr w:type="spellStart"/>
      <w:proofErr w:type="gramEnd"/>
      <w:r w:rsidRPr="00B61349">
        <w:rPr>
          <w:bCs/>
          <w:sz w:val="28"/>
          <w:szCs w:val="28"/>
        </w:rPr>
        <w:t>ов</w:t>
      </w:r>
      <w:proofErr w:type="spellEnd"/>
      <w:r w:rsidRPr="00B61349">
        <w:rPr>
          <w:bCs/>
          <w:sz w:val="28"/>
          <w:szCs w:val="28"/>
        </w:rPr>
        <w:t>) (гидрантов);</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б) маршрутов эвакуации в случаях пожара, стихийных бедствий и т. п.;</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в) контактных данных (фамилии, имени, отчества (при наличии) и номера телефона) лица, ответственного за пожарную безопасность;</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г) телефонов экстренных служб;</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д) контактных данных (фамилии, имени, отчества (при наличии) и номера телефона) председателя товарищества.</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13.4. Требования к состоянию и облику ограждений.</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13.4.1. Ограждения (заборы) земельных участков (приусадебных участков) должны быть без искривлений, повреждений, уклонов.</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13.4.2. Покрытие ограждения (забора) земельного участка (приусадебного участка)  должно исключать появление коррозии и гниения.</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 xml:space="preserve">13.4.3. Высота ограждений (заборов) не должна превышать значений предельных параметров, установленных Правилами землепользования и застройки муниципального образования городской округ город Урай. Между смежными земельными участками допускается установка ограждения (забора) из прозрачного (решетчатого, сетчатого, поликарбонатного и т.п.) материала. </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13.5. Ограждение территории садоводства или огородничества, приусадебного участка должно содержаться в чистоте. Мойка ограждения производится по мере его загрязнения, ремонт, окрашивание ограждения и его элементов - по мере необходимости.</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13.6. Требования к содержанию контейнерных площадок.</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13.6.1. На территории садоводства или огородничества должна быть организована площадка для установки мусоросборников (контейнерные площадки).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разворотной площадки.</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lastRenderedPageBreak/>
        <w:t>13.6.2. Размещение и содержание контейнерных площадок должно осуществляться в соответствии с установленными санитарными нормами и требованиями.</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13.6.3. Вывоз твердых коммунальных отходов должен осуществляться по мере их накопления согласно заключенным договорам с организациями, осуществляющими вывоз и утилизацию твердых коммунальных отходов.</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 xml:space="preserve">13.7. Правообладатели  домовладений и земельных участков (приусадебных участков) обязаны по мере необходимости производить ремонт строений,  сооружений, их отдельных элементов, поддерживать их в исправном состоянии и чистоте. </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 xml:space="preserve">13.8. Домовые знаки и информационные таблички, расположенные на фасадах, ограждениях домовладений, поддерживаются в исправном состоянии и чистоте. </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13.9. Запрещается длительное (семь календарных дней) хранение топлива, удобрений, строительных и других материалов, техники, механизмов, неисправных и разукомплектованных автомобилей на земельных участках общего назначения.</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13.10. Правообладатели домовладений и земельных участков (приусадебных участков) обязаны производить регулярную уборку от мусора и покос травы на прилегающей к домовладению территории (1,0 м от границы участка).</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 xml:space="preserve">13.11. Домашний скот и птица должны содержаться в специальных помещениях (сараях, стайках, хлевах и т.д.), оборудованных для содержания в пределах домовладения, земельного участка (приусадебного участка). </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13.12. Не допускается выпас домашнего скота на территории садоводства или огородничества вне установленных мест.</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13.13. На территориях садоводства или огородничества могут устанавливаться детские игровые и физкультурно-оздоровительные площадки.</w:t>
      </w:r>
    </w:p>
    <w:p w:rsidR="00394061" w:rsidRPr="00B61349" w:rsidRDefault="00394061" w:rsidP="00394061">
      <w:pPr>
        <w:pStyle w:val="aff3"/>
        <w:tabs>
          <w:tab w:val="left" w:pos="851"/>
        </w:tabs>
        <w:ind w:left="0" w:firstLine="567"/>
        <w:jc w:val="center"/>
        <w:rPr>
          <w:bCs/>
          <w:sz w:val="28"/>
          <w:szCs w:val="28"/>
        </w:rPr>
      </w:pPr>
    </w:p>
    <w:p w:rsidR="00394061" w:rsidRPr="00B61349" w:rsidRDefault="00394061" w:rsidP="00394061">
      <w:pPr>
        <w:pStyle w:val="aff3"/>
        <w:tabs>
          <w:tab w:val="left" w:pos="851"/>
        </w:tabs>
        <w:ind w:left="0" w:firstLine="567"/>
        <w:jc w:val="center"/>
        <w:rPr>
          <w:bCs/>
          <w:sz w:val="28"/>
          <w:szCs w:val="28"/>
        </w:rPr>
      </w:pPr>
      <w:r w:rsidRPr="00B61349">
        <w:rPr>
          <w:bCs/>
          <w:sz w:val="28"/>
          <w:szCs w:val="28"/>
        </w:rPr>
        <w:t>14. Правила содержания и благоустройства территорий гаражных и гаражно-строительных кооперативов</w:t>
      </w:r>
    </w:p>
    <w:p w:rsidR="00394061" w:rsidRPr="00B61349" w:rsidRDefault="00394061" w:rsidP="00394061">
      <w:pPr>
        <w:pStyle w:val="aff3"/>
        <w:tabs>
          <w:tab w:val="left" w:pos="851"/>
        </w:tabs>
        <w:ind w:left="0" w:firstLine="567"/>
        <w:jc w:val="both"/>
        <w:rPr>
          <w:bCs/>
          <w:sz w:val="28"/>
          <w:szCs w:val="28"/>
        </w:rPr>
      </w:pPr>
    </w:p>
    <w:p w:rsidR="00394061" w:rsidRPr="00B61349" w:rsidRDefault="00394061" w:rsidP="00394061">
      <w:pPr>
        <w:pStyle w:val="aff3"/>
        <w:tabs>
          <w:tab w:val="left" w:pos="851"/>
        </w:tabs>
        <w:ind w:left="0" w:firstLine="567"/>
        <w:jc w:val="both"/>
        <w:rPr>
          <w:bCs/>
          <w:sz w:val="28"/>
          <w:szCs w:val="28"/>
        </w:rPr>
      </w:pPr>
      <w:r w:rsidRPr="00B61349">
        <w:rPr>
          <w:bCs/>
          <w:sz w:val="28"/>
          <w:szCs w:val="28"/>
        </w:rPr>
        <w:t xml:space="preserve">14.1. Обязательный перечень объектов и элементов благоустройства на территории гаражного или гаражно-строительного кооператива (далее - территория кооператива) включает: проезды, информационные стенды, ограждения (заборы), контейнеры и (или) бункеры-накопители на специально оборудованных контейнерных площадках.  </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14.2. Территория  кооператива должна содержаться в чистоте. Границы уборки территории кооператива определяются границами кооператива на основании документов, подтверждающих право собственности или иное вещное право на земельный участок, и прилегающей к нему территории. На территорию кооператива должен быть обеспечен беспрепятственный проезд.</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14.3. У главного въезда на территорию  кооператива должны быть установлены:</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lastRenderedPageBreak/>
        <w:t>1) информационный знак с наименованием гаражного или гаражно-строительного кооператива;</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2) информационный стенд, с обязательным размещением:</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а) схематического плана территории кооператива с указанием мест размещения противопожарного инвентаря и водоем</w:t>
      </w:r>
      <w:proofErr w:type="gramStart"/>
      <w:r w:rsidRPr="00B61349">
        <w:rPr>
          <w:bCs/>
          <w:sz w:val="28"/>
          <w:szCs w:val="28"/>
        </w:rPr>
        <w:t>а(</w:t>
      </w:r>
      <w:proofErr w:type="spellStart"/>
      <w:proofErr w:type="gramEnd"/>
      <w:r w:rsidRPr="00B61349">
        <w:rPr>
          <w:bCs/>
          <w:sz w:val="28"/>
          <w:szCs w:val="28"/>
        </w:rPr>
        <w:t>ов</w:t>
      </w:r>
      <w:proofErr w:type="spellEnd"/>
      <w:r w:rsidRPr="00B61349">
        <w:rPr>
          <w:bCs/>
          <w:sz w:val="28"/>
          <w:szCs w:val="28"/>
        </w:rPr>
        <w:t>) (гидрантов);</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б) маршрутов эвакуации в случаях пожара, стихийных бедствий и т. п.;</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в) контактных данных (фамилии, имени, отчества (при наличии) и номера телефона) лица, ответственного за пожарную безопасность;</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г) телефонов экстренных служб;</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д) контактных данных (фамилии, имени, отчества (при наличии) и номера телефона) председателя гаражного или гаражно-строительного кооператива.</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14.4. Требования к состоянию и облику ограждений территории кооператива.</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14.4.1. Ограждения (заборы) территории кооператива должны быть без искривлений, повреждений, уклонов.</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14.4.2. Покрытие ограждения (забора) территории кооператива должно исключать появление коррозии и разрушения.</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 xml:space="preserve">14.4.3. </w:t>
      </w:r>
      <w:proofErr w:type="spellStart"/>
      <w:r w:rsidRPr="00B61349">
        <w:rPr>
          <w:bCs/>
          <w:sz w:val="28"/>
          <w:szCs w:val="28"/>
        </w:rPr>
        <w:t>Периметральное</w:t>
      </w:r>
      <w:proofErr w:type="spellEnd"/>
      <w:r w:rsidRPr="00B61349">
        <w:rPr>
          <w:bCs/>
          <w:sz w:val="28"/>
          <w:szCs w:val="28"/>
        </w:rPr>
        <w:t xml:space="preserve">  ограждение (забор), в том числе сформированное из стен гаражных боксов,  должно быть выполнено из непрозрачного материала (металлического </w:t>
      </w:r>
      <w:proofErr w:type="spellStart"/>
      <w:r w:rsidRPr="00B61349">
        <w:rPr>
          <w:bCs/>
          <w:sz w:val="28"/>
          <w:szCs w:val="28"/>
        </w:rPr>
        <w:t>профнастила</w:t>
      </w:r>
      <w:proofErr w:type="spellEnd"/>
      <w:r w:rsidRPr="00B61349">
        <w:rPr>
          <w:bCs/>
          <w:sz w:val="28"/>
          <w:szCs w:val="28"/>
        </w:rPr>
        <w:t xml:space="preserve">, кирпича, бетона), окрашено единообразно на протяжённости всего ограждения.     </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14.4.4. Ограждение территории кооператива должно содержаться в чистоте. Мойка ограждения производится по мере его загрязнения, ремонт, окрашивание ограждения и его элементов - по мере необходимости.</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14.5. Требования к содержанию контейнерных площадок.</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14.5.1.  На территории кооператива должна быть организована площадка для установки мусоросборников (контейнерные площадки).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разворотной площадки.</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14.5.2. Размещение и содержание контейнерных площадок должно осуществляться в соответствии с установленными санитарными нормами и требованиями.</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14.5.3. Вывоз твердых коммунальных отходов должен осуществляться по мере их накопления согласно заключённым договорам с организациями, осуществляющими вывоз и утилизацию твердых коммунальных отходов.</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 xml:space="preserve">14.6. Владельцы гаражей, находящихся на территории кооператива, обязаны по мере необходимости производить их ремонт, а также ремонт и окраску их фасадов, отдельных элементов, поддерживать их в исправном состоянии и чистоте. </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14.7. Информационные таблички, расположенные на фасадах гаражей, поддерживаются в исправном состоянии и чистоте.  Регистрационный номер гаража с высотой цифр не менее 50 мм должен быть нанесен  на ворота гаража несмываемой краской.</w:t>
      </w:r>
    </w:p>
    <w:p w:rsidR="00394061" w:rsidRPr="00B61349" w:rsidRDefault="00394061" w:rsidP="00394061">
      <w:pPr>
        <w:pStyle w:val="aff3"/>
        <w:ind w:left="0" w:firstLine="567"/>
        <w:jc w:val="both"/>
        <w:rPr>
          <w:bCs/>
          <w:sz w:val="28"/>
          <w:szCs w:val="28"/>
        </w:rPr>
      </w:pPr>
      <w:r w:rsidRPr="00B61349">
        <w:rPr>
          <w:bCs/>
          <w:sz w:val="28"/>
          <w:szCs w:val="28"/>
        </w:rPr>
        <w:lastRenderedPageBreak/>
        <w:t xml:space="preserve">14.8. Запрещается длительное (семь календарных дней) хранение строительных и других материалов, техники, механизмов, неисправных и разукомплектованных автомобилей в местах общего пользования на территории кооператива. </w:t>
      </w:r>
    </w:p>
    <w:p w:rsidR="00394061" w:rsidRPr="00B61349" w:rsidRDefault="00394061" w:rsidP="00394061">
      <w:pPr>
        <w:pStyle w:val="aff3"/>
        <w:ind w:left="0" w:firstLine="567"/>
        <w:jc w:val="both"/>
        <w:rPr>
          <w:bCs/>
          <w:sz w:val="28"/>
          <w:szCs w:val="28"/>
        </w:rPr>
      </w:pPr>
      <w:r w:rsidRPr="00B61349">
        <w:rPr>
          <w:bCs/>
          <w:sz w:val="28"/>
          <w:szCs w:val="28"/>
        </w:rPr>
        <w:t>Запрещается хранение строительных и других материалов, техники, механизмов, неисправных и разукомплектованных автомобилей в местах общего пользования на территории кооператива, если такое хранение препятствует проезду автомобилей.</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14.9. Владельцы гаражей обязаны производить регулярную уборку от мусора на прилегающей к гаражу территории.</w:t>
      </w:r>
    </w:p>
    <w:p w:rsidR="00394061" w:rsidRPr="00B61349" w:rsidRDefault="00394061" w:rsidP="00394061">
      <w:pPr>
        <w:pStyle w:val="aff3"/>
        <w:tabs>
          <w:tab w:val="left" w:pos="851"/>
        </w:tabs>
        <w:ind w:left="0" w:firstLine="567"/>
        <w:jc w:val="both"/>
        <w:rPr>
          <w:bCs/>
          <w:sz w:val="28"/>
          <w:szCs w:val="28"/>
        </w:rPr>
      </w:pPr>
      <w:r w:rsidRPr="00B61349">
        <w:rPr>
          <w:bCs/>
          <w:sz w:val="28"/>
          <w:szCs w:val="28"/>
        </w:rPr>
        <w:t>14.10. Запрещается  содержание животных и птиц в гаражах.</w:t>
      </w:r>
    </w:p>
    <w:p w:rsidR="00394061" w:rsidRPr="00B61349" w:rsidRDefault="00394061" w:rsidP="00BC1011">
      <w:pPr>
        <w:adjustRightInd w:val="0"/>
        <w:ind w:firstLine="709"/>
        <w:jc w:val="both"/>
        <w:rPr>
          <w:b/>
          <w:color w:val="000000" w:themeColor="text1"/>
          <w:sz w:val="24"/>
          <w:szCs w:val="24"/>
        </w:rPr>
      </w:pPr>
    </w:p>
    <w:p w:rsidR="00653DDB" w:rsidRPr="00B61349" w:rsidRDefault="001D3F1C" w:rsidP="00BF15A1">
      <w:pPr>
        <w:ind w:left="6096"/>
        <w:contextualSpacing/>
        <w:rPr>
          <w:color w:val="000000" w:themeColor="text1"/>
          <w:sz w:val="28"/>
          <w:szCs w:val="28"/>
        </w:rPr>
      </w:pPr>
      <w:r w:rsidRPr="00B61349">
        <w:rPr>
          <w:b/>
          <w:color w:val="000000" w:themeColor="text1"/>
          <w:sz w:val="24"/>
          <w:szCs w:val="24"/>
        </w:rPr>
        <w:br w:type="page"/>
      </w:r>
      <w:r w:rsidR="00653DDB" w:rsidRPr="00B61349">
        <w:rPr>
          <w:color w:val="000000" w:themeColor="text1"/>
          <w:sz w:val="28"/>
          <w:szCs w:val="28"/>
        </w:rPr>
        <w:lastRenderedPageBreak/>
        <w:t>Приложение 1</w:t>
      </w:r>
    </w:p>
    <w:p w:rsidR="00653DDB" w:rsidRPr="00B61349" w:rsidRDefault="00653DDB" w:rsidP="00BF15A1">
      <w:pPr>
        <w:ind w:left="6096"/>
        <w:contextualSpacing/>
        <w:rPr>
          <w:color w:val="000000" w:themeColor="text1"/>
          <w:sz w:val="28"/>
          <w:szCs w:val="28"/>
        </w:rPr>
      </w:pPr>
      <w:r w:rsidRPr="00B61349">
        <w:rPr>
          <w:color w:val="000000" w:themeColor="text1"/>
          <w:sz w:val="28"/>
          <w:szCs w:val="28"/>
        </w:rPr>
        <w:t xml:space="preserve">к Правилам благоустройства </w:t>
      </w:r>
    </w:p>
    <w:p w:rsidR="00653DDB" w:rsidRPr="00B61349" w:rsidRDefault="00653DDB" w:rsidP="00BF15A1">
      <w:pPr>
        <w:ind w:left="6096"/>
        <w:contextualSpacing/>
        <w:rPr>
          <w:color w:val="000000" w:themeColor="text1"/>
          <w:sz w:val="28"/>
          <w:szCs w:val="28"/>
        </w:rPr>
      </w:pPr>
      <w:r w:rsidRPr="00B61349">
        <w:rPr>
          <w:color w:val="000000" w:themeColor="text1"/>
          <w:sz w:val="28"/>
          <w:szCs w:val="28"/>
        </w:rPr>
        <w:t>территории города Урай</w:t>
      </w:r>
    </w:p>
    <w:p w:rsidR="00EB2F05" w:rsidRPr="00B61349" w:rsidRDefault="00EB2F05" w:rsidP="00BF15A1">
      <w:pPr>
        <w:ind w:left="6096"/>
        <w:contextualSpacing/>
        <w:rPr>
          <w:color w:val="000000" w:themeColor="text1"/>
          <w:sz w:val="24"/>
          <w:szCs w:val="24"/>
        </w:rPr>
      </w:pPr>
    </w:p>
    <w:p w:rsidR="00536BCD" w:rsidRPr="00B61349" w:rsidRDefault="00536BCD" w:rsidP="00536BCD">
      <w:pPr>
        <w:pStyle w:val="af"/>
        <w:spacing w:before="0" w:after="0"/>
        <w:contextualSpacing/>
        <w:rPr>
          <w:rFonts w:ascii="Times New Roman" w:hAnsi="Times New Roman" w:cs="Times New Roman"/>
          <w:b w:val="0"/>
          <w:color w:val="000000" w:themeColor="text1"/>
          <w:sz w:val="28"/>
          <w:szCs w:val="28"/>
        </w:rPr>
      </w:pPr>
      <w:r w:rsidRPr="00B61349">
        <w:rPr>
          <w:rFonts w:ascii="Times New Roman" w:hAnsi="Times New Roman" w:cs="Times New Roman"/>
          <w:b w:val="0"/>
          <w:color w:val="000000" w:themeColor="text1"/>
          <w:sz w:val="28"/>
          <w:szCs w:val="28"/>
        </w:rPr>
        <w:t>Эскизные решения внешнего облика домовых информационных указателей</w:t>
      </w:r>
    </w:p>
    <w:p w:rsidR="00536BCD" w:rsidRPr="00B61349" w:rsidRDefault="00536BCD" w:rsidP="00536BCD">
      <w:pPr>
        <w:pStyle w:val="af"/>
        <w:spacing w:before="0" w:after="0"/>
        <w:contextualSpacing/>
        <w:rPr>
          <w:rFonts w:ascii="Times New Roman" w:hAnsi="Times New Roman" w:cs="Times New Roman"/>
          <w:color w:val="000000" w:themeColor="text1"/>
          <w:sz w:val="24"/>
          <w:szCs w:val="24"/>
        </w:rPr>
      </w:pPr>
    </w:p>
    <w:p w:rsidR="00EB2F05" w:rsidRPr="00B61349" w:rsidRDefault="00536BCD" w:rsidP="00EB2F05">
      <w:pPr>
        <w:pStyle w:val="af"/>
        <w:spacing w:before="0" w:after="0"/>
        <w:contextualSpacing/>
        <w:jc w:val="both"/>
        <w:rPr>
          <w:rFonts w:ascii="Times New Roman" w:hAnsi="Times New Roman" w:cs="Times New Roman"/>
          <w:b w:val="0"/>
          <w:color w:val="000000" w:themeColor="text1"/>
          <w:sz w:val="24"/>
          <w:szCs w:val="24"/>
        </w:rPr>
      </w:pPr>
      <w:r w:rsidRPr="00B61349">
        <w:rPr>
          <w:rFonts w:ascii="Times New Roman" w:hAnsi="Times New Roman" w:cs="Times New Roman"/>
          <w:b w:val="0"/>
          <w:color w:val="000000" w:themeColor="text1"/>
          <w:sz w:val="24"/>
          <w:szCs w:val="24"/>
        </w:rPr>
        <w:t xml:space="preserve">1) </w:t>
      </w:r>
      <w:r w:rsidR="00EB2F05" w:rsidRPr="00B61349">
        <w:rPr>
          <w:rFonts w:ascii="Times New Roman" w:hAnsi="Times New Roman" w:cs="Times New Roman"/>
          <w:b w:val="0"/>
          <w:color w:val="000000" w:themeColor="text1"/>
          <w:sz w:val="24"/>
          <w:szCs w:val="24"/>
        </w:rPr>
        <w:t>Эскиз</w:t>
      </w:r>
      <w:r w:rsidR="000B6601" w:rsidRPr="00B61349">
        <w:rPr>
          <w:rFonts w:ascii="Times New Roman" w:hAnsi="Times New Roman" w:cs="Times New Roman"/>
          <w:b w:val="0"/>
          <w:color w:val="000000" w:themeColor="text1"/>
          <w:sz w:val="24"/>
          <w:szCs w:val="24"/>
        </w:rPr>
        <w:t>ное решение</w:t>
      </w:r>
      <w:r w:rsidR="00EB2F05" w:rsidRPr="00B61349">
        <w:rPr>
          <w:rFonts w:ascii="Times New Roman" w:hAnsi="Times New Roman" w:cs="Times New Roman"/>
          <w:b w:val="0"/>
          <w:color w:val="000000" w:themeColor="text1"/>
          <w:sz w:val="24"/>
          <w:szCs w:val="24"/>
        </w:rPr>
        <w:t xml:space="preserve"> внешнего облика </w:t>
      </w:r>
      <w:r w:rsidR="000B6601" w:rsidRPr="00B61349">
        <w:rPr>
          <w:rFonts w:ascii="Times New Roman" w:hAnsi="Times New Roman" w:cs="Times New Roman"/>
          <w:b w:val="0"/>
          <w:color w:val="000000" w:themeColor="text1"/>
          <w:sz w:val="24"/>
          <w:szCs w:val="24"/>
        </w:rPr>
        <w:t>домовых информационных</w:t>
      </w:r>
      <w:r w:rsidR="00EB2F05" w:rsidRPr="00B61349">
        <w:rPr>
          <w:rFonts w:ascii="Times New Roman" w:hAnsi="Times New Roman" w:cs="Times New Roman"/>
          <w:b w:val="0"/>
          <w:color w:val="000000" w:themeColor="text1"/>
          <w:sz w:val="24"/>
          <w:szCs w:val="24"/>
        </w:rPr>
        <w:t xml:space="preserve"> указателей:</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с наименованиями улиц;</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с наименованием микрорайонов;</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с наименованиями площадей;</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указатели с номерами объектов адресации.</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B61349" w:rsidRDefault="006E1CAB" w:rsidP="00EB2F05">
      <w:pPr>
        <w:pStyle w:val="ConsPlusNormal"/>
        <w:ind w:firstLine="540"/>
        <w:contextualSpacing/>
        <w:jc w:val="both"/>
        <w:rPr>
          <w:rFonts w:ascii="Times New Roman" w:hAnsi="Times New Roman" w:cs="Times New Roman"/>
          <w:color w:val="000000" w:themeColor="text1"/>
          <w:sz w:val="24"/>
          <w:szCs w:val="24"/>
        </w:rPr>
      </w:pPr>
      <w:r w:rsidRPr="00B61349">
        <w:rPr>
          <w:noProof/>
          <w:color w:val="000000" w:themeColor="text1"/>
        </w:rPr>
        <w:drawing>
          <wp:anchor distT="0" distB="0" distL="114300" distR="114300" simplePos="0" relativeHeight="251666432" behindDoc="0" locked="0" layoutInCell="1" allowOverlap="1">
            <wp:simplePos x="0" y="0"/>
            <wp:positionH relativeFrom="column">
              <wp:posOffset>274320</wp:posOffset>
            </wp:positionH>
            <wp:positionV relativeFrom="paragraph">
              <wp:posOffset>121285</wp:posOffset>
            </wp:positionV>
            <wp:extent cx="3463290" cy="3094990"/>
            <wp:effectExtent l="19050" t="0" r="3810" b="0"/>
            <wp:wrapSquare wrapText="bothSides"/>
            <wp:docPr id="6" name="Рисунок 6" descr="Описание: адресные указ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адресные указатели"/>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365" t="13037" r="5205" b="40298"/>
                    <a:stretch>
                      <a:fillRect/>
                    </a:stretch>
                  </pic:blipFill>
                  <pic:spPr bwMode="auto">
                    <a:xfrm>
                      <a:off x="0" y="0"/>
                      <a:ext cx="3463290" cy="3094990"/>
                    </a:xfrm>
                    <a:prstGeom prst="rect">
                      <a:avLst/>
                    </a:prstGeom>
                    <a:noFill/>
                  </pic:spPr>
                </pic:pic>
              </a:graphicData>
            </a:graphic>
          </wp:anchor>
        </w:drawing>
      </w:r>
      <w:r w:rsidR="00EB2F05" w:rsidRPr="00B61349">
        <w:rPr>
          <w:rFonts w:ascii="Times New Roman" w:hAnsi="Times New Roman" w:cs="Times New Roman"/>
          <w:color w:val="000000" w:themeColor="text1"/>
          <w:sz w:val="24"/>
          <w:szCs w:val="24"/>
        </w:rPr>
        <w:t>Размер панели и короба (для указателя территориальной единицы):</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 высота =150мм; </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ширина = минимум 400 мм,</w:t>
      </w:r>
      <w:r w:rsidR="00E5616F" w:rsidRPr="00B61349">
        <w:rPr>
          <w:rFonts w:ascii="Times New Roman" w:hAnsi="Times New Roman" w:cs="Times New Roman"/>
          <w:color w:val="000000" w:themeColor="text1"/>
          <w:sz w:val="24"/>
          <w:szCs w:val="24"/>
        </w:rPr>
        <w:t xml:space="preserve"> максимум в зависимости от длин</w:t>
      </w:r>
      <w:r w:rsidRPr="00B61349">
        <w:rPr>
          <w:rFonts w:ascii="Times New Roman" w:hAnsi="Times New Roman" w:cs="Times New Roman"/>
          <w:color w:val="000000" w:themeColor="text1"/>
          <w:sz w:val="24"/>
          <w:szCs w:val="24"/>
        </w:rPr>
        <w:t>ы наименования улицы.</w:t>
      </w:r>
    </w:p>
    <w:p w:rsidR="00EB2F05" w:rsidRPr="00B61349" w:rsidRDefault="00EB2F05" w:rsidP="00EB2F05">
      <w:pPr>
        <w:pStyle w:val="ConsPlusNormal"/>
        <w:ind w:firstLine="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          Названия улицы шрифт  высотой =80мм.</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Кайма – 10 мм.</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Размер панели и короба (для указателя с номером объекта адресации):</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 высота =270 мм; </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ширина = 400 мм.</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Номер дома шрифт высотой  =200мм </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B61349" w:rsidRDefault="00EB2F05" w:rsidP="00EB2F05">
      <w:pPr>
        <w:pStyle w:val="ConsPlusNormal"/>
        <w:ind w:firstLine="0"/>
        <w:contextualSpacing/>
        <w:jc w:val="both"/>
        <w:rPr>
          <w:rFonts w:ascii="Times New Roman" w:hAnsi="Times New Roman" w:cs="Times New Roman"/>
          <w:color w:val="000000" w:themeColor="text1"/>
          <w:sz w:val="24"/>
          <w:szCs w:val="24"/>
        </w:rPr>
      </w:pP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B61349" w:rsidRDefault="000B6601" w:rsidP="00EB2F05">
      <w:pPr>
        <w:pStyle w:val="af"/>
        <w:spacing w:before="0" w:after="0"/>
        <w:contextualSpacing/>
        <w:jc w:val="both"/>
        <w:rPr>
          <w:rFonts w:ascii="Times New Roman" w:hAnsi="Times New Roman" w:cs="Times New Roman"/>
          <w:b w:val="0"/>
          <w:color w:val="000000" w:themeColor="text1"/>
          <w:sz w:val="24"/>
          <w:szCs w:val="24"/>
        </w:rPr>
      </w:pPr>
      <w:r w:rsidRPr="00B61349">
        <w:rPr>
          <w:rFonts w:ascii="Times New Roman" w:hAnsi="Times New Roman" w:cs="Times New Roman"/>
          <w:b w:val="0"/>
          <w:color w:val="000000" w:themeColor="text1"/>
          <w:sz w:val="24"/>
          <w:szCs w:val="24"/>
        </w:rPr>
        <w:t xml:space="preserve">2) </w:t>
      </w:r>
      <w:r w:rsidR="00EB2F05" w:rsidRPr="00B61349">
        <w:rPr>
          <w:rFonts w:ascii="Times New Roman" w:hAnsi="Times New Roman" w:cs="Times New Roman"/>
          <w:b w:val="0"/>
          <w:color w:val="000000" w:themeColor="text1"/>
          <w:sz w:val="24"/>
          <w:szCs w:val="24"/>
        </w:rPr>
        <w:t>Эскиз</w:t>
      </w:r>
      <w:r w:rsidRPr="00B61349">
        <w:rPr>
          <w:rFonts w:ascii="Times New Roman" w:hAnsi="Times New Roman" w:cs="Times New Roman"/>
          <w:b w:val="0"/>
          <w:color w:val="000000" w:themeColor="text1"/>
          <w:sz w:val="24"/>
          <w:szCs w:val="24"/>
        </w:rPr>
        <w:t>ное решение</w:t>
      </w:r>
      <w:r w:rsidR="00EB2F05" w:rsidRPr="00B61349">
        <w:rPr>
          <w:rFonts w:ascii="Times New Roman" w:hAnsi="Times New Roman" w:cs="Times New Roman"/>
          <w:b w:val="0"/>
          <w:color w:val="000000" w:themeColor="text1"/>
          <w:sz w:val="24"/>
          <w:szCs w:val="24"/>
        </w:rPr>
        <w:t xml:space="preserve"> внешнего облика совмещенного </w:t>
      </w:r>
      <w:r w:rsidR="00872600" w:rsidRPr="00B61349">
        <w:rPr>
          <w:rFonts w:ascii="Times New Roman" w:hAnsi="Times New Roman" w:cs="Times New Roman"/>
          <w:b w:val="0"/>
          <w:color w:val="000000" w:themeColor="text1"/>
          <w:sz w:val="24"/>
          <w:szCs w:val="24"/>
        </w:rPr>
        <w:t>домового информационного</w:t>
      </w:r>
      <w:r w:rsidR="00EB2F05" w:rsidRPr="00B61349">
        <w:rPr>
          <w:rFonts w:ascii="Times New Roman" w:hAnsi="Times New Roman" w:cs="Times New Roman"/>
          <w:b w:val="0"/>
          <w:color w:val="000000" w:themeColor="text1"/>
          <w:sz w:val="24"/>
          <w:szCs w:val="24"/>
        </w:rPr>
        <w:t xml:space="preserve"> указателя:</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B61349" w:rsidRDefault="006E1CAB" w:rsidP="00EB2F05">
      <w:pPr>
        <w:pStyle w:val="ConsPlusNormal"/>
        <w:ind w:firstLine="540"/>
        <w:contextualSpacing/>
        <w:jc w:val="both"/>
        <w:rPr>
          <w:rFonts w:ascii="Times New Roman" w:hAnsi="Times New Roman" w:cs="Times New Roman"/>
          <w:color w:val="000000" w:themeColor="text1"/>
          <w:sz w:val="24"/>
          <w:szCs w:val="24"/>
        </w:rPr>
      </w:pPr>
      <w:r w:rsidRPr="00B61349">
        <w:rPr>
          <w:noProof/>
          <w:color w:val="000000" w:themeColor="text1"/>
        </w:rPr>
        <w:drawing>
          <wp:anchor distT="0" distB="0" distL="114300" distR="114300" simplePos="0" relativeHeight="251667456" behindDoc="0" locked="0" layoutInCell="1" allowOverlap="1">
            <wp:simplePos x="0" y="0"/>
            <wp:positionH relativeFrom="column">
              <wp:posOffset>318135</wp:posOffset>
            </wp:positionH>
            <wp:positionV relativeFrom="paragraph">
              <wp:posOffset>113030</wp:posOffset>
            </wp:positionV>
            <wp:extent cx="2620010" cy="2664460"/>
            <wp:effectExtent l="0" t="0" r="8890" b="2540"/>
            <wp:wrapSquare wrapText="bothSides"/>
            <wp:docPr id="7" name="Рисунок 7" descr="Описание: адресные указ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исание: адресные указатели"/>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394" t="46599" r="56752" b="8853"/>
                    <a:stretch>
                      <a:fillRect/>
                    </a:stretch>
                  </pic:blipFill>
                  <pic:spPr bwMode="auto">
                    <a:xfrm>
                      <a:off x="0" y="0"/>
                      <a:ext cx="2620010" cy="2664460"/>
                    </a:xfrm>
                    <a:prstGeom prst="rect">
                      <a:avLst/>
                    </a:prstGeom>
                    <a:noFill/>
                  </pic:spPr>
                </pic:pic>
              </a:graphicData>
            </a:graphic>
          </wp:anchor>
        </w:drawing>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Размер панели или короба:</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высота = 400мм;</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 -ширина = 400мм</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Номер дома шрифт высотой  =200мм </w:t>
      </w:r>
    </w:p>
    <w:p w:rsidR="00EB2F05" w:rsidRPr="00B61349"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Названия улицы  шрифт высотой=80мм;</w:t>
      </w:r>
    </w:p>
    <w:p w:rsidR="00653DDB" w:rsidRPr="00B61349" w:rsidRDefault="00EB2F05" w:rsidP="00EB2F05">
      <w:pPr>
        <w:ind w:firstLine="720"/>
        <w:contextualSpacing/>
        <w:rPr>
          <w:color w:val="000000" w:themeColor="text1"/>
          <w:sz w:val="24"/>
          <w:szCs w:val="24"/>
        </w:rPr>
      </w:pPr>
      <w:r w:rsidRPr="00B61349">
        <w:rPr>
          <w:color w:val="000000" w:themeColor="text1"/>
          <w:sz w:val="24"/>
          <w:szCs w:val="24"/>
        </w:rPr>
        <w:t>Кайма – 10 мм.</w:t>
      </w:r>
    </w:p>
    <w:p w:rsidR="00683BC9" w:rsidRPr="00B61349" w:rsidRDefault="00EB2F05" w:rsidP="00683BC9">
      <w:pPr>
        <w:ind w:left="6096"/>
        <w:contextualSpacing/>
        <w:rPr>
          <w:color w:val="000000" w:themeColor="text1"/>
          <w:sz w:val="28"/>
          <w:szCs w:val="28"/>
        </w:rPr>
      </w:pPr>
      <w:r w:rsidRPr="00B61349">
        <w:rPr>
          <w:b/>
          <w:bCs/>
          <w:color w:val="000000" w:themeColor="text1"/>
          <w:sz w:val="24"/>
          <w:szCs w:val="24"/>
        </w:rPr>
        <w:br w:type="page"/>
      </w:r>
      <w:r w:rsidR="00683BC9" w:rsidRPr="00B61349">
        <w:rPr>
          <w:color w:val="000000" w:themeColor="text1"/>
          <w:sz w:val="28"/>
          <w:szCs w:val="28"/>
        </w:rPr>
        <w:lastRenderedPageBreak/>
        <w:t>Приложение 2</w:t>
      </w:r>
    </w:p>
    <w:p w:rsidR="00683BC9" w:rsidRPr="00B61349" w:rsidRDefault="00683BC9" w:rsidP="00683BC9">
      <w:pPr>
        <w:ind w:left="6096"/>
        <w:contextualSpacing/>
        <w:rPr>
          <w:color w:val="000000" w:themeColor="text1"/>
          <w:sz w:val="28"/>
          <w:szCs w:val="28"/>
        </w:rPr>
      </w:pPr>
      <w:r w:rsidRPr="00B61349">
        <w:rPr>
          <w:color w:val="000000" w:themeColor="text1"/>
          <w:sz w:val="28"/>
          <w:szCs w:val="28"/>
        </w:rPr>
        <w:t xml:space="preserve">к Правилам благоустройства </w:t>
      </w:r>
    </w:p>
    <w:p w:rsidR="00683BC9" w:rsidRPr="00B61349" w:rsidRDefault="00683BC9" w:rsidP="00683BC9">
      <w:pPr>
        <w:ind w:left="6096"/>
        <w:contextualSpacing/>
        <w:rPr>
          <w:color w:val="000000" w:themeColor="text1"/>
          <w:sz w:val="28"/>
          <w:szCs w:val="28"/>
        </w:rPr>
      </w:pPr>
      <w:r w:rsidRPr="00B61349">
        <w:rPr>
          <w:color w:val="000000" w:themeColor="text1"/>
          <w:sz w:val="28"/>
          <w:szCs w:val="28"/>
        </w:rPr>
        <w:t>территории города Урай</w:t>
      </w:r>
    </w:p>
    <w:p w:rsidR="00683BC9" w:rsidRPr="00B61349" w:rsidRDefault="00683BC9" w:rsidP="00683BC9">
      <w:pPr>
        <w:pStyle w:val="ConsPlusNonformat"/>
        <w:contextualSpacing/>
        <w:jc w:val="center"/>
        <w:rPr>
          <w:rFonts w:ascii="Times New Roman" w:hAnsi="Times New Roman" w:cs="Times New Roman"/>
          <w:color w:val="000000" w:themeColor="text1"/>
          <w:sz w:val="24"/>
          <w:szCs w:val="24"/>
        </w:rPr>
      </w:pPr>
    </w:p>
    <w:p w:rsidR="00683BC9" w:rsidRPr="00B61349" w:rsidRDefault="00683BC9" w:rsidP="00683BC9">
      <w:pPr>
        <w:pStyle w:val="ConsPlusNonformat"/>
        <w:contextualSpacing/>
        <w:jc w:val="center"/>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АКТ</w:t>
      </w:r>
    </w:p>
    <w:p w:rsidR="00683BC9" w:rsidRPr="00B61349" w:rsidRDefault="00683BC9" w:rsidP="00683BC9">
      <w:pPr>
        <w:pStyle w:val="ConsPlusNonformat"/>
        <w:contextualSpacing/>
        <w:jc w:val="center"/>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осмотра транспортного средства, создающего препятствие</w:t>
      </w:r>
    </w:p>
    <w:p w:rsidR="00683BC9" w:rsidRPr="00B61349" w:rsidRDefault="00683BC9" w:rsidP="00683BC9">
      <w:pPr>
        <w:pStyle w:val="ConsPlusNonformat"/>
        <w:contextualSpacing/>
        <w:jc w:val="center"/>
        <w:rPr>
          <w:rFonts w:ascii="Times New Roman" w:hAnsi="Times New Roman" w:cs="Times New Roman"/>
          <w:b/>
          <w:color w:val="000000" w:themeColor="text1"/>
          <w:sz w:val="28"/>
          <w:szCs w:val="28"/>
        </w:rPr>
      </w:pPr>
      <w:r w:rsidRPr="00B61349">
        <w:rPr>
          <w:rFonts w:ascii="Times New Roman" w:hAnsi="Times New Roman" w:cs="Times New Roman"/>
          <w:color w:val="000000" w:themeColor="text1"/>
          <w:sz w:val="28"/>
          <w:szCs w:val="28"/>
        </w:rPr>
        <w:t>работе уборочной и (или) специальной техники</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г. Урай          </w:t>
      </w:r>
      <w:r w:rsidR="00872600" w:rsidRPr="00B61349">
        <w:rPr>
          <w:rFonts w:ascii="Times New Roman" w:hAnsi="Times New Roman" w:cs="Times New Roman"/>
          <w:color w:val="000000" w:themeColor="text1"/>
          <w:sz w:val="24"/>
          <w:szCs w:val="24"/>
        </w:rPr>
        <w:t xml:space="preserve">                             </w:t>
      </w:r>
      <w:r w:rsidR="008361DE" w:rsidRPr="00B61349">
        <w:rPr>
          <w:rFonts w:ascii="Times New Roman" w:hAnsi="Times New Roman" w:cs="Times New Roman"/>
          <w:color w:val="000000" w:themeColor="text1"/>
          <w:sz w:val="24"/>
          <w:szCs w:val="24"/>
        </w:rPr>
        <w:t xml:space="preserve">                                               </w:t>
      </w:r>
      <w:r w:rsidR="00872600"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__</w:t>
      </w:r>
      <w:r w:rsidR="00872600" w:rsidRPr="00B61349">
        <w:rPr>
          <w:rFonts w:ascii="Times New Roman" w:hAnsi="Times New Roman" w:cs="Times New Roman"/>
          <w:color w:val="000000" w:themeColor="text1"/>
          <w:sz w:val="24"/>
          <w:szCs w:val="24"/>
        </w:rPr>
        <w:t>»</w:t>
      </w:r>
      <w:r w:rsidRPr="00B61349">
        <w:rPr>
          <w:rFonts w:ascii="Times New Roman" w:hAnsi="Times New Roman" w:cs="Times New Roman"/>
          <w:color w:val="000000" w:themeColor="text1"/>
          <w:sz w:val="24"/>
          <w:szCs w:val="24"/>
        </w:rPr>
        <w:t xml:space="preserve"> ______________ 20__ г.</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Комиссия в составе представителей:</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отдела дорожного хозяйства и транспорта администрации города Урай</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                    (должность, фамилия, имя, отчество)</w:t>
      </w:r>
    </w:p>
    <w:p w:rsidR="00683BC9" w:rsidRPr="00B61349" w:rsidRDefault="00872600"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муниципального казенного учреждения «Управление жилищно-коммунального хозяйства города Урай»</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                    (должность, фамилия, имя, отчество)</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подрядной организации</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                    (должность, фамилия, имя, отчество)</w:t>
      </w:r>
    </w:p>
    <w:p w:rsidR="00683BC9" w:rsidRPr="00B61349" w:rsidRDefault="00872600"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лица, осуществляющего управление многоквартирным домом </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                    (должность, фамилия, имя, отчество)</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составила   настоящий   акт   о   том,   что  в  соответствии  с  </w:t>
      </w:r>
      <w:hyperlink w:anchor="P41" w:history="1">
        <w:r w:rsidRPr="00B61349">
          <w:rPr>
            <w:rFonts w:ascii="Times New Roman" w:hAnsi="Times New Roman" w:cs="Times New Roman"/>
            <w:color w:val="000000" w:themeColor="text1"/>
            <w:sz w:val="24"/>
            <w:szCs w:val="24"/>
          </w:rPr>
          <w:t>Правилами</w:t>
        </w:r>
      </w:hyperlink>
      <w:r w:rsidR="008361DE" w:rsidRPr="00B61349">
        <w:t xml:space="preserve"> </w:t>
      </w:r>
      <w:r w:rsidRPr="00B61349">
        <w:rPr>
          <w:rFonts w:ascii="Times New Roman" w:hAnsi="Times New Roman" w:cs="Times New Roman"/>
          <w:color w:val="000000" w:themeColor="text1"/>
          <w:sz w:val="24"/>
          <w:szCs w:val="24"/>
        </w:rPr>
        <w:t xml:space="preserve">благоустройства   территории   города  Урай,  утвержденными  </w:t>
      </w:r>
      <w:r w:rsidR="00E1283F" w:rsidRPr="00B61349">
        <w:rPr>
          <w:rFonts w:ascii="Times New Roman" w:hAnsi="Times New Roman" w:cs="Times New Roman"/>
          <w:color w:val="000000" w:themeColor="text1"/>
          <w:sz w:val="24"/>
          <w:szCs w:val="24"/>
        </w:rPr>
        <w:t>решением Думы</w:t>
      </w:r>
      <w:r w:rsidRPr="00B61349">
        <w:rPr>
          <w:rFonts w:ascii="Times New Roman" w:hAnsi="Times New Roman" w:cs="Times New Roman"/>
          <w:color w:val="000000" w:themeColor="text1"/>
          <w:sz w:val="24"/>
          <w:szCs w:val="24"/>
        </w:rPr>
        <w:t xml:space="preserve">  города  Урай  от  _______  </w:t>
      </w:r>
      <w:r w:rsidR="00872600" w:rsidRPr="00B61349">
        <w:rPr>
          <w:rFonts w:ascii="Times New Roman" w:hAnsi="Times New Roman" w:cs="Times New Roman"/>
          <w:color w:val="000000" w:themeColor="text1"/>
          <w:sz w:val="24"/>
          <w:szCs w:val="24"/>
        </w:rPr>
        <w:t>№</w:t>
      </w:r>
      <w:r w:rsidRPr="00B61349">
        <w:rPr>
          <w:rFonts w:ascii="Times New Roman" w:hAnsi="Times New Roman" w:cs="Times New Roman"/>
          <w:color w:val="000000" w:themeColor="text1"/>
          <w:sz w:val="24"/>
          <w:szCs w:val="24"/>
        </w:rPr>
        <w:t xml:space="preserve">  ___</w:t>
      </w:r>
      <w:proofErr w:type="gramStart"/>
      <w:r w:rsidRPr="00B61349">
        <w:rPr>
          <w:rFonts w:ascii="Times New Roman" w:hAnsi="Times New Roman" w:cs="Times New Roman"/>
          <w:color w:val="000000" w:themeColor="text1"/>
          <w:sz w:val="24"/>
          <w:szCs w:val="24"/>
        </w:rPr>
        <w:t xml:space="preserve"> ,</w:t>
      </w:r>
      <w:proofErr w:type="gramEnd"/>
      <w:r w:rsidRPr="00B61349">
        <w:rPr>
          <w:rFonts w:ascii="Times New Roman" w:hAnsi="Times New Roman" w:cs="Times New Roman"/>
          <w:color w:val="000000" w:themeColor="text1"/>
          <w:sz w:val="24"/>
          <w:szCs w:val="24"/>
        </w:rPr>
        <w:t xml:space="preserve">  проведен  осмотр транспортного</w:t>
      </w:r>
      <w:r w:rsidR="008361DE"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средства,  создающего  препятствие  работе  уборочной  и  (или) специальной</w:t>
      </w:r>
      <w:r w:rsidR="008361DE"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техники и находящегося:</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         (место нахождения осматриваемого транспортного средства)</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Осмотром установлено:</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Марка автомобиля, цвет ____________________________________________________</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Государственный номер (при наличии) _______________________________________</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Краткое  описание  состояния транспортного средства, имеющиеся повреждения,</w:t>
      </w:r>
      <w:r w:rsidR="008361DE"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выводы   о   наличии   признаков   неиспользуемого   и  (или)  оставленного</w:t>
      </w:r>
      <w:r w:rsidR="008361DE"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собственником транспортного средства:</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Заключение комиссии:</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Транспортное средство _________________________________________ препятствие</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работе уборочной и (или) специальной техники ______________________________</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w:t>
      </w:r>
      <w:proofErr w:type="gramStart"/>
      <w:r w:rsidRPr="00B61349">
        <w:rPr>
          <w:rFonts w:ascii="Times New Roman" w:hAnsi="Times New Roman" w:cs="Times New Roman"/>
          <w:color w:val="000000" w:themeColor="text1"/>
          <w:sz w:val="24"/>
          <w:szCs w:val="24"/>
        </w:rPr>
        <w:t>создает</w:t>
      </w:r>
      <w:proofErr w:type="gramEnd"/>
      <w:r w:rsidRPr="00B61349">
        <w:rPr>
          <w:rFonts w:ascii="Times New Roman" w:hAnsi="Times New Roman" w:cs="Times New Roman"/>
          <w:color w:val="000000" w:themeColor="text1"/>
          <w:sz w:val="24"/>
          <w:szCs w:val="24"/>
        </w:rPr>
        <w:t>/не создает)</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Эвакуации  на  специализированную автомобильную стоянку временного хранения</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транспортных средств _______________________________ (</w:t>
      </w:r>
      <w:proofErr w:type="gramStart"/>
      <w:r w:rsidRPr="00B61349">
        <w:rPr>
          <w:rFonts w:ascii="Times New Roman" w:hAnsi="Times New Roman" w:cs="Times New Roman"/>
          <w:color w:val="000000" w:themeColor="text1"/>
          <w:sz w:val="24"/>
          <w:szCs w:val="24"/>
        </w:rPr>
        <w:t>подлежит</w:t>
      </w:r>
      <w:proofErr w:type="gramEnd"/>
      <w:r w:rsidRPr="00B61349">
        <w:rPr>
          <w:rFonts w:ascii="Times New Roman" w:hAnsi="Times New Roman" w:cs="Times New Roman"/>
          <w:color w:val="000000" w:themeColor="text1"/>
          <w:sz w:val="24"/>
          <w:szCs w:val="24"/>
        </w:rPr>
        <w:t>/не подлежит)</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Подписи членов комиссии:</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p>
    <w:p w:rsidR="00683BC9" w:rsidRPr="00B61349" w:rsidRDefault="00683BC9" w:rsidP="00683BC9">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Приложение   1:   Схема   транспортного   средства  с  указанием  имеющихся</w:t>
      </w:r>
      <w:r w:rsidR="008361DE"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повреждений;</w:t>
      </w:r>
    </w:p>
    <w:p w:rsidR="00683BC9" w:rsidRPr="00B61349" w:rsidRDefault="00683BC9" w:rsidP="00F5663B">
      <w:pPr>
        <w:contextualSpacing/>
        <w:rPr>
          <w:color w:val="000000" w:themeColor="text1"/>
          <w:sz w:val="24"/>
          <w:szCs w:val="24"/>
        </w:rPr>
      </w:pPr>
      <w:r w:rsidRPr="00B61349">
        <w:rPr>
          <w:color w:val="000000" w:themeColor="text1"/>
          <w:sz w:val="24"/>
          <w:szCs w:val="24"/>
        </w:rPr>
        <w:t>Приложение 2: Фотоматериалы _____ шт.</w:t>
      </w:r>
    </w:p>
    <w:p w:rsidR="00F5663B" w:rsidRPr="00B61349" w:rsidRDefault="00683BC9" w:rsidP="00F5663B">
      <w:pPr>
        <w:ind w:left="6096"/>
        <w:contextualSpacing/>
        <w:rPr>
          <w:color w:val="000000" w:themeColor="text1"/>
          <w:sz w:val="28"/>
          <w:szCs w:val="28"/>
        </w:rPr>
      </w:pPr>
      <w:r w:rsidRPr="00B61349">
        <w:rPr>
          <w:color w:val="000000" w:themeColor="text1"/>
          <w:sz w:val="24"/>
          <w:szCs w:val="24"/>
        </w:rPr>
        <w:br w:type="page"/>
      </w:r>
      <w:r w:rsidR="00F5663B" w:rsidRPr="00B61349">
        <w:rPr>
          <w:color w:val="000000" w:themeColor="text1"/>
          <w:sz w:val="28"/>
          <w:szCs w:val="28"/>
        </w:rPr>
        <w:lastRenderedPageBreak/>
        <w:t>Приложение 3</w:t>
      </w:r>
    </w:p>
    <w:p w:rsidR="00F5663B" w:rsidRPr="00B61349" w:rsidRDefault="00F5663B" w:rsidP="00F5663B">
      <w:pPr>
        <w:ind w:left="6096"/>
        <w:contextualSpacing/>
        <w:rPr>
          <w:color w:val="000000" w:themeColor="text1"/>
          <w:sz w:val="28"/>
          <w:szCs w:val="28"/>
        </w:rPr>
      </w:pPr>
      <w:r w:rsidRPr="00B61349">
        <w:rPr>
          <w:color w:val="000000" w:themeColor="text1"/>
          <w:sz w:val="28"/>
          <w:szCs w:val="28"/>
        </w:rPr>
        <w:t xml:space="preserve">к Правилам благоустройства </w:t>
      </w:r>
    </w:p>
    <w:p w:rsidR="00683BC9" w:rsidRPr="00B61349" w:rsidRDefault="00F5663B" w:rsidP="00F5663B">
      <w:pPr>
        <w:ind w:left="6096"/>
        <w:contextualSpacing/>
        <w:rPr>
          <w:color w:val="000000" w:themeColor="text1"/>
          <w:sz w:val="28"/>
          <w:szCs w:val="28"/>
        </w:rPr>
      </w:pPr>
      <w:r w:rsidRPr="00B61349">
        <w:rPr>
          <w:color w:val="000000" w:themeColor="text1"/>
          <w:sz w:val="28"/>
          <w:szCs w:val="28"/>
        </w:rPr>
        <w:t>территории города Урай</w:t>
      </w:r>
    </w:p>
    <w:p w:rsidR="00A212A6" w:rsidRPr="00B61349" w:rsidRDefault="00A212A6" w:rsidP="00A212A6">
      <w:pPr>
        <w:pStyle w:val="ConsPlusNonformat"/>
        <w:contextualSpacing/>
        <w:jc w:val="center"/>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АКТ</w:t>
      </w:r>
    </w:p>
    <w:p w:rsidR="00A212A6" w:rsidRPr="00B61349" w:rsidRDefault="00A212A6" w:rsidP="00A212A6">
      <w:pPr>
        <w:pStyle w:val="ConsPlusNonformat"/>
        <w:contextualSpacing/>
        <w:jc w:val="center"/>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t>приема-передачи транспортного средства</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г. Урай</w:t>
      </w:r>
    </w:p>
    <w:p w:rsidR="00A212A6" w:rsidRPr="00B61349" w:rsidRDefault="00872600"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w:t>
      </w:r>
      <w:r w:rsidR="00A212A6" w:rsidRPr="00B61349">
        <w:rPr>
          <w:rFonts w:ascii="Times New Roman" w:hAnsi="Times New Roman" w:cs="Times New Roman"/>
          <w:color w:val="000000" w:themeColor="text1"/>
          <w:sz w:val="24"/>
          <w:szCs w:val="24"/>
        </w:rPr>
        <w:t>____</w:t>
      </w:r>
      <w:r w:rsidRPr="00B61349">
        <w:rPr>
          <w:rFonts w:ascii="Times New Roman" w:hAnsi="Times New Roman" w:cs="Times New Roman"/>
          <w:color w:val="000000" w:themeColor="text1"/>
          <w:sz w:val="24"/>
          <w:szCs w:val="24"/>
        </w:rPr>
        <w:t>»</w:t>
      </w:r>
      <w:r w:rsidR="00A212A6" w:rsidRPr="00B61349">
        <w:rPr>
          <w:rFonts w:ascii="Times New Roman" w:hAnsi="Times New Roman" w:cs="Times New Roman"/>
          <w:color w:val="000000" w:themeColor="text1"/>
          <w:sz w:val="24"/>
          <w:szCs w:val="24"/>
        </w:rPr>
        <w:t xml:space="preserve"> ____________ 20____ г.               </w:t>
      </w:r>
      <w:r w:rsidR="008361DE" w:rsidRPr="00B61349">
        <w:rPr>
          <w:rFonts w:ascii="Times New Roman" w:hAnsi="Times New Roman" w:cs="Times New Roman"/>
          <w:color w:val="000000" w:themeColor="text1"/>
          <w:sz w:val="24"/>
          <w:szCs w:val="24"/>
        </w:rPr>
        <w:t xml:space="preserve">                         </w:t>
      </w:r>
      <w:r w:rsidR="00A212A6" w:rsidRPr="00B61349">
        <w:rPr>
          <w:rFonts w:ascii="Times New Roman" w:hAnsi="Times New Roman" w:cs="Times New Roman"/>
          <w:color w:val="000000" w:themeColor="text1"/>
          <w:sz w:val="24"/>
          <w:szCs w:val="24"/>
        </w:rPr>
        <w:t>________ час</w:t>
      </w:r>
      <w:proofErr w:type="gramStart"/>
      <w:r w:rsidR="00A212A6" w:rsidRPr="00B61349">
        <w:rPr>
          <w:rFonts w:ascii="Times New Roman" w:hAnsi="Times New Roman" w:cs="Times New Roman"/>
          <w:color w:val="000000" w:themeColor="text1"/>
          <w:sz w:val="24"/>
          <w:szCs w:val="24"/>
        </w:rPr>
        <w:t>.</w:t>
      </w:r>
      <w:proofErr w:type="gramEnd"/>
      <w:r w:rsidR="00A212A6" w:rsidRPr="00B61349">
        <w:rPr>
          <w:rFonts w:ascii="Times New Roman" w:hAnsi="Times New Roman" w:cs="Times New Roman"/>
          <w:color w:val="000000" w:themeColor="text1"/>
          <w:sz w:val="24"/>
          <w:szCs w:val="24"/>
        </w:rPr>
        <w:t xml:space="preserve"> ____________ </w:t>
      </w:r>
      <w:proofErr w:type="gramStart"/>
      <w:r w:rsidR="00A212A6" w:rsidRPr="00B61349">
        <w:rPr>
          <w:rFonts w:ascii="Times New Roman" w:hAnsi="Times New Roman" w:cs="Times New Roman"/>
          <w:color w:val="000000" w:themeColor="text1"/>
          <w:sz w:val="24"/>
          <w:szCs w:val="24"/>
        </w:rPr>
        <w:t>м</w:t>
      </w:r>
      <w:proofErr w:type="gramEnd"/>
      <w:r w:rsidR="00A212A6" w:rsidRPr="00B61349">
        <w:rPr>
          <w:rFonts w:ascii="Times New Roman" w:hAnsi="Times New Roman" w:cs="Times New Roman"/>
          <w:color w:val="000000" w:themeColor="text1"/>
          <w:sz w:val="24"/>
          <w:szCs w:val="24"/>
        </w:rPr>
        <w:t>ин.</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(Ф.И.О.,   должность   представителя   подрядной  организации,  передающего</w:t>
      </w:r>
      <w:r w:rsidR="008361DE"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эвакуируемое  транспортное  средство  на  специализированную  автомобильную</w:t>
      </w:r>
      <w:r w:rsidR="008361DE"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стоянку временного хранения транспортных средств) (далее - Сторона 1),</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и _________________________________________________________________________</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(Ф.И.О., должность представителя организации (индивидуального</w:t>
      </w:r>
      <w:r w:rsidR="008361DE"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предпринимателя), осуществляющей временное хранение транспортных средств)</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                           (далее - Сторона 2),</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составили  настоящий акт о том, что Сторона 1 передала, а Сторона 2 приняла</w:t>
      </w:r>
      <w:r w:rsidR="008361DE"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на    специализированную    автомобильную   стоянку   временного   хранения</w:t>
      </w:r>
      <w:r w:rsidR="008361DE"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транспортных средств нижеуказанное транспортное средство:</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Сведения о транспортном средстве:</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марка __________________________, цвет _________________________</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гос</w:t>
      </w:r>
      <w:r w:rsidR="008361DE" w:rsidRPr="00B61349">
        <w:rPr>
          <w:rFonts w:ascii="Times New Roman" w:hAnsi="Times New Roman" w:cs="Times New Roman"/>
          <w:color w:val="000000" w:themeColor="text1"/>
          <w:sz w:val="24"/>
          <w:szCs w:val="24"/>
        </w:rPr>
        <w:t>ударственный</w:t>
      </w:r>
      <w:r w:rsidRPr="00B61349">
        <w:rPr>
          <w:rFonts w:ascii="Times New Roman" w:hAnsi="Times New Roman" w:cs="Times New Roman"/>
          <w:color w:val="000000" w:themeColor="text1"/>
          <w:sz w:val="24"/>
          <w:szCs w:val="24"/>
        </w:rPr>
        <w:t xml:space="preserve"> рег</w:t>
      </w:r>
      <w:r w:rsidR="008361DE" w:rsidRPr="00B61349">
        <w:rPr>
          <w:rFonts w:ascii="Times New Roman" w:hAnsi="Times New Roman" w:cs="Times New Roman"/>
          <w:color w:val="000000" w:themeColor="text1"/>
          <w:sz w:val="24"/>
          <w:szCs w:val="24"/>
        </w:rPr>
        <w:t>истрационный</w:t>
      </w:r>
      <w:r w:rsidRPr="00B61349">
        <w:rPr>
          <w:rFonts w:ascii="Times New Roman" w:hAnsi="Times New Roman" w:cs="Times New Roman"/>
          <w:color w:val="000000" w:themeColor="text1"/>
          <w:sz w:val="24"/>
          <w:szCs w:val="24"/>
        </w:rPr>
        <w:t xml:space="preserve"> знак (при наличии) _______________________,</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Марка автомобиля, цвет ____________________________________________________</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Государственный номер (при наличии) _______________________________________</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Краткое  описание  состояния транспортного средства, имеющиеся повреждения,</w:t>
      </w:r>
      <w:r w:rsidR="008361DE"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выводы   о   наличии   признаков   неиспользуемого   и  (или)  оставленного</w:t>
      </w:r>
      <w:r w:rsidR="008361DE"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собственником транспортного средства:</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Место хранения транспортного средства:</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___________________________________________________________________________</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                                  (адрес)</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Организация  или  индивидуальный  предприниматель, принимающий транспортное</w:t>
      </w:r>
      <w:r w:rsidR="008361DE"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средство   для   постановки  на  специализированную  автомобильную  стоянку</w:t>
      </w:r>
      <w:r w:rsidR="008361DE"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временного   хранения   транспортных   средств,   несет  ответственность  в</w:t>
      </w:r>
      <w:r w:rsidR="002C77EA"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соответствии    с    действующим    законодательством    перед   владельцем</w:t>
      </w:r>
      <w:r w:rsidR="002C77EA"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(пользователем)  транспортного  средства  за  повреждение,  нанесение иного</w:t>
      </w:r>
      <w:r w:rsidR="002C77EA"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вреда  транспортному  средству,  возникшее после подписания настоящего акта</w:t>
      </w:r>
      <w:r w:rsidR="002C77EA" w:rsidRPr="00B61349">
        <w:rPr>
          <w:rFonts w:ascii="Times New Roman" w:hAnsi="Times New Roman" w:cs="Times New Roman"/>
          <w:color w:val="000000" w:themeColor="text1"/>
          <w:sz w:val="24"/>
          <w:szCs w:val="24"/>
        </w:rPr>
        <w:t xml:space="preserve"> </w:t>
      </w:r>
      <w:r w:rsidRPr="00B61349">
        <w:rPr>
          <w:rFonts w:ascii="Times New Roman" w:hAnsi="Times New Roman" w:cs="Times New Roman"/>
          <w:color w:val="000000" w:themeColor="text1"/>
          <w:sz w:val="24"/>
          <w:szCs w:val="24"/>
        </w:rPr>
        <w:t>приема-передачи.</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Сдал:                                  Принял:</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 _________________/________________/</w:t>
      </w:r>
    </w:p>
    <w:p w:rsidR="00A212A6" w:rsidRPr="00B61349" w:rsidRDefault="00A212A6" w:rsidP="00A212A6">
      <w:pPr>
        <w:pStyle w:val="ConsPlusNonformat"/>
        <w:contextualSpacing/>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   (подпись)          (Ф.И.О.)             (подпись)        (Ф.И.О.)</w:t>
      </w:r>
    </w:p>
    <w:p w:rsidR="008E3BE7" w:rsidRPr="00B61349" w:rsidRDefault="00F5663B" w:rsidP="007F69CA">
      <w:pPr>
        <w:ind w:left="6096"/>
        <w:contextualSpacing/>
        <w:rPr>
          <w:b/>
          <w:bCs/>
          <w:color w:val="000000" w:themeColor="text1"/>
          <w:sz w:val="24"/>
          <w:szCs w:val="24"/>
        </w:rPr>
      </w:pPr>
      <w:r w:rsidRPr="00B61349">
        <w:rPr>
          <w:b/>
          <w:bCs/>
          <w:color w:val="000000" w:themeColor="text1"/>
          <w:sz w:val="24"/>
          <w:szCs w:val="24"/>
        </w:rPr>
        <w:br w:type="page"/>
      </w:r>
    </w:p>
    <w:p w:rsidR="008E3BE7" w:rsidRPr="00B61349" w:rsidRDefault="008E3BE7" w:rsidP="008E3BE7">
      <w:pPr>
        <w:pStyle w:val="ConsPlusNormal"/>
        <w:ind w:left="6096" w:firstLine="0"/>
        <w:contextualSpacing/>
        <w:outlineLvl w:val="1"/>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8"/>
          <w:szCs w:val="28"/>
        </w:rPr>
        <w:lastRenderedPageBreak/>
        <w:t>Приложение 4</w:t>
      </w:r>
    </w:p>
    <w:p w:rsidR="008E3BE7" w:rsidRPr="00B61349" w:rsidRDefault="008E3BE7" w:rsidP="008E3BE7">
      <w:pPr>
        <w:ind w:left="6096"/>
        <w:contextualSpacing/>
        <w:rPr>
          <w:color w:val="000000" w:themeColor="text1"/>
          <w:sz w:val="28"/>
          <w:szCs w:val="28"/>
        </w:rPr>
      </w:pPr>
      <w:r w:rsidRPr="00B61349">
        <w:rPr>
          <w:color w:val="000000" w:themeColor="text1"/>
          <w:sz w:val="28"/>
          <w:szCs w:val="28"/>
        </w:rPr>
        <w:t xml:space="preserve">к Правилам благоустройства </w:t>
      </w:r>
    </w:p>
    <w:p w:rsidR="008E3BE7" w:rsidRPr="00B61349" w:rsidRDefault="008E3BE7" w:rsidP="008E3BE7">
      <w:pPr>
        <w:ind w:left="6096"/>
        <w:contextualSpacing/>
        <w:rPr>
          <w:color w:val="000000" w:themeColor="text1"/>
          <w:sz w:val="28"/>
          <w:szCs w:val="28"/>
        </w:rPr>
      </w:pPr>
      <w:r w:rsidRPr="00B61349">
        <w:rPr>
          <w:color w:val="000000" w:themeColor="text1"/>
          <w:sz w:val="28"/>
          <w:szCs w:val="28"/>
        </w:rPr>
        <w:t>территории города Урай</w:t>
      </w:r>
    </w:p>
    <w:p w:rsidR="008E3BE7" w:rsidRPr="00B61349" w:rsidRDefault="008E3BE7" w:rsidP="008E3BE7">
      <w:pPr>
        <w:ind w:firstLine="540"/>
        <w:jc w:val="center"/>
        <w:outlineLvl w:val="0"/>
        <w:rPr>
          <w:b/>
          <w:color w:val="000000" w:themeColor="text1"/>
          <w:sz w:val="28"/>
          <w:szCs w:val="28"/>
        </w:rPr>
      </w:pPr>
    </w:p>
    <w:p w:rsidR="008E3BE7" w:rsidRPr="00B61349" w:rsidRDefault="008E3BE7" w:rsidP="008E3BE7">
      <w:pPr>
        <w:ind w:firstLine="540"/>
        <w:jc w:val="center"/>
        <w:outlineLvl w:val="0"/>
        <w:rPr>
          <w:color w:val="000000" w:themeColor="text1"/>
          <w:sz w:val="28"/>
          <w:szCs w:val="28"/>
        </w:rPr>
      </w:pPr>
      <w:r w:rsidRPr="00B61349">
        <w:rPr>
          <w:color w:val="000000" w:themeColor="text1"/>
          <w:sz w:val="28"/>
          <w:szCs w:val="28"/>
        </w:rPr>
        <w:t>Акт приемки работ по</w:t>
      </w:r>
    </w:p>
    <w:p w:rsidR="00BC1011" w:rsidRPr="00B61349" w:rsidRDefault="008E3BE7" w:rsidP="008E3BE7">
      <w:pPr>
        <w:ind w:firstLine="540"/>
        <w:jc w:val="center"/>
        <w:outlineLvl w:val="0"/>
        <w:rPr>
          <w:b/>
          <w:color w:val="000000" w:themeColor="text1"/>
          <w:sz w:val="28"/>
          <w:szCs w:val="28"/>
        </w:rPr>
      </w:pPr>
      <w:r w:rsidRPr="00B61349">
        <w:rPr>
          <w:color w:val="000000" w:themeColor="text1"/>
          <w:sz w:val="28"/>
          <w:szCs w:val="28"/>
        </w:rPr>
        <w:t>уничтожению (сносу), формовке, пересадке зеленых насаждений</w:t>
      </w:r>
      <w:r w:rsidRPr="00B61349">
        <w:rPr>
          <w:b/>
          <w:color w:val="000000" w:themeColor="text1"/>
          <w:sz w:val="28"/>
          <w:szCs w:val="28"/>
        </w:rPr>
        <w:t xml:space="preserve"> </w:t>
      </w:r>
    </w:p>
    <w:p w:rsidR="008E3BE7" w:rsidRPr="00B61349" w:rsidRDefault="008E3BE7" w:rsidP="008E3BE7">
      <w:pPr>
        <w:ind w:firstLine="540"/>
        <w:jc w:val="center"/>
        <w:outlineLvl w:val="0"/>
        <w:rPr>
          <w:b/>
          <w:color w:val="000000" w:themeColor="text1"/>
          <w:sz w:val="28"/>
          <w:szCs w:val="28"/>
        </w:rPr>
      </w:pPr>
      <w:r w:rsidRPr="00B61349">
        <w:rPr>
          <w:b/>
          <w:color w:val="000000" w:themeColor="text1"/>
          <w:sz w:val="28"/>
          <w:szCs w:val="28"/>
        </w:rPr>
        <w:t>от</w:t>
      </w:r>
      <w:r w:rsidR="00BC1011" w:rsidRPr="00B61349">
        <w:rPr>
          <w:b/>
          <w:color w:val="000000" w:themeColor="text1"/>
          <w:sz w:val="28"/>
          <w:szCs w:val="28"/>
        </w:rPr>
        <w:t xml:space="preserve"> </w:t>
      </w:r>
      <w:r w:rsidRPr="00B61349">
        <w:rPr>
          <w:b/>
          <w:color w:val="000000" w:themeColor="text1"/>
          <w:sz w:val="28"/>
          <w:szCs w:val="28"/>
        </w:rPr>
        <w:t>_______________№_________</w:t>
      </w:r>
    </w:p>
    <w:p w:rsidR="008E3BE7" w:rsidRPr="00B61349" w:rsidRDefault="008E3BE7" w:rsidP="008E3BE7">
      <w:pPr>
        <w:pStyle w:val="ConsPlusNonformat"/>
        <w:widowControl/>
        <w:ind w:firstLine="540"/>
        <w:rPr>
          <w:color w:val="000000" w:themeColor="text1"/>
          <w:sz w:val="24"/>
          <w:szCs w:val="24"/>
        </w:rPr>
      </w:pPr>
    </w:p>
    <w:p w:rsidR="008E3BE7" w:rsidRPr="00B61349" w:rsidRDefault="008E3BE7" w:rsidP="008E3BE7">
      <w:pPr>
        <w:pStyle w:val="ConsPlusNonformat"/>
        <w:widowControl/>
        <w:ind w:firstLine="540"/>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w:t>
      </w:r>
    </w:p>
    <w:p w:rsidR="008E3BE7" w:rsidRPr="00B61349" w:rsidRDefault="008E3BE7" w:rsidP="008E3BE7">
      <w:pPr>
        <w:pStyle w:val="ConsPlusNonformat"/>
        <w:widowControl/>
        <w:ind w:firstLine="540"/>
        <w:jc w:val="center"/>
        <w:rPr>
          <w:rFonts w:ascii="Times New Roman" w:hAnsi="Times New Roman" w:cs="Times New Roman"/>
          <w:color w:val="000000" w:themeColor="text1"/>
        </w:rPr>
      </w:pPr>
      <w:r w:rsidRPr="00B61349">
        <w:rPr>
          <w:rFonts w:ascii="Times New Roman" w:hAnsi="Times New Roman" w:cs="Times New Roman"/>
          <w:color w:val="000000" w:themeColor="text1"/>
        </w:rPr>
        <w:t>(Фамилия, имя отчество (при наличии), должность лица, составившего акт)</w:t>
      </w:r>
    </w:p>
    <w:p w:rsidR="008E3BE7" w:rsidRPr="00B61349" w:rsidRDefault="008E3BE7" w:rsidP="008E3BE7">
      <w:pPr>
        <w:pStyle w:val="ConsPlusNonformat"/>
        <w:widowControl/>
        <w:ind w:firstLine="540"/>
        <w:jc w:val="center"/>
        <w:rPr>
          <w:rFonts w:ascii="Times New Roman" w:hAnsi="Times New Roman" w:cs="Times New Roman"/>
          <w:color w:val="000000" w:themeColor="text1"/>
          <w:sz w:val="24"/>
          <w:szCs w:val="24"/>
        </w:rPr>
      </w:pPr>
    </w:p>
    <w:p w:rsidR="008E3BE7" w:rsidRPr="00B61349" w:rsidRDefault="008E3BE7" w:rsidP="008E3BE7">
      <w:pPr>
        <w:pStyle w:val="ConsPlusNonformat"/>
        <w:widowControl/>
        <w:ind w:firstLine="540"/>
        <w:jc w:val="center"/>
        <w:rPr>
          <w:rFonts w:ascii="Times New Roman" w:hAnsi="Times New Roman" w:cs="Times New Roman"/>
          <w:color w:val="000000" w:themeColor="text1"/>
          <w:sz w:val="24"/>
          <w:szCs w:val="24"/>
        </w:rPr>
      </w:pPr>
    </w:p>
    <w:p w:rsidR="008E3BE7" w:rsidRPr="00B61349" w:rsidRDefault="008E3BE7" w:rsidP="008E3BE7">
      <w:pPr>
        <w:pStyle w:val="ConsPlusNonformat"/>
        <w:widowControl/>
        <w:ind w:firstLine="540"/>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составил настоящий акт о том, что на земельном участке (адрес):</w:t>
      </w:r>
    </w:p>
    <w:p w:rsidR="008E3BE7" w:rsidRPr="00B61349" w:rsidRDefault="008E3BE7" w:rsidP="008E3BE7">
      <w:pPr>
        <w:pStyle w:val="ConsPlusNonformat"/>
        <w:widowControl/>
        <w:ind w:firstLine="540"/>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_________________________________________________________________________</w:t>
      </w:r>
    </w:p>
    <w:p w:rsidR="008E3BE7" w:rsidRPr="00B61349" w:rsidRDefault="008E3BE7" w:rsidP="008E3BE7">
      <w:pPr>
        <w:pStyle w:val="ConsPlusNonformat"/>
        <w:widowControl/>
        <w:ind w:firstLine="540"/>
        <w:rPr>
          <w:rFonts w:ascii="Times New Roman" w:hAnsi="Times New Roman" w:cs="Times New Roman"/>
          <w:color w:val="000000" w:themeColor="text1"/>
          <w:sz w:val="24"/>
          <w:szCs w:val="24"/>
        </w:rPr>
      </w:pPr>
    </w:p>
    <w:p w:rsidR="008E3BE7" w:rsidRPr="00B61349" w:rsidRDefault="008E3BE7" w:rsidP="008E3BE7">
      <w:pPr>
        <w:pStyle w:val="ConsPlusNonformat"/>
        <w:widowControl/>
        <w:ind w:firstLine="540"/>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согласно Порубочному билету № _______ от _________________ </w:t>
      </w:r>
    </w:p>
    <w:p w:rsidR="008E3BE7" w:rsidRPr="00B61349" w:rsidRDefault="008E3BE7" w:rsidP="008E3BE7">
      <w:pPr>
        <w:pStyle w:val="ConsPlusNonformat"/>
        <w:widowControl/>
        <w:ind w:firstLine="540"/>
        <w:jc w:val="both"/>
        <w:rPr>
          <w:rFonts w:ascii="Times New Roman" w:hAnsi="Times New Roman" w:cs="Times New Roman"/>
          <w:color w:val="000000" w:themeColor="text1"/>
          <w:sz w:val="24"/>
          <w:szCs w:val="24"/>
        </w:rPr>
      </w:pPr>
    </w:p>
    <w:p w:rsidR="008E3BE7" w:rsidRPr="00B61349" w:rsidRDefault="008E3BE7" w:rsidP="008E3BE7">
      <w:pPr>
        <w:pStyle w:val="ConsPlusNonformat"/>
        <w:widowControl/>
        <w:ind w:firstLine="540"/>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Уничтожено: _________________ деревьев; _______________ кустарников;</w:t>
      </w:r>
    </w:p>
    <w:p w:rsidR="008E3BE7" w:rsidRPr="00B61349" w:rsidRDefault="008E3BE7" w:rsidP="008E3BE7">
      <w:pPr>
        <w:pStyle w:val="ConsPlusNonformat"/>
        <w:widowControl/>
        <w:ind w:firstLine="540"/>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Сформовано: _________________ деревьев; _______________ кустарников;</w:t>
      </w:r>
    </w:p>
    <w:p w:rsidR="008E3BE7" w:rsidRPr="00B61349" w:rsidRDefault="008E3BE7" w:rsidP="008E3BE7">
      <w:pPr>
        <w:pStyle w:val="ConsPlusNonformat"/>
        <w:widowControl/>
        <w:ind w:firstLine="540"/>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Пересажено: _________________ деревьев; _______________ кустарников.</w:t>
      </w:r>
    </w:p>
    <w:p w:rsidR="008E3BE7" w:rsidRPr="00B61349" w:rsidRDefault="008E3BE7" w:rsidP="008E3BE7">
      <w:pPr>
        <w:pStyle w:val="ConsPlusNonformat"/>
        <w:widowControl/>
        <w:ind w:firstLine="540"/>
        <w:jc w:val="both"/>
        <w:rPr>
          <w:rFonts w:ascii="Times New Roman" w:hAnsi="Times New Roman" w:cs="Times New Roman"/>
          <w:color w:val="000000" w:themeColor="text1"/>
          <w:sz w:val="24"/>
          <w:szCs w:val="24"/>
        </w:rPr>
      </w:pPr>
    </w:p>
    <w:p w:rsidR="008E3BE7" w:rsidRPr="00B61349" w:rsidRDefault="008E3BE7" w:rsidP="008E3BE7">
      <w:pPr>
        <w:pStyle w:val="ConsPlusNonformat"/>
        <w:widowControl/>
        <w:tabs>
          <w:tab w:val="left" w:pos="1830"/>
        </w:tabs>
        <w:ind w:firstLine="540"/>
        <w:jc w:val="both"/>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ab/>
      </w:r>
    </w:p>
    <w:p w:rsidR="008E3BE7" w:rsidRPr="00B61349" w:rsidRDefault="008E3BE7" w:rsidP="008E3BE7">
      <w:pPr>
        <w:pStyle w:val="ConsPlusNonformat"/>
        <w:widowControl/>
        <w:ind w:firstLine="540"/>
        <w:rPr>
          <w:rFonts w:ascii="Times New Roman" w:hAnsi="Times New Roman" w:cs="Times New Roman"/>
          <w:color w:val="000000" w:themeColor="text1"/>
          <w:sz w:val="24"/>
          <w:szCs w:val="24"/>
        </w:rPr>
      </w:pPr>
    </w:p>
    <w:p w:rsidR="008E3BE7" w:rsidRPr="00B61349" w:rsidRDefault="008E3BE7" w:rsidP="008E3BE7">
      <w:pPr>
        <w:pStyle w:val="ConsPlusNonformat"/>
        <w:widowControl/>
        <w:ind w:left="567" w:hanging="27"/>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Заключение:_______________________________________________________________________________________________________________________________________</w:t>
      </w:r>
    </w:p>
    <w:p w:rsidR="008E3BE7" w:rsidRPr="00B61349" w:rsidRDefault="008E3BE7" w:rsidP="008E3BE7">
      <w:pPr>
        <w:pStyle w:val="ConsPlusNonformat"/>
        <w:widowControl/>
        <w:ind w:firstLine="540"/>
        <w:jc w:val="center"/>
        <w:rPr>
          <w:rFonts w:ascii="Times New Roman" w:hAnsi="Times New Roman" w:cs="Times New Roman"/>
          <w:color w:val="000000" w:themeColor="text1"/>
        </w:rPr>
      </w:pPr>
      <w:r w:rsidRPr="00B61349">
        <w:rPr>
          <w:rFonts w:ascii="Times New Roman" w:hAnsi="Times New Roman" w:cs="Times New Roman"/>
          <w:color w:val="000000" w:themeColor="text1"/>
        </w:rPr>
        <w:t>(соответствие/несоответствие объемов выполненных работ требованиям порубочного билета)</w:t>
      </w:r>
    </w:p>
    <w:p w:rsidR="008E3BE7" w:rsidRPr="00B61349" w:rsidRDefault="008E3BE7" w:rsidP="008E3BE7">
      <w:pPr>
        <w:pStyle w:val="ConsPlusNonformat"/>
        <w:widowControl/>
        <w:rPr>
          <w:rFonts w:ascii="Times New Roman" w:hAnsi="Times New Roman" w:cs="Times New Roman"/>
          <w:color w:val="000000" w:themeColor="text1"/>
          <w:sz w:val="24"/>
          <w:szCs w:val="24"/>
        </w:rPr>
      </w:pPr>
    </w:p>
    <w:p w:rsidR="008E3BE7" w:rsidRPr="00B61349" w:rsidRDefault="008E3BE7" w:rsidP="008E3BE7">
      <w:pPr>
        <w:pStyle w:val="ConsPlusNonformat"/>
        <w:widowControl/>
        <w:jc w:val="both"/>
        <w:rPr>
          <w:rFonts w:ascii="Times New Roman" w:hAnsi="Times New Roman" w:cs="Times New Roman"/>
          <w:color w:val="000000" w:themeColor="text1"/>
          <w:sz w:val="24"/>
          <w:szCs w:val="24"/>
        </w:rPr>
      </w:pPr>
    </w:p>
    <w:p w:rsidR="008E3BE7" w:rsidRPr="00B61349" w:rsidRDefault="008E3BE7" w:rsidP="008E3BE7">
      <w:pPr>
        <w:pStyle w:val="ConsPlusNonformat"/>
        <w:widowControl/>
        <w:jc w:val="both"/>
        <w:rPr>
          <w:rFonts w:ascii="Times New Roman" w:hAnsi="Times New Roman" w:cs="Times New Roman"/>
          <w:color w:val="000000" w:themeColor="text1"/>
          <w:sz w:val="24"/>
          <w:szCs w:val="24"/>
        </w:rPr>
      </w:pPr>
    </w:p>
    <w:p w:rsidR="008E3BE7" w:rsidRPr="00B61349" w:rsidRDefault="008E3BE7" w:rsidP="008E3BE7">
      <w:pPr>
        <w:pStyle w:val="ConsPlusNonformat"/>
        <w:widowControl/>
        <w:ind w:firstLine="540"/>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Дата:_________________</w:t>
      </w:r>
    </w:p>
    <w:p w:rsidR="008E3BE7" w:rsidRPr="00B61349" w:rsidRDefault="008E3BE7" w:rsidP="008E3BE7">
      <w:pPr>
        <w:pStyle w:val="ConsPlusNonformat"/>
        <w:widowControl/>
        <w:ind w:firstLine="540"/>
        <w:rPr>
          <w:rFonts w:ascii="Times New Roman" w:hAnsi="Times New Roman" w:cs="Times New Roman"/>
          <w:color w:val="000000" w:themeColor="text1"/>
          <w:sz w:val="24"/>
          <w:szCs w:val="24"/>
        </w:rPr>
      </w:pPr>
    </w:p>
    <w:p w:rsidR="008E3BE7" w:rsidRPr="00B61349" w:rsidRDefault="008E3BE7" w:rsidP="008E3BE7">
      <w:pPr>
        <w:pStyle w:val="ConsPlusNonformat"/>
        <w:widowControl/>
        <w:ind w:firstLine="540"/>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Подпись:______________</w:t>
      </w:r>
    </w:p>
    <w:p w:rsidR="008E3BE7" w:rsidRPr="00B61349" w:rsidRDefault="008E3BE7" w:rsidP="008E3BE7">
      <w:pPr>
        <w:pStyle w:val="ConsPlusNonformat"/>
        <w:widowControl/>
        <w:ind w:firstLine="540"/>
        <w:rPr>
          <w:rFonts w:ascii="Times New Roman" w:hAnsi="Times New Roman" w:cs="Times New Roman"/>
          <w:color w:val="000000" w:themeColor="text1"/>
          <w:sz w:val="24"/>
          <w:szCs w:val="24"/>
        </w:rPr>
      </w:pPr>
    </w:p>
    <w:p w:rsidR="008E3BE7" w:rsidRPr="00B61349" w:rsidRDefault="008E3BE7" w:rsidP="008E3BE7">
      <w:pPr>
        <w:pStyle w:val="ConsPlusNonformat"/>
        <w:widowControl/>
        <w:ind w:firstLine="540"/>
        <w:jc w:val="center"/>
        <w:rPr>
          <w:rFonts w:ascii="Times New Roman" w:hAnsi="Times New Roman" w:cs="Times New Roman"/>
          <w:color w:val="000000" w:themeColor="text1"/>
          <w:sz w:val="24"/>
          <w:szCs w:val="24"/>
        </w:rPr>
      </w:pPr>
    </w:p>
    <w:p w:rsidR="008E3BE7" w:rsidRPr="00B61349" w:rsidRDefault="008E3BE7" w:rsidP="007F69CA">
      <w:pPr>
        <w:ind w:left="6096"/>
        <w:contextualSpacing/>
        <w:rPr>
          <w:b/>
          <w:bCs/>
          <w:color w:val="000000" w:themeColor="text1"/>
          <w:sz w:val="24"/>
          <w:szCs w:val="24"/>
        </w:rPr>
      </w:pPr>
    </w:p>
    <w:p w:rsidR="008E3BE7" w:rsidRPr="00B61349" w:rsidRDefault="008E3BE7" w:rsidP="007F69CA">
      <w:pPr>
        <w:ind w:left="6096"/>
        <w:contextualSpacing/>
        <w:rPr>
          <w:b/>
          <w:bCs/>
          <w:color w:val="000000" w:themeColor="text1"/>
          <w:sz w:val="24"/>
          <w:szCs w:val="24"/>
        </w:rPr>
      </w:pPr>
    </w:p>
    <w:p w:rsidR="008E3BE7" w:rsidRPr="00B61349" w:rsidRDefault="008E3BE7" w:rsidP="007F69CA">
      <w:pPr>
        <w:ind w:left="6096"/>
        <w:contextualSpacing/>
        <w:rPr>
          <w:color w:val="000000" w:themeColor="text1"/>
          <w:sz w:val="24"/>
          <w:szCs w:val="24"/>
        </w:rPr>
      </w:pPr>
    </w:p>
    <w:p w:rsidR="008E3BE7" w:rsidRPr="00B61349" w:rsidRDefault="008E3BE7" w:rsidP="007F69CA">
      <w:pPr>
        <w:ind w:left="6096"/>
        <w:contextualSpacing/>
        <w:rPr>
          <w:color w:val="000000" w:themeColor="text1"/>
          <w:sz w:val="24"/>
          <w:szCs w:val="24"/>
        </w:rPr>
      </w:pPr>
    </w:p>
    <w:p w:rsidR="008E3BE7" w:rsidRPr="00B61349" w:rsidRDefault="008E3BE7" w:rsidP="007F69CA">
      <w:pPr>
        <w:ind w:left="6096"/>
        <w:contextualSpacing/>
        <w:rPr>
          <w:color w:val="000000" w:themeColor="text1"/>
          <w:sz w:val="24"/>
          <w:szCs w:val="24"/>
        </w:rPr>
      </w:pPr>
    </w:p>
    <w:p w:rsidR="008E3BE7" w:rsidRPr="00B61349" w:rsidRDefault="008E3BE7" w:rsidP="007F69CA">
      <w:pPr>
        <w:ind w:left="6096"/>
        <w:contextualSpacing/>
        <w:rPr>
          <w:color w:val="000000" w:themeColor="text1"/>
          <w:sz w:val="24"/>
          <w:szCs w:val="24"/>
        </w:rPr>
      </w:pPr>
    </w:p>
    <w:p w:rsidR="008E3BE7" w:rsidRPr="00B61349" w:rsidRDefault="008E3BE7" w:rsidP="007F69CA">
      <w:pPr>
        <w:ind w:left="6096"/>
        <w:contextualSpacing/>
        <w:rPr>
          <w:color w:val="000000" w:themeColor="text1"/>
          <w:sz w:val="24"/>
          <w:szCs w:val="24"/>
        </w:rPr>
      </w:pPr>
    </w:p>
    <w:p w:rsidR="008E3BE7" w:rsidRPr="00B61349" w:rsidRDefault="008E3BE7" w:rsidP="007F69CA">
      <w:pPr>
        <w:ind w:left="6096"/>
        <w:contextualSpacing/>
        <w:rPr>
          <w:color w:val="000000" w:themeColor="text1"/>
          <w:sz w:val="24"/>
          <w:szCs w:val="24"/>
        </w:rPr>
      </w:pPr>
    </w:p>
    <w:p w:rsidR="008E3BE7" w:rsidRPr="00B61349" w:rsidRDefault="008E3BE7" w:rsidP="007F69CA">
      <w:pPr>
        <w:ind w:left="6096"/>
        <w:contextualSpacing/>
        <w:rPr>
          <w:color w:val="000000" w:themeColor="text1"/>
          <w:sz w:val="24"/>
          <w:szCs w:val="24"/>
        </w:rPr>
      </w:pPr>
    </w:p>
    <w:p w:rsidR="008E3BE7" w:rsidRPr="00B61349" w:rsidRDefault="008E3BE7" w:rsidP="007F69CA">
      <w:pPr>
        <w:ind w:left="6096"/>
        <w:contextualSpacing/>
        <w:rPr>
          <w:color w:val="000000" w:themeColor="text1"/>
          <w:sz w:val="24"/>
          <w:szCs w:val="24"/>
        </w:rPr>
      </w:pPr>
    </w:p>
    <w:p w:rsidR="008E3BE7" w:rsidRPr="00B61349" w:rsidRDefault="008E3BE7" w:rsidP="007F69CA">
      <w:pPr>
        <w:ind w:left="6096"/>
        <w:contextualSpacing/>
        <w:rPr>
          <w:color w:val="000000" w:themeColor="text1"/>
          <w:sz w:val="24"/>
          <w:szCs w:val="24"/>
        </w:rPr>
      </w:pPr>
    </w:p>
    <w:p w:rsidR="008E3BE7" w:rsidRPr="00B61349" w:rsidRDefault="008E3BE7" w:rsidP="007F69CA">
      <w:pPr>
        <w:ind w:left="6096"/>
        <w:contextualSpacing/>
        <w:rPr>
          <w:color w:val="000000" w:themeColor="text1"/>
          <w:sz w:val="24"/>
          <w:szCs w:val="24"/>
        </w:rPr>
      </w:pPr>
    </w:p>
    <w:p w:rsidR="008E3BE7" w:rsidRPr="00B61349" w:rsidRDefault="008E3BE7" w:rsidP="007F69CA">
      <w:pPr>
        <w:ind w:left="6096"/>
        <w:contextualSpacing/>
        <w:rPr>
          <w:color w:val="000000" w:themeColor="text1"/>
          <w:sz w:val="24"/>
          <w:szCs w:val="24"/>
        </w:rPr>
      </w:pPr>
    </w:p>
    <w:p w:rsidR="008E3BE7" w:rsidRPr="00B61349" w:rsidRDefault="008E3BE7" w:rsidP="007F69CA">
      <w:pPr>
        <w:ind w:left="6096"/>
        <w:contextualSpacing/>
        <w:rPr>
          <w:color w:val="000000" w:themeColor="text1"/>
          <w:sz w:val="24"/>
          <w:szCs w:val="24"/>
        </w:rPr>
      </w:pPr>
    </w:p>
    <w:p w:rsidR="008E3BE7" w:rsidRPr="00B61349" w:rsidRDefault="008E3BE7" w:rsidP="007F69CA">
      <w:pPr>
        <w:ind w:left="6096"/>
        <w:contextualSpacing/>
        <w:rPr>
          <w:color w:val="000000" w:themeColor="text1"/>
          <w:sz w:val="24"/>
          <w:szCs w:val="24"/>
        </w:rPr>
      </w:pPr>
    </w:p>
    <w:p w:rsidR="008E3BE7" w:rsidRPr="00B61349" w:rsidRDefault="008E3BE7" w:rsidP="007F69CA">
      <w:pPr>
        <w:ind w:left="6096"/>
        <w:contextualSpacing/>
        <w:rPr>
          <w:color w:val="000000" w:themeColor="text1"/>
          <w:sz w:val="24"/>
          <w:szCs w:val="24"/>
        </w:rPr>
      </w:pPr>
    </w:p>
    <w:p w:rsidR="008E3BE7" w:rsidRPr="00B61349" w:rsidRDefault="008E3BE7" w:rsidP="007F69CA">
      <w:pPr>
        <w:ind w:left="6096"/>
        <w:contextualSpacing/>
        <w:rPr>
          <w:color w:val="000000" w:themeColor="text1"/>
          <w:sz w:val="24"/>
          <w:szCs w:val="24"/>
        </w:rPr>
      </w:pPr>
    </w:p>
    <w:p w:rsidR="007F69CA" w:rsidRPr="00B61349" w:rsidRDefault="007F69CA" w:rsidP="007F69CA">
      <w:pPr>
        <w:ind w:left="6096"/>
        <w:contextualSpacing/>
        <w:rPr>
          <w:color w:val="000000" w:themeColor="text1"/>
          <w:sz w:val="28"/>
          <w:szCs w:val="28"/>
        </w:rPr>
      </w:pPr>
      <w:r w:rsidRPr="00B61349">
        <w:rPr>
          <w:color w:val="000000" w:themeColor="text1"/>
          <w:sz w:val="28"/>
          <w:szCs w:val="28"/>
        </w:rPr>
        <w:lastRenderedPageBreak/>
        <w:t xml:space="preserve">Приложение </w:t>
      </w:r>
      <w:r w:rsidR="008E3BE7" w:rsidRPr="00B61349">
        <w:rPr>
          <w:color w:val="000000" w:themeColor="text1"/>
          <w:sz w:val="28"/>
          <w:szCs w:val="28"/>
        </w:rPr>
        <w:t>5</w:t>
      </w:r>
    </w:p>
    <w:p w:rsidR="007F69CA" w:rsidRPr="00B61349" w:rsidRDefault="007F69CA" w:rsidP="007F69CA">
      <w:pPr>
        <w:ind w:left="6096"/>
        <w:contextualSpacing/>
        <w:rPr>
          <w:color w:val="000000" w:themeColor="text1"/>
          <w:sz w:val="28"/>
          <w:szCs w:val="28"/>
        </w:rPr>
      </w:pPr>
      <w:r w:rsidRPr="00B61349">
        <w:rPr>
          <w:color w:val="000000" w:themeColor="text1"/>
          <w:sz w:val="28"/>
          <w:szCs w:val="28"/>
        </w:rPr>
        <w:t xml:space="preserve">к Правилам благоустройства </w:t>
      </w:r>
    </w:p>
    <w:p w:rsidR="007F69CA" w:rsidRPr="00B61349" w:rsidRDefault="007F69CA" w:rsidP="007F69CA">
      <w:pPr>
        <w:ind w:left="6096"/>
        <w:contextualSpacing/>
        <w:rPr>
          <w:color w:val="000000" w:themeColor="text1"/>
          <w:sz w:val="28"/>
          <w:szCs w:val="28"/>
        </w:rPr>
      </w:pPr>
      <w:r w:rsidRPr="00B61349">
        <w:rPr>
          <w:color w:val="000000" w:themeColor="text1"/>
          <w:sz w:val="28"/>
          <w:szCs w:val="28"/>
        </w:rPr>
        <w:t>территории города Урай</w:t>
      </w:r>
    </w:p>
    <w:p w:rsidR="003B12D1" w:rsidRPr="00B61349" w:rsidRDefault="003B12D1" w:rsidP="00683BC9">
      <w:pPr>
        <w:ind w:left="6096"/>
        <w:contextualSpacing/>
        <w:rPr>
          <w:b/>
          <w:bCs/>
          <w:color w:val="000000" w:themeColor="text1"/>
          <w:sz w:val="24"/>
          <w:szCs w:val="24"/>
        </w:rPr>
      </w:pPr>
    </w:p>
    <w:p w:rsidR="003B12D1" w:rsidRPr="00B61349" w:rsidRDefault="003B12D1" w:rsidP="003B12D1">
      <w:pPr>
        <w:contextualSpacing/>
        <w:jc w:val="center"/>
        <w:rPr>
          <w:color w:val="000000" w:themeColor="text1"/>
          <w:sz w:val="28"/>
          <w:szCs w:val="28"/>
        </w:rPr>
      </w:pPr>
      <w:r w:rsidRPr="00B61349">
        <w:rPr>
          <w:color w:val="000000" w:themeColor="text1"/>
          <w:sz w:val="28"/>
          <w:szCs w:val="28"/>
        </w:rPr>
        <w:t>на бланке муниципального казенного учреждения</w:t>
      </w:r>
    </w:p>
    <w:p w:rsidR="003B12D1" w:rsidRPr="00B61349" w:rsidRDefault="003B12D1" w:rsidP="003B12D1">
      <w:pPr>
        <w:contextualSpacing/>
        <w:jc w:val="center"/>
        <w:rPr>
          <w:color w:val="000000" w:themeColor="text1"/>
          <w:sz w:val="28"/>
          <w:szCs w:val="28"/>
        </w:rPr>
      </w:pPr>
      <w:r w:rsidRPr="00B61349">
        <w:rPr>
          <w:color w:val="000000" w:themeColor="text1"/>
          <w:sz w:val="28"/>
          <w:szCs w:val="28"/>
        </w:rPr>
        <w:t>«Управление градостроительства, землепользования и природопользования города Урай»</w:t>
      </w:r>
    </w:p>
    <w:p w:rsidR="003B12D1" w:rsidRPr="00B61349" w:rsidRDefault="003B12D1" w:rsidP="003B12D1">
      <w:pPr>
        <w:contextualSpacing/>
        <w:jc w:val="center"/>
        <w:rPr>
          <w:b/>
          <w:bCs/>
          <w:color w:val="000000" w:themeColor="text1"/>
          <w:sz w:val="28"/>
          <w:szCs w:val="28"/>
        </w:rPr>
      </w:pPr>
    </w:p>
    <w:p w:rsidR="00653DDB" w:rsidRPr="00B61349" w:rsidRDefault="001704B4" w:rsidP="00BF15A1">
      <w:pPr>
        <w:contextualSpacing/>
        <w:jc w:val="center"/>
        <w:rPr>
          <w:bCs/>
          <w:color w:val="000000" w:themeColor="text1"/>
          <w:sz w:val="28"/>
          <w:szCs w:val="28"/>
        </w:rPr>
      </w:pPr>
      <w:r w:rsidRPr="00B61349">
        <w:rPr>
          <w:bCs/>
          <w:color w:val="000000" w:themeColor="text1"/>
          <w:sz w:val="28"/>
          <w:szCs w:val="28"/>
        </w:rPr>
        <w:t>П</w:t>
      </w:r>
      <w:r w:rsidR="00653DDB" w:rsidRPr="00B61349">
        <w:rPr>
          <w:bCs/>
          <w:color w:val="000000" w:themeColor="text1"/>
          <w:sz w:val="28"/>
          <w:szCs w:val="28"/>
        </w:rPr>
        <w:t>ОРУБОЧН</w:t>
      </w:r>
      <w:r w:rsidRPr="00B61349">
        <w:rPr>
          <w:bCs/>
          <w:color w:val="000000" w:themeColor="text1"/>
          <w:sz w:val="28"/>
          <w:szCs w:val="28"/>
        </w:rPr>
        <w:t>ЫЙ</w:t>
      </w:r>
      <w:r w:rsidR="00653DDB" w:rsidRPr="00B61349">
        <w:rPr>
          <w:bCs/>
          <w:color w:val="000000" w:themeColor="text1"/>
          <w:sz w:val="28"/>
          <w:szCs w:val="28"/>
        </w:rPr>
        <w:t xml:space="preserve"> БИЛЕТ</w:t>
      </w:r>
    </w:p>
    <w:p w:rsidR="00653DDB" w:rsidRPr="00B61349" w:rsidRDefault="00872600" w:rsidP="00BF15A1">
      <w:pPr>
        <w:ind w:firstLine="708"/>
        <w:contextualSpacing/>
        <w:jc w:val="center"/>
        <w:rPr>
          <w:bCs/>
          <w:color w:val="000000" w:themeColor="text1"/>
          <w:sz w:val="28"/>
          <w:szCs w:val="28"/>
        </w:rPr>
      </w:pPr>
      <w:r w:rsidRPr="00B61349">
        <w:rPr>
          <w:bCs/>
          <w:color w:val="000000" w:themeColor="text1"/>
          <w:sz w:val="28"/>
          <w:szCs w:val="28"/>
        </w:rPr>
        <w:t>НА УНИЧТОЖЕНИЕ (</w:t>
      </w:r>
      <w:r w:rsidR="00653DDB" w:rsidRPr="00B61349">
        <w:rPr>
          <w:bCs/>
          <w:color w:val="000000" w:themeColor="text1"/>
          <w:sz w:val="28"/>
          <w:szCs w:val="28"/>
        </w:rPr>
        <w:t>СНОС</w:t>
      </w:r>
      <w:r w:rsidRPr="00B61349">
        <w:rPr>
          <w:bCs/>
          <w:color w:val="000000" w:themeColor="text1"/>
          <w:sz w:val="28"/>
          <w:szCs w:val="28"/>
        </w:rPr>
        <w:t>)</w:t>
      </w:r>
      <w:r w:rsidR="00653DDB" w:rsidRPr="00B61349">
        <w:rPr>
          <w:bCs/>
          <w:color w:val="000000" w:themeColor="text1"/>
          <w:sz w:val="28"/>
          <w:szCs w:val="28"/>
        </w:rPr>
        <w:t>, ФОРМОВКУ, ПЕРЕСАДКУ ЗЕЛЕНЫХ НАСАЖДЕНИЙ</w:t>
      </w:r>
    </w:p>
    <w:p w:rsidR="00653DDB" w:rsidRPr="00B61349" w:rsidRDefault="00653DDB" w:rsidP="00BF15A1">
      <w:pPr>
        <w:ind w:firstLine="708"/>
        <w:contextualSpacing/>
        <w:jc w:val="center"/>
        <w:rPr>
          <w:bCs/>
          <w:color w:val="000000" w:themeColor="text1"/>
          <w:sz w:val="28"/>
          <w:szCs w:val="28"/>
        </w:rPr>
      </w:pPr>
      <w:r w:rsidRPr="00B61349">
        <w:rPr>
          <w:bCs/>
          <w:color w:val="000000" w:themeColor="text1"/>
          <w:sz w:val="28"/>
          <w:szCs w:val="28"/>
        </w:rPr>
        <w:t>без осуществления компенсационного озеленения</w:t>
      </w:r>
    </w:p>
    <w:p w:rsidR="008E3BE7" w:rsidRPr="00B61349" w:rsidRDefault="008E3BE7" w:rsidP="00BF15A1">
      <w:pPr>
        <w:ind w:firstLine="708"/>
        <w:contextualSpacing/>
        <w:jc w:val="center"/>
        <w:rPr>
          <w:b/>
          <w:bCs/>
          <w:color w:val="000000" w:themeColor="text1"/>
          <w:sz w:val="24"/>
          <w:szCs w:val="24"/>
        </w:rPr>
      </w:pPr>
    </w:p>
    <w:p w:rsidR="008E3BE7" w:rsidRPr="00B61349" w:rsidRDefault="008E3BE7" w:rsidP="00BF15A1">
      <w:pPr>
        <w:ind w:firstLine="708"/>
        <w:contextualSpacing/>
        <w:jc w:val="both"/>
        <w:rPr>
          <w:color w:val="000000" w:themeColor="text1"/>
          <w:sz w:val="24"/>
          <w:szCs w:val="24"/>
        </w:rPr>
      </w:pPr>
      <w:r w:rsidRPr="00B61349">
        <w:rPr>
          <w:color w:val="000000" w:themeColor="text1"/>
          <w:sz w:val="24"/>
          <w:szCs w:val="24"/>
        </w:rPr>
        <w:t>от</w:t>
      </w:r>
      <w:r w:rsidR="00E1283F" w:rsidRPr="00B61349">
        <w:rPr>
          <w:color w:val="000000" w:themeColor="text1"/>
          <w:sz w:val="24"/>
          <w:szCs w:val="24"/>
        </w:rPr>
        <w:t xml:space="preserve"> «____»__________20___г.</w:t>
      </w:r>
      <w:r w:rsidRPr="00B61349">
        <w:rPr>
          <w:color w:val="000000" w:themeColor="text1"/>
          <w:sz w:val="24"/>
          <w:szCs w:val="24"/>
        </w:rPr>
        <w:t xml:space="preserve">                                                                       №_________</w:t>
      </w:r>
    </w:p>
    <w:p w:rsidR="008E3BE7" w:rsidRPr="00B61349" w:rsidRDefault="008E3BE7" w:rsidP="00BF15A1">
      <w:pPr>
        <w:ind w:firstLine="708"/>
        <w:contextualSpacing/>
        <w:jc w:val="both"/>
        <w:rPr>
          <w:color w:val="000000" w:themeColor="text1"/>
          <w:sz w:val="24"/>
          <w:szCs w:val="24"/>
        </w:rPr>
      </w:pPr>
    </w:p>
    <w:p w:rsidR="00653DDB" w:rsidRPr="00B61349" w:rsidRDefault="008E3BE7" w:rsidP="00BF15A1">
      <w:pPr>
        <w:ind w:firstLine="708"/>
        <w:contextualSpacing/>
        <w:jc w:val="both"/>
        <w:rPr>
          <w:color w:val="000000" w:themeColor="text1"/>
          <w:sz w:val="24"/>
          <w:szCs w:val="24"/>
        </w:rPr>
      </w:pPr>
      <w:r w:rsidRPr="00B61349">
        <w:rPr>
          <w:color w:val="000000" w:themeColor="text1"/>
          <w:sz w:val="24"/>
          <w:szCs w:val="24"/>
        </w:rPr>
        <w:t xml:space="preserve">                                       </w:t>
      </w:r>
    </w:p>
    <w:p w:rsidR="00653DDB" w:rsidRPr="00B61349" w:rsidRDefault="00653DDB" w:rsidP="00BF15A1">
      <w:pPr>
        <w:ind w:right="-2" w:firstLine="567"/>
        <w:contextualSpacing/>
        <w:jc w:val="both"/>
        <w:rPr>
          <w:color w:val="000000" w:themeColor="text1"/>
          <w:sz w:val="24"/>
          <w:szCs w:val="24"/>
        </w:rPr>
      </w:pPr>
      <w:r w:rsidRPr="00B61349">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B61349">
        <w:rPr>
          <w:color w:val="000000" w:themeColor="text1"/>
          <w:sz w:val="24"/>
          <w:szCs w:val="24"/>
          <w:u w:val="single"/>
        </w:rPr>
        <w:t xml:space="preserve">(наименование/Ф.И.О. </w:t>
      </w:r>
      <w:r w:rsidR="00872600" w:rsidRPr="00B61349">
        <w:rPr>
          <w:color w:val="000000" w:themeColor="text1"/>
          <w:sz w:val="24"/>
          <w:szCs w:val="24"/>
          <w:u w:val="single"/>
        </w:rPr>
        <w:t>заявителя</w:t>
      </w:r>
      <w:r w:rsidRPr="00B61349">
        <w:rPr>
          <w:color w:val="000000" w:themeColor="text1"/>
          <w:sz w:val="24"/>
          <w:szCs w:val="24"/>
          <w:u w:val="single"/>
        </w:rPr>
        <w:t>)</w:t>
      </w:r>
      <w:r w:rsidR="002C77EA" w:rsidRPr="00B61349">
        <w:rPr>
          <w:color w:val="000000" w:themeColor="text1"/>
          <w:sz w:val="24"/>
          <w:szCs w:val="24"/>
          <w:u w:val="single"/>
        </w:rPr>
        <w:t xml:space="preserve"> </w:t>
      </w:r>
      <w:r w:rsidR="00872600" w:rsidRPr="00B61349">
        <w:rPr>
          <w:color w:val="000000" w:themeColor="text1"/>
          <w:sz w:val="24"/>
          <w:szCs w:val="24"/>
        </w:rPr>
        <w:t>о согласовании уничтожения (сноса), формовки, пересадки зеленых насаждений без осуществления компенсационного озеленения</w:t>
      </w:r>
      <w:r w:rsidR="002C77EA" w:rsidRPr="00B61349">
        <w:rPr>
          <w:color w:val="000000" w:themeColor="text1"/>
          <w:sz w:val="24"/>
          <w:szCs w:val="24"/>
        </w:rPr>
        <w:t xml:space="preserve"> </w:t>
      </w:r>
      <w:r w:rsidRPr="00B61349">
        <w:rPr>
          <w:color w:val="000000" w:themeColor="text1"/>
          <w:sz w:val="24"/>
          <w:szCs w:val="24"/>
        </w:rPr>
        <w:t xml:space="preserve">от «____»__________ 20___г. №_____, акта обследования земельного участка от «____»_________ 20___ г. №_____, составленного в присутствии </w:t>
      </w:r>
      <w:r w:rsidR="00872600" w:rsidRPr="00B61349">
        <w:rPr>
          <w:color w:val="000000" w:themeColor="text1"/>
          <w:sz w:val="24"/>
          <w:szCs w:val="24"/>
        </w:rPr>
        <w:t>заявителя</w:t>
      </w:r>
      <w:r w:rsidRPr="00B61349">
        <w:rPr>
          <w:color w:val="000000" w:themeColor="text1"/>
          <w:sz w:val="24"/>
          <w:szCs w:val="24"/>
        </w:rPr>
        <w:t xml:space="preserve"> (представителя </w:t>
      </w:r>
      <w:r w:rsidR="00872600" w:rsidRPr="00B61349">
        <w:rPr>
          <w:color w:val="000000" w:themeColor="text1"/>
          <w:sz w:val="24"/>
          <w:szCs w:val="24"/>
        </w:rPr>
        <w:t>заявителя</w:t>
      </w:r>
      <w:r w:rsidRPr="00B61349">
        <w:rPr>
          <w:color w:val="000000" w:themeColor="text1"/>
          <w:sz w:val="24"/>
          <w:szCs w:val="24"/>
        </w:rPr>
        <w:t>)______________________________________________________</w:t>
      </w:r>
      <w:r w:rsidR="002A38AE" w:rsidRPr="00B61349">
        <w:rPr>
          <w:color w:val="000000" w:themeColor="text1"/>
          <w:sz w:val="24"/>
          <w:szCs w:val="24"/>
        </w:rPr>
        <w:t>_</w:t>
      </w:r>
    </w:p>
    <w:p w:rsidR="00653DDB" w:rsidRPr="00B61349" w:rsidRDefault="00653DDB" w:rsidP="00BF15A1">
      <w:pPr>
        <w:ind w:right="-2" w:firstLine="567"/>
        <w:contextualSpacing/>
        <w:jc w:val="both"/>
        <w:rPr>
          <w:color w:val="000000" w:themeColor="text1"/>
          <w:sz w:val="24"/>
          <w:szCs w:val="24"/>
        </w:rPr>
      </w:pPr>
      <w:r w:rsidRPr="00B61349">
        <w:rPr>
          <w:color w:val="000000" w:themeColor="text1"/>
          <w:sz w:val="24"/>
          <w:szCs w:val="24"/>
        </w:rPr>
        <w:t>________________________________________________________________________</w:t>
      </w:r>
      <w:r w:rsidR="002A38AE" w:rsidRPr="00B61349">
        <w:rPr>
          <w:color w:val="000000" w:themeColor="text1"/>
          <w:sz w:val="24"/>
          <w:szCs w:val="24"/>
        </w:rPr>
        <w:t>_</w:t>
      </w:r>
    </w:p>
    <w:p w:rsidR="00653DDB" w:rsidRPr="00B61349" w:rsidRDefault="00653DDB" w:rsidP="00BF15A1">
      <w:pPr>
        <w:ind w:right="-2" w:firstLine="567"/>
        <w:contextualSpacing/>
        <w:jc w:val="both"/>
        <w:rPr>
          <w:color w:val="000000" w:themeColor="text1"/>
          <w:sz w:val="24"/>
          <w:szCs w:val="24"/>
        </w:rPr>
      </w:pPr>
      <w:r w:rsidRPr="00B61349">
        <w:rPr>
          <w:color w:val="000000" w:themeColor="text1"/>
          <w:sz w:val="24"/>
          <w:szCs w:val="24"/>
        </w:rPr>
        <w:t>по адресу: _______________________________________________________________</w:t>
      </w:r>
    </w:p>
    <w:p w:rsidR="00653DDB" w:rsidRPr="00B61349" w:rsidRDefault="00653DDB" w:rsidP="00BF15A1">
      <w:pPr>
        <w:ind w:right="-2" w:firstLine="567"/>
        <w:contextualSpacing/>
        <w:jc w:val="both"/>
        <w:rPr>
          <w:color w:val="000000" w:themeColor="text1"/>
          <w:sz w:val="24"/>
          <w:szCs w:val="24"/>
        </w:rPr>
      </w:pPr>
      <w:r w:rsidRPr="00B61349">
        <w:rPr>
          <w:color w:val="000000" w:themeColor="text1"/>
          <w:sz w:val="24"/>
          <w:szCs w:val="24"/>
        </w:rPr>
        <w:t>_________________________________________________________________________</w:t>
      </w:r>
    </w:p>
    <w:p w:rsidR="00653DDB" w:rsidRPr="00B61349" w:rsidRDefault="00653DDB" w:rsidP="00BF15A1">
      <w:pPr>
        <w:ind w:right="-2" w:firstLine="567"/>
        <w:contextualSpacing/>
        <w:jc w:val="both"/>
        <w:rPr>
          <w:color w:val="000000" w:themeColor="text1"/>
          <w:sz w:val="24"/>
          <w:szCs w:val="24"/>
        </w:rPr>
      </w:pPr>
      <w:r w:rsidRPr="00B61349">
        <w:rPr>
          <w:color w:val="000000" w:themeColor="text1"/>
          <w:sz w:val="24"/>
          <w:szCs w:val="24"/>
        </w:rPr>
        <w:t>объект: __________________________________________________________________</w:t>
      </w:r>
    </w:p>
    <w:p w:rsidR="00653DDB" w:rsidRPr="00B61349" w:rsidRDefault="00653DDB" w:rsidP="00BF15A1">
      <w:pPr>
        <w:ind w:right="-2" w:firstLine="567"/>
        <w:contextualSpacing/>
        <w:jc w:val="both"/>
        <w:rPr>
          <w:color w:val="000000" w:themeColor="text1"/>
          <w:sz w:val="24"/>
          <w:szCs w:val="24"/>
        </w:rPr>
      </w:pPr>
      <w:r w:rsidRPr="00B61349">
        <w:rPr>
          <w:color w:val="000000" w:themeColor="text1"/>
          <w:sz w:val="24"/>
          <w:szCs w:val="24"/>
        </w:rPr>
        <w:t>_________________________________________________________________________</w:t>
      </w:r>
    </w:p>
    <w:p w:rsidR="00653DDB" w:rsidRPr="00B61349" w:rsidRDefault="00653DDB" w:rsidP="00BF15A1">
      <w:pPr>
        <w:ind w:right="-2" w:firstLine="567"/>
        <w:contextualSpacing/>
        <w:jc w:val="both"/>
        <w:rPr>
          <w:color w:val="000000" w:themeColor="text1"/>
          <w:sz w:val="24"/>
          <w:szCs w:val="24"/>
        </w:rPr>
      </w:pPr>
      <w:r w:rsidRPr="00B61349">
        <w:rPr>
          <w:color w:val="000000" w:themeColor="text1"/>
          <w:sz w:val="24"/>
          <w:szCs w:val="24"/>
        </w:rPr>
        <w:t>_________________________________________________________________________</w:t>
      </w:r>
    </w:p>
    <w:p w:rsidR="00653DDB" w:rsidRPr="00B61349" w:rsidRDefault="00653DDB" w:rsidP="00BF15A1">
      <w:pPr>
        <w:ind w:firstLine="720"/>
        <w:contextualSpacing/>
        <w:rPr>
          <w:color w:val="000000" w:themeColor="text1"/>
          <w:sz w:val="24"/>
          <w:szCs w:val="24"/>
        </w:rPr>
      </w:pPr>
    </w:p>
    <w:p w:rsidR="00653DDB" w:rsidRPr="00B61349" w:rsidRDefault="00653DDB" w:rsidP="00E1283F">
      <w:pPr>
        <w:tabs>
          <w:tab w:val="left" w:pos="9354"/>
        </w:tabs>
        <w:ind w:right="-2" w:firstLine="720"/>
        <w:contextualSpacing/>
        <w:jc w:val="both"/>
        <w:rPr>
          <w:color w:val="000000" w:themeColor="text1"/>
          <w:sz w:val="24"/>
          <w:szCs w:val="24"/>
        </w:rPr>
      </w:pPr>
      <w:r w:rsidRPr="00B61349">
        <w:rPr>
          <w:color w:val="000000" w:themeColor="text1"/>
          <w:sz w:val="24"/>
          <w:szCs w:val="24"/>
        </w:rPr>
        <w:t xml:space="preserve">в </w:t>
      </w:r>
      <w:proofErr w:type="gramStart"/>
      <w:r w:rsidRPr="00B61349">
        <w:rPr>
          <w:color w:val="000000" w:themeColor="text1"/>
          <w:sz w:val="24"/>
          <w:szCs w:val="24"/>
        </w:rPr>
        <w:t>соответствии</w:t>
      </w:r>
      <w:proofErr w:type="gramEnd"/>
      <w:r w:rsidRPr="00B61349">
        <w:rPr>
          <w:color w:val="000000" w:themeColor="text1"/>
          <w:sz w:val="24"/>
          <w:szCs w:val="24"/>
        </w:rPr>
        <w:t xml:space="preserve"> с </w:t>
      </w:r>
      <w:r w:rsidR="00E1283F" w:rsidRPr="00B61349">
        <w:rPr>
          <w:color w:val="000000" w:themeColor="text1"/>
          <w:sz w:val="24"/>
          <w:szCs w:val="24"/>
        </w:rPr>
        <w:t xml:space="preserve">Правилами благоустройства территории города Урай, утвержденными решением Думы города Урай </w:t>
      </w:r>
      <w:r w:rsidR="002C77EA" w:rsidRPr="00B61349">
        <w:rPr>
          <w:color w:val="000000" w:themeColor="text1"/>
          <w:sz w:val="24"/>
          <w:szCs w:val="24"/>
        </w:rPr>
        <w:t>от «____» ________ 20___ г. №____</w:t>
      </w:r>
      <w:r w:rsidR="00E1283F" w:rsidRPr="00B61349">
        <w:rPr>
          <w:color w:val="000000" w:themeColor="text1"/>
          <w:sz w:val="24"/>
          <w:szCs w:val="24"/>
        </w:rPr>
        <w:t>,</w:t>
      </w:r>
      <w:r w:rsidR="002C77EA" w:rsidRPr="00B61349">
        <w:rPr>
          <w:color w:val="000000" w:themeColor="text1"/>
          <w:sz w:val="24"/>
          <w:szCs w:val="24"/>
        </w:rPr>
        <w:t xml:space="preserve"> </w:t>
      </w:r>
      <w:r w:rsidR="00872600" w:rsidRPr="00B61349">
        <w:rPr>
          <w:color w:val="000000" w:themeColor="text1"/>
          <w:sz w:val="24"/>
          <w:szCs w:val="24"/>
        </w:rPr>
        <w:t>с</w:t>
      </w:r>
      <w:r w:rsidRPr="00B61349">
        <w:rPr>
          <w:color w:val="000000" w:themeColor="text1"/>
          <w:sz w:val="24"/>
          <w:szCs w:val="24"/>
        </w:rPr>
        <w:t>огласовывает</w:t>
      </w:r>
      <w:r w:rsidR="00872600" w:rsidRPr="00B61349">
        <w:rPr>
          <w:color w:val="000000" w:themeColor="text1"/>
          <w:sz w:val="24"/>
          <w:szCs w:val="24"/>
        </w:rPr>
        <w:t xml:space="preserve"> уничтожение (</w:t>
      </w:r>
      <w:r w:rsidRPr="00B61349">
        <w:rPr>
          <w:color w:val="000000" w:themeColor="text1"/>
          <w:sz w:val="24"/>
          <w:szCs w:val="24"/>
        </w:rPr>
        <w:t>снос</w:t>
      </w:r>
      <w:r w:rsidR="00872600" w:rsidRPr="00B61349">
        <w:rPr>
          <w:color w:val="000000" w:themeColor="text1"/>
          <w:sz w:val="24"/>
          <w:szCs w:val="24"/>
        </w:rPr>
        <w:t>)</w:t>
      </w:r>
      <w:r w:rsidRPr="00B61349">
        <w:rPr>
          <w:color w:val="000000" w:themeColor="text1"/>
          <w:sz w:val="24"/>
          <w:szCs w:val="24"/>
        </w:rPr>
        <w:t>, формовку, пересадку зеленых насаждений в</w:t>
      </w:r>
      <w:r w:rsidR="002C77EA" w:rsidRPr="00B61349">
        <w:rPr>
          <w:color w:val="000000" w:themeColor="text1"/>
          <w:sz w:val="24"/>
          <w:szCs w:val="24"/>
        </w:rPr>
        <w:t xml:space="preserve"> </w:t>
      </w:r>
      <w:r w:rsidR="002A38AE" w:rsidRPr="00B61349">
        <w:rPr>
          <w:color w:val="000000" w:themeColor="text1"/>
          <w:sz w:val="24"/>
          <w:szCs w:val="24"/>
        </w:rPr>
        <w:t>к</w:t>
      </w:r>
      <w:r w:rsidRPr="00B61349">
        <w:rPr>
          <w:color w:val="000000" w:themeColor="text1"/>
          <w:sz w:val="24"/>
          <w:szCs w:val="24"/>
        </w:rPr>
        <w:t>оличестве</w:t>
      </w:r>
      <w:r w:rsidR="002C77EA" w:rsidRPr="00B61349">
        <w:rPr>
          <w:color w:val="000000" w:themeColor="text1"/>
          <w:sz w:val="24"/>
          <w:szCs w:val="24"/>
        </w:rPr>
        <w:t xml:space="preserve"> </w:t>
      </w:r>
      <w:r w:rsidRPr="00B61349">
        <w:rPr>
          <w:color w:val="000000" w:themeColor="text1"/>
          <w:sz w:val="24"/>
          <w:szCs w:val="24"/>
        </w:rPr>
        <w:t>_______</w:t>
      </w:r>
      <w:r w:rsidR="002C77EA" w:rsidRPr="00B61349">
        <w:rPr>
          <w:color w:val="000000" w:themeColor="text1"/>
          <w:sz w:val="24"/>
          <w:szCs w:val="24"/>
        </w:rPr>
        <w:t xml:space="preserve"> </w:t>
      </w:r>
      <w:r w:rsidRPr="00B61349">
        <w:rPr>
          <w:color w:val="000000" w:themeColor="text1"/>
          <w:sz w:val="24"/>
          <w:szCs w:val="24"/>
        </w:rPr>
        <w:t>шт.</w:t>
      </w:r>
      <w:r w:rsidR="002C77EA" w:rsidRPr="00B61349">
        <w:rPr>
          <w:color w:val="000000" w:themeColor="text1"/>
          <w:sz w:val="24"/>
          <w:szCs w:val="24"/>
        </w:rPr>
        <w:t xml:space="preserve"> </w:t>
      </w:r>
      <w:r w:rsidRPr="00B61349">
        <w:rPr>
          <w:color w:val="000000" w:themeColor="text1"/>
          <w:sz w:val="24"/>
          <w:szCs w:val="24"/>
        </w:rPr>
        <w:t>при</w:t>
      </w:r>
      <w:r w:rsidR="00E1283F" w:rsidRPr="00B61349">
        <w:rPr>
          <w:color w:val="000000" w:themeColor="text1"/>
          <w:sz w:val="24"/>
          <w:szCs w:val="24"/>
        </w:rPr>
        <w:t xml:space="preserve"> условии</w:t>
      </w:r>
      <w:r w:rsidRPr="00B61349">
        <w:rPr>
          <w:color w:val="000000" w:themeColor="text1"/>
          <w:sz w:val="24"/>
          <w:szCs w:val="24"/>
        </w:rPr>
        <w:t xml:space="preserve"> соблюдени</w:t>
      </w:r>
      <w:r w:rsidR="00E1283F" w:rsidRPr="00B61349">
        <w:rPr>
          <w:color w:val="000000" w:themeColor="text1"/>
          <w:sz w:val="24"/>
          <w:szCs w:val="24"/>
        </w:rPr>
        <w:t>я</w:t>
      </w:r>
      <w:r w:rsidRPr="00B61349">
        <w:rPr>
          <w:color w:val="000000" w:themeColor="text1"/>
          <w:sz w:val="24"/>
          <w:szCs w:val="24"/>
        </w:rPr>
        <w:t xml:space="preserve"> </w:t>
      </w:r>
      <w:r w:rsidR="002C77EA" w:rsidRPr="00B61349">
        <w:rPr>
          <w:color w:val="000000" w:themeColor="text1"/>
          <w:sz w:val="24"/>
          <w:szCs w:val="24"/>
        </w:rPr>
        <w:t xml:space="preserve">требований </w:t>
      </w:r>
      <w:r w:rsidRPr="00B61349">
        <w:rPr>
          <w:color w:val="000000" w:themeColor="text1"/>
          <w:sz w:val="24"/>
          <w:szCs w:val="24"/>
        </w:rPr>
        <w:t>Правил благоустройства территори</w:t>
      </w:r>
      <w:r w:rsidR="00E1283F" w:rsidRPr="00B61349">
        <w:rPr>
          <w:color w:val="000000" w:themeColor="text1"/>
          <w:sz w:val="24"/>
          <w:szCs w:val="24"/>
        </w:rPr>
        <w:t>и города Урай, в том числе</w:t>
      </w:r>
      <w:r w:rsidRPr="00B61349">
        <w:rPr>
          <w:color w:val="000000" w:themeColor="text1"/>
          <w:sz w:val="24"/>
          <w:szCs w:val="24"/>
        </w:rPr>
        <w:t xml:space="preserve"> </w:t>
      </w:r>
      <w:r w:rsidR="002C77EA" w:rsidRPr="00B61349">
        <w:rPr>
          <w:color w:val="000000" w:themeColor="text1"/>
          <w:sz w:val="24"/>
          <w:szCs w:val="24"/>
        </w:rPr>
        <w:t xml:space="preserve">следующего </w:t>
      </w:r>
      <w:r w:rsidRPr="00B61349">
        <w:rPr>
          <w:color w:val="000000" w:themeColor="text1"/>
          <w:sz w:val="24"/>
          <w:szCs w:val="24"/>
        </w:rPr>
        <w:t>обязательного условия:</w:t>
      </w:r>
    </w:p>
    <w:p w:rsidR="00653DDB" w:rsidRPr="00B61349" w:rsidRDefault="00653DDB" w:rsidP="00BF15A1">
      <w:pPr>
        <w:pStyle w:val="21"/>
        <w:spacing w:after="0" w:line="240" w:lineRule="auto"/>
        <w:ind w:left="0" w:firstLine="763"/>
        <w:contextualSpacing/>
        <w:jc w:val="both"/>
        <w:rPr>
          <w:color w:val="000000" w:themeColor="text1"/>
        </w:rPr>
      </w:pPr>
      <w:r w:rsidRPr="00B61349">
        <w:rPr>
          <w:color w:val="000000" w:themeColor="text1"/>
        </w:rPr>
        <w:t xml:space="preserve">- срезанные ветки и порубочные остатки должны быть вывезены </w:t>
      </w:r>
      <w:r w:rsidR="002A38AE" w:rsidRPr="00B61349">
        <w:rPr>
          <w:color w:val="000000" w:themeColor="text1"/>
        </w:rPr>
        <w:t>лицом</w:t>
      </w:r>
      <w:r w:rsidRPr="00B61349">
        <w:rPr>
          <w:color w:val="000000" w:themeColor="text1"/>
        </w:rPr>
        <w:t>, производивш</w:t>
      </w:r>
      <w:r w:rsidR="002A38AE" w:rsidRPr="00B61349">
        <w:rPr>
          <w:color w:val="000000" w:themeColor="text1"/>
        </w:rPr>
        <w:t>им</w:t>
      </w:r>
      <w:r w:rsidRPr="00B61349">
        <w:rPr>
          <w:color w:val="000000" w:themeColor="text1"/>
        </w:rPr>
        <w:t xml:space="preserve"> работы, в течение ____ дней после уничтожения (сноса)</w:t>
      </w:r>
      <w:r w:rsidR="002A38AE" w:rsidRPr="00B61349">
        <w:rPr>
          <w:color w:val="000000" w:themeColor="text1"/>
        </w:rPr>
        <w:t>, формовки, пересадки</w:t>
      </w:r>
      <w:r w:rsidRPr="00B61349">
        <w:rPr>
          <w:color w:val="000000" w:themeColor="text1"/>
        </w:rPr>
        <w:t xml:space="preserve"> зеленых насаждений.</w:t>
      </w:r>
    </w:p>
    <w:p w:rsidR="00653DDB" w:rsidRPr="00B61349" w:rsidRDefault="00653DDB" w:rsidP="00BF15A1">
      <w:pPr>
        <w:pStyle w:val="21"/>
        <w:spacing w:after="0" w:line="240" w:lineRule="auto"/>
        <w:ind w:left="0" w:firstLine="763"/>
        <w:contextualSpacing/>
        <w:jc w:val="both"/>
        <w:rPr>
          <w:color w:val="000000" w:themeColor="text1"/>
        </w:rPr>
      </w:pPr>
    </w:p>
    <w:p w:rsidR="00653DDB" w:rsidRPr="00B61349" w:rsidRDefault="00653DDB" w:rsidP="00BF15A1">
      <w:pPr>
        <w:pStyle w:val="21"/>
        <w:spacing w:after="0" w:line="240" w:lineRule="auto"/>
        <w:ind w:left="0" w:firstLine="763"/>
        <w:contextualSpacing/>
        <w:jc w:val="both"/>
        <w:rPr>
          <w:color w:val="000000" w:themeColor="text1"/>
        </w:rPr>
      </w:pPr>
    </w:p>
    <w:p w:rsidR="00653DDB" w:rsidRPr="00B61349" w:rsidRDefault="00653DDB" w:rsidP="00BF15A1">
      <w:pPr>
        <w:pStyle w:val="21"/>
        <w:spacing w:after="0" w:line="240" w:lineRule="auto"/>
        <w:contextualSpacing/>
        <w:jc w:val="both"/>
        <w:rPr>
          <w:color w:val="000000" w:themeColor="text1"/>
        </w:rPr>
      </w:pPr>
    </w:p>
    <w:p w:rsidR="00653DDB" w:rsidRPr="00B61349" w:rsidRDefault="00653DDB" w:rsidP="00BF15A1">
      <w:pPr>
        <w:pStyle w:val="21"/>
        <w:spacing w:after="0" w:line="240" w:lineRule="auto"/>
        <w:ind w:left="0" w:firstLine="763"/>
        <w:contextualSpacing/>
        <w:jc w:val="both"/>
        <w:rPr>
          <w:color w:val="000000" w:themeColor="text1"/>
        </w:rPr>
      </w:pPr>
    </w:p>
    <w:p w:rsidR="00653DDB" w:rsidRPr="00B61349" w:rsidRDefault="00653DDB" w:rsidP="00BF15A1">
      <w:pPr>
        <w:contextualSpacing/>
        <w:jc w:val="both"/>
        <w:rPr>
          <w:color w:val="000000" w:themeColor="text1"/>
        </w:rPr>
      </w:pPr>
      <w:r w:rsidRPr="00B61349">
        <w:rPr>
          <w:color w:val="000000" w:themeColor="text1"/>
        </w:rPr>
        <w:t xml:space="preserve">____________________________________           _________________           </w:t>
      </w:r>
      <w:r w:rsidR="003B12D1" w:rsidRPr="00B61349">
        <w:rPr>
          <w:color w:val="000000" w:themeColor="text1"/>
        </w:rPr>
        <w:t xml:space="preserve">      _____________________</w:t>
      </w:r>
    </w:p>
    <w:p w:rsidR="00653DDB" w:rsidRPr="00B61349" w:rsidRDefault="00653DDB" w:rsidP="00BF15A1">
      <w:pPr>
        <w:contextualSpacing/>
        <w:jc w:val="both"/>
        <w:rPr>
          <w:color w:val="000000" w:themeColor="text1"/>
          <w:vertAlign w:val="superscript"/>
        </w:rPr>
      </w:pPr>
      <w:r w:rsidRPr="00B61349">
        <w:rPr>
          <w:color w:val="000000" w:themeColor="text1"/>
          <w:vertAlign w:val="superscript"/>
        </w:rPr>
        <w:t xml:space="preserve">                                                         должность                                                                                     подпись                                               (расшифровка подписи)</w:t>
      </w:r>
    </w:p>
    <w:p w:rsidR="00C3209C" w:rsidRPr="00B61349" w:rsidRDefault="00C3209C" w:rsidP="00BF15A1">
      <w:pPr>
        <w:contextualSpacing/>
        <w:jc w:val="both"/>
        <w:rPr>
          <w:color w:val="000000" w:themeColor="text1"/>
          <w:vertAlign w:val="superscript"/>
        </w:rPr>
      </w:pPr>
    </w:p>
    <w:p w:rsidR="00C3209C" w:rsidRPr="00B61349" w:rsidRDefault="00C3209C" w:rsidP="00BF15A1">
      <w:pPr>
        <w:contextualSpacing/>
        <w:jc w:val="both"/>
        <w:rPr>
          <w:color w:val="000000" w:themeColor="text1"/>
          <w:vertAlign w:val="superscript"/>
        </w:rPr>
      </w:pPr>
    </w:p>
    <w:p w:rsidR="00D0225B" w:rsidRPr="00B61349" w:rsidRDefault="00653DDB" w:rsidP="00D0225B">
      <w:pPr>
        <w:ind w:left="6096"/>
        <w:contextualSpacing/>
        <w:rPr>
          <w:color w:val="000000" w:themeColor="text1"/>
          <w:sz w:val="28"/>
          <w:szCs w:val="28"/>
        </w:rPr>
      </w:pPr>
      <w:r w:rsidRPr="00B61349">
        <w:rPr>
          <w:color w:val="000000" w:themeColor="text1"/>
          <w:sz w:val="24"/>
          <w:szCs w:val="24"/>
        </w:rPr>
        <w:br w:type="page"/>
      </w:r>
      <w:r w:rsidR="00E1283F" w:rsidRPr="00B61349">
        <w:rPr>
          <w:color w:val="000000" w:themeColor="text1"/>
          <w:sz w:val="28"/>
          <w:szCs w:val="28"/>
        </w:rPr>
        <w:lastRenderedPageBreak/>
        <w:t>Приложение 6</w:t>
      </w:r>
    </w:p>
    <w:p w:rsidR="00D0225B" w:rsidRPr="00B61349" w:rsidRDefault="00D0225B" w:rsidP="00D0225B">
      <w:pPr>
        <w:ind w:left="6096"/>
        <w:contextualSpacing/>
        <w:rPr>
          <w:color w:val="000000" w:themeColor="text1"/>
          <w:sz w:val="28"/>
          <w:szCs w:val="28"/>
        </w:rPr>
      </w:pPr>
      <w:r w:rsidRPr="00B61349">
        <w:rPr>
          <w:color w:val="000000" w:themeColor="text1"/>
          <w:sz w:val="28"/>
          <w:szCs w:val="28"/>
        </w:rPr>
        <w:t xml:space="preserve">к Правилам благоустройства </w:t>
      </w:r>
    </w:p>
    <w:p w:rsidR="00D0225B" w:rsidRPr="00B61349" w:rsidRDefault="00D0225B" w:rsidP="00D0225B">
      <w:pPr>
        <w:ind w:left="6096"/>
        <w:contextualSpacing/>
        <w:rPr>
          <w:color w:val="000000" w:themeColor="text1"/>
          <w:sz w:val="28"/>
          <w:szCs w:val="28"/>
        </w:rPr>
      </w:pPr>
      <w:r w:rsidRPr="00B61349">
        <w:rPr>
          <w:color w:val="000000" w:themeColor="text1"/>
          <w:sz w:val="28"/>
          <w:szCs w:val="28"/>
        </w:rPr>
        <w:t>территории города Урай</w:t>
      </w:r>
    </w:p>
    <w:p w:rsidR="00D0225B" w:rsidRPr="00B61349" w:rsidRDefault="00D0225B" w:rsidP="00D0225B">
      <w:pPr>
        <w:ind w:left="6096"/>
        <w:contextualSpacing/>
        <w:rPr>
          <w:b/>
          <w:bCs/>
          <w:color w:val="000000" w:themeColor="text1"/>
          <w:sz w:val="28"/>
          <w:szCs w:val="28"/>
        </w:rPr>
      </w:pPr>
    </w:p>
    <w:p w:rsidR="00D0225B" w:rsidRPr="00B61349" w:rsidRDefault="00D0225B" w:rsidP="00D0225B">
      <w:pPr>
        <w:contextualSpacing/>
        <w:jc w:val="center"/>
        <w:rPr>
          <w:color w:val="000000" w:themeColor="text1"/>
          <w:sz w:val="28"/>
          <w:szCs w:val="28"/>
        </w:rPr>
      </w:pPr>
      <w:r w:rsidRPr="00B61349">
        <w:rPr>
          <w:color w:val="000000" w:themeColor="text1"/>
          <w:sz w:val="28"/>
          <w:szCs w:val="28"/>
        </w:rPr>
        <w:t>на бланке муниципального казенного учреждения</w:t>
      </w:r>
    </w:p>
    <w:p w:rsidR="00D0225B" w:rsidRPr="00B61349" w:rsidRDefault="00D0225B" w:rsidP="00D0225B">
      <w:pPr>
        <w:contextualSpacing/>
        <w:jc w:val="center"/>
        <w:rPr>
          <w:color w:val="000000" w:themeColor="text1"/>
          <w:sz w:val="28"/>
          <w:szCs w:val="28"/>
        </w:rPr>
      </w:pPr>
      <w:r w:rsidRPr="00B61349">
        <w:rPr>
          <w:color w:val="000000" w:themeColor="text1"/>
          <w:sz w:val="28"/>
          <w:szCs w:val="28"/>
        </w:rPr>
        <w:t>«Управление градостроительства, землепользования и природопользования города Урай»</w:t>
      </w:r>
    </w:p>
    <w:p w:rsidR="00D0225B" w:rsidRPr="00B61349" w:rsidRDefault="00D0225B" w:rsidP="00D0225B">
      <w:pPr>
        <w:contextualSpacing/>
        <w:jc w:val="center"/>
        <w:rPr>
          <w:b/>
          <w:bCs/>
          <w:color w:val="000000" w:themeColor="text1"/>
          <w:sz w:val="28"/>
          <w:szCs w:val="28"/>
        </w:rPr>
      </w:pPr>
    </w:p>
    <w:p w:rsidR="00D0225B" w:rsidRPr="00B61349" w:rsidRDefault="00D0225B" w:rsidP="00D0225B">
      <w:pPr>
        <w:ind w:firstLine="708"/>
        <w:contextualSpacing/>
        <w:jc w:val="center"/>
        <w:rPr>
          <w:b/>
          <w:bCs/>
          <w:color w:val="000000" w:themeColor="text1"/>
          <w:sz w:val="28"/>
          <w:szCs w:val="28"/>
        </w:rPr>
      </w:pPr>
    </w:p>
    <w:p w:rsidR="00D0225B" w:rsidRPr="00B61349" w:rsidRDefault="00D0225B" w:rsidP="00D0225B">
      <w:pPr>
        <w:ind w:firstLine="708"/>
        <w:contextualSpacing/>
        <w:jc w:val="center"/>
        <w:rPr>
          <w:b/>
          <w:bCs/>
          <w:color w:val="000000" w:themeColor="text1"/>
          <w:sz w:val="28"/>
          <w:szCs w:val="28"/>
        </w:rPr>
      </w:pPr>
    </w:p>
    <w:p w:rsidR="00D0225B" w:rsidRPr="00B61349" w:rsidRDefault="00D0225B" w:rsidP="00D0225B">
      <w:pPr>
        <w:ind w:firstLine="708"/>
        <w:contextualSpacing/>
        <w:jc w:val="center"/>
        <w:rPr>
          <w:bCs/>
          <w:color w:val="000000" w:themeColor="text1"/>
          <w:sz w:val="28"/>
          <w:szCs w:val="28"/>
        </w:rPr>
      </w:pPr>
      <w:r w:rsidRPr="00B61349">
        <w:rPr>
          <w:bCs/>
          <w:color w:val="000000" w:themeColor="text1"/>
          <w:sz w:val="28"/>
          <w:szCs w:val="28"/>
        </w:rPr>
        <w:t>УВЕДОМЛЕНИЕ</w:t>
      </w:r>
    </w:p>
    <w:p w:rsidR="00D0225B" w:rsidRPr="00B61349" w:rsidRDefault="00D0225B" w:rsidP="00D0225B">
      <w:pPr>
        <w:ind w:firstLine="708"/>
        <w:contextualSpacing/>
        <w:jc w:val="center"/>
        <w:rPr>
          <w:bCs/>
          <w:color w:val="000000" w:themeColor="text1"/>
          <w:sz w:val="28"/>
          <w:szCs w:val="28"/>
        </w:rPr>
      </w:pPr>
      <w:r w:rsidRPr="00B61349">
        <w:rPr>
          <w:bCs/>
          <w:color w:val="000000" w:themeColor="text1"/>
          <w:sz w:val="28"/>
          <w:szCs w:val="28"/>
        </w:rPr>
        <w:t>об отказе в согласовании уничтожения (сноса), формовки, пересадки зеленых насаждений без осуществления компенсационного озеленения</w:t>
      </w:r>
    </w:p>
    <w:p w:rsidR="00E1283F" w:rsidRPr="00B61349" w:rsidRDefault="00E1283F" w:rsidP="00D0225B">
      <w:pPr>
        <w:ind w:firstLine="708"/>
        <w:contextualSpacing/>
        <w:jc w:val="center"/>
        <w:rPr>
          <w:b/>
          <w:bCs/>
          <w:color w:val="000000" w:themeColor="text1"/>
          <w:sz w:val="28"/>
          <w:szCs w:val="28"/>
        </w:rPr>
      </w:pPr>
    </w:p>
    <w:p w:rsidR="00D0225B" w:rsidRPr="00B61349" w:rsidRDefault="00E1283F" w:rsidP="00D0225B">
      <w:pPr>
        <w:ind w:firstLine="708"/>
        <w:contextualSpacing/>
        <w:jc w:val="both"/>
        <w:rPr>
          <w:color w:val="000000" w:themeColor="text1"/>
          <w:sz w:val="24"/>
          <w:szCs w:val="24"/>
        </w:rPr>
      </w:pPr>
      <w:r w:rsidRPr="00B61349">
        <w:rPr>
          <w:color w:val="000000" w:themeColor="text1"/>
          <w:sz w:val="24"/>
          <w:szCs w:val="24"/>
        </w:rPr>
        <w:t>от «____»__________20___г.                                                                       №_________</w:t>
      </w:r>
    </w:p>
    <w:p w:rsidR="00E1283F" w:rsidRPr="00B61349" w:rsidRDefault="00E1283F" w:rsidP="00D0225B">
      <w:pPr>
        <w:ind w:firstLine="708"/>
        <w:contextualSpacing/>
        <w:jc w:val="both"/>
        <w:rPr>
          <w:color w:val="000000" w:themeColor="text1"/>
          <w:sz w:val="24"/>
          <w:szCs w:val="24"/>
        </w:rPr>
      </w:pPr>
    </w:p>
    <w:p w:rsidR="00D0225B" w:rsidRPr="00B61349" w:rsidRDefault="00D0225B" w:rsidP="00D0225B">
      <w:pPr>
        <w:ind w:right="-2" w:firstLine="567"/>
        <w:contextualSpacing/>
        <w:jc w:val="both"/>
        <w:rPr>
          <w:color w:val="000000" w:themeColor="text1"/>
        </w:rPr>
      </w:pPr>
      <w:r w:rsidRPr="00B61349">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B61349">
        <w:rPr>
          <w:color w:val="000000" w:themeColor="text1"/>
          <w:sz w:val="24"/>
          <w:szCs w:val="24"/>
          <w:u w:val="single"/>
        </w:rPr>
        <w:t xml:space="preserve">(наименование/Ф.И.О. заявителя) </w:t>
      </w:r>
      <w:r w:rsidRPr="00B61349">
        <w:rPr>
          <w:color w:val="000000" w:themeColor="text1"/>
          <w:sz w:val="24"/>
          <w:szCs w:val="24"/>
        </w:rPr>
        <w:t xml:space="preserve">о согласовании уничтожения (сноса), формовки, пересадки зеленых насаждений без осуществления компенсационного озеленения от «____»__________ 20___г. №_____, в соответствии с подпунктом _____ Правил благоустройства территории города Урай, утвержденных  </w:t>
      </w:r>
      <w:r w:rsidR="00C664C3" w:rsidRPr="00B61349">
        <w:rPr>
          <w:color w:val="000000" w:themeColor="text1"/>
          <w:sz w:val="24"/>
          <w:szCs w:val="24"/>
        </w:rPr>
        <w:t xml:space="preserve">решением Думы </w:t>
      </w:r>
      <w:r w:rsidRPr="00B61349">
        <w:rPr>
          <w:color w:val="000000" w:themeColor="text1"/>
          <w:sz w:val="24"/>
          <w:szCs w:val="24"/>
        </w:rPr>
        <w:t>города Урай от «____» _________ 20___ г. №____</w:t>
      </w:r>
      <w:proofErr w:type="gramStart"/>
      <w:r w:rsidRPr="00B61349">
        <w:rPr>
          <w:color w:val="000000" w:themeColor="text1"/>
          <w:sz w:val="24"/>
          <w:szCs w:val="24"/>
        </w:rPr>
        <w:t xml:space="preserve"> ,</w:t>
      </w:r>
      <w:proofErr w:type="gramEnd"/>
      <w:r w:rsidRPr="00B61349">
        <w:rPr>
          <w:color w:val="000000" w:themeColor="text1"/>
          <w:sz w:val="24"/>
          <w:szCs w:val="24"/>
        </w:rPr>
        <w:t xml:space="preserve"> отказывает в согласовании уничтожения (сноса), формовки, пересадке зеленых насаждений</w:t>
      </w:r>
      <w:r w:rsidR="004E77BF" w:rsidRPr="00B61349">
        <w:rPr>
          <w:color w:val="000000" w:themeColor="text1"/>
          <w:sz w:val="24"/>
          <w:szCs w:val="24"/>
        </w:rPr>
        <w:t xml:space="preserve"> без учета осуществления компенсационного озеленения</w:t>
      </w:r>
      <w:r w:rsidRPr="00B61349">
        <w:rPr>
          <w:color w:val="000000" w:themeColor="text1"/>
          <w:sz w:val="24"/>
          <w:szCs w:val="24"/>
        </w:rPr>
        <w:t xml:space="preserve">. </w:t>
      </w:r>
    </w:p>
    <w:p w:rsidR="00D0225B" w:rsidRPr="00B61349" w:rsidRDefault="00D0225B" w:rsidP="00D0225B">
      <w:pPr>
        <w:pStyle w:val="21"/>
        <w:spacing w:after="0" w:line="240" w:lineRule="auto"/>
        <w:ind w:left="0" w:firstLine="763"/>
        <w:contextualSpacing/>
        <w:jc w:val="both"/>
        <w:rPr>
          <w:color w:val="000000" w:themeColor="text1"/>
        </w:rPr>
      </w:pPr>
    </w:p>
    <w:p w:rsidR="00D0225B" w:rsidRPr="00B61349" w:rsidRDefault="00D0225B" w:rsidP="00D0225B">
      <w:pPr>
        <w:pStyle w:val="21"/>
        <w:spacing w:after="0" w:line="240" w:lineRule="auto"/>
        <w:ind w:left="0" w:firstLine="763"/>
        <w:contextualSpacing/>
        <w:jc w:val="both"/>
        <w:rPr>
          <w:color w:val="000000" w:themeColor="text1"/>
        </w:rPr>
      </w:pPr>
    </w:p>
    <w:p w:rsidR="00D0225B" w:rsidRPr="00B61349" w:rsidRDefault="00D0225B" w:rsidP="00D0225B">
      <w:pPr>
        <w:pStyle w:val="21"/>
        <w:spacing w:after="0" w:line="240" w:lineRule="auto"/>
        <w:contextualSpacing/>
        <w:jc w:val="both"/>
        <w:rPr>
          <w:color w:val="000000" w:themeColor="text1"/>
        </w:rPr>
      </w:pPr>
    </w:p>
    <w:p w:rsidR="00D0225B" w:rsidRPr="00B61349" w:rsidRDefault="00D0225B" w:rsidP="00D0225B">
      <w:pPr>
        <w:pStyle w:val="21"/>
        <w:spacing w:after="0" w:line="240" w:lineRule="auto"/>
        <w:ind w:left="0" w:firstLine="763"/>
        <w:contextualSpacing/>
        <w:jc w:val="both"/>
        <w:rPr>
          <w:color w:val="000000" w:themeColor="text1"/>
        </w:rPr>
      </w:pPr>
    </w:p>
    <w:p w:rsidR="00D0225B" w:rsidRPr="00B61349" w:rsidRDefault="00D0225B" w:rsidP="00D0225B">
      <w:pPr>
        <w:contextualSpacing/>
        <w:jc w:val="both"/>
        <w:rPr>
          <w:color w:val="000000" w:themeColor="text1"/>
        </w:rPr>
      </w:pPr>
      <w:r w:rsidRPr="00B61349">
        <w:rPr>
          <w:color w:val="000000" w:themeColor="text1"/>
        </w:rPr>
        <w:t>____________________________________           _________________                 _____________________</w:t>
      </w:r>
    </w:p>
    <w:p w:rsidR="00D0225B" w:rsidRPr="00B61349" w:rsidRDefault="00D0225B" w:rsidP="00D0225B">
      <w:pPr>
        <w:contextualSpacing/>
        <w:jc w:val="both"/>
        <w:rPr>
          <w:color w:val="000000" w:themeColor="text1"/>
          <w:vertAlign w:val="superscript"/>
        </w:rPr>
      </w:pPr>
      <w:r w:rsidRPr="00B61349">
        <w:rPr>
          <w:color w:val="000000" w:themeColor="text1"/>
          <w:vertAlign w:val="superscript"/>
        </w:rPr>
        <w:t xml:space="preserve">                                                         должность                                                                                     подпись                                               (расшифровка подписи)</w:t>
      </w:r>
    </w:p>
    <w:p w:rsidR="00653DDB" w:rsidRPr="00B61349" w:rsidRDefault="00D0225B" w:rsidP="00D0225B">
      <w:pPr>
        <w:ind w:left="6096"/>
        <w:contextualSpacing/>
        <w:rPr>
          <w:color w:val="000000" w:themeColor="text1"/>
          <w:sz w:val="28"/>
          <w:szCs w:val="28"/>
        </w:rPr>
      </w:pPr>
      <w:r w:rsidRPr="00B61349">
        <w:rPr>
          <w:color w:val="000000" w:themeColor="text1"/>
          <w:sz w:val="24"/>
          <w:szCs w:val="24"/>
        </w:rPr>
        <w:br w:type="page"/>
      </w:r>
      <w:r w:rsidR="00653DDB" w:rsidRPr="00B61349">
        <w:rPr>
          <w:color w:val="000000" w:themeColor="text1"/>
          <w:sz w:val="28"/>
          <w:szCs w:val="28"/>
        </w:rPr>
        <w:lastRenderedPageBreak/>
        <w:t xml:space="preserve">Приложение </w:t>
      </w:r>
      <w:r w:rsidR="00E1283F" w:rsidRPr="00B61349">
        <w:rPr>
          <w:color w:val="000000" w:themeColor="text1"/>
          <w:sz w:val="28"/>
          <w:szCs w:val="28"/>
        </w:rPr>
        <w:t>7</w:t>
      </w:r>
    </w:p>
    <w:p w:rsidR="00653DDB" w:rsidRPr="00B61349" w:rsidRDefault="00653DDB" w:rsidP="00BF15A1">
      <w:pPr>
        <w:ind w:left="6096"/>
        <w:contextualSpacing/>
        <w:rPr>
          <w:color w:val="000000" w:themeColor="text1"/>
          <w:sz w:val="28"/>
          <w:szCs w:val="28"/>
        </w:rPr>
      </w:pPr>
      <w:r w:rsidRPr="00B61349">
        <w:rPr>
          <w:color w:val="000000" w:themeColor="text1"/>
          <w:sz w:val="28"/>
          <w:szCs w:val="28"/>
        </w:rPr>
        <w:t xml:space="preserve">к Правилам благоустройства </w:t>
      </w:r>
    </w:p>
    <w:p w:rsidR="00653DDB" w:rsidRPr="00B61349" w:rsidRDefault="00653DDB" w:rsidP="00BF15A1">
      <w:pPr>
        <w:ind w:left="6096"/>
        <w:contextualSpacing/>
        <w:rPr>
          <w:color w:val="000000" w:themeColor="text1"/>
          <w:sz w:val="28"/>
          <w:szCs w:val="28"/>
        </w:rPr>
      </w:pPr>
      <w:r w:rsidRPr="00B61349">
        <w:rPr>
          <w:color w:val="000000" w:themeColor="text1"/>
          <w:sz w:val="28"/>
          <w:szCs w:val="28"/>
        </w:rPr>
        <w:t>территории города Урай</w:t>
      </w:r>
    </w:p>
    <w:p w:rsidR="00653DDB" w:rsidRPr="00B61349" w:rsidRDefault="00653DDB" w:rsidP="00BF15A1">
      <w:pPr>
        <w:contextualSpacing/>
        <w:jc w:val="center"/>
        <w:rPr>
          <w:color w:val="000000" w:themeColor="text1"/>
          <w:sz w:val="28"/>
          <w:szCs w:val="28"/>
        </w:rPr>
      </w:pPr>
    </w:p>
    <w:p w:rsidR="00653DDB" w:rsidRPr="00B61349" w:rsidRDefault="00653DDB" w:rsidP="00BF15A1">
      <w:pPr>
        <w:contextualSpacing/>
        <w:jc w:val="center"/>
        <w:rPr>
          <w:color w:val="000000" w:themeColor="text1"/>
          <w:sz w:val="28"/>
          <w:szCs w:val="28"/>
        </w:rPr>
      </w:pPr>
      <w:r w:rsidRPr="00B61349">
        <w:rPr>
          <w:color w:val="000000" w:themeColor="text1"/>
          <w:sz w:val="28"/>
          <w:szCs w:val="28"/>
        </w:rPr>
        <w:t>на бланке муниципального казенного учреждения</w:t>
      </w:r>
    </w:p>
    <w:p w:rsidR="00653DDB" w:rsidRPr="00B61349" w:rsidRDefault="00653DDB" w:rsidP="00BF15A1">
      <w:pPr>
        <w:contextualSpacing/>
        <w:jc w:val="center"/>
        <w:rPr>
          <w:color w:val="000000" w:themeColor="text1"/>
          <w:sz w:val="28"/>
          <w:szCs w:val="28"/>
        </w:rPr>
      </w:pPr>
      <w:r w:rsidRPr="00B61349">
        <w:rPr>
          <w:color w:val="000000" w:themeColor="text1"/>
          <w:sz w:val="28"/>
          <w:szCs w:val="28"/>
        </w:rPr>
        <w:t>«Управление градостроительства, землепользования и природопользования города Урай»</w:t>
      </w:r>
    </w:p>
    <w:p w:rsidR="00653DDB" w:rsidRPr="00B61349" w:rsidRDefault="00653DDB" w:rsidP="00BF15A1">
      <w:pPr>
        <w:ind w:firstLine="720"/>
        <w:contextualSpacing/>
        <w:jc w:val="center"/>
        <w:rPr>
          <w:color w:val="000000" w:themeColor="text1"/>
          <w:sz w:val="28"/>
          <w:szCs w:val="28"/>
        </w:rPr>
      </w:pPr>
    </w:p>
    <w:p w:rsidR="00653DDB" w:rsidRPr="00B61349" w:rsidRDefault="00653DDB" w:rsidP="00BF15A1">
      <w:pPr>
        <w:contextualSpacing/>
        <w:rPr>
          <w:color w:val="000000" w:themeColor="text1"/>
          <w:sz w:val="28"/>
          <w:szCs w:val="28"/>
        </w:rPr>
      </w:pPr>
    </w:p>
    <w:p w:rsidR="00653DDB" w:rsidRPr="00B61349" w:rsidRDefault="00653DDB" w:rsidP="00BF15A1">
      <w:pPr>
        <w:contextualSpacing/>
        <w:jc w:val="center"/>
        <w:rPr>
          <w:bCs/>
          <w:color w:val="000000" w:themeColor="text1"/>
          <w:sz w:val="28"/>
          <w:szCs w:val="28"/>
        </w:rPr>
      </w:pPr>
      <w:r w:rsidRPr="00B61349">
        <w:rPr>
          <w:bCs/>
          <w:color w:val="000000" w:themeColor="text1"/>
          <w:sz w:val="28"/>
          <w:szCs w:val="28"/>
        </w:rPr>
        <w:t>ПОРУБОЧН</w:t>
      </w:r>
      <w:r w:rsidR="001704B4" w:rsidRPr="00B61349">
        <w:rPr>
          <w:bCs/>
          <w:color w:val="000000" w:themeColor="text1"/>
          <w:sz w:val="28"/>
          <w:szCs w:val="28"/>
        </w:rPr>
        <w:t>ЫЙ</w:t>
      </w:r>
      <w:r w:rsidRPr="00B61349">
        <w:rPr>
          <w:bCs/>
          <w:color w:val="000000" w:themeColor="text1"/>
          <w:sz w:val="28"/>
          <w:szCs w:val="28"/>
        </w:rPr>
        <w:t xml:space="preserve"> БИЛЕТ</w:t>
      </w:r>
    </w:p>
    <w:p w:rsidR="00653DDB" w:rsidRPr="00B61349" w:rsidRDefault="00653DDB" w:rsidP="00BF15A1">
      <w:pPr>
        <w:contextualSpacing/>
        <w:jc w:val="center"/>
        <w:rPr>
          <w:bCs/>
          <w:color w:val="000000" w:themeColor="text1"/>
          <w:sz w:val="28"/>
          <w:szCs w:val="28"/>
        </w:rPr>
      </w:pPr>
      <w:r w:rsidRPr="00B61349">
        <w:rPr>
          <w:bCs/>
          <w:color w:val="000000" w:themeColor="text1"/>
          <w:sz w:val="28"/>
          <w:szCs w:val="28"/>
        </w:rPr>
        <w:t xml:space="preserve">НА </w:t>
      </w:r>
      <w:r w:rsidR="002A38AE" w:rsidRPr="00B61349">
        <w:rPr>
          <w:bCs/>
          <w:color w:val="000000" w:themeColor="text1"/>
          <w:sz w:val="28"/>
          <w:szCs w:val="28"/>
        </w:rPr>
        <w:t>УНИЧТОЖЕНИЕ (</w:t>
      </w:r>
      <w:r w:rsidRPr="00B61349">
        <w:rPr>
          <w:bCs/>
          <w:color w:val="000000" w:themeColor="text1"/>
          <w:sz w:val="28"/>
          <w:szCs w:val="28"/>
        </w:rPr>
        <w:t>СНОС</w:t>
      </w:r>
      <w:r w:rsidR="002A38AE" w:rsidRPr="00B61349">
        <w:rPr>
          <w:bCs/>
          <w:color w:val="000000" w:themeColor="text1"/>
          <w:sz w:val="28"/>
          <w:szCs w:val="28"/>
        </w:rPr>
        <w:t>)</w:t>
      </w:r>
      <w:r w:rsidRPr="00B61349">
        <w:rPr>
          <w:bCs/>
          <w:color w:val="000000" w:themeColor="text1"/>
          <w:sz w:val="28"/>
          <w:szCs w:val="28"/>
        </w:rPr>
        <w:t xml:space="preserve"> ЗЕЛЕНЫХ НАСАЖДЕНИЙ</w:t>
      </w:r>
    </w:p>
    <w:p w:rsidR="00653DDB" w:rsidRPr="00B61349" w:rsidRDefault="00653DDB" w:rsidP="00BF15A1">
      <w:pPr>
        <w:ind w:firstLine="708"/>
        <w:contextualSpacing/>
        <w:jc w:val="center"/>
        <w:rPr>
          <w:bCs/>
          <w:color w:val="000000" w:themeColor="text1"/>
          <w:sz w:val="28"/>
          <w:szCs w:val="28"/>
        </w:rPr>
      </w:pPr>
      <w:r w:rsidRPr="00B61349">
        <w:rPr>
          <w:bCs/>
          <w:color w:val="000000" w:themeColor="text1"/>
          <w:sz w:val="28"/>
          <w:szCs w:val="28"/>
        </w:rPr>
        <w:t>с учетом осуществления компенсационного озеленения</w:t>
      </w:r>
    </w:p>
    <w:p w:rsidR="00E1283F" w:rsidRPr="00B61349" w:rsidRDefault="00E1283F" w:rsidP="00BF15A1">
      <w:pPr>
        <w:ind w:firstLine="708"/>
        <w:contextualSpacing/>
        <w:jc w:val="center"/>
        <w:rPr>
          <w:b/>
          <w:bCs/>
          <w:color w:val="000000" w:themeColor="text1"/>
          <w:sz w:val="24"/>
          <w:szCs w:val="24"/>
        </w:rPr>
      </w:pPr>
    </w:p>
    <w:p w:rsidR="00653DDB" w:rsidRPr="00B61349" w:rsidRDefault="00E1283F" w:rsidP="00BF15A1">
      <w:pPr>
        <w:ind w:firstLine="708"/>
        <w:contextualSpacing/>
        <w:jc w:val="both"/>
        <w:rPr>
          <w:color w:val="000000" w:themeColor="text1"/>
          <w:sz w:val="24"/>
          <w:szCs w:val="24"/>
        </w:rPr>
      </w:pPr>
      <w:r w:rsidRPr="00B61349">
        <w:rPr>
          <w:color w:val="000000" w:themeColor="text1"/>
          <w:sz w:val="24"/>
          <w:szCs w:val="24"/>
        </w:rPr>
        <w:t>от «____»__________20___г.                                                                       №_________</w:t>
      </w:r>
    </w:p>
    <w:p w:rsidR="00E1283F" w:rsidRPr="00B61349" w:rsidRDefault="00E1283F" w:rsidP="00BF15A1">
      <w:pPr>
        <w:ind w:firstLine="708"/>
        <w:contextualSpacing/>
        <w:jc w:val="both"/>
        <w:rPr>
          <w:color w:val="000000" w:themeColor="text1"/>
          <w:sz w:val="24"/>
          <w:szCs w:val="24"/>
        </w:rPr>
      </w:pPr>
    </w:p>
    <w:p w:rsidR="00653DDB" w:rsidRPr="00B61349" w:rsidRDefault="00653DDB" w:rsidP="00BF15A1">
      <w:pPr>
        <w:ind w:firstLine="360"/>
        <w:contextualSpacing/>
        <w:jc w:val="both"/>
        <w:rPr>
          <w:color w:val="000000" w:themeColor="text1"/>
          <w:sz w:val="24"/>
          <w:szCs w:val="24"/>
        </w:rPr>
      </w:pPr>
      <w:r w:rsidRPr="00B61349">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B61349">
        <w:rPr>
          <w:color w:val="000000" w:themeColor="text1"/>
          <w:sz w:val="24"/>
          <w:szCs w:val="24"/>
          <w:u w:val="single"/>
        </w:rPr>
        <w:t xml:space="preserve">(наименование/Ф.И.О. </w:t>
      </w:r>
      <w:r w:rsidR="002A38AE" w:rsidRPr="00B61349">
        <w:rPr>
          <w:color w:val="000000" w:themeColor="text1"/>
          <w:sz w:val="24"/>
          <w:szCs w:val="24"/>
          <w:u w:val="single"/>
        </w:rPr>
        <w:t>заявителя</w:t>
      </w:r>
      <w:r w:rsidRPr="00B61349">
        <w:rPr>
          <w:color w:val="000000" w:themeColor="text1"/>
          <w:sz w:val="24"/>
          <w:szCs w:val="24"/>
          <w:u w:val="single"/>
        </w:rPr>
        <w:t>)</w:t>
      </w:r>
      <w:r w:rsidR="002C77EA" w:rsidRPr="00B61349">
        <w:rPr>
          <w:color w:val="000000" w:themeColor="text1"/>
          <w:sz w:val="24"/>
          <w:szCs w:val="24"/>
          <w:u w:val="single"/>
        </w:rPr>
        <w:t xml:space="preserve"> </w:t>
      </w:r>
      <w:r w:rsidR="00B062CF" w:rsidRPr="00B61349">
        <w:rPr>
          <w:color w:val="000000" w:themeColor="text1"/>
          <w:sz w:val="24"/>
          <w:szCs w:val="24"/>
        </w:rPr>
        <w:t>о согласовании</w:t>
      </w:r>
      <w:r w:rsidR="002C77EA" w:rsidRPr="00B61349">
        <w:rPr>
          <w:color w:val="000000" w:themeColor="text1"/>
          <w:sz w:val="24"/>
          <w:szCs w:val="24"/>
        </w:rPr>
        <w:t xml:space="preserve"> </w:t>
      </w:r>
      <w:r w:rsidR="00B062CF" w:rsidRPr="00B61349">
        <w:rPr>
          <w:color w:val="000000" w:themeColor="text1"/>
          <w:sz w:val="24"/>
          <w:szCs w:val="24"/>
        </w:rPr>
        <w:t>уничтожения (сноса) зеленых насаждений с учетом осуществления компенсационного озеленения</w:t>
      </w:r>
      <w:r w:rsidR="002C77EA" w:rsidRPr="00B61349">
        <w:rPr>
          <w:color w:val="000000" w:themeColor="text1"/>
          <w:sz w:val="24"/>
          <w:szCs w:val="24"/>
        </w:rPr>
        <w:t xml:space="preserve"> </w:t>
      </w:r>
      <w:r w:rsidRPr="00B61349">
        <w:rPr>
          <w:color w:val="000000" w:themeColor="text1"/>
          <w:sz w:val="24"/>
          <w:szCs w:val="24"/>
        </w:rPr>
        <w:t>от «___» ____________ 20___ г. №_____, акта обследования земельного участка от «____»_____________20___ г. №_____, составленного в присутствии за</w:t>
      </w:r>
      <w:r w:rsidR="00B062CF" w:rsidRPr="00B61349">
        <w:rPr>
          <w:color w:val="000000" w:themeColor="text1"/>
          <w:sz w:val="24"/>
          <w:szCs w:val="24"/>
        </w:rPr>
        <w:t>явителя</w:t>
      </w:r>
      <w:r w:rsidRPr="00B61349">
        <w:rPr>
          <w:color w:val="000000" w:themeColor="text1"/>
          <w:sz w:val="24"/>
          <w:szCs w:val="24"/>
        </w:rPr>
        <w:t xml:space="preserve"> (представителя за</w:t>
      </w:r>
      <w:r w:rsidR="00B062CF" w:rsidRPr="00B61349">
        <w:rPr>
          <w:color w:val="000000" w:themeColor="text1"/>
          <w:sz w:val="24"/>
          <w:szCs w:val="24"/>
        </w:rPr>
        <w:t>явителя</w:t>
      </w:r>
      <w:r w:rsidRPr="00B61349">
        <w:rPr>
          <w:color w:val="000000" w:themeColor="text1"/>
          <w:sz w:val="24"/>
          <w:szCs w:val="24"/>
        </w:rPr>
        <w:t>)</w:t>
      </w:r>
      <w:r w:rsidR="00B062CF" w:rsidRPr="00B61349">
        <w:rPr>
          <w:color w:val="000000" w:themeColor="text1"/>
          <w:sz w:val="24"/>
          <w:szCs w:val="24"/>
        </w:rPr>
        <w:t>_</w:t>
      </w:r>
      <w:r w:rsidRPr="00B61349">
        <w:rPr>
          <w:color w:val="000000" w:themeColor="text1"/>
          <w:sz w:val="24"/>
          <w:szCs w:val="24"/>
        </w:rPr>
        <w:t>______________________________________________________</w:t>
      </w:r>
    </w:p>
    <w:p w:rsidR="00653DDB" w:rsidRPr="00B61349" w:rsidRDefault="00653DDB" w:rsidP="00BF15A1">
      <w:pPr>
        <w:contextualSpacing/>
        <w:jc w:val="both"/>
        <w:rPr>
          <w:color w:val="000000" w:themeColor="text1"/>
          <w:sz w:val="24"/>
          <w:szCs w:val="24"/>
        </w:rPr>
      </w:pPr>
      <w:r w:rsidRPr="00B61349">
        <w:rPr>
          <w:color w:val="000000" w:themeColor="text1"/>
          <w:sz w:val="24"/>
          <w:szCs w:val="24"/>
        </w:rPr>
        <w:t>_____________________________________________________________________________</w:t>
      </w:r>
    </w:p>
    <w:p w:rsidR="00653DDB" w:rsidRPr="00B61349" w:rsidRDefault="00653DDB" w:rsidP="00BF15A1">
      <w:pPr>
        <w:ind w:firstLine="708"/>
        <w:contextualSpacing/>
        <w:jc w:val="both"/>
        <w:rPr>
          <w:color w:val="000000" w:themeColor="text1"/>
          <w:sz w:val="24"/>
          <w:szCs w:val="24"/>
        </w:rPr>
      </w:pPr>
      <w:r w:rsidRPr="00B61349">
        <w:rPr>
          <w:color w:val="000000" w:themeColor="text1"/>
          <w:sz w:val="24"/>
          <w:szCs w:val="24"/>
        </w:rPr>
        <w:t>по адресу: ______________________________________________________________</w:t>
      </w:r>
    </w:p>
    <w:p w:rsidR="00653DDB" w:rsidRPr="00B61349" w:rsidRDefault="00653DDB" w:rsidP="00BF15A1">
      <w:pPr>
        <w:contextualSpacing/>
        <w:jc w:val="both"/>
        <w:rPr>
          <w:color w:val="000000" w:themeColor="text1"/>
          <w:sz w:val="24"/>
          <w:szCs w:val="24"/>
        </w:rPr>
      </w:pPr>
      <w:r w:rsidRPr="00B61349">
        <w:rPr>
          <w:color w:val="000000" w:themeColor="text1"/>
          <w:sz w:val="24"/>
          <w:szCs w:val="24"/>
        </w:rPr>
        <w:t>_____________________________________________________________________________</w:t>
      </w:r>
    </w:p>
    <w:p w:rsidR="00653DDB" w:rsidRPr="00B61349" w:rsidRDefault="00653DDB" w:rsidP="00BF15A1">
      <w:pPr>
        <w:ind w:firstLine="720"/>
        <w:contextualSpacing/>
        <w:jc w:val="both"/>
        <w:rPr>
          <w:color w:val="000000" w:themeColor="text1"/>
          <w:sz w:val="24"/>
          <w:szCs w:val="24"/>
        </w:rPr>
      </w:pPr>
      <w:r w:rsidRPr="00B61349">
        <w:rPr>
          <w:color w:val="000000" w:themeColor="text1"/>
          <w:sz w:val="24"/>
          <w:szCs w:val="24"/>
        </w:rPr>
        <w:t>объект: ________________________________________________________________</w:t>
      </w:r>
    </w:p>
    <w:p w:rsidR="00653DDB" w:rsidRPr="00B61349" w:rsidRDefault="00653DDB" w:rsidP="00BF15A1">
      <w:pPr>
        <w:contextualSpacing/>
        <w:jc w:val="both"/>
        <w:rPr>
          <w:color w:val="000000" w:themeColor="text1"/>
          <w:sz w:val="24"/>
          <w:szCs w:val="24"/>
        </w:rPr>
      </w:pPr>
      <w:r w:rsidRPr="00B61349">
        <w:rPr>
          <w:color w:val="000000" w:themeColor="text1"/>
          <w:sz w:val="24"/>
          <w:szCs w:val="24"/>
        </w:rPr>
        <w:t>_____________________________________________________________________________</w:t>
      </w:r>
    </w:p>
    <w:p w:rsidR="00653DDB" w:rsidRPr="00B61349" w:rsidRDefault="00653DDB" w:rsidP="00BF15A1">
      <w:pPr>
        <w:contextualSpacing/>
        <w:jc w:val="both"/>
        <w:rPr>
          <w:color w:val="000000" w:themeColor="text1"/>
          <w:sz w:val="24"/>
          <w:szCs w:val="24"/>
        </w:rPr>
      </w:pPr>
      <w:r w:rsidRPr="00B61349">
        <w:rPr>
          <w:color w:val="000000" w:themeColor="text1"/>
          <w:sz w:val="24"/>
          <w:szCs w:val="24"/>
        </w:rPr>
        <w:t>_____________________________________________________________________________</w:t>
      </w:r>
    </w:p>
    <w:p w:rsidR="00E1283F" w:rsidRPr="00B61349" w:rsidRDefault="00E1283F" w:rsidP="00E1283F">
      <w:pPr>
        <w:tabs>
          <w:tab w:val="left" w:pos="9354"/>
        </w:tabs>
        <w:ind w:right="-2" w:firstLine="720"/>
        <w:contextualSpacing/>
        <w:jc w:val="both"/>
        <w:rPr>
          <w:color w:val="000000" w:themeColor="text1"/>
          <w:sz w:val="24"/>
          <w:szCs w:val="24"/>
        </w:rPr>
      </w:pPr>
      <w:r w:rsidRPr="00B61349">
        <w:rPr>
          <w:color w:val="000000" w:themeColor="text1"/>
          <w:sz w:val="24"/>
          <w:szCs w:val="24"/>
        </w:rPr>
        <w:t xml:space="preserve">в </w:t>
      </w:r>
      <w:proofErr w:type="gramStart"/>
      <w:r w:rsidRPr="00B61349">
        <w:rPr>
          <w:color w:val="000000" w:themeColor="text1"/>
          <w:sz w:val="24"/>
          <w:szCs w:val="24"/>
        </w:rPr>
        <w:t>соответствии</w:t>
      </w:r>
      <w:proofErr w:type="gramEnd"/>
      <w:r w:rsidRPr="00B61349">
        <w:rPr>
          <w:color w:val="000000" w:themeColor="text1"/>
          <w:sz w:val="24"/>
          <w:szCs w:val="24"/>
        </w:rPr>
        <w:t xml:space="preserve"> с Правилами благоустройства территории города Урай, утвержденными решением Думы города Урай от «____» ________ 20___ г. №____, </w:t>
      </w:r>
      <w:r w:rsidR="00B062CF" w:rsidRPr="00B61349">
        <w:rPr>
          <w:color w:val="000000" w:themeColor="text1"/>
          <w:sz w:val="24"/>
          <w:szCs w:val="24"/>
        </w:rPr>
        <w:t>с</w:t>
      </w:r>
      <w:r w:rsidR="00653DDB" w:rsidRPr="00B61349">
        <w:rPr>
          <w:color w:val="000000" w:themeColor="text1"/>
          <w:sz w:val="24"/>
          <w:szCs w:val="24"/>
        </w:rPr>
        <w:t>огласовывает</w:t>
      </w:r>
      <w:r w:rsidR="00B062CF" w:rsidRPr="00B61349">
        <w:rPr>
          <w:color w:val="000000" w:themeColor="text1"/>
          <w:sz w:val="24"/>
          <w:szCs w:val="24"/>
        </w:rPr>
        <w:t xml:space="preserve"> уничтожение (</w:t>
      </w:r>
      <w:r w:rsidR="00653DDB" w:rsidRPr="00B61349">
        <w:rPr>
          <w:color w:val="000000" w:themeColor="text1"/>
          <w:sz w:val="24"/>
          <w:szCs w:val="24"/>
        </w:rPr>
        <w:t>снос</w:t>
      </w:r>
      <w:r w:rsidR="00B062CF" w:rsidRPr="00B61349">
        <w:rPr>
          <w:color w:val="000000" w:themeColor="text1"/>
          <w:sz w:val="24"/>
          <w:szCs w:val="24"/>
        </w:rPr>
        <w:t>)</w:t>
      </w:r>
      <w:r w:rsidR="00653DDB" w:rsidRPr="00B61349">
        <w:rPr>
          <w:color w:val="000000" w:themeColor="text1"/>
          <w:sz w:val="24"/>
          <w:szCs w:val="24"/>
        </w:rPr>
        <w:t xml:space="preserve"> зеленых нас</w:t>
      </w:r>
      <w:r w:rsidR="002C77EA" w:rsidRPr="00B61349">
        <w:rPr>
          <w:color w:val="000000" w:themeColor="text1"/>
          <w:sz w:val="24"/>
          <w:szCs w:val="24"/>
        </w:rPr>
        <w:t xml:space="preserve">аждений в количестве _____ </w:t>
      </w:r>
      <w:r w:rsidR="00653DDB" w:rsidRPr="00B61349">
        <w:rPr>
          <w:color w:val="000000" w:themeColor="text1"/>
          <w:sz w:val="24"/>
          <w:szCs w:val="24"/>
        </w:rPr>
        <w:t>шт.</w:t>
      </w:r>
      <w:r w:rsidR="002C77EA" w:rsidRPr="00B61349">
        <w:rPr>
          <w:color w:val="000000" w:themeColor="text1"/>
          <w:sz w:val="24"/>
          <w:szCs w:val="24"/>
        </w:rPr>
        <w:t xml:space="preserve"> </w:t>
      </w:r>
      <w:r w:rsidRPr="00B61349">
        <w:rPr>
          <w:color w:val="000000" w:themeColor="text1"/>
          <w:sz w:val="24"/>
          <w:szCs w:val="24"/>
        </w:rPr>
        <w:t>при условии соблюдения требований Правил благоустройства территории города Урай, в том числе следующего обязательного условия:</w:t>
      </w:r>
    </w:p>
    <w:p w:rsidR="00653DDB" w:rsidRPr="00B61349" w:rsidRDefault="00653DDB" w:rsidP="00E1283F">
      <w:pPr>
        <w:ind w:firstLine="720"/>
        <w:contextualSpacing/>
        <w:jc w:val="both"/>
        <w:rPr>
          <w:color w:val="000000" w:themeColor="text1"/>
          <w:sz w:val="24"/>
          <w:szCs w:val="24"/>
        </w:rPr>
      </w:pPr>
      <w:r w:rsidRPr="00B61349">
        <w:rPr>
          <w:color w:val="000000" w:themeColor="text1"/>
          <w:sz w:val="24"/>
          <w:szCs w:val="24"/>
        </w:rPr>
        <w:t xml:space="preserve">- срезанные ветки и порубочные остатки должны быть вывезены </w:t>
      </w:r>
      <w:r w:rsidR="00B062CF" w:rsidRPr="00B61349">
        <w:rPr>
          <w:color w:val="000000" w:themeColor="text1"/>
          <w:sz w:val="24"/>
          <w:szCs w:val="24"/>
        </w:rPr>
        <w:t>лицом</w:t>
      </w:r>
      <w:r w:rsidRPr="00B61349">
        <w:rPr>
          <w:color w:val="000000" w:themeColor="text1"/>
          <w:sz w:val="24"/>
          <w:szCs w:val="24"/>
        </w:rPr>
        <w:t>, производивш</w:t>
      </w:r>
      <w:r w:rsidR="00B062CF" w:rsidRPr="00B61349">
        <w:rPr>
          <w:color w:val="000000" w:themeColor="text1"/>
          <w:sz w:val="24"/>
          <w:szCs w:val="24"/>
        </w:rPr>
        <w:t>им</w:t>
      </w:r>
      <w:r w:rsidRPr="00B61349">
        <w:rPr>
          <w:color w:val="000000" w:themeColor="text1"/>
          <w:sz w:val="24"/>
          <w:szCs w:val="24"/>
        </w:rPr>
        <w:t xml:space="preserve"> работы, в течение ___ дней после уничтожения (сноса) зеленых насаждений.</w:t>
      </w:r>
    </w:p>
    <w:p w:rsidR="00653DDB" w:rsidRPr="00B61349" w:rsidRDefault="00653DDB" w:rsidP="00BF15A1">
      <w:pPr>
        <w:pStyle w:val="21"/>
        <w:spacing w:after="0" w:line="240" w:lineRule="auto"/>
        <w:ind w:left="0" w:firstLine="763"/>
        <w:contextualSpacing/>
        <w:jc w:val="both"/>
        <w:rPr>
          <w:color w:val="000000" w:themeColor="text1"/>
        </w:rPr>
      </w:pPr>
    </w:p>
    <w:p w:rsidR="00653DDB" w:rsidRPr="00B61349" w:rsidRDefault="00653DDB" w:rsidP="00BF15A1">
      <w:pPr>
        <w:ind w:firstLine="720"/>
        <w:contextualSpacing/>
        <w:jc w:val="both"/>
        <w:rPr>
          <w:color w:val="000000" w:themeColor="text1"/>
          <w:sz w:val="24"/>
          <w:szCs w:val="24"/>
        </w:rPr>
      </w:pPr>
      <w:r w:rsidRPr="00B61349">
        <w:rPr>
          <w:color w:val="000000" w:themeColor="text1"/>
        </w:rPr>
        <w:t>_____________________________________________________</w:t>
      </w:r>
      <w:r w:rsidR="002C77EA" w:rsidRPr="00B61349">
        <w:rPr>
          <w:color w:val="000000" w:themeColor="text1"/>
        </w:rPr>
        <w:t xml:space="preserve"> </w:t>
      </w:r>
      <w:r w:rsidRPr="00B61349">
        <w:rPr>
          <w:color w:val="000000" w:themeColor="text1"/>
          <w:sz w:val="24"/>
          <w:szCs w:val="24"/>
        </w:rPr>
        <w:t>обязуется произвести</w:t>
      </w:r>
    </w:p>
    <w:p w:rsidR="00653DDB" w:rsidRPr="00B61349" w:rsidRDefault="00653DDB" w:rsidP="00BF15A1">
      <w:pPr>
        <w:pStyle w:val="21"/>
        <w:spacing w:after="0" w:line="240" w:lineRule="auto"/>
        <w:ind w:left="0" w:firstLine="720"/>
        <w:contextualSpacing/>
        <w:rPr>
          <w:color w:val="000000" w:themeColor="text1"/>
        </w:rPr>
      </w:pPr>
      <w:r w:rsidRPr="00B61349">
        <w:rPr>
          <w:color w:val="000000" w:themeColor="text1"/>
          <w:vertAlign w:val="superscript"/>
        </w:rPr>
        <w:t xml:space="preserve">                     наименование /Ф.И.О. заинтересованного лица </w:t>
      </w:r>
    </w:p>
    <w:p w:rsidR="00653DDB" w:rsidRPr="00B61349" w:rsidRDefault="00653DDB" w:rsidP="00BF15A1">
      <w:pPr>
        <w:pStyle w:val="21"/>
        <w:spacing w:after="0" w:line="240" w:lineRule="auto"/>
        <w:ind w:left="0"/>
        <w:contextualSpacing/>
        <w:rPr>
          <w:color w:val="000000" w:themeColor="text1"/>
        </w:rPr>
      </w:pPr>
      <w:r w:rsidRPr="00B61349">
        <w:rPr>
          <w:color w:val="000000" w:themeColor="text1"/>
        </w:rPr>
        <w:t>компенсационное озеленение в соответствии с (указать галочкой):</w:t>
      </w:r>
    </w:p>
    <w:p w:rsidR="00653DDB" w:rsidRPr="00B61349" w:rsidRDefault="00653DDB" w:rsidP="00BF15A1">
      <w:pPr>
        <w:pStyle w:val="21"/>
        <w:spacing w:after="0" w:line="240" w:lineRule="auto"/>
        <w:ind w:left="0"/>
        <w:contextualSpacing/>
        <w:rPr>
          <w:color w:val="000000" w:themeColor="text1"/>
        </w:rPr>
      </w:pPr>
      <w:r w:rsidRPr="00B61349">
        <w:rPr>
          <w:color w:val="000000" w:themeColor="text1"/>
        </w:rPr>
        <w:t>□ договором о компенсационном озеленении №_____</w:t>
      </w:r>
      <w:r w:rsidR="002C77EA" w:rsidRPr="00B61349">
        <w:rPr>
          <w:color w:val="000000" w:themeColor="text1"/>
        </w:rPr>
        <w:t xml:space="preserve"> </w:t>
      </w:r>
      <w:r w:rsidRPr="00B61349">
        <w:rPr>
          <w:color w:val="000000" w:themeColor="text1"/>
        </w:rPr>
        <w:t>от «____»_________</w:t>
      </w:r>
      <w:r w:rsidR="002C77EA" w:rsidRPr="00B61349">
        <w:rPr>
          <w:color w:val="000000" w:themeColor="text1"/>
        </w:rPr>
        <w:t xml:space="preserve">___20___ г. в количестве ______ </w:t>
      </w:r>
      <w:r w:rsidRPr="00B61349">
        <w:rPr>
          <w:color w:val="000000" w:themeColor="text1"/>
        </w:rPr>
        <w:t>шт., в том числе: _________</w:t>
      </w:r>
    </w:p>
    <w:p w:rsidR="00653DDB" w:rsidRPr="00B61349" w:rsidRDefault="00653DDB" w:rsidP="00BF15A1">
      <w:pPr>
        <w:pStyle w:val="21"/>
        <w:spacing w:after="0" w:line="240" w:lineRule="auto"/>
        <w:ind w:left="0"/>
        <w:contextualSpacing/>
        <w:rPr>
          <w:color w:val="000000" w:themeColor="text1"/>
          <w:vertAlign w:val="superscript"/>
        </w:rPr>
      </w:pPr>
      <w:r w:rsidRPr="00B61349">
        <w:rPr>
          <w:color w:val="000000" w:themeColor="text1"/>
        </w:rPr>
        <w:t>_____________________________________________________________________________</w:t>
      </w:r>
    </w:p>
    <w:p w:rsidR="00653DDB" w:rsidRPr="00B61349" w:rsidRDefault="00653DDB" w:rsidP="00BF15A1">
      <w:pPr>
        <w:pStyle w:val="21"/>
        <w:spacing w:after="0" w:line="240" w:lineRule="auto"/>
        <w:ind w:left="0"/>
        <w:contextualSpacing/>
        <w:jc w:val="both"/>
        <w:rPr>
          <w:color w:val="000000" w:themeColor="text1"/>
        </w:rPr>
      </w:pPr>
      <w:r w:rsidRPr="00B61349">
        <w:rPr>
          <w:color w:val="000000" w:themeColor="text1"/>
        </w:rPr>
        <w:t>по адресу _____________________________________________________________________</w:t>
      </w:r>
    </w:p>
    <w:p w:rsidR="00653DDB" w:rsidRPr="00B61349" w:rsidRDefault="00653DDB" w:rsidP="00BF15A1">
      <w:pPr>
        <w:pStyle w:val="21"/>
        <w:spacing w:after="0" w:line="240" w:lineRule="auto"/>
        <w:ind w:left="0"/>
        <w:contextualSpacing/>
        <w:jc w:val="both"/>
        <w:rPr>
          <w:color w:val="000000" w:themeColor="text1"/>
        </w:rPr>
      </w:pPr>
      <w:r w:rsidRPr="00B61349">
        <w:rPr>
          <w:color w:val="000000" w:themeColor="text1"/>
        </w:rPr>
        <w:t>□ проектной документацией.</w:t>
      </w:r>
    </w:p>
    <w:p w:rsidR="00D0225B" w:rsidRPr="00B61349" w:rsidRDefault="00D95736" w:rsidP="00D0225B">
      <w:pPr>
        <w:ind w:left="6096"/>
        <w:contextualSpacing/>
        <w:rPr>
          <w:color w:val="000000" w:themeColor="text1"/>
          <w:sz w:val="28"/>
          <w:szCs w:val="28"/>
        </w:rPr>
      </w:pPr>
      <w:r w:rsidRPr="00B61349">
        <w:rPr>
          <w:color w:val="000000" w:themeColor="text1"/>
          <w:sz w:val="24"/>
          <w:szCs w:val="24"/>
        </w:rPr>
        <w:br w:type="page"/>
      </w:r>
      <w:r w:rsidR="00D0225B" w:rsidRPr="00B61349">
        <w:rPr>
          <w:color w:val="000000" w:themeColor="text1"/>
          <w:sz w:val="28"/>
          <w:szCs w:val="28"/>
        </w:rPr>
        <w:lastRenderedPageBreak/>
        <w:t xml:space="preserve">Приложение </w:t>
      </w:r>
      <w:r w:rsidR="00E1283F" w:rsidRPr="00B61349">
        <w:rPr>
          <w:color w:val="000000" w:themeColor="text1"/>
          <w:sz w:val="28"/>
          <w:szCs w:val="28"/>
        </w:rPr>
        <w:t>8</w:t>
      </w:r>
    </w:p>
    <w:p w:rsidR="00D0225B" w:rsidRPr="00B61349" w:rsidRDefault="00D0225B" w:rsidP="00D0225B">
      <w:pPr>
        <w:ind w:left="6096"/>
        <w:contextualSpacing/>
        <w:rPr>
          <w:color w:val="000000" w:themeColor="text1"/>
          <w:sz w:val="28"/>
          <w:szCs w:val="28"/>
        </w:rPr>
      </w:pPr>
      <w:r w:rsidRPr="00B61349">
        <w:rPr>
          <w:color w:val="000000" w:themeColor="text1"/>
          <w:sz w:val="28"/>
          <w:szCs w:val="28"/>
        </w:rPr>
        <w:t xml:space="preserve">к Правилам благоустройства </w:t>
      </w:r>
    </w:p>
    <w:p w:rsidR="00D0225B" w:rsidRPr="00B61349" w:rsidRDefault="00D0225B" w:rsidP="00D0225B">
      <w:pPr>
        <w:ind w:left="6096"/>
        <w:contextualSpacing/>
        <w:rPr>
          <w:color w:val="000000" w:themeColor="text1"/>
          <w:sz w:val="28"/>
          <w:szCs w:val="28"/>
        </w:rPr>
      </w:pPr>
      <w:r w:rsidRPr="00B61349">
        <w:rPr>
          <w:color w:val="000000" w:themeColor="text1"/>
          <w:sz w:val="28"/>
          <w:szCs w:val="28"/>
        </w:rPr>
        <w:t>территории города Урай</w:t>
      </w:r>
    </w:p>
    <w:p w:rsidR="00D0225B" w:rsidRPr="00B61349" w:rsidRDefault="00D0225B" w:rsidP="00D0225B">
      <w:pPr>
        <w:ind w:left="6096"/>
        <w:contextualSpacing/>
        <w:rPr>
          <w:b/>
          <w:bCs/>
          <w:color w:val="000000" w:themeColor="text1"/>
          <w:sz w:val="28"/>
          <w:szCs w:val="28"/>
        </w:rPr>
      </w:pPr>
    </w:p>
    <w:p w:rsidR="00D0225B" w:rsidRPr="00B61349" w:rsidRDefault="00D0225B" w:rsidP="00D0225B">
      <w:pPr>
        <w:contextualSpacing/>
        <w:jc w:val="center"/>
        <w:rPr>
          <w:color w:val="000000" w:themeColor="text1"/>
          <w:sz w:val="28"/>
          <w:szCs w:val="28"/>
        </w:rPr>
      </w:pPr>
      <w:r w:rsidRPr="00B61349">
        <w:rPr>
          <w:color w:val="000000" w:themeColor="text1"/>
          <w:sz w:val="28"/>
          <w:szCs w:val="28"/>
        </w:rPr>
        <w:t>на бланке муниципального казенного учреждения</w:t>
      </w:r>
    </w:p>
    <w:p w:rsidR="00D0225B" w:rsidRPr="00B61349" w:rsidRDefault="00D0225B" w:rsidP="00D0225B">
      <w:pPr>
        <w:contextualSpacing/>
        <w:jc w:val="center"/>
        <w:rPr>
          <w:color w:val="000000" w:themeColor="text1"/>
          <w:sz w:val="28"/>
          <w:szCs w:val="28"/>
        </w:rPr>
      </w:pPr>
      <w:r w:rsidRPr="00B61349">
        <w:rPr>
          <w:color w:val="000000" w:themeColor="text1"/>
          <w:sz w:val="28"/>
          <w:szCs w:val="28"/>
        </w:rPr>
        <w:t>«Управление градостроительства, землепользования и природопользования города Урай»</w:t>
      </w:r>
    </w:p>
    <w:p w:rsidR="00D0225B" w:rsidRPr="00B61349" w:rsidRDefault="00D0225B" w:rsidP="00D0225B">
      <w:pPr>
        <w:contextualSpacing/>
        <w:jc w:val="center"/>
        <w:rPr>
          <w:b/>
          <w:bCs/>
          <w:color w:val="000000" w:themeColor="text1"/>
          <w:sz w:val="28"/>
          <w:szCs w:val="28"/>
        </w:rPr>
      </w:pPr>
    </w:p>
    <w:p w:rsidR="00D0225B" w:rsidRPr="00B61349" w:rsidRDefault="00D0225B" w:rsidP="00D0225B">
      <w:pPr>
        <w:ind w:firstLine="708"/>
        <w:contextualSpacing/>
        <w:jc w:val="center"/>
        <w:rPr>
          <w:b/>
          <w:bCs/>
          <w:color w:val="000000" w:themeColor="text1"/>
          <w:sz w:val="28"/>
          <w:szCs w:val="28"/>
        </w:rPr>
      </w:pPr>
    </w:p>
    <w:p w:rsidR="00D0225B" w:rsidRPr="00B61349" w:rsidRDefault="00D0225B" w:rsidP="00D0225B">
      <w:pPr>
        <w:ind w:firstLine="708"/>
        <w:contextualSpacing/>
        <w:jc w:val="center"/>
        <w:rPr>
          <w:b/>
          <w:bCs/>
          <w:color w:val="000000" w:themeColor="text1"/>
          <w:sz w:val="28"/>
          <w:szCs w:val="28"/>
        </w:rPr>
      </w:pPr>
    </w:p>
    <w:p w:rsidR="00D0225B" w:rsidRPr="00B61349" w:rsidRDefault="00D0225B" w:rsidP="00D0225B">
      <w:pPr>
        <w:ind w:firstLine="708"/>
        <w:contextualSpacing/>
        <w:jc w:val="center"/>
        <w:rPr>
          <w:bCs/>
          <w:color w:val="000000" w:themeColor="text1"/>
          <w:sz w:val="28"/>
          <w:szCs w:val="28"/>
        </w:rPr>
      </w:pPr>
      <w:r w:rsidRPr="00B61349">
        <w:rPr>
          <w:bCs/>
          <w:color w:val="000000" w:themeColor="text1"/>
          <w:sz w:val="28"/>
          <w:szCs w:val="28"/>
        </w:rPr>
        <w:t>УВЕДОМЛЕНИЕ</w:t>
      </w:r>
    </w:p>
    <w:p w:rsidR="00D0225B" w:rsidRPr="00B61349" w:rsidRDefault="00D0225B" w:rsidP="00D0225B">
      <w:pPr>
        <w:ind w:firstLine="708"/>
        <w:contextualSpacing/>
        <w:jc w:val="center"/>
        <w:rPr>
          <w:bCs/>
          <w:color w:val="000000" w:themeColor="text1"/>
          <w:sz w:val="28"/>
          <w:szCs w:val="28"/>
        </w:rPr>
      </w:pPr>
      <w:r w:rsidRPr="00B61349">
        <w:rPr>
          <w:bCs/>
          <w:color w:val="000000" w:themeColor="text1"/>
          <w:sz w:val="28"/>
          <w:szCs w:val="28"/>
        </w:rPr>
        <w:t>об отказе в согласовании уничтожения (сноса) зеленых насаждений с учетом  осуществления компенсационного озеленения</w:t>
      </w:r>
    </w:p>
    <w:p w:rsidR="00E1283F" w:rsidRPr="00B61349" w:rsidRDefault="00E1283F" w:rsidP="00E1283F">
      <w:pPr>
        <w:ind w:firstLine="708"/>
        <w:contextualSpacing/>
        <w:jc w:val="both"/>
        <w:rPr>
          <w:color w:val="000000" w:themeColor="text1"/>
          <w:sz w:val="24"/>
          <w:szCs w:val="24"/>
        </w:rPr>
      </w:pPr>
    </w:p>
    <w:p w:rsidR="00E1283F" w:rsidRPr="00B61349" w:rsidRDefault="00E1283F" w:rsidP="00E1283F">
      <w:pPr>
        <w:ind w:firstLine="708"/>
        <w:contextualSpacing/>
        <w:jc w:val="both"/>
        <w:rPr>
          <w:color w:val="000000" w:themeColor="text1"/>
          <w:sz w:val="28"/>
          <w:szCs w:val="28"/>
        </w:rPr>
      </w:pPr>
      <w:r w:rsidRPr="00B61349">
        <w:rPr>
          <w:color w:val="000000" w:themeColor="text1"/>
          <w:sz w:val="28"/>
          <w:szCs w:val="28"/>
        </w:rPr>
        <w:t>от</w:t>
      </w:r>
      <w:r w:rsidR="001704B4" w:rsidRPr="00B61349">
        <w:rPr>
          <w:color w:val="000000" w:themeColor="text1"/>
          <w:sz w:val="28"/>
          <w:szCs w:val="28"/>
        </w:rPr>
        <w:t xml:space="preserve"> </w:t>
      </w:r>
      <w:r w:rsidRPr="00B61349">
        <w:rPr>
          <w:color w:val="000000" w:themeColor="text1"/>
          <w:sz w:val="28"/>
          <w:szCs w:val="28"/>
        </w:rPr>
        <w:t>«____»__________20___г.                                             №_________</w:t>
      </w:r>
    </w:p>
    <w:p w:rsidR="00E1283F" w:rsidRPr="00B61349" w:rsidRDefault="00E1283F" w:rsidP="00D0225B">
      <w:pPr>
        <w:ind w:firstLine="708"/>
        <w:contextualSpacing/>
        <w:jc w:val="center"/>
        <w:rPr>
          <w:b/>
          <w:bCs/>
          <w:color w:val="000000" w:themeColor="text1"/>
          <w:sz w:val="24"/>
          <w:szCs w:val="24"/>
        </w:rPr>
      </w:pPr>
    </w:p>
    <w:p w:rsidR="00D0225B" w:rsidRPr="00B61349" w:rsidRDefault="00D0225B" w:rsidP="00D0225B">
      <w:pPr>
        <w:ind w:right="-2" w:firstLine="567"/>
        <w:contextualSpacing/>
        <w:jc w:val="both"/>
        <w:rPr>
          <w:color w:val="000000" w:themeColor="text1"/>
          <w:sz w:val="28"/>
          <w:szCs w:val="28"/>
        </w:rPr>
      </w:pPr>
      <w:r w:rsidRPr="00B61349">
        <w:rPr>
          <w:color w:val="000000" w:themeColor="text1"/>
          <w:sz w:val="28"/>
          <w:szCs w:val="28"/>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B61349">
        <w:rPr>
          <w:color w:val="000000" w:themeColor="text1"/>
          <w:sz w:val="28"/>
          <w:szCs w:val="28"/>
          <w:u w:val="single"/>
        </w:rPr>
        <w:t xml:space="preserve">(наименование/Ф.И.О. заявителя) </w:t>
      </w:r>
      <w:r w:rsidRPr="00B61349">
        <w:rPr>
          <w:color w:val="000000" w:themeColor="text1"/>
          <w:sz w:val="28"/>
          <w:szCs w:val="28"/>
        </w:rPr>
        <w:t xml:space="preserve">о согласовании уничтожения (сноса) зеленых насаждений с учетом осуществления компенсационного озеленения от «____»__________ 20___г. №_____, в соответствии с подпунктом ___ Правил благоустройства территории города Урай, утвержденных  </w:t>
      </w:r>
      <w:r w:rsidR="00692A3B" w:rsidRPr="00B61349">
        <w:rPr>
          <w:color w:val="000000" w:themeColor="text1"/>
          <w:sz w:val="28"/>
          <w:szCs w:val="28"/>
        </w:rPr>
        <w:t>Решением Думы</w:t>
      </w:r>
      <w:r w:rsidRPr="00B61349">
        <w:rPr>
          <w:color w:val="000000" w:themeColor="text1"/>
          <w:sz w:val="28"/>
          <w:szCs w:val="28"/>
        </w:rPr>
        <w:t xml:space="preserve"> города Урай от «____» _________ 20___ г. №____</w:t>
      </w:r>
      <w:proofErr w:type="gramStart"/>
      <w:r w:rsidRPr="00B61349">
        <w:rPr>
          <w:color w:val="000000" w:themeColor="text1"/>
          <w:sz w:val="28"/>
          <w:szCs w:val="28"/>
        </w:rPr>
        <w:t xml:space="preserve"> ,</w:t>
      </w:r>
      <w:proofErr w:type="gramEnd"/>
      <w:r w:rsidRPr="00B61349">
        <w:rPr>
          <w:color w:val="000000" w:themeColor="text1"/>
          <w:sz w:val="28"/>
          <w:szCs w:val="28"/>
        </w:rPr>
        <w:t xml:space="preserve"> отказывает в согласовании уничтожения (сноса) зеленых насаждений</w:t>
      </w:r>
      <w:r w:rsidR="004E77BF" w:rsidRPr="00B61349">
        <w:rPr>
          <w:color w:val="000000" w:themeColor="text1"/>
          <w:sz w:val="28"/>
          <w:szCs w:val="28"/>
        </w:rPr>
        <w:t xml:space="preserve"> с учетом осуществления компенсационного озеленения</w:t>
      </w:r>
      <w:r w:rsidRPr="00B61349">
        <w:rPr>
          <w:color w:val="000000" w:themeColor="text1"/>
          <w:sz w:val="28"/>
          <w:szCs w:val="28"/>
        </w:rPr>
        <w:t xml:space="preserve">. </w:t>
      </w:r>
    </w:p>
    <w:p w:rsidR="00D0225B" w:rsidRPr="00B61349" w:rsidRDefault="00D0225B" w:rsidP="00D0225B">
      <w:pPr>
        <w:pStyle w:val="21"/>
        <w:spacing w:after="0" w:line="240" w:lineRule="auto"/>
        <w:ind w:left="0" w:firstLine="763"/>
        <w:contextualSpacing/>
        <w:jc w:val="both"/>
        <w:rPr>
          <w:color w:val="000000" w:themeColor="text1"/>
        </w:rPr>
      </w:pPr>
    </w:p>
    <w:p w:rsidR="00D0225B" w:rsidRPr="00B61349" w:rsidRDefault="00D0225B" w:rsidP="00D0225B">
      <w:pPr>
        <w:pStyle w:val="21"/>
        <w:spacing w:after="0" w:line="240" w:lineRule="auto"/>
        <w:ind w:left="0" w:firstLine="763"/>
        <w:contextualSpacing/>
        <w:jc w:val="both"/>
        <w:rPr>
          <w:color w:val="000000" w:themeColor="text1"/>
        </w:rPr>
      </w:pPr>
    </w:p>
    <w:p w:rsidR="00D0225B" w:rsidRPr="00B61349" w:rsidRDefault="00D0225B" w:rsidP="00D0225B">
      <w:pPr>
        <w:pStyle w:val="21"/>
        <w:spacing w:after="0" w:line="240" w:lineRule="auto"/>
        <w:contextualSpacing/>
        <w:jc w:val="both"/>
        <w:rPr>
          <w:color w:val="000000" w:themeColor="text1"/>
        </w:rPr>
      </w:pPr>
    </w:p>
    <w:p w:rsidR="00D0225B" w:rsidRPr="00B61349" w:rsidRDefault="00D0225B" w:rsidP="00D0225B">
      <w:pPr>
        <w:pStyle w:val="21"/>
        <w:spacing w:after="0" w:line="240" w:lineRule="auto"/>
        <w:ind w:left="0" w:firstLine="763"/>
        <w:contextualSpacing/>
        <w:jc w:val="both"/>
        <w:rPr>
          <w:color w:val="000000" w:themeColor="text1"/>
        </w:rPr>
      </w:pPr>
    </w:p>
    <w:p w:rsidR="00D0225B" w:rsidRPr="00B61349" w:rsidRDefault="00D0225B" w:rsidP="00D0225B">
      <w:pPr>
        <w:contextualSpacing/>
        <w:jc w:val="both"/>
        <w:rPr>
          <w:color w:val="000000" w:themeColor="text1"/>
        </w:rPr>
      </w:pPr>
      <w:r w:rsidRPr="00B61349">
        <w:rPr>
          <w:color w:val="000000" w:themeColor="text1"/>
        </w:rPr>
        <w:t>____________________________________           _________________                 _____________________</w:t>
      </w:r>
    </w:p>
    <w:p w:rsidR="00D0225B" w:rsidRPr="00B61349" w:rsidRDefault="00D0225B" w:rsidP="00D0225B">
      <w:pPr>
        <w:contextualSpacing/>
        <w:jc w:val="both"/>
        <w:rPr>
          <w:color w:val="000000" w:themeColor="text1"/>
          <w:vertAlign w:val="superscript"/>
        </w:rPr>
      </w:pPr>
      <w:r w:rsidRPr="00B61349">
        <w:rPr>
          <w:color w:val="000000" w:themeColor="text1"/>
          <w:vertAlign w:val="superscript"/>
        </w:rPr>
        <w:t xml:space="preserve">                                                         должность                                                                                     подпись                                               (расшифровка подписи)</w:t>
      </w:r>
    </w:p>
    <w:p w:rsidR="000E7070" w:rsidRPr="00B61349" w:rsidRDefault="00D0225B" w:rsidP="00FB7E3F">
      <w:pPr>
        <w:ind w:left="6096"/>
        <w:contextualSpacing/>
        <w:rPr>
          <w:color w:val="000000" w:themeColor="text1"/>
          <w:sz w:val="28"/>
          <w:szCs w:val="28"/>
        </w:rPr>
      </w:pPr>
      <w:r w:rsidRPr="00B61349">
        <w:rPr>
          <w:color w:val="000000" w:themeColor="text1"/>
          <w:sz w:val="24"/>
          <w:szCs w:val="24"/>
        </w:rPr>
        <w:br w:type="page"/>
      </w:r>
    </w:p>
    <w:p w:rsidR="00BB4409" w:rsidRPr="00B61349" w:rsidRDefault="00BB4409" w:rsidP="00BB4409">
      <w:pPr>
        <w:ind w:left="6096"/>
        <w:contextualSpacing/>
        <w:rPr>
          <w:color w:val="000000" w:themeColor="text1"/>
          <w:sz w:val="28"/>
          <w:szCs w:val="28"/>
        </w:rPr>
      </w:pPr>
      <w:r w:rsidRPr="00B61349">
        <w:rPr>
          <w:color w:val="000000" w:themeColor="text1"/>
          <w:sz w:val="28"/>
          <w:szCs w:val="28"/>
        </w:rPr>
        <w:lastRenderedPageBreak/>
        <w:t xml:space="preserve">Приложение </w:t>
      </w:r>
      <w:r w:rsidR="00FB7E3F" w:rsidRPr="00B61349">
        <w:rPr>
          <w:color w:val="000000" w:themeColor="text1"/>
          <w:sz w:val="28"/>
          <w:szCs w:val="28"/>
        </w:rPr>
        <w:t>9</w:t>
      </w:r>
    </w:p>
    <w:p w:rsidR="00BB4409" w:rsidRPr="00B61349" w:rsidRDefault="00BB4409" w:rsidP="00BB4409">
      <w:pPr>
        <w:ind w:left="6096"/>
        <w:contextualSpacing/>
        <w:rPr>
          <w:color w:val="000000" w:themeColor="text1"/>
          <w:sz w:val="28"/>
          <w:szCs w:val="28"/>
        </w:rPr>
      </w:pPr>
      <w:r w:rsidRPr="00B61349">
        <w:rPr>
          <w:color w:val="000000" w:themeColor="text1"/>
          <w:sz w:val="28"/>
          <w:szCs w:val="28"/>
        </w:rPr>
        <w:t xml:space="preserve">к Правилам благоустройства </w:t>
      </w:r>
    </w:p>
    <w:p w:rsidR="00D95736" w:rsidRPr="00B61349" w:rsidRDefault="00BB4409" w:rsidP="00BB4409">
      <w:pPr>
        <w:ind w:left="6096"/>
        <w:contextualSpacing/>
        <w:rPr>
          <w:color w:val="000000" w:themeColor="text1"/>
          <w:sz w:val="28"/>
          <w:szCs w:val="28"/>
        </w:rPr>
      </w:pPr>
      <w:r w:rsidRPr="00B61349">
        <w:rPr>
          <w:color w:val="000000" w:themeColor="text1"/>
          <w:sz w:val="28"/>
          <w:szCs w:val="28"/>
        </w:rPr>
        <w:t>территории города Урай</w:t>
      </w:r>
    </w:p>
    <w:p w:rsidR="007D3F16" w:rsidRPr="00B61349" w:rsidRDefault="007D3F16" w:rsidP="00BB4409">
      <w:pPr>
        <w:ind w:left="6096"/>
        <w:contextualSpacing/>
        <w:rPr>
          <w:color w:val="000000" w:themeColor="text1"/>
          <w:sz w:val="28"/>
          <w:szCs w:val="28"/>
        </w:rPr>
      </w:pPr>
    </w:p>
    <w:p w:rsidR="007D3F16" w:rsidRPr="00B61349" w:rsidRDefault="007D3F16" w:rsidP="00BB4409">
      <w:pPr>
        <w:ind w:left="6096"/>
        <w:contextualSpacing/>
        <w:rPr>
          <w:color w:val="000000" w:themeColor="text1"/>
          <w:sz w:val="24"/>
          <w:szCs w:val="24"/>
        </w:rPr>
      </w:pPr>
    </w:p>
    <w:p w:rsidR="007D3F16" w:rsidRPr="00B61349" w:rsidRDefault="007D3F16" w:rsidP="007D3F16">
      <w:pPr>
        <w:adjustRightInd w:val="0"/>
        <w:ind w:left="4395"/>
        <w:contextualSpacing/>
        <w:rPr>
          <w:rFonts w:ascii="Courier New" w:hAnsi="Courier New" w:cs="Courier New"/>
          <w:color w:val="000000" w:themeColor="text1"/>
        </w:rPr>
      </w:pPr>
      <w:r w:rsidRPr="00B61349">
        <w:rPr>
          <w:color w:val="000000" w:themeColor="text1"/>
        </w:rPr>
        <w:t>Кому</w:t>
      </w:r>
      <w:r w:rsidRPr="00B61349">
        <w:rPr>
          <w:rFonts w:ascii="Courier New" w:hAnsi="Courier New" w:cs="Courier New"/>
          <w:color w:val="000000" w:themeColor="text1"/>
        </w:rPr>
        <w:t xml:space="preserve"> _________________________________</w:t>
      </w:r>
    </w:p>
    <w:p w:rsidR="007D3F16" w:rsidRPr="00B61349" w:rsidRDefault="007D3F16" w:rsidP="007D3F16">
      <w:pPr>
        <w:adjustRightInd w:val="0"/>
        <w:ind w:left="5670"/>
        <w:contextualSpacing/>
        <w:rPr>
          <w:color w:val="000000" w:themeColor="text1"/>
        </w:rPr>
      </w:pPr>
      <w:r w:rsidRPr="00B61349">
        <w:rPr>
          <w:color w:val="000000" w:themeColor="text1"/>
        </w:rPr>
        <w:t>Ф.И.О. физического лица,</w:t>
      </w:r>
    </w:p>
    <w:p w:rsidR="007D3F16" w:rsidRPr="00B61349" w:rsidRDefault="007D3F16" w:rsidP="007D3F16">
      <w:pPr>
        <w:adjustRightInd w:val="0"/>
        <w:ind w:left="5245"/>
        <w:contextualSpacing/>
        <w:rPr>
          <w:color w:val="000000" w:themeColor="text1"/>
        </w:rPr>
      </w:pPr>
      <w:r w:rsidRPr="00B61349">
        <w:rPr>
          <w:color w:val="000000" w:themeColor="text1"/>
        </w:rPr>
        <w:t>индивидуального предпринимателя,</w:t>
      </w:r>
    </w:p>
    <w:p w:rsidR="007D3F16" w:rsidRPr="00B61349" w:rsidRDefault="007D3F16" w:rsidP="007D3F16">
      <w:pPr>
        <w:adjustRightInd w:val="0"/>
        <w:ind w:left="4395"/>
        <w:contextualSpacing/>
        <w:rPr>
          <w:rFonts w:ascii="Courier New" w:hAnsi="Courier New" w:cs="Courier New"/>
          <w:color w:val="000000" w:themeColor="text1"/>
        </w:rPr>
      </w:pPr>
      <w:r w:rsidRPr="00B61349">
        <w:rPr>
          <w:rFonts w:ascii="Courier New" w:hAnsi="Courier New" w:cs="Courier New"/>
          <w:color w:val="000000" w:themeColor="text1"/>
        </w:rPr>
        <w:t>______________________________________</w:t>
      </w:r>
    </w:p>
    <w:p w:rsidR="007D3F16" w:rsidRPr="00B61349" w:rsidRDefault="007D3F16" w:rsidP="007D3F16">
      <w:pPr>
        <w:adjustRightInd w:val="0"/>
        <w:ind w:left="5103"/>
        <w:contextualSpacing/>
        <w:rPr>
          <w:color w:val="000000" w:themeColor="text1"/>
        </w:rPr>
      </w:pPr>
      <w:r w:rsidRPr="00B61349">
        <w:rPr>
          <w:color w:val="000000" w:themeColor="text1"/>
        </w:rPr>
        <w:t>наименование юридического лица</w:t>
      </w:r>
    </w:p>
    <w:p w:rsidR="007D3F16" w:rsidRPr="00B61349" w:rsidRDefault="007D3F16" w:rsidP="007D3F16">
      <w:pPr>
        <w:adjustRightInd w:val="0"/>
        <w:ind w:left="4395"/>
        <w:contextualSpacing/>
        <w:rPr>
          <w:rFonts w:ascii="Courier New" w:hAnsi="Courier New" w:cs="Courier New"/>
          <w:color w:val="000000" w:themeColor="text1"/>
        </w:rPr>
      </w:pPr>
      <w:r w:rsidRPr="00B61349">
        <w:rPr>
          <w:rFonts w:ascii="Courier New" w:hAnsi="Courier New" w:cs="Courier New"/>
          <w:color w:val="000000" w:themeColor="text1"/>
        </w:rPr>
        <w:t>______________________________________</w:t>
      </w:r>
    </w:p>
    <w:p w:rsidR="007D3F16" w:rsidRPr="00B61349" w:rsidRDefault="007D3F16" w:rsidP="007D3F16">
      <w:pPr>
        <w:adjustRightInd w:val="0"/>
        <w:ind w:left="6237"/>
        <w:contextualSpacing/>
        <w:rPr>
          <w:color w:val="000000" w:themeColor="text1"/>
        </w:rPr>
      </w:pPr>
      <w:r w:rsidRPr="00B61349">
        <w:rPr>
          <w:color w:val="000000" w:themeColor="text1"/>
        </w:rPr>
        <w:t>адрес</w:t>
      </w:r>
    </w:p>
    <w:p w:rsidR="007D3F16" w:rsidRPr="00B61349" w:rsidRDefault="007D3F16" w:rsidP="007D3F16">
      <w:pPr>
        <w:adjustRightInd w:val="0"/>
        <w:ind w:left="4395"/>
        <w:contextualSpacing/>
        <w:rPr>
          <w:rFonts w:ascii="Courier New" w:hAnsi="Courier New" w:cs="Courier New"/>
          <w:color w:val="000000" w:themeColor="text1"/>
        </w:rPr>
      </w:pPr>
      <w:r w:rsidRPr="00B61349">
        <w:rPr>
          <w:rFonts w:ascii="Courier New" w:hAnsi="Courier New" w:cs="Courier New"/>
          <w:color w:val="000000" w:themeColor="text1"/>
        </w:rPr>
        <w:t>______________________________________</w:t>
      </w:r>
    </w:p>
    <w:p w:rsidR="007D3F16" w:rsidRPr="00B61349" w:rsidRDefault="007D3F16" w:rsidP="007D3F16">
      <w:pPr>
        <w:adjustRightInd w:val="0"/>
        <w:ind w:left="6096"/>
        <w:contextualSpacing/>
        <w:rPr>
          <w:color w:val="000000" w:themeColor="text1"/>
        </w:rPr>
      </w:pPr>
      <w:r w:rsidRPr="00B61349">
        <w:rPr>
          <w:color w:val="000000" w:themeColor="text1"/>
        </w:rPr>
        <w:t>телефон</w:t>
      </w:r>
    </w:p>
    <w:p w:rsidR="007D3F16" w:rsidRPr="00B61349" w:rsidRDefault="007D3F16" w:rsidP="007D3F16">
      <w:pPr>
        <w:adjustRightInd w:val="0"/>
        <w:contextualSpacing/>
        <w:rPr>
          <w:rFonts w:ascii="Courier New" w:hAnsi="Courier New" w:cs="Courier New"/>
          <w:color w:val="000000" w:themeColor="text1"/>
        </w:rPr>
      </w:pPr>
    </w:p>
    <w:p w:rsidR="007D3F16" w:rsidRPr="00B61349" w:rsidRDefault="007D3F16" w:rsidP="007D3F16">
      <w:pPr>
        <w:pStyle w:val="ConsPlusNonformat"/>
        <w:widowControl/>
        <w:contextualSpacing/>
        <w:jc w:val="center"/>
        <w:rPr>
          <w:rFonts w:ascii="Times New Roman" w:hAnsi="Times New Roman" w:cs="Times New Roman"/>
          <w:b/>
          <w:bCs/>
          <w:color w:val="000000" w:themeColor="text1"/>
          <w:sz w:val="24"/>
          <w:szCs w:val="24"/>
        </w:rPr>
      </w:pPr>
    </w:p>
    <w:p w:rsidR="007D3F16" w:rsidRPr="00B61349" w:rsidRDefault="007D3F16" w:rsidP="007D3F16">
      <w:pPr>
        <w:pStyle w:val="ConsPlusNonformat"/>
        <w:widowControl/>
        <w:contextualSpacing/>
        <w:jc w:val="center"/>
        <w:rPr>
          <w:rFonts w:ascii="Times New Roman" w:hAnsi="Times New Roman" w:cs="Times New Roman"/>
          <w:bCs/>
          <w:color w:val="000000" w:themeColor="text1"/>
          <w:sz w:val="28"/>
          <w:szCs w:val="28"/>
        </w:rPr>
      </w:pPr>
      <w:r w:rsidRPr="00B61349">
        <w:rPr>
          <w:rFonts w:ascii="Times New Roman" w:hAnsi="Times New Roman" w:cs="Times New Roman"/>
          <w:bCs/>
          <w:color w:val="000000" w:themeColor="text1"/>
          <w:sz w:val="28"/>
          <w:szCs w:val="28"/>
        </w:rPr>
        <w:t>РАЗРЕШЕНИЕ</w:t>
      </w:r>
    </w:p>
    <w:p w:rsidR="007D3F16" w:rsidRPr="00B61349" w:rsidRDefault="007D3F16" w:rsidP="007D3F16">
      <w:pPr>
        <w:pStyle w:val="ConsPlusNonformat"/>
        <w:widowControl/>
        <w:contextualSpacing/>
        <w:jc w:val="center"/>
        <w:rPr>
          <w:rFonts w:ascii="Times New Roman" w:hAnsi="Times New Roman" w:cs="Times New Roman"/>
          <w:bCs/>
          <w:color w:val="000000" w:themeColor="text1"/>
          <w:sz w:val="28"/>
          <w:szCs w:val="28"/>
        </w:rPr>
      </w:pPr>
      <w:r w:rsidRPr="00B61349">
        <w:rPr>
          <w:rFonts w:ascii="Times New Roman" w:hAnsi="Times New Roman" w:cs="Times New Roman"/>
          <w:bCs/>
          <w:color w:val="000000" w:themeColor="text1"/>
          <w:sz w:val="28"/>
          <w:szCs w:val="28"/>
        </w:rPr>
        <w:t>на производство земляных работ</w:t>
      </w:r>
    </w:p>
    <w:p w:rsidR="007D3F16" w:rsidRPr="00B61349" w:rsidRDefault="007D3F16" w:rsidP="007D3F16">
      <w:pPr>
        <w:pStyle w:val="ConsPlusNonformat"/>
        <w:widowControl/>
        <w:contextualSpacing/>
        <w:rPr>
          <w:rFonts w:ascii="Times New Roman" w:hAnsi="Times New Roman" w:cs="Times New Roman"/>
          <w:color w:val="000000" w:themeColor="text1"/>
        </w:rPr>
      </w:pPr>
    </w:p>
    <w:p w:rsidR="007D3F16" w:rsidRPr="00B61349" w:rsidRDefault="007D3F16" w:rsidP="007D3F16">
      <w:pPr>
        <w:contextualSpacing/>
        <w:rPr>
          <w:color w:val="000000" w:themeColor="text1"/>
        </w:rPr>
      </w:pPr>
      <w:r w:rsidRPr="00B61349">
        <w:rPr>
          <w:color w:val="000000" w:themeColor="text1"/>
        </w:rPr>
        <w:t>город Урай                                                                                  «____» ______________ 20__ г.</w:t>
      </w:r>
    </w:p>
    <w:p w:rsidR="007D3F16" w:rsidRPr="00B61349" w:rsidRDefault="007D3F16" w:rsidP="007D3F16">
      <w:pPr>
        <w:pStyle w:val="ConsPlusNonformat"/>
        <w:widowControl/>
        <w:contextualSpacing/>
        <w:rPr>
          <w:rFonts w:ascii="Times New Roman" w:hAnsi="Times New Roman" w:cs="Times New Roman"/>
          <w:color w:val="000000" w:themeColor="text1"/>
        </w:rPr>
      </w:pPr>
    </w:p>
    <w:tbl>
      <w:tblPr>
        <w:tblW w:w="9994" w:type="dxa"/>
        <w:tblInd w:w="-106" w:type="dxa"/>
        <w:tblBorders>
          <w:insideH w:val="single" w:sz="4" w:space="0" w:color="auto"/>
        </w:tblBorders>
        <w:tblLayout w:type="fixed"/>
        <w:tblLook w:val="01E0"/>
      </w:tblPr>
      <w:tblGrid>
        <w:gridCol w:w="1204"/>
        <w:gridCol w:w="720"/>
        <w:gridCol w:w="1184"/>
        <w:gridCol w:w="2326"/>
        <w:gridCol w:w="2520"/>
        <w:gridCol w:w="1994"/>
        <w:gridCol w:w="46"/>
      </w:tblGrid>
      <w:tr w:rsidR="007D3F16" w:rsidRPr="00B61349" w:rsidTr="00C049F4">
        <w:trPr>
          <w:trHeight w:val="206"/>
        </w:trPr>
        <w:tc>
          <w:tcPr>
            <w:tcW w:w="9994" w:type="dxa"/>
            <w:gridSpan w:val="7"/>
            <w:tcBorders>
              <w:top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61349" w:rsidTr="00C049F4">
        <w:tc>
          <w:tcPr>
            <w:tcW w:w="9994" w:type="dxa"/>
            <w:gridSpan w:val="7"/>
            <w:tcBorders>
              <w:bottom w:val="nil"/>
            </w:tcBorders>
          </w:tcPr>
          <w:p w:rsidR="007D3F16" w:rsidRPr="00B61349" w:rsidRDefault="00B062CF" w:rsidP="00C049F4">
            <w:pPr>
              <w:pStyle w:val="ConsPlusNonformat"/>
              <w:widowControl/>
              <w:contextualSpacing/>
              <w:jc w:val="center"/>
              <w:rPr>
                <w:rFonts w:ascii="Times New Roman" w:hAnsi="Times New Roman" w:cs="Times New Roman"/>
                <w:color w:val="000000" w:themeColor="text1"/>
              </w:rPr>
            </w:pPr>
            <w:r w:rsidRPr="00B61349">
              <w:rPr>
                <w:rFonts w:ascii="Times New Roman" w:hAnsi="Times New Roman" w:cs="Times New Roman"/>
                <w:color w:val="000000" w:themeColor="text1"/>
              </w:rPr>
              <w:t xml:space="preserve">уполномоченное </w:t>
            </w:r>
            <w:r w:rsidR="007D3F16" w:rsidRPr="00B61349">
              <w:rPr>
                <w:rFonts w:ascii="Times New Roman" w:hAnsi="Times New Roman" w:cs="Times New Roman"/>
                <w:color w:val="000000" w:themeColor="text1"/>
              </w:rPr>
              <w:t>должностное лицо администрации города Урай</w:t>
            </w:r>
          </w:p>
          <w:p w:rsidR="007D3F16" w:rsidRPr="00B61349" w:rsidRDefault="007D3F16" w:rsidP="00C049F4">
            <w:pPr>
              <w:pStyle w:val="ConsPlusNonformat"/>
              <w:widowControl/>
              <w:contextualSpacing/>
              <w:jc w:val="center"/>
              <w:rPr>
                <w:rFonts w:ascii="Times New Roman" w:hAnsi="Times New Roman" w:cs="Times New Roman"/>
                <w:i/>
                <w:iCs/>
                <w:color w:val="000000" w:themeColor="text1"/>
                <w:sz w:val="16"/>
                <w:szCs w:val="16"/>
              </w:rPr>
            </w:pPr>
          </w:p>
        </w:tc>
      </w:tr>
      <w:tr w:rsidR="007D3F16" w:rsidRPr="00B61349" w:rsidTr="00C049F4">
        <w:tc>
          <w:tcPr>
            <w:tcW w:w="9994" w:type="dxa"/>
            <w:gridSpan w:val="7"/>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61349" w:rsidTr="00C049F4">
        <w:tc>
          <w:tcPr>
            <w:tcW w:w="9994" w:type="dxa"/>
            <w:gridSpan w:val="7"/>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разрешает производство земляных работ при осуществлении</w:t>
            </w:r>
          </w:p>
        </w:tc>
      </w:tr>
      <w:tr w:rsidR="007D3F16" w:rsidRPr="00B61349" w:rsidTr="00C049F4">
        <w:trPr>
          <w:trHeight w:val="198"/>
        </w:trPr>
        <w:tc>
          <w:tcPr>
            <w:tcW w:w="9994" w:type="dxa"/>
            <w:gridSpan w:val="7"/>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61349" w:rsidTr="00C049F4">
        <w:tc>
          <w:tcPr>
            <w:tcW w:w="9994" w:type="dxa"/>
            <w:gridSpan w:val="7"/>
            <w:tcBorders>
              <w:top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61349" w:rsidTr="00C049F4">
        <w:tc>
          <w:tcPr>
            <w:tcW w:w="9994" w:type="dxa"/>
            <w:gridSpan w:val="7"/>
            <w:tcBorders>
              <w:bottom w:val="nil"/>
            </w:tcBorders>
          </w:tcPr>
          <w:p w:rsidR="007D3F16" w:rsidRPr="00B61349" w:rsidRDefault="007D3F16" w:rsidP="00C049F4">
            <w:pPr>
              <w:pStyle w:val="ConsPlusNonformat"/>
              <w:widowControl/>
              <w:contextualSpacing/>
              <w:jc w:val="center"/>
              <w:rPr>
                <w:rFonts w:ascii="Times New Roman" w:hAnsi="Times New Roman" w:cs="Times New Roman"/>
                <w:color w:val="000000" w:themeColor="text1"/>
                <w:sz w:val="16"/>
                <w:szCs w:val="16"/>
              </w:rPr>
            </w:pPr>
            <w:r w:rsidRPr="00B61349">
              <w:rPr>
                <w:rFonts w:ascii="Times New Roman" w:hAnsi="Times New Roman" w:cs="Times New Roman"/>
                <w:color w:val="000000" w:themeColor="text1"/>
                <w:sz w:val="16"/>
                <w:szCs w:val="16"/>
              </w:rPr>
              <w:t xml:space="preserve">вид работ </w:t>
            </w:r>
          </w:p>
        </w:tc>
      </w:tr>
      <w:tr w:rsidR="007D3F16" w:rsidRPr="00B61349" w:rsidTr="00C049F4">
        <w:trPr>
          <w:trHeight w:val="151"/>
        </w:trPr>
        <w:tc>
          <w:tcPr>
            <w:tcW w:w="9994" w:type="dxa"/>
            <w:gridSpan w:val="7"/>
            <w:tcBorders>
              <w:top w:val="nil"/>
              <w:bottom w:val="nil"/>
            </w:tcBorders>
          </w:tcPr>
          <w:p w:rsidR="007D3F16" w:rsidRPr="00B61349" w:rsidRDefault="007D3F16" w:rsidP="00C049F4">
            <w:pPr>
              <w:pStyle w:val="ConsPlusNonformat"/>
              <w:widowControl/>
              <w:contextualSpacing/>
              <w:jc w:val="center"/>
              <w:rPr>
                <w:rFonts w:ascii="Times New Roman" w:hAnsi="Times New Roman" w:cs="Times New Roman"/>
                <w:color w:val="000000" w:themeColor="text1"/>
                <w:sz w:val="16"/>
                <w:szCs w:val="16"/>
              </w:rPr>
            </w:pPr>
          </w:p>
        </w:tc>
      </w:tr>
      <w:tr w:rsidR="007D3F16" w:rsidRPr="00B61349" w:rsidTr="00C049F4">
        <w:trPr>
          <w:trHeight w:val="341"/>
        </w:trPr>
        <w:tc>
          <w:tcPr>
            <w:tcW w:w="1204" w:type="dxa"/>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объекта:</w:t>
            </w:r>
          </w:p>
        </w:tc>
        <w:tc>
          <w:tcPr>
            <w:tcW w:w="8790" w:type="dxa"/>
            <w:gridSpan w:val="6"/>
            <w:tcBorders>
              <w:top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61349" w:rsidTr="00C049F4">
        <w:tc>
          <w:tcPr>
            <w:tcW w:w="9994" w:type="dxa"/>
            <w:gridSpan w:val="7"/>
            <w:tcBorders>
              <w:top w:val="nil"/>
              <w:bottom w:val="nil"/>
            </w:tcBorders>
          </w:tcPr>
          <w:p w:rsidR="007D3F16" w:rsidRPr="00B61349" w:rsidRDefault="007D3F16" w:rsidP="00C049F4">
            <w:pPr>
              <w:pStyle w:val="ConsPlusNonformat"/>
              <w:widowControl/>
              <w:contextualSpacing/>
              <w:jc w:val="center"/>
              <w:rPr>
                <w:rFonts w:ascii="Times New Roman" w:hAnsi="Times New Roman" w:cs="Times New Roman"/>
                <w:color w:val="000000" w:themeColor="text1"/>
                <w:sz w:val="16"/>
                <w:szCs w:val="16"/>
              </w:rPr>
            </w:pPr>
            <w:r w:rsidRPr="00B61349">
              <w:rPr>
                <w:rFonts w:ascii="Times New Roman" w:hAnsi="Times New Roman" w:cs="Times New Roman"/>
                <w:color w:val="000000" w:themeColor="text1"/>
                <w:sz w:val="16"/>
                <w:szCs w:val="16"/>
              </w:rPr>
              <w:t>наименование объекта</w:t>
            </w:r>
          </w:p>
        </w:tc>
      </w:tr>
      <w:tr w:rsidR="007D3F16" w:rsidRPr="00B61349" w:rsidTr="00C049F4">
        <w:tc>
          <w:tcPr>
            <w:tcW w:w="9994" w:type="dxa"/>
            <w:gridSpan w:val="7"/>
            <w:tcBorders>
              <w:top w:val="nil"/>
            </w:tcBorders>
          </w:tcPr>
          <w:p w:rsidR="007D3F16" w:rsidRPr="00B61349" w:rsidRDefault="007D3F16" w:rsidP="00C049F4">
            <w:pPr>
              <w:pStyle w:val="ConsPlusNonformat"/>
              <w:widowControl/>
              <w:contextualSpacing/>
              <w:jc w:val="center"/>
              <w:rPr>
                <w:rFonts w:ascii="Times New Roman" w:hAnsi="Times New Roman" w:cs="Times New Roman"/>
                <w:color w:val="000000" w:themeColor="text1"/>
              </w:rPr>
            </w:pPr>
          </w:p>
        </w:tc>
      </w:tr>
      <w:tr w:rsidR="007D3F16" w:rsidRPr="00B61349" w:rsidTr="00C049F4">
        <w:tc>
          <w:tcPr>
            <w:tcW w:w="9994" w:type="dxa"/>
            <w:gridSpan w:val="7"/>
            <w:tcBorders>
              <w:bottom w:val="nil"/>
            </w:tcBorders>
          </w:tcPr>
          <w:p w:rsidR="007D3F16" w:rsidRPr="00B61349" w:rsidRDefault="007D3F16" w:rsidP="00C049F4">
            <w:pPr>
              <w:pStyle w:val="ConsPlusNonformat"/>
              <w:widowControl/>
              <w:contextualSpacing/>
              <w:jc w:val="center"/>
              <w:rPr>
                <w:rFonts w:ascii="Times New Roman" w:hAnsi="Times New Roman" w:cs="Times New Roman"/>
                <w:color w:val="000000" w:themeColor="text1"/>
              </w:rPr>
            </w:pPr>
          </w:p>
        </w:tc>
      </w:tr>
      <w:tr w:rsidR="007D3F16" w:rsidRPr="00B61349" w:rsidTr="00C049F4">
        <w:trPr>
          <w:gridAfter w:val="1"/>
          <w:wAfter w:w="46" w:type="dxa"/>
        </w:trPr>
        <w:tc>
          <w:tcPr>
            <w:tcW w:w="3108" w:type="dxa"/>
            <w:gridSpan w:val="3"/>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roofErr w:type="gramStart"/>
            <w:r w:rsidRPr="00B61349">
              <w:rPr>
                <w:rFonts w:ascii="Times New Roman" w:hAnsi="Times New Roman" w:cs="Times New Roman"/>
                <w:color w:val="000000" w:themeColor="text1"/>
                <w:sz w:val="24"/>
                <w:szCs w:val="24"/>
              </w:rPr>
              <w:t>расположенного</w:t>
            </w:r>
            <w:proofErr w:type="gramEnd"/>
            <w:r w:rsidRPr="00B61349">
              <w:rPr>
                <w:rFonts w:ascii="Times New Roman" w:hAnsi="Times New Roman" w:cs="Times New Roman"/>
                <w:color w:val="000000" w:themeColor="text1"/>
                <w:sz w:val="24"/>
                <w:szCs w:val="24"/>
              </w:rPr>
              <w:t xml:space="preserve"> по адресу:  </w:t>
            </w:r>
          </w:p>
        </w:tc>
        <w:tc>
          <w:tcPr>
            <w:tcW w:w="6840" w:type="dxa"/>
            <w:gridSpan w:val="3"/>
            <w:tcBorders>
              <w:top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61349" w:rsidTr="00C049F4">
        <w:tc>
          <w:tcPr>
            <w:tcW w:w="1924" w:type="dxa"/>
            <w:gridSpan w:val="2"/>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c>
          <w:tcPr>
            <w:tcW w:w="8070" w:type="dxa"/>
            <w:gridSpan w:val="5"/>
            <w:tcBorders>
              <w:top w:val="nil"/>
              <w:bottom w:val="nil"/>
            </w:tcBorders>
          </w:tcPr>
          <w:p w:rsidR="007D3F16" w:rsidRPr="00B61349" w:rsidRDefault="007D3F16" w:rsidP="00C049F4">
            <w:pPr>
              <w:pStyle w:val="ConsPlusNonformat"/>
              <w:widowControl/>
              <w:contextualSpacing/>
              <w:jc w:val="center"/>
              <w:rPr>
                <w:rFonts w:ascii="Times New Roman" w:hAnsi="Times New Roman" w:cs="Times New Roman"/>
                <w:color w:val="000000" w:themeColor="text1"/>
                <w:sz w:val="16"/>
                <w:szCs w:val="16"/>
              </w:rPr>
            </w:pPr>
            <w:r w:rsidRPr="00B61349">
              <w:rPr>
                <w:rFonts w:ascii="Times New Roman" w:hAnsi="Times New Roman" w:cs="Times New Roman"/>
                <w:color w:val="000000" w:themeColor="text1"/>
                <w:sz w:val="16"/>
                <w:szCs w:val="16"/>
              </w:rPr>
              <w:t xml:space="preserve"> полный адрес или месторасположение</w:t>
            </w:r>
          </w:p>
        </w:tc>
      </w:tr>
      <w:tr w:rsidR="007D3F16" w:rsidRPr="00B61349" w:rsidTr="00C049F4">
        <w:tc>
          <w:tcPr>
            <w:tcW w:w="9994" w:type="dxa"/>
            <w:gridSpan w:val="7"/>
            <w:tcBorders>
              <w:top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61349" w:rsidTr="00C049F4">
        <w:tc>
          <w:tcPr>
            <w:tcW w:w="9994" w:type="dxa"/>
            <w:gridSpan w:val="7"/>
            <w:tcBorders>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61349" w:rsidTr="00C049F4">
        <w:tc>
          <w:tcPr>
            <w:tcW w:w="9994" w:type="dxa"/>
            <w:gridSpan w:val="7"/>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Срок действия настоящего разрешения: с «_____»__________________20___г.</w:t>
            </w:r>
          </w:p>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                                                                  до «_____»__________________20___г.</w:t>
            </w:r>
          </w:p>
        </w:tc>
      </w:tr>
      <w:tr w:rsidR="007D3F16" w:rsidRPr="00B61349" w:rsidTr="00C049F4">
        <w:tc>
          <w:tcPr>
            <w:tcW w:w="9994" w:type="dxa"/>
            <w:gridSpan w:val="7"/>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Срок восстановления нарушенного благоустройства:   до «_____»________________20___г.</w:t>
            </w:r>
          </w:p>
        </w:tc>
      </w:tr>
      <w:tr w:rsidR="007D3F16" w:rsidRPr="00B61349" w:rsidTr="00C049F4">
        <w:tc>
          <w:tcPr>
            <w:tcW w:w="9994" w:type="dxa"/>
            <w:gridSpan w:val="7"/>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УТВЕРЖДАЮ:</w:t>
            </w:r>
          </w:p>
        </w:tc>
      </w:tr>
      <w:tr w:rsidR="007D3F16" w:rsidRPr="00B61349" w:rsidTr="00C049F4">
        <w:tc>
          <w:tcPr>
            <w:tcW w:w="9994" w:type="dxa"/>
            <w:gridSpan w:val="7"/>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61349" w:rsidTr="00C049F4">
        <w:trPr>
          <w:trHeight w:val="202"/>
        </w:trPr>
        <w:tc>
          <w:tcPr>
            <w:tcW w:w="5434" w:type="dxa"/>
            <w:gridSpan w:val="4"/>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 _________________________________________</w:t>
            </w:r>
          </w:p>
        </w:tc>
        <w:tc>
          <w:tcPr>
            <w:tcW w:w="2520" w:type="dxa"/>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w:t>
            </w:r>
          </w:p>
        </w:tc>
        <w:tc>
          <w:tcPr>
            <w:tcW w:w="2040" w:type="dxa"/>
            <w:gridSpan w:val="2"/>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w:t>
            </w:r>
          </w:p>
        </w:tc>
      </w:tr>
      <w:tr w:rsidR="007D3F16" w:rsidRPr="00B61349" w:rsidTr="00C049F4">
        <w:tc>
          <w:tcPr>
            <w:tcW w:w="5434" w:type="dxa"/>
            <w:gridSpan w:val="4"/>
            <w:tcBorders>
              <w:top w:val="nil"/>
              <w:bottom w:val="nil"/>
            </w:tcBorders>
          </w:tcPr>
          <w:p w:rsidR="007D3F16" w:rsidRPr="00B61349" w:rsidRDefault="007D3F16" w:rsidP="00C049F4">
            <w:pPr>
              <w:pStyle w:val="ConsPlusNonformat"/>
              <w:widowControl/>
              <w:contextualSpacing/>
              <w:jc w:val="center"/>
              <w:rPr>
                <w:rFonts w:ascii="Times New Roman" w:hAnsi="Times New Roman" w:cs="Times New Roman"/>
                <w:color w:val="000000" w:themeColor="text1"/>
              </w:rPr>
            </w:pPr>
            <w:r w:rsidRPr="00B61349">
              <w:rPr>
                <w:rFonts w:ascii="Times New Roman" w:hAnsi="Times New Roman" w:cs="Times New Roman"/>
                <w:color w:val="000000" w:themeColor="text1"/>
              </w:rPr>
              <w:t>должностное лицо администрации города Урай</w:t>
            </w:r>
          </w:p>
          <w:p w:rsidR="007D3F16" w:rsidRPr="00B61349"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520" w:type="dxa"/>
            <w:tcBorders>
              <w:top w:val="nil"/>
              <w:bottom w:val="nil"/>
            </w:tcBorders>
          </w:tcPr>
          <w:p w:rsidR="007D3F16" w:rsidRPr="00B61349" w:rsidRDefault="007D3F16" w:rsidP="00C049F4">
            <w:pPr>
              <w:pStyle w:val="ConsPlusNonformat"/>
              <w:widowControl/>
              <w:contextualSpacing/>
              <w:jc w:val="center"/>
              <w:rPr>
                <w:rFonts w:ascii="Times New Roman" w:hAnsi="Times New Roman" w:cs="Times New Roman"/>
                <w:color w:val="000000" w:themeColor="text1"/>
                <w:sz w:val="16"/>
                <w:szCs w:val="16"/>
              </w:rPr>
            </w:pPr>
            <w:r w:rsidRPr="00B61349">
              <w:rPr>
                <w:rFonts w:ascii="Times New Roman" w:hAnsi="Times New Roman" w:cs="Times New Roman"/>
                <w:color w:val="000000" w:themeColor="text1"/>
                <w:sz w:val="16"/>
                <w:szCs w:val="16"/>
              </w:rPr>
              <w:t>подпись</w:t>
            </w:r>
          </w:p>
        </w:tc>
        <w:tc>
          <w:tcPr>
            <w:tcW w:w="2040" w:type="dxa"/>
            <w:gridSpan w:val="2"/>
            <w:tcBorders>
              <w:top w:val="nil"/>
              <w:bottom w:val="nil"/>
            </w:tcBorders>
          </w:tcPr>
          <w:p w:rsidR="007D3F16" w:rsidRPr="00B61349" w:rsidRDefault="007D3F16" w:rsidP="00C049F4">
            <w:pPr>
              <w:pStyle w:val="ConsPlusNonformat"/>
              <w:widowControl/>
              <w:contextualSpacing/>
              <w:jc w:val="center"/>
              <w:rPr>
                <w:rFonts w:ascii="Times New Roman" w:hAnsi="Times New Roman" w:cs="Times New Roman"/>
                <w:color w:val="000000" w:themeColor="text1"/>
                <w:sz w:val="16"/>
                <w:szCs w:val="16"/>
              </w:rPr>
            </w:pPr>
            <w:r w:rsidRPr="00B61349">
              <w:rPr>
                <w:rFonts w:ascii="Times New Roman" w:hAnsi="Times New Roman" w:cs="Times New Roman"/>
                <w:color w:val="000000" w:themeColor="text1"/>
                <w:sz w:val="16"/>
                <w:szCs w:val="16"/>
              </w:rPr>
              <w:t>расшифровка подписи</w:t>
            </w:r>
          </w:p>
        </w:tc>
      </w:tr>
      <w:tr w:rsidR="007D3F16" w:rsidRPr="00B61349" w:rsidTr="00C049F4">
        <w:tc>
          <w:tcPr>
            <w:tcW w:w="5434" w:type="dxa"/>
            <w:gridSpan w:val="4"/>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61349" w:rsidTr="00C049F4">
        <w:tc>
          <w:tcPr>
            <w:tcW w:w="5434" w:type="dxa"/>
            <w:gridSpan w:val="4"/>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Дата «______»___________________20___г.</w:t>
            </w:r>
          </w:p>
        </w:tc>
        <w:tc>
          <w:tcPr>
            <w:tcW w:w="4560" w:type="dxa"/>
            <w:gridSpan w:val="3"/>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61349" w:rsidTr="00C049F4">
        <w:tc>
          <w:tcPr>
            <w:tcW w:w="5434" w:type="dxa"/>
            <w:gridSpan w:val="4"/>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61349" w:rsidTr="00C049F4">
        <w:tc>
          <w:tcPr>
            <w:tcW w:w="5434" w:type="dxa"/>
            <w:gridSpan w:val="4"/>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61349" w:rsidTr="00C049F4">
        <w:tc>
          <w:tcPr>
            <w:tcW w:w="5434" w:type="dxa"/>
            <w:gridSpan w:val="4"/>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Действие настоящего разрешения продлено </w:t>
            </w:r>
            <w:proofErr w:type="gramStart"/>
            <w:r w:rsidRPr="00B61349">
              <w:rPr>
                <w:rFonts w:ascii="Times New Roman" w:hAnsi="Times New Roman" w:cs="Times New Roman"/>
                <w:color w:val="000000" w:themeColor="text1"/>
                <w:sz w:val="24"/>
                <w:szCs w:val="24"/>
              </w:rPr>
              <w:t>до</w:t>
            </w:r>
            <w:proofErr w:type="gramEnd"/>
            <w:r w:rsidRPr="00B61349">
              <w:rPr>
                <w:rFonts w:ascii="Times New Roman" w:hAnsi="Times New Roman" w:cs="Times New Roman"/>
                <w:color w:val="000000" w:themeColor="text1"/>
                <w:sz w:val="24"/>
                <w:szCs w:val="24"/>
              </w:rPr>
              <w:t>:</w:t>
            </w:r>
          </w:p>
        </w:tc>
        <w:tc>
          <w:tcPr>
            <w:tcW w:w="4560" w:type="dxa"/>
            <w:gridSpan w:val="3"/>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«_____»__________________20___г.</w:t>
            </w:r>
          </w:p>
        </w:tc>
      </w:tr>
      <w:tr w:rsidR="007D3F16" w:rsidRPr="00B61349" w:rsidTr="00C049F4">
        <w:tc>
          <w:tcPr>
            <w:tcW w:w="5434" w:type="dxa"/>
            <w:gridSpan w:val="4"/>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Срок восстановления нарушенного благоустройства продлен </w:t>
            </w:r>
            <w:proofErr w:type="gramStart"/>
            <w:r w:rsidRPr="00B61349">
              <w:rPr>
                <w:rFonts w:ascii="Times New Roman" w:hAnsi="Times New Roman" w:cs="Times New Roman"/>
                <w:color w:val="000000" w:themeColor="text1"/>
                <w:sz w:val="24"/>
                <w:szCs w:val="24"/>
              </w:rPr>
              <w:t>до</w:t>
            </w:r>
            <w:proofErr w:type="gramEnd"/>
            <w:r w:rsidRPr="00B61349">
              <w:rPr>
                <w:rFonts w:ascii="Times New Roman" w:hAnsi="Times New Roman" w:cs="Times New Roman"/>
                <w:color w:val="000000" w:themeColor="text1"/>
                <w:sz w:val="24"/>
                <w:szCs w:val="24"/>
              </w:rPr>
              <w:t>:</w:t>
            </w:r>
          </w:p>
        </w:tc>
        <w:tc>
          <w:tcPr>
            <w:tcW w:w="4560" w:type="dxa"/>
            <w:gridSpan w:val="3"/>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p>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«_____»__________________20___г.</w:t>
            </w:r>
          </w:p>
        </w:tc>
      </w:tr>
      <w:tr w:rsidR="007D3F16" w:rsidRPr="00B61349" w:rsidTr="00C049F4">
        <w:tc>
          <w:tcPr>
            <w:tcW w:w="5434" w:type="dxa"/>
            <w:gridSpan w:val="4"/>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_________________________________________</w:t>
            </w:r>
          </w:p>
        </w:tc>
        <w:tc>
          <w:tcPr>
            <w:tcW w:w="2520" w:type="dxa"/>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___________________</w:t>
            </w:r>
          </w:p>
        </w:tc>
        <w:tc>
          <w:tcPr>
            <w:tcW w:w="2040" w:type="dxa"/>
            <w:gridSpan w:val="2"/>
            <w:tcBorders>
              <w:top w:val="nil"/>
              <w:bottom w:val="nil"/>
            </w:tcBorders>
          </w:tcPr>
          <w:p w:rsidR="007D3F16" w:rsidRPr="00B61349" w:rsidRDefault="007D3F16"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_______________</w:t>
            </w:r>
          </w:p>
        </w:tc>
      </w:tr>
      <w:tr w:rsidR="007D3F16" w:rsidRPr="00B61349" w:rsidTr="00C049F4">
        <w:tc>
          <w:tcPr>
            <w:tcW w:w="5434" w:type="dxa"/>
            <w:gridSpan w:val="4"/>
            <w:tcBorders>
              <w:top w:val="nil"/>
              <w:bottom w:val="nil"/>
            </w:tcBorders>
          </w:tcPr>
          <w:p w:rsidR="007D3F16" w:rsidRPr="00B61349" w:rsidRDefault="007D3F16" w:rsidP="00C049F4">
            <w:pPr>
              <w:pStyle w:val="ConsPlusNonformat"/>
              <w:widowControl/>
              <w:contextualSpacing/>
              <w:jc w:val="center"/>
              <w:rPr>
                <w:rFonts w:ascii="Times New Roman" w:hAnsi="Times New Roman" w:cs="Times New Roman"/>
                <w:color w:val="000000" w:themeColor="text1"/>
                <w:sz w:val="16"/>
                <w:szCs w:val="16"/>
              </w:rPr>
            </w:pPr>
            <w:r w:rsidRPr="00B61349">
              <w:rPr>
                <w:rFonts w:ascii="Times New Roman" w:hAnsi="Times New Roman" w:cs="Times New Roman"/>
                <w:color w:val="000000" w:themeColor="text1"/>
              </w:rPr>
              <w:t>должностное лицо администрации города Урай</w:t>
            </w:r>
          </w:p>
        </w:tc>
        <w:tc>
          <w:tcPr>
            <w:tcW w:w="2520" w:type="dxa"/>
            <w:tcBorders>
              <w:top w:val="nil"/>
              <w:bottom w:val="nil"/>
            </w:tcBorders>
          </w:tcPr>
          <w:p w:rsidR="007D3F16" w:rsidRPr="00B61349" w:rsidRDefault="007D3F16" w:rsidP="00C049F4">
            <w:pPr>
              <w:pStyle w:val="ConsPlusNonformat"/>
              <w:widowControl/>
              <w:contextualSpacing/>
              <w:jc w:val="center"/>
              <w:rPr>
                <w:rFonts w:ascii="Times New Roman" w:hAnsi="Times New Roman" w:cs="Times New Roman"/>
                <w:color w:val="000000" w:themeColor="text1"/>
                <w:sz w:val="16"/>
                <w:szCs w:val="16"/>
              </w:rPr>
            </w:pPr>
            <w:r w:rsidRPr="00B61349">
              <w:rPr>
                <w:rFonts w:ascii="Times New Roman" w:hAnsi="Times New Roman" w:cs="Times New Roman"/>
                <w:color w:val="000000" w:themeColor="text1"/>
                <w:sz w:val="16"/>
                <w:szCs w:val="16"/>
              </w:rPr>
              <w:t>подпись</w:t>
            </w:r>
          </w:p>
        </w:tc>
        <w:tc>
          <w:tcPr>
            <w:tcW w:w="2040" w:type="dxa"/>
            <w:gridSpan w:val="2"/>
            <w:tcBorders>
              <w:top w:val="nil"/>
              <w:bottom w:val="nil"/>
            </w:tcBorders>
          </w:tcPr>
          <w:p w:rsidR="007D3F16" w:rsidRPr="00B61349" w:rsidRDefault="007D3F16" w:rsidP="00C049F4">
            <w:pPr>
              <w:pStyle w:val="ConsPlusNonformat"/>
              <w:widowControl/>
              <w:contextualSpacing/>
              <w:jc w:val="center"/>
              <w:rPr>
                <w:rFonts w:ascii="Times New Roman" w:hAnsi="Times New Roman" w:cs="Times New Roman"/>
                <w:color w:val="000000" w:themeColor="text1"/>
                <w:sz w:val="16"/>
                <w:szCs w:val="16"/>
              </w:rPr>
            </w:pPr>
            <w:r w:rsidRPr="00B61349">
              <w:rPr>
                <w:rFonts w:ascii="Times New Roman" w:hAnsi="Times New Roman" w:cs="Times New Roman"/>
                <w:color w:val="000000" w:themeColor="text1"/>
                <w:sz w:val="16"/>
                <w:szCs w:val="16"/>
              </w:rPr>
              <w:t>расшифровка подписи</w:t>
            </w:r>
          </w:p>
        </w:tc>
      </w:tr>
      <w:tr w:rsidR="007D3F16" w:rsidRPr="00B61349" w:rsidTr="00C049F4">
        <w:tc>
          <w:tcPr>
            <w:tcW w:w="5434" w:type="dxa"/>
            <w:gridSpan w:val="4"/>
            <w:tcBorders>
              <w:top w:val="nil"/>
              <w:bottom w:val="nil"/>
            </w:tcBorders>
          </w:tcPr>
          <w:p w:rsidR="007D3F16" w:rsidRPr="00B61349"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520" w:type="dxa"/>
            <w:tcBorders>
              <w:top w:val="nil"/>
              <w:bottom w:val="nil"/>
            </w:tcBorders>
          </w:tcPr>
          <w:p w:rsidR="007D3F16" w:rsidRPr="00B61349"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040" w:type="dxa"/>
            <w:gridSpan w:val="2"/>
            <w:tcBorders>
              <w:top w:val="nil"/>
              <w:bottom w:val="nil"/>
            </w:tcBorders>
          </w:tcPr>
          <w:p w:rsidR="007D3F16" w:rsidRPr="00B61349" w:rsidRDefault="007D3F16" w:rsidP="00C049F4">
            <w:pPr>
              <w:pStyle w:val="ConsPlusNonformat"/>
              <w:widowControl/>
              <w:contextualSpacing/>
              <w:jc w:val="center"/>
              <w:rPr>
                <w:rFonts w:ascii="Times New Roman" w:hAnsi="Times New Roman" w:cs="Times New Roman"/>
                <w:color w:val="000000" w:themeColor="text1"/>
                <w:sz w:val="16"/>
                <w:szCs w:val="16"/>
              </w:rPr>
            </w:pPr>
          </w:p>
        </w:tc>
      </w:tr>
    </w:tbl>
    <w:p w:rsidR="007D3F16" w:rsidRPr="00B61349" w:rsidRDefault="007D3F16" w:rsidP="007D3F16">
      <w:pPr>
        <w:contextualSpacing/>
        <w:rPr>
          <w:color w:val="000000" w:themeColor="text1"/>
        </w:rPr>
      </w:pPr>
    </w:p>
    <w:p w:rsidR="007D3F16" w:rsidRPr="00B61349" w:rsidRDefault="007D3F16" w:rsidP="007D3F16">
      <w:pPr>
        <w:widowControl w:val="0"/>
        <w:adjustRightInd w:val="0"/>
        <w:ind w:firstLine="567"/>
        <w:contextualSpacing/>
        <w:jc w:val="both"/>
        <w:rPr>
          <w:color w:val="000000" w:themeColor="text1"/>
          <w:sz w:val="24"/>
          <w:szCs w:val="24"/>
        </w:rPr>
      </w:pPr>
      <w:r w:rsidRPr="00B61349">
        <w:rPr>
          <w:color w:val="000000" w:themeColor="text1"/>
          <w:sz w:val="24"/>
          <w:szCs w:val="24"/>
        </w:rPr>
        <w:t>Работа должна быть начата в срок, указанный в настоящем разрешении, с выполнением следующих условий:</w:t>
      </w:r>
    </w:p>
    <w:p w:rsidR="007D3F16" w:rsidRPr="00B61349" w:rsidRDefault="007D3F16" w:rsidP="007D3F16">
      <w:pPr>
        <w:widowControl w:val="0"/>
        <w:adjustRightInd w:val="0"/>
        <w:ind w:firstLine="567"/>
        <w:contextualSpacing/>
        <w:jc w:val="both"/>
        <w:rPr>
          <w:color w:val="000000" w:themeColor="text1"/>
          <w:sz w:val="24"/>
          <w:szCs w:val="24"/>
        </w:rPr>
      </w:pPr>
      <w:r w:rsidRPr="00B61349">
        <w:rPr>
          <w:color w:val="000000" w:themeColor="text1"/>
          <w:sz w:val="24"/>
          <w:szCs w:val="24"/>
        </w:rPr>
        <w:t>1. Во время выполнения земляных работ ответственное лицо за производство работ обязано находиться на месте выполнения работ, имея при себе настоящее разрешение и утвержденный проект организации работ.</w:t>
      </w:r>
    </w:p>
    <w:p w:rsidR="007D3F16" w:rsidRPr="00B61349" w:rsidRDefault="007D3F16" w:rsidP="007D3F16">
      <w:pPr>
        <w:widowControl w:val="0"/>
        <w:adjustRightInd w:val="0"/>
        <w:ind w:firstLine="567"/>
        <w:contextualSpacing/>
        <w:jc w:val="both"/>
        <w:rPr>
          <w:color w:val="000000" w:themeColor="text1"/>
          <w:sz w:val="24"/>
          <w:szCs w:val="24"/>
        </w:rPr>
      </w:pPr>
      <w:r w:rsidRPr="00B61349">
        <w:rPr>
          <w:color w:val="000000" w:themeColor="text1"/>
          <w:sz w:val="24"/>
          <w:szCs w:val="24"/>
        </w:rPr>
        <w:t>2. Для принятия необходимых мер предосторожности и предупреждения повреждения подземных сооружений лицо, ответственное за производство работ, обязано до начала работ вызывать представителей заинтересованных служб и совместно с ними уточнять точное месторасположение подземных коммуникаций и принимать необходимые меры, обеспечивающие их полную сохранность.</w:t>
      </w:r>
    </w:p>
    <w:p w:rsidR="007D3F16" w:rsidRPr="00B61349" w:rsidRDefault="007D3F16" w:rsidP="007D3F16">
      <w:pPr>
        <w:widowControl w:val="0"/>
        <w:adjustRightInd w:val="0"/>
        <w:ind w:firstLine="567"/>
        <w:contextualSpacing/>
        <w:jc w:val="both"/>
        <w:rPr>
          <w:color w:val="000000" w:themeColor="text1"/>
          <w:sz w:val="24"/>
          <w:szCs w:val="24"/>
        </w:rPr>
      </w:pPr>
      <w:r w:rsidRPr="00B61349">
        <w:rPr>
          <w:color w:val="000000" w:themeColor="text1"/>
          <w:sz w:val="24"/>
          <w:szCs w:val="24"/>
        </w:rPr>
        <w:t xml:space="preserve">3. Земляные работы должны выполняться в </w:t>
      </w:r>
      <w:proofErr w:type="gramStart"/>
      <w:r w:rsidRPr="00B61349">
        <w:rPr>
          <w:color w:val="000000" w:themeColor="text1"/>
          <w:sz w:val="24"/>
          <w:szCs w:val="24"/>
        </w:rPr>
        <w:t>соответствии</w:t>
      </w:r>
      <w:proofErr w:type="gramEnd"/>
      <w:r w:rsidRPr="00B61349">
        <w:rPr>
          <w:color w:val="000000" w:themeColor="text1"/>
          <w:sz w:val="24"/>
          <w:szCs w:val="24"/>
        </w:rPr>
        <w:t xml:space="preserve"> с Правилами благоустройства территории города Урай, утвержденными </w:t>
      </w:r>
      <w:r w:rsidR="00E1283F" w:rsidRPr="00B61349">
        <w:rPr>
          <w:color w:val="000000" w:themeColor="text1"/>
          <w:sz w:val="24"/>
          <w:szCs w:val="24"/>
        </w:rPr>
        <w:t>решением Думы</w:t>
      </w:r>
      <w:r w:rsidRPr="00B61349">
        <w:rPr>
          <w:color w:val="000000" w:themeColor="text1"/>
          <w:sz w:val="24"/>
          <w:szCs w:val="24"/>
        </w:rPr>
        <w:t xml:space="preserve"> города Урай от _________ №___, Федеральным</w:t>
      </w:r>
      <w:r w:rsidR="00CA5C32" w:rsidRPr="00B61349">
        <w:rPr>
          <w:color w:val="000000" w:themeColor="text1"/>
          <w:sz w:val="24"/>
          <w:szCs w:val="24"/>
        </w:rPr>
        <w:t xml:space="preserve"> </w:t>
      </w:r>
      <w:hyperlink r:id="rId11" w:history="1">
        <w:r w:rsidRPr="00B61349">
          <w:rPr>
            <w:color w:val="000000" w:themeColor="text1"/>
            <w:sz w:val="24"/>
            <w:szCs w:val="24"/>
          </w:rPr>
          <w:t>законом</w:t>
        </w:r>
      </w:hyperlink>
      <w:r w:rsidRPr="00B61349">
        <w:rPr>
          <w:color w:val="000000" w:themeColor="text1"/>
          <w:sz w:val="24"/>
          <w:szCs w:val="24"/>
        </w:rPr>
        <w:t xml:space="preserve"> от 30.12.2009 №384-ФЗ «Технический регламент о безопасности зданий и сооружений», иными нормами действующего законодательства, регулирующими данную сферу отношений.</w:t>
      </w:r>
    </w:p>
    <w:p w:rsidR="007D3F16" w:rsidRPr="00B61349" w:rsidRDefault="007D3F16" w:rsidP="007D3F16">
      <w:pPr>
        <w:tabs>
          <w:tab w:val="left" w:pos="851"/>
        </w:tabs>
        <w:adjustRightInd w:val="0"/>
        <w:ind w:firstLine="567"/>
        <w:contextualSpacing/>
        <w:jc w:val="both"/>
        <w:outlineLvl w:val="0"/>
        <w:rPr>
          <w:color w:val="000000" w:themeColor="text1"/>
          <w:sz w:val="24"/>
          <w:szCs w:val="24"/>
        </w:rPr>
      </w:pPr>
      <w:r w:rsidRPr="00B61349">
        <w:rPr>
          <w:color w:val="000000" w:themeColor="text1"/>
          <w:sz w:val="24"/>
          <w:szCs w:val="24"/>
        </w:rPr>
        <w:t>4. По окончании выполнения земляных работ заказчик таких работ обязан:</w:t>
      </w:r>
    </w:p>
    <w:p w:rsidR="00B062CF" w:rsidRPr="00B61349" w:rsidRDefault="00B062CF" w:rsidP="00B062CF">
      <w:pPr>
        <w:adjustRightInd w:val="0"/>
        <w:ind w:firstLine="540"/>
        <w:jc w:val="both"/>
        <w:rPr>
          <w:color w:val="000000" w:themeColor="text1"/>
          <w:sz w:val="24"/>
          <w:szCs w:val="24"/>
        </w:rPr>
      </w:pPr>
      <w:r w:rsidRPr="00B61349">
        <w:rPr>
          <w:color w:val="000000" w:themeColor="text1"/>
          <w:sz w:val="24"/>
          <w:szCs w:val="24"/>
        </w:rPr>
        <w:t>1) восстановить за свой счет нарушенные элементы благоустройства с последующей сдачей  работ по восстановлению нарушенных элементов благоустройства в сроки, установленные разрешением на производство земляных работ;</w:t>
      </w:r>
    </w:p>
    <w:p w:rsidR="00B062CF" w:rsidRPr="00B61349" w:rsidRDefault="00B062CF" w:rsidP="00B062CF">
      <w:pPr>
        <w:adjustRightInd w:val="0"/>
        <w:ind w:firstLine="540"/>
        <w:jc w:val="both"/>
        <w:rPr>
          <w:color w:val="000000" w:themeColor="text1"/>
          <w:sz w:val="24"/>
          <w:szCs w:val="24"/>
        </w:rPr>
      </w:pPr>
      <w:r w:rsidRPr="00B61349">
        <w:rPr>
          <w:color w:val="000000" w:themeColor="text1"/>
          <w:sz w:val="24"/>
          <w:szCs w:val="24"/>
        </w:rPr>
        <w:t xml:space="preserve">2) провести контрольно-геодезическую съемку земельного участка, на котором проводились земляные работы, и передать исполнительную документацию в </w:t>
      </w:r>
      <w:r w:rsidR="001E530A" w:rsidRPr="00B61349">
        <w:rPr>
          <w:color w:val="000000" w:themeColor="text1"/>
          <w:sz w:val="24"/>
          <w:szCs w:val="24"/>
        </w:rPr>
        <w:t>муниципальное казенное учреждение «Управление градостроительства, землепользования и природопользования города Урай»</w:t>
      </w:r>
      <w:r w:rsidRPr="00B61349">
        <w:rPr>
          <w:color w:val="000000" w:themeColor="text1"/>
          <w:sz w:val="24"/>
          <w:szCs w:val="24"/>
        </w:rPr>
        <w:t>;</w:t>
      </w:r>
    </w:p>
    <w:p w:rsidR="00B062CF" w:rsidRPr="00B61349" w:rsidRDefault="00B062CF" w:rsidP="00B062CF">
      <w:pPr>
        <w:adjustRightInd w:val="0"/>
        <w:ind w:firstLine="540"/>
        <w:jc w:val="both"/>
        <w:rPr>
          <w:i/>
          <w:iCs/>
          <w:color w:val="000000" w:themeColor="text1"/>
          <w:sz w:val="24"/>
          <w:szCs w:val="24"/>
        </w:rPr>
      </w:pPr>
      <w:proofErr w:type="gramStart"/>
      <w:r w:rsidRPr="00B61349">
        <w:rPr>
          <w:color w:val="000000" w:themeColor="text1"/>
          <w:sz w:val="24"/>
          <w:szCs w:val="24"/>
        </w:rPr>
        <w:t>3) устранить в течение пяти дней со дня выявления администрацией города Урай</w:t>
      </w:r>
      <w:r w:rsidR="001E530A" w:rsidRPr="00B61349">
        <w:rPr>
          <w:color w:val="000000" w:themeColor="text1"/>
          <w:sz w:val="24"/>
          <w:szCs w:val="24"/>
        </w:rPr>
        <w:t>, муниципальными казенными учреждениями</w:t>
      </w:r>
      <w:r w:rsidRPr="00B61349">
        <w:rPr>
          <w:color w:val="000000" w:themeColor="text1"/>
          <w:sz w:val="24"/>
          <w:szCs w:val="24"/>
        </w:rPr>
        <w:t xml:space="preserve"> повреждений, провалов, просадки грунта или дорожного покрытия, появившихся как над подземными коммуникациями, так и в других местах, где не проводились ремонтно-восстановительные работы, но появившихся в течение четырех лет со дня оформления акта приемки выполненных земляных работ и восстановленного нарушенного благоустройства, исключительно с привлечением лиц, имеющих</w:t>
      </w:r>
      <w:proofErr w:type="gramEnd"/>
      <w:r w:rsidRPr="00B61349">
        <w:rPr>
          <w:color w:val="000000" w:themeColor="text1"/>
          <w:sz w:val="24"/>
          <w:szCs w:val="24"/>
        </w:rPr>
        <w:t xml:space="preserve"> разрешение на производство таких работ;</w:t>
      </w:r>
    </w:p>
    <w:p w:rsidR="00B062CF" w:rsidRPr="00B61349" w:rsidRDefault="00B062CF" w:rsidP="00B062CF">
      <w:pPr>
        <w:adjustRightInd w:val="0"/>
        <w:ind w:firstLine="539"/>
        <w:jc w:val="both"/>
        <w:rPr>
          <w:color w:val="000000" w:themeColor="text1"/>
          <w:sz w:val="24"/>
          <w:szCs w:val="24"/>
        </w:rPr>
      </w:pPr>
      <w:r w:rsidRPr="00B61349">
        <w:rPr>
          <w:color w:val="000000" w:themeColor="text1"/>
          <w:sz w:val="24"/>
          <w:szCs w:val="24"/>
        </w:rPr>
        <w:t xml:space="preserve">4) информировать </w:t>
      </w:r>
      <w:r w:rsidR="001E530A" w:rsidRPr="00B61349">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w:t>
      </w:r>
      <w:r w:rsidRPr="00B61349">
        <w:rPr>
          <w:color w:val="000000" w:themeColor="text1"/>
          <w:sz w:val="24"/>
          <w:szCs w:val="24"/>
        </w:rPr>
        <w:t>об окончании работ</w:t>
      </w:r>
      <w:r w:rsidR="001E530A" w:rsidRPr="00B61349">
        <w:rPr>
          <w:color w:val="000000" w:themeColor="text1"/>
          <w:sz w:val="24"/>
          <w:szCs w:val="24"/>
        </w:rPr>
        <w:t xml:space="preserve"> и осуществить сдачу выполненных земляных работ и восстановленного нарушенного благоустройства комиссии</w:t>
      </w:r>
      <w:r w:rsidRPr="00B61349">
        <w:rPr>
          <w:color w:val="000000" w:themeColor="text1"/>
          <w:sz w:val="24"/>
          <w:szCs w:val="24"/>
        </w:rPr>
        <w:t>.</w:t>
      </w:r>
    </w:p>
    <w:p w:rsidR="001E530A" w:rsidRPr="00B61349" w:rsidRDefault="001E530A" w:rsidP="001E530A">
      <w:pPr>
        <w:widowControl w:val="0"/>
        <w:adjustRightInd w:val="0"/>
        <w:ind w:firstLine="567"/>
        <w:jc w:val="both"/>
        <w:rPr>
          <w:color w:val="000000" w:themeColor="text1"/>
          <w:sz w:val="24"/>
          <w:szCs w:val="24"/>
        </w:rPr>
      </w:pPr>
    </w:p>
    <w:p w:rsidR="001E530A" w:rsidRPr="00B61349" w:rsidRDefault="001E530A" w:rsidP="001E530A">
      <w:pPr>
        <w:widowControl w:val="0"/>
        <w:adjustRightInd w:val="0"/>
        <w:ind w:firstLine="567"/>
        <w:jc w:val="both"/>
        <w:rPr>
          <w:color w:val="000000" w:themeColor="text1"/>
          <w:sz w:val="24"/>
          <w:szCs w:val="24"/>
        </w:rPr>
      </w:pPr>
      <w:proofErr w:type="gramStart"/>
      <w:r w:rsidRPr="00B61349">
        <w:rPr>
          <w:color w:val="000000" w:themeColor="text1"/>
          <w:sz w:val="24"/>
          <w:szCs w:val="24"/>
        </w:rPr>
        <w:t>Лица, не осуществившие сдачу выполненных земляных работ и восстановленного нарушенного благоустройства,</w:t>
      </w:r>
      <w:r w:rsidR="00CA5C32" w:rsidRPr="00B61349">
        <w:rPr>
          <w:color w:val="000000" w:themeColor="text1"/>
          <w:sz w:val="24"/>
          <w:szCs w:val="24"/>
        </w:rPr>
        <w:t xml:space="preserve"> </w:t>
      </w:r>
      <w:r w:rsidRPr="00B61349">
        <w:rPr>
          <w:color w:val="000000" w:themeColor="text1"/>
          <w:sz w:val="24"/>
          <w:szCs w:val="24"/>
        </w:rPr>
        <w:t>по истечению сроков действия разрешения на производство земляных работ, восстановления нарушенного благоустройства несут ответственность за нарушение Правил благоустройства территории города Урай.</w:t>
      </w:r>
      <w:proofErr w:type="gramEnd"/>
    </w:p>
    <w:p w:rsidR="001E530A" w:rsidRPr="00B61349" w:rsidRDefault="001E530A" w:rsidP="00B062CF">
      <w:pPr>
        <w:adjustRightInd w:val="0"/>
        <w:ind w:firstLine="539"/>
        <w:jc w:val="both"/>
        <w:rPr>
          <w:color w:val="000000" w:themeColor="text1"/>
          <w:sz w:val="24"/>
          <w:szCs w:val="24"/>
        </w:rPr>
      </w:pPr>
    </w:p>
    <w:p w:rsidR="009E1674" w:rsidRPr="00B61349" w:rsidRDefault="001F62DD" w:rsidP="001F62DD">
      <w:pPr>
        <w:ind w:left="6096"/>
        <w:contextualSpacing/>
        <w:jc w:val="both"/>
        <w:rPr>
          <w:color w:val="000000" w:themeColor="text1"/>
          <w:sz w:val="28"/>
          <w:szCs w:val="28"/>
        </w:rPr>
      </w:pPr>
      <w:r w:rsidRPr="00B61349">
        <w:rPr>
          <w:color w:val="000000" w:themeColor="text1"/>
          <w:sz w:val="24"/>
          <w:szCs w:val="24"/>
        </w:rPr>
        <w:br w:type="page"/>
      </w:r>
      <w:r w:rsidRPr="00B61349">
        <w:rPr>
          <w:color w:val="000000" w:themeColor="text1"/>
          <w:sz w:val="28"/>
          <w:szCs w:val="28"/>
        </w:rPr>
        <w:lastRenderedPageBreak/>
        <w:t xml:space="preserve">Приложение </w:t>
      </w:r>
      <w:r w:rsidR="00E1283F" w:rsidRPr="00B61349">
        <w:rPr>
          <w:color w:val="000000" w:themeColor="text1"/>
          <w:sz w:val="28"/>
          <w:szCs w:val="28"/>
        </w:rPr>
        <w:t>1</w:t>
      </w:r>
      <w:r w:rsidR="00FB7E3F" w:rsidRPr="00B61349">
        <w:rPr>
          <w:color w:val="000000" w:themeColor="text1"/>
          <w:sz w:val="28"/>
          <w:szCs w:val="28"/>
        </w:rPr>
        <w:t>0</w:t>
      </w:r>
    </w:p>
    <w:p w:rsidR="009E1674" w:rsidRPr="00B61349" w:rsidRDefault="009E1674" w:rsidP="00BF15A1">
      <w:pPr>
        <w:ind w:left="6096"/>
        <w:contextualSpacing/>
        <w:rPr>
          <w:color w:val="000000" w:themeColor="text1"/>
          <w:sz w:val="24"/>
          <w:szCs w:val="24"/>
        </w:rPr>
      </w:pPr>
      <w:r w:rsidRPr="00B61349">
        <w:rPr>
          <w:color w:val="000000" w:themeColor="text1"/>
          <w:sz w:val="28"/>
          <w:szCs w:val="28"/>
        </w:rPr>
        <w:t>к Правилам благоустройства территории города Урай</w:t>
      </w:r>
    </w:p>
    <w:p w:rsidR="009E1674" w:rsidRPr="00B61349" w:rsidRDefault="009E1674" w:rsidP="00BF15A1">
      <w:pPr>
        <w:contextualSpacing/>
        <w:rPr>
          <w:color w:val="000000" w:themeColor="text1"/>
        </w:rPr>
      </w:pPr>
    </w:p>
    <w:p w:rsidR="009E1674" w:rsidRPr="00B61349" w:rsidRDefault="009E1674" w:rsidP="00BF15A1">
      <w:pPr>
        <w:ind w:left="6096"/>
        <w:contextualSpacing/>
        <w:rPr>
          <w:color w:val="000000" w:themeColor="text1"/>
          <w:sz w:val="24"/>
          <w:szCs w:val="24"/>
        </w:rPr>
      </w:pPr>
      <w:r w:rsidRPr="00B61349">
        <w:rPr>
          <w:color w:val="000000" w:themeColor="text1"/>
          <w:sz w:val="24"/>
          <w:szCs w:val="24"/>
        </w:rPr>
        <w:t>Главе города Урай</w:t>
      </w:r>
    </w:p>
    <w:p w:rsidR="009E1674" w:rsidRPr="00B61349" w:rsidRDefault="009E1674" w:rsidP="00BF15A1">
      <w:pPr>
        <w:contextualSpacing/>
        <w:rPr>
          <w:iCs/>
          <w:color w:val="000000" w:themeColor="text1"/>
          <w:sz w:val="24"/>
          <w:szCs w:val="24"/>
        </w:rPr>
      </w:pPr>
    </w:p>
    <w:tbl>
      <w:tblPr>
        <w:tblW w:w="0" w:type="auto"/>
        <w:jc w:val="right"/>
        <w:tblBorders>
          <w:insideV w:val="single" w:sz="4" w:space="0" w:color="auto"/>
        </w:tblBorders>
        <w:tblLayout w:type="fixed"/>
        <w:tblLook w:val="00A0"/>
      </w:tblPr>
      <w:tblGrid>
        <w:gridCol w:w="464"/>
        <w:gridCol w:w="3789"/>
      </w:tblGrid>
      <w:tr w:rsidR="009E1674" w:rsidRPr="00B61349" w:rsidTr="009E1674">
        <w:trPr>
          <w:jc w:val="right"/>
        </w:trPr>
        <w:tc>
          <w:tcPr>
            <w:tcW w:w="464" w:type="dxa"/>
            <w:tcBorders>
              <w:right w:val="nil"/>
            </w:tcBorders>
          </w:tcPr>
          <w:p w:rsidR="009E1674" w:rsidRPr="00B61349" w:rsidRDefault="009E1674" w:rsidP="00BF15A1">
            <w:pPr>
              <w:contextualSpacing/>
              <w:rPr>
                <w:color w:val="000000" w:themeColor="text1"/>
                <w:sz w:val="24"/>
                <w:szCs w:val="24"/>
              </w:rPr>
            </w:pPr>
            <w:r w:rsidRPr="00B61349">
              <w:rPr>
                <w:color w:val="000000" w:themeColor="text1"/>
                <w:sz w:val="24"/>
                <w:szCs w:val="24"/>
              </w:rPr>
              <w:t xml:space="preserve">от </w:t>
            </w:r>
          </w:p>
        </w:tc>
        <w:tc>
          <w:tcPr>
            <w:tcW w:w="3789" w:type="dxa"/>
            <w:tcBorders>
              <w:top w:val="nil"/>
              <w:left w:val="nil"/>
              <w:bottom w:val="single" w:sz="4" w:space="0" w:color="auto"/>
              <w:right w:val="nil"/>
            </w:tcBorders>
          </w:tcPr>
          <w:p w:rsidR="009E1674" w:rsidRPr="00B61349" w:rsidRDefault="009E1674" w:rsidP="00BF15A1">
            <w:pPr>
              <w:contextualSpacing/>
              <w:rPr>
                <w:color w:val="000000" w:themeColor="text1"/>
                <w:sz w:val="24"/>
                <w:szCs w:val="24"/>
              </w:rPr>
            </w:pPr>
          </w:p>
        </w:tc>
      </w:tr>
      <w:tr w:rsidR="009E1674" w:rsidRPr="00B61349" w:rsidTr="009E1674">
        <w:trPr>
          <w:jc w:val="right"/>
        </w:trPr>
        <w:tc>
          <w:tcPr>
            <w:tcW w:w="4253" w:type="dxa"/>
            <w:gridSpan w:val="2"/>
            <w:tcBorders>
              <w:top w:val="nil"/>
              <w:left w:val="nil"/>
              <w:bottom w:val="single" w:sz="4" w:space="0" w:color="auto"/>
              <w:right w:val="nil"/>
            </w:tcBorders>
          </w:tcPr>
          <w:p w:rsidR="009E1674" w:rsidRPr="00B61349" w:rsidRDefault="009E1674" w:rsidP="00BF15A1">
            <w:pPr>
              <w:contextualSpacing/>
              <w:rPr>
                <w:color w:val="000000" w:themeColor="text1"/>
              </w:rPr>
            </w:pPr>
            <w:r w:rsidRPr="00B61349">
              <w:rPr>
                <w:color w:val="000000" w:themeColor="text1"/>
              </w:rPr>
              <w:t xml:space="preserve">          (Ф.И.О./ наименование заявителя)</w:t>
            </w:r>
          </w:p>
          <w:p w:rsidR="009E1674" w:rsidRPr="00B61349" w:rsidRDefault="009E1674" w:rsidP="00BF15A1">
            <w:pPr>
              <w:contextualSpacing/>
              <w:rPr>
                <w:color w:val="000000" w:themeColor="text1"/>
                <w:sz w:val="24"/>
                <w:szCs w:val="24"/>
              </w:rPr>
            </w:pPr>
          </w:p>
        </w:tc>
      </w:tr>
      <w:tr w:rsidR="009E1674" w:rsidRPr="00B61349" w:rsidTr="009E1674">
        <w:trPr>
          <w:jc w:val="right"/>
        </w:trPr>
        <w:tc>
          <w:tcPr>
            <w:tcW w:w="4253" w:type="dxa"/>
            <w:gridSpan w:val="2"/>
            <w:tcBorders>
              <w:top w:val="single" w:sz="4" w:space="0" w:color="auto"/>
              <w:left w:val="nil"/>
              <w:bottom w:val="nil"/>
              <w:right w:val="nil"/>
            </w:tcBorders>
          </w:tcPr>
          <w:p w:rsidR="009E1674" w:rsidRPr="00B61349" w:rsidRDefault="009E1674" w:rsidP="00BF15A1">
            <w:pPr>
              <w:contextualSpacing/>
              <w:rPr>
                <w:color w:val="000000" w:themeColor="text1"/>
              </w:rPr>
            </w:pPr>
            <w:r w:rsidRPr="00B61349">
              <w:rPr>
                <w:color w:val="000000" w:themeColor="text1"/>
              </w:rPr>
              <w:t xml:space="preserve">    для физического лица: паспортные данные,</w:t>
            </w:r>
          </w:p>
          <w:p w:rsidR="009E1674" w:rsidRPr="00B61349" w:rsidRDefault="009E1674" w:rsidP="00BF15A1">
            <w:pPr>
              <w:contextualSpacing/>
              <w:rPr>
                <w:color w:val="000000" w:themeColor="text1"/>
                <w:sz w:val="24"/>
                <w:szCs w:val="24"/>
              </w:rPr>
            </w:pPr>
          </w:p>
        </w:tc>
      </w:tr>
      <w:tr w:rsidR="009E1674" w:rsidRPr="00B61349" w:rsidTr="009E1674">
        <w:trPr>
          <w:jc w:val="right"/>
        </w:trPr>
        <w:tc>
          <w:tcPr>
            <w:tcW w:w="4253" w:type="dxa"/>
            <w:gridSpan w:val="2"/>
            <w:tcBorders>
              <w:top w:val="nil"/>
              <w:left w:val="nil"/>
              <w:bottom w:val="nil"/>
              <w:right w:val="nil"/>
            </w:tcBorders>
          </w:tcPr>
          <w:p w:rsidR="009E1674" w:rsidRPr="00B61349" w:rsidRDefault="009E1674" w:rsidP="00BF15A1">
            <w:pPr>
              <w:contextualSpacing/>
              <w:rPr>
                <w:color w:val="000000" w:themeColor="text1"/>
                <w:sz w:val="24"/>
                <w:szCs w:val="24"/>
              </w:rPr>
            </w:pPr>
          </w:p>
        </w:tc>
      </w:tr>
      <w:tr w:rsidR="009E1674" w:rsidRPr="00B61349" w:rsidTr="009E1674">
        <w:trPr>
          <w:jc w:val="right"/>
        </w:trPr>
        <w:tc>
          <w:tcPr>
            <w:tcW w:w="4253" w:type="dxa"/>
            <w:gridSpan w:val="2"/>
            <w:tcBorders>
              <w:top w:val="single" w:sz="4" w:space="0" w:color="auto"/>
              <w:left w:val="nil"/>
              <w:bottom w:val="single" w:sz="4" w:space="0" w:color="auto"/>
              <w:right w:val="nil"/>
            </w:tcBorders>
          </w:tcPr>
          <w:p w:rsidR="009E1674" w:rsidRPr="00B61349" w:rsidRDefault="009E1674" w:rsidP="00BF15A1">
            <w:pPr>
              <w:contextualSpacing/>
              <w:jc w:val="center"/>
              <w:rPr>
                <w:color w:val="000000" w:themeColor="text1"/>
              </w:rPr>
            </w:pPr>
            <w:r w:rsidRPr="00B61349">
              <w:rPr>
                <w:color w:val="000000" w:themeColor="text1"/>
              </w:rPr>
              <w:t>адрес, телефон, электронная почта</w:t>
            </w:r>
          </w:p>
          <w:p w:rsidR="009E1674" w:rsidRPr="00B61349" w:rsidRDefault="009E1674" w:rsidP="00BF15A1">
            <w:pPr>
              <w:contextualSpacing/>
              <w:jc w:val="center"/>
              <w:rPr>
                <w:color w:val="000000" w:themeColor="text1"/>
                <w:sz w:val="24"/>
                <w:szCs w:val="24"/>
              </w:rPr>
            </w:pPr>
          </w:p>
        </w:tc>
      </w:tr>
      <w:tr w:rsidR="009E1674" w:rsidRPr="00B61349" w:rsidTr="009E1674">
        <w:trPr>
          <w:jc w:val="right"/>
        </w:trPr>
        <w:tc>
          <w:tcPr>
            <w:tcW w:w="4253" w:type="dxa"/>
            <w:gridSpan w:val="2"/>
            <w:tcBorders>
              <w:top w:val="single" w:sz="4" w:space="0" w:color="auto"/>
              <w:left w:val="nil"/>
              <w:bottom w:val="single" w:sz="4" w:space="0" w:color="auto"/>
              <w:right w:val="nil"/>
            </w:tcBorders>
          </w:tcPr>
          <w:p w:rsidR="009E1674" w:rsidRPr="00B61349" w:rsidRDefault="009E1674" w:rsidP="00BF15A1">
            <w:pPr>
              <w:contextualSpacing/>
              <w:jc w:val="center"/>
              <w:rPr>
                <w:color w:val="000000" w:themeColor="text1"/>
              </w:rPr>
            </w:pPr>
            <w:proofErr w:type="gramStart"/>
            <w:r w:rsidRPr="00B61349">
              <w:rPr>
                <w:color w:val="000000" w:themeColor="text1"/>
              </w:rPr>
              <w:t>для юр. лица: реквизиты (в т.ч. ИНН, ОГРН,</w:t>
            </w:r>
            <w:proofErr w:type="gramEnd"/>
          </w:p>
          <w:p w:rsidR="009E1674" w:rsidRPr="00B61349" w:rsidRDefault="009E1674" w:rsidP="00BF15A1">
            <w:pPr>
              <w:contextualSpacing/>
              <w:jc w:val="center"/>
              <w:rPr>
                <w:color w:val="000000" w:themeColor="text1"/>
                <w:sz w:val="24"/>
                <w:szCs w:val="24"/>
              </w:rPr>
            </w:pPr>
          </w:p>
        </w:tc>
      </w:tr>
      <w:tr w:rsidR="009E1674" w:rsidRPr="00B61349" w:rsidTr="009E1674">
        <w:trPr>
          <w:jc w:val="right"/>
        </w:trPr>
        <w:tc>
          <w:tcPr>
            <w:tcW w:w="4253" w:type="dxa"/>
            <w:gridSpan w:val="2"/>
            <w:tcBorders>
              <w:top w:val="nil"/>
              <w:left w:val="nil"/>
              <w:bottom w:val="single" w:sz="4" w:space="0" w:color="auto"/>
              <w:right w:val="nil"/>
            </w:tcBorders>
          </w:tcPr>
          <w:p w:rsidR="009E1674" w:rsidRPr="00B61349" w:rsidRDefault="009E1674" w:rsidP="00BF15A1">
            <w:pPr>
              <w:contextualSpacing/>
              <w:jc w:val="center"/>
              <w:rPr>
                <w:color w:val="000000" w:themeColor="text1"/>
              </w:rPr>
            </w:pPr>
            <w:r w:rsidRPr="00B61349">
              <w:rPr>
                <w:color w:val="000000" w:themeColor="text1"/>
              </w:rPr>
              <w:t>юр. и почтовый  адрес, телефон,</w:t>
            </w:r>
          </w:p>
          <w:p w:rsidR="009E1674" w:rsidRPr="00B61349" w:rsidRDefault="009E1674" w:rsidP="00BF15A1">
            <w:pPr>
              <w:contextualSpacing/>
              <w:jc w:val="center"/>
              <w:rPr>
                <w:color w:val="000000" w:themeColor="text1"/>
                <w:sz w:val="24"/>
                <w:szCs w:val="24"/>
              </w:rPr>
            </w:pPr>
          </w:p>
        </w:tc>
      </w:tr>
      <w:tr w:rsidR="009E1674" w:rsidRPr="00B61349" w:rsidTr="009E1674">
        <w:trPr>
          <w:jc w:val="right"/>
        </w:trPr>
        <w:tc>
          <w:tcPr>
            <w:tcW w:w="4253" w:type="dxa"/>
            <w:gridSpan w:val="2"/>
            <w:tcBorders>
              <w:top w:val="single" w:sz="4" w:space="0" w:color="auto"/>
              <w:left w:val="nil"/>
              <w:bottom w:val="nil"/>
              <w:right w:val="nil"/>
            </w:tcBorders>
          </w:tcPr>
          <w:p w:rsidR="009E1674" w:rsidRPr="00B61349" w:rsidRDefault="009E1674" w:rsidP="00BF15A1">
            <w:pPr>
              <w:contextualSpacing/>
              <w:jc w:val="center"/>
              <w:rPr>
                <w:color w:val="000000" w:themeColor="text1"/>
              </w:rPr>
            </w:pPr>
            <w:r w:rsidRPr="00B61349">
              <w:rPr>
                <w:color w:val="000000" w:themeColor="text1"/>
              </w:rPr>
              <w:t>электронная почта)</w:t>
            </w:r>
          </w:p>
        </w:tc>
      </w:tr>
    </w:tbl>
    <w:p w:rsidR="009E1674" w:rsidRPr="00B61349" w:rsidRDefault="009E1674" w:rsidP="00BF15A1">
      <w:pPr>
        <w:contextualSpacing/>
        <w:jc w:val="center"/>
        <w:rPr>
          <w:color w:val="000000" w:themeColor="text1"/>
          <w:sz w:val="28"/>
          <w:szCs w:val="28"/>
        </w:rPr>
      </w:pPr>
      <w:r w:rsidRPr="00B61349">
        <w:rPr>
          <w:color w:val="000000" w:themeColor="text1"/>
          <w:sz w:val="28"/>
          <w:szCs w:val="28"/>
        </w:rPr>
        <w:t>ЗАЯВЛЕНИЕ</w:t>
      </w:r>
    </w:p>
    <w:p w:rsidR="009E1674" w:rsidRPr="00B61349" w:rsidRDefault="009E1674" w:rsidP="00BF15A1">
      <w:pPr>
        <w:contextualSpacing/>
        <w:jc w:val="center"/>
        <w:rPr>
          <w:bCs/>
          <w:color w:val="000000" w:themeColor="text1"/>
          <w:sz w:val="28"/>
          <w:szCs w:val="28"/>
        </w:rPr>
      </w:pPr>
      <w:r w:rsidRPr="00B61349">
        <w:rPr>
          <w:bCs/>
          <w:color w:val="000000" w:themeColor="text1"/>
          <w:sz w:val="28"/>
          <w:szCs w:val="28"/>
        </w:rPr>
        <w:t>на выдачу разрешения на производство земляных работ</w:t>
      </w:r>
    </w:p>
    <w:p w:rsidR="009E1674" w:rsidRPr="00B61349" w:rsidRDefault="009E1674" w:rsidP="00BF15A1">
      <w:pPr>
        <w:contextualSpacing/>
        <w:jc w:val="center"/>
        <w:rPr>
          <w:color w:val="000000" w:themeColor="text1"/>
          <w:sz w:val="24"/>
          <w:szCs w:val="24"/>
        </w:rPr>
      </w:pPr>
    </w:p>
    <w:tbl>
      <w:tblPr>
        <w:tblW w:w="9704" w:type="dxa"/>
        <w:tblInd w:w="-106" w:type="dxa"/>
        <w:tblLayout w:type="fixed"/>
        <w:tblLook w:val="0000"/>
      </w:tblPr>
      <w:tblGrid>
        <w:gridCol w:w="1207"/>
        <w:gridCol w:w="836"/>
        <w:gridCol w:w="225"/>
        <w:gridCol w:w="1000"/>
        <w:gridCol w:w="436"/>
        <w:gridCol w:w="19"/>
        <w:gridCol w:w="1285"/>
        <w:gridCol w:w="4696"/>
      </w:tblGrid>
      <w:tr w:rsidR="009E1674" w:rsidRPr="00B61349" w:rsidTr="009E1674">
        <w:trPr>
          <w:cantSplit/>
        </w:trPr>
        <w:tc>
          <w:tcPr>
            <w:tcW w:w="9704" w:type="dxa"/>
            <w:gridSpan w:val="8"/>
          </w:tcPr>
          <w:p w:rsidR="009E1674" w:rsidRPr="00B61349" w:rsidRDefault="009E1674" w:rsidP="00BF15A1">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Прошу разрешить производство земляных работ при осуществлении</w:t>
            </w:r>
          </w:p>
        </w:tc>
      </w:tr>
      <w:tr w:rsidR="009E1674" w:rsidRPr="00B61349" w:rsidTr="009E1674">
        <w:trPr>
          <w:cantSplit/>
        </w:trPr>
        <w:tc>
          <w:tcPr>
            <w:tcW w:w="9704" w:type="dxa"/>
            <w:gridSpan w:val="8"/>
            <w:tcBorders>
              <w:bottom w:val="single" w:sz="4" w:space="0" w:color="auto"/>
            </w:tcBorders>
          </w:tcPr>
          <w:p w:rsidR="009E1674" w:rsidRPr="00B61349" w:rsidRDefault="009E1674" w:rsidP="00BF15A1">
            <w:pPr>
              <w:contextualSpacing/>
              <w:rPr>
                <w:i/>
                <w:iCs/>
                <w:color w:val="000000" w:themeColor="text1"/>
                <w:sz w:val="24"/>
                <w:szCs w:val="24"/>
              </w:rPr>
            </w:pPr>
          </w:p>
        </w:tc>
      </w:tr>
      <w:tr w:rsidR="009E1674" w:rsidRPr="00B61349" w:rsidTr="009E1674">
        <w:trPr>
          <w:cantSplit/>
          <w:trHeight w:val="238"/>
        </w:trPr>
        <w:tc>
          <w:tcPr>
            <w:tcW w:w="9704" w:type="dxa"/>
            <w:gridSpan w:val="8"/>
            <w:tcBorders>
              <w:top w:val="single" w:sz="4" w:space="0" w:color="auto"/>
            </w:tcBorders>
          </w:tcPr>
          <w:p w:rsidR="009E1674" w:rsidRPr="00B61349" w:rsidRDefault="009E1674" w:rsidP="00BF15A1">
            <w:pPr>
              <w:pStyle w:val="ConsPlusNonformat"/>
              <w:widowControl/>
              <w:contextualSpacing/>
              <w:jc w:val="center"/>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вид работ </w:t>
            </w:r>
          </w:p>
        </w:tc>
      </w:tr>
      <w:tr w:rsidR="009E1674" w:rsidRPr="00B61349" w:rsidTr="009E1674">
        <w:trPr>
          <w:cantSplit/>
          <w:trHeight w:val="320"/>
        </w:trPr>
        <w:tc>
          <w:tcPr>
            <w:tcW w:w="9704" w:type="dxa"/>
            <w:gridSpan w:val="8"/>
            <w:tcBorders>
              <w:bottom w:val="single" w:sz="4" w:space="0" w:color="auto"/>
            </w:tcBorders>
          </w:tcPr>
          <w:p w:rsidR="009E1674" w:rsidRPr="00B61349" w:rsidRDefault="009E1674" w:rsidP="00BF15A1">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объекта:</w:t>
            </w:r>
          </w:p>
        </w:tc>
      </w:tr>
      <w:tr w:rsidR="009E1674" w:rsidRPr="00B61349" w:rsidTr="009E1674">
        <w:trPr>
          <w:cantSplit/>
          <w:trHeight w:val="320"/>
        </w:trPr>
        <w:tc>
          <w:tcPr>
            <w:tcW w:w="9704" w:type="dxa"/>
            <w:gridSpan w:val="8"/>
            <w:tcBorders>
              <w:top w:val="single" w:sz="4" w:space="0" w:color="auto"/>
            </w:tcBorders>
          </w:tcPr>
          <w:p w:rsidR="009E1674" w:rsidRPr="00B61349" w:rsidRDefault="009E1674" w:rsidP="00BF15A1">
            <w:pPr>
              <w:pStyle w:val="ConsPlusNonformat"/>
              <w:widowControl/>
              <w:contextualSpacing/>
              <w:jc w:val="center"/>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наименование объекта</w:t>
            </w:r>
          </w:p>
        </w:tc>
      </w:tr>
      <w:tr w:rsidR="009E1674" w:rsidRPr="00B61349" w:rsidTr="009E1674">
        <w:trPr>
          <w:cantSplit/>
        </w:trPr>
        <w:tc>
          <w:tcPr>
            <w:tcW w:w="2268" w:type="dxa"/>
            <w:gridSpan w:val="3"/>
          </w:tcPr>
          <w:p w:rsidR="009E1674" w:rsidRPr="00B61349" w:rsidRDefault="009E1674" w:rsidP="00BF15A1">
            <w:pPr>
              <w:pStyle w:val="ConsPlusNonformat"/>
              <w:widowControl/>
              <w:contextualSpacing/>
              <w:rPr>
                <w:rFonts w:ascii="Times New Roman" w:hAnsi="Times New Roman" w:cs="Times New Roman"/>
                <w:color w:val="000000" w:themeColor="text1"/>
                <w:sz w:val="24"/>
                <w:szCs w:val="24"/>
              </w:rPr>
            </w:pPr>
            <w:proofErr w:type="gramStart"/>
            <w:r w:rsidRPr="00B61349">
              <w:rPr>
                <w:rFonts w:ascii="Times New Roman" w:hAnsi="Times New Roman" w:cs="Times New Roman"/>
                <w:color w:val="000000" w:themeColor="text1"/>
                <w:sz w:val="24"/>
                <w:szCs w:val="24"/>
              </w:rPr>
              <w:t>расположенного</w:t>
            </w:r>
            <w:proofErr w:type="gramEnd"/>
            <w:r w:rsidRPr="00B61349">
              <w:rPr>
                <w:rFonts w:ascii="Times New Roman" w:hAnsi="Times New Roman" w:cs="Times New Roman"/>
                <w:color w:val="000000" w:themeColor="text1"/>
                <w:sz w:val="24"/>
                <w:szCs w:val="24"/>
              </w:rPr>
              <w:t xml:space="preserve"> по адресу:  </w:t>
            </w:r>
          </w:p>
        </w:tc>
        <w:tc>
          <w:tcPr>
            <w:tcW w:w="7436" w:type="dxa"/>
            <w:gridSpan w:val="5"/>
            <w:tcBorders>
              <w:bottom w:val="single" w:sz="4" w:space="0" w:color="auto"/>
            </w:tcBorders>
          </w:tcPr>
          <w:p w:rsidR="009E1674" w:rsidRPr="00B61349" w:rsidRDefault="009E1674" w:rsidP="00BF15A1">
            <w:pPr>
              <w:contextualSpacing/>
              <w:rPr>
                <w:i/>
                <w:iCs/>
                <w:color w:val="000000" w:themeColor="text1"/>
                <w:sz w:val="24"/>
                <w:szCs w:val="24"/>
              </w:rPr>
            </w:pPr>
          </w:p>
        </w:tc>
      </w:tr>
      <w:tr w:rsidR="009E1674" w:rsidRPr="00B61349" w:rsidTr="009E1674">
        <w:trPr>
          <w:cantSplit/>
        </w:trPr>
        <w:tc>
          <w:tcPr>
            <w:tcW w:w="2268" w:type="dxa"/>
            <w:gridSpan w:val="3"/>
          </w:tcPr>
          <w:p w:rsidR="009E1674" w:rsidRPr="00B61349" w:rsidRDefault="009E1674" w:rsidP="00BF15A1">
            <w:pPr>
              <w:pStyle w:val="ConsPlusNonformat"/>
              <w:widowControl/>
              <w:contextualSpacing/>
              <w:rPr>
                <w:rFonts w:ascii="Times New Roman" w:hAnsi="Times New Roman" w:cs="Times New Roman"/>
                <w:color w:val="000000" w:themeColor="text1"/>
                <w:sz w:val="24"/>
                <w:szCs w:val="24"/>
              </w:rPr>
            </w:pPr>
          </w:p>
        </w:tc>
        <w:tc>
          <w:tcPr>
            <w:tcW w:w="7436" w:type="dxa"/>
            <w:gridSpan w:val="5"/>
          </w:tcPr>
          <w:p w:rsidR="009E1674" w:rsidRPr="00B61349" w:rsidRDefault="009E1674" w:rsidP="00BF15A1">
            <w:pPr>
              <w:pStyle w:val="ConsPlusNonformat"/>
              <w:widowControl/>
              <w:contextualSpacing/>
              <w:rPr>
                <w:rFonts w:ascii="Times New Roman" w:hAnsi="Times New Roman" w:cs="Times New Roman"/>
                <w:color w:val="000000" w:themeColor="text1"/>
                <w:sz w:val="24"/>
                <w:szCs w:val="24"/>
              </w:rPr>
            </w:pPr>
          </w:p>
        </w:tc>
      </w:tr>
      <w:tr w:rsidR="009E1674" w:rsidRPr="00B61349" w:rsidTr="009E1674">
        <w:trPr>
          <w:cantSplit/>
        </w:trPr>
        <w:tc>
          <w:tcPr>
            <w:tcW w:w="9704" w:type="dxa"/>
            <w:gridSpan w:val="8"/>
            <w:tcBorders>
              <w:bottom w:val="single" w:sz="4" w:space="0" w:color="auto"/>
            </w:tcBorders>
          </w:tcPr>
          <w:p w:rsidR="009E1674" w:rsidRPr="00B61349" w:rsidRDefault="009E1674" w:rsidP="00BF15A1">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 xml:space="preserve">Способ выполнения работ: </w:t>
            </w:r>
          </w:p>
        </w:tc>
      </w:tr>
      <w:tr w:rsidR="009E1674" w:rsidRPr="00B61349" w:rsidTr="009E1674">
        <w:trPr>
          <w:cantSplit/>
          <w:trHeight w:val="283"/>
        </w:trPr>
        <w:tc>
          <w:tcPr>
            <w:tcW w:w="9704" w:type="dxa"/>
            <w:gridSpan w:val="8"/>
            <w:tcBorders>
              <w:top w:val="single" w:sz="4" w:space="0" w:color="auto"/>
            </w:tcBorders>
          </w:tcPr>
          <w:p w:rsidR="009E1674" w:rsidRPr="00B61349" w:rsidRDefault="009E1674" w:rsidP="00BF15A1">
            <w:pPr>
              <w:pStyle w:val="ConsPlusNonformat"/>
              <w:widowControl/>
              <w:contextualSpacing/>
              <w:jc w:val="center"/>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(механизированный, ручной и т.п.)</w:t>
            </w:r>
          </w:p>
        </w:tc>
      </w:tr>
      <w:tr w:rsidR="009E1674" w:rsidRPr="00B61349" w:rsidTr="009E1674">
        <w:trPr>
          <w:cantSplit/>
        </w:trPr>
        <w:tc>
          <w:tcPr>
            <w:tcW w:w="3268" w:type="dxa"/>
            <w:gridSpan w:val="4"/>
          </w:tcPr>
          <w:p w:rsidR="009E1674" w:rsidRPr="00B61349" w:rsidRDefault="009E1674" w:rsidP="00BF15A1">
            <w:pPr>
              <w:contextualSpacing/>
              <w:rPr>
                <w:color w:val="000000" w:themeColor="text1"/>
                <w:sz w:val="24"/>
                <w:szCs w:val="24"/>
              </w:rPr>
            </w:pPr>
            <w:r w:rsidRPr="00B61349">
              <w:rPr>
                <w:color w:val="000000" w:themeColor="text1"/>
                <w:sz w:val="24"/>
                <w:szCs w:val="24"/>
              </w:rPr>
              <w:t xml:space="preserve">Сроки проведения работ: </w:t>
            </w:r>
          </w:p>
        </w:tc>
        <w:tc>
          <w:tcPr>
            <w:tcW w:w="6436" w:type="dxa"/>
            <w:gridSpan w:val="4"/>
          </w:tcPr>
          <w:p w:rsidR="009E1674" w:rsidRPr="00B61349" w:rsidRDefault="009E1674" w:rsidP="00BF15A1">
            <w:pPr>
              <w:contextualSpacing/>
              <w:rPr>
                <w:color w:val="000000" w:themeColor="text1"/>
                <w:sz w:val="24"/>
                <w:szCs w:val="24"/>
              </w:rPr>
            </w:pPr>
            <w:r w:rsidRPr="00B61349">
              <w:rPr>
                <w:color w:val="000000" w:themeColor="text1"/>
                <w:sz w:val="24"/>
                <w:szCs w:val="24"/>
              </w:rPr>
              <w:t>с   «____»______________20___г.</w:t>
            </w:r>
          </w:p>
          <w:p w:rsidR="009E1674" w:rsidRPr="00B61349" w:rsidRDefault="009E1674" w:rsidP="00BF15A1">
            <w:pPr>
              <w:contextualSpacing/>
              <w:rPr>
                <w:color w:val="000000" w:themeColor="text1"/>
                <w:sz w:val="24"/>
                <w:szCs w:val="24"/>
              </w:rPr>
            </w:pPr>
            <w:r w:rsidRPr="00B61349">
              <w:rPr>
                <w:color w:val="000000" w:themeColor="text1"/>
                <w:sz w:val="24"/>
                <w:szCs w:val="24"/>
              </w:rPr>
              <w:t>по «____»______________20___г.</w:t>
            </w:r>
          </w:p>
        </w:tc>
      </w:tr>
      <w:tr w:rsidR="009E1674" w:rsidRPr="00B61349" w:rsidTr="009E1674">
        <w:trPr>
          <w:cantSplit/>
          <w:trHeight w:val="293"/>
        </w:trPr>
        <w:tc>
          <w:tcPr>
            <w:tcW w:w="9704" w:type="dxa"/>
            <w:gridSpan w:val="8"/>
          </w:tcPr>
          <w:p w:rsidR="009E1674" w:rsidRPr="00B61349" w:rsidRDefault="009E1674" w:rsidP="00BF15A1">
            <w:pPr>
              <w:contextualSpacing/>
              <w:jc w:val="center"/>
              <w:rPr>
                <w:color w:val="000000" w:themeColor="text1"/>
                <w:sz w:val="24"/>
                <w:szCs w:val="24"/>
              </w:rPr>
            </w:pPr>
          </w:p>
        </w:tc>
      </w:tr>
      <w:tr w:rsidR="009E1674" w:rsidRPr="00B61349" w:rsidTr="009E1674">
        <w:trPr>
          <w:cantSplit/>
          <w:trHeight w:val="293"/>
        </w:trPr>
        <w:tc>
          <w:tcPr>
            <w:tcW w:w="9704" w:type="dxa"/>
            <w:gridSpan w:val="8"/>
          </w:tcPr>
          <w:p w:rsidR="009E1674" w:rsidRPr="00B61349" w:rsidRDefault="009E1674" w:rsidP="00BF15A1">
            <w:pPr>
              <w:pStyle w:val="a3"/>
              <w:contextualSpacing/>
              <w:rPr>
                <w:color w:val="000000" w:themeColor="text1"/>
                <w:sz w:val="24"/>
                <w:szCs w:val="24"/>
              </w:rPr>
            </w:pPr>
            <w:r w:rsidRPr="00B61349">
              <w:rPr>
                <w:color w:val="000000" w:themeColor="text1"/>
                <w:sz w:val="24"/>
                <w:szCs w:val="24"/>
              </w:rPr>
              <w:t>При этом сообщаю:</w:t>
            </w:r>
          </w:p>
        </w:tc>
      </w:tr>
      <w:tr w:rsidR="009E1674" w:rsidRPr="00B61349" w:rsidTr="009E1674">
        <w:trPr>
          <w:cantSplit/>
          <w:trHeight w:val="237"/>
        </w:trPr>
        <w:tc>
          <w:tcPr>
            <w:tcW w:w="1207" w:type="dxa"/>
          </w:tcPr>
          <w:p w:rsidR="009E1674" w:rsidRPr="00B61349" w:rsidRDefault="009E1674" w:rsidP="00BF15A1">
            <w:pPr>
              <w:contextualSpacing/>
              <w:rPr>
                <w:color w:val="000000" w:themeColor="text1"/>
                <w:sz w:val="24"/>
                <w:szCs w:val="24"/>
                <w:u w:val="single"/>
              </w:rPr>
            </w:pPr>
          </w:p>
        </w:tc>
        <w:tc>
          <w:tcPr>
            <w:tcW w:w="8497" w:type="dxa"/>
            <w:gridSpan w:val="7"/>
          </w:tcPr>
          <w:p w:rsidR="009E1674" w:rsidRPr="00B61349" w:rsidRDefault="009E1674" w:rsidP="00BF15A1">
            <w:pPr>
              <w:contextualSpacing/>
              <w:jc w:val="center"/>
              <w:rPr>
                <w:color w:val="000000" w:themeColor="text1"/>
                <w:sz w:val="24"/>
                <w:szCs w:val="24"/>
              </w:rPr>
            </w:pPr>
          </w:p>
        </w:tc>
      </w:tr>
      <w:tr w:rsidR="009E1674" w:rsidRPr="00B61349" w:rsidTr="009E1674">
        <w:trPr>
          <w:cantSplit/>
        </w:trPr>
        <w:tc>
          <w:tcPr>
            <w:tcW w:w="9704" w:type="dxa"/>
            <w:gridSpan w:val="8"/>
          </w:tcPr>
          <w:p w:rsidR="009E1674" w:rsidRPr="00B61349" w:rsidRDefault="009E1674" w:rsidP="00BF15A1">
            <w:pPr>
              <w:contextualSpacing/>
              <w:rPr>
                <w:color w:val="000000" w:themeColor="text1"/>
                <w:sz w:val="24"/>
                <w:szCs w:val="24"/>
              </w:rPr>
            </w:pPr>
            <w:r w:rsidRPr="00B61349">
              <w:rPr>
                <w:color w:val="000000" w:themeColor="text1"/>
                <w:sz w:val="24"/>
                <w:szCs w:val="24"/>
              </w:rPr>
              <w:t>Основание для строительства, реконструкции, капитального ремонта объекта капитального строительства:</w:t>
            </w:r>
          </w:p>
        </w:tc>
      </w:tr>
      <w:tr w:rsidR="009E1674" w:rsidRPr="00B61349" w:rsidTr="009E1674">
        <w:trPr>
          <w:cantSplit/>
        </w:trPr>
        <w:tc>
          <w:tcPr>
            <w:tcW w:w="9704" w:type="dxa"/>
            <w:gridSpan w:val="8"/>
            <w:tcBorders>
              <w:bottom w:val="single" w:sz="4" w:space="0" w:color="auto"/>
            </w:tcBorders>
          </w:tcPr>
          <w:p w:rsidR="009E1674" w:rsidRPr="00B61349" w:rsidRDefault="009E1674" w:rsidP="00BF15A1">
            <w:pPr>
              <w:contextualSpacing/>
              <w:rPr>
                <w:color w:val="000000" w:themeColor="text1"/>
                <w:sz w:val="24"/>
                <w:szCs w:val="24"/>
              </w:rPr>
            </w:pPr>
          </w:p>
        </w:tc>
      </w:tr>
      <w:tr w:rsidR="009E1674" w:rsidRPr="00B61349" w:rsidTr="009E1674">
        <w:trPr>
          <w:cantSplit/>
        </w:trPr>
        <w:tc>
          <w:tcPr>
            <w:tcW w:w="9704" w:type="dxa"/>
            <w:gridSpan w:val="8"/>
            <w:tcBorders>
              <w:top w:val="single" w:sz="4" w:space="0" w:color="auto"/>
            </w:tcBorders>
          </w:tcPr>
          <w:p w:rsidR="009E1674" w:rsidRPr="00B61349" w:rsidRDefault="009E1674" w:rsidP="00BF15A1">
            <w:pPr>
              <w:contextualSpacing/>
              <w:rPr>
                <w:color w:val="000000" w:themeColor="text1"/>
                <w:sz w:val="24"/>
                <w:szCs w:val="24"/>
              </w:rPr>
            </w:pPr>
          </w:p>
        </w:tc>
      </w:tr>
      <w:tr w:rsidR="009E1674" w:rsidRPr="00B61349" w:rsidTr="009E1674">
        <w:trPr>
          <w:cantSplit/>
        </w:trPr>
        <w:tc>
          <w:tcPr>
            <w:tcW w:w="3704" w:type="dxa"/>
            <w:gridSpan w:val="5"/>
            <w:tcBorders>
              <w:bottom w:val="single" w:sz="4" w:space="0" w:color="auto"/>
            </w:tcBorders>
          </w:tcPr>
          <w:p w:rsidR="009E1674" w:rsidRPr="00B61349" w:rsidRDefault="009E1674" w:rsidP="00BF15A1">
            <w:pPr>
              <w:contextualSpacing/>
              <w:rPr>
                <w:color w:val="000000" w:themeColor="text1"/>
                <w:sz w:val="24"/>
                <w:szCs w:val="24"/>
              </w:rPr>
            </w:pPr>
            <w:r w:rsidRPr="00B61349">
              <w:rPr>
                <w:color w:val="000000" w:themeColor="text1"/>
                <w:sz w:val="24"/>
                <w:szCs w:val="24"/>
              </w:rPr>
              <w:t>№                       от</w:t>
            </w:r>
          </w:p>
        </w:tc>
        <w:tc>
          <w:tcPr>
            <w:tcW w:w="6000" w:type="dxa"/>
            <w:gridSpan w:val="3"/>
          </w:tcPr>
          <w:p w:rsidR="009E1674" w:rsidRPr="00B61349" w:rsidRDefault="009E1674" w:rsidP="00BF15A1">
            <w:pPr>
              <w:contextualSpacing/>
              <w:rPr>
                <w:color w:val="000000" w:themeColor="text1"/>
                <w:sz w:val="24"/>
                <w:szCs w:val="24"/>
              </w:rPr>
            </w:pPr>
          </w:p>
        </w:tc>
      </w:tr>
      <w:tr w:rsidR="009E1674" w:rsidRPr="00B61349" w:rsidTr="009E1674">
        <w:trPr>
          <w:cantSplit/>
        </w:trPr>
        <w:tc>
          <w:tcPr>
            <w:tcW w:w="3723" w:type="dxa"/>
            <w:gridSpan w:val="6"/>
          </w:tcPr>
          <w:p w:rsidR="009E1674" w:rsidRPr="00B61349" w:rsidRDefault="009E1674" w:rsidP="00BF15A1">
            <w:pPr>
              <w:contextualSpacing/>
              <w:rPr>
                <w:color w:val="000000" w:themeColor="text1"/>
                <w:sz w:val="24"/>
                <w:szCs w:val="24"/>
              </w:rPr>
            </w:pPr>
          </w:p>
        </w:tc>
        <w:tc>
          <w:tcPr>
            <w:tcW w:w="5981" w:type="dxa"/>
            <w:gridSpan w:val="2"/>
          </w:tcPr>
          <w:p w:rsidR="009E1674" w:rsidRPr="00B61349" w:rsidRDefault="009E1674" w:rsidP="00BF15A1">
            <w:pPr>
              <w:contextualSpacing/>
              <w:rPr>
                <w:color w:val="000000" w:themeColor="text1"/>
                <w:sz w:val="24"/>
                <w:szCs w:val="24"/>
              </w:rPr>
            </w:pPr>
          </w:p>
        </w:tc>
      </w:tr>
      <w:tr w:rsidR="009E1674" w:rsidRPr="00B61349" w:rsidTr="009E1674">
        <w:trPr>
          <w:cantSplit/>
        </w:trPr>
        <w:tc>
          <w:tcPr>
            <w:tcW w:w="3723" w:type="dxa"/>
            <w:gridSpan w:val="6"/>
          </w:tcPr>
          <w:p w:rsidR="009E1674" w:rsidRPr="00B61349" w:rsidRDefault="009E1674" w:rsidP="00BF15A1">
            <w:pPr>
              <w:contextualSpacing/>
              <w:rPr>
                <w:color w:val="000000" w:themeColor="text1"/>
                <w:sz w:val="24"/>
                <w:szCs w:val="24"/>
              </w:rPr>
            </w:pPr>
            <w:r w:rsidRPr="00B61349">
              <w:rPr>
                <w:color w:val="000000" w:themeColor="text1"/>
                <w:sz w:val="24"/>
                <w:szCs w:val="24"/>
              </w:rPr>
              <w:t>Земляные работы выполняет:</w:t>
            </w:r>
          </w:p>
        </w:tc>
        <w:tc>
          <w:tcPr>
            <w:tcW w:w="5981" w:type="dxa"/>
            <w:gridSpan w:val="2"/>
            <w:tcBorders>
              <w:bottom w:val="single" w:sz="4" w:space="0" w:color="auto"/>
            </w:tcBorders>
          </w:tcPr>
          <w:p w:rsidR="009E1674" w:rsidRPr="00B61349" w:rsidRDefault="009E1674" w:rsidP="00BF15A1">
            <w:pPr>
              <w:contextualSpacing/>
              <w:rPr>
                <w:color w:val="000000" w:themeColor="text1"/>
                <w:sz w:val="24"/>
                <w:szCs w:val="24"/>
              </w:rPr>
            </w:pPr>
          </w:p>
        </w:tc>
      </w:tr>
      <w:tr w:rsidR="009E1674" w:rsidRPr="00B61349" w:rsidTr="009E1674">
        <w:trPr>
          <w:cantSplit/>
          <w:trHeight w:val="416"/>
        </w:trPr>
        <w:tc>
          <w:tcPr>
            <w:tcW w:w="9704" w:type="dxa"/>
            <w:gridSpan w:val="8"/>
            <w:tcBorders>
              <w:bottom w:val="single" w:sz="4" w:space="0" w:color="auto"/>
            </w:tcBorders>
          </w:tcPr>
          <w:p w:rsidR="009E1674" w:rsidRPr="00B61349" w:rsidRDefault="009E1674" w:rsidP="00BF15A1">
            <w:pPr>
              <w:contextualSpacing/>
              <w:rPr>
                <w:i/>
                <w:iCs/>
                <w:color w:val="000000" w:themeColor="text1"/>
                <w:sz w:val="24"/>
                <w:szCs w:val="24"/>
              </w:rPr>
            </w:pPr>
          </w:p>
        </w:tc>
      </w:tr>
      <w:tr w:rsidR="009E1674" w:rsidRPr="00B61349" w:rsidTr="009E1674">
        <w:trPr>
          <w:cantSplit/>
        </w:trPr>
        <w:tc>
          <w:tcPr>
            <w:tcW w:w="9704" w:type="dxa"/>
            <w:gridSpan w:val="8"/>
            <w:tcBorders>
              <w:top w:val="single" w:sz="4" w:space="0" w:color="auto"/>
            </w:tcBorders>
          </w:tcPr>
          <w:p w:rsidR="009E1674" w:rsidRPr="00B61349" w:rsidRDefault="009E1674" w:rsidP="00BF15A1">
            <w:pPr>
              <w:contextualSpacing/>
              <w:jc w:val="center"/>
              <w:rPr>
                <w:color w:val="000000" w:themeColor="text1"/>
                <w:sz w:val="24"/>
                <w:szCs w:val="24"/>
              </w:rPr>
            </w:pPr>
            <w:r w:rsidRPr="00B61349">
              <w:rPr>
                <w:color w:val="000000" w:themeColor="text1"/>
                <w:sz w:val="24"/>
                <w:szCs w:val="24"/>
              </w:rPr>
              <w:t xml:space="preserve">Ф.И.О. физического лица, индивидуального предпринимателя, наименование юридического лица </w:t>
            </w:r>
          </w:p>
        </w:tc>
      </w:tr>
      <w:tr w:rsidR="009E1674" w:rsidRPr="00B61349" w:rsidTr="009E1674">
        <w:trPr>
          <w:cantSplit/>
          <w:trHeight w:val="541"/>
        </w:trPr>
        <w:tc>
          <w:tcPr>
            <w:tcW w:w="9704" w:type="dxa"/>
            <w:gridSpan w:val="8"/>
            <w:tcBorders>
              <w:bottom w:val="single" w:sz="4" w:space="0" w:color="auto"/>
            </w:tcBorders>
          </w:tcPr>
          <w:p w:rsidR="009E1674" w:rsidRPr="00B61349" w:rsidRDefault="009E1674" w:rsidP="00BF15A1">
            <w:pPr>
              <w:contextualSpacing/>
              <w:jc w:val="center"/>
              <w:rPr>
                <w:i/>
                <w:iCs/>
                <w:color w:val="000000" w:themeColor="text1"/>
                <w:sz w:val="24"/>
                <w:szCs w:val="24"/>
              </w:rPr>
            </w:pPr>
          </w:p>
        </w:tc>
      </w:tr>
      <w:tr w:rsidR="009E1674" w:rsidRPr="00B61349" w:rsidTr="009E1674">
        <w:trPr>
          <w:cantSplit/>
        </w:trPr>
        <w:tc>
          <w:tcPr>
            <w:tcW w:w="9704" w:type="dxa"/>
            <w:gridSpan w:val="8"/>
            <w:tcBorders>
              <w:top w:val="single" w:sz="4" w:space="0" w:color="auto"/>
            </w:tcBorders>
          </w:tcPr>
          <w:p w:rsidR="009E1674" w:rsidRPr="00B61349" w:rsidRDefault="009E1674" w:rsidP="00BF15A1">
            <w:pPr>
              <w:contextualSpacing/>
              <w:jc w:val="center"/>
              <w:rPr>
                <w:color w:val="000000" w:themeColor="text1"/>
                <w:sz w:val="24"/>
                <w:szCs w:val="24"/>
              </w:rPr>
            </w:pPr>
            <w:r w:rsidRPr="00B61349">
              <w:rPr>
                <w:color w:val="000000" w:themeColor="text1"/>
                <w:sz w:val="24"/>
                <w:szCs w:val="24"/>
              </w:rPr>
              <w:t>Ф.И.О. ответственного лица</w:t>
            </w:r>
          </w:p>
        </w:tc>
      </w:tr>
      <w:tr w:rsidR="009E1674" w:rsidRPr="00B61349" w:rsidTr="009E1674">
        <w:trPr>
          <w:cantSplit/>
          <w:trHeight w:val="338"/>
        </w:trPr>
        <w:tc>
          <w:tcPr>
            <w:tcW w:w="9704" w:type="dxa"/>
            <w:gridSpan w:val="8"/>
            <w:tcBorders>
              <w:bottom w:val="single" w:sz="4" w:space="0" w:color="auto"/>
            </w:tcBorders>
          </w:tcPr>
          <w:p w:rsidR="009E1674" w:rsidRPr="00B61349" w:rsidRDefault="009E1674" w:rsidP="00BF15A1">
            <w:pPr>
              <w:contextualSpacing/>
              <w:rPr>
                <w:color w:val="000000" w:themeColor="text1"/>
                <w:sz w:val="24"/>
                <w:szCs w:val="24"/>
              </w:rPr>
            </w:pPr>
          </w:p>
        </w:tc>
      </w:tr>
      <w:tr w:rsidR="009E1674" w:rsidRPr="00B61349" w:rsidTr="009E1674">
        <w:trPr>
          <w:cantSplit/>
          <w:trHeight w:val="158"/>
        </w:trPr>
        <w:tc>
          <w:tcPr>
            <w:tcW w:w="9704" w:type="dxa"/>
            <w:gridSpan w:val="8"/>
            <w:tcBorders>
              <w:top w:val="single" w:sz="4" w:space="0" w:color="auto"/>
            </w:tcBorders>
          </w:tcPr>
          <w:p w:rsidR="009E1674" w:rsidRPr="00B61349" w:rsidRDefault="009E1674" w:rsidP="00BF15A1">
            <w:pPr>
              <w:contextualSpacing/>
              <w:jc w:val="center"/>
              <w:rPr>
                <w:color w:val="000000" w:themeColor="text1"/>
                <w:sz w:val="24"/>
                <w:szCs w:val="24"/>
              </w:rPr>
            </w:pPr>
            <w:r w:rsidRPr="00B61349">
              <w:rPr>
                <w:color w:val="000000" w:themeColor="text1"/>
                <w:sz w:val="24"/>
                <w:szCs w:val="24"/>
              </w:rPr>
              <w:lastRenderedPageBreak/>
              <w:t>адрес, телефон</w:t>
            </w:r>
          </w:p>
        </w:tc>
      </w:tr>
      <w:tr w:rsidR="009E1674" w:rsidRPr="00B61349" w:rsidTr="009E1674">
        <w:trPr>
          <w:cantSplit/>
        </w:trPr>
        <w:tc>
          <w:tcPr>
            <w:tcW w:w="2043" w:type="dxa"/>
            <w:gridSpan w:val="2"/>
          </w:tcPr>
          <w:p w:rsidR="009E1674" w:rsidRPr="00B61349" w:rsidRDefault="009E1674" w:rsidP="00BF15A1">
            <w:pPr>
              <w:contextualSpacing/>
              <w:jc w:val="both"/>
              <w:rPr>
                <w:color w:val="000000" w:themeColor="text1"/>
                <w:sz w:val="24"/>
                <w:szCs w:val="24"/>
              </w:rPr>
            </w:pPr>
            <w:r w:rsidRPr="00B61349">
              <w:rPr>
                <w:color w:val="000000" w:themeColor="text1"/>
                <w:sz w:val="24"/>
                <w:szCs w:val="24"/>
              </w:rPr>
              <w:t>на основании</w:t>
            </w:r>
          </w:p>
        </w:tc>
        <w:tc>
          <w:tcPr>
            <w:tcW w:w="7661" w:type="dxa"/>
            <w:gridSpan w:val="6"/>
            <w:tcBorders>
              <w:bottom w:val="single" w:sz="4" w:space="0" w:color="auto"/>
            </w:tcBorders>
          </w:tcPr>
          <w:p w:rsidR="009E1674" w:rsidRPr="00B61349" w:rsidRDefault="009E1674" w:rsidP="00BF15A1">
            <w:pPr>
              <w:contextualSpacing/>
              <w:jc w:val="both"/>
              <w:rPr>
                <w:color w:val="000000" w:themeColor="text1"/>
                <w:sz w:val="24"/>
                <w:szCs w:val="24"/>
              </w:rPr>
            </w:pPr>
          </w:p>
        </w:tc>
      </w:tr>
      <w:tr w:rsidR="009E1674" w:rsidRPr="00B61349" w:rsidTr="009E1674">
        <w:trPr>
          <w:cantSplit/>
        </w:trPr>
        <w:tc>
          <w:tcPr>
            <w:tcW w:w="2043" w:type="dxa"/>
            <w:gridSpan w:val="2"/>
          </w:tcPr>
          <w:p w:rsidR="009E1674" w:rsidRPr="00B61349" w:rsidRDefault="009E1674" w:rsidP="00BF15A1">
            <w:pPr>
              <w:contextualSpacing/>
              <w:jc w:val="both"/>
              <w:rPr>
                <w:color w:val="000000" w:themeColor="text1"/>
                <w:sz w:val="24"/>
                <w:szCs w:val="24"/>
              </w:rPr>
            </w:pPr>
          </w:p>
        </w:tc>
        <w:tc>
          <w:tcPr>
            <w:tcW w:w="7661" w:type="dxa"/>
            <w:gridSpan w:val="6"/>
          </w:tcPr>
          <w:p w:rsidR="009E1674" w:rsidRPr="00B61349" w:rsidRDefault="009E1674" w:rsidP="00BF15A1">
            <w:pPr>
              <w:contextualSpacing/>
              <w:jc w:val="center"/>
              <w:rPr>
                <w:color w:val="000000" w:themeColor="text1"/>
                <w:sz w:val="24"/>
                <w:szCs w:val="24"/>
              </w:rPr>
            </w:pPr>
            <w:r w:rsidRPr="00B61349">
              <w:rPr>
                <w:color w:val="000000" w:themeColor="text1"/>
                <w:sz w:val="24"/>
                <w:szCs w:val="24"/>
              </w:rPr>
              <w:t>(договора оказания услуг, самостоятельно и т.п.)</w:t>
            </w:r>
          </w:p>
        </w:tc>
      </w:tr>
      <w:tr w:rsidR="009E1674" w:rsidRPr="00B61349" w:rsidTr="009E1674">
        <w:trPr>
          <w:cantSplit/>
        </w:trPr>
        <w:tc>
          <w:tcPr>
            <w:tcW w:w="3704" w:type="dxa"/>
            <w:gridSpan w:val="5"/>
            <w:tcBorders>
              <w:bottom w:val="single" w:sz="4" w:space="0" w:color="auto"/>
            </w:tcBorders>
          </w:tcPr>
          <w:p w:rsidR="009E1674" w:rsidRPr="00B61349" w:rsidRDefault="009E1674" w:rsidP="00BF15A1">
            <w:pPr>
              <w:contextualSpacing/>
              <w:jc w:val="both"/>
              <w:rPr>
                <w:color w:val="000000" w:themeColor="text1"/>
                <w:sz w:val="24"/>
                <w:szCs w:val="24"/>
              </w:rPr>
            </w:pPr>
            <w:r w:rsidRPr="00B61349">
              <w:rPr>
                <w:color w:val="000000" w:themeColor="text1"/>
                <w:sz w:val="24"/>
                <w:szCs w:val="24"/>
              </w:rPr>
              <w:t>№                       от</w:t>
            </w:r>
          </w:p>
        </w:tc>
        <w:tc>
          <w:tcPr>
            <w:tcW w:w="6000" w:type="dxa"/>
            <w:gridSpan w:val="3"/>
          </w:tcPr>
          <w:p w:rsidR="009E1674" w:rsidRPr="00B61349" w:rsidRDefault="009E1674" w:rsidP="00BF15A1">
            <w:pPr>
              <w:contextualSpacing/>
              <w:jc w:val="both"/>
              <w:rPr>
                <w:color w:val="000000" w:themeColor="text1"/>
                <w:sz w:val="24"/>
                <w:szCs w:val="24"/>
              </w:rPr>
            </w:pPr>
          </w:p>
        </w:tc>
      </w:tr>
      <w:tr w:rsidR="009E1674" w:rsidRPr="00B61349" w:rsidTr="009E1674">
        <w:trPr>
          <w:cantSplit/>
        </w:trPr>
        <w:tc>
          <w:tcPr>
            <w:tcW w:w="9704" w:type="dxa"/>
            <w:gridSpan w:val="8"/>
            <w:tcBorders>
              <w:bottom w:val="single" w:sz="4" w:space="0" w:color="auto"/>
            </w:tcBorders>
          </w:tcPr>
          <w:p w:rsidR="009E1674" w:rsidRPr="00B61349" w:rsidRDefault="009E1674" w:rsidP="00BF15A1">
            <w:pPr>
              <w:contextualSpacing/>
              <w:jc w:val="both"/>
              <w:rPr>
                <w:color w:val="000000" w:themeColor="text1"/>
                <w:sz w:val="24"/>
                <w:szCs w:val="24"/>
              </w:rPr>
            </w:pPr>
            <w:r w:rsidRPr="00B61349">
              <w:rPr>
                <w:color w:val="000000" w:themeColor="text1"/>
                <w:sz w:val="24"/>
                <w:szCs w:val="24"/>
              </w:rPr>
              <w:t>К настоящему заявлению прилагаются следующие документы:</w:t>
            </w:r>
          </w:p>
        </w:tc>
      </w:tr>
      <w:tr w:rsidR="009E1674" w:rsidRPr="00B61349" w:rsidTr="009E1674">
        <w:trPr>
          <w:cantSplit/>
        </w:trPr>
        <w:tc>
          <w:tcPr>
            <w:tcW w:w="9704" w:type="dxa"/>
            <w:gridSpan w:val="8"/>
          </w:tcPr>
          <w:tbl>
            <w:tblPr>
              <w:tblW w:w="9360" w:type="dxa"/>
              <w:tblInd w:w="3" w:type="dxa"/>
              <w:tblLayout w:type="fixed"/>
              <w:tblLook w:val="00A0"/>
            </w:tblPr>
            <w:tblGrid>
              <w:gridCol w:w="848"/>
              <w:gridCol w:w="7520"/>
              <w:gridCol w:w="992"/>
            </w:tblGrid>
            <w:tr w:rsidR="009E1674" w:rsidRPr="00B61349"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2"/>
                      <w:szCs w:val="22"/>
                    </w:rPr>
                  </w:pPr>
                  <w:r w:rsidRPr="00B61349">
                    <w:rPr>
                      <w:color w:val="000000" w:themeColor="text1"/>
                      <w:sz w:val="22"/>
                      <w:szCs w:val="22"/>
                    </w:rPr>
                    <w:t xml:space="preserve">№ </w:t>
                  </w:r>
                </w:p>
                <w:p w:rsidR="009E1674" w:rsidRPr="00B61349" w:rsidRDefault="009E1674" w:rsidP="00BF15A1">
                  <w:pPr>
                    <w:contextualSpacing/>
                    <w:jc w:val="both"/>
                    <w:rPr>
                      <w:color w:val="000000" w:themeColor="text1"/>
                      <w:sz w:val="22"/>
                      <w:szCs w:val="22"/>
                    </w:rPr>
                  </w:pPr>
                  <w:proofErr w:type="gramStart"/>
                  <w:r w:rsidRPr="00B61349">
                    <w:rPr>
                      <w:color w:val="000000" w:themeColor="text1"/>
                      <w:sz w:val="22"/>
                      <w:szCs w:val="22"/>
                    </w:rPr>
                    <w:t>п</w:t>
                  </w:r>
                  <w:proofErr w:type="gramEnd"/>
                  <w:r w:rsidRPr="00B61349">
                    <w:rPr>
                      <w:color w:val="000000" w:themeColor="text1"/>
                      <w:sz w:val="22"/>
                      <w:szCs w:val="22"/>
                    </w:rPr>
                    <w:t>/п</w:t>
                  </w:r>
                </w:p>
              </w:tc>
              <w:tc>
                <w:tcPr>
                  <w:tcW w:w="7517"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center"/>
                    <w:rPr>
                      <w:color w:val="000000" w:themeColor="text1"/>
                      <w:sz w:val="22"/>
                      <w:szCs w:val="22"/>
                    </w:rPr>
                  </w:pPr>
                  <w:r w:rsidRPr="00B61349">
                    <w:rPr>
                      <w:color w:val="000000" w:themeColor="text1"/>
                      <w:sz w:val="22"/>
                      <w:szCs w:val="22"/>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4"/>
                      <w:szCs w:val="24"/>
                    </w:rPr>
                  </w:pPr>
                  <w:r w:rsidRPr="00B61349">
                    <w:rPr>
                      <w:color w:val="000000" w:themeColor="text1"/>
                    </w:rPr>
                    <w:t>Кол-во листов</w:t>
                  </w:r>
                </w:p>
              </w:tc>
            </w:tr>
            <w:tr w:rsidR="009E1674" w:rsidRPr="00B61349"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2"/>
                      <w:szCs w:val="22"/>
                    </w:rPr>
                  </w:pPr>
                  <w:r w:rsidRPr="00B61349">
                    <w:rPr>
                      <w:color w:val="000000" w:themeColor="text1"/>
                      <w:sz w:val="22"/>
                      <w:szCs w:val="22"/>
                    </w:rPr>
                    <w:t>1.</w:t>
                  </w:r>
                </w:p>
              </w:tc>
              <w:tc>
                <w:tcPr>
                  <w:tcW w:w="7517" w:type="dxa"/>
                  <w:tcBorders>
                    <w:top w:val="single" w:sz="4" w:space="0" w:color="auto"/>
                    <w:left w:val="single" w:sz="4" w:space="0" w:color="auto"/>
                    <w:bottom w:val="single" w:sz="4" w:space="0" w:color="auto"/>
                    <w:right w:val="single" w:sz="4" w:space="0" w:color="auto"/>
                  </w:tcBorders>
                </w:tcPr>
                <w:p w:rsidR="009E1674" w:rsidRPr="00B61349" w:rsidRDefault="009E1674" w:rsidP="00CA5C32">
                  <w:pPr>
                    <w:widowControl w:val="0"/>
                    <w:adjustRightInd w:val="0"/>
                    <w:ind w:firstLine="4"/>
                    <w:contextualSpacing/>
                    <w:jc w:val="both"/>
                    <w:rPr>
                      <w:color w:val="000000" w:themeColor="text1"/>
                      <w:sz w:val="22"/>
                      <w:szCs w:val="22"/>
                    </w:rPr>
                  </w:pPr>
                  <w:r w:rsidRPr="00B61349">
                    <w:rPr>
                      <w:color w:val="000000" w:themeColor="text1"/>
                      <w:sz w:val="22"/>
                      <w:szCs w:val="22"/>
                    </w:rPr>
                    <w:t xml:space="preserve">копия документа, удостоверяющего личность (для физических лиц, индивидуальных предпринимателей)  </w:t>
                  </w:r>
                </w:p>
              </w:tc>
              <w:tc>
                <w:tcPr>
                  <w:tcW w:w="992"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4"/>
                      <w:szCs w:val="24"/>
                    </w:rPr>
                  </w:pPr>
                </w:p>
              </w:tc>
            </w:tr>
            <w:tr w:rsidR="009E1674" w:rsidRPr="00B61349"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2"/>
                      <w:szCs w:val="22"/>
                    </w:rPr>
                  </w:pPr>
                  <w:r w:rsidRPr="00B61349">
                    <w:rPr>
                      <w:color w:val="000000" w:themeColor="text1"/>
                      <w:sz w:val="22"/>
                      <w:szCs w:val="22"/>
                    </w:rPr>
                    <w:t>2.</w:t>
                  </w:r>
                </w:p>
              </w:tc>
              <w:tc>
                <w:tcPr>
                  <w:tcW w:w="7517" w:type="dxa"/>
                  <w:tcBorders>
                    <w:top w:val="single" w:sz="4" w:space="0" w:color="auto"/>
                    <w:left w:val="single" w:sz="4" w:space="0" w:color="auto"/>
                    <w:bottom w:val="single" w:sz="4" w:space="0" w:color="auto"/>
                    <w:right w:val="single" w:sz="4" w:space="0" w:color="auto"/>
                  </w:tcBorders>
                </w:tcPr>
                <w:p w:rsidR="009E1674" w:rsidRPr="00B61349" w:rsidRDefault="009E1674" w:rsidP="00CA5C32">
                  <w:pPr>
                    <w:widowControl w:val="0"/>
                    <w:adjustRightInd w:val="0"/>
                    <w:ind w:firstLine="4"/>
                    <w:contextualSpacing/>
                    <w:jc w:val="both"/>
                    <w:rPr>
                      <w:color w:val="000000" w:themeColor="text1"/>
                      <w:sz w:val="22"/>
                      <w:szCs w:val="22"/>
                    </w:rPr>
                  </w:pPr>
                  <w:r w:rsidRPr="00B61349">
                    <w:rPr>
                      <w:color w:val="000000" w:themeColor="text1"/>
                      <w:sz w:val="22"/>
                      <w:szCs w:val="22"/>
                    </w:rPr>
                    <w:t>документы, подтверждающие полномочия лица на подачу заявления от имени заявителя</w:t>
                  </w:r>
                </w:p>
              </w:tc>
              <w:tc>
                <w:tcPr>
                  <w:tcW w:w="992"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4"/>
                      <w:szCs w:val="24"/>
                    </w:rPr>
                  </w:pPr>
                </w:p>
              </w:tc>
            </w:tr>
            <w:tr w:rsidR="009E1674" w:rsidRPr="00B61349"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2"/>
                      <w:szCs w:val="22"/>
                    </w:rPr>
                  </w:pPr>
                  <w:r w:rsidRPr="00B61349">
                    <w:rPr>
                      <w:color w:val="000000" w:themeColor="text1"/>
                      <w:sz w:val="22"/>
                      <w:szCs w:val="22"/>
                    </w:rPr>
                    <w:t>3.</w:t>
                  </w:r>
                </w:p>
              </w:tc>
              <w:tc>
                <w:tcPr>
                  <w:tcW w:w="7517" w:type="dxa"/>
                  <w:tcBorders>
                    <w:top w:val="single" w:sz="4" w:space="0" w:color="auto"/>
                    <w:left w:val="single" w:sz="4" w:space="0" w:color="auto"/>
                    <w:bottom w:val="single" w:sz="4" w:space="0" w:color="auto"/>
                    <w:right w:val="single" w:sz="4" w:space="0" w:color="auto"/>
                  </w:tcBorders>
                </w:tcPr>
                <w:p w:rsidR="009E1674" w:rsidRPr="00B61349" w:rsidRDefault="009E1674" w:rsidP="00CA5C32">
                  <w:pPr>
                    <w:widowControl w:val="0"/>
                    <w:adjustRightInd w:val="0"/>
                    <w:ind w:firstLine="4"/>
                    <w:contextualSpacing/>
                    <w:jc w:val="both"/>
                    <w:rPr>
                      <w:color w:val="000000" w:themeColor="text1"/>
                      <w:sz w:val="22"/>
                      <w:szCs w:val="22"/>
                    </w:rPr>
                  </w:pPr>
                  <w:r w:rsidRPr="00B61349">
                    <w:rPr>
                      <w:color w:val="000000" w:themeColor="text1"/>
                      <w:sz w:val="22"/>
                      <w:szCs w:val="22"/>
                    </w:rPr>
                    <w:t>схема организации движения, соответствующая требованиям Федерального закона №196-ФЗ от 10.12.1995 «О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4"/>
                      <w:szCs w:val="24"/>
                    </w:rPr>
                  </w:pPr>
                </w:p>
              </w:tc>
            </w:tr>
            <w:tr w:rsidR="009E1674" w:rsidRPr="00B61349"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2"/>
                      <w:szCs w:val="22"/>
                    </w:rPr>
                  </w:pPr>
                  <w:r w:rsidRPr="00B61349">
                    <w:rPr>
                      <w:color w:val="000000" w:themeColor="text1"/>
                      <w:sz w:val="22"/>
                      <w:szCs w:val="22"/>
                    </w:rPr>
                    <w:t>4.</w:t>
                  </w:r>
                </w:p>
              </w:tc>
              <w:tc>
                <w:tcPr>
                  <w:tcW w:w="7517" w:type="dxa"/>
                  <w:tcBorders>
                    <w:top w:val="single" w:sz="4" w:space="0" w:color="auto"/>
                    <w:left w:val="single" w:sz="4" w:space="0" w:color="auto"/>
                    <w:bottom w:val="single" w:sz="4" w:space="0" w:color="auto"/>
                    <w:right w:val="single" w:sz="4" w:space="0" w:color="auto"/>
                  </w:tcBorders>
                </w:tcPr>
                <w:p w:rsidR="009E1674" w:rsidRPr="00B61349" w:rsidRDefault="009E1674" w:rsidP="00CA5C32">
                  <w:pPr>
                    <w:widowControl w:val="0"/>
                    <w:adjustRightInd w:val="0"/>
                    <w:ind w:firstLine="4"/>
                    <w:contextualSpacing/>
                    <w:jc w:val="both"/>
                    <w:rPr>
                      <w:color w:val="000000" w:themeColor="text1"/>
                      <w:sz w:val="22"/>
                      <w:szCs w:val="22"/>
                    </w:rPr>
                  </w:pPr>
                  <w:r w:rsidRPr="00B61349">
                    <w:rPr>
                      <w:color w:val="000000" w:themeColor="text1"/>
                      <w:sz w:val="22"/>
                      <w:szCs w:val="22"/>
                    </w:rPr>
                    <w:t xml:space="preserve">схема организации земляных работ, согласованная </w:t>
                  </w:r>
                  <w:r w:rsidR="001E530A" w:rsidRPr="00B61349">
                    <w:rPr>
                      <w:color w:val="000000" w:themeColor="text1"/>
                      <w:sz w:val="22"/>
                      <w:szCs w:val="22"/>
                    </w:rPr>
                    <w:t xml:space="preserve">МКУ «УГЗиП г.Урай» </w:t>
                  </w:r>
                  <w:r w:rsidRPr="00B61349">
                    <w:rPr>
                      <w:color w:val="000000" w:themeColor="text1"/>
                      <w:sz w:val="22"/>
                      <w:szCs w:val="22"/>
                    </w:rPr>
                    <w:t xml:space="preserve">и с организациями, в ведении которых находятся инженерные сети, расположенные на земельном участке, организациями, осуществляющих обслуживание дорожного покрытия, тротуаров, газонов, на которых планируется производство земляных работ содержащая сведения: </w:t>
                  </w:r>
                </w:p>
                <w:p w:rsidR="009E1674" w:rsidRPr="00B61349" w:rsidRDefault="009E1674" w:rsidP="00CA5C32">
                  <w:pPr>
                    <w:widowControl w:val="0"/>
                    <w:adjustRightInd w:val="0"/>
                    <w:ind w:firstLine="4"/>
                    <w:contextualSpacing/>
                    <w:jc w:val="both"/>
                    <w:rPr>
                      <w:color w:val="000000" w:themeColor="text1"/>
                      <w:sz w:val="22"/>
                      <w:szCs w:val="22"/>
                    </w:rPr>
                  </w:pPr>
                  <w:r w:rsidRPr="00B61349">
                    <w:rPr>
                      <w:color w:val="000000" w:themeColor="text1"/>
                      <w:sz w:val="22"/>
                      <w:szCs w:val="22"/>
                    </w:rPr>
                    <w:t xml:space="preserve">а) о сроках выполнения земляных работ восстановления нарушенного благоустройства; </w:t>
                  </w:r>
                </w:p>
                <w:p w:rsidR="009E1674" w:rsidRPr="00B61349" w:rsidRDefault="009E1674" w:rsidP="00CA5C32">
                  <w:pPr>
                    <w:widowControl w:val="0"/>
                    <w:adjustRightInd w:val="0"/>
                    <w:ind w:firstLine="4"/>
                    <w:contextualSpacing/>
                    <w:jc w:val="both"/>
                    <w:rPr>
                      <w:color w:val="000000" w:themeColor="text1"/>
                      <w:sz w:val="22"/>
                      <w:szCs w:val="22"/>
                    </w:rPr>
                  </w:pPr>
                  <w:r w:rsidRPr="00B61349">
                    <w:rPr>
                      <w:color w:val="000000" w:themeColor="text1"/>
                      <w:sz w:val="22"/>
                      <w:szCs w:val="22"/>
                    </w:rPr>
                    <w:t xml:space="preserve">б) о перемещении отходов от производства земляных работ; </w:t>
                  </w:r>
                </w:p>
                <w:p w:rsidR="009E1674" w:rsidRPr="00B61349" w:rsidRDefault="009E1674" w:rsidP="00CA5C32">
                  <w:pPr>
                    <w:widowControl w:val="0"/>
                    <w:adjustRightInd w:val="0"/>
                    <w:ind w:firstLine="4"/>
                    <w:contextualSpacing/>
                    <w:jc w:val="both"/>
                    <w:rPr>
                      <w:color w:val="000000" w:themeColor="text1"/>
                      <w:sz w:val="22"/>
                      <w:szCs w:val="22"/>
                    </w:rPr>
                  </w:pPr>
                  <w:r w:rsidRPr="00B61349">
                    <w:rPr>
                      <w:color w:val="000000" w:themeColor="text1"/>
                      <w:sz w:val="22"/>
                      <w:szCs w:val="22"/>
                    </w:rP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
              </w:tc>
              <w:tc>
                <w:tcPr>
                  <w:tcW w:w="992"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4"/>
                      <w:szCs w:val="24"/>
                    </w:rPr>
                  </w:pPr>
                </w:p>
              </w:tc>
            </w:tr>
            <w:tr w:rsidR="009E1674" w:rsidRPr="00B61349"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2"/>
                      <w:szCs w:val="22"/>
                    </w:rPr>
                  </w:pPr>
                  <w:r w:rsidRPr="00B61349">
                    <w:rPr>
                      <w:color w:val="000000" w:themeColor="text1"/>
                      <w:sz w:val="22"/>
                      <w:szCs w:val="22"/>
                    </w:rPr>
                    <w:t>5.</w:t>
                  </w:r>
                </w:p>
              </w:tc>
              <w:tc>
                <w:tcPr>
                  <w:tcW w:w="7517" w:type="dxa"/>
                  <w:tcBorders>
                    <w:top w:val="single" w:sz="4" w:space="0" w:color="auto"/>
                    <w:left w:val="single" w:sz="4" w:space="0" w:color="auto"/>
                    <w:bottom w:val="single" w:sz="4" w:space="0" w:color="auto"/>
                    <w:right w:val="single" w:sz="4" w:space="0" w:color="auto"/>
                  </w:tcBorders>
                </w:tcPr>
                <w:p w:rsidR="009E1674" w:rsidRPr="00B61349" w:rsidRDefault="009E1674" w:rsidP="00CA5C32">
                  <w:pPr>
                    <w:widowControl w:val="0"/>
                    <w:adjustRightInd w:val="0"/>
                    <w:contextualSpacing/>
                    <w:jc w:val="both"/>
                    <w:rPr>
                      <w:color w:val="000000" w:themeColor="text1"/>
                      <w:sz w:val="22"/>
                      <w:szCs w:val="22"/>
                    </w:rPr>
                  </w:pPr>
                  <w:r w:rsidRPr="00B61349">
                    <w:rPr>
                      <w:color w:val="000000" w:themeColor="text1"/>
                      <w:sz w:val="22"/>
                      <w:szCs w:val="22"/>
                    </w:rPr>
                    <w:t xml:space="preserve">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 </w:t>
                  </w:r>
                </w:p>
              </w:tc>
              <w:tc>
                <w:tcPr>
                  <w:tcW w:w="992"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4"/>
                      <w:szCs w:val="24"/>
                    </w:rPr>
                  </w:pPr>
                </w:p>
              </w:tc>
            </w:tr>
            <w:tr w:rsidR="009E1674" w:rsidRPr="00B61349"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2"/>
                      <w:szCs w:val="22"/>
                    </w:rPr>
                  </w:pPr>
                  <w:r w:rsidRPr="00B61349">
                    <w:rPr>
                      <w:color w:val="000000" w:themeColor="text1"/>
                      <w:sz w:val="22"/>
                      <w:szCs w:val="22"/>
                    </w:rPr>
                    <w:t>6.</w:t>
                  </w:r>
                </w:p>
              </w:tc>
              <w:tc>
                <w:tcPr>
                  <w:tcW w:w="7517" w:type="dxa"/>
                  <w:tcBorders>
                    <w:top w:val="single" w:sz="4" w:space="0" w:color="auto"/>
                    <w:left w:val="single" w:sz="4" w:space="0" w:color="auto"/>
                    <w:bottom w:val="single" w:sz="4" w:space="0" w:color="auto"/>
                    <w:right w:val="single" w:sz="4" w:space="0" w:color="auto"/>
                  </w:tcBorders>
                </w:tcPr>
                <w:p w:rsidR="009E1674" w:rsidRPr="00B61349" w:rsidRDefault="009E1674" w:rsidP="00CA5C32">
                  <w:pPr>
                    <w:widowControl w:val="0"/>
                    <w:adjustRightInd w:val="0"/>
                    <w:ind w:firstLine="4"/>
                    <w:contextualSpacing/>
                    <w:jc w:val="both"/>
                    <w:rPr>
                      <w:color w:val="000000" w:themeColor="text1"/>
                      <w:sz w:val="22"/>
                      <w:szCs w:val="22"/>
                    </w:rPr>
                  </w:pPr>
                  <w:proofErr w:type="gramStart"/>
                  <w:r w:rsidRPr="00B61349">
                    <w:rPr>
                      <w:color w:val="000000" w:themeColor="text1"/>
                      <w:sz w:val="22"/>
                      <w:szCs w:val="22"/>
                    </w:rPr>
                    <w:t>градостроительный план земельного участка,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w:t>
                  </w:r>
                  <w:r w:rsidR="00CA5C32" w:rsidRPr="00B61349">
                    <w:rPr>
                      <w:color w:val="000000" w:themeColor="text1"/>
                      <w:sz w:val="22"/>
                      <w:szCs w:val="22"/>
                    </w:rPr>
                    <w:t xml:space="preserve"> </w:t>
                  </w:r>
                  <w:r w:rsidRPr="00B61349">
                    <w:rPr>
                      <w:color w:val="000000" w:themeColor="text1"/>
                      <w:sz w:val="22"/>
                      <w:szCs w:val="22"/>
                    </w:rPr>
                    <w:t>- Югры, утвержденного постановлением Правительства Ханты-Мансийского автономного округа - Югры от 11.07.2014  №257-п</w:t>
                  </w:r>
                  <w:proofErr w:type="gramEnd"/>
                </w:p>
              </w:tc>
              <w:tc>
                <w:tcPr>
                  <w:tcW w:w="992"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4"/>
                      <w:szCs w:val="24"/>
                    </w:rPr>
                  </w:pPr>
                </w:p>
              </w:tc>
            </w:tr>
            <w:tr w:rsidR="009E1674" w:rsidRPr="00B61349"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2"/>
                      <w:szCs w:val="22"/>
                    </w:rPr>
                  </w:pPr>
                  <w:r w:rsidRPr="00B61349">
                    <w:rPr>
                      <w:color w:val="000000" w:themeColor="text1"/>
                      <w:sz w:val="22"/>
                      <w:szCs w:val="22"/>
                    </w:rPr>
                    <w:t>7.</w:t>
                  </w:r>
                </w:p>
              </w:tc>
              <w:tc>
                <w:tcPr>
                  <w:tcW w:w="7517" w:type="dxa"/>
                  <w:tcBorders>
                    <w:top w:val="single" w:sz="4" w:space="0" w:color="auto"/>
                    <w:left w:val="single" w:sz="4" w:space="0" w:color="auto"/>
                    <w:bottom w:val="single" w:sz="4" w:space="0" w:color="auto"/>
                    <w:right w:val="single" w:sz="4" w:space="0" w:color="auto"/>
                  </w:tcBorders>
                </w:tcPr>
                <w:p w:rsidR="009E1674" w:rsidRPr="00B61349" w:rsidRDefault="009E1674" w:rsidP="00CA5C32">
                  <w:pPr>
                    <w:ind w:firstLine="4"/>
                    <w:contextualSpacing/>
                    <w:jc w:val="both"/>
                    <w:rPr>
                      <w:color w:val="000000" w:themeColor="text1"/>
                      <w:sz w:val="22"/>
                      <w:szCs w:val="22"/>
                    </w:rPr>
                  </w:pPr>
                  <w:r w:rsidRPr="00B61349">
                    <w:rPr>
                      <w:color w:val="000000" w:themeColor="text1"/>
                      <w:sz w:val="22"/>
                      <w:szCs w:val="22"/>
                    </w:rPr>
                    <w:t xml:space="preserve">копия правоустанавливающего документа на земельный участок, если право на него зарегистрировано в Едином государственном </w:t>
                  </w:r>
                  <w:proofErr w:type="gramStart"/>
                  <w:r w:rsidRPr="00B61349">
                    <w:rPr>
                      <w:color w:val="000000" w:themeColor="text1"/>
                      <w:sz w:val="22"/>
                      <w:szCs w:val="22"/>
                    </w:rPr>
                    <w:t>реестре</w:t>
                  </w:r>
                  <w:proofErr w:type="gramEnd"/>
                  <w:r w:rsidRPr="00B61349">
                    <w:rPr>
                      <w:color w:val="000000" w:themeColor="text1"/>
                      <w:sz w:val="22"/>
                      <w:szCs w:val="22"/>
                    </w:rPr>
                    <w:t xml:space="preserve"> недвижимости или выписка из Единого государственном реестре недвижимости</w:t>
                  </w:r>
                </w:p>
              </w:tc>
              <w:tc>
                <w:tcPr>
                  <w:tcW w:w="992"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4"/>
                      <w:szCs w:val="24"/>
                    </w:rPr>
                  </w:pPr>
                </w:p>
              </w:tc>
            </w:tr>
            <w:tr w:rsidR="009E1674" w:rsidRPr="00B61349"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2"/>
                      <w:szCs w:val="22"/>
                    </w:rPr>
                  </w:pPr>
                  <w:r w:rsidRPr="00B61349">
                    <w:rPr>
                      <w:color w:val="000000" w:themeColor="text1"/>
                      <w:sz w:val="22"/>
                      <w:szCs w:val="22"/>
                    </w:rPr>
                    <w:t>8.</w:t>
                  </w:r>
                </w:p>
              </w:tc>
              <w:tc>
                <w:tcPr>
                  <w:tcW w:w="7517" w:type="dxa"/>
                  <w:tcBorders>
                    <w:top w:val="single" w:sz="4" w:space="0" w:color="auto"/>
                    <w:left w:val="single" w:sz="4" w:space="0" w:color="auto"/>
                    <w:bottom w:val="single" w:sz="4" w:space="0" w:color="auto"/>
                    <w:right w:val="single" w:sz="4" w:space="0" w:color="auto"/>
                  </w:tcBorders>
                </w:tcPr>
                <w:p w:rsidR="009E1674" w:rsidRPr="00B61349" w:rsidRDefault="009E1674" w:rsidP="00CA5C32">
                  <w:pPr>
                    <w:widowControl w:val="0"/>
                    <w:adjustRightInd w:val="0"/>
                    <w:ind w:firstLine="4"/>
                    <w:contextualSpacing/>
                    <w:jc w:val="both"/>
                    <w:rPr>
                      <w:color w:val="000000" w:themeColor="text1"/>
                      <w:sz w:val="22"/>
                      <w:szCs w:val="22"/>
                    </w:rPr>
                  </w:pPr>
                  <w:r w:rsidRPr="00B61349">
                    <w:rPr>
                      <w:color w:val="000000" w:themeColor="text1"/>
                      <w:sz w:val="22"/>
                      <w:szCs w:val="22"/>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4"/>
                      <w:szCs w:val="24"/>
                    </w:rPr>
                  </w:pPr>
                </w:p>
              </w:tc>
            </w:tr>
            <w:tr w:rsidR="009E1674" w:rsidRPr="00B61349"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2"/>
                      <w:szCs w:val="22"/>
                    </w:rPr>
                  </w:pPr>
                  <w:r w:rsidRPr="00B61349">
                    <w:rPr>
                      <w:color w:val="000000" w:themeColor="text1"/>
                      <w:sz w:val="22"/>
                      <w:szCs w:val="22"/>
                    </w:rPr>
                    <w:t>9.</w:t>
                  </w:r>
                </w:p>
              </w:tc>
              <w:tc>
                <w:tcPr>
                  <w:tcW w:w="7517" w:type="dxa"/>
                  <w:tcBorders>
                    <w:top w:val="single" w:sz="4" w:space="0" w:color="auto"/>
                    <w:left w:val="single" w:sz="4" w:space="0" w:color="auto"/>
                    <w:bottom w:val="single" w:sz="4" w:space="0" w:color="auto"/>
                    <w:right w:val="single" w:sz="4" w:space="0" w:color="auto"/>
                  </w:tcBorders>
                </w:tcPr>
                <w:p w:rsidR="009E1674" w:rsidRPr="00B61349" w:rsidRDefault="009E1674" w:rsidP="004E77BF">
                  <w:pPr>
                    <w:adjustRightInd w:val="0"/>
                    <w:ind w:firstLine="4"/>
                    <w:contextualSpacing/>
                    <w:jc w:val="both"/>
                    <w:rPr>
                      <w:color w:val="000000" w:themeColor="text1"/>
                      <w:sz w:val="22"/>
                      <w:szCs w:val="22"/>
                    </w:rPr>
                  </w:pPr>
                  <w:r w:rsidRPr="00B61349">
                    <w:rPr>
                      <w:color w:val="000000" w:themeColor="text1"/>
                      <w:sz w:val="22"/>
                      <w:szCs w:val="22"/>
                    </w:rPr>
                    <w:t xml:space="preserve">копия разрешения на строительство объекта капитального строительства (за исключением случаев, когда в </w:t>
                  </w:r>
                  <w:proofErr w:type="gramStart"/>
                  <w:r w:rsidRPr="00B61349">
                    <w:rPr>
                      <w:color w:val="000000" w:themeColor="text1"/>
                      <w:sz w:val="22"/>
                      <w:szCs w:val="22"/>
                    </w:rPr>
                    <w:t>соответствии</w:t>
                  </w:r>
                  <w:proofErr w:type="gramEnd"/>
                  <w:r w:rsidRPr="00B61349">
                    <w:rPr>
                      <w:color w:val="000000" w:themeColor="text1"/>
                      <w:sz w:val="22"/>
                      <w:szCs w:val="22"/>
                    </w:rPr>
                    <w:t xml:space="preserve"> с Градостроительным кодексом Российской Федерации, законодательством Ханты-Мансийского автономного округа</w:t>
                  </w:r>
                  <w:r w:rsidR="00CA5C32" w:rsidRPr="00B61349">
                    <w:rPr>
                      <w:color w:val="000000" w:themeColor="text1"/>
                      <w:sz w:val="22"/>
                      <w:szCs w:val="22"/>
                    </w:rPr>
                    <w:t xml:space="preserve"> </w:t>
                  </w:r>
                  <w:r w:rsidRPr="00B61349">
                    <w:rPr>
                      <w:color w:val="000000" w:themeColor="text1"/>
                      <w:sz w:val="22"/>
                      <w:szCs w:val="22"/>
                    </w:rPr>
                    <w:t>-</w:t>
                  </w:r>
                  <w:r w:rsidR="00CA5C32" w:rsidRPr="00B61349">
                    <w:rPr>
                      <w:color w:val="000000" w:themeColor="text1"/>
                      <w:sz w:val="22"/>
                      <w:szCs w:val="22"/>
                    </w:rPr>
                    <w:t xml:space="preserve"> </w:t>
                  </w:r>
                  <w:r w:rsidRPr="00B61349">
                    <w:rPr>
                      <w:color w:val="000000" w:themeColor="text1"/>
                      <w:sz w:val="22"/>
                      <w:szCs w:val="22"/>
                    </w:rPr>
                    <w:t>Югры о градостроительной деятельности получение разрешения на строительство не требуется)</w:t>
                  </w:r>
                </w:p>
              </w:tc>
              <w:tc>
                <w:tcPr>
                  <w:tcW w:w="992" w:type="dxa"/>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jc w:val="both"/>
                    <w:rPr>
                      <w:color w:val="000000" w:themeColor="text1"/>
                      <w:sz w:val="24"/>
                      <w:szCs w:val="24"/>
                    </w:rPr>
                  </w:pPr>
                </w:p>
              </w:tc>
            </w:tr>
            <w:tr w:rsidR="009E1674" w:rsidRPr="00B61349" w:rsidTr="009E1674">
              <w:trPr>
                <w:cantSplit/>
                <w:trHeight w:val="267"/>
              </w:trPr>
              <w:tc>
                <w:tcPr>
                  <w:tcW w:w="9356" w:type="dxa"/>
                  <w:gridSpan w:val="3"/>
                  <w:tcBorders>
                    <w:top w:val="single" w:sz="4" w:space="0" w:color="auto"/>
                    <w:left w:val="single" w:sz="4" w:space="0" w:color="auto"/>
                    <w:bottom w:val="single" w:sz="4" w:space="0" w:color="auto"/>
                    <w:right w:val="single" w:sz="4" w:space="0" w:color="auto"/>
                  </w:tcBorders>
                </w:tcPr>
                <w:p w:rsidR="009E1674" w:rsidRPr="00B61349" w:rsidRDefault="009E1674" w:rsidP="00BF15A1">
                  <w:pPr>
                    <w:contextualSpacing/>
                    <w:rPr>
                      <w:color w:val="000000" w:themeColor="text1"/>
                      <w:sz w:val="22"/>
                      <w:szCs w:val="22"/>
                    </w:rPr>
                  </w:pPr>
                  <w:r w:rsidRPr="00B61349">
                    <w:rPr>
                      <w:color w:val="000000" w:themeColor="text1"/>
                      <w:sz w:val="22"/>
                      <w:szCs w:val="22"/>
                    </w:rPr>
                    <w:t>* Документы, предусмотренные пунктами 6-9, предоставляются заявителем по собственной инициативе</w:t>
                  </w:r>
                </w:p>
              </w:tc>
            </w:tr>
          </w:tbl>
          <w:p w:rsidR="009E1674" w:rsidRPr="00B61349" w:rsidRDefault="009E1674" w:rsidP="00BF15A1">
            <w:pPr>
              <w:contextualSpacing/>
              <w:jc w:val="both"/>
              <w:rPr>
                <w:i/>
                <w:iCs/>
                <w:color w:val="000000" w:themeColor="text1"/>
                <w:sz w:val="24"/>
                <w:szCs w:val="24"/>
              </w:rPr>
            </w:pPr>
          </w:p>
        </w:tc>
      </w:tr>
      <w:tr w:rsidR="009E1674" w:rsidRPr="00B61349" w:rsidTr="009E1674">
        <w:trPr>
          <w:cantSplit/>
        </w:trPr>
        <w:tc>
          <w:tcPr>
            <w:tcW w:w="9704" w:type="dxa"/>
            <w:gridSpan w:val="8"/>
          </w:tcPr>
          <w:p w:rsidR="009E1674" w:rsidRPr="00B61349" w:rsidRDefault="009E1674" w:rsidP="00BF15A1">
            <w:pPr>
              <w:ind w:firstLine="601"/>
              <w:contextualSpacing/>
              <w:jc w:val="both"/>
              <w:rPr>
                <w:color w:val="000000" w:themeColor="text1"/>
                <w:sz w:val="24"/>
                <w:szCs w:val="24"/>
              </w:rPr>
            </w:pPr>
            <w:r w:rsidRPr="00B61349">
              <w:rPr>
                <w:color w:val="000000" w:themeColor="text1"/>
                <w:sz w:val="24"/>
                <w:szCs w:val="24"/>
              </w:rPr>
              <w:t>Гарантирую:</w:t>
            </w:r>
          </w:p>
          <w:p w:rsidR="009E1674" w:rsidRPr="00B61349" w:rsidRDefault="009E1674" w:rsidP="00BF15A1">
            <w:pPr>
              <w:ind w:firstLine="601"/>
              <w:contextualSpacing/>
              <w:jc w:val="both"/>
              <w:rPr>
                <w:color w:val="000000" w:themeColor="text1"/>
                <w:sz w:val="24"/>
                <w:szCs w:val="24"/>
              </w:rPr>
            </w:pPr>
            <w:r w:rsidRPr="00B61349">
              <w:rPr>
                <w:color w:val="000000" w:themeColor="text1"/>
                <w:sz w:val="24"/>
                <w:szCs w:val="24"/>
              </w:rPr>
              <w:t xml:space="preserve">1. Соблюдение   сроков   проведения земляных  работ.  </w:t>
            </w:r>
          </w:p>
          <w:p w:rsidR="009E1674" w:rsidRPr="00B61349" w:rsidRDefault="009E1674" w:rsidP="00BF15A1">
            <w:pPr>
              <w:ind w:firstLine="601"/>
              <w:contextualSpacing/>
              <w:jc w:val="both"/>
              <w:rPr>
                <w:color w:val="000000" w:themeColor="text1"/>
                <w:sz w:val="24"/>
                <w:szCs w:val="24"/>
              </w:rPr>
            </w:pPr>
            <w:r w:rsidRPr="00B61349">
              <w:rPr>
                <w:color w:val="000000" w:themeColor="text1"/>
                <w:sz w:val="24"/>
                <w:szCs w:val="24"/>
              </w:rPr>
              <w:t xml:space="preserve">2. Восстановление нарушенных  элементов  благоустройства в срок до «____»_____________20___г. </w:t>
            </w:r>
          </w:p>
          <w:p w:rsidR="009E1674" w:rsidRPr="00B61349" w:rsidRDefault="009E1674" w:rsidP="00BF15A1">
            <w:pPr>
              <w:ind w:firstLine="601"/>
              <w:contextualSpacing/>
              <w:jc w:val="both"/>
              <w:rPr>
                <w:color w:val="000000" w:themeColor="text1"/>
                <w:sz w:val="24"/>
                <w:szCs w:val="24"/>
              </w:rPr>
            </w:pPr>
            <w:r w:rsidRPr="00B61349">
              <w:rPr>
                <w:color w:val="000000" w:themeColor="text1"/>
                <w:sz w:val="24"/>
                <w:szCs w:val="24"/>
              </w:rPr>
              <w:t>3. Соблюдение утвержденных Правил благоустройства территории города Урай, Федерального закона от 30.12.2009 №384-ФЗ «Технический регламент о безопасности зданий и сооружений», иных норм действующего законодательства и муниципальных правовых актов, регулирующих данную сферу отношений.</w:t>
            </w:r>
          </w:p>
        </w:tc>
      </w:tr>
      <w:tr w:rsidR="009E1674" w:rsidRPr="00B61349" w:rsidTr="009E1674">
        <w:trPr>
          <w:cantSplit/>
          <w:trHeight w:val="2284"/>
        </w:trPr>
        <w:tc>
          <w:tcPr>
            <w:tcW w:w="9704" w:type="dxa"/>
            <w:gridSpan w:val="8"/>
          </w:tcPr>
          <w:p w:rsidR="009E1674" w:rsidRPr="00B61349" w:rsidRDefault="009E1674" w:rsidP="00BF15A1">
            <w:pPr>
              <w:ind w:firstLine="567"/>
              <w:contextualSpacing/>
              <w:jc w:val="both"/>
              <w:rPr>
                <w:color w:val="000000" w:themeColor="text1"/>
                <w:sz w:val="24"/>
                <w:szCs w:val="24"/>
              </w:rPr>
            </w:pPr>
            <w:r w:rsidRPr="00B61349">
              <w:rPr>
                <w:color w:val="000000" w:themeColor="text1"/>
                <w:sz w:val="24"/>
                <w:szCs w:val="24"/>
              </w:rPr>
              <w:lastRenderedPageBreak/>
              <w:t>Обязуюсь обо всех изменениях, связанных с приведенными в настоящем заявлении сведениями, и изменениях условий, на основании которых производилась выдача разрешения на производство земляных работ, сообщать в орган, выдавший разрешение на производство земляных работ.</w:t>
            </w:r>
          </w:p>
          <w:p w:rsidR="009E1674" w:rsidRPr="00B61349" w:rsidRDefault="009E1674" w:rsidP="00BF15A1">
            <w:pPr>
              <w:ind w:firstLine="567"/>
              <w:contextualSpacing/>
              <w:jc w:val="both"/>
              <w:rPr>
                <w:color w:val="000000" w:themeColor="text1"/>
                <w:sz w:val="24"/>
                <w:szCs w:val="24"/>
              </w:rPr>
            </w:pPr>
            <w:r w:rsidRPr="00B61349">
              <w:rPr>
                <w:color w:val="000000" w:themeColor="text1"/>
                <w:sz w:val="24"/>
                <w:szCs w:val="24"/>
              </w:rPr>
              <w:t>Об административной ответственности за допущенные нарушения предупрежде</w:t>
            </w:r>
            <w:proofErr w:type="gramStart"/>
            <w:r w:rsidRPr="00B61349">
              <w:rPr>
                <w:color w:val="000000" w:themeColor="text1"/>
                <w:sz w:val="24"/>
                <w:szCs w:val="24"/>
              </w:rPr>
              <w:t>н(</w:t>
            </w:r>
            <w:proofErr w:type="spellStart"/>
            <w:proofErr w:type="gramEnd"/>
            <w:r w:rsidRPr="00B61349">
              <w:rPr>
                <w:color w:val="000000" w:themeColor="text1"/>
                <w:sz w:val="24"/>
                <w:szCs w:val="24"/>
              </w:rPr>
              <w:t>ы</w:t>
            </w:r>
            <w:proofErr w:type="spellEnd"/>
            <w:r w:rsidRPr="00B61349">
              <w:rPr>
                <w:color w:val="000000" w:themeColor="text1"/>
                <w:sz w:val="24"/>
                <w:szCs w:val="24"/>
              </w:rPr>
              <w:t>).</w:t>
            </w:r>
          </w:p>
          <w:p w:rsidR="009E1674" w:rsidRPr="00B61349" w:rsidRDefault="009E1674" w:rsidP="00BF15A1">
            <w:pPr>
              <w:adjustRightInd w:val="0"/>
              <w:ind w:firstLine="567"/>
              <w:contextualSpacing/>
              <w:jc w:val="both"/>
              <w:rPr>
                <w:color w:val="000000" w:themeColor="text1"/>
                <w:sz w:val="24"/>
                <w:szCs w:val="24"/>
              </w:rPr>
            </w:pPr>
          </w:p>
          <w:p w:rsidR="009E1674" w:rsidRPr="00B61349" w:rsidRDefault="009E1674" w:rsidP="00BF15A1">
            <w:pPr>
              <w:adjustRightInd w:val="0"/>
              <w:ind w:firstLine="567"/>
              <w:contextualSpacing/>
              <w:jc w:val="both"/>
              <w:rPr>
                <w:color w:val="000000" w:themeColor="text1"/>
                <w:sz w:val="24"/>
                <w:szCs w:val="24"/>
              </w:rPr>
            </w:pPr>
            <w:r w:rsidRPr="00B61349">
              <w:rPr>
                <w:color w:val="000000" w:themeColor="text1"/>
                <w:sz w:val="24"/>
                <w:szCs w:val="24"/>
              </w:rPr>
              <w:t>В соответствии с Федеральным законом от 27.07.2006 №152-ФЗ «О персональных  данных» подтвержда</w:t>
            </w:r>
            <w:proofErr w:type="gramStart"/>
            <w:r w:rsidRPr="00B61349">
              <w:rPr>
                <w:color w:val="000000" w:themeColor="text1"/>
                <w:sz w:val="24"/>
                <w:szCs w:val="24"/>
              </w:rPr>
              <w:t>ю(</w:t>
            </w:r>
            <w:proofErr w:type="gramEnd"/>
            <w:r w:rsidRPr="00B61349">
              <w:rPr>
                <w:color w:val="000000" w:themeColor="text1"/>
                <w:sz w:val="24"/>
                <w:szCs w:val="24"/>
              </w:rPr>
              <w:t>ем) свое согласие на обработку персональных данных.</w:t>
            </w:r>
          </w:p>
          <w:p w:rsidR="009E1674" w:rsidRPr="00B61349" w:rsidRDefault="009E1674" w:rsidP="00BF15A1">
            <w:pPr>
              <w:ind w:firstLine="601"/>
              <w:contextualSpacing/>
              <w:jc w:val="both"/>
              <w:rPr>
                <w:color w:val="000000" w:themeColor="text1"/>
                <w:sz w:val="24"/>
                <w:szCs w:val="24"/>
              </w:rPr>
            </w:pPr>
          </w:p>
          <w:p w:rsidR="009E1674" w:rsidRPr="00B61349" w:rsidRDefault="009E1674" w:rsidP="00BF15A1">
            <w:pPr>
              <w:ind w:firstLine="601"/>
              <w:contextualSpacing/>
              <w:jc w:val="both"/>
              <w:rPr>
                <w:color w:val="000000" w:themeColor="text1"/>
                <w:sz w:val="24"/>
                <w:szCs w:val="24"/>
              </w:rPr>
            </w:pPr>
            <w:r w:rsidRPr="00B61349">
              <w:rPr>
                <w:color w:val="000000" w:themeColor="text1"/>
                <w:sz w:val="24"/>
                <w:szCs w:val="24"/>
              </w:rPr>
              <w:t>Способ выдачи (направления) разрешения на производство земляных работ (отказа в его выдаче) ____________________________________________________________________.</w:t>
            </w:r>
          </w:p>
          <w:p w:rsidR="009E1674" w:rsidRPr="00B61349" w:rsidRDefault="009E1674" w:rsidP="00BF15A1">
            <w:pPr>
              <w:ind w:firstLine="601"/>
              <w:contextualSpacing/>
              <w:jc w:val="center"/>
              <w:rPr>
                <w:color w:val="000000" w:themeColor="text1"/>
                <w:sz w:val="24"/>
                <w:szCs w:val="24"/>
              </w:rPr>
            </w:pPr>
            <w:r w:rsidRPr="00B61349">
              <w:rPr>
                <w:color w:val="000000" w:themeColor="text1"/>
                <w:sz w:val="24"/>
                <w:szCs w:val="24"/>
              </w:rPr>
              <w:t>(лично заявителю (уполномоченному лицу) либо заказным письмом с уведомлением)</w:t>
            </w:r>
          </w:p>
          <w:p w:rsidR="009E1674" w:rsidRPr="00B61349" w:rsidRDefault="009E1674" w:rsidP="00BF15A1">
            <w:pPr>
              <w:ind w:firstLine="601"/>
              <w:contextualSpacing/>
              <w:jc w:val="both"/>
              <w:rPr>
                <w:color w:val="000000" w:themeColor="text1"/>
                <w:sz w:val="24"/>
                <w:szCs w:val="24"/>
              </w:rPr>
            </w:pPr>
          </w:p>
        </w:tc>
      </w:tr>
      <w:tr w:rsidR="009E1674" w:rsidRPr="00B61349" w:rsidTr="009E1674">
        <w:trPr>
          <w:cantSplit/>
        </w:trPr>
        <w:tc>
          <w:tcPr>
            <w:tcW w:w="9704" w:type="dxa"/>
            <w:gridSpan w:val="8"/>
          </w:tcPr>
          <w:p w:rsidR="009E1674" w:rsidRPr="00B61349" w:rsidRDefault="009E1674" w:rsidP="00BF15A1">
            <w:pPr>
              <w:contextualSpacing/>
              <w:jc w:val="center"/>
              <w:rPr>
                <w:i/>
                <w:iCs/>
                <w:color w:val="000000" w:themeColor="text1"/>
                <w:sz w:val="24"/>
                <w:szCs w:val="24"/>
              </w:rPr>
            </w:pPr>
          </w:p>
        </w:tc>
      </w:tr>
      <w:tr w:rsidR="009E1674" w:rsidRPr="00B61349" w:rsidTr="009E1674">
        <w:trPr>
          <w:cantSplit/>
        </w:trPr>
        <w:tc>
          <w:tcPr>
            <w:tcW w:w="5008" w:type="dxa"/>
            <w:gridSpan w:val="7"/>
          </w:tcPr>
          <w:p w:rsidR="009E1674" w:rsidRPr="00B61349" w:rsidRDefault="009E1674" w:rsidP="00BF15A1">
            <w:pPr>
              <w:contextualSpacing/>
              <w:jc w:val="center"/>
              <w:rPr>
                <w:color w:val="000000" w:themeColor="text1"/>
                <w:sz w:val="24"/>
                <w:szCs w:val="24"/>
              </w:rPr>
            </w:pPr>
          </w:p>
        </w:tc>
        <w:tc>
          <w:tcPr>
            <w:tcW w:w="4696" w:type="dxa"/>
            <w:tcBorders>
              <w:top w:val="single" w:sz="4" w:space="0" w:color="auto"/>
            </w:tcBorders>
          </w:tcPr>
          <w:p w:rsidR="009E1674" w:rsidRPr="00B61349" w:rsidRDefault="009E1674" w:rsidP="00BF15A1">
            <w:pPr>
              <w:contextualSpacing/>
              <w:jc w:val="center"/>
              <w:rPr>
                <w:color w:val="000000" w:themeColor="text1"/>
              </w:rPr>
            </w:pPr>
            <w:r w:rsidRPr="00B61349">
              <w:rPr>
                <w:color w:val="000000" w:themeColor="text1"/>
              </w:rPr>
              <w:t>подпись заявителя, дата, печать</w:t>
            </w:r>
          </w:p>
        </w:tc>
      </w:tr>
    </w:tbl>
    <w:p w:rsidR="009E1674" w:rsidRPr="00B61349" w:rsidRDefault="009E1674" w:rsidP="00BF15A1">
      <w:pPr>
        <w:contextualSpacing/>
        <w:rPr>
          <w:color w:val="000000" w:themeColor="text1"/>
          <w:sz w:val="24"/>
          <w:szCs w:val="24"/>
        </w:rPr>
      </w:pPr>
    </w:p>
    <w:p w:rsidR="009E1674" w:rsidRPr="00B61349" w:rsidRDefault="009E1674" w:rsidP="00BF15A1">
      <w:pPr>
        <w:contextualSpacing/>
        <w:rPr>
          <w:color w:val="000000" w:themeColor="text1"/>
          <w:sz w:val="24"/>
          <w:szCs w:val="24"/>
        </w:rPr>
      </w:pPr>
    </w:p>
    <w:p w:rsidR="009E1674" w:rsidRPr="00B61349" w:rsidRDefault="009E1674" w:rsidP="00BF15A1">
      <w:pPr>
        <w:tabs>
          <w:tab w:val="center" w:pos="4677"/>
        </w:tabs>
        <w:contextualSpacing/>
        <w:rPr>
          <w:color w:val="000000" w:themeColor="text1"/>
          <w:sz w:val="24"/>
          <w:szCs w:val="24"/>
        </w:rPr>
      </w:pPr>
      <w:r w:rsidRPr="00B61349">
        <w:rPr>
          <w:color w:val="000000" w:themeColor="text1"/>
          <w:sz w:val="24"/>
          <w:szCs w:val="24"/>
        </w:rPr>
        <w:t>Зарегистрировано в муниципальном казенном</w:t>
      </w:r>
    </w:p>
    <w:p w:rsidR="009E1674" w:rsidRPr="00B61349" w:rsidRDefault="000B5AB3" w:rsidP="00BF15A1">
      <w:pPr>
        <w:tabs>
          <w:tab w:val="center" w:pos="4677"/>
        </w:tabs>
        <w:contextualSpacing/>
        <w:rPr>
          <w:color w:val="000000" w:themeColor="text1"/>
          <w:sz w:val="24"/>
          <w:szCs w:val="24"/>
        </w:rPr>
      </w:pPr>
      <w:r w:rsidRPr="000B5AB3">
        <w:rPr>
          <w:noProof/>
          <w:color w:val="000000" w:themeColor="text1"/>
        </w:rPr>
        <w:pict>
          <v:rect id="Rectangle 8" o:spid="_x0000_s1026" style="position:absolute;margin-left:361.95pt;margin-top:.95pt;width:91.5pt;height:2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EIQIAADw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"/>
        </w:pict>
      </w:r>
      <w:proofErr w:type="gramStart"/>
      <w:r w:rsidR="009E1674" w:rsidRPr="00B61349">
        <w:rPr>
          <w:color w:val="000000" w:themeColor="text1"/>
          <w:sz w:val="24"/>
          <w:szCs w:val="24"/>
        </w:rPr>
        <w:t>учреждении</w:t>
      </w:r>
      <w:proofErr w:type="gramEnd"/>
      <w:r w:rsidR="009E1674" w:rsidRPr="00B61349">
        <w:rPr>
          <w:color w:val="000000" w:themeColor="text1"/>
          <w:sz w:val="24"/>
          <w:szCs w:val="24"/>
        </w:rPr>
        <w:t xml:space="preserve"> «Управление градостроительства, </w:t>
      </w:r>
    </w:p>
    <w:p w:rsidR="009E1674" w:rsidRPr="00B61349" w:rsidRDefault="009E1674" w:rsidP="00BF15A1">
      <w:pPr>
        <w:tabs>
          <w:tab w:val="center" w:pos="4677"/>
        </w:tabs>
        <w:contextualSpacing/>
        <w:rPr>
          <w:color w:val="000000" w:themeColor="text1"/>
          <w:sz w:val="24"/>
          <w:szCs w:val="24"/>
        </w:rPr>
      </w:pPr>
      <w:r w:rsidRPr="00B61349">
        <w:rPr>
          <w:color w:val="000000" w:themeColor="text1"/>
          <w:sz w:val="24"/>
          <w:szCs w:val="24"/>
        </w:rPr>
        <w:t>землепользования и природопользования города Урай»</w:t>
      </w:r>
    </w:p>
    <w:p w:rsidR="009E1674" w:rsidRPr="00B61349" w:rsidRDefault="009E1674" w:rsidP="00BF15A1">
      <w:pPr>
        <w:tabs>
          <w:tab w:val="center" w:pos="4677"/>
        </w:tabs>
        <w:contextualSpacing/>
        <w:rPr>
          <w:color w:val="000000" w:themeColor="text1"/>
          <w:sz w:val="24"/>
          <w:szCs w:val="24"/>
        </w:rPr>
      </w:pPr>
    </w:p>
    <w:p w:rsidR="009E1674" w:rsidRPr="00B61349" w:rsidRDefault="009E1674" w:rsidP="00BF15A1">
      <w:pPr>
        <w:tabs>
          <w:tab w:val="center" w:pos="4677"/>
        </w:tabs>
        <w:contextualSpacing/>
        <w:rPr>
          <w:color w:val="000000" w:themeColor="text1"/>
          <w:sz w:val="24"/>
          <w:szCs w:val="24"/>
        </w:rPr>
      </w:pPr>
      <w:r w:rsidRPr="00B61349">
        <w:rPr>
          <w:color w:val="000000" w:themeColor="text1"/>
          <w:sz w:val="24"/>
          <w:szCs w:val="24"/>
        </w:rPr>
        <w:t>___________________________________________    ____________   ___________________</w:t>
      </w:r>
    </w:p>
    <w:p w:rsidR="009E1674" w:rsidRPr="00B61349" w:rsidRDefault="009E1674" w:rsidP="00BF15A1">
      <w:pPr>
        <w:contextualSpacing/>
        <w:jc w:val="center"/>
        <w:rPr>
          <w:color w:val="000000" w:themeColor="text1"/>
          <w:sz w:val="24"/>
          <w:szCs w:val="24"/>
        </w:rPr>
      </w:pPr>
      <w:r w:rsidRPr="00B61349">
        <w:rPr>
          <w:color w:val="000000" w:themeColor="text1"/>
        </w:rPr>
        <w:t xml:space="preserve">                                 должность                                                               подпись           </w:t>
      </w:r>
      <w:r w:rsidR="00155745" w:rsidRPr="00B61349">
        <w:rPr>
          <w:color w:val="000000" w:themeColor="text1"/>
        </w:rPr>
        <w:t xml:space="preserve">     расшифровка подписи</w:t>
      </w:r>
    </w:p>
    <w:p w:rsidR="009E1674" w:rsidRPr="00B61349" w:rsidRDefault="009E1674" w:rsidP="00BF15A1">
      <w:pPr>
        <w:ind w:left="6096"/>
        <w:contextualSpacing/>
        <w:rPr>
          <w:color w:val="000000" w:themeColor="text1"/>
          <w:sz w:val="28"/>
          <w:szCs w:val="28"/>
        </w:rPr>
      </w:pPr>
      <w:r w:rsidRPr="00B61349">
        <w:rPr>
          <w:color w:val="000000" w:themeColor="text1"/>
          <w:sz w:val="24"/>
          <w:szCs w:val="24"/>
        </w:rPr>
        <w:br w:type="page"/>
      </w:r>
      <w:r w:rsidR="00031D84" w:rsidRPr="00B61349">
        <w:rPr>
          <w:color w:val="000000" w:themeColor="text1"/>
          <w:sz w:val="28"/>
          <w:szCs w:val="28"/>
        </w:rPr>
        <w:lastRenderedPageBreak/>
        <w:t xml:space="preserve">Приложение </w:t>
      </w:r>
      <w:r w:rsidR="00D96F85" w:rsidRPr="00B61349">
        <w:rPr>
          <w:color w:val="000000" w:themeColor="text1"/>
          <w:sz w:val="28"/>
          <w:szCs w:val="28"/>
        </w:rPr>
        <w:t>1</w:t>
      </w:r>
      <w:r w:rsidR="00FB7E3F" w:rsidRPr="00B61349">
        <w:rPr>
          <w:color w:val="000000" w:themeColor="text1"/>
          <w:sz w:val="28"/>
          <w:szCs w:val="28"/>
        </w:rPr>
        <w:t>1</w:t>
      </w:r>
    </w:p>
    <w:p w:rsidR="009E1674" w:rsidRPr="00B61349" w:rsidRDefault="009E1674" w:rsidP="00BF15A1">
      <w:pPr>
        <w:ind w:left="6096"/>
        <w:contextualSpacing/>
        <w:rPr>
          <w:color w:val="000000" w:themeColor="text1"/>
          <w:sz w:val="28"/>
          <w:szCs w:val="28"/>
        </w:rPr>
      </w:pPr>
      <w:r w:rsidRPr="00B61349">
        <w:rPr>
          <w:color w:val="000000" w:themeColor="text1"/>
          <w:sz w:val="28"/>
          <w:szCs w:val="28"/>
        </w:rPr>
        <w:t xml:space="preserve">к Правилам благоустройства </w:t>
      </w:r>
    </w:p>
    <w:p w:rsidR="009E1674" w:rsidRPr="00B61349" w:rsidRDefault="009E1674" w:rsidP="00BF15A1">
      <w:pPr>
        <w:ind w:left="6096"/>
        <w:contextualSpacing/>
        <w:rPr>
          <w:color w:val="000000" w:themeColor="text1"/>
          <w:sz w:val="28"/>
          <w:szCs w:val="28"/>
        </w:rPr>
      </w:pPr>
      <w:r w:rsidRPr="00B61349">
        <w:rPr>
          <w:color w:val="000000" w:themeColor="text1"/>
          <w:sz w:val="28"/>
          <w:szCs w:val="28"/>
        </w:rPr>
        <w:t>территории города Урай</w:t>
      </w:r>
    </w:p>
    <w:p w:rsidR="009E1674" w:rsidRPr="00B61349" w:rsidRDefault="009E1674" w:rsidP="00BF15A1">
      <w:pPr>
        <w:contextualSpacing/>
        <w:jc w:val="center"/>
        <w:rPr>
          <w:color w:val="000000" w:themeColor="text1"/>
          <w:sz w:val="28"/>
          <w:szCs w:val="28"/>
        </w:rPr>
      </w:pPr>
    </w:p>
    <w:p w:rsidR="009E1674" w:rsidRPr="00B61349" w:rsidRDefault="009E1674" w:rsidP="00BF15A1">
      <w:pPr>
        <w:contextualSpacing/>
        <w:jc w:val="center"/>
        <w:rPr>
          <w:color w:val="000000" w:themeColor="text1"/>
          <w:sz w:val="28"/>
          <w:szCs w:val="28"/>
        </w:rPr>
      </w:pPr>
      <w:r w:rsidRPr="00B61349">
        <w:rPr>
          <w:color w:val="000000" w:themeColor="text1"/>
          <w:sz w:val="28"/>
          <w:szCs w:val="28"/>
        </w:rPr>
        <w:t>АКТ ПРИЕМКИ</w:t>
      </w:r>
    </w:p>
    <w:p w:rsidR="009E1674" w:rsidRPr="00B61349" w:rsidRDefault="009E1674" w:rsidP="00BF15A1">
      <w:pPr>
        <w:contextualSpacing/>
        <w:jc w:val="center"/>
        <w:rPr>
          <w:color w:val="000000" w:themeColor="text1"/>
          <w:sz w:val="28"/>
          <w:szCs w:val="28"/>
        </w:rPr>
      </w:pPr>
      <w:r w:rsidRPr="00B61349">
        <w:rPr>
          <w:color w:val="000000" w:themeColor="text1"/>
          <w:sz w:val="28"/>
          <w:szCs w:val="28"/>
        </w:rPr>
        <w:t>выполненных земляных работ и восстановленного нарушенного благоустройства</w:t>
      </w:r>
    </w:p>
    <w:p w:rsidR="009E1674" w:rsidRPr="00B61349" w:rsidRDefault="009E1674" w:rsidP="00BF15A1">
      <w:pPr>
        <w:ind w:right="-850"/>
        <w:contextualSpacing/>
        <w:jc w:val="right"/>
        <w:rPr>
          <w:color w:val="000000" w:themeColor="text1"/>
          <w:sz w:val="28"/>
          <w:szCs w:val="28"/>
        </w:rPr>
      </w:pPr>
    </w:p>
    <w:p w:rsidR="009E1674" w:rsidRPr="00B61349" w:rsidRDefault="009E1674" w:rsidP="00BF15A1">
      <w:pPr>
        <w:contextualSpacing/>
        <w:jc w:val="right"/>
        <w:rPr>
          <w:color w:val="000000" w:themeColor="text1"/>
          <w:sz w:val="24"/>
          <w:szCs w:val="24"/>
        </w:rPr>
      </w:pPr>
      <w:r w:rsidRPr="00B61349">
        <w:rPr>
          <w:color w:val="000000" w:themeColor="text1"/>
          <w:sz w:val="24"/>
          <w:szCs w:val="24"/>
        </w:rPr>
        <w:t>« ____ » ______________ 20__г.</w:t>
      </w:r>
    </w:p>
    <w:p w:rsidR="009E1674" w:rsidRPr="00B61349" w:rsidRDefault="009E1674" w:rsidP="00BF15A1">
      <w:pPr>
        <w:contextualSpacing/>
        <w:rPr>
          <w:color w:val="000000" w:themeColor="text1"/>
          <w:sz w:val="24"/>
          <w:szCs w:val="24"/>
        </w:rPr>
      </w:pPr>
    </w:p>
    <w:p w:rsidR="009E1674" w:rsidRPr="00B61349" w:rsidRDefault="009E1674" w:rsidP="00BF15A1">
      <w:pPr>
        <w:contextualSpacing/>
        <w:jc w:val="both"/>
        <w:rPr>
          <w:color w:val="000000" w:themeColor="text1"/>
          <w:sz w:val="24"/>
          <w:szCs w:val="24"/>
        </w:rPr>
      </w:pPr>
      <w:r w:rsidRPr="00B61349">
        <w:rPr>
          <w:color w:val="000000" w:themeColor="text1"/>
          <w:sz w:val="24"/>
          <w:szCs w:val="24"/>
        </w:rPr>
        <w:t>Комиссия по приемке выполненных земляных работ и восстановленного нарушенного благоустройства (далее</w:t>
      </w:r>
      <w:r w:rsidR="00CA5C32" w:rsidRPr="00B61349">
        <w:rPr>
          <w:color w:val="000000" w:themeColor="text1"/>
          <w:sz w:val="24"/>
          <w:szCs w:val="24"/>
        </w:rPr>
        <w:t xml:space="preserve"> </w:t>
      </w:r>
      <w:r w:rsidRPr="00B61349">
        <w:rPr>
          <w:color w:val="000000" w:themeColor="text1"/>
          <w:sz w:val="24"/>
          <w:szCs w:val="24"/>
        </w:rPr>
        <w:t>- Комиссия) в составе:</w:t>
      </w:r>
    </w:p>
    <w:p w:rsidR="009E1674" w:rsidRPr="00B61349" w:rsidRDefault="009E1674" w:rsidP="00BF15A1">
      <w:pPr>
        <w:contextualSpacing/>
        <w:jc w:val="both"/>
        <w:rPr>
          <w:color w:val="000000" w:themeColor="text1"/>
          <w:sz w:val="24"/>
          <w:szCs w:val="24"/>
        </w:rPr>
      </w:pPr>
      <w:r w:rsidRPr="00B61349">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783" w:type="dxa"/>
        <w:tblLayout w:type="fixed"/>
        <w:tblCellMar>
          <w:left w:w="0" w:type="dxa"/>
          <w:right w:w="0" w:type="dxa"/>
        </w:tblCellMar>
        <w:tblLook w:val="0000"/>
      </w:tblPr>
      <w:tblGrid>
        <w:gridCol w:w="2554"/>
        <w:gridCol w:w="1064"/>
        <w:gridCol w:w="890"/>
        <w:gridCol w:w="1448"/>
        <w:gridCol w:w="20"/>
        <w:gridCol w:w="52"/>
        <w:gridCol w:w="1153"/>
        <w:gridCol w:w="2602"/>
      </w:tblGrid>
      <w:tr w:rsidR="009E1674" w:rsidRPr="00B61349" w:rsidTr="001704B4">
        <w:trPr>
          <w:cantSplit/>
          <w:trHeight w:val="236"/>
        </w:trPr>
        <w:tc>
          <w:tcPr>
            <w:tcW w:w="3618" w:type="dxa"/>
            <w:gridSpan w:val="2"/>
          </w:tcPr>
          <w:p w:rsidR="009E1674" w:rsidRPr="00B61349" w:rsidRDefault="009E1674" w:rsidP="00BF15A1">
            <w:pPr>
              <w:contextualSpacing/>
              <w:jc w:val="both"/>
              <w:rPr>
                <w:color w:val="000000" w:themeColor="text1"/>
                <w:sz w:val="24"/>
                <w:szCs w:val="24"/>
              </w:rPr>
            </w:pPr>
          </w:p>
          <w:p w:rsidR="009E1674" w:rsidRPr="00B61349" w:rsidRDefault="009E1674" w:rsidP="00BF15A1">
            <w:pPr>
              <w:contextualSpacing/>
              <w:jc w:val="both"/>
              <w:rPr>
                <w:color w:val="000000" w:themeColor="text1"/>
                <w:sz w:val="24"/>
                <w:szCs w:val="24"/>
              </w:rPr>
            </w:pPr>
            <w:r w:rsidRPr="00B61349">
              <w:rPr>
                <w:color w:val="000000" w:themeColor="text1"/>
                <w:sz w:val="24"/>
                <w:szCs w:val="24"/>
              </w:rPr>
              <w:t>в присутствии  заявителя (уполномоченного лица):</w:t>
            </w:r>
          </w:p>
        </w:tc>
        <w:tc>
          <w:tcPr>
            <w:tcW w:w="6165" w:type="dxa"/>
            <w:gridSpan w:val="6"/>
            <w:tcBorders>
              <w:top w:val="nil"/>
              <w:left w:val="nil"/>
              <w:bottom w:val="single" w:sz="4" w:space="0" w:color="auto"/>
              <w:right w:val="nil"/>
            </w:tcBorders>
          </w:tcPr>
          <w:p w:rsidR="009E1674" w:rsidRPr="00B61349" w:rsidRDefault="009E1674" w:rsidP="00BF15A1">
            <w:pPr>
              <w:keepNext/>
              <w:contextualSpacing/>
              <w:jc w:val="both"/>
              <w:outlineLvl w:val="0"/>
              <w:rPr>
                <w:b/>
                <w:bCs/>
                <w:color w:val="000000" w:themeColor="text1"/>
                <w:sz w:val="24"/>
                <w:szCs w:val="24"/>
              </w:rPr>
            </w:pPr>
          </w:p>
          <w:p w:rsidR="009E1674" w:rsidRPr="00B61349" w:rsidRDefault="009E1674" w:rsidP="00BF15A1">
            <w:pPr>
              <w:keepNext/>
              <w:contextualSpacing/>
              <w:jc w:val="both"/>
              <w:outlineLvl w:val="0"/>
              <w:rPr>
                <w:b/>
                <w:bCs/>
                <w:color w:val="000000" w:themeColor="text1"/>
                <w:sz w:val="24"/>
                <w:szCs w:val="24"/>
              </w:rPr>
            </w:pPr>
          </w:p>
        </w:tc>
      </w:tr>
      <w:tr w:rsidR="009E1674" w:rsidRPr="00B61349" w:rsidTr="001704B4">
        <w:trPr>
          <w:trHeight w:val="237"/>
        </w:trPr>
        <w:tc>
          <w:tcPr>
            <w:tcW w:w="9783" w:type="dxa"/>
            <w:gridSpan w:val="8"/>
          </w:tcPr>
          <w:p w:rsidR="009E1674" w:rsidRPr="00B61349" w:rsidRDefault="009E1674" w:rsidP="00BF15A1">
            <w:pPr>
              <w:contextualSpacing/>
              <w:jc w:val="both"/>
              <w:rPr>
                <w:color w:val="000000" w:themeColor="text1"/>
                <w:sz w:val="24"/>
                <w:szCs w:val="24"/>
              </w:rPr>
            </w:pPr>
          </w:p>
        </w:tc>
      </w:tr>
      <w:tr w:rsidR="009E1674" w:rsidRPr="00B61349" w:rsidTr="001704B4">
        <w:trPr>
          <w:trHeight w:val="280"/>
        </w:trPr>
        <w:tc>
          <w:tcPr>
            <w:tcW w:w="9783" w:type="dxa"/>
            <w:gridSpan w:val="8"/>
          </w:tcPr>
          <w:p w:rsidR="009E1674" w:rsidRPr="00B61349" w:rsidRDefault="009E1674" w:rsidP="00BF15A1">
            <w:pPr>
              <w:contextualSpacing/>
              <w:jc w:val="both"/>
              <w:rPr>
                <w:color w:val="000000" w:themeColor="text1"/>
                <w:sz w:val="24"/>
                <w:szCs w:val="24"/>
              </w:rPr>
            </w:pPr>
            <w:r w:rsidRPr="00B61349">
              <w:rPr>
                <w:color w:val="000000" w:themeColor="text1"/>
                <w:sz w:val="24"/>
                <w:szCs w:val="24"/>
              </w:rPr>
              <w:t xml:space="preserve">произвела осмотр выполненных земляных работ и </w:t>
            </w:r>
            <w:proofErr w:type="gramStart"/>
            <w:r w:rsidRPr="00B61349">
              <w:rPr>
                <w:color w:val="000000" w:themeColor="text1"/>
                <w:sz w:val="24"/>
                <w:szCs w:val="24"/>
              </w:rPr>
              <w:t>восстановленного</w:t>
            </w:r>
            <w:proofErr w:type="gramEnd"/>
            <w:r w:rsidRPr="00B61349">
              <w:rPr>
                <w:color w:val="000000" w:themeColor="text1"/>
                <w:sz w:val="24"/>
                <w:szCs w:val="24"/>
              </w:rPr>
              <w:t xml:space="preserve"> нарушенного благоустройство по адресу:_________________________________________________________</w:t>
            </w:r>
          </w:p>
        </w:tc>
      </w:tr>
      <w:tr w:rsidR="009E1674" w:rsidRPr="00B61349" w:rsidTr="001704B4">
        <w:trPr>
          <w:trHeight w:val="237"/>
        </w:trPr>
        <w:tc>
          <w:tcPr>
            <w:tcW w:w="9783" w:type="dxa"/>
            <w:gridSpan w:val="8"/>
          </w:tcPr>
          <w:p w:rsidR="009E1674" w:rsidRPr="00B61349" w:rsidRDefault="009E1674" w:rsidP="00BF15A1">
            <w:pPr>
              <w:contextualSpacing/>
              <w:jc w:val="center"/>
              <w:rPr>
                <w:b/>
                <w:bCs/>
                <w:color w:val="000000" w:themeColor="text1"/>
                <w:sz w:val="24"/>
                <w:szCs w:val="24"/>
              </w:rPr>
            </w:pPr>
          </w:p>
          <w:p w:rsidR="009E1674" w:rsidRPr="00B61349" w:rsidRDefault="009E1674" w:rsidP="00BF15A1">
            <w:pPr>
              <w:contextualSpacing/>
              <w:jc w:val="center"/>
              <w:rPr>
                <w:color w:val="000000" w:themeColor="text1"/>
                <w:sz w:val="24"/>
                <w:szCs w:val="24"/>
              </w:rPr>
            </w:pPr>
            <w:r w:rsidRPr="00B61349">
              <w:rPr>
                <w:color w:val="000000" w:themeColor="text1"/>
                <w:sz w:val="24"/>
                <w:szCs w:val="24"/>
              </w:rPr>
              <w:t>КОМИССИЯ УСТАНОВИЛА СЛЕДУЮЩЕЕ:</w:t>
            </w:r>
          </w:p>
        </w:tc>
      </w:tr>
      <w:tr w:rsidR="009E1674" w:rsidRPr="00B61349" w:rsidTr="001704B4">
        <w:trPr>
          <w:cantSplit/>
          <w:trHeight w:val="237"/>
        </w:trPr>
        <w:tc>
          <w:tcPr>
            <w:tcW w:w="9783" w:type="dxa"/>
            <w:gridSpan w:val="8"/>
          </w:tcPr>
          <w:p w:rsidR="009E1674" w:rsidRPr="00B61349" w:rsidRDefault="009E1674" w:rsidP="00BF15A1">
            <w:pPr>
              <w:contextualSpacing/>
              <w:jc w:val="both"/>
              <w:rPr>
                <w:color w:val="000000" w:themeColor="text1"/>
                <w:sz w:val="24"/>
                <w:szCs w:val="24"/>
              </w:rPr>
            </w:pPr>
          </w:p>
        </w:tc>
      </w:tr>
      <w:tr w:rsidR="009E1674" w:rsidRPr="00B61349" w:rsidTr="001704B4">
        <w:trPr>
          <w:cantSplit/>
          <w:trHeight w:val="236"/>
        </w:trPr>
        <w:tc>
          <w:tcPr>
            <w:tcW w:w="9783" w:type="dxa"/>
            <w:gridSpan w:val="8"/>
          </w:tcPr>
          <w:p w:rsidR="009E1674" w:rsidRPr="00B61349" w:rsidRDefault="009E1674" w:rsidP="00BF15A1">
            <w:pPr>
              <w:contextualSpacing/>
              <w:jc w:val="both"/>
              <w:rPr>
                <w:color w:val="000000" w:themeColor="text1"/>
                <w:sz w:val="24"/>
                <w:szCs w:val="24"/>
              </w:rPr>
            </w:pPr>
            <w:r w:rsidRPr="00B61349">
              <w:rPr>
                <w:color w:val="000000" w:themeColor="text1"/>
                <w:sz w:val="24"/>
                <w:szCs w:val="24"/>
              </w:rPr>
              <w:t>1.Производство земляных работ осуществлялось на основании разрешения на производство земляных работ от «____» _______________ 20___г.</w:t>
            </w:r>
          </w:p>
          <w:p w:rsidR="009E1674" w:rsidRPr="00B61349" w:rsidRDefault="009E1674" w:rsidP="004E77BF">
            <w:pPr>
              <w:contextualSpacing/>
              <w:jc w:val="both"/>
              <w:rPr>
                <w:color w:val="000000" w:themeColor="text1"/>
                <w:sz w:val="24"/>
                <w:szCs w:val="24"/>
              </w:rPr>
            </w:pPr>
            <w:r w:rsidRPr="00B61349">
              <w:rPr>
                <w:color w:val="000000" w:themeColor="text1"/>
                <w:sz w:val="24"/>
                <w:szCs w:val="24"/>
              </w:rPr>
              <w:t xml:space="preserve">Информация о предоставлении в </w:t>
            </w:r>
            <w:r w:rsidR="004E77BF" w:rsidRPr="00B61349">
              <w:rPr>
                <w:color w:val="000000" w:themeColor="text1"/>
                <w:sz w:val="24"/>
                <w:szCs w:val="24"/>
              </w:rPr>
              <w:t>муниципальное казенное учреждение</w:t>
            </w:r>
            <w:r w:rsidRPr="00B61349">
              <w:rPr>
                <w:color w:val="000000" w:themeColor="text1"/>
                <w:sz w:val="24"/>
                <w:szCs w:val="24"/>
              </w:rPr>
              <w:t xml:space="preserve"> «Управление градостроительства, землепользования и природопользования города Урай» контрольно-геодезической съемки земельного участка: _________________________________</w:t>
            </w:r>
            <w:r w:rsidR="004E77BF" w:rsidRPr="00B61349">
              <w:rPr>
                <w:color w:val="000000" w:themeColor="text1"/>
                <w:sz w:val="24"/>
                <w:szCs w:val="24"/>
              </w:rPr>
              <w:t>____________________</w:t>
            </w:r>
            <w:r w:rsidRPr="00B61349">
              <w:rPr>
                <w:color w:val="000000" w:themeColor="text1"/>
                <w:sz w:val="24"/>
                <w:szCs w:val="24"/>
              </w:rPr>
              <w:t>___________________________.</w:t>
            </w:r>
          </w:p>
        </w:tc>
      </w:tr>
      <w:tr w:rsidR="009E1674" w:rsidRPr="00B61349" w:rsidTr="001704B4">
        <w:trPr>
          <w:trHeight w:val="236"/>
        </w:trPr>
        <w:tc>
          <w:tcPr>
            <w:tcW w:w="4508" w:type="dxa"/>
            <w:gridSpan w:val="3"/>
            <w:tcBorders>
              <w:left w:val="nil"/>
              <w:right w:val="nil"/>
            </w:tcBorders>
          </w:tcPr>
          <w:p w:rsidR="009E1674" w:rsidRPr="00B61349" w:rsidRDefault="009E1674" w:rsidP="00BF15A1">
            <w:pPr>
              <w:contextualSpacing/>
              <w:jc w:val="both"/>
              <w:rPr>
                <w:color w:val="000000" w:themeColor="text1"/>
                <w:sz w:val="24"/>
                <w:szCs w:val="24"/>
              </w:rPr>
            </w:pPr>
          </w:p>
          <w:p w:rsidR="009E1674" w:rsidRPr="00B61349" w:rsidRDefault="009E1674" w:rsidP="00BF15A1">
            <w:pPr>
              <w:contextualSpacing/>
              <w:jc w:val="both"/>
              <w:rPr>
                <w:color w:val="000000" w:themeColor="text1"/>
                <w:sz w:val="24"/>
                <w:szCs w:val="24"/>
              </w:rPr>
            </w:pPr>
            <w:r w:rsidRPr="00B61349">
              <w:rPr>
                <w:color w:val="000000" w:themeColor="text1"/>
                <w:sz w:val="24"/>
                <w:szCs w:val="24"/>
              </w:rPr>
              <w:t>2. Замечания Комиссии:</w:t>
            </w:r>
          </w:p>
        </w:tc>
        <w:tc>
          <w:tcPr>
            <w:tcW w:w="5275" w:type="dxa"/>
            <w:gridSpan w:val="5"/>
            <w:tcBorders>
              <w:left w:val="nil"/>
              <w:right w:val="nil"/>
            </w:tcBorders>
          </w:tcPr>
          <w:p w:rsidR="009E1674" w:rsidRPr="00B61349" w:rsidRDefault="009E1674" w:rsidP="00BF15A1">
            <w:pPr>
              <w:contextualSpacing/>
              <w:jc w:val="both"/>
              <w:rPr>
                <w:color w:val="000000" w:themeColor="text1"/>
                <w:sz w:val="24"/>
                <w:szCs w:val="24"/>
              </w:rPr>
            </w:pPr>
          </w:p>
        </w:tc>
      </w:tr>
      <w:tr w:rsidR="009E1674" w:rsidRPr="00B61349" w:rsidTr="001704B4">
        <w:trPr>
          <w:trHeight w:val="237"/>
        </w:trPr>
        <w:tc>
          <w:tcPr>
            <w:tcW w:w="9783" w:type="dxa"/>
            <w:gridSpan w:val="8"/>
            <w:tcBorders>
              <w:top w:val="nil"/>
              <w:left w:val="nil"/>
              <w:bottom w:val="single" w:sz="4" w:space="0" w:color="auto"/>
              <w:right w:val="nil"/>
            </w:tcBorders>
          </w:tcPr>
          <w:p w:rsidR="009E1674" w:rsidRPr="00B61349" w:rsidRDefault="009E1674" w:rsidP="00BF15A1">
            <w:pPr>
              <w:contextualSpacing/>
              <w:jc w:val="both"/>
              <w:rPr>
                <w:color w:val="000000" w:themeColor="text1"/>
                <w:sz w:val="24"/>
                <w:szCs w:val="24"/>
              </w:rPr>
            </w:pPr>
          </w:p>
        </w:tc>
      </w:tr>
      <w:tr w:rsidR="009E1674" w:rsidRPr="00B61349" w:rsidTr="001704B4">
        <w:trPr>
          <w:trHeight w:val="237"/>
        </w:trPr>
        <w:tc>
          <w:tcPr>
            <w:tcW w:w="9783" w:type="dxa"/>
            <w:gridSpan w:val="8"/>
            <w:tcBorders>
              <w:top w:val="single" w:sz="4" w:space="0" w:color="auto"/>
              <w:left w:val="nil"/>
              <w:bottom w:val="single" w:sz="4" w:space="0" w:color="auto"/>
              <w:right w:val="nil"/>
            </w:tcBorders>
          </w:tcPr>
          <w:p w:rsidR="009E1674" w:rsidRPr="00B61349" w:rsidRDefault="009E1674" w:rsidP="00BF15A1">
            <w:pPr>
              <w:contextualSpacing/>
              <w:jc w:val="both"/>
              <w:rPr>
                <w:color w:val="000000" w:themeColor="text1"/>
                <w:sz w:val="24"/>
                <w:szCs w:val="24"/>
              </w:rPr>
            </w:pPr>
          </w:p>
        </w:tc>
      </w:tr>
      <w:tr w:rsidR="009E1674" w:rsidRPr="00B61349" w:rsidTr="001704B4">
        <w:trPr>
          <w:trHeight w:val="236"/>
        </w:trPr>
        <w:tc>
          <w:tcPr>
            <w:tcW w:w="9783" w:type="dxa"/>
            <w:gridSpan w:val="8"/>
            <w:tcBorders>
              <w:top w:val="single" w:sz="4" w:space="0" w:color="auto"/>
              <w:left w:val="nil"/>
              <w:bottom w:val="single" w:sz="4" w:space="0" w:color="auto"/>
              <w:right w:val="nil"/>
            </w:tcBorders>
          </w:tcPr>
          <w:p w:rsidR="009E1674" w:rsidRPr="00B61349" w:rsidRDefault="009E1674" w:rsidP="00BF15A1">
            <w:pPr>
              <w:contextualSpacing/>
              <w:jc w:val="both"/>
              <w:rPr>
                <w:color w:val="000000" w:themeColor="text1"/>
                <w:sz w:val="24"/>
                <w:szCs w:val="24"/>
              </w:rPr>
            </w:pPr>
          </w:p>
        </w:tc>
      </w:tr>
      <w:tr w:rsidR="009E1674" w:rsidRPr="00B61349" w:rsidTr="001704B4">
        <w:trPr>
          <w:trHeight w:val="237"/>
        </w:trPr>
        <w:tc>
          <w:tcPr>
            <w:tcW w:w="9783" w:type="dxa"/>
            <w:gridSpan w:val="8"/>
            <w:tcBorders>
              <w:top w:val="single" w:sz="4" w:space="0" w:color="auto"/>
              <w:left w:val="nil"/>
              <w:bottom w:val="nil"/>
              <w:right w:val="nil"/>
            </w:tcBorders>
          </w:tcPr>
          <w:p w:rsidR="009E1674" w:rsidRPr="00B61349" w:rsidRDefault="009E1674" w:rsidP="00BF15A1">
            <w:pPr>
              <w:contextualSpacing/>
              <w:jc w:val="both"/>
              <w:rPr>
                <w:color w:val="000000" w:themeColor="text1"/>
                <w:sz w:val="24"/>
                <w:szCs w:val="24"/>
              </w:rPr>
            </w:pPr>
            <w:r w:rsidRPr="00B61349">
              <w:rPr>
                <w:color w:val="000000" w:themeColor="text1"/>
                <w:sz w:val="24"/>
                <w:szCs w:val="24"/>
              </w:rPr>
              <w:t>3. Решение Комиссии:</w:t>
            </w:r>
          </w:p>
          <w:p w:rsidR="009E1674" w:rsidRPr="00B61349" w:rsidRDefault="009E1674" w:rsidP="001704B4">
            <w:pPr>
              <w:contextualSpacing/>
              <w:jc w:val="both"/>
              <w:rPr>
                <w:color w:val="000000" w:themeColor="text1"/>
                <w:sz w:val="24"/>
                <w:szCs w:val="24"/>
              </w:rPr>
            </w:pPr>
            <w:r w:rsidRPr="00B61349">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tc>
      </w:tr>
      <w:tr w:rsidR="009E1674" w:rsidRPr="00B61349" w:rsidTr="001704B4">
        <w:trPr>
          <w:trHeight w:val="74"/>
        </w:trPr>
        <w:tc>
          <w:tcPr>
            <w:tcW w:w="9783" w:type="dxa"/>
            <w:gridSpan w:val="8"/>
          </w:tcPr>
          <w:p w:rsidR="009E1674" w:rsidRPr="00B61349" w:rsidRDefault="009E1674" w:rsidP="00BF15A1">
            <w:pPr>
              <w:contextualSpacing/>
              <w:jc w:val="both"/>
              <w:rPr>
                <w:color w:val="000000" w:themeColor="text1"/>
                <w:sz w:val="24"/>
                <w:szCs w:val="24"/>
              </w:rPr>
            </w:pPr>
          </w:p>
        </w:tc>
      </w:tr>
      <w:tr w:rsidR="009E1674" w:rsidRPr="00B61349" w:rsidTr="001704B4">
        <w:trPr>
          <w:gridAfter w:val="1"/>
          <w:wAfter w:w="2602" w:type="dxa"/>
          <w:trHeight w:val="236"/>
        </w:trPr>
        <w:tc>
          <w:tcPr>
            <w:tcW w:w="2554" w:type="dxa"/>
            <w:vAlign w:val="center"/>
          </w:tcPr>
          <w:p w:rsidR="009E1674" w:rsidRPr="00B61349" w:rsidRDefault="009E1674" w:rsidP="00BF15A1">
            <w:pPr>
              <w:contextualSpacing/>
              <w:jc w:val="both"/>
              <w:rPr>
                <w:b/>
                <w:bCs/>
                <w:color w:val="000000" w:themeColor="text1"/>
                <w:sz w:val="24"/>
                <w:szCs w:val="24"/>
              </w:rPr>
            </w:pPr>
            <w:r w:rsidRPr="00B61349">
              <w:rPr>
                <w:color w:val="000000" w:themeColor="text1"/>
                <w:sz w:val="24"/>
                <w:szCs w:val="24"/>
              </w:rPr>
              <w:t>Председатель комиссии</w:t>
            </w:r>
            <w:r w:rsidRPr="00B61349">
              <w:rPr>
                <w:b/>
                <w:bCs/>
                <w:color w:val="000000" w:themeColor="text1"/>
                <w:sz w:val="24"/>
                <w:szCs w:val="24"/>
              </w:rPr>
              <w:t xml:space="preserve">:   </w:t>
            </w:r>
          </w:p>
        </w:tc>
        <w:tc>
          <w:tcPr>
            <w:tcW w:w="3474" w:type="dxa"/>
            <w:gridSpan w:val="5"/>
            <w:tcBorders>
              <w:top w:val="nil"/>
              <w:left w:val="nil"/>
              <w:bottom w:val="single" w:sz="4" w:space="0" w:color="auto"/>
              <w:right w:val="nil"/>
            </w:tcBorders>
            <w:vAlign w:val="center"/>
          </w:tcPr>
          <w:p w:rsidR="009E1674" w:rsidRPr="00B61349" w:rsidRDefault="009E1674" w:rsidP="00BF15A1">
            <w:pPr>
              <w:contextualSpacing/>
              <w:rPr>
                <w:b/>
                <w:bCs/>
                <w:color w:val="000000" w:themeColor="text1"/>
                <w:sz w:val="24"/>
                <w:szCs w:val="24"/>
              </w:rPr>
            </w:pPr>
          </w:p>
        </w:tc>
        <w:tc>
          <w:tcPr>
            <w:tcW w:w="1153" w:type="dxa"/>
            <w:vAlign w:val="center"/>
          </w:tcPr>
          <w:p w:rsidR="009E1674" w:rsidRPr="00B61349" w:rsidRDefault="009E1674" w:rsidP="00BF15A1">
            <w:pPr>
              <w:contextualSpacing/>
              <w:jc w:val="right"/>
              <w:rPr>
                <w:color w:val="000000" w:themeColor="text1"/>
                <w:sz w:val="24"/>
                <w:szCs w:val="24"/>
              </w:rPr>
            </w:pPr>
          </w:p>
        </w:tc>
      </w:tr>
      <w:tr w:rsidR="009E1674" w:rsidRPr="00B61349" w:rsidTr="001704B4">
        <w:trPr>
          <w:trHeight w:val="503"/>
        </w:trPr>
        <w:tc>
          <w:tcPr>
            <w:tcW w:w="2554" w:type="dxa"/>
            <w:vAlign w:val="center"/>
          </w:tcPr>
          <w:p w:rsidR="009E1674" w:rsidRPr="00B61349" w:rsidRDefault="009E1674" w:rsidP="00BF15A1">
            <w:pPr>
              <w:contextualSpacing/>
              <w:jc w:val="both"/>
              <w:rPr>
                <w:color w:val="000000" w:themeColor="text1"/>
                <w:sz w:val="24"/>
                <w:szCs w:val="24"/>
              </w:rPr>
            </w:pPr>
          </w:p>
        </w:tc>
        <w:tc>
          <w:tcPr>
            <w:tcW w:w="3474" w:type="dxa"/>
            <w:gridSpan w:val="5"/>
            <w:vAlign w:val="bottom"/>
          </w:tcPr>
          <w:p w:rsidR="009E1674" w:rsidRPr="00B61349" w:rsidRDefault="009E1674" w:rsidP="00BF15A1">
            <w:pPr>
              <w:contextualSpacing/>
              <w:jc w:val="right"/>
              <w:rPr>
                <w:color w:val="000000" w:themeColor="text1"/>
                <w:sz w:val="24"/>
                <w:szCs w:val="24"/>
              </w:rPr>
            </w:pPr>
            <w:r w:rsidRPr="00B61349">
              <w:rPr>
                <w:color w:val="000000" w:themeColor="text1"/>
                <w:sz w:val="24"/>
                <w:szCs w:val="24"/>
              </w:rPr>
              <w:t>Члены комиссии</w:t>
            </w:r>
            <w:proofErr w:type="gramStart"/>
            <w:r w:rsidRPr="00B61349">
              <w:rPr>
                <w:b/>
                <w:bCs/>
                <w:color w:val="000000" w:themeColor="text1"/>
                <w:sz w:val="24"/>
                <w:szCs w:val="24"/>
              </w:rPr>
              <w:t xml:space="preserve"> :</w:t>
            </w:r>
            <w:proofErr w:type="gramEnd"/>
          </w:p>
        </w:tc>
        <w:tc>
          <w:tcPr>
            <w:tcW w:w="3755" w:type="dxa"/>
            <w:gridSpan w:val="2"/>
            <w:tcBorders>
              <w:top w:val="nil"/>
              <w:left w:val="nil"/>
              <w:bottom w:val="single" w:sz="4" w:space="0" w:color="auto"/>
              <w:right w:val="nil"/>
            </w:tcBorders>
            <w:vAlign w:val="bottom"/>
          </w:tcPr>
          <w:p w:rsidR="009E1674" w:rsidRPr="00B61349" w:rsidRDefault="009E1674" w:rsidP="00BF15A1">
            <w:pPr>
              <w:contextualSpacing/>
              <w:jc w:val="right"/>
              <w:rPr>
                <w:b/>
                <w:bCs/>
                <w:color w:val="000000" w:themeColor="text1"/>
                <w:sz w:val="24"/>
                <w:szCs w:val="24"/>
              </w:rPr>
            </w:pPr>
          </w:p>
        </w:tc>
      </w:tr>
      <w:tr w:rsidR="009E1674" w:rsidRPr="00B61349" w:rsidTr="001704B4">
        <w:trPr>
          <w:trHeight w:val="531"/>
        </w:trPr>
        <w:tc>
          <w:tcPr>
            <w:tcW w:w="2554" w:type="dxa"/>
            <w:vAlign w:val="center"/>
          </w:tcPr>
          <w:p w:rsidR="009E1674" w:rsidRPr="00B61349" w:rsidRDefault="009E1674" w:rsidP="00BF15A1">
            <w:pPr>
              <w:contextualSpacing/>
              <w:jc w:val="both"/>
              <w:rPr>
                <w:color w:val="000000" w:themeColor="text1"/>
                <w:sz w:val="24"/>
                <w:szCs w:val="24"/>
              </w:rPr>
            </w:pPr>
          </w:p>
        </w:tc>
        <w:tc>
          <w:tcPr>
            <w:tcW w:w="3402" w:type="dxa"/>
            <w:gridSpan w:val="3"/>
            <w:vAlign w:val="center"/>
          </w:tcPr>
          <w:p w:rsidR="009E1674" w:rsidRPr="00B61349" w:rsidRDefault="009E1674" w:rsidP="00BF15A1">
            <w:pPr>
              <w:contextualSpacing/>
              <w:jc w:val="both"/>
              <w:rPr>
                <w:color w:val="000000" w:themeColor="text1"/>
                <w:sz w:val="24"/>
                <w:szCs w:val="24"/>
              </w:rPr>
            </w:pPr>
          </w:p>
        </w:tc>
        <w:tc>
          <w:tcPr>
            <w:tcW w:w="20" w:type="dxa"/>
            <w:vMerge w:val="restart"/>
            <w:vAlign w:val="center"/>
          </w:tcPr>
          <w:p w:rsidR="009E1674" w:rsidRPr="00B61349" w:rsidRDefault="009E1674" w:rsidP="00BF15A1">
            <w:pPr>
              <w:contextualSpacing/>
              <w:rPr>
                <w:color w:val="000000" w:themeColor="text1"/>
                <w:sz w:val="24"/>
                <w:szCs w:val="24"/>
              </w:rPr>
            </w:pPr>
          </w:p>
        </w:tc>
        <w:tc>
          <w:tcPr>
            <w:tcW w:w="3807" w:type="dxa"/>
            <w:gridSpan w:val="3"/>
            <w:tcBorders>
              <w:top w:val="single" w:sz="4" w:space="0" w:color="auto"/>
              <w:left w:val="nil"/>
              <w:bottom w:val="single" w:sz="4" w:space="0" w:color="auto"/>
              <w:right w:val="nil"/>
            </w:tcBorders>
          </w:tcPr>
          <w:p w:rsidR="009E1674" w:rsidRPr="00B61349" w:rsidRDefault="009E1674" w:rsidP="00BF15A1">
            <w:pPr>
              <w:contextualSpacing/>
              <w:jc w:val="right"/>
              <w:rPr>
                <w:color w:val="000000" w:themeColor="text1"/>
              </w:rPr>
            </w:pPr>
            <w:r w:rsidRPr="00B61349">
              <w:rPr>
                <w:color w:val="000000" w:themeColor="text1"/>
              </w:rPr>
              <w:t>(Подпись)</w:t>
            </w:r>
          </w:p>
          <w:p w:rsidR="009E1674" w:rsidRPr="00B61349" w:rsidRDefault="009E1674" w:rsidP="00BF15A1">
            <w:pPr>
              <w:tabs>
                <w:tab w:val="left" w:pos="2784"/>
              </w:tabs>
              <w:contextualSpacing/>
              <w:jc w:val="right"/>
              <w:rPr>
                <w:color w:val="000000" w:themeColor="text1"/>
                <w:sz w:val="24"/>
                <w:szCs w:val="24"/>
              </w:rPr>
            </w:pPr>
          </w:p>
        </w:tc>
      </w:tr>
      <w:tr w:rsidR="009E1674" w:rsidRPr="00B61349" w:rsidTr="001704B4">
        <w:trPr>
          <w:trHeight w:val="613"/>
        </w:trPr>
        <w:tc>
          <w:tcPr>
            <w:tcW w:w="2554" w:type="dxa"/>
            <w:vAlign w:val="center"/>
          </w:tcPr>
          <w:p w:rsidR="009E1674" w:rsidRPr="00B61349" w:rsidRDefault="009E1674" w:rsidP="00BF15A1">
            <w:pPr>
              <w:contextualSpacing/>
              <w:jc w:val="both"/>
              <w:rPr>
                <w:color w:val="000000" w:themeColor="text1"/>
                <w:sz w:val="24"/>
                <w:szCs w:val="24"/>
              </w:rPr>
            </w:pPr>
          </w:p>
        </w:tc>
        <w:tc>
          <w:tcPr>
            <w:tcW w:w="3402" w:type="dxa"/>
            <w:gridSpan w:val="3"/>
            <w:vAlign w:val="center"/>
          </w:tcPr>
          <w:p w:rsidR="009E1674" w:rsidRPr="00B61349" w:rsidRDefault="009E1674" w:rsidP="00BF15A1">
            <w:pPr>
              <w:contextualSpacing/>
              <w:jc w:val="both"/>
              <w:rPr>
                <w:color w:val="000000" w:themeColor="text1"/>
                <w:sz w:val="24"/>
                <w:szCs w:val="24"/>
              </w:rPr>
            </w:pPr>
          </w:p>
        </w:tc>
        <w:tc>
          <w:tcPr>
            <w:tcW w:w="20" w:type="dxa"/>
            <w:vMerge/>
            <w:vAlign w:val="center"/>
          </w:tcPr>
          <w:p w:rsidR="009E1674" w:rsidRPr="00B61349" w:rsidRDefault="009E1674" w:rsidP="00BF15A1">
            <w:pPr>
              <w:contextualSpacing/>
              <w:rPr>
                <w:color w:val="000000" w:themeColor="text1"/>
                <w:sz w:val="24"/>
                <w:szCs w:val="24"/>
              </w:rPr>
            </w:pPr>
          </w:p>
        </w:tc>
        <w:tc>
          <w:tcPr>
            <w:tcW w:w="3807" w:type="dxa"/>
            <w:gridSpan w:val="3"/>
            <w:tcBorders>
              <w:top w:val="single" w:sz="4" w:space="0" w:color="auto"/>
              <w:left w:val="nil"/>
              <w:bottom w:val="single" w:sz="4" w:space="0" w:color="auto"/>
              <w:right w:val="nil"/>
            </w:tcBorders>
          </w:tcPr>
          <w:p w:rsidR="009E1674" w:rsidRPr="00B61349" w:rsidRDefault="009E1674" w:rsidP="00BF15A1">
            <w:pPr>
              <w:contextualSpacing/>
              <w:jc w:val="right"/>
              <w:rPr>
                <w:color w:val="000000" w:themeColor="text1"/>
                <w:sz w:val="24"/>
                <w:szCs w:val="24"/>
              </w:rPr>
            </w:pPr>
            <w:r w:rsidRPr="00B61349">
              <w:rPr>
                <w:color w:val="000000" w:themeColor="text1"/>
              </w:rPr>
              <w:t>(Подпись</w:t>
            </w:r>
            <w:r w:rsidRPr="00B61349">
              <w:rPr>
                <w:color w:val="000000" w:themeColor="text1"/>
                <w:sz w:val="24"/>
                <w:szCs w:val="24"/>
              </w:rPr>
              <w:t>)</w:t>
            </w:r>
          </w:p>
          <w:p w:rsidR="009E1674" w:rsidRPr="00B61349" w:rsidRDefault="009E1674" w:rsidP="00BF15A1">
            <w:pPr>
              <w:tabs>
                <w:tab w:val="left" w:pos="936"/>
                <w:tab w:val="center" w:pos="1806"/>
                <w:tab w:val="right" w:pos="3612"/>
              </w:tabs>
              <w:contextualSpacing/>
              <w:rPr>
                <w:b/>
                <w:bCs/>
                <w:color w:val="000000" w:themeColor="text1"/>
                <w:sz w:val="24"/>
                <w:szCs w:val="24"/>
              </w:rPr>
            </w:pPr>
            <w:r w:rsidRPr="00B61349">
              <w:rPr>
                <w:b/>
                <w:bCs/>
                <w:color w:val="000000" w:themeColor="text1"/>
                <w:sz w:val="24"/>
                <w:szCs w:val="24"/>
              </w:rPr>
              <w:tab/>
            </w:r>
          </w:p>
        </w:tc>
      </w:tr>
      <w:tr w:rsidR="009E1674" w:rsidRPr="00B61349" w:rsidTr="001704B4">
        <w:trPr>
          <w:trHeight w:val="70"/>
        </w:trPr>
        <w:tc>
          <w:tcPr>
            <w:tcW w:w="5956" w:type="dxa"/>
            <w:gridSpan w:val="4"/>
          </w:tcPr>
          <w:p w:rsidR="009E1674" w:rsidRPr="00B61349" w:rsidRDefault="009E1674" w:rsidP="00BF15A1">
            <w:pPr>
              <w:contextualSpacing/>
              <w:rPr>
                <w:b/>
                <w:bCs/>
                <w:color w:val="000000" w:themeColor="text1"/>
                <w:sz w:val="24"/>
                <w:szCs w:val="24"/>
              </w:rPr>
            </w:pPr>
            <w:r w:rsidRPr="00B61349">
              <w:rPr>
                <w:color w:val="000000" w:themeColor="text1"/>
                <w:sz w:val="24"/>
                <w:szCs w:val="24"/>
              </w:rPr>
              <w:t>Заявитель (уполномоченное лицо):</w:t>
            </w:r>
            <w:r w:rsidRPr="00B61349">
              <w:rPr>
                <w:b/>
                <w:bCs/>
                <w:color w:val="000000" w:themeColor="text1"/>
                <w:sz w:val="24"/>
                <w:szCs w:val="24"/>
              </w:rPr>
              <w:t xml:space="preserve"> ________________________________________________</w:t>
            </w:r>
          </w:p>
          <w:p w:rsidR="009E1674" w:rsidRPr="00B61349" w:rsidRDefault="009E1674" w:rsidP="00BF15A1">
            <w:pPr>
              <w:contextualSpacing/>
              <w:rPr>
                <w:color w:val="000000" w:themeColor="text1"/>
                <w:sz w:val="24"/>
                <w:szCs w:val="24"/>
              </w:rPr>
            </w:pPr>
            <w:r w:rsidRPr="00B61349">
              <w:rPr>
                <w:color w:val="000000" w:themeColor="text1"/>
              </w:rPr>
              <w:t>(Подпись, Ф.И.О.)</w:t>
            </w:r>
          </w:p>
        </w:tc>
        <w:tc>
          <w:tcPr>
            <w:tcW w:w="20" w:type="dxa"/>
            <w:vMerge/>
            <w:vAlign w:val="center"/>
          </w:tcPr>
          <w:p w:rsidR="009E1674" w:rsidRPr="00B61349" w:rsidRDefault="009E1674" w:rsidP="00BF15A1">
            <w:pPr>
              <w:contextualSpacing/>
              <w:rPr>
                <w:color w:val="000000" w:themeColor="text1"/>
                <w:sz w:val="24"/>
                <w:szCs w:val="24"/>
              </w:rPr>
            </w:pPr>
          </w:p>
        </w:tc>
        <w:tc>
          <w:tcPr>
            <w:tcW w:w="3807" w:type="dxa"/>
            <w:gridSpan w:val="3"/>
            <w:tcBorders>
              <w:top w:val="single" w:sz="4" w:space="0" w:color="auto"/>
              <w:left w:val="nil"/>
              <w:right w:val="nil"/>
            </w:tcBorders>
          </w:tcPr>
          <w:p w:rsidR="009E1674" w:rsidRPr="00B61349" w:rsidRDefault="009E1674" w:rsidP="00BF15A1">
            <w:pPr>
              <w:contextualSpacing/>
              <w:jc w:val="right"/>
              <w:rPr>
                <w:color w:val="000000" w:themeColor="text1"/>
              </w:rPr>
            </w:pPr>
            <w:r w:rsidRPr="00B61349">
              <w:rPr>
                <w:color w:val="000000" w:themeColor="text1"/>
              </w:rPr>
              <w:t xml:space="preserve"> (Подпись)  </w:t>
            </w:r>
          </w:p>
        </w:tc>
      </w:tr>
    </w:tbl>
    <w:p w:rsidR="00296F4D" w:rsidRPr="00B61349" w:rsidRDefault="009E475B" w:rsidP="00DC575D">
      <w:pPr>
        <w:pStyle w:val="ConsPlusNormal"/>
        <w:ind w:left="6096" w:firstLine="0"/>
        <w:contextualSpacing/>
        <w:outlineLvl w:val="1"/>
        <w:rPr>
          <w:rFonts w:ascii="Times New Roman" w:hAnsi="Times New Roman" w:cs="Times New Roman"/>
          <w:color w:val="000000" w:themeColor="text1"/>
          <w:sz w:val="28"/>
          <w:szCs w:val="28"/>
        </w:rPr>
      </w:pPr>
      <w:r w:rsidRPr="00B61349">
        <w:rPr>
          <w:rFonts w:ascii="Times New Roman" w:hAnsi="Times New Roman" w:cs="Times New Roman"/>
          <w:color w:val="000000" w:themeColor="text1"/>
          <w:sz w:val="24"/>
          <w:szCs w:val="24"/>
        </w:rPr>
        <w:br w:type="page"/>
      </w:r>
      <w:r w:rsidR="00DC575D" w:rsidRPr="00B61349">
        <w:rPr>
          <w:rFonts w:ascii="Times New Roman" w:hAnsi="Times New Roman" w:cs="Times New Roman"/>
          <w:color w:val="000000" w:themeColor="text1"/>
          <w:sz w:val="28"/>
          <w:szCs w:val="28"/>
        </w:rPr>
        <w:lastRenderedPageBreak/>
        <w:t>Приложение 1</w:t>
      </w:r>
      <w:r w:rsidR="00FB7E3F" w:rsidRPr="00B61349">
        <w:rPr>
          <w:rFonts w:ascii="Times New Roman" w:hAnsi="Times New Roman" w:cs="Times New Roman"/>
          <w:color w:val="000000" w:themeColor="text1"/>
          <w:sz w:val="28"/>
          <w:szCs w:val="28"/>
        </w:rPr>
        <w:t>2</w:t>
      </w:r>
    </w:p>
    <w:p w:rsidR="00296F4D" w:rsidRPr="00B61349" w:rsidRDefault="00296F4D" w:rsidP="00296F4D">
      <w:pPr>
        <w:ind w:left="6096"/>
        <w:contextualSpacing/>
        <w:rPr>
          <w:color w:val="000000" w:themeColor="text1"/>
          <w:sz w:val="28"/>
          <w:szCs w:val="28"/>
        </w:rPr>
      </w:pPr>
      <w:r w:rsidRPr="00B61349">
        <w:rPr>
          <w:color w:val="000000" w:themeColor="text1"/>
          <w:sz w:val="28"/>
          <w:szCs w:val="28"/>
        </w:rPr>
        <w:t xml:space="preserve">к Правилам благоустройства </w:t>
      </w:r>
    </w:p>
    <w:p w:rsidR="00296F4D" w:rsidRPr="00B61349" w:rsidRDefault="00296F4D" w:rsidP="00296F4D">
      <w:pPr>
        <w:ind w:left="6096"/>
        <w:contextualSpacing/>
        <w:rPr>
          <w:color w:val="000000" w:themeColor="text1"/>
          <w:sz w:val="28"/>
          <w:szCs w:val="28"/>
        </w:rPr>
      </w:pPr>
      <w:r w:rsidRPr="00B61349">
        <w:rPr>
          <w:color w:val="000000" w:themeColor="text1"/>
          <w:sz w:val="28"/>
          <w:szCs w:val="28"/>
        </w:rPr>
        <w:t>территории города Урай</w:t>
      </w:r>
    </w:p>
    <w:p w:rsidR="00296F4D" w:rsidRPr="00B61349" w:rsidRDefault="00296F4D" w:rsidP="00296F4D">
      <w:pPr>
        <w:contextualSpacing/>
        <w:jc w:val="center"/>
        <w:rPr>
          <w:color w:val="000000" w:themeColor="text1"/>
          <w:sz w:val="24"/>
          <w:szCs w:val="24"/>
        </w:rPr>
      </w:pPr>
    </w:p>
    <w:p w:rsidR="00296F4D" w:rsidRPr="00B61349" w:rsidRDefault="00296F4D" w:rsidP="00296F4D">
      <w:pPr>
        <w:ind w:left="6096"/>
        <w:contextualSpacing/>
        <w:jc w:val="center"/>
        <w:rPr>
          <w:color w:val="000000" w:themeColor="text1"/>
          <w:sz w:val="24"/>
          <w:szCs w:val="24"/>
        </w:rPr>
      </w:pPr>
      <w:r w:rsidRPr="00B61349">
        <w:rPr>
          <w:color w:val="000000" w:themeColor="text1"/>
          <w:sz w:val="24"/>
          <w:szCs w:val="24"/>
        </w:rPr>
        <w:t>Главе города Урай</w:t>
      </w:r>
    </w:p>
    <w:tbl>
      <w:tblPr>
        <w:tblW w:w="0" w:type="auto"/>
        <w:jc w:val="right"/>
        <w:tblBorders>
          <w:insideV w:val="single" w:sz="4" w:space="0" w:color="auto"/>
        </w:tblBorders>
        <w:tblLayout w:type="fixed"/>
        <w:tblLook w:val="00A0"/>
      </w:tblPr>
      <w:tblGrid>
        <w:gridCol w:w="464"/>
        <w:gridCol w:w="3789"/>
      </w:tblGrid>
      <w:tr w:rsidR="00296F4D" w:rsidRPr="00B61349" w:rsidTr="00C049F4">
        <w:trPr>
          <w:jc w:val="right"/>
        </w:trPr>
        <w:tc>
          <w:tcPr>
            <w:tcW w:w="464" w:type="dxa"/>
            <w:tcBorders>
              <w:right w:val="nil"/>
            </w:tcBorders>
          </w:tcPr>
          <w:p w:rsidR="00296F4D" w:rsidRPr="00B61349" w:rsidRDefault="00296F4D" w:rsidP="00C049F4">
            <w:pPr>
              <w:contextualSpacing/>
              <w:rPr>
                <w:color w:val="000000" w:themeColor="text1"/>
                <w:sz w:val="24"/>
                <w:szCs w:val="24"/>
              </w:rPr>
            </w:pPr>
            <w:r w:rsidRPr="00B61349">
              <w:rPr>
                <w:color w:val="000000" w:themeColor="text1"/>
                <w:sz w:val="24"/>
                <w:szCs w:val="24"/>
              </w:rPr>
              <w:t xml:space="preserve">от </w:t>
            </w:r>
          </w:p>
        </w:tc>
        <w:tc>
          <w:tcPr>
            <w:tcW w:w="3789" w:type="dxa"/>
            <w:tcBorders>
              <w:top w:val="nil"/>
              <w:left w:val="nil"/>
              <w:bottom w:val="single" w:sz="4" w:space="0" w:color="auto"/>
              <w:right w:val="nil"/>
            </w:tcBorders>
          </w:tcPr>
          <w:p w:rsidR="00296F4D" w:rsidRPr="00B61349" w:rsidRDefault="00296F4D" w:rsidP="00C049F4">
            <w:pPr>
              <w:contextualSpacing/>
              <w:rPr>
                <w:color w:val="000000" w:themeColor="text1"/>
                <w:sz w:val="24"/>
                <w:szCs w:val="24"/>
              </w:rPr>
            </w:pPr>
          </w:p>
        </w:tc>
      </w:tr>
      <w:tr w:rsidR="00296F4D" w:rsidRPr="00B61349" w:rsidTr="00C049F4">
        <w:trPr>
          <w:jc w:val="right"/>
        </w:trPr>
        <w:tc>
          <w:tcPr>
            <w:tcW w:w="4253" w:type="dxa"/>
            <w:gridSpan w:val="2"/>
            <w:tcBorders>
              <w:top w:val="nil"/>
              <w:left w:val="nil"/>
              <w:bottom w:val="single" w:sz="4" w:space="0" w:color="auto"/>
              <w:right w:val="nil"/>
            </w:tcBorders>
          </w:tcPr>
          <w:p w:rsidR="00296F4D" w:rsidRPr="00B61349" w:rsidRDefault="00296F4D" w:rsidP="00C049F4">
            <w:pPr>
              <w:contextualSpacing/>
              <w:rPr>
                <w:color w:val="000000" w:themeColor="text1"/>
              </w:rPr>
            </w:pPr>
            <w:r w:rsidRPr="00B61349">
              <w:rPr>
                <w:color w:val="000000" w:themeColor="text1"/>
              </w:rPr>
              <w:t xml:space="preserve">          (Ф.И.О./ наименование заявителя)</w:t>
            </w:r>
          </w:p>
          <w:p w:rsidR="00296F4D" w:rsidRPr="00B61349" w:rsidRDefault="00296F4D" w:rsidP="00C049F4">
            <w:pPr>
              <w:contextualSpacing/>
              <w:rPr>
                <w:color w:val="000000" w:themeColor="text1"/>
                <w:sz w:val="24"/>
                <w:szCs w:val="24"/>
              </w:rPr>
            </w:pPr>
          </w:p>
        </w:tc>
      </w:tr>
      <w:tr w:rsidR="00296F4D" w:rsidRPr="00B61349" w:rsidTr="00C049F4">
        <w:trPr>
          <w:jc w:val="right"/>
        </w:trPr>
        <w:tc>
          <w:tcPr>
            <w:tcW w:w="4253" w:type="dxa"/>
            <w:gridSpan w:val="2"/>
            <w:tcBorders>
              <w:top w:val="single" w:sz="4" w:space="0" w:color="auto"/>
              <w:left w:val="nil"/>
              <w:bottom w:val="nil"/>
              <w:right w:val="nil"/>
            </w:tcBorders>
          </w:tcPr>
          <w:p w:rsidR="00296F4D" w:rsidRPr="00B61349" w:rsidRDefault="00296F4D" w:rsidP="00C049F4">
            <w:pPr>
              <w:contextualSpacing/>
              <w:rPr>
                <w:color w:val="000000" w:themeColor="text1"/>
              </w:rPr>
            </w:pPr>
            <w:r w:rsidRPr="00B61349">
              <w:rPr>
                <w:color w:val="000000" w:themeColor="text1"/>
              </w:rPr>
              <w:t xml:space="preserve">    для физического лица: паспортные данные,</w:t>
            </w:r>
          </w:p>
          <w:p w:rsidR="00296F4D" w:rsidRPr="00B61349" w:rsidRDefault="00296F4D" w:rsidP="00C049F4">
            <w:pPr>
              <w:contextualSpacing/>
              <w:rPr>
                <w:color w:val="000000" w:themeColor="text1"/>
                <w:sz w:val="24"/>
                <w:szCs w:val="24"/>
              </w:rPr>
            </w:pPr>
          </w:p>
        </w:tc>
      </w:tr>
      <w:tr w:rsidR="00296F4D" w:rsidRPr="00B61349" w:rsidTr="00C049F4">
        <w:trPr>
          <w:jc w:val="right"/>
        </w:trPr>
        <w:tc>
          <w:tcPr>
            <w:tcW w:w="4253" w:type="dxa"/>
            <w:gridSpan w:val="2"/>
            <w:tcBorders>
              <w:top w:val="nil"/>
              <w:left w:val="nil"/>
              <w:bottom w:val="nil"/>
              <w:right w:val="nil"/>
            </w:tcBorders>
          </w:tcPr>
          <w:p w:rsidR="00296F4D" w:rsidRPr="00B61349" w:rsidRDefault="00296F4D" w:rsidP="00C049F4">
            <w:pPr>
              <w:contextualSpacing/>
              <w:rPr>
                <w:color w:val="000000" w:themeColor="text1"/>
                <w:sz w:val="24"/>
                <w:szCs w:val="24"/>
              </w:rPr>
            </w:pPr>
          </w:p>
        </w:tc>
      </w:tr>
      <w:tr w:rsidR="00296F4D" w:rsidRPr="00B61349" w:rsidTr="00C049F4">
        <w:trPr>
          <w:jc w:val="right"/>
        </w:trPr>
        <w:tc>
          <w:tcPr>
            <w:tcW w:w="4253" w:type="dxa"/>
            <w:gridSpan w:val="2"/>
            <w:tcBorders>
              <w:top w:val="single" w:sz="4" w:space="0" w:color="auto"/>
              <w:left w:val="nil"/>
              <w:bottom w:val="single" w:sz="4" w:space="0" w:color="auto"/>
              <w:right w:val="nil"/>
            </w:tcBorders>
          </w:tcPr>
          <w:p w:rsidR="00296F4D" w:rsidRPr="00B61349" w:rsidRDefault="00296F4D" w:rsidP="00C049F4">
            <w:pPr>
              <w:contextualSpacing/>
              <w:jc w:val="center"/>
              <w:rPr>
                <w:color w:val="000000" w:themeColor="text1"/>
              </w:rPr>
            </w:pPr>
            <w:r w:rsidRPr="00B61349">
              <w:rPr>
                <w:color w:val="000000" w:themeColor="text1"/>
              </w:rPr>
              <w:t>адрес, телефон, электронная почта</w:t>
            </w:r>
          </w:p>
          <w:p w:rsidR="00296F4D" w:rsidRPr="00B61349" w:rsidRDefault="00296F4D" w:rsidP="00C049F4">
            <w:pPr>
              <w:contextualSpacing/>
              <w:jc w:val="center"/>
              <w:rPr>
                <w:color w:val="000000" w:themeColor="text1"/>
                <w:sz w:val="24"/>
                <w:szCs w:val="24"/>
              </w:rPr>
            </w:pPr>
          </w:p>
        </w:tc>
      </w:tr>
      <w:tr w:rsidR="00296F4D" w:rsidRPr="00B61349" w:rsidTr="00C049F4">
        <w:trPr>
          <w:jc w:val="right"/>
        </w:trPr>
        <w:tc>
          <w:tcPr>
            <w:tcW w:w="4253" w:type="dxa"/>
            <w:gridSpan w:val="2"/>
            <w:tcBorders>
              <w:top w:val="single" w:sz="4" w:space="0" w:color="auto"/>
              <w:left w:val="nil"/>
              <w:bottom w:val="single" w:sz="4" w:space="0" w:color="auto"/>
              <w:right w:val="nil"/>
            </w:tcBorders>
          </w:tcPr>
          <w:p w:rsidR="00296F4D" w:rsidRPr="00B61349" w:rsidRDefault="00296F4D" w:rsidP="00C049F4">
            <w:pPr>
              <w:contextualSpacing/>
              <w:jc w:val="center"/>
              <w:rPr>
                <w:color w:val="000000" w:themeColor="text1"/>
              </w:rPr>
            </w:pPr>
            <w:proofErr w:type="gramStart"/>
            <w:r w:rsidRPr="00B61349">
              <w:rPr>
                <w:color w:val="000000" w:themeColor="text1"/>
              </w:rPr>
              <w:t>для юр. лица: реквизиты (в т.ч. ИНН, ОГРН,</w:t>
            </w:r>
            <w:proofErr w:type="gramEnd"/>
          </w:p>
          <w:p w:rsidR="00296F4D" w:rsidRPr="00B61349" w:rsidRDefault="00296F4D" w:rsidP="00C049F4">
            <w:pPr>
              <w:contextualSpacing/>
              <w:jc w:val="center"/>
              <w:rPr>
                <w:color w:val="000000" w:themeColor="text1"/>
                <w:sz w:val="24"/>
                <w:szCs w:val="24"/>
              </w:rPr>
            </w:pPr>
          </w:p>
        </w:tc>
      </w:tr>
      <w:tr w:rsidR="00296F4D" w:rsidRPr="00B61349" w:rsidTr="00C049F4">
        <w:trPr>
          <w:jc w:val="right"/>
        </w:trPr>
        <w:tc>
          <w:tcPr>
            <w:tcW w:w="4253" w:type="dxa"/>
            <w:gridSpan w:val="2"/>
            <w:tcBorders>
              <w:top w:val="nil"/>
              <w:left w:val="nil"/>
              <w:bottom w:val="single" w:sz="4" w:space="0" w:color="auto"/>
              <w:right w:val="nil"/>
            </w:tcBorders>
          </w:tcPr>
          <w:p w:rsidR="00296F4D" w:rsidRPr="00B61349" w:rsidRDefault="00296F4D" w:rsidP="00C049F4">
            <w:pPr>
              <w:contextualSpacing/>
              <w:jc w:val="center"/>
              <w:rPr>
                <w:color w:val="000000" w:themeColor="text1"/>
              </w:rPr>
            </w:pPr>
            <w:r w:rsidRPr="00B61349">
              <w:rPr>
                <w:color w:val="000000" w:themeColor="text1"/>
              </w:rPr>
              <w:t>юр. и почтовый  адрес, телефон,</w:t>
            </w:r>
          </w:p>
          <w:p w:rsidR="00296F4D" w:rsidRPr="00B61349" w:rsidRDefault="00296F4D" w:rsidP="00C049F4">
            <w:pPr>
              <w:contextualSpacing/>
              <w:jc w:val="center"/>
              <w:rPr>
                <w:color w:val="000000" w:themeColor="text1"/>
                <w:sz w:val="24"/>
                <w:szCs w:val="24"/>
              </w:rPr>
            </w:pPr>
          </w:p>
        </w:tc>
      </w:tr>
      <w:tr w:rsidR="00296F4D" w:rsidRPr="00B61349" w:rsidTr="00C049F4">
        <w:trPr>
          <w:jc w:val="right"/>
        </w:trPr>
        <w:tc>
          <w:tcPr>
            <w:tcW w:w="4253" w:type="dxa"/>
            <w:gridSpan w:val="2"/>
            <w:tcBorders>
              <w:top w:val="single" w:sz="4" w:space="0" w:color="auto"/>
              <w:left w:val="nil"/>
              <w:bottom w:val="nil"/>
              <w:right w:val="nil"/>
            </w:tcBorders>
          </w:tcPr>
          <w:p w:rsidR="00296F4D" w:rsidRPr="00B61349" w:rsidRDefault="00296F4D" w:rsidP="00C049F4">
            <w:pPr>
              <w:contextualSpacing/>
              <w:jc w:val="center"/>
              <w:rPr>
                <w:color w:val="000000" w:themeColor="text1"/>
              </w:rPr>
            </w:pPr>
            <w:r w:rsidRPr="00B61349">
              <w:rPr>
                <w:color w:val="000000" w:themeColor="text1"/>
              </w:rPr>
              <w:t>электронная почта)</w:t>
            </w:r>
          </w:p>
        </w:tc>
      </w:tr>
    </w:tbl>
    <w:p w:rsidR="00296F4D" w:rsidRPr="00B61349" w:rsidRDefault="00296F4D" w:rsidP="00296F4D">
      <w:pPr>
        <w:contextualSpacing/>
        <w:jc w:val="center"/>
        <w:rPr>
          <w:color w:val="000000" w:themeColor="text1"/>
          <w:sz w:val="28"/>
          <w:szCs w:val="28"/>
        </w:rPr>
      </w:pPr>
      <w:r w:rsidRPr="00B61349">
        <w:rPr>
          <w:color w:val="000000" w:themeColor="text1"/>
          <w:sz w:val="28"/>
          <w:szCs w:val="28"/>
        </w:rPr>
        <w:t>ЗАЯВЛЕНИЕ</w:t>
      </w:r>
    </w:p>
    <w:p w:rsidR="00296F4D" w:rsidRPr="00B61349" w:rsidRDefault="00296F4D" w:rsidP="00296F4D">
      <w:pPr>
        <w:contextualSpacing/>
        <w:jc w:val="center"/>
        <w:rPr>
          <w:color w:val="000000" w:themeColor="text1"/>
          <w:sz w:val="28"/>
          <w:szCs w:val="28"/>
        </w:rPr>
      </w:pPr>
      <w:r w:rsidRPr="00B61349">
        <w:rPr>
          <w:color w:val="000000" w:themeColor="text1"/>
          <w:sz w:val="28"/>
          <w:szCs w:val="28"/>
        </w:rPr>
        <w:t xml:space="preserve">о продлении срока действия разрешения на производство земляных работ </w:t>
      </w:r>
    </w:p>
    <w:p w:rsidR="00296F4D" w:rsidRPr="00B61349" w:rsidRDefault="00296F4D" w:rsidP="00296F4D">
      <w:pPr>
        <w:contextualSpacing/>
        <w:jc w:val="center"/>
        <w:rPr>
          <w:color w:val="000000" w:themeColor="text1"/>
          <w:sz w:val="28"/>
          <w:szCs w:val="28"/>
        </w:rPr>
      </w:pPr>
      <w:r w:rsidRPr="00B61349">
        <w:rPr>
          <w:color w:val="000000" w:themeColor="text1"/>
          <w:sz w:val="28"/>
          <w:szCs w:val="28"/>
        </w:rPr>
        <w:t>(восстановления нарушенного благоустройства)</w:t>
      </w:r>
    </w:p>
    <w:p w:rsidR="00296F4D" w:rsidRPr="00B61349" w:rsidRDefault="00296F4D" w:rsidP="00296F4D">
      <w:pPr>
        <w:contextualSpacing/>
        <w:jc w:val="center"/>
        <w:rPr>
          <w:color w:val="000000" w:themeColor="text1"/>
          <w:sz w:val="24"/>
          <w:szCs w:val="24"/>
        </w:rPr>
      </w:pPr>
    </w:p>
    <w:tbl>
      <w:tblPr>
        <w:tblW w:w="9747" w:type="dxa"/>
        <w:tblInd w:w="-106" w:type="dxa"/>
        <w:tblLayout w:type="fixed"/>
        <w:tblLook w:val="0000"/>
      </w:tblPr>
      <w:tblGrid>
        <w:gridCol w:w="847"/>
        <w:gridCol w:w="4161"/>
        <w:gridCol w:w="3496"/>
        <w:gridCol w:w="1243"/>
      </w:tblGrid>
      <w:tr w:rsidR="00296F4D" w:rsidRPr="00B61349" w:rsidTr="00C049F4">
        <w:trPr>
          <w:cantSplit/>
        </w:trPr>
        <w:tc>
          <w:tcPr>
            <w:tcW w:w="9747" w:type="dxa"/>
            <w:gridSpan w:val="4"/>
          </w:tcPr>
          <w:p w:rsidR="00296F4D" w:rsidRPr="00B61349" w:rsidRDefault="00296F4D"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Администрацией города Урай выдано разрешение на производство земляных работ от «___» ____________20___ г.</w:t>
            </w:r>
          </w:p>
          <w:p w:rsidR="00296F4D" w:rsidRPr="00B61349" w:rsidRDefault="00296F4D" w:rsidP="00C049F4">
            <w:pPr>
              <w:pStyle w:val="ConsPlusNonformat"/>
              <w:widowControl/>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Прошу продлить:</w:t>
            </w:r>
          </w:p>
          <w:p w:rsidR="00296F4D" w:rsidRPr="00B61349" w:rsidRDefault="00296F4D" w:rsidP="00C049F4">
            <w:pPr>
              <w:pStyle w:val="ConsPlusNonformat"/>
              <w:widowControl/>
              <w:numPr>
                <w:ilvl w:val="0"/>
                <w:numId w:val="13"/>
              </w:numPr>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срок действия разрешения на производство земляных работ до «____»______________20___г.;</w:t>
            </w:r>
          </w:p>
          <w:p w:rsidR="00296F4D" w:rsidRPr="00B61349" w:rsidRDefault="00296F4D" w:rsidP="00C049F4">
            <w:pPr>
              <w:pStyle w:val="ConsPlusNonformat"/>
              <w:widowControl/>
              <w:numPr>
                <w:ilvl w:val="0"/>
                <w:numId w:val="13"/>
              </w:numPr>
              <w:contextualSpacing/>
              <w:rPr>
                <w:rFonts w:ascii="Times New Roman" w:hAnsi="Times New Roman" w:cs="Times New Roman"/>
                <w:color w:val="000000" w:themeColor="text1"/>
                <w:sz w:val="24"/>
                <w:szCs w:val="24"/>
              </w:rPr>
            </w:pPr>
            <w:r w:rsidRPr="00B61349">
              <w:rPr>
                <w:rFonts w:ascii="Times New Roman" w:hAnsi="Times New Roman" w:cs="Times New Roman"/>
                <w:color w:val="000000" w:themeColor="text1"/>
                <w:sz w:val="24"/>
                <w:szCs w:val="24"/>
              </w:rPr>
              <w:t>срок восстановления нарушенного благоустройства до «____»______________20___г.</w:t>
            </w:r>
          </w:p>
          <w:p w:rsidR="00296F4D" w:rsidRPr="00B61349" w:rsidRDefault="00296F4D" w:rsidP="00C049F4">
            <w:pPr>
              <w:pStyle w:val="ConsPlusNonformat"/>
              <w:widowControl/>
              <w:ind w:left="720"/>
              <w:contextualSpacing/>
              <w:rPr>
                <w:rFonts w:ascii="Times New Roman" w:hAnsi="Times New Roman" w:cs="Times New Roman"/>
                <w:color w:val="000000" w:themeColor="text1"/>
                <w:sz w:val="24"/>
                <w:szCs w:val="24"/>
              </w:rPr>
            </w:pPr>
          </w:p>
        </w:tc>
      </w:tr>
      <w:tr w:rsidR="00296F4D" w:rsidRPr="00B61349" w:rsidTr="00C049F4">
        <w:trPr>
          <w:cantSplit/>
        </w:trPr>
        <w:tc>
          <w:tcPr>
            <w:tcW w:w="9747" w:type="dxa"/>
            <w:gridSpan w:val="4"/>
            <w:tcBorders>
              <w:bottom w:val="single" w:sz="4" w:space="0" w:color="auto"/>
            </w:tcBorders>
          </w:tcPr>
          <w:p w:rsidR="00296F4D" w:rsidRPr="00B61349" w:rsidRDefault="00296F4D" w:rsidP="00C049F4">
            <w:pPr>
              <w:contextualSpacing/>
              <w:jc w:val="both"/>
              <w:rPr>
                <w:color w:val="000000" w:themeColor="text1"/>
                <w:sz w:val="24"/>
                <w:szCs w:val="24"/>
              </w:rPr>
            </w:pPr>
            <w:r w:rsidRPr="00B61349">
              <w:rPr>
                <w:color w:val="000000" w:themeColor="text1"/>
                <w:sz w:val="24"/>
                <w:szCs w:val="24"/>
              </w:rPr>
              <w:t>К настоящему заявлению прилагаются следующие документы:</w:t>
            </w:r>
          </w:p>
        </w:tc>
      </w:tr>
      <w:tr w:rsidR="00296F4D" w:rsidRPr="00B61349"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B61349" w:rsidRDefault="00296F4D" w:rsidP="00C049F4">
            <w:pPr>
              <w:contextualSpacing/>
              <w:jc w:val="center"/>
              <w:rPr>
                <w:color w:val="000000" w:themeColor="text1"/>
                <w:sz w:val="24"/>
                <w:szCs w:val="24"/>
              </w:rPr>
            </w:pPr>
            <w:r w:rsidRPr="00B61349">
              <w:rPr>
                <w:color w:val="000000" w:themeColor="text1"/>
                <w:sz w:val="24"/>
                <w:szCs w:val="24"/>
              </w:rPr>
              <w:t xml:space="preserve">№ </w:t>
            </w:r>
            <w:proofErr w:type="gramStart"/>
            <w:r w:rsidRPr="00B61349">
              <w:rPr>
                <w:color w:val="000000" w:themeColor="text1"/>
                <w:sz w:val="24"/>
                <w:szCs w:val="24"/>
              </w:rPr>
              <w:t>п</w:t>
            </w:r>
            <w:proofErr w:type="gramEnd"/>
            <w:r w:rsidRPr="00B61349">
              <w:rPr>
                <w:color w:val="000000" w:themeColor="text1"/>
                <w:sz w:val="24"/>
                <w:szCs w:val="24"/>
              </w:rPr>
              <w:t>/п</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B61349" w:rsidRDefault="00296F4D" w:rsidP="00C049F4">
            <w:pPr>
              <w:contextualSpacing/>
              <w:jc w:val="center"/>
              <w:rPr>
                <w:color w:val="000000" w:themeColor="text1"/>
                <w:sz w:val="24"/>
                <w:szCs w:val="24"/>
              </w:rPr>
            </w:pPr>
            <w:r w:rsidRPr="00B61349">
              <w:rPr>
                <w:color w:val="000000" w:themeColor="text1"/>
                <w:sz w:val="24"/>
                <w:szCs w:val="24"/>
              </w:rPr>
              <w:t>Наименование документа</w:t>
            </w:r>
          </w:p>
        </w:tc>
        <w:tc>
          <w:tcPr>
            <w:tcW w:w="1243" w:type="dxa"/>
            <w:tcBorders>
              <w:top w:val="single" w:sz="4" w:space="0" w:color="auto"/>
              <w:left w:val="single" w:sz="4" w:space="0" w:color="auto"/>
              <w:bottom w:val="single" w:sz="4" w:space="0" w:color="auto"/>
              <w:right w:val="single" w:sz="4" w:space="0" w:color="auto"/>
            </w:tcBorders>
          </w:tcPr>
          <w:p w:rsidR="00296F4D" w:rsidRPr="00B61349" w:rsidRDefault="00296F4D" w:rsidP="00C049F4">
            <w:pPr>
              <w:contextualSpacing/>
              <w:jc w:val="center"/>
              <w:rPr>
                <w:color w:val="000000" w:themeColor="text1"/>
                <w:sz w:val="24"/>
                <w:szCs w:val="24"/>
              </w:rPr>
            </w:pPr>
            <w:r w:rsidRPr="00B61349">
              <w:rPr>
                <w:color w:val="000000" w:themeColor="text1"/>
                <w:sz w:val="24"/>
                <w:szCs w:val="24"/>
              </w:rPr>
              <w:t>Кол-во листов</w:t>
            </w:r>
          </w:p>
        </w:tc>
      </w:tr>
      <w:tr w:rsidR="00296F4D" w:rsidRPr="00B61349"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B61349" w:rsidRDefault="00296F4D" w:rsidP="00C049F4">
            <w:pPr>
              <w:contextualSpacing/>
              <w:jc w:val="center"/>
              <w:rPr>
                <w:color w:val="000000" w:themeColor="text1"/>
                <w:sz w:val="24"/>
                <w:szCs w:val="24"/>
              </w:rPr>
            </w:pPr>
            <w:r w:rsidRPr="00B61349">
              <w:rPr>
                <w:color w:val="000000" w:themeColor="text1"/>
                <w:sz w:val="24"/>
                <w:szCs w:val="24"/>
              </w:rPr>
              <w:t>1.</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B61349"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B61349" w:rsidRDefault="00296F4D" w:rsidP="00C049F4">
            <w:pPr>
              <w:contextualSpacing/>
              <w:jc w:val="both"/>
              <w:rPr>
                <w:color w:val="000000" w:themeColor="text1"/>
                <w:sz w:val="24"/>
                <w:szCs w:val="24"/>
              </w:rPr>
            </w:pPr>
          </w:p>
        </w:tc>
      </w:tr>
      <w:tr w:rsidR="00296F4D" w:rsidRPr="00B61349"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B61349" w:rsidRDefault="00296F4D" w:rsidP="00C049F4">
            <w:pPr>
              <w:contextualSpacing/>
              <w:jc w:val="center"/>
              <w:rPr>
                <w:color w:val="000000" w:themeColor="text1"/>
                <w:sz w:val="24"/>
                <w:szCs w:val="24"/>
              </w:rPr>
            </w:pPr>
            <w:r w:rsidRPr="00B61349">
              <w:rPr>
                <w:color w:val="000000" w:themeColor="text1"/>
                <w:sz w:val="24"/>
                <w:szCs w:val="24"/>
              </w:rPr>
              <w:t>2.</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B61349"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B61349" w:rsidRDefault="00296F4D" w:rsidP="00C049F4">
            <w:pPr>
              <w:contextualSpacing/>
              <w:jc w:val="both"/>
              <w:rPr>
                <w:color w:val="000000" w:themeColor="text1"/>
                <w:sz w:val="24"/>
                <w:szCs w:val="24"/>
              </w:rPr>
            </w:pPr>
          </w:p>
        </w:tc>
      </w:tr>
      <w:tr w:rsidR="00296F4D" w:rsidRPr="00B61349"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B61349" w:rsidRDefault="00296F4D" w:rsidP="00C049F4">
            <w:pPr>
              <w:contextualSpacing/>
              <w:jc w:val="center"/>
              <w:rPr>
                <w:color w:val="000000" w:themeColor="text1"/>
                <w:sz w:val="24"/>
                <w:szCs w:val="24"/>
              </w:rPr>
            </w:pPr>
            <w:r w:rsidRPr="00B61349">
              <w:rPr>
                <w:color w:val="000000" w:themeColor="text1"/>
                <w:sz w:val="24"/>
                <w:szCs w:val="24"/>
              </w:rPr>
              <w:t>3. и т.д.</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B61349"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B61349" w:rsidRDefault="00296F4D" w:rsidP="00C049F4">
            <w:pPr>
              <w:contextualSpacing/>
              <w:jc w:val="both"/>
              <w:rPr>
                <w:color w:val="000000" w:themeColor="text1"/>
                <w:sz w:val="24"/>
                <w:szCs w:val="24"/>
              </w:rPr>
            </w:pPr>
          </w:p>
        </w:tc>
      </w:tr>
      <w:tr w:rsidR="00296F4D" w:rsidRPr="00B61349" w:rsidTr="00C049F4">
        <w:trPr>
          <w:cantSplit/>
        </w:trPr>
        <w:tc>
          <w:tcPr>
            <w:tcW w:w="9747" w:type="dxa"/>
            <w:gridSpan w:val="4"/>
          </w:tcPr>
          <w:p w:rsidR="00296F4D" w:rsidRPr="00B61349" w:rsidRDefault="00296F4D" w:rsidP="00C049F4">
            <w:pPr>
              <w:contextualSpacing/>
              <w:jc w:val="center"/>
              <w:rPr>
                <w:i/>
                <w:iCs/>
                <w:color w:val="000000" w:themeColor="text1"/>
                <w:sz w:val="24"/>
                <w:szCs w:val="24"/>
              </w:rPr>
            </w:pPr>
          </w:p>
          <w:p w:rsidR="00296F4D" w:rsidRPr="00B61349" w:rsidRDefault="00296F4D" w:rsidP="00C049F4">
            <w:pPr>
              <w:contextualSpacing/>
              <w:jc w:val="center"/>
              <w:rPr>
                <w:i/>
                <w:iCs/>
                <w:color w:val="000000" w:themeColor="text1"/>
                <w:sz w:val="24"/>
                <w:szCs w:val="24"/>
              </w:rPr>
            </w:pPr>
          </w:p>
        </w:tc>
      </w:tr>
      <w:tr w:rsidR="00296F4D" w:rsidRPr="00B61349" w:rsidTr="00C049F4">
        <w:trPr>
          <w:cantSplit/>
        </w:trPr>
        <w:tc>
          <w:tcPr>
            <w:tcW w:w="5008" w:type="dxa"/>
            <w:gridSpan w:val="2"/>
          </w:tcPr>
          <w:p w:rsidR="00296F4D" w:rsidRPr="00B61349" w:rsidRDefault="00296F4D" w:rsidP="00C049F4">
            <w:pPr>
              <w:contextualSpacing/>
              <w:jc w:val="center"/>
              <w:rPr>
                <w:color w:val="000000" w:themeColor="text1"/>
                <w:sz w:val="24"/>
                <w:szCs w:val="24"/>
              </w:rPr>
            </w:pPr>
          </w:p>
        </w:tc>
        <w:tc>
          <w:tcPr>
            <w:tcW w:w="4739" w:type="dxa"/>
            <w:gridSpan w:val="2"/>
            <w:tcBorders>
              <w:top w:val="single" w:sz="4" w:space="0" w:color="auto"/>
            </w:tcBorders>
          </w:tcPr>
          <w:p w:rsidR="00296F4D" w:rsidRPr="00B61349" w:rsidRDefault="00296F4D" w:rsidP="00C049F4">
            <w:pPr>
              <w:contextualSpacing/>
              <w:jc w:val="center"/>
              <w:rPr>
                <w:color w:val="000000" w:themeColor="text1"/>
                <w:sz w:val="24"/>
                <w:szCs w:val="24"/>
              </w:rPr>
            </w:pPr>
            <w:r w:rsidRPr="00B61349">
              <w:rPr>
                <w:color w:val="000000" w:themeColor="text1"/>
                <w:sz w:val="24"/>
                <w:szCs w:val="24"/>
              </w:rPr>
              <w:t>подпись заявителя, дата, печать</w:t>
            </w:r>
          </w:p>
        </w:tc>
      </w:tr>
    </w:tbl>
    <w:p w:rsidR="00296F4D" w:rsidRPr="00B61349" w:rsidRDefault="00296F4D" w:rsidP="00296F4D">
      <w:pPr>
        <w:tabs>
          <w:tab w:val="center" w:pos="4677"/>
        </w:tabs>
        <w:contextualSpacing/>
        <w:rPr>
          <w:color w:val="000000" w:themeColor="text1"/>
          <w:sz w:val="24"/>
          <w:szCs w:val="24"/>
        </w:rPr>
      </w:pPr>
      <w:r w:rsidRPr="00B61349">
        <w:rPr>
          <w:color w:val="000000" w:themeColor="text1"/>
          <w:sz w:val="24"/>
          <w:szCs w:val="24"/>
        </w:rPr>
        <w:t>Зарегистрировано в муниципальном казенном</w:t>
      </w:r>
    </w:p>
    <w:p w:rsidR="00296F4D" w:rsidRPr="00B61349" w:rsidRDefault="000B5AB3" w:rsidP="00296F4D">
      <w:pPr>
        <w:tabs>
          <w:tab w:val="center" w:pos="4677"/>
        </w:tabs>
        <w:contextualSpacing/>
        <w:rPr>
          <w:color w:val="000000" w:themeColor="text1"/>
          <w:sz w:val="24"/>
          <w:szCs w:val="24"/>
        </w:rPr>
      </w:pPr>
      <w:r w:rsidRPr="000B5AB3">
        <w:rPr>
          <w:noProof/>
          <w:color w:val="000000" w:themeColor="text1"/>
        </w:rPr>
        <w:pict>
          <v:rect id="Rectangle 5" o:spid="_x0000_s1027" style="position:absolute;margin-left:361.95pt;margin-top:.95pt;width:91.5pt;height:2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0b1IgIAADw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"/>
        </w:pict>
      </w:r>
      <w:proofErr w:type="gramStart"/>
      <w:r w:rsidR="00296F4D" w:rsidRPr="00B61349">
        <w:rPr>
          <w:color w:val="000000" w:themeColor="text1"/>
          <w:sz w:val="24"/>
          <w:szCs w:val="24"/>
        </w:rPr>
        <w:t>учреждении</w:t>
      </w:r>
      <w:proofErr w:type="gramEnd"/>
      <w:r w:rsidR="00296F4D" w:rsidRPr="00B61349">
        <w:rPr>
          <w:color w:val="000000" w:themeColor="text1"/>
          <w:sz w:val="24"/>
          <w:szCs w:val="24"/>
        </w:rPr>
        <w:t xml:space="preserve"> «Управление градостроительства, </w:t>
      </w:r>
    </w:p>
    <w:p w:rsidR="00296F4D" w:rsidRPr="00B61349" w:rsidRDefault="00296F4D" w:rsidP="00296F4D">
      <w:pPr>
        <w:tabs>
          <w:tab w:val="center" w:pos="4677"/>
        </w:tabs>
        <w:contextualSpacing/>
        <w:rPr>
          <w:color w:val="000000" w:themeColor="text1"/>
          <w:sz w:val="24"/>
          <w:szCs w:val="24"/>
        </w:rPr>
      </w:pPr>
      <w:r w:rsidRPr="00B61349">
        <w:rPr>
          <w:color w:val="000000" w:themeColor="text1"/>
          <w:sz w:val="24"/>
          <w:szCs w:val="24"/>
        </w:rPr>
        <w:t>землепользования и природопользования города Урай»</w:t>
      </w:r>
    </w:p>
    <w:p w:rsidR="00296F4D" w:rsidRPr="00B61349" w:rsidRDefault="00296F4D" w:rsidP="00296F4D">
      <w:pPr>
        <w:tabs>
          <w:tab w:val="center" w:pos="4677"/>
        </w:tabs>
        <w:contextualSpacing/>
        <w:rPr>
          <w:color w:val="000000" w:themeColor="text1"/>
          <w:sz w:val="24"/>
          <w:szCs w:val="24"/>
        </w:rPr>
      </w:pPr>
    </w:p>
    <w:p w:rsidR="00296F4D" w:rsidRPr="00B61349" w:rsidRDefault="00296F4D" w:rsidP="00296F4D">
      <w:pPr>
        <w:tabs>
          <w:tab w:val="center" w:pos="4677"/>
        </w:tabs>
        <w:contextualSpacing/>
        <w:rPr>
          <w:color w:val="000000" w:themeColor="text1"/>
          <w:sz w:val="24"/>
          <w:szCs w:val="24"/>
        </w:rPr>
      </w:pPr>
      <w:r w:rsidRPr="00B61349">
        <w:rPr>
          <w:color w:val="000000" w:themeColor="text1"/>
          <w:sz w:val="24"/>
          <w:szCs w:val="24"/>
        </w:rPr>
        <w:t>___________________________________________    ____________   ___________________</w:t>
      </w:r>
    </w:p>
    <w:p w:rsidR="009E475B" w:rsidRPr="00B61349" w:rsidRDefault="00296F4D" w:rsidP="00281AE5">
      <w:pPr>
        <w:pStyle w:val="ConsPlusNormal"/>
        <w:ind w:firstLine="0"/>
        <w:contextualSpacing/>
        <w:rPr>
          <w:rFonts w:ascii="Times New Roman" w:hAnsi="Times New Roman" w:cs="Times New Roman"/>
          <w:color w:val="000000" w:themeColor="text1"/>
        </w:rPr>
      </w:pPr>
      <w:r w:rsidRPr="00B61349">
        <w:rPr>
          <w:rFonts w:ascii="Times New Roman" w:hAnsi="Times New Roman" w:cs="Times New Roman"/>
          <w:color w:val="000000" w:themeColor="text1"/>
        </w:rPr>
        <w:t xml:space="preserve">                                 должность                                                                 подпись  </w:t>
      </w:r>
      <w:r w:rsidR="00281AE5" w:rsidRPr="00B61349">
        <w:rPr>
          <w:rFonts w:ascii="Times New Roman" w:hAnsi="Times New Roman" w:cs="Times New Roman"/>
          <w:color w:val="000000" w:themeColor="text1"/>
        </w:rPr>
        <w:t xml:space="preserve">           расшифровка подписи</w:t>
      </w:r>
    </w:p>
    <w:p w:rsidR="002C7B05" w:rsidRPr="00B61349" w:rsidRDefault="002C7B05" w:rsidP="00281AE5">
      <w:pPr>
        <w:pStyle w:val="ConsPlusNormal"/>
        <w:ind w:firstLine="0"/>
        <w:contextualSpacing/>
        <w:rPr>
          <w:rFonts w:ascii="Times New Roman" w:hAnsi="Times New Roman" w:cs="Times New Roman"/>
          <w:color w:val="000000" w:themeColor="text1"/>
        </w:rPr>
      </w:pPr>
    </w:p>
    <w:p w:rsidR="002C7B05" w:rsidRPr="00B61349" w:rsidRDefault="002C7B05" w:rsidP="00281AE5">
      <w:pPr>
        <w:pStyle w:val="ConsPlusNormal"/>
        <w:ind w:firstLine="0"/>
        <w:contextualSpacing/>
        <w:rPr>
          <w:rFonts w:ascii="Times New Roman" w:hAnsi="Times New Roman" w:cs="Times New Roman"/>
          <w:color w:val="000000" w:themeColor="text1"/>
        </w:rPr>
      </w:pPr>
    </w:p>
    <w:p w:rsidR="002C7B05" w:rsidRPr="00B61349" w:rsidRDefault="002C7B05" w:rsidP="00281AE5">
      <w:pPr>
        <w:pStyle w:val="ConsPlusNormal"/>
        <w:ind w:firstLine="0"/>
        <w:contextualSpacing/>
        <w:rPr>
          <w:rFonts w:ascii="Times New Roman" w:hAnsi="Times New Roman" w:cs="Times New Roman"/>
          <w:color w:val="000000" w:themeColor="text1"/>
        </w:rPr>
      </w:pPr>
    </w:p>
    <w:p w:rsidR="002C7B05" w:rsidRPr="00B61349" w:rsidRDefault="002C7B05" w:rsidP="00281AE5">
      <w:pPr>
        <w:pStyle w:val="ConsPlusNormal"/>
        <w:ind w:firstLine="0"/>
        <w:contextualSpacing/>
        <w:rPr>
          <w:rFonts w:ascii="Times New Roman" w:hAnsi="Times New Roman" w:cs="Times New Roman"/>
          <w:color w:val="000000" w:themeColor="text1"/>
        </w:rPr>
      </w:pPr>
    </w:p>
    <w:p w:rsidR="002C7B05" w:rsidRPr="00B61349" w:rsidRDefault="002C7B05" w:rsidP="00281AE5">
      <w:pPr>
        <w:pStyle w:val="ConsPlusNormal"/>
        <w:ind w:firstLine="0"/>
        <w:contextualSpacing/>
        <w:rPr>
          <w:rFonts w:ascii="Times New Roman" w:hAnsi="Times New Roman" w:cs="Times New Roman"/>
          <w:color w:val="000000" w:themeColor="text1"/>
        </w:rPr>
      </w:pPr>
    </w:p>
    <w:p w:rsidR="002C7B05" w:rsidRPr="00B61349" w:rsidRDefault="002C7B05" w:rsidP="00281AE5">
      <w:pPr>
        <w:pStyle w:val="ConsPlusNormal"/>
        <w:ind w:firstLine="0"/>
        <w:contextualSpacing/>
        <w:rPr>
          <w:rFonts w:ascii="Times New Roman" w:hAnsi="Times New Roman" w:cs="Times New Roman"/>
          <w:color w:val="000000" w:themeColor="text1"/>
        </w:rPr>
      </w:pPr>
    </w:p>
    <w:p w:rsidR="00692A3B" w:rsidRPr="00B61349" w:rsidRDefault="00692A3B" w:rsidP="00281AE5">
      <w:pPr>
        <w:pStyle w:val="ConsPlusNormal"/>
        <w:ind w:firstLine="0"/>
        <w:contextualSpacing/>
        <w:rPr>
          <w:rFonts w:ascii="Times New Roman" w:hAnsi="Times New Roman" w:cs="Times New Roman"/>
          <w:color w:val="000000" w:themeColor="text1"/>
        </w:rPr>
      </w:pPr>
    </w:p>
    <w:p w:rsidR="00692A3B" w:rsidRPr="00B61349" w:rsidRDefault="00692A3B" w:rsidP="00692A3B">
      <w:pPr>
        <w:ind w:left="6096"/>
        <w:contextualSpacing/>
        <w:rPr>
          <w:color w:val="000000" w:themeColor="text1"/>
          <w:sz w:val="28"/>
          <w:szCs w:val="28"/>
        </w:rPr>
      </w:pPr>
      <w:r w:rsidRPr="00B61349">
        <w:rPr>
          <w:color w:val="000000" w:themeColor="text1"/>
          <w:sz w:val="28"/>
          <w:szCs w:val="28"/>
        </w:rPr>
        <w:lastRenderedPageBreak/>
        <w:t>Приложение 13</w:t>
      </w:r>
    </w:p>
    <w:p w:rsidR="00692A3B" w:rsidRPr="00B61349" w:rsidRDefault="00692A3B" w:rsidP="00692A3B">
      <w:pPr>
        <w:ind w:left="6096"/>
        <w:contextualSpacing/>
        <w:rPr>
          <w:color w:val="000000" w:themeColor="text1"/>
          <w:sz w:val="28"/>
          <w:szCs w:val="28"/>
        </w:rPr>
      </w:pPr>
      <w:r w:rsidRPr="00B61349">
        <w:rPr>
          <w:color w:val="000000" w:themeColor="text1"/>
          <w:sz w:val="28"/>
          <w:szCs w:val="28"/>
        </w:rPr>
        <w:t xml:space="preserve">к Правилам благоустройства </w:t>
      </w:r>
    </w:p>
    <w:p w:rsidR="00692A3B" w:rsidRPr="00B61349" w:rsidRDefault="00692A3B" w:rsidP="00692A3B">
      <w:pPr>
        <w:ind w:left="6096"/>
        <w:contextualSpacing/>
        <w:rPr>
          <w:color w:val="000000" w:themeColor="text1"/>
          <w:sz w:val="28"/>
          <w:szCs w:val="28"/>
        </w:rPr>
      </w:pPr>
      <w:r w:rsidRPr="00B61349">
        <w:rPr>
          <w:color w:val="000000" w:themeColor="text1"/>
          <w:sz w:val="28"/>
          <w:szCs w:val="28"/>
        </w:rPr>
        <w:t>территории города Урай</w:t>
      </w:r>
    </w:p>
    <w:p w:rsidR="00692A3B" w:rsidRPr="00B61349" w:rsidRDefault="00692A3B" w:rsidP="00281AE5">
      <w:pPr>
        <w:pStyle w:val="ConsPlusNormal"/>
        <w:ind w:firstLine="0"/>
        <w:contextualSpacing/>
        <w:rPr>
          <w:rFonts w:ascii="Times New Roman" w:hAnsi="Times New Roman" w:cs="Times New Roman"/>
          <w:color w:val="000000" w:themeColor="text1"/>
        </w:rPr>
      </w:pPr>
    </w:p>
    <w:p w:rsidR="00692A3B" w:rsidRPr="00B61349" w:rsidRDefault="00692A3B" w:rsidP="00692A3B">
      <w:pPr>
        <w:jc w:val="center"/>
        <w:rPr>
          <w:sz w:val="28"/>
          <w:szCs w:val="28"/>
        </w:rPr>
      </w:pPr>
      <w:r w:rsidRPr="00B61349">
        <w:rPr>
          <w:sz w:val="28"/>
          <w:szCs w:val="28"/>
        </w:rPr>
        <w:t xml:space="preserve">Минимальные и максимальные значения площадей </w:t>
      </w:r>
    </w:p>
    <w:p w:rsidR="00692A3B" w:rsidRPr="00B61349" w:rsidRDefault="00692A3B" w:rsidP="00692A3B">
      <w:pPr>
        <w:jc w:val="center"/>
        <w:rPr>
          <w:sz w:val="28"/>
          <w:szCs w:val="28"/>
        </w:rPr>
      </w:pPr>
      <w:r w:rsidRPr="00B61349">
        <w:rPr>
          <w:sz w:val="28"/>
          <w:szCs w:val="28"/>
        </w:rPr>
        <w:t>прилегающих территорий.</w:t>
      </w:r>
    </w:p>
    <w:p w:rsidR="00692A3B" w:rsidRPr="00B61349" w:rsidRDefault="00692A3B" w:rsidP="00692A3B">
      <w:pPr>
        <w:jc w:val="right"/>
        <w:rPr>
          <w:sz w:val="28"/>
          <w:szCs w:val="28"/>
        </w:rPr>
      </w:pPr>
      <w:r w:rsidRPr="00B61349">
        <w:rPr>
          <w:sz w:val="28"/>
          <w:szCs w:val="28"/>
        </w:rPr>
        <w:t>Таблица 1</w:t>
      </w:r>
    </w:p>
    <w:tbl>
      <w:tblPr>
        <w:tblW w:w="951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127"/>
        <w:gridCol w:w="708"/>
        <w:gridCol w:w="2410"/>
        <w:gridCol w:w="1843"/>
        <w:gridCol w:w="1843"/>
      </w:tblGrid>
      <w:tr w:rsidR="00692A3B" w:rsidRPr="00B61349" w:rsidTr="001D4699">
        <w:trPr>
          <w:trHeight w:val="1343"/>
        </w:trPr>
        <w:tc>
          <w:tcPr>
            <w:tcW w:w="587" w:type="dxa"/>
            <w:vMerge w:val="restart"/>
            <w:shd w:val="clear" w:color="auto" w:fill="auto"/>
            <w:vAlign w:val="center"/>
            <w:hideMark/>
          </w:tcPr>
          <w:p w:rsidR="00692A3B" w:rsidRPr="00B61349" w:rsidRDefault="00692A3B" w:rsidP="001D4699">
            <w:pPr>
              <w:jc w:val="center"/>
              <w:rPr>
                <w:sz w:val="24"/>
                <w:szCs w:val="24"/>
              </w:rPr>
            </w:pPr>
            <w:r w:rsidRPr="00B61349">
              <w:rPr>
                <w:sz w:val="24"/>
                <w:szCs w:val="24"/>
              </w:rPr>
              <w:t>код</w:t>
            </w:r>
          </w:p>
        </w:tc>
        <w:tc>
          <w:tcPr>
            <w:tcW w:w="2127" w:type="dxa"/>
            <w:vMerge w:val="restart"/>
            <w:shd w:val="clear" w:color="auto" w:fill="auto"/>
            <w:vAlign w:val="center"/>
            <w:hideMark/>
          </w:tcPr>
          <w:p w:rsidR="00692A3B" w:rsidRPr="00B61349" w:rsidRDefault="00692A3B" w:rsidP="001D4699">
            <w:pPr>
              <w:jc w:val="center"/>
              <w:rPr>
                <w:bCs/>
                <w:sz w:val="24"/>
                <w:szCs w:val="24"/>
              </w:rPr>
            </w:pPr>
            <w:r w:rsidRPr="00B61349">
              <w:rPr>
                <w:bCs/>
                <w:sz w:val="24"/>
                <w:szCs w:val="24"/>
              </w:rPr>
              <w:t>Объекты по видам использования земель, в отношении земельных участков которых определяется прилегающая территория</w:t>
            </w:r>
          </w:p>
        </w:tc>
        <w:tc>
          <w:tcPr>
            <w:tcW w:w="708" w:type="dxa"/>
            <w:vMerge w:val="restart"/>
            <w:shd w:val="clear" w:color="auto" w:fill="auto"/>
            <w:vAlign w:val="center"/>
            <w:hideMark/>
          </w:tcPr>
          <w:p w:rsidR="00692A3B" w:rsidRPr="00B61349" w:rsidRDefault="00692A3B" w:rsidP="001D4699">
            <w:pPr>
              <w:jc w:val="center"/>
              <w:rPr>
                <w:sz w:val="24"/>
                <w:szCs w:val="24"/>
              </w:rPr>
            </w:pPr>
            <w:proofErr w:type="spellStart"/>
            <w:r w:rsidRPr="00B61349">
              <w:rPr>
                <w:sz w:val="24"/>
                <w:szCs w:val="24"/>
              </w:rPr>
              <w:t>подкод</w:t>
            </w:r>
            <w:proofErr w:type="spellEnd"/>
          </w:p>
          <w:p w:rsidR="00692A3B" w:rsidRPr="00B61349" w:rsidRDefault="00692A3B" w:rsidP="001D4699">
            <w:pPr>
              <w:jc w:val="center"/>
              <w:rPr>
                <w:sz w:val="24"/>
                <w:szCs w:val="24"/>
              </w:rPr>
            </w:pPr>
          </w:p>
        </w:tc>
        <w:tc>
          <w:tcPr>
            <w:tcW w:w="2410" w:type="dxa"/>
            <w:vMerge w:val="restart"/>
            <w:shd w:val="clear" w:color="auto" w:fill="auto"/>
            <w:vAlign w:val="center"/>
            <w:hideMark/>
          </w:tcPr>
          <w:p w:rsidR="00692A3B" w:rsidRPr="00B61349" w:rsidRDefault="00692A3B" w:rsidP="001D4699">
            <w:pPr>
              <w:jc w:val="center"/>
              <w:rPr>
                <w:sz w:val="24"/>
                <w:szCs w:val="24"/>
              </w:rPr>
            </w:pPr>
            <w:r w:rsidRPr="00B61349">
              <w:rPr>
                <w:sz w:val="24"/>
                <w:szCs w:val="24"/>
              </w:rPr>
              <w:t xml:space="preserve">Виды объектов, </w:t>
            </w:r>
            <w:r w:rsidRPr="00B61349">
              <w:rPr>
                <w:bCs/>
                <w:sz w:val="24"/>
                <w:szCs w:val="24"/>
              </w:rPr>
              <w:t xml:space="preserve">в отношении земельных участков </w:t>
            </w:r>
            <w:r w:rsidRPr="00B61349">
              <w:rPr>
                <w:bCs/>
                <w:color w:val="000000" w:themeColor="text1"/>
                <w:sz w:val="24"/>
                <w:szCs w:val="24"/>
              </w:rPr>
              <w:t>которых определяется прилегающая территория</w:t>
            </w:r>
          </w:p>
        </w:tc>
        <w:tc>
          <w:tcPr>
            <w:tcW w:w="3686" w:type="dxa"/>
            <w:gridSpan w:val="2"/>
            <w:shd w:val="clear" w:color="auto" w:fill="auto"/>
            <w:vAlign w:val="center"/>
            <w:hideMark/>
          </w:tcPr>
          <w:p w:rsidR="00692A3B" w:rsidRPr="00B61349" w:rsidRDefault="00692A3B" w:rsidP="001D4699">
            <w:pPr>
              <w:ind w:right="176"/>
              <w:jc w:val="center"/>
              <w:rPr>
                <w:sz w:val="24"/>
                <w:szCs w:val="24"/>
              </w:rPr>
            </w:pPr>
            <w:r w:rsidRPr="00B61349">
              <w:rPr>
                <w:sz w:val="24"/>
                <w:szCs w:val="24"/>
              </w:rPr>
              <w:t>Площадь прилегающей территории, кв.м.</w:t>
            </w:r>
          </w:p>
        </w:tc>
      </w:tr>
      <w:tr w:rsidR="00692A3B" w:rsidRPr="00B61349" w:rsidTr="001D4699">
        <w:trPr>
          <w:trHeight w:val="192"/>
        </w:trPr>
        <w:tc>
          <w:tcPr>
            <w:tcW w:w="587" w:type="dxa"/>
            <w:vMerge/>
            <w:vAlign w:val="center"/>
            <w:hideMark/>
          </w:tcPr>
          <w:p w:rsidR="00692A3B" w:rsidRPr="00B61349" w:rsidRDefault="00692A3B" w:rsidP="001D4699">
            <w:pPr>
              <w:jc w:val="center"/>
              <w:rPr>
                <w:sz w:val="24"/>
                <w:szCs w:val="24"/>
              </w:rPr>
            </w:pPr>
          </w:p>
        </w:tc>
        <w:tc>
          <w:tcPr>
            <w:tcW w:w="2127" w:type="dxa"/>
            <w:vMerge/>
            <w:vAlign w:val="center"/>
            <w:hideMark/>
          </w:tcPr>
          <w:p w:rsidR="00692A3B" w:rsidRPr="00B61349" w:rsidRDefault="00692A3B" w:rsidP="001D4699">
            <w:pPr>
              <w:jc w:val="center"/>
              <w:rPr>
                <w:bCs/>
                <w:sz w:val="24"/>
                <w:szCs w:val="24"/>
              </w:rPr>
            </w:pPr>
          </w:p>
        </w:tc>
        <w:tc>
          <w:tcPr>
            <w:tcW w:w="708" w:type="dxa"/>
            <w:vMerge/>
            <w:shd w:val="clear" w:color="auto" w:fill="auto"/>
            <w:vAlign w:val="center"/>
            <w:hideMark/>
          </w:tcPr>
          <w:p w:rsidR="00692A3B" w:rsidRPr="00B61349" w:rsidRDefault="00692A3B" w:rsidP="001D4699">
            <w:pPr>
              <w:jc w:val="center"/>
              <w:rPr>
                <w:sz w:val="24"/>
                <w:szCs w:val="24"/>
              </w:rPr>
            </w:pPr>
          </w:p>
        </w:tc>
        <w:tc>
          <w:tcPr>
            <w:tcW w:w="2410" w:type="dxa"/>
            <w:vMerge/>
            <w:vAlign w:val="center"/>
            <w:hideMark/>
          </w:tcPr>
          <w:p w:rsidR="00692A3B" w:rsidRPr="00B61349" w:rsidRDefault="00692A3B" w:rsidP="001D4699">
            <w:pPr>
              <w:jc w:val="center"/>
              <w:rPr>
                <w:sz w:val="24"/>
                <w:szCs w:val="24"/>
              </w:rPr>
            </w:pPr>
          </w:p>
        </w:tc>
        <w:tc>
          <w:tcPr>
            <w:tcW w:w="1843" w:type="dxa"/>
            <w:shd w:val="clear" w:color="auto" w:fill="auto"/>
            <w:vAlign w:val="center"/>
            <w:hideMark/>
          </w:tcPr>
          <w:p w:rsidR="00692A3B" w:rsidRPr="00B61349" w:rsidRDefault="00692A3B" w:rsidP="001D4699">
            <w:pPr>
              <w:jc w:val="center"/>
              <w:rPr>
                <w:sz w:val="24"/>
                <w:szCs w:val="24"/>
              </w:rPr>
            </w:pPr>
            <w:r w:rsidRPr="00B61349">
              <w:rPr>
                <w:sz w:val="24"/>
                <w:szCs w:val="24"/>
              </w:rPr>
              <w:t>минимальная</w:t>
            </w:r>
          </w:p>
        </w:tc>
        <w:tc>
          <w:tcPr>
            <w:tcW w:w="1843" w:type="dxa"/>
            <w:shd w:val="clear" w:color="auto" w:fill="auto"/>
            <w:vAlign w:val="center"/>
            <w:hideMark/>
          </w:tcPr>
          <w:p w:rsidR="00692A3B" w:rsidRPr="00B61349" w:rsidRDefault="00692A3B" w:rsidP="001D4699">
            <w:pPr>
              <w:jc w:val="center"/>
              <w:rPr>
                <w:sz w:val="24"/>
                <w:szCs w:val="24"/>
              </w:rPr>
            </w:pPr>
            <w:r w:rsidRPr="00B61349">
              <w:rPr>
                <w:sz w:val="24"/>
                <w:szCs w:val="24"/>
              </w:rPr>
              <w:t>максимальная</w:t>
            </w:r>
          </w:p>
        </w:tc>
      </w:tr>
      <w:tr w:rsidR="00692A3B" w:rsidRPr="00B61349" w:rsidTr="001D4699">
        <w:trPr>
          <w:trHeight w:val="315"/>
        </w:trPr>
        <w:tc>
          <w:tcPr>
            <w:tcW w:w="587" w:type="dxa"/>
            <w:vMerge w:val="restart"/>
            <w:shd w:val="clear" w:color="auto" w:fill="auto"/>
            <w:vAlign w:val="center"/>
            <w:hideMark/>
          </w:tcPr>
          <w:p w:rsidR="00692A3B" w:rsidRPr="00B61349" w:rsidRDefault="00692A3B" w:rsidP="001D4699">
            <w:pPr>
              <w:rPr>
                <w:sz w:val="24"/>
                <w:szCs w:val="24"/>
              </w:rPr>
            </w:pPr>
            <w:r w:rsidRPr="00B61349">
              <w:rPr>
                <w:sz w:val="24"/>
                <w:szCs w:val="24"/>
              </w:rPr>
              <w:t>1</w:t>
            </w:r>
          </w:p>
        </w:tc>
        <w:tc>
          <w:tcPr>
            <w:tcW w:w="2127" w:type="dxa"/>
            <w:vMerge w:val="restart"/>
            <w:shd w:val="clear" w:color="000000" w:fill="FFFFFF"/>
            <w:vAlign w:val="center"/>
            <w:hideMark/>
          </w:tcPr>
          <w:p w:rsidR="00692A3B" w:rsidRPr="00B61349" w:rsidRDefault="00692A3B" w:rsidP="001D4699">
            <w:pPr>
              <w:rPr>
                <w:sz w:val="24"/>
                <w:szCs w:val="24"/>
              </w:rPr>
            </w:pPr>
            <w:r w:rsidRPr="00B61349">
              <w:rPr>
                <w:sz w:val="24"/>
                <w:szCs w:val="24"/>
              </w:rPr>
              <w:t xml:space="preserve">Сельскохозяйственное использование </w:t>
            </w:r>
          </w:p>
        </w:tc>
        <w:tc>
          <w:tcPr>
            <w:tcW w:w="708" w:type="dxa"/>
            <w:shd w:val="clear" w:color="000000" w:fill="FFFFFF"/>
            <w:vAlign w:val="center"/>
            <w:hideMark/>
          </w:tcPr>
          <w:p w:rsidR="00692A3B" w:rsidRPr="00B61349" w:rsidRDefault="00692A3B" w:rsidP="001D4699">
            <w:pPr>
              <w:rPr>
                <w:sz w:val="24"/>
                <w:szCs w:val="24"/>
              </w:rPr>
            </w:pPr>
            <w:r w:rsidRPr="00B61349">
              <w:rPr>
                <w:sz w:val="24"/>
                <w:szCs w:val="24"/>
              </w:rPr>
              <w:t>1.1</w:t>
            </w:r>
          </w:p>
        </w:tc>
        <w:tc>
          <w:tcPr>
            <w:tcW w:w="2410" w:type="dxa"/>
            <w:shd w:val="clear" w:color="000000" w:fill="FFFFFF"/>
            <w:vAlign w:val="center"/>
            <w:hideMark/>
          </w:tcPr>
          <w:p w:rsidR="00692A3B" w:rsidRPr="00B61349" w:rsidRDefault="00692A3B" w:rsidP="001D4699">
            <w:pPr>
              <w:rPr>
                <w:sz w:val="24"/>
                <w:szCs w:val="24"/>
              </w:rPr>
            </w:pPr>
            <w:r w:rsidRPr="00B61349">
              <w:rPr>
                <w:sz w:val="24"/>
                <w:szCs w:val="24"/>
              </w:rPr>
              <w:t>Агрокомплекс</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400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520</w:t>
            </w:r>
          </w:p>
        </w:tc>
      </w:tr>
      <w:tr w:rsidR="00692A3B" w:rsidRPr="00B61349" w:rsidTr="001D4699">
        <w:trPr>
          <w:trHeight w:val="315"/>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000000" w:fill="FFFFFF"/>
            <w:vAlign w:val="center"/>
            <w:hideMark/>
          </w:tcPr>
          <w:p w:rsidR="00692A3B" w:rsidRPr="00B61349" w:rsidRDefault="00692A3B" w:rsidP="001D4699">
            <w:pPr>
              <w:rPr>
                <w:sz w:val="24"/>
                <w:szCs w:val="24"/>
              </w:rPr>
            </w:pPr>
            <w:r w:rsidRPr="00B61349">
              <w:rPr>
                <w:sz w:val="24"/>
                <w:szCs w:val="24"/>
              </w:rPr>
              <w:t>1.2</w:t>
            </w:r>
          </w:p>
        </w:tc>
        <w:tc>
          <w:tcPr>
            <w:tcW w:w="2410" w:type="dxa"/>
            <w:shd w:val="clear" w:color="000000" w:fill="FFFFFF"/>
            <w:vAlign w:val="center"/>
            <w:hideMark/>
          </w:tcPr>
          <w:p w:rsidR="00692A3B" w:rsidRPr="00B61349" w:rsidRDefault="00692A3B" w:rsidP="001D4699">
            <w:pPr>
              <w:rPr>
                <w:sz w:val="24"/>
                <w:szCs w:val="24"/>
              </w:rPr>
            </w:pPr>
            <w:r w:rsidRPr="00B61349">
              <w:rPr>
                <w:sz w:val="24"/>
                <w:szCs w:val="24"/>
              </w:rPr>
              <w:t>Личное подсобное хозяйство</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700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910</w:t>
            </w:r>
          </w:p>
        </w:tc>
      </w:tr>
      <w:tr w:rsidR="00692A3B" w:rsidRPr="00B61349" w:rsidTr="001D4699">
        <w:trPr>
          <w:trHeight w:val="315"/>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000000" w:fill="FFFFFF"/>
            <w:vAlign w:val="center"/>
            <w:hideMark/>
          </w:tcPr>
          <w:p w:rsidR="00692A3B" w:rsidRPr="00B61349" w:rsidRDefault="00692A3B" w:rsidP="001D4699">
            <w:pPr>
              <w:rPr>
                <w:sz w:val="24"/>
                <w:szCs w:val="24"/>
              </w:rPr>
            </w:pPr>
            <w:r w:rsidRPr="00B61349">
              <w:rPr>
                <w:sz w:val="24"/>
                <w:szCs w:val="24"/>
              </w:rPr>
              <w:t>1.3</w:t>
            </w:r>
          </w:p>
        </w:tc>
        <w:tc>
          <w:tcPr>
            <w:tcW w:w="2410" w:type="dxa"/>
            <w:shd w:val="clear" w:color="000000" w:fill="FFFFFF"/>
            <w:vAlign w:val="center"/>
            <w:hideMark/>
          </w:tcPr>
          <w:p w:rsidR="00692A3B" w:rsidRPr="00B61349" w:rsidRDefault="00692A3B" w:rsidP="001D4699">
            <w:pPr>
              <w:rPr>
                <w:sz w:val="24"/>
                <w:szCs w:val="24"/>
              </w:rPr>
            </w:pPr>
            <w:proofErr w:type="spellStart"/>
            <w:r w:rsidRPr="00B61349">
              <w:rPr>
                <w:sz w:val="24"/>
                <w:szCs w:val="24"/>
              </w:rPr>
              <w:t>Крестьянско</w:t>
            </w:r>
            <w:proofErr w:type="spellEnd"/>
            <w:r w:rsidRPr="00B61349">
              <w:rPr>
                <w:sz w:val="24"/>
                <w:szCs w:val="24"/>
              </w:rPr>
              <w:t xml:space="preserve"> фермерское хозяйство </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5000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6500</w:t>
            </w:r>
          </w:p>
        </w:tc>
      </w:tr>
      <w:tr w:rsidR="00692A3B" w:rsidRPr="00B61349" w:rsidTr="001D4699">
        <w:trPr>
          <w:trHeight w:val="805"/>
        </w:trPr>
        <w:tc>
          <w:tcPr>
            <w:tcW w:w="587" w:type="dxa"/>
            <w:vMerge w:val="restart"/>
            <w:shd w:val="clear" w:color="auto" w:fill="auto"/>
            <w:vAlign w:val="center"/>
            <w:hideMark/>
          </w:tcPr>
          <w:p w:rsidR="00692A3B" w:rsidRPr="00B61349" w:rsidRDefault="00692A3B" w:rsidP="001D4699">
            <w:pPr>
              <w:rPr>
                <w:sz w:val="24"/>
                <w:szCs w:val="24"/>
              </w:rPr>
            </w:pPr>
            <w:r w:rsidRPr="00B61349">
              <w:rPr>
                <w:sz w:val="24"/>
                <w:szCs w:val="24"/>
              </w:rPr>
              <w:t>2</w:t>
            </w:r>
          </w:p>
        </w:tc>
        <w:tc>
          <w:tcPr>
            <w:tcW w:w="2127" w:type="dxa"/>
            <w:vMerge w:val="restart"/>
            <w:shd w:val="clear" w:color="auto" w:fill="auto"/>
            <w:vAlign w:val="center"/>
            <w:hideMark/>
          </w:tcPr>
          <w:p w:rsidR="00692A3B" w:rsidRPr="00B61349" w:rsidRDefault="00692A3B" w:rsidP="001D4699">
            <w:pPr>
              <w:rPr>
                <w:sz w:val="24"/>
                <w:szCs w:val="24"/>
              </w:rPr>
            </w:pPr>
            <w:r w:rsidRPr="00B61349">
              <w:rPr>
                <w:sz w:val="24"/>
                <w:szCs w:val="24"/>
              </w:rPr>
              <w:t>Жилая застройка</w:t>
            </w: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2.1</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 xml:space="preserve">Индивидуальное жилищное строительство </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400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520</w:t>
            </w:r>
          </w:p>
        </w:tc>
      </w:tr>
      <w:tr w:rsidR="00692A3B" w:rsidRPr="00B61349" w:rsidTr="001D4699">
        <w:trPr>
          <w:trHeight w:val="945"/>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2.2</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 xml:space="preserve">Малоэтажная многоквартирная жилая застройка </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900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1170</w:t>
            </w:r>
          </w:p>
        </w:tc>
      </w:tr>
      <w:tr w:rsidR="00692A3B" w:rsidRPr="00B61349" w:rsidTr="001D4699">
        <w:trPr>
          <w:trHeight w:val="1260"/>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2.3</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Личное подсобное хозяйство (приусадебный земельный участок)</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400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390</w:t>
            </w:r>
          </w:p>
        </w:tc>
      </w:tr>
      <w:tr w:rsidR="00692A3B" w:rsidRPr="00B61349" w:rsidTr="001D4699">
        <w:trPr>
          <w:trHeight w:val="630"/>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2.4</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 xml:space="preserve">Блокированная жилая застройка  </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400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520</w:t>
            </w:r>
          </w:p>
        </w:tc>
      </w:tr>
      <w:tr w:rsidR="00692A3B" w:rsidRPr="00B61349" w:rsidTr="001D4699">
        <w:trPr>
          <w:trHeight w:val="435"/>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2.5</w:t>
            </w:r>
          </w:p>
        </w:tc>
        <w:tc>
          <w:tcPr>
            <w:tcW w:w="2410" w:type="dxa"/>
            <w:shd w:val="clear" w:color="auto" w:fill="auto"/>
            <w:vAlign w:val="center"/>
            <w:hideMark/>
          </w:tcPr>
          <w:p w:rsidR="00692A3B" w:rsidRPr="00B61349" w:rsidRDefault="00692A3B" w:rsidP="001D4699">
            <w:pPr>
              <w:rPr>
                <w:sz w:val="24"/>
                <w:szCs w:val="24"/>
              </w:rPr>
            </w:pPr>
            <w:proofErr w:type="spellStart"/>
            <w:r w:rsidRPr="00B61349">
              <w:rPr>
                <w:sz w:val="24"/>
                <w:szCs w:val="24"/>
              </w:rPr>
              <w:t>Среднеэтажная</w:t>
            </w:r>
            <w:proofErr w:type="spellEnd"/>
            <w:r w:rsidRPr="00B61349">
              <w:rPr>
                <w:sz w:val="24"/>
                <w:szCs w:val="24"/>
              </w:rPr>
              <w:t xml:space="preserve"> жилая застройка</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700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910</w:t>
            </w:r>
          </w:p>
        </w:tc>
      </w:tr>
      <w:tr w:rsidR="00692A3B" w:rsidRPr="00B61349" w:rsidTr="001D4699">
        <w:trPr>
          <w:trHeight w:val="945"/>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2.6</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 xml:space="preserve">Многоэтажная жилая застройка (высотная застройка) </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900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1170</w:t>
            </w:r>
          </w:p>
        </w:tc>
      </w:tr>
      <w:tr w:rsidR="00692A3B" w:rsidRPr="00B61349" w:rsidTr="001D4699">
        <w:trPr>
          <w:trHeight w:val="315"/>
        </w:trPr>
        <w:tc>
          <w:tcPr>
            <w:tcW w:w="587" w:type="dxa"/>
            <w:vMerge w:val="restart"/>
            <w:shd w:val="clear" w:color="auto" w:fill="auto"/>
            <w:vAlign w:val="center"/>
            <w:hideMark/>
          </w:tcPr>
          <w:p w:rsidR="00692A3B" w:rsidRPr="00B61349" w:rsidRDefault="00692A3B" w:rsidP="001D4699">
            <w:pPr>
              <w:rPr>
                <w:sz w:val="24"/>
                <w:szCs w:val="24"/>
              </w:rPr>
            </w:pPr>
            <w:r w:rsidRPr="00B61349">
              <w:rPr>
                <w:sz w:val="24"/>
                <w:szCs w:val="24"/>
              </w:rPr>
              <w:t>3</w:t>
            </w:r>
          </w:p>
        </w:tc>
        <w:tc>
          <w:tcPr>
            <w:tcW w:w="2127" w:type="dxa"/>
            <w:vMerge w:val="restart"/>
            <w:shd w:val="clear" w:color="auto" w:fill="auto"/>
            <w:vAlign w:val="center"/>
            <w:hideMark/>
          </w:tcPr>
          <w:p w:rsidR="00692A3B" w:rsidRPr="00B61349" w:rsidRDefault="00692A3B" w:rsidP="001D4699">
            <w:pPr>
              <w:rPr>
                <w:sz w:val="24"/>
                <w:szCs w:val="24"/>
              </w:rPr>
            </w:pPr>
            <w:r w:rsidRPr="00B61349">
              <w:rPr>
                <w:sz w:val="24"/>
                <w:szCs w:val="24"/>
              </w:rPr>
              <w:t>Хранение автотранспорта</w:t>
            </w: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3.1</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Гаражный кооператив</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1300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1690</w:t>
            </w:r>
          </w:p>
        </w:tc>
      </w:tr>
      <w:tr w:rsidR="00692A3B" w:rsidRPr="00B61349" w:rsidTr="001D4699">
        <w:trPr>
          <w:trHeight w:val="315"/>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3.2</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 xml:space="preserve">Индивидуальный гараж </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10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13</w:t>
            </w:r>
          </w:p>
        </w:tc>
      </w:tr>
      <w:tr w:rsidR="00692A3B" w:rsidRPr="00B61349" w:rsidTr="001D4699">
        <w:trPr>
          <w:trHeight w:val="315"/>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3.3</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Общественная автостоянка</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200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260</w:t>
            </w:r>
          </w:p>
        </w:tc>
      </w:tr>
      <w:tr w:rsidR="00692A3B" w:rsidRPr="00B61349" w:rsidTr="001D4699">
        <w:trPr>
          <w:trHeight w:val="315"/>
        </w:trPr>
        <w:tc>
          <w:tcPr>
            <w:tcW w:w="587" w:type="dxa"/>
            <w:vMerge w:val="restart"/>
            <w:shd w:val="clear" w:color="auto" w:fill="auto"/>
            <w:vAlign w:val="center"/>
            <w:hideMark/>
          </w:tcPr>
          <w:p w:rsidR="00692A3B" w:rsidRPr="00B61349" w:rsidRDefault="00692A3B" w:rsidP="001D4699">
            <w:pPr>
              <w:rPr>
                <w:sz w:val="24"/>
                <w:szCs w:val="24"/>
              </w:rPr>
            </w:pPr>
            <w:r w:rsidRPr="00B61349">
              <w:rPr>
                <w:sz w:val="24"/>
                <w:szCs w:val="24"/>
              </w:rPr>
              <w:t>4</w:t>
            </w:r>
          </w:p>
        </w:tc>
        <w:tc>
          <w:tcPr>
            <w:tcW w:w="2127" w:type="dxa"/>
            <w:vMerge w:val="restart"/>
            <w:shd w:val="clear" w:color="auto" w:fill="auto"/>
            <w:vAlign w:val="center"/>
            <w:hideMark/>
          </w:tcPr>
          <w:p w:rsidR="00692A3B" w:rsidRPr="00B61349" w:rsidRDefault="00692A3B" w:rsidP="001D4699">
            <w:pPr>
              <w:rPr>
                <w:sz w:val="24"/>
                <w:szCs w:val="24"/>
              </w:rPr>
            </w:pPr>
            <w:r w:rsidRPr="00B61349">
              <w:rPr>
                <w:sz w:val="24"/>
                <w:szCs w:val="24"/>
              </w:rPr>
              <w:t>Обслуживание населения</w:t>
            </w: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4.1</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Гостиница, кемпинг</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350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455</w:t>
            </w:r>
          </w:p>
        </w:tc>
      </w:tr>
      <w:tr w:rsidR="00692A3B" w:rsidRPr="00B61349" w:rsidTr="001D4699">
        <w:trPr>
          <w:trHeight w:val="630"/>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4.2</w:t>
            </w:r>
          </w:p>
        </w:tc>
        <w:tc>
          <w:tcPr>
            <w:tcW w:w="2410" w:type="dxa"/>
            <w:shd w:val="clear" w:color="auto" w:fill="auto"/>
            <w:vAlign w:val="center"/>
            <w:hideMark/>
          </w:tcPr>
          <w:p w:rsidR="00692A3B" w:rsidRPr="00B61349" w:rsidRDefault="00692A3B" w:rsidP="001D4699">
            <w:pPr>
              <w:adjustRightInd w:val="0"/>
              <w:jc w:val="both"/>
              <w:rPr>
                <w:rFonts w:eastAsiaTheme="minorHAnsi"/>
                <w:sz w:val="24"/>
                <w:szCs w:val="24"/>
                <w:lang w:eastAsia="en-US"/>
              </w:rPr>
            </w:pPr>
            <w:r w:rsidRPr="00B61349">
              <w:rPr>
                <w:sz w:val="24"/>
                <w:szCs w:val="24"/>
              </w:rPr>
              <w:t xml:space="preserve">Социальное обслуживание (учреждение </w:t>
            </w:r>
            <w:r w:rsidRPr="00B61349">
              <w:rPr>
                <w:sz w:val="24"/>
                <w:szCs w:val="24"/>
              </w:rPr>
              <w:lastRenderedPageBreak/>
              <w:t>осуществляющее прием граждан по вопросам оказания социальной помощи)</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lastRenderedPageBreak/>
              <w:t>2400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3120</w:t>
            </w:r>
          </w:p>
        </w:tc>
      </w:tr>
      <w:tr w:rsidR="00692A3B" w:rsidRPr="00B61349" w:rsidTr="001D4699">
        <w:trPr>
          <w:trHeight w:val="1260"/>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4.3</w:t>
            </w:r>
          </w:p>
        </w:tc>
        <w:tc>
          <w:tcPr>
            <w:tcW w:w="2410" w:type="dxa"/>
            <w:shd w:val="clear" w:color="auto" w:fill="auto"/>
            <w:vAlign w:val="center"/>
            <w:hideMark/>
          </w:tcPr>
          <w:p w:rsidR="00692A3B" w:rsidRPr="00B61349" w:rsidRDefault="00692A3B" w:rsidP="001D4699">
            <w:pPr>
              <w:adjustRightInd w:val="0"/>
              <w:jc w:val="both"/>
              <w:rPr>
                <w:rFonts w:eastAsiaTheme="minorHAnsi"/>
                <w:sz w:val="24"/>
                <w:szCs w:val="24"/>
                <w:lang w:eastAsia="en-US"/>
              </w:rPr>
            </w:pPr>
            <w:proofErr w:type="gramStart"/>
            <w:r w:rsidRPr="00B61349">
              <w:rPr>
                <w:sz w:val="24"/>
                <w:szCs w:val="24"/>
              </w:rPr>
              <w:t>Бытовое обслуживание (мастерские мелкого ремонта, ателье, бани, парикмахерские, прачечные, химчистки, похоронные бюро)</w:t>
            </w:r>
            <w:proofErr w:type="gramEnd"/>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300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390</w:t>
            </w:r>
          </w:p>
        </w:tc>
      </w:tr>
      <w:tr w:rsidR="00692A3B" w:rsidRPr="00B61349" w:rsidTr="001D4699">
        <w:trPr>
          <w:trHeight w:val="945"/>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4.4</w:t>
            </w:r>
          </w:p>
        </w:tc>
        <w:tc>
          <w:tcPr>
            <w:tcW w:w="2410" w:type="dxa"/>
            <w:shd w:val="clear" w:color="auto" w:fill="auto"/>
            <w:vAlign w:val="center"/>
            <w:hideMark/>
          </w:tcPr>
          <w:p w:rsidR="00692A3B" w:rsidRPr="00B61349" w:rsidRDefault="00692A3B" w:rsidP="001D4699">
            <w:pPr>
              <w:adjustRightInd w:val="0"/>
              <w:jc w:val="both"/>
              <w:rPr>
                <w:sz w:val="24"/>
                <w:szCs w:val="24"/>
              </w:rPr>
            </w:pPr>
            <w:r w:rsidRPr="00B61349">
              <w:rPr>
                <w:sz w:val="24"/>
                <w:szCs w:val="24"/>
              </w:rPr>
              <w:t xml:space="preserve">Объекты для совершения религиозных обрядов и церемоний </w:t>
            </w:r>
          </w:p>
          <w:p w:rsidR="00692A3B" w:rsidRPr="00B61349" w:rsidRDefault="00692A3B" w:rsidP="001D4699">
            <w:pPr>
              <w:adjustRightInd w:val="0"/>
              <w:jc w:val="both"/>
              <w:rPr>
                <w:sz w:val="24"/>
                <w:szCs w:val="24"/>
              </w:rPr>
            </w:pPr>
            <w:r w:rsidRPr="00B61349">
              <w:rPr>
                <w:sz w:val="24"/>
                <w:szCs w:val="24"/>
              </w:rPr>
              <w:t>(церкви, соборы, храмы, часовни, мечети, молельные дома, синагоги)</w:t>
            </w:r>
          </w:p>
          <w:p w:rsidR="00692A3B" w:rsidRPr="00B61349" w:rsidRDefault="00692A3B" w:rsidP="001D4699">
            <w:pPr>
              <w:rPr>
                <w:sz w:val="24"/>
                <w:szCs w:val="24"/>
              </w:rPr>
            </w:pP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800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1040</w:t>
            </w:r>
          </w:p>
        </w:tc>
      </w:tr>
      <w:tr w:rsidR="00692A3B" w:rsidRPr="00B61349" w:rsidTr="001D4699">
        <w:trPr>
          <w:trHeight w:val="315"/>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4.5</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Банковская и страховая деятельность</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600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780</w:t>
            </w:r>
          </w:p>
        </w:tc>
      </w:tr>
      <w:tr w:rsidR="00692A3B" w:rsidRPr="00B61349" w:rsidTr="001D4699">
        <w:trPr>
          <w:trHeight w:val="315"/>
        </w:trPr>
        <w:tc>
          <w:tcPr>
            <w:tcW w:w="587" w:type="dxa"/>
            <w:shd w:val="clear" w:color="auto" w:fill="auto"/>
            <w:vAlign w:val="center"/>
            <w:hideMark/>
          </w:tcPr>
          <w:p w:rsidR="00692A3B" w:rsidRPr="00B61349" w:rsidRDefault="00692A3B" w:rsidP="001D4699">
            <w:pPr>
              <w:rPr>
                <w:sz w:val="24"/>
                <w:szCs w:val="24"/>
              </w:rPr>
            </w:pPr>
            <w:r w:rsidRPr="00B61349">
              <w:rPr>
                <w:sz w:val="24"/>
                <w:szCs w:val="24"/>
              </w:rPr>
              <w:t>5</w:t>
            </w:r>
          </w:p>
        </w:tc>
        <w:tc>
          <w:tcPr>
            <w:tcW w:w="2127" w:type="dxa"/>
            <w:shd w:val="clear" w:color="auto" w:fill="auto"/>
            <w:vAlign w:val="center"/>
            <w:hideMark/>
          </w:tcPr>
          <w:p w:rsidR="00692A3B" w:rsidRPr="00B61349" w:rsidRDefault="00692A3B" w:rsidP="001D4699">
            <w:pPr>
              <w:rPr>
                <w:sz w:val="24"/>
                <w:szCs w:val="24"/>
              </w:rPr>
            </w:pPr>
            <w:r w:rsidRPr="00B61349">
              <w:rPr>
                <w:sz w:val="24"/>
                <w:szCs w:val="24"/>
              </w:rPr>
              <w:t xml:space="preserve">Здравоохранение </w:t>
            </w: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5</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 -</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300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390</w:t>
            </w:r>
          </w:p>
        </w:tc>
      </w:tr>
      <w:tr w:rsidR="00692A3B" w:rsidRPr="00B61349" w:rsidTr="001D4699">
        <w:trPr>
          <w:trHeight w:val="612"/>
        </w:trPr>
        <w:tc>
          <w:tcPr>
            <w:tcW w:w="587" w:type="dxa"/>
            <w:shd w:val="clear" w:color="auto" w:fill="auto"/>
            <w:vAlign w:val="center"/>
            <w:hideMark/>
          </w:tcPr>
          <w:p w:rsidR="00692A3B" w:rsidRPr="00B61349" w:rsidRDefault="00692A3B" w:rsidP="001D4699">
            <w:pPr>
              <w:rPr>
                <w:sz w:val="24"/>
                <w:szCs w:val="24"/>
              </w:rPr>
            </w:pPr>
            <w:r w:rsidRPr="00B61349">
              <w:rPr>
                <w:sz w:val="24"/>
                <w:szCs w:val="24"/>
              </w:rPr>
              <w:t>6</w:t>
            </w:r>
          </w:p>
        </w:tc>
        <w:tc>
          <w:tcPr>
            <w:tcW w:w="2127" w:type="dxa"/>
            <w:shd w:val="clear" w:color="auto" w:fill="auto"/>
            <w:vAlign w:val="center"/>
            <w:hideMark/>
          </w:tcPr>
          <w:p w:rsidR="00692A3B" w:rsidRPr="00B61349" w:rsidRDefault="00692A3B" w:rsidP="001D4699">
            <w:pPr>
              <w:rPr>
                <w:sz w:val="24"/>
                <w:szCs w:val="24"/>
              </w:rPr>
            </w:pPr>
            <w:r w:rsidRPr="00B61349">
              <w:rPr>
                <w:sz w:val="24"/>
                <w:szCs w:val="24"/>
              </w:rPr>
              <w:t>Образование и просвещение</w:t>
            </w: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6</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 -</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1200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1560</w:t>
            </w:r>
          </w:p>
        </w:tc>
      </w:tr>
      <w:tr w:rsidR="00692A3B" w:rsidRPr="00B61349" w:rsidTr="001D4699">
        <w:trPr>
          <w:trHeight w:val="1260"/>
        </w:trPr>
        <w:tc>
          <w:tcPr>
            <w:tcW w:w="587" w:type="dxa"/>
            <w:vMerge w:val="restart"/>
            <w:shd w:val="clear" w:color="auto" w:fill="auto"/>
            <w:vAlign w:val="center"/>
            <w:hideMark/>
          </w:tcPr>
          <w:p w:rsidR="00692A3B" w:rsidRPr="00B61349" w:rsidRDefault="00692A3B" w:rsidP="001D4699">
            <w:pPr>
              <w:rPr>
                <w:sz w:val="24"/>
                <w:szCs w:val="24"/>
              </w:rPr>
            </w:pPr>
            <w:r w:rsidRPr="00B61349">
              <w:rPr>
                <w:sz w:val="24"/>
                <w:szCs w:val="24"/>
              </w:rPr>
              <w:t>7</w:t>
            </w:r>
          </w:p>
        </w:tc>
        <w:tc>
          <w:tcPr>
            <w:tcW w:w="2127" w:type="dxa"/>
            <w:vMerge w:val="restart"/>
            <w:shd w:val="clear" w:color="auto" w:fill="auto"/>
            <w:vAlign w:val="center"/>
            <w:hideMark/>
          </w:tcPr>
          <w:p w:rsidR="00692A3B" w:rsidRPr="00B61349" w:rsidRDefault="00692A3B" w:rsidP="001D4699">
            <w:pPr>
              <w:adjustRightInd w:val="0"/>
              <w:jc w:val="both"/>
              <w:rPr>
                <w:sz w:val="24"/>
                <w:szCs w:val="24"/>
              </w:rPr>
            </w:pPr>
            <w:r w:rsidRPr="00B61349">
              <w:rPr>
                <w:sz w:val="24"/>
                <w:szCs w:val="24"/>
              </w:rPr>
              <w:t xml:space="preserve">Объекты торговли, общественное питание </w:t>
            </w:r>
          </w:p>
          <w:p w:rsidR="00692A3B" w:rsidRPr="00B61349" w:rsidRDefault="00692A3B" w:rsidP="001D4699">
            <w:pPr>
              <w:rPr>
                <w:sz w:val="24"/>
                <w:szCs w:val="24"/>
              </w:rPr>
            </w:pP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7.1</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Торговый центр, торгово-развлекательный центр (комплекс)</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1300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1690</w:t>
            </w:r>
          </w:p>
        </w:tc>
      </w:tr>
      <w:tr w:rsidR="00692A3B" w:rsidRPr="00B61349" w:rsidTr="001D4699">
        <w:trPr>
          <w:trHeight w:val="630"/>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7.2</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Рынок</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100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130</w:t>
            </w:r>
          </w:p>
        </w:tc>
      </w:tr>
      <w:tr w:rsidR="00692A3B" w:rsidRPr="00B61349" w:rsidTr="001D4699">
        <w:trPr>
          <w:trHeight w:val="721"/>
        </w:trPr>
        <w:tc>
          <w:tcPr>
            <w:tcW w:w="587" w:type="dxa"/>
            <w:vMerge/>
            <w:vAlign w:val="center"/>
          </w:tcPr>
          <w:p w:rsidR="00692A3B" w:rsidRPr="00B61349" w:rsidRDefault="00692A3B" w:rsidP="001D4699">
            <w:pPr>
              <w:rPr>
                <w:sz w:val="24"/>
                <w:szCs w:val="24"/>
              </w:rPr>
            </w:pPr>
          </w:p>
        </w:tc>
        <w:tc>
          <w:tcPr>
            <w:tcW w:w="2127" w:type="dxa"/>
            <w:vMerge/>
            <w:vAlign w:val="center"/>
          </w:tcPr>
          <w:p w:rsidR="00692A3B" w:rsidRPr="00B61349" w:rsidRDefault="00692A3B" w:rsidP="001D4699">
            <w:pPr>
              <w:rPr>
                <w:sz w:val="24"/>
                <w:szCs w:val="24"/>
              </w:rPr>
            </w:pPr>
          </w:p>
        </w:tc>
        <w:tc>
          <w:tcPr>
            <w:tcW w:w="708" w:type="dxa"/>
            <w:shd w:val="clear" w:color="auto" w:fill="auto"/>
            <w:vAlign w:val="center"/>
          </w:tcPr>
          <w:p w:rsidR="00692A3B" w:rsidRPr="00B61349" w:rsidRDefault="00692A3B" w:rsidP="001D4699">
            <w:pPr>
              <w:rPr>
                <w:sz w:val="24"/>
                <w:szCs w:val="24"/>
              </w:rPr>
            </w:pPr>
            <w:r w:rsidRPr="00B61349">
              <w:rPr>
                <w:sz w:val="24"/>
                <w:szCs w:val="24"/>
              </w:rPr>
              <w:t>7.3</w:t>
            </w:r>
          </w:p>
        </w:tc>
        <w:tc>
          <w:tcPr>
            <w:tcW w:w="2410" w:type="dxa"/>
            <w:shd w:val="clear" w:color="auto" w:fill="auto"/>
            <w:vAlign w:val="center"/>
          </w:tcPr>
          <w:p w:rsidR="00692A3B" w:rsidRPr="00B61349" w:rsidRDefault="00692A3B" w:rsidP="001D4699">
            <w:pPr>
              <w:rPr>
                <w:sz w:val="24"/>
                <w:szCs w:val="24"/>
              </w:rPr>
            </w:pPr>
            <w:r w:rsidRPr="00B61349">
              <w:rPr>
                <w:sz w:val="24"/>
                <w:szCs w:val="24"/>
              </w:rPr>
              <w:t>Магазин</w:t>
            </w:r>
          </w:p>
        </w:tc>
        <w:tc>
          <w:tcPr>
            <w:tcW w:w="1843" w:type="dxa"/>
            <w:shd w:val="clear" w:color="auto" w:fill="auto"/>
            <w:vAlign w:val="bottom"/>
          </w:tcPr>
          <w:p w:rsidR="00692A3B" w:rsidRPr="00B61349" w:rsidRDefault="00692A3B" w:rsidP="001D4699">
            <w:pPr>
              <w:jc w:val="right"/>
              <w:rPr>
                <w:sz w:val="24"/>
                <w:szCs w:val="24"/>
              </w:rPr>
            </w:pPr>
            <w:r w:rsidRPr="00B61349">
              <w:rPr>
                <w:sz w:val="24"/>
                <w:szCs w:val="24"/>
              </w:rPr>
              <w:t>100</w:t>
            </w:r>
          </w:p>
        </w:tc>
        <w:tc>
          <w:tcPr>
            <w:tcW w:w="1843" w:type="dxa"/>
            <w:shd w:val="clear" w:color="auto" w:fill="auto"/>
            <w:vAlign w:val="bottom"/>
          </w:tcPr>
          <w:p w:rsidR="00692A3B" w:rsidRPr="00B61349" w:rsidRDefault="00692A3B" w:rsidP="001D4699">
            <w:pPr>
              <w:jc w:val="right"/>
              <w:rPr>
                <w:sz w:val="24"/>
                <w:szCs w:val="24"/>
              </w:rPr>
            </w:pPr>
            <w:r w:rsidRPr="00B61349">
              <w:rPr>
                <w:sz w:val="24"/>
                <w:szCs w:val="24"/>
              </w:rPr>
              <w:t>130</w:t>
            </w:r>
          </w:p>
        </w:tc>
      </w:tr>
      <w:tr w:rsidR="00692A3B" w:rsidRPr="00B61349" w:rsidTr="001D4699">
        <w:trPr>
          <w:trHeight w:val="721"/>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auto" w:fill="auto"/>
            <w:vAlign w:val="center"/>
          </w:tcPr>
          <w:p w:rsidR="00692A3B" w:rsidRPr="00B61349" w:rsidRDefault="00692A3B" w:rsidP="001D4699">
            <w:pPr>
              <w:rPr>
                <w:sz w:val="24"/>
                <w:szCs w:val="24"/>
              </w:rPr>
            </w:pPr>
            <w:r w:rsidRPr="00B61349">
              <w:rPr>
                <w:sz w:val="24"/>
                <w:szCs w:val="24"/>
              </w:rPr>
              <w:t>7.4.</w:t>
            </w:r>
          </w:p>
        </w:tc>
        <w:tc>
          <w:tcPr>
            <w:tcW w:w="2410" w:type="dxa"/>
            <w:shd w:val="clear" w:color="auto" w:fill="auto"/>
            <w:vAlign w:val="center"/>
          </w:tcPr>
          <w:p w:rsidR="00692A3B" w:rsidRPr="00B61349" w:rsidRDefault="00692A3B" w:rsidP="001D4699">
            <w:pPr>
              <w:rPr>
                <w:sz w:val="24"/>
                <w:szCs w:val="24"/>
              </w:rPr>
            </w:pPr>
            <w:r w:rsidRPr="00B61349">
              <w:rPr>
                <w:sz w:val="24"/>
                <w:szCs w:val="24"/>
              </w:rPr>
              <w:t xml:space="preserve">Общественное питание </w:t>
            </w:r>
          </w:p>
        </w:tc>
        <w:tc>
          <w:tcPr>
            <w:tcW w:w="1843" w:type="dxa"/>
            <w:shd w:val="clear" w:color="auto" w:fill="auto"/>
            <w:vAlign w:val="bottom"/>
          </w:tcPr>
          <w:p w:rsidR="00692A3B" w:rsidRPr="00B61349" w:rsidRDefault="00692A3B" w:rsidP="001D4699">
            <w:pPr>
              <w:jc w:val="right"/>
              <w:rPr>
                <w:sz w:val="24"/>
                <w:szCs w:val="24"/>
              </w:rPr>
            </w:pPr>
            <w:r w:rsidRPr="00B61349">
              <w:rPr>
                <w:sz w:val="24"/>
                <w:szCs w:val="24"/>
              </w:rPr>
              <w:t>100</w:t>
            </w:r>
          </w:p>
        </w:tc>
        <w:tc>
          <w:tcPr>
            <w:tcW w:w="1843" w:type="dxa"/>
            <w:shd w:val="clear" w:color="auto" w:fill="auto"/>
            <w:vAlign w:val="bottom"/>
          </w:tcPr>
          <w:p w:rsidR="00692A3B" w:rsidRPr="00B61349" w:rsidRDefault="00692A3B" w:rsidP="001D4699">
            <w:pPr>
              <w:jc w:val="right"/>
              <w:rPr>
                <w:sz w:val="24"/>
                <w:szCs w:val="24"/>
              </w:rPr>
            </w:pPr>
            <w:r w:rsidRPr="00B61349">
              <w:rPr>
                <w:sz w:val="24"/>
                <w:szCs w:val="24"/>
              </w:rPr>
              <w:t>130</w:t>
            </w:r>
          </w:p>
        </w:tc>
      </w:tr>
      <w:tr w:rsidR="00692A3B" w:rsidRPr="00B61349" w:rsidTr="001D4699">
        <w:trPr>
          <w:trHeight w:val="1266"/>
        </w:trPr>
        <w:tc>
          <w:tcPr>
            <w:tcW w:w="587" w:type="dxa"/>
            <w:shd w:val="clear" w:color="auto" w:fill="auto"/>
            <w:vAlign w:val="center"/>
            <w:hideMark/>
          </w:tcPr>
          <w:p w:rsidR="00692A3B" w:rsidRPr="00B61349" w:rsidRDefault="00692A3B" w:rsidP="001D4699">
            <w:pPr>
              <w:rPr>
                <w:sz w:val="24"/>
                <w:szCs w:val="24"/>
              </w:rPr>
            </w:pPr>
            <w:r w:rsidRPr="00B61349">
              <w:rPr>
                <w:sz w:val="24"/>
                <w:szCs w:val="24"/>
              </w:rPr>
              <w:t>8</w:t>
            </w:r>
          </w:p>
        </w:tc>
        <w:tc>
          <w:tcPr>
            <w:tcW w:w="2127" w:type="dxa"/>
            <w:shd w:val="clear" w:color="auto" w:fill="auto"/>
            <w:vAlign w:val="center"/>
            <w:hideMark/>
          </w:tcPr>
          <w:p w:rsidR="00692A3B" w:rsidRPr="00B61349" w:rsidRDefault="00692A3B" w:rsidP="001D4699">
            <w:pPr>
              <w:rPr>
                <w:sz w:val="24"/>
                <w:szCs w:val="24"/>
              </w:rPr>
            </w:pPr>
            <w:r w:rsidRPr="00B61349">
              <w:rPr>
                <w:sz w:val="24"/>
                <w:szCs w:val="24"/>
              </w:rPr>
              <w:t>Дорожный сервис</w:t>
            </w: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8</w:t>
            </w:r>
          </w:p>
        </w:tc>
        <w:tc>
          <w:tcPr>
            <w:tcW w:w="2410" w:type="dxa"/>
            <w:shd w:val="clear" w:color="auto" w:fill="auto"/>
            <w:vAlign w:val="center"/>
            <w:hideMark/>
          </w:tcPr>
          <w:p w:rsidR="00692A3B" w:rsidRPr="00B61349" w:rsidRDefault="00692A3B" w:rsidP="001D4699">
            <w:pPr>
              <w:adjustRightInd w:val="0"/>
              <w:jc w:val="both"/>
              <w:rPr>
                <w:sz w:val="24"/>
                <w:szCs w:val="24"/>
              </w:rPr>
            </w:pPr>
            <w:r w:rsidRPr="00B61349">
              <w:rPr>
                <w:sz w:val="24"/>
                <w:szCs w:val="24"/>
              </w:rPr>
              <w:t xml:space="preserve">Заправка транспортных средств, автомобильная мойка, ремонт автомобилей, магазин сопутствующих товаров, мотель, общественного питания в качестве </w:t>
            </w:r>
            <w:r w:rsidRPr="00B61349">
              <w:rPr>
                <w:sz w:val="24"/>
                <w:szCs w:val="24"/>
              </w:rPr>
              <w:lastRenderedPageBreak/>
              <w:t>объектов дорожного сервиса</w:t>
            </w:r>
          </w:p>
          <w:p w:rsidR="00692A3B" w:rsidRPr="00B61349" w:rsidRDefault="00692A3B" w:rsidP="001D4699">
            <w:pPr>
              <w:adjustRightInd w:val="0"/>
              <w:jc w:val="both"/>
              <w:rPr>
                <w:sz w:val="24"/>
                <w:szCs w:val="24"/>
              </w:rPr>
            </w:pPr>
          </w:p>
          <w:p w:rsidR="00692A3B" w:rsidRPr="00B61349" w:rsidRDefault="00692A3B" w:rsidP="001D4699">
            <w:pPr>
              <w:rPr>
                <w:sz w:val="24"/>
                <w:szCs w:val="24"/>
              </w:rPr>
            </w:pP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lastRenderedPageBreak/>
              <w:t>700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910</w:t>
            </w:r>
          </w:p>
        </w:tc>
      </w:tr>
      <w:tr w:rsidR="00692A3B" w:rsidRPr="00B61349" w:rsidTr="001D4699">
        <w:trPr>
          <w:trHeight w:val="315"/>
        </w:trPr>
        <w:tc>
          <w:tcPr>
            <w:tcW w:w="587" w:type="dxa"/>
            <w:shd w:val="clear" w:color="auto" w:fill="auto"/>
            <w:vAlign w:val="center"/>
            <w:hideMark/>
          </w:tcPr>
          <w:p w:rsidR="00692A3B" w:rsidRPr="00B61349" w:rsidRDefault="00692A3B" w:rsidP="001D4699">
            <w:pPr>
              <w:rPr>
                <w:sz w:val="24"/>
                <w:szCs w:val="24"/>
              </w:rPr>
            </w:pPr>
            <w:r w:rsidRPr="00B61349">
              <w:rPr>
                <w:sz w:val="24"/>
                <w:szCs w:val="24"/>
              </w:rPr>
              <w:lastRenderedPageBreak/>
              <w:t>9</w:t>
            </w:r>
          </w:p>
        </w:tc>
        <w:tc>
          <w:tcPr>
            <w:tcW w:w="2127" w:type="dxa"/>
            <w:shd w:val="clear" w:color="auto" w:fill="auto"/>
            <w:vAlign w:val="center"/>
            <w:hideMark/>
          </w:tcPr>
          <w:p w:rsidR="00692A3B" w:rsidRPr="00B61349" w:rsidRDefault="00692A3B" w:rsidP="001D4699">
            <w:pPr>
              <w:rPr>
                <w:sz w:val="24"/>
                <w:szCs w:val="24"/>
              </w:rPr>
            </w:pPr>
            <w:r w:rsidRPr="00B61349">
              <w:rPr>
                <w:sz w:val="24"/>
                <w:szCs w:val="24"/>
              </w:rPr>
              <w:t>Воздушный транспорт</w:t>
            </w: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9</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 xml:space="preserve">Вертолетная площадка, объект  авиаобслуживания </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3300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4290</w:t>
            </w:r>
          </w:p>
        </w:tc>
      </w:tr>
      <w:tr w:rsidR="00692A3B" w:rsidRPr="00B61349" w:rsidTr="001D4699">
        <w:trPr>
          <w:trHeight w:val="315"/>
        </w:trPr>
        <w:tc>
          <w:tcPr>
            <w:tcW w:w="587" w:type="dxa"/>
            <w:vMerge w:val="restart"/>
            <w:shd w:val="clear" w:color="auto" w:fill="auto"/>
            <w:vAlign w:val="center"/>
            <w:hideMark/>
          </w:tcPr>
          <w:p w:rsidR="00692A3B" w:rsidRPr="00B61349" w:rsidRDefault="00692A3B" w:rsidP="001D4699">
            <w:pPr>
              <w:jc w:val="center"/>
              <w:rPr>
                <w:sz w:val="24"/>
                <w:szCs w:val="24"/>
              </w:rPr>
            </w:pPr>
            <w:r w:rsidRPr="00B61349">
              <w:rPr>
                <w:sz w:val="24"/>
                <w:szCs w:val="24"/>
              </w:rPr>
              <w:t>10</w:t>
            </w:r>
          </w:p>
        </w:tc>
        <w:tc>
          <w:tcPr>
            <w:tcW w:w="2127" w:type="dxa"/>
            <w:vMerge w:val="restart"/>
            <w:shd w:val="clear" w:color="auto" w:fill="auto"/>
            <w:vAlign w:val="center"/>
            <w:hideMark/>
          </w:tcPr>
          <w:p w:rsidR="00692A3B" w:rsidRPr="00B61349" w:rsidRDefault="00692A3B" w:rsidP="001D4699">
            <w:pPr>
              <w:rPr>
                <w:sz w:val="24"/>
                <w:szCs w:val="24"/>
              </w:rPr>
            </w:pPr>
            <w:r w:rsidRPr="00B61349">
              <w:rPr>
                <w:sz w:val="24"/>
                <w:szCs w:val="24"/>
              </w:rPr>
              <w:t>Садоводство и огородничество</w:t>
            </w:r>
          </w:p>
        </w:tc>
        <w:tc>
          <w:tcPr>
            <w:tcW w:w="708" w:type="dxa"/>
            <w:shd w:val="clear" w:color="auto" w:fill="auto"/>
            <w:vAlign w:val="center"/>
            <w:hideMark/>
          </w:tcPr>
          <w:p w:rsidR="00692A3B" w:rsidRPr="00B61349" w:rsidRDefault="00692A3B" w:rsidP="001D4699">
            <w:pPr>
              <w:jc w:val="center"/>
              <w:rPr>
                <w:sz w:val="24"/>
                <w:szCs w:val="24"/>
              </w:rPr>
            </w:pPr>
            <w:r w:rsidRPr="00B61349">
              <w:rPr>
                <w:sz w:val="24"/>
                <w:szCs w:val="24"/>
              </w:rPr>
              <w:t>10.1</w:t>
            </w:r>
          </w:p>
        </w:tc>
        <w:tc>
          <w:tcPr>
            <w:tcW w:w="2410" w:type="dxa"/>
            <w:shd w:val="clear" w:color="auto" w:fill="auto"/>
            <w:vAlign w:val="center"/>
            <w:hideMark/>
          </w:tcPr>
          <w:p w:rsidR="00692A3B" w:rsidRPr="00B61349" w:rsidRDefault="00692A3B" w:rsidP="001D4699">
            <w:pPr>
              <w:rPr>
                <w:color w:val="000000" w:themeColor="text1"/>
                <w:sz w:val="24"/>
                <w:szCs w:val="24"/>
              </w:rPr>
            </w:pPr>
            <w:r w:rsidRPr="00B61349">
              <w:rPr>
                <w:bCs/>
                <w:color w:val="000000" w:themeColor="text1"/>
                <w:sz w:val="24"/>
                <w:szCs w:val="24"/>
                <w:shd w:val="clear" w:color="auto" w:fill="FFFFFF"/>
              </w:rPr>
              <w:t>Садоводческое, огородническое некоммерческие товарищества</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4400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5720</w:t>
            </w:r>
          </w:p>
        </w:tc>
      </w:tr>
      <w:tr w:rsidR="00692A3B" w:rsidRPr="00B61349" w:rsidTr="001D4699">
        <w:trPr>
          <w:trHeight w:val="630"/>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auto" w:fill="auto"/>
            <w:vAlign w:val="center"/>
            <w:hideMark/>
          </w:tcPr>
          <w:p w:rsidR="00692A3B" w:rsidRPr="00B61349" w:rsidRDefault="00692A3B" w:rsidP="001D4699">
            <w:pPr>
              <w:jc w:val="center"/>
              <w:rPr>
                <w:sz w:val="24"/>
                <w:szCs w:val="24"/>
              </w:rPr>
            </w:pPr>
            <w:r w:rsidRPr="00B61349">
              <w:rPr>
                <w:sz w:val="24"/>
                <w:szCs w:val="24"/>
              </w:rPr>
              <w:t>10.2</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Индивидуальный огородник  и садовод</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400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520</w:t>
            </w:r>
          </w:p>
        </w:tc>
      </w:tr>
      <w:tr w:rsidR="00692A3B" w:rsidRPr="00B61349" w:rsidTr="001D4699">
        <w:trPr>
          <w:trHeight w:val="1452"/>
        </w:trPr>
        <w:tc>
          <w:tcPr>
            <w:tcW w:w="587" w:type="dxa"/>
            <w:vMerge w:val="restart"/>
            <w:shd w:val="clear" w:color="auto" w:fill="auto"/>
            <w:vAlign w:val="center"/>
            <w:hideMark/>
          </w:tcPr>
          <w:p w:rsidR="00692A3B" w:rsidRPr="00B61349" w:rsidRDefault="00692A3B" w:rsidP="001D4699">
            <w:pPr>
              <w:rPr>
                <w:sz w:val="24"/>
                <w:szCs w:val="24"/>
              </w:rPr>
            </w:pPr>
            <w:r w:rsidRPr="00B61349">
              <w:rPr>
                <w:sz w:val="24"/>
                <w:szCs w:val="24"/>
              </w:rPr>
              <w:t>11</w:t>
            </w:r>
          </w:p>
        </w:tc>
        <w:tc>
          <w:tcPr>
            <w:tcW w:w="2127" w:type="dxa"/>
            <w:vMerge w:val="restart"/>
            <w:shd w:val="clear" w:color="auto" w:fill="auto"/>
            <w:vAlign w:val="center"/>
            <w:hideMark/>
          </w:tcPr>
          <w:p w:rsidR="00692A3B" w:rsidRPr="00B61349" w:rsidRDefault="00692A3B" w:rsidP="001D4699">
            <w:pPr>
              <w:rPr>
                <w:sz w:val="24"/>
                <w:szCs w:val="24"/>
              </w:rPr>
            </w:pPr>
            <w:r w:rsidRPr="00B61349">
              <w:rPr>
                <w:sz w:val="24"/>
                <w:szCs w:val="24"/>
              </w:rPr>
              <w:t>Производственное использование</w:t>
            </w: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11.1</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Объекты 1-2 класса санитарной классификации</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800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1040</w:t>
            </w:r>
          </w:p>
        </w:tc>
      </w:tr>
      <w:tr w:rsidR="00692A3B" w:rsidRPr="00B61349" w:rsidTr="001D4699">
        <w:trPr>
          <w:trHeight w:val="1620"/>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11.2</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Объекты 3 класса санитарной классификации</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50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65</w:t>
            </w:r>
          </w:p>
        </w:tc>
      </w:tr>
      <w:tr w:rsidR="00692A3B" w:rsidRPr="00B61349" w:rsidTr="001D4699">
        <w:trPr>
          <w:trHeight w:val="912"/>
        </w:trPr>
        <w:tc>
          <w:tcPr>
            <w:tcW w:w="587" w:type="dxa"/>
            <w:vMerge/>
            <w:vAlign w:val="center"/>
            <w:hideMark/>
          </w:tcPr>
          <w:p w:rsidR="00692A3B" w:rsidRPr="00B61349" w:rsidRDefault="00692A3B" w:rsidP="001D4699">
            <w:pPr>
              <w:rPr>
                <w:sz w:val="24"/>
                <w:szCs w:val="24"/>
              </w:rPr>
            </w:pPr>
          </w:p>
        </w:tc>
        <w:tc>
          <w:tcPr>
            <w:tcW w:w="2127" w:type="dxa"/>
            <w:vMerge/>
            <w:vAlign w:val="center"/>
            <w:hideMark/>
          </w:tcPr>
          <w:p w:rsidR="00692A3B" w:rsidRPr="00B61349" w:rsidRDefault="00692A3B" w:rsidP="001D4699">
            <w:pPr>
              <w:rPr>
                <w:sz w:val="24"/>
                <w:szCs w:val="24"/>
              </w:rPr>
            </w:pPr>
          </w:p>
        </w:tc>
        <w:tc>
          <w:tcPr>
            <w:tcW w:w="708" w:type="dxa"/>
            <w:shd w:val="clear" w:color="auto" w:fill="auto"/>
            <w:vAlign w:val="center"/>
            <w:hideMark/>
          </w:tcPr>
          <w:p w:rsidR="00692A3B" w:rsidRPr="00B61349" w:rsidRDefault="00692A3B" w:rsidP="001D4699">
            <w:pPr>
              <w:rPr>
                <w:sz w:val="24"/>
                <w:szCs w:val="24"/>
              </w:rPr>
            </w:pPr>
            <w:r w:rsidRPr="00B61349">
              <w:rPr>
                <w:sz w:val="24"/>
                <w:szCs w:val="24"/>
              </w:rPr>
              <w:t>11.3</w:t>
            </w:r>
          </w:p>
        </w:tc>
        <w:tc>
          <w:tcPr>
            <w:tcW w:w="2410" w:type="dxa"/>
            <w:shd w:val="clear" w:color="auto" w:fill="auto"/>
            <w:vAlign w:val="center"/>
            <w:hideMark/>
          </w:tcPr>
          <w:p w:rsidR="00692A3B" w:rsidRPr="00B61349" w:rsidRDefault="00692A3B" w:rsidP="001D4699">
            <w:pPr>
              <w:rPr>
                <w:sz w:val="24"/>
                <w:szCs w:val="24"/>
              </w:rPr>
            </w:pPr>
            <w:r w:rsidRPr="00B61349">
              <w:rPr>
                <w:sz w:val="24"/>
                <w:szCs w:val="24"/>
              </w:rPr>
              <w:t>Объекты 4-5 класса санитарной классификации</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200</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260</w:t>
            </w:r>
          </w:p>
        </w:tc>
      </w:tr>
      <w:tr w:rsidR="00692A3B" w:rsidRPr="00692A3B" w:rsidTr="001D4699">
        <w:trPr>
          <w:trHeight w:val="894"/>
        </w:trPr>
        <w:tc>
          <w:tcPr>
            <w:tcW w:w="587" w:type="dxa"/>
            <w:shd w:val="clear" w:color="auto" w:fill="auto"/>
            <w:vAlign w:val="center"/>
            <w:hideMark/>
          </w:tcPr>
          <w:p w:rsidR="00692A3B" w:rsidRPr="00B61349" w:rsidRDefault="00692A3B" w:rsidP="001D4699">
            <w:pPr>
              <w:rPr>
                <w:sz w:val="24"/>
                <w:szCs w:val="24"/>
              </w:rPr>
            </w:pPr>
            <w:r w:rsidRPr="00B61349">
              <w:rPr>
                <w:sz w:val="24"/>
                <w:szCs w:val="24"/>
              </w:rPr>
              <w:t>12</w:t>
            </w:r>
          </w:p>
        </w:tc>
        <w:tc>
          <w:tcPr>
            <w:tcW w:w="2127" w:type="dxa"/>
            <w:shd w:val="clear" w:color="auto" w:fill="auto"/>
            <w:vAlign w:val="center"/>
            <w:hideMark/>
          </w:tcPr>
          <w:p w:rsidR="00692A3B" w:rsidRPr="00B61349" w:rsidRDefault="00692A3B" w:rsidP="001D4699">
            <w:pPr>
              <w:rPr>
                <w:sz w:val="24"/>
                <w:szCs w:val="24"/>
              </w:rPr>
            </w:pPr>
            <w:r w:rsidRPr="00B61349">
              <w:rPr>
                <w:sz w:val="24"/>
                <w:szCs w:val="24"/>
              </w:rPr>
              <w:t>Инженерное сооружение</w:t>
            </w:r>
          </w:p>
        </w:tc>
        <w:tc>
          <w:tcPr>
            <w:tcW w:w="708" w:type="dxa"/>
            <w:shd w:val="clear" w:color="auto" w:fill="auto"/>
            <w:vAlign w:val="center"/>
            <w:hideMark/>
          </w:tcPr>
          <w:p w:rsidR="00692A3B" w:rsidRPr="00B61349" w:rsidRDefault="00692A3B" w:rsidP="001D4699">
            <w:pPr>
              <w:jc w:val="center"/>
              <w:rPr>
                <w:sz w:val="24"/>
                <w:szCs w:val="24"/>
              </w:rPr>
            </w:pPr>
            <w:r w:rsidRPr="00B61349">
              <w:rPr>
                <w:sz w:val="24"/>
                <w:szCs w:val="24"/>
              </w:rPr>
              <w:t>12</w:t>
            </w:r>
          </w:p>
        </w:tc>
        <w:tc>
          <w:tcPr>
            <w:tcW w:w="2410" w:type="dxa"/>
            <w:shd w:val="clear" w:color="auto" w:fill="auto"/>
            <w:vAlign w:val="bottom"/>
            <w:hideMark/>
          </w:tcPr>
          <w:p w:rsidR="00692A3B" w:rsidRPr="00B61349" w:rsidRDefault="00692A3B" w:rsidP="001D4699">
            <w:pPr>
              <w:rPr>
                <w:sz w:val="24"/>
                <w:szCs w:val="24"/>
              </w:rPr>
            </w:pPr>
            <w:r w:rsidRPr="00B61349">
              <w:rPr>
                <w:sz w:val="24"/>
                <w:szCs w:val="24"/>
              </w:rPr>
              <w:t xml:space="preserve">Трансформаторная подстанция, газораспределительный пункт, </w:t>
            </w:r>
            <w:proofErr w:type="spellStart"/>
            <w:r w:rsidRPr="00B61349">
              <w:rPr>
                <w:sz w:val="24"/>
                <w:szCs w:val="24"/>
              </w:rPr>
              <w:t>канализационно</w:t>
            </w:r>
            <w:proofErr w:type="spellEnd"/>
            <w:r w:rsidRPr="00B61349">
              <w:rPr>
                <w:sz w:val="24"/>
                <w:szCs w:val="24"/>
              </w:rPr>
              <w:t xml:space="preserve"> насосное сооружение,  понижающая насосная стация, мачта связи, водозабор.</w:t>
            </w:r>
          </w:p>
        </w:tc>
        <w:tc>
          <w:tcPr>
            <w:tcW w:w="1843" w:type="dxa"/>
            <w:shd w:val="clear" w:color="auto" w:fill="auto"/>
            <w:vAlign w:val="bottom"/>
            <w:hideMark/>
          </w:tcPr>
          <w:p w:rsidR="00692A3B" w:rsidRPr="00B61349" w:rsidRDefault="00692A3B" w:rsidP="001D4699">
            <w:pPr>
              <w:jc w:val="right"/>
              <w:rPr>
                <w:sz w:val="24"/>
                <w:szCs w:val="24"/>
              </w:rPr>
            </w:pPr>
            <w:r w:rsidRPr="00B61349">
              <w:rPr>
                <w:sz w:val="24"/>
                <w:szCs w:val="24"/>
              </w:rPr>
              <w:t>100</w:t>
            </w:r>
          </w:p>
        </w:tc>
        <w:tc>
          <w:tcPr>
            <w:tcW w:w="1843" w:type="dxa"/>
            <w:shd w:val="clear" w:color="auto" w:fill="auto"/>
            <w:vAlign w:val="bottom"/>
            <w:hideMark/>
          </w:tcPr>
          <w:p w:rsidR="00692A3B" w:rsidRPr="00692A3B" w:rsidRDefault="00692A3B" w:rsidP="001D4699">
            <w:pPr>
              <w:jc w:val="right"/>
              <w:rPr>
                <w:sz w:val="24"/>
                <w:szCs w:val="24"/>
              </w:rPr>
            </w:pPr>
            <w:r w:rsidRPr="00B61349">
              <w:rPr>
                <w:sz w:val="24"/>
                <w:szCs w:val="24"/>
              </w:rPr>
              <w:t>130</w:t>
            </w:r>
          </w:p>
        </w:tc>
      </w:tr>
    </w:tbl>
    <w:p w:rsidR="00692A3B" w:rsidRDefault="00692A3B" w:rsidP="00281AE5">
      <w:pPr>
        <w:pStyle w:val="ConsPlusNormal"/>
        <w:ind w:firstLine="0"/>
        <w:contextualSpacing/>
        <w:rPr>
          <w:rFonts w:ascii="Times New Roman" w:hAnsi="Times New Roman" w:cs="Times New Roman"/>
          <w:color w:val="000000" w:themeColor="text1"/>
        </w:rPr>
      </w:pPr>
    </w:p>
    <w:p w:rsidR="002C7B05" w:rsidRDefault="002C7B05" w:rsidP="00281AE5">
      <w:pPr>
        <w:pStyle w:val="ConsPlusNormal"/>
        <w:ind w:firstLine="0"/>
        <w:contextualSpacing/>
        <w:rPr>
          <w:rFonts w:ascii="Times New Roman" w:hAnsi="Times New Roman" w:cs="Times New Roman"/>
          <w:color w:val="000000" w:themeColor="text1"/>
        </w:rPr>
      </w:pPr>
    </w:p>
    <w:sectPr w:rsidR="002C7B05" w:rsidSect="00F832DF">
      <w:pgSz w:w="11906" w:h="16838"/>
      <w:pgMar w:top="851" w:right="851" w:bottom="1134" w:left="1701" w:header="397"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002" w:rsidRDefault="00A22002">
      <w:r>
        <w:separator/>
      </w:r>
    </w:p>
  </w:endnote>
  <w:endnote w:type="continuationSeparator" w:id="0">
    <w:p w:rsidR="00A22002" w:rsidRDefault="00A22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002" w:rsidRDefault="00A22002">
      <w:r>
        <w:separator/>
      </w:r>
    </w:p>
  </w:footnote>
  <w:footnote w:type="continuationSeparator" w:id="0">
    <w:p w:rsidR="00A22002" w:rsidRDefault="00A22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032D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2">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3">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4">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5">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6">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7">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8">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abstractNum>
  <w:abstractNum w:abstractNumId="1">
    <w:nsid w:val="0C4D069F"/>
    <w:multiLevelType w:val="multilevel"/>
    <w:tmpl w:val="4F8052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B50015E"/>
    <w:multiLevelType w:val="multilevel"/>
    <w:tmpl w:val="38BAABE2"/>
    <w:lvl w:ilvl="0">
      <w:start w:val="4"/>
      <w:numFmt w:val="decimal"/>
      <w:lvlText w:val="%1."/>
      <w:lvlJc w:val="left"/>
      <w:pPr>
        <w:ind w:left="660" w:hanging="660"/>
      </w:pPr>
      <w:rPr>
        <w:rFonts w:hint="default"/>
      </w:rPr>
    </w:lvl>
    <w:lvl w:ilvl="1">
      <w:start w:val="13"/>
      <w:numFmt w:val="decimal"/>
      <w:lvlText w:val="%1.%2."/>
      <w:lvlJc w:val="left"/>
      <w:pPr>
        <w:ind w:left="670" w:hanging="6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
    <w:nsid w:val="1BB930A9"/>
    <w:multiLevelType w:val="multilevel"/>
    <w:tmpl w:val="F356C016"/>
    <w:lvl w:ilvl="0">
      <w:start w:val="4"/>
      <w:numFmt w:val="decimal"/>
      <w:lvlText w:val="%1."/>
      <w:lvlJc w:val="left"/>
      <w:pPr>
        <w:ind w:left="660" w:hanging="660"/>
      </w:pPr>
      <w:rPr>
        <w:rFonts w:hint="default"/>
      </w:rPr>
    </w:lvl>
    <w:lvl w:ilvl="1">
      <w:start w:val="13"/>
      <w:numFmt w:val="decimal"/>
      <w:lvlText w:val="%1.%2."/>
      <w:lvlJc w:val="left"/>
      <w:pPr>
        <w:ind w:left="670" w:hanging="660"/>
      </w:pPr>
      <w:rPr>
        <w:rFonts w:hint="default"/>
      </w:rPr>
    </w:lvl>
    <w:lvl w:ilvl="2">
      <w:start w:val="4"/>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4">
    <w:nsid w:val="271502E3"/>
    <w:multiLevelType w:val="hybridMultilevel"/>
    <w:tmpl w:val="2CD0A31C"/>
    <w:lvl w:ilvl="0" w:tplc="F0EAE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0C02A6"/>
    <w:multiLevelType w:val="hybridMultilevel"/>
    <w:tmpl w:val="694E66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E45147"/>
    <w:multiLevelType w:val="multilevel"/>
    <w:tmpl w:val="C908D7CE"/>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386B2198"/>
    <w:multiLevelType w:val="hybridMultilevel"/>
    <w:tmpl w:val="5B541652"/>
    <w:lvl w:ilvl="0" w:tplc="2DA438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0F0901"/>
    <w:multiLevelType w:val="hybridMultilevel"/>
    <w:tmpl w:val="2F923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C5076D"/>
    <w:multiLevelType w:val="multilevel"/>
    <w:tmpl w:val="1890A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EF50F04"/>
    <w:multiLevelType w:val="multilevel"/>
    <w:tmpl w:val="1B1ECE00"/>
    <w:lvl w:ilvl="0">
      <w:start w:val="1"/>
      <w:numFmt w:val="decimal"/>
      <w:lvlText w:val="%1."/>
      <w:lvlJc w:val="left"/>
      <w:pPr>
        <w:tabs>
          <w:tab w:val="num" w:pos="1455"/>
        </w:tabs>
        <w:ind w:left="1455" w:hanging="915"/>
      </w:pPr>
    </w:lvl>
    <w:lvl w:ilvl="1">
      <w:start w:val="1"/>
      <w:numFmt w:val="decimal"/>
      <w:isLgl/>
      <w:lvlText w:val="%1.%2."/>
      <w:lvlJc w:val="left"/>
      <w:pPr>
        <w:tabs>
          <w:tab w:val="num" w:pos="900"/>
        </w:tabs>
        <w:ind w:left="900" w:hanging="36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11">
    <w:nsid w:val="3EFC0D54"/>
    <w:multiLevelType w:val="hybridMultilevel"/>
    <w:tmpl w:val="117E52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F8E5FE7"/>
    <w:multiLevelType w:val="hybridMultilevel"/>
    <w:tmpl w:val="FEF6CC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04C451B"/>
    <w:multiLevelType w:val="multilevel"/>
    <w:tmpl w:val="4574F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1B254B1"/>
    <w:multiLevelType w:val="hybridMultilevel"/>
    <w:tmpl w:val="05F02B3C"/>
    <w:lvl w:ilvl="0" w:tplc="89FC169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8A14035"/>
    <w:multiLevelType w:val="hybridMultilevel"/>
    <w:tmpl w:val="C7164BD2"/>
    <w:lvl w:ilvl="0" w:tplc="C75EF9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2B55AE3"/>
    <w:multiLevelType w:val="multilevel"/>
    <w:tmpl w:val="E5C66138"/>
    <w:lvl w:ilvl="0">
      <w:start w:val="3"/>
      <w:numFmt w:val="decimal"/>
      <w:lvlText w:val="%1."/>
      <w:lvlJc w:val="left"/>
      <w:pPr>
        <w:tabs>
          <w:tab w:val="num" w:pos="900"/>
        </w:tabs>
        <w:ind w:left="900" w:hanging="900"/>
      </w:pPr>
      <w:rPr>
        <w:rFonts w:hint="default"/>
      </w:rPr>
    </w:lvl>
    <w:lvl w:ilvl="1">
      <w:start w:val="9"/>
      <w:numFmt w:val="decimal"/>
      <w:lvlText w:val="%1.%2."/>
      <w:lvlJc w:val="left"/>
      <w:pPr>
        <w:tabs>
          <w:tab w:val="num" w:pos="1035"/>
        </w:tabs>
        <w:ind w:left="1035" w:hanging="900"/>
      </w:pPr>
      <w:rPr>
        <w:rFonts w:hint="default"/>
      </w:rPr>
    </w:lvl>
    <w:lvl w:ilvl="2">
      <w:start w:val="5"/>
      <w:numFmt w:val="decimal"/>
      <w:lvlText w:val="%1.%2.%3."/>
      <w:lvlJc w:val="left"/>
      <w:pPr>
        <w:tabs>
          <w:tab w:val="num" w:pos="1170"/>
        </w:tabs>
        <w:ind w:left="1170" w:hanging="900"/>
      </w:pPr>
      <w:rPr>
        <w:rFonts w:hint="default"/>
      </w:rPr>
    </w:lvl>
    <w:lvl w:ilvl="3">
      <w:start w:val="2"/>
      <w:numFmt w:val="decimal"/>
      <w:lvlText w:val="%1.%2.%3.%4."/>
      <w:lvlJc w:val="left"/>
      <w:pPr>
        <w:tabs>
          <w:tab w:val="num" w:pos="1305"/>
        </w:tabs>
        <w:ind w:left="1305"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250"/>
        </w:tabs>
        <w:ind w:left="2250" w:hanging="144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17">
    <w:nsid w:val="73C8148D"/>
    <w:multiLevelType w:val="hybridMultilevel"/>
    <w:tmpl w:val="3AB82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3E26E93"/>
    <w:multiLevelType w:val="multilevel"/>
    <w:tmpl w:val="B292F836"/>
    <w:lvl w:ilvl="0">
      <w:start w:val="4"/>
      <w:numFmt w:val="decimal"/>
      <w:lvlText w:val="%1."/>
      <w:lvlJc w:val="left"/>
      <w:pPr>
        <w:ind w:left="660" w:hanging="660"/>
      </w:pPr>
      <w:rPr>
        <w:rFonts w:hint="default"/>
      </w:rPr>
    </w:lvl>
    <w:lvl w:ilvl="1">
      <w:start w:val="13"/>
      <w:numFmt w:val="decimal"/>
      <w:lvlText w:val="%1.%2."/>
      <w:lvlJc w:val="left"/>
      <w:pPr>
        <w:ind w:left="670" w:hanging="6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9">
    <w:nsid w:val="76654E1A"/>
    <w:multiLevelType w:val="multilevel"/>
    <w:tmpl w:val="F73ECE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1"/>
  </w:num>
  <w:num w:numId="6">
    <w:abstractNumId w:val="19"/>
  </w:num>
  <w:num w:numId="7">
    <w:abstractNumId w:val="9"/>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6"/>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8"/>
  </w:num>
  <w:num w:numId="18">
    <w:abstractNumId w:val="15"/>
  </w:num>
  <w:num w:numId="19">
    <w:abstractNumId w:val="3"/>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257"/>
    <w:rsid w:val="0000198A"/>
    <w:rsid w:val="000024A9"/>
    <w:rsid w:val="00004B06"/>
    <w:rsid w:val="000052D9"/>
    <w:rsid w:val="00006630"/>
    <w:rsid w:val="00006888"/>
    <w:rsid w:val="00007C10"/>
    <w:rsid w:val="00010F41"/>
    <w:rsid w:val="00010FED"/>
    <w:rsid w:val="00011846"/>
    <w:rsid w:val="00011B43"/>
    <w:rsid w:val="00013AC4"/>
    <w:rsid w:val="00014F43"/>
    <w:rsid w:val="00014F82"/>
    <w:rsid w:val="00020373"/>
    <w:rsid w:val="00023A9C"/>
    <w:rsid w:val="00025553"/>
    <w:rsid w:val="00027A67"/>
    <w:rsid w:val="00030A25"/>
    <w:rsid w:val="00031AF1"/>
    <w:rsid w:val="00031D84"/>
    <w:rsid w:val="000326CB"/>
    <w:rsid w:val="00036708"/>
    <w:rsid w:val="00041455"/>
    <w:rsid w:val="00041A20"/>
    <w:rsid w:val="000444DC"/>
    <w:rsid w:val="000457FC"/>
    <w:rsid w:val="00046C83"/>
    <w:rsid w:val="0004730A"/>
    <w:rsid w:val="000500AD"/>
    <w:rsid w:val="000512DB"/>
    <w:rsid w:val="00053567"/>
    <w:rsid w:val="000573A7"/>
    <w:rsid w:val="00057609"/>
    <w:rsid w:val="00061B5A"/>
    <w:rsid w:val="000649BF"/>
    <w:rsid w:val="000657EA"/>
    <w:rsid w:val="00065CA4"/>
    <w:rsid w:val="000706C8"/>
    <w:rsid w:val="00071808"/>
    <w:rsid w:val="000736CB"/>
    <w:rsid w:val="000806D0"/>
    <w:rsid w:val="00082536"/>
    <w:rsid w:val="00083ACD"/>
    <w:rsid w:val="000913A8"/>
    <w:rsid w:val="000926F8"/>
    <w:rsid w:val="0009642E"/>
    <w:rsid w:val="00097527"/>
    <w:rsid w:val="000A03A2"/>
    <w:rsid w:val="000A0D93"/>
    <w:rsid w:val="000A3AB4"/>
    <w:rsid w:val="000A6294"/>
    <w:rsid w:val="000B1E2D"/>
    <w:rsid w:val="000B1E7C"/>
    <w:rsid w:val="000B3D5E"/>
    <w:rsid w:val="000B402A"/>
    <w:rsid w:val="000B4031"/>
    <w:rsid w:val="000B4737"/>
    <w:rsid w:val="000B474F"/>
    <w:rsid w:val="000B5AB3"/>
    <w:rsid w:val="000B6601"/>
    <w:rsid w:val="000B6B61"/>
    <w:rsid w:val="000B7DE9"/>
    <w:rsid w:val="000C0D33"/>
    <w:rsid w:val="000C10EC"/>
    <w:rsid w:val="000C1AE1"/>
    <w:rsid w:val="000C24B5"/>
    <w:rsid w:val="000C5CBA"/>
    <w:rsid w:val="000C5EEE"/>
    <w:rsid w:val="000C7545"/>
    <w:rsid w:val="000D4E54"/>
    <w:rsid w:val="000D6171"/>
    <w:rsid w:val="000E37DB"/>
    <w:rsid w:val="000E5B0D"/>
    <w:rsid w:val="000E7070"/>
    <w:rsid w:val="000E7B67"/>
    <w:rsid w:val="000F004D"/>
    <w:rsid w:val="000F1EBA"/>
    <w:rsid w:val="000F23C4"/>
    <w:rsid w:val="000F6306"/>
    <w:rsid w:val="00100725"/>
    <w:rsid w:val="00101164"/>
    <w:rsid w:val="001026C5"/>
    <w:rsid w:val="001056C8"/>
    <w:rsid w:val="001056EC"/>
    <w:rsid w:val="00105A8C"/>
    <w:rsid w:val="00111C2F"/>
    <w:rsid w:val="00111FE9"/>
    <w:rsid w:val="001159DA"/>
    <w:rsid w:val="00116AA5"/>
    <w:rsid w:val="00120C78"/>
    <w:rsid w:val="001228A9"/>
    <w:rsid w:val="00123304"/>
    <w:rsid w:val="001251E2"/>
    <w:rsid w:val="00125269"/>
    <w:rsid w:val="00126952"/>
    <w:rsid w:val="00126A6A"/>
    <w:rsid w:val="0013148A"/>
    <w:rsid w:val="00131698"/>
    <w:rsid w:val="0013426C"/>
    <w:rsid w:val="001343FE"/>
    <w:rsid w:val="001459A2"/>
    <w:rsid w:val="0014680A"/>
    <w:rsid w:val="00155745"/>
    <w:rsid w:val="0015735E"/>
    <w:rsid w:val="00157C4E"/>
    <w:rsid w:val="00162042"/>
    <w:rsid w:val="001651EA"/>
    <w:rsid w:val="00165602"/>
    <w:rsid w:val="001704B4"/>
    <w:rsid w:val="00170E5D"/>
    <w:rsid w:val="00172AC6"/>
    <w:rsid w:val="0017454A"/>
    <w:rsid w:val="00182737"/>
    <w:rsid w:val="00182B17"/>
    <w:rsid w:val="0018737B"/>
    <w:rsid w:val="00190D5E"/>
    <w:rsid w:val="00190E01"/>
    <w:rsid w:val="00192DC8"/>
    <w:rsid w:val="00195C63"/>
    <w:rsid w:val="001971EC"/>
    <w:rsid w:val="001A2946"/>
    <w:rsid w:val="001A2A99"/>
    <w:rsid w:val="001A4E27"/>
    <w:rsid w:val="001A55E0"/>
    <w:rsid w:val="001A6F3C"/>
    <w:rsid w:val="001A6FC9"/>
    <w:rsid w:val="001B5423"/>
    <w:rsid w:val="001C04A1"/>
    <w:rsid w:val="001C36A6"/>
    <w:rsid w:val="001C4380"/>
    <w:rsid w:val="001C463E"/>
    <w:rsid w:val="001C5D56"/>
    <w:rsid w:val="001C6A82"/>
    <w:rsid w:val="001C7246"/>
    <w:rsid w:val="001D1B4E"/>
    <w:rsid w:val="001D2CAD"/>
    <w:rsid w:val="001D3969"/>
    <w:rsid w:val="001D3F1C"/>
    <w:rsid w:val="001D4699"/>
    <w:rsid w:val="001D4E03"/>
    <w:rsid w:val="001E0C44"/>
    <w:rsid w:val="001E3CE7"/>
    <w:rsid w:val="001E530A"/>
    <w:rsid w:val="001E66E5"/>
    <w:rsid w:val="001E6A4C"/>
    <w:rsid w:val="001E7191"/>
    <w:rsid w:val="001F2609"/>
    <w:rsid w:val="001F2782"/>
    <w:rsid w:val="001F4BF3"/>
    <w:rsid w:val="001F62DD"/>
    <w:rsid w:val="00200C0C"/>
    <w:rsid w:val="00201653"/>
    <w:rsid w:val="00204863"/>
    <w:rsid w:val="00205401"/>
    <w:rsid w:val="00205E13"/>
    <w:rsid w:val="00210BA8"/>
    <w:rsid w:val="00220688"/>
    <w:rsid w:val="00222267"/>
    <w:rsid w:val="0022266F"/>
    <w:rsid w:val="0022365A"/>
    <w:rsid w:val="00225483"/>
    <w:rsid w:val="002257A3"/>
    <w:rsid w:val="0023077C"/>
    <w:rsid w:val="00230A9A"/>
    <w:rsid w:val="00235CCE"/>
    <w:rsid w:val="00236AB4"/>
    <w:rsid w:val="00241A6A"/>
    <w:rsid w:val="002477AC"/>
    <w:rsid w:val="002509E7"/>
    <w:rsid w:val="002511BD"/>
    <w:rsid w:val="00251736"/>
    <w:rsid w:val="00255A41"/>
    <w:rsid w:val="00255F37"/>
    <w:rsid w:val="0025606E"/>
    <w:rsid w:val="002573E2"/>
    <w:rsid w:val="002579F9"/>
    <w:rsid w:val="00260CCE"/>
    <w:rsid w:val="00263B94"/>
    <w:rsid w:val="00264707"/>
    <w:rsid w:val="00265368"/>
    <w:rsid w:val="0026562F"/>
    <w:rsid w:val="0026612D"/>
    <w:rsid w:val="0026741F"/>
    <w:rsid w:val="002728A5"/>
    <w:rsid w:val="002758D0"/>
    <w:rsid w:val="002775DC"/>
    <w:rsid w:val="00277E39"/>
    <w:rsid w:val="00277FED"/>
    <w:rsid w:val="00281021"/>
    <w:rsid w:val="00281AE5"/>
    <w:rsid w:val="00282C07"/>
    <w:rsid w:val="00283C68"/>
    <w:rsid w:val="00286205"/>
    <w:rsid w:val="00286DAC"/>
    <w:rsid w:val="00291350"/>
    <w:rsid w:val="0029225E"/>
    <w:rsid w:val="002925CA"/>
    <w:rsid w:val="00296F4D"/>
    <w:rsid w:val="002A0851"/>
    <w:rsid w:val="002A1A19"/>
    <w:rsid w:val="002A2192"/>
    <w:rsid w:val="002A38AE"/>
    <w:rsid w:val="002A3A15"/>
    <w:rsid w:val="002A56D2"/>
    <w:rsid w:val="002A57FD"/>
    <w:rsid w:val="002A63CF"/>
    <w:rsid w:val="002A7204"/>
    <w:rsid w:val="002B1D73"/>
    <w:rsid w:val="002B24FB"/>
    <w:rsid w:val="002B2D8F"/>
    <w:rsid w:val="002B30E3"/>
    <w:rsid w:val="002B34A9"/>
    <w:rsid w:val="002B7FBC"/>
    <w:rsid w:val="002C1175"/>
    <w:rsid w:val="002C1F5B"/>
    <w:rsid w:val="002C2A1B"/>
    <w:rsid w:val="002C3999"/>
    <w:rsid w:val="002C39E9"/>
    <w:rsid w:val="002C77EA"/>
    <w:rsid w:val="002C7B05"/>
    <w:rsid w:val="002D3096"/>
    <w:rsid w:val="002D4210"/>
    <w:rsid w:val="002D44FF"/>
    <w:rsid w:val="002D4B4A"/>
    <w:rsid w:val="002D5AA0"/>
    <w:rsid w:val="002E0A82"/>
    <w:rsid w:val="002E17D7"/>
    <w:rsid w:val="002E1FB3"/>
    <w:rsid w:val="002E2299"/>
    <w:rsid w:val="002E2859"/>
    <w:rsid w:val="002E4685"/>
    <w:rsid w:val="002F15DF"/>
    <w:rsid w:val="002F20A1"/>
    <w:rsid w:val="002F5177"/>
    <w:rsid w:val="002F56E0"/>
    <w:rsid w:val="002F5EC0"/>
    <w:rsid w:val="00304F3B"/>
    <w:rsid w:val="00313F6B"/>
    <w:rsid w:val="00314629"/>
    <w:rsid w:val="00314835"/>
    <w:rsid w:val="00315200"/>
    <w:rsid w:val="00315ECD"/>
    <w:rsid w:val="0031721B"/>
    <w:rsid w:val="003177A5"/>
    <w:rsid w:val="0032043C"/>
    <w:rsid w:val="00326FA9"/>
    <w:rsid w:val="0033314C"/>
    <w:rsid w:val="003343EF"/>
    <w:rsid w:val="00335469"/>
    <w:rsid w:val="00337CB2"/>
    <w:rsid w:val="00340D02"/>
    <w:rsid w:val="00340F43"/>
    <w:rsid w:val="00343532"/>
    <w:rsid w:val="00346080"/>
    <w:rsid w:val="00346B47"/>
    <w:rsid w:val="00351F75"/>
    <w:rsid w:val="0035241D"/>
    <w:rsid w:val="003600ED"/>
    <w:rsid w:val="00363026"/>
    <w:rsid w:val="00365112"/>
    <w:rsid w:val="003670A5"/>
    <w:rsid w:val="00370182"/>
    <w:rsid w:val="00370674"/>
    <w:rsid w:val="003718C1"/>
    <w:rsid w:val="003720C0"/>
    <w:rsid w:val="0038346B"/>
    <w:rsid w:val="00384435"/>
    <w:rsid w:val="0038610F"/>
    <w:rsid w:val="0038790A"/>
    <w:rsid w:val="00387F7E"/>
    <w:rsid w:val="0039060D"/>
    <w:rsid w:val="00390808"/>
    <w:rsid w:val="00393313"/>
    <w:rsid w:val="00393F24"/>
    <w:rsid w:val="00394061"/>
    <w:rsid w:val="003A1996"/>
    <w:rsid w:val="003A4550"/>
    <w:rsid w:val="003A5F85"/>
    <w:rsid w:val="003A707C"/>
    <w:rsid w:val="003B0735"/>
    <w:rsid w:val="003B12D1"/>
    <w:rsid w:val="003B144B"/>
    <w:rsid w:val="003B39A2"/>
    <w:rsid w:val="003B668A"/>
    <w:rsid w:val="003B6E72"/>
    <w:rsid w:val="003C0DDA"/>
    <w:rsid w:val="003C3709"/>
    <w:rsid w:val="003C3E41"/>
    <w:rsid w:val="003C5571"/>
    <w:rsid w:val="003D2C1B"/>
    <w:rsid w:val="003D384A"/>
    <w:rsid w:val="003D3C06"/>
    <w:rsid w:val="003D635F"/>
    <w:rsid w:val="003D7221"/>
    <w:rsid w:val="003D7EA8"/>
    <w:rsid w:val="003E16A9"/>
    <w:rsid w:val="003E1B83"/>
    <w:rsid w:val="003E20BC"/>
    <w:rsid w:val="003E3706"/>
    <w:rsid w:val="003E4846"/>
    <w:rsid w:val="003E4CFF"/>
    <w:rsid w:val="003E65E7"/>
    <w:rsid w:val="003F0449"/>
    <w:rsid w:val="003F301E"/>
    <w:rsid w:val="003F3301"/>
    <w:rsid w:val="003F442B"/>
    <w:rsid w:val="00404A0F"/>
    <w:rsid w:val="004067B0"/>
    <w:rsid w:val="004070F2"/>
    <w:rsid w:val="00414F38"/>
    <w:rsid w:val="00417100"/>
    <w:rsid w:val="00417AF5"/>
    <w:rsid w:val="00423EA3"/>
    <w:rsid w:val="0042454E"/>
    <w:rsid w:val="004246B6"/>
    <w:rsid w:val="00424E2B"/>
    <w:rsid w:val="004263CC"/>
    <w:rsid w:val="00426490"/>
    <w:rsid w:val="004268E4"/>
    <w:rsid w:val="004269D2"/>
    <w:rsid w:val="004312A3"/>
    <w:rsid w:val="00431C69"/>
    <w:rsid w:val="00434DF0"/>
    <w:rsid w:val="004365FA"/>
    <w:rsid w:val="00437963"/>
    <w:rsid w:val="00437CA6"/>
    <w:rsid w:val="00442167"/>
    <w:rsid w:val="00442A3A"/>
    <w:rsid w:val="004474AE"/>
    <w:rsid w:val="0045128B"/>
    <w:rsid w:val="004518AF"/>
    <w:rsid w:val="00453186"/>
    <w:rsid w:val="0045560E"/>
    <w:rsid w:val="0046238F"/>
    <w:rsid w:val="004644C4"/>
    <w:rsid w:val="004648EE"/>
    <w:rsid w:val="00465FB3"/>
    <w:rsid w:val="00466352"/>
    <w:rsid w:val="00471842"/>
    <w:rsid w:val="00475333"/>
    <w:rsid w:val="00475E95"/>
    <w:rsid w:val="00475FDB"/>
    <w:rsid w:val="00476557"/>
    <w:rsid w:val="004770DC"/>
    <w:rsid w:val="00477416"/>
    <w:rsid w:val="00480672"/>
    <w:rsid w:val="004809DB"/>
    <w:rsid w:val="00483A44"/>
    <w:rsid w:val="004903F0"/>
    <w:rsid w:val="00490B1D"/>
    <w:rsid w:val="004942A0"/>
    <w:rsid w:val="00494C81"/>
    <w:rsid w:val="004966DA"/>
    <w:rsid w:val="004968BF"/>
    <w:rsid w:val="00496DED"/>
    <w:rsid w:val="00497B8E"/>
    <w:rsid w:val="004A3A74"/>
    <w:rsid w:val="004A4568"/>
    <w:rsid w:val="004A54DE"/>
    <w:rsid w:val="004A5DF7"/>
    <w:rsid w:val="004A6996"/>
    <w:rsid w:val="004A71CC"/>
    <w:rsid w:val="004A7ED2"/>
    <w:rsid w:val="004B0103"/>
    <w:rsid w:val="004B07C7"/>
    <w:rsid w:val="004B09BA"/>
    <w:rsid w:val="004B0CBF"/>
    <w:rsid w:val="004B35E0"/>
    <w:rsid w:val="004B4DB6"/>
    <w:rsid w:val="004B5331"/>
    <w:rsid w:val="004B55BB"/>
    <w:rsid w:val="004C1105"/>
    <w:rsid w:val="004C1B7D"/>
    <w:rsid w:val="004C2D46"/>
    <w:rsid w:val="004C4C0F"/>
    <w:rsid w:val="004C52EF"/>
    <w:rsid w:val="004C6942"/>
    <w:rsid w:val="004D072B"/>
    <w:rsid w:val="004D48B1"/>
    <w:rsid w:val="004D53E2"/>
    <w:rsid w:val="004D571B"/>
    <w:rsid w:val="004D7DA3"/>
    <w:rsid w:val="004E30B7"/>
    <w:rsid w:val="004E34D6"/>
    <w:rsid w:val="004E58CF"/>
    <w:rsid w:val="004E714A"/>
    <w:rsid w:val="004E77BF"/>
    <w:rsid w:val="004F302C"/>
    <w:rsid w:val="004F39BF"/>
    <w:rsid w:val="004F3B4C"/>
    <w:rsid w:val="004F5949"/>
    <w:rsid w:val="0050048D"/>
    <w:rsid w:val="0050240A"/>
    <w:rsid w:val="00504926"/>
    <w:rsid w:val="00507500"/>
    <w:rsid w:val="0051044C"/>
    <w:rsid w:val="00511690"/>
    <w:rsid w:val="00512CDF"/>
    <w:rsid w:val="0051515A"/>
    <w:rsid w:val="00517CCA"/>
    <w:rsid w:val="005200E3"/>
    <w:rsid w:val="0052237B"/>
    <w:rsid w:val="00527089"/>
    <w:rsid w:val="005277E7"/>
    <w:rsid w:val="00530698"/>
    <w:rsid w:val="00530F93"/>
    <w:rsid w:val="005314F7"/>
    <w:rsid w:val="00531717"/>
    <w:rsid w:val="00531A26"/>
    <w:rsid w:val="00531FA2"/>
    <w:rsid w:val="0053248B"/>
    <w:rsid w:val="005326B8"/>
    <w:rsid w:val="005328A1"/>
    <w:rsid w:val="00536BCD"/>
    <w:rsid w:val="00537A85"/>
    <w:rsid w:val="005422DF"/>
    <w:rsid w:val="00544572"/>
    <w:rsid w:val="00547616"/>
    <w:rsid w:val="00550C97"/>
    <w:rsid w:val="0055109F"/>
    <w:rsid w:val="00553B82"/>
    <w:rsid w:val="0055479B"/>
    <w:rsid w:val="0056008A"/>
    <w:rsid w:val="005624A7"/>
    <w:rsid w:val="005639CC"/>
    <w:rsid w:val="00564079"/>
    <w:rsid w:val="00566127"/>
    <w:rsid w:val="00566A95"/>
    <w:rsid w:val="00567145"/>
    <w:rsid w:val="0057035A"/>
    <w:rsid w:val="005708DB"/>
    <w:rsid w:val="00570AAD"/>
    <w:rsid w:val="00571137"/>
    <w:rsid w:val="005736AE"/>
    <w:rsid w:val="005737BB"/>
    <w:rsid w:val="005742C1"/>
    <w:rsid w:val="00574928"/>
    <w:rsid w:val="00574BCB"/>
    <w:rsid w:val="00576C5A"/>
    <w:rsid w:val="00576EE0"/>
    <w:rsid w:val="005778D6"/>
    <w:rsid w:val="0058026D"/>
    <w:rsid w:val="00580557"/>
    <w:rsid w:val="00584383"/>
    <w:rsid w:val="005847B1"/>
    <w:rsid w:val="00585E02"/>
    <w:rsid w:val="00590FCF"/>
    <w:rsid w:val="00591987"/>
    <w:rsid w:val="005928BE"/>
    <w:rsid w:val="00593054"/>
    <w:rsid w:val="00597D20"/>
    <w:rsid w:val="005A02DF"/>
    <w:rsid w:val="005A2FD1"/>
    <w:rsid w:val="005A6970"/>
    <w:rsid w:val="005B0F8A"/>
    <w:rsid w:val="005B1C16"/>
    <w:rsid w:val="005B35CE"/>
    <w:rsid w:val="005B4034"/>
    <w:rsid w:val="005B7C21"/>
    <w:rsid w:val="005C0ED6"/>
    <w:rsid w:val="005C1964"/>
    <w:rsid w:val="005C23A1"/>
    <w:rsid w:val="005C27CC"/>
    <w:rsid w:val="005C3F3C"/>
    <w:rsid w:val="005C43EF"/>
    <w:rsid w:val="005C6810"/>
    <w:rsid w:val="005D018F"/>
    <w:rsid w:val="005D1589"/>
    <w:rsid w:val="005D1ED3"/>
    <w:rsid w:val="005D2024"/>
    <w:rsid w:val="005D20E8"/>
    <w:rsid w:val="005D23F8"/>
    <w:rsid w:val="005D252F"/>
    <w:rsid w:val="005D44BE"/>
    <w:rsid w:val="005D5ABD"/>
    <w:rsid w:val="005D5C8A"/>
    <w:rsid w:val="005E2236"/>
    <w:rsid w:val="005E3861"/>
    <w:rsid w:val="005E5A4F"/>
    <w:rsid w:val="005E68D8"/>
    <w:rsid w:val="005F4B1E"/>
    <w:rsid w:val="005F6252"/>
    <w:rsid w:val="005F625B"/>
    <w:rsid w:val="005F655D"/>
    <w:rsid w:val="005F68D1"/>
    <w:rsid w:val="005F74F4"/>
    <w:rsid w:val="005F7547"/>
    <w:rsid w:val="005F7560"/>
    <w:rsid w:val="005F75C3"/>
    <w:rsid w:val="00604057"/>
    <w:rsid w:val="00610276"/>
    <w:rsid w:val="00610D30"/>
    <w:rsid w:val="00610D66"/>
    <w:rsid w:val="006113A8"/>
    <w:rsid w:val="00611D83"/>
    <w:rsid w:val="00612094"/>
    <w:rsid w:val="00612325"/>
    <w:rsid w:val="006124D0"/>
    <w:rsid w:val="0061483A"/>
    <w:rsid w:val="00616221"/>
    <w:rsid w:val="006162C0"/>
    <w:rsid w:val="00617E62"/>
    <w:rsid w:val="00621245"/>
    <w:rsid w:val="00622867"/>
    <w:rsid w:val="006269B5"/>
    <w:rsid w:val="006300DE"/>
    <w:rsid w:val="0063097F"/>
    <w:rsid w:val="0063244C"/>
    <w:rsid w:val="00634489"/>
    <w:rsid w:val="006348D3"/>
    <w:rsid w:val="006354CC"/>
    <w:rsid w:val="006413FD"/>
    <w:rsid w:val="00642191"/>
    <w:rsid w:val="0064338C"/>
    <w:rsid w:val="006442E4"/>
    <w:rsid w:val="00645A52"/>
    <w:rsid w:val="00651100"/>
    <w:rsid w:val="00652EA7"/>
    <w:rsid w:val="00653DDB"/>
    <w:rsid w:val="00653EA3"/>
    <w:rsid w:val="006571D9"/>
    <w:rsid w:val="006578FF"/>
    <w:rsid w:val="006579E3"/>
    <w:rsid w:val="006607E8"/>
    <w:rsid w:val="00666767"/>
    <w:rsid w:val="00667DD6"/>
    <w:rsid w:val="00670621"/>
    <w:rsid w:val="00670738"/>
    <w:rsid w:val="00671598"/>
    <w:rsid w:val="00672C57"/>
    <w:rsid w:val="00673A34"/>
    <w:rsid w:val="0067564F"/>
    <w:rsid w:val="0067789E"/>
    <w:rsid w:val="00677ABC"/>
    <w:rsid w:val="006817FC"/>
    <w:rsid w:val="0068273B"/>
    <w:rsid w:val="00683BC9"/>
    <w:rsid w:val="00687D02"/>
    <w:rsid w:val="00687E84"/>
    <w:rsid w:val="006903E9"/>
    <w:rsid w:val="0069102C"/>
    <w:rsid w:val="00691AD0"/>
    <w:rsid w:val="00692414"/>
    <w:rsid w:val="00692A3B"/>
    <w:rsid w:val="00692B07"/>
    <w:rsid w:val="006A03A6"/>
    <w:rsid w:val="006A0C5D"/>
    <w:rsid w:val="006A115D"/>
    <w:rsid w:val="006A4460"/>
    <w:rsid w:val="006A66E8"/>
    <w:rsid w:val="006B0B57"/>
    <w:rsid w:val="006B0F86"/>
    <w:rsid w:val="006B64BF"/>
    <w:rsid w:val="006B7492"/>
    <w:rsid w:val="006C2CDE"/>
    <w:rsid w:val="006C5707"/>
    <w:rsid w:val="006C5F61"/>
    <w:rsid w:val="006C5FA2"/>
    <w:rsid w:val="006C71B8"/>
    <w:rsid w:val="006C751A"/>
    <w:rsid w:val="006C79A0"/>
    <w:rsid w:val="006D331C"/>
    <w:rsid w:val="006D4677"/>
    <w:rsid w:val="006D5204"/>
    <w:rsid w:val="006D54F1"/>
    <w:rsid w:val="006D6377"/>
    <w:rsid w:val="006E1658"/>
    <w:rsid w:val="006E1CAB"/>
    <w:rsid w:val="006E4C07"/>
    <w:rsid w:val="006E4F5D"/>
    <w:rsid w:val="006F12CE"/>
    <w:rsid w:val="006F3092"/>
    <w:rsid w:val="006F470F"/>
    <w:rsid w:val="00701090"/>
    <w:rsid w:val="007013E1"/>
    <w:rsid w:val="007038D8"/>
    <w:rsid w:val="007112FC"/>
    <w:rsid w:val="00711E7A"/>
    <w:rsid w:val="00712AA2"/>
    <w:rsid w:val="00712B52"/>
    <w:rsid w:val="00715D9F"/>
    <w:rsid w:val="007179E4"/>
    <w:rsid w:val="00717E44"/>
    <w:rsid w:val="00720D97"/>
    <w:rsid w:val="00727623"/>
    <w:rsid w:val="00734CA9"/>
    <w:rsid w:val="00736E64"/>
    <w:rsid w:val="00740761"/>
    <w:rsid w:val="007447AB"/>
    <w:rsid w:val="007454A6"/>
    <w:rsid w:val="007454C0"/>
    <w:rsid w:val="00746AD2"/>
    <w:rsid w:val="00746F30"/>
    <w:rsid w:val="00750D86"/>
    <w:rsid w:val="007539ED"/>
    <w:rsid w:val="0075442D"/>
    <w:rsid w:val="00754831"/>
    <w:rsid w:val="00755FE6"/>
    <w:rsid w:val="00756965"/>
    <w:rsid w:val="00756C1D"/>
    <w:rsid w:val="00756C33"/>
    <w:rsid w:val="0076076E"/>
    <w:rsid w:val="00761116"/>
    <w:rsid w:val="00763A3F"/>
    <w:rsid w:val="00764235"/>
    <w:rsid w:val="0076558D"/>
    <w:rsid w:val="0076770B"/>
    <w:rsid w:val="00771EE3"/>
    <w:rsid w:val="007733B6"/>
    <w:rsid w:val="007811DD"/>
    <w:rsid w:val="007830C9"/>
    <w:rsid w:val="00784033"/>
    <w:rsid w:val="007845EF"/>
    <w:rsid w:val="00787E4E"/>
    <w:rsid w:val="007A3F0B"/>
    <w:rsid w:val="007A421A"/>
    <w:rsid w:val="007A4992"/>
    <w:rsid w:val="007A4B39"/>
    <w:rsid w:val="007A679A"/>
    <w:rsid w:val="007A7157"/>
    <w:rsid w:val="007B06CB"/>
    <w:rsid w:val="007B083E"/>
    <w:rsid w:val="007B174A"/>
    <w:rsid w:val="007B1D63"/>
    <w:rsid w:val="007B37D7"/>
    <w:rsid w:val="007B4CD4"/>
    <w:rsid w:val="007B6F80"/>
    <w:rsid w:val="007B7E23"/>
    <w:rsid w:val="007C09DF"/>
    <w:rsid w:val="007C0B3A"/>
    <w:rsid w:val="007C29E7"/>
    <w:rsid w:val="007C2FC3"/>
    <w:rsid w:val="007C36B2"/>
    <w:rsid w:val="007C3F3A"/>
    <w:rsid w:val="007C4F95"/>
    <w:rsid w:val="007C5D2B"/>
    <w:rsid w:val="007D02D4"/>
    <w:rsid w:val="007D0939"/>
    <w:rsid w:val="007D0AE9"/>
    <w:rsid w:val="007D1880"/>
    <w:rsid w:val="007D1FCA"/>
    <w:rsid w:val="007D3F16"/>
    <w:rsid w:val="007D4DD9"/>
    <w:rsid w:val="007D56D7"/>
    <w:rsid w:val="007D5E8D"/>
    <w:rsid w:val="007D64B9"/>
    <w:rsid w:val="007E0FFC"/>
    <w:rsid w:val="007E12DE"/>
    <w:rsid w:val="007E1F86"/>
    <w:rsid w:val="007E24A9"/>
    <w:rsid w:val="007E5790"/>
    <w:rsid w:val="007E62DD"/>
    <w:rsid w:val="007F2069"/>
    <w:rsid w:val="007F2D6A"/>
    <w:rsid w:val="007F3A3E"/>
    <w:rsid w:val="007F45CD"/>
    <w:rsid w:val="007F4628"/>
    <w:rsid w:val="007F503E"/>
    <w:rsid w:val="007F69CA"/>
    <w:rsid w:val="007F7D3F"/>
    <w:rsid w:val="00803D02"/>
    <w:rsid w:val="00810F43"/>
    <w:rsid w:val="008114F3"/>
    <w:rsid w:val="00811879"/>
    <w:rsid w:val="00814F90"/>
    <w:rsid w:val="008204DD"/>
    <w:rsid w:val="00821537"/>
    <w:rsid w:val="00823418"/>
    <w:rsid w:val="0082580B"/>
    <w:rsid w:val="00825DC5"/>
    <w:rsid w:val="00826F49"/>
    <w:rsid w:val="008276A2"/>
    <w:rsid w:val="00827AAC"/>
    <w:rsid w:val="00833212"/>
    <w:rsid w:val="008360D7"/>
    <w:rsid w:val="008361DE"/>
    <w:rsid w:val="00836721"/>
    <w:rsid w:val="0083674A"/>
    <w:rsid w:val="008369E0"/>
    <w:rsid w:val="008407A7"/>
    <w:rsid w:val="00841E0B"/>
    <w:rsid w:val="0084272D"/>
    <w:rsid w:val="00844595"/>
    <w:rsid w:val="00845317"/>
    <w:rsid w:val="00846831"/>
    <w:rsid w:val="0085235B"/>
    <w:rsid w:val="00852CBE"/>
    <w:rsid w:val="008541F0"/>
    <w:rsid w:val="00854C5E"/>
    <w:rsid w:val="008611A4"/>
    <w:rsid w:val="008611B7"/>
    <w:rsid w:val="008623EE"/>
    <w:rsid w:val="00865232"/>
    <w:rsid w:val="00865F0C"/>
    <w:rsid w:val="00867348"/>
    <w:rsid w:val="00872600"/>
    <w:rsid w:val="00873C67"/>
    <w:rsid w:val="00874466"/>
    <w:rsid w:val="00877BFB"/>
    <w:rsid w:val="00880111"/>
    <w:rsid w:val="00882043"/>
    <w:rsid w:val="00882055"/>
    <w:rsid w:val="0088228C"/>
    <w:rsid w:val="00883824"/>
    <w:rsid w:val="00884BD7"/>
    <w:rsid w:val="00885133"/>
    <w:rsid w:val="00890AE1"/>
    <w:rsid w:val="00893DD8"/>
    <w:rsid w:val="00895F2A"/>
    <w:rsid w:val="008A0B37"/>
    <w:rsid w:val="008A0BB0"/>
    <w:rsid w:val="008A1BF9"/>
    <w:rsid w:val="008A45C3"/>
    <w:rsid w:val="008A49D7"/>
    <w:rsid w:val="008A7D52"/>
    <w:rsid w:val="008B04C2"/>
    <w:rsid w:val="008B397E"/>
    <w:rsid w:val="008B3D30"/>
    <w:rsid w:val="008B4592"/>
    <w:rsid w:val="008B5B51"/>
    <w:rsid w:val="008B6770"/>
    <w:rsid w:val="008B726D"/>
    <w:rsid w:val="008B7A79"/>
    <w:rsid w:val="008C34C1"/>
    <w:rsid w:val="008C3B58"/>
    <w:rsid w:val="008C43AF"/>
    <w:rsid w:val="008C5CF6"/>
    <w:rsid w:val="008C5F8B"/>
    <w:rsid w:val="008C79CE"/>
    <w:rsid w:val="008D47FF"/>
    <w:rsid w:val="008D4D1D"/>
    <w:rsid w:val="008D6574"/>
    <w:rsid w:val="008E1D65"/>
    <w:rsid w:val="008E31BD"/>
    <w:rsid w:val="008E3BE7"/>
    <w:rsid w:val="008E3C02"/>
    <w:rsid w:val="008E6543"/>
    <w:rsid w:val="008F0A58"/>
    <w:rsid w:val="008F2BD9"/>
    <w:rsid w:val="008F4B82"/>
    <w:rsid w:val="008F5684"/>
    <w:rsid w:val="00900094"/>
    <w:rsid w:val="00900822"/>
    <w:rsid w:val="00900B5D"/>
    <w:rsid w:val="0090142D"/>
    <w:rsid w:val="00901956"/>
    <w:rsid w:val="0090344A"/>
    <w:rsid w:val="009040DE"/>
    <w:rsid w:val="00904ADA"/>
    <w:rsid w:val="00907991"/>
    <w:rsid w:val="0091300D"/>
    <w:rsid w:val="009135A2"/>
    <w:rsid w:val="009136DD"/>
    <w:rsid w:val="00915514"/>
    <w:rsid w:val="009163BC"/>
    <w:rsid w:val="0092210C"/>
    <w:rsid w:val="009224B4"/>
    <w:rsid w:val="00922CB1"/>
    <w:rsid w:val="009243EF"/>
    <w:rsid w:val="0092521B"/>
    <w:rsid w:val="0092648C"/>
    <w:rsid w:val="00930FFB"/>
    <w:rsid w:val="009311D4"/>
    <w:rsid w:val="00931F4C"/>
    <w:rsid w:val="00932A33"/>
    <w:rsid w:val="00932CF6"/>
    <w:rsid w:val="00932E72"/>
    <w:rsid w:val="0093303E"/>
    <w:rsid w:val="00936310"/>
    <w:rsid w:val="0094036E"/>
    <w:rsid w:val="009410F8"/>
    <w:rsid w:val="00941ED3"/>
    <w:rsid w:val="00942B68"/>
    <w:rsid w:val="00944E3B"/>
    <w:rsid w:val="00945BF5"/>
    <w:rsid w:val="00945F39"/>
    <w:rsid w:val="009466AB"/>
    <w:rsid w:val="00950B26"/>
    <w:rsid w:val="00951106"/>
    <w:rsid w:val="0095217D"/>
    <w:rsid w:val="00954FAF"/>
    <w:rsid w:val="009628AC"/>
    <w:rsid w:val="00962FED"/>
    <w:rsid w:val="009633D5"/>
    <w:rsid w:val="00966F38"/>
    <w:rsid w:val="009675C3"/>
    <w:rsid w:val="009702E0"/>
    <w:rsid w:val="0097195A"/>
    <w:rsid w:val="009721DC"/>
    <w:rsid w:val="00972945"/>
    <w:rsid w:val="00975E4E"/>
    <w:rsid w:val="00976308"/>
    <w:rsid w:val="009865E9"/>
    <w:rsid w:val="00990257"/>
    <w:rsid w:val="009919A4"/>
    <w:rsid w:val="009919A9"/>
    <w:rsid w:val="009919EA"/>
    <w:rsid w:val="00993DB1"/>
    <w:rsid w:val="0099536F"/>
    <w:rsid w:val="00995796"/>
    <w:rsid w:val="0099707F"/>
    <w:rsid w:val="009A038E"/>
    <w:rsid w:val="009A07F8"/>
    <w:rsid w:val="009A109C"/>
    <w:rsid w:val="009A18EE"/>
    <w:rsid w:val="009A2B93"/>
    <w:rsid w:val="009A32E7"/>
    <w:rsid w:val="009A3A09"/>
    <w:rsid w:val="009A4ABF"/>
    <w:rsid w:val="009A4FDC"/>
    <w:rsid w:val="009A5C7D"/>
    <w:rsid w:val="009A7116"/>
    <w:rsid w:val="009A7FB0"/>
    <w:rsid w:val="009B00D9"/>
    <w:rsid w:val="009B0512"/>
    <w:rsid w:val="009B18FD"/>
    <w:rsid w:val="009B5585"/>
    <w:rsid w:val="009B78B8"/>
    <w:rsid w:val="009C025C"/>
    <w:rsid w:val="009C1A2C"/>
    <w:rsid w:val="009C1B1B"/>
    <w:rsid w:val="009C1C7D"/>
    <w:rsid w:val="009C2088"/>
    <w:rsid w:val="009C29EB"/>
    <w:rsid w:val="009C50D5"/>
    <w:rsid w:val="009D0569"/>
    <w:rsid w:val="009D5FEA"/>
    <w:rsid w:val="009D6662"/>
    <w:rsid w:val="009E004C"/>
    <w:rsid w:val="009E00D1"/>
    <w:rsid w:val="009E1380"/>
    <w:rsid w:val="009E1674"/>
    <w:rsid w:val="009E22E4"/>
    <w:rsid w:val="009E3215"/>
    <w:rsid w:val="009E475B"/>
    <w:rsid w:val="009E693B"/>
    <w:rsid w:val="009E719D"/>
    <w:rsid w:val="009E7D25"/>
    <w:rsid w:val="009F03F4"/>
    <w:rsid w:val="009F1230"/>
    <w:rsid w:val="009F1583"/>
    <w:rsid w:val="009F37C0"/>
    <w:rsid w:val="009F42D3"/>
    <w:rsid w:val="009F43DA"/>
    <w:rsid w:val="009F54F2"/>
    <w:rsid w:val="00A00042"/>
    <w:rsid w:val="00A004D7"/>
    <w:rsid w:val="00A00858"/>
    <w:rsid w:val="00A02049"/>
    <w:rsid w:val="00A0220D"/>
    <w:rsid w:val="00A0389A"/>
    <w:rsid w:val="00A0538D"/>
    <w:rsid w:val="00A05C80"/>
    <w:rsid w:val="00A05CB8"/>
    <w:rsid w:val="00A07725"/>
    <w:rsid w:val="00A07DC4"/>
    <w:rsid w:val="00A10DAC"/>
    <w:rsid w:val="00A13FA6"/>
    <w:rsid w:val="00A15A5B"/>
    <w:rsid w:val="00A15CB4"/>
    <w:rsid w:val="00A168CD"/>
    <w:rsid w:val="00A205D2"/>
    <w:rsid w:val="00A212A6"/>
    <w:rsid w:val="00A21D97"/>
    <w:rsid w:val="00A22002"/>
    <w:rsid w:val="00A233B5"/>
    <w:rsid w:val="00A2478E"/>
    <w:rsid w:val="00A24EB6"/>
    <w:rsid w:val="00A251EC"/>
    <w:rsid w:val="00A268CA"/>
    <w:rsid w:val="00A31096"/>
    <w:rsid w:val="00A4217F"/>
    <w:rsid w:val="00A438C0"/>
    <w:rsid w:val="00A51360"/>
    <w:rsid w:val="00A529CA"/>
    <w:rsid w:val="00A531E3"/>
    <w:rsid w:val="00A55986"/>
    <w:rsid w:val="00A5624B"/>
    <w:rsid w:val="00A568C2"/>
    <w:rsid w:val="00A574ED"/>
    <w:rsid w:val="00A603AA"/>
    <w:rsid w:val="00A624D2"/>
    <w:rsid w:val="00A63F4C"/>
    <w:rsid w:val="00A657D1"/>
    <w:rsid w:val="00A67999"/>
    <w:rsid w:val="00A734A2"/>
    <w:rsid w:val="00A7350C"/>
    <w:rsid w:val="00A74F62"/>
    <w:rsid w:val="00A80087"/>
    <w:rsid w:val="00A82282"/>
    <w:rsid w:val="00A83084"/>
    <w:rsid w:val="00A8364C"/>
    <w:rsid w:val="00A83784"/>
    <w:rsid w:val="00A84085"/>
    <w:rsid w:val="00A87223"/>
    <w:rsid w:val="00A908E6"/>
    <w:rsid w:val="00A92D61"/>
    <w:rsid w:val="00A92EB0"/>
    <w:rsid w:val="00A936E3"/>
    <w:rsid w:val="00A952E2"/>
    <w:rsid w:val="00A954A5"/>
    <w:rsid w:val="00A97FAA"/>
    <w:rsid w:val="00AA121A"/>
    <w:rsid w:val="00AA2336"/>
    <w:rsid w:val="00AB0414"/>
    <w:rsid w:val="00AB08C7"/>
    <w:rsid w:val="00AB1F88"/>
    <w:rsid w:val="00AB2377"/>
    <w:rsid w:val="00AB3EA1"/>
    <w:rsid w:val="00AB49C2"/>
    <w:rsid w:val="00AB6B55"/>
    <w:rsid w:val="00AC1CC9"/>
    <w:rsid w:val="00AC3191"/>
    <w:rsid w:val="00AC60AA"/>
    <w:rsid w:val="00AC7683"/>
    <w:rsid w:val="00AC7C68"/>
    <w:rsid w:val="00AD00DC"/>
    <w:rsid w:val="00AD1F51"/>
    <w:rsid w:val="00AD6BF9"/>
    <w:rsid w:val="00AD7E7F"/>
    <w:rsid w:val="00AE0010"/>
    <w:rsid w:val="00AE1F45"/>
    <w:rsid w:val="00AE4119"/>
    <w:rsid w:val="00AE45DD"/>
    <w:rsid w:val="00AE59C2"/>
    <w:rsid w:val="00AE6B39"/>
    <w:rsid w:val="00AE6EB5"/>
    <w:rsid w:val="00AE7F9E"/>
    <w:rsid w:val="00AE7FAB"/>
    <w:rsid w:val="00AF0A4D"/>
    <w:rsid w:val="00AF34C7"/>
    <w:rsid w:val="00B03B15"/>
    <w:rsid w:val="00B03E56"/>
    <w:rsid w:val="00B040CD"/>
    <w:rsid w:val="00B062CF"/>
    <w:rsid w:val="00B07DD8"/>
    <w:rsid w:val="00B12AF2"/>
    <w:rsid w:val="00B13DE4"/>
    <w:rsid w:val="00B1625A"/>
    <w:rsid w:val="00B1658F"/>
    <w:rsid w:val="00B16CB5"/>
    <w:rsid w:val="00B201FF"/>
    <w:rsid w:val="00B2060A"/>
    <w:rsid w:val="00B24F5A"/>
    <w:rsid w:val="00B256E5"/>
    <w:rsid w:val="00B258F3"/>
    <w:rsid w:val="00B30D90"/>
    <w:rsid w:val="00B359CC"/>
    <w:rsid w:val="00B368D6"/>
    <w:rsid w:val="00B377B9"/>
    <w:rsid w:val="00B37D8B"/>
    <w:rsid w:val="00B45A9E"/>
    <w:rsid w:val="00B52B02"/>
    <w:rsid w:val="00B54CDA"/>
    <w:rsid w:val="00B55C0A"/>
    <w:rsid w:val="00B55E4A"/>
    <w:rsid w:val="00B56A1F"/>
    <w:rsid w:val="00B575A3"/>
    <w:rsid w:val="00B61349"/>
    <w:rsid w:val="00B6237E"/>
    <w:rsid w:val="00B62D42"/>
    <w:rsid w:val="00B63682"/>
    <w:rsid w:val="00B63B0D"/>
    <w:rsid w:val="00B63BB3"/>
    <w:rsid w:val="00B63F5F"/>
    <w:rsid w:val="00B64D38"/>
    <w:rsid w:val="00B72620"/>
    <w:rsid w:val="00B76618"/>
    <w:rsid w:val="00B81E41"/>
    <w:rsid w:val="00B827F0"/>
    <w:rsid w:val="00B84483"/>
    <w:rsid w:val="00B954DB"/>
    <w:rsid w:val="00B96242"/>
    <w:rsid w:val="00B963C7"/>
    <w:rsid w:val="00B96799"/>
    <w:rsid w:val="00B970BF"/>
    <w:rsid w:val="00B974BB"/>
    <w:rsid w:val="00B97FBE"/>
    <w:rsid w:val="00BA22E1"/>
    <w:rsid w:val="00BA525B"/>
    <w:rsid w:val="00BA69D6"/>
    <w:rsid w:val="00BB3453"/>
    <w:rsid w:val="00BB3648"/>
    <w:rsid w:val="00BB4409"/>
    <w:rsid w:val="00BB5877"/>
    <w:rsid w:val="00BB58DC"/>
    <w:rsid w:val="00BC1011"/>
    <w:rsid w:val="00BC175F"/>
    <w:rsid w:val="00BC3714"/>
    <w:rsid w:val="00BC43D5"/>
    <w:rsid w:val="00BD0F8B"/>
    <w:rsid w:val="00BD0FA2"/>
    <w:rsid w:val="00BD2840"/>
    <w:rsid w:val="00BD3BD6"/>
    <w:rsid w:val="00BD3F07"/>
    <w:rsid w:val="00BD5A21"/>
    <w:rsid w:val="00BE171D"/>
    <w:rsid w:val="00BE385D"/>
    <w:rsid w:val="00BE4A6B"/>
    <w:rsid w:val="00BF1537"/>
    <w:rsid w:val="00BF15A1"/>
    <w:rsid w:val="00C006D1"/>
    <w:rsid w:val="00C01D0C"/>
    <w:rsid w:val="00C049F4"/>
    <w:rsid w:val="00C050D0"/>
    <w:rsid w:val="00C0629D"/>
    <w:rsid w:val="00C119EB"/>
    <w:rsid w:val="00C12176"/>
    <w:rsid w:val="00C137FC"/>
    <w:rsid w:val="00C13985"/>
    <w:rsid w:val="00C14521"/>
    <w:rsid w:val="00C14B90"/>
    <w:rsid w:val="00C15858"/>
    <w:rsid w:val="00C16446"/>
    <w:rsid w:val="00C17219"/>
    <w:rsid w:val="00C24DEE"/>
    <w:rsid w:val="00C25796"/>
    <w:rsid w:val="00C25E6E"/>
    <w:rsid w:val="00C26B39"/>
    <w:rsid w:val="00C270EC"/>
    <w:rsid w:val="00C3209C"/>
    <w:rsid w:val="00C3289C"/>
    <w:rsid w:val="00C32E38"/>
    <w:rsid w:val="00C3497C"/>
    <w:rsid w:val="00C420E3"/>
    <w:rsid w:val="00C42371"/>
    <w:rsid w:val="00C460E8"/>
    <w:rsid w:val="00C46CFD"/>
    <w:rsid w:val="00C47306"/>
    <w:rsid w:val="00C50831"/>
    <w:rsid w:val="00C50A2F"/>
    <w:rsid w:val="00C51BC5"/>
    <w:rsid w:val="00C567DF"/>
    <w:rsid w:val="00C56AD9"/>
    <w:rsid w:val="00C57DC7"/>
    <w:rsid w:val="00C6119C"/>
    <w:rsid w:val="00C6182D"/>
    <w:rsid w:val="00C6219D"/>
    <w:rsid w:val="00C6232C"/>
    <w:rsid w:val="00C6291D"/>
    <w:rsid w:val="00C664C3"/>
    <w:rsid w:val="00C708E2"/>
    <w:rsid w:val="00C70938"/>
    <w:rsid w:val="00C72D5A"/>
    <w:rsid w:val="00C73720"/>
    <w:rsid w:val="00C7527B"/>
    <w:rsid w:val="00C756F0"/>
    <w:rsid w:val="00C81A6A"/>
    <w:rsid w:val="00C84780"/>
    <w:rsid w:val="00C84F1D"/>
    <w:rsid w:val="00C856CD"/>
    <w:rsid w:val="00C86DE4"/>
    <w:rsid w:val="00C9138F"/>
    <w:rsid w:val="00C91769"/>
    <w:rsid w:val="00C9290A"/>
    <w:rsid w:val="00C936B3"/>
    <w:rsid w:val="00C93D18"/>
    <w:rsid w:val="00C94D38"/>
    <w:rsid w:val="00C94F37"/>
    <w:rsid w:val="00C9550C"/>
    <w:rsid w:val="00C96B52"/>
    <w:rsid w:val="00C97084"/>
    <w:rsid w:val="00C9784B"/>
    <w:rsid w:val="00CA28E4"/>
    <w:rsid w:val="00CA459E"/>
    <w:rsid w:val="00CA52DD"/>
    <w:rsid w:val="00CA5C32"/>
    <w:rsid w:val="00CA6EFC"/>
    <w:rsid w:val="00CB35C1"/>
    <w:rsid w:val="00CB51FC"/>
    <w:rsid w:val="00CB6286"/>
    <w:rsid w:val="00CB647F"/>
    <w:rsid w:val="00CB6AB0"/>
    <w:rsid w:val="00CC102F"/>
    <w:rsid w:val="00CC14F3"/>
    <w:rsid w:val="00CC1AA6"/>
    <w:rsid w:val="00CC3359"/>
    <w:rsid w:val="00CC48AB"/>
    <w:rsid w:val="00CC7179"/>
    <w:rsid w:val="00CC7707"/>
    <w:rsid w:val="00CD1D87"/>
    <w:rsid w:val="00CD2D49"/>
    <w:rsid w:val="00CD3586"/>
    <w:rsid w:val="00CD6162"/>
    <w:rsid w:val="00CD6581"/>
    <w:rsid w:val="00CD69A7"/>
    <w:rsid w:val="00CE1946"/>
    <w:rsid w:val="00CE1F57"/>
    <w:rsid w:val="00CE2794"/>
    <w:rsid w:val="00CE67B7"/>
    <w:rsid w:val="00CF3D88"/>
    <w:rsid w:val="00CF481A"/>
    <w:rsid w:val="00CF558B"/>
    <w:rsid w:val="00CF59C0"/>
    <w:rsid w:val="00CF5D84"/>
    <w:rsid w:val="00D005D8"/>
    <w:rsid w:val="00D010C7"/>
    <w:rsid w:val="00D0225B"/>
    <w:rsid w:val="00D043A9"/>
    <w:rsid w:val="00D07A36"/>
    <w:rsid w:val="00D128E3"/>
    <w:rsid w:val="00D14973"/>
    <w:rsid w:val="00D15959"/>
    <w:rsid w:val="00D17B3D"/>
    <w:rsid w:val="00D17F35"/>
    <w:rsid w:val="00D22771"/>
    <w:rsid w:val="00D227F7"/>
    <w:rsid w:val="00D236E8"/>
    <w:rsid w:val="00D245D3"/>
    <w:rsid w:val="00D24FCB"/>
    <w:rsid w:val="00D259C1"/>
    <w:rsid w:val="00D2790D"/>
    <w:rsid w:val="00D27F52"/>
    <w:rsid w:val="00D4015B"/>
    <w:rsid w:val="00D41C25"/>
    <w:rsid w:val="00D4264B"/>
    <w:rsid w:val="00D42B18"/>
    <w:rsid w:val="00D44014"/>
    <w:rsid w:val="00D4411A"/>
    <w:rsid w:val="00D448A1"/>
    <w:rsid w:val="00D52802"/>
    <w:rsid w:val="00D5314B"/>
    <w:rsid w:val="00D53B91"/>
    <w:rsid w:val="00D55214"/>
    <w:rsid w:val="00D556ED"/>
    <w:rsid w:val="00D56EAF"/>
    <w:rsid w:val="00D614FE"/>
    <w:rsid w:val="00D6607A"/>
    <w:rsid w:val="00D66912"/>
    <w:rsid w:val="00D71D12"/>
    <w:rsid w:val="00D731BA"/>
    <w:rsid w:val="00D7636A"/>
    <w:rsid w:val="00D77B7E"/>
    <w:rsid w:val="00D82B75"/>
    <w:rsid w:val="00D83B8A"/>
    <w:rsid w:val="00D844CD"/>
    <w:rsid w:val="00D847C2"/>
    <w:rsid w:val="00D85233"/>
    <w:rsid w:val="00D9075A"/>
    <w:rsid w:val="00D9176C"/>
    <w:rsid w:val="00D919FE"/>
    <w:rsid w:val="00D91F1E"/>
    <w:rsid w:val="00D9290B"/>
    <w:rsid w:val="00D94153"/>
    <w:rsid w:val="00D9463B"/>
    <w:rsid w:val="00D95736"/>
    <w:rsid w:val="00D96F85"/>
    <w:rsid w:val="00DA0D18"/>
    <w:rsid w:val="00DA2AEB"/>
    <w:rsid w:val="00DA2C50"/>
    <w:rsid w:val="00DA55AF"/>
    <w:rsid w:val="00DB3696"/>
    <w:rsid w:val="00DB4512"/>
    <w:rsid w:val="00DC0B83"/>
    <w:rsid w:val="00DC11BF"/>
    <w:rsid w:val="00DC213E"/>
    <w:rsid w:val="00DC278C"/>
    <w:rsid w:val="00DC3A68"/>
    <w:rsid w:val="00DC45DB"/>
    <w:rsid w:val="00DC575D"/>
    <w:rsid w:val="00DD12FB"/>
    <w:rsid w:val="00DD1AB4"/>
    <w:rsid w:val="00DD3049"/>
    <w:rsid w:val="00DD61F6"/>
    <w:rsid w:val="00DD635D"/>
    <w:rsid w:val="00DE33EE"/>
    <w:rsid w:val="00DE4977"/>
    <w:rsid w:val="00DE4BFA"/>
    <w:rsid w:val="00DF15A9"/>
    <w:rsid w:val="00DF430C"/>
    <w:rsid w:val="00DF46EE"/>
    <w:rsid w:val="00DF74EE"/>
    <w:rsid w:val="00E01083"/>
    <w:rsid w:val="00E01744"/>
    <w:rsid w:val="00E01E80"/>
    <w:rsid w:val="00E0290B"/>
    <w:rsid w:val="00E065E5"/>
    <w:rsid w:val="00E123F5"/>
    <w:rsid w:val="00E1283F"/>
    <w:rsid w:val="00E14A12"/>
    <w:rsid w:val="00E200E1"/>
    <w:rsid w:val="00E208F1"/>
    <w:rsid w:val="00E2395A"/>
    <w:rsid w:val="00E23D63"/>
    <w:rsid w:val="00E24692"/>
    <w:rsid w:val="00E24831"/>
    <w:rsid w:val="00E25E4A"/>
    <w:rsid w:val="00E30BD0"/>
    <w:rsid w:val="00E35FA1"/>
    <w:rsid w:val="00E42574"/>
    <w:rsid w:val="00E426B9"/>
    <w:rsid w:val="00E461D5"/>
    <w:rsid w:val="00E478A4"/>
    <w:rsid w:val="00E517EB"/>
    <w:rsid w:val="00E51C42"/>
    <w:rsid w:val="00E53C74"/>
    <w:rsid w:val="00E54AB4"/>
    <w:rsid w:val="00E54C45"/>
    <w:rsid w:val="00E5616F"/>
    <w:rsid w:val="00E57CB6"/>
    <w:rsid w:val="00E63D5C"/>
    <w:rsid w:val="00E67BD6"/>
    <w:rsid w:val="00E67F42"/>
    <w:rsid w:val="00E72318"/>
    <w:rsid w:val="00E72994"/>
    <w:rsid w:val="00E72D4B"/>
    <w:rsid w:val="00E80644"/>
    <w:rsid w:val="00E810E8"/>
    <w:rsid w:val="00E86001"/>
    <w:rsid w:val="00E8760F"/>
    <w:rsid w:val="00E87692"/>
    <w:rsid w:val="00E92308"/>
    <w:rsid w:val="00E951A5"/>
    <w:rsid w:val="00E9534D"/>
    <w:rsid w:val="00EA0155"/>
    <w:rsid w:val="00EA0D8C"/>
    <w:rsid w:val="00EA621F"/>
    <w:rsid w:val="00EA642F"/>
    <w:rsid w:val="00EB1D05"/>
    <w:rsid w:val="00EB1DD8"/>
    <w:rsid w:val="00EB2F05"/>
    <w:rsid w:val="00EB74F4"/>
    <w:rsid w:val="00EC13E7"/>
    <w:rsid w:val="00EC26E4"/>
    <w:rsid w:val="00EC3416"/>
    <w:rsid w:val="00EC3A52"/>
    <w:rsid w:val="00EC4F7F"/>
    <w:rsid w:val="00EC6F19"/>
    <w:rsid w:val="00ED2119"/>
    <w:rsid w:val="00ED3CDC"/>
    <w:rsid w:val="00ED68A2"/>
    <w:rsid w:val="00ED7C9E"/>
    <w:rsid w:val="00EE02F1"/>
    <w:rsid w:val="00EE279D"/>
    <w:rsid w:val="00EE37B9"/>
    <w:rsid w:val="00EE3AAC"/>
    <w:rsid w:val="00EE5A9A"/>
    <w:rsid w:val="00EE6341"/>
    <w:rsid w:val="00EE7923"/>
    <w:rsid w:val="00EF25D9"/>
    <w:rsid w:val="00EF3B2B"/>
    <w:rsid w:val="00EF61C7"/>
    <w:rsid w:val="00EF6D42"/>
    <w:rsid w:val="00EF72F5"/>
    <w:rsid w:val="00EF7D79"/>
    <w:rsid w:val="00F056BF"/>
    <w:rsid w:val="00F1353C"/>
    <w:rsid w:val="00F13CD8"/>
    <w:rsid w:val="00F16BB4"/>
    <w:rsid w:val="00F17390"/>
    <w:rsid w:val="00F17A2A"/>
    <w:rsid w:val="00F203B2"/>
    <w:rsid w:val="00F2149C"/>
    <w:rsid w:val="00F24F89"/>
    <w:rsid w:val="00F25866"/>
    <w:rsid w:val="00F266C1"/>
    <w:rsid w:val="00F27798"/>
    <w:rsid w:val="00F27D6C"/>
    <w:rsid w:val="00F31929"/>
    <w:rsid w:val="00F326EA"/>
    <w:rsid w:val="00F341A3"/>
    <w:rsid w:val="00F35B12"/>
    <w:rsid w:val="00F35CDF"/>
    <w:rsid w:val="00F37CEF"/>
    <w:rsid w:val="00F40DD7"/>
    <w:rsid w:val="00F42447"/>
    <w:rsid w:val="00F43DD4"/>
    <w:rsid w:val="00F446F6"/>
    <w:rsid w:val="00F46090"/>
    <w:rsid w:val="00F51162"/>
    <w:rsid w:val="00F52813"/>
    <w:rsid w:val="00F553FC"/>
    <w:rsid w:val="00F56085"/>
    <w:rsid w:val="00F5663B"/>
    <w:rsid w:val="00F605CE"/>
    <w:rsid w:val="00F60692"/>
    <w:rsid w:val="00F60A6C"/>
    <w:rsid w:val="00F61768"/>
    <w:rsid w:val="00F6323C"/>
    <w:rsid w:val="00F6438A"/>
    <w:rsid w:val="00F670BC"/>
    <w:rsid w:val="00F676EE"/>
    <w:rsid w:val="00F72536"/>
    <w:rsid w:val="00F72632"/>
    <w:rsid w:val="00F7296C"/>
    <w:rsid w:val="00F72EC9"/>
    <w:rsid w:val="00F72EE8"/>
    <w:rsid w:val="00F757F4"/>
    <w:rsid w:val="00F832DF"/>
    <w:rsid w:val="00F8493C"/>
    <w:rsid w:val="00F85097"/>
    <w:rsid w:val="00F85E25"/>
    <w:rsid w:val="00F878E5"/>
    <w:rsid w:val="00F909FA"/>
    <w:rsid w:val="00F9234C"/>
    <w:rsid w:val="00F93AAF"/>
    <w:rsid w:val="00F96C8A"/>
    <w:rsid w:val="00F96F12"/>
    <w:rsid w:val="00FA033E"/>
    <w:rsid w:val="00FA2616"/>
    <w:rsid w:val="00FA4EE3"/>
    <w:rsid w:val="00FB08F3"/>
    <w:rsid w:val="00FB10C4"/>
    <w:rsid w:val="00FB2E31"/>
    <w:rsid w:val="00FB5FDE"/>
    <w:rsid w:val="00FB7E3F"/>
    <w:rsid w:val="00FC0440"/>
    <w:rsid w:val="00FC1CB1"/>
    <w:rsid w:val="00FC6186"/>
    <w:rsid w:val="00FC776A"/>
    <w:rsid w:val="00FD1412"/>
    <w:rsid w:val="00FD2A39"/>
    <w:rsid w:val="00FD3F02"/>
    <w:rsid w:val="00FD5D8B"/>
    <w:rsid w:val="00FD6DD0"/>
    <w:rsid w:val="00FE235F"/>
    <w:rsid w:val="00FE3414"/>
    <w:rsid w:val="00FE5D4C"/>
    <w:rsid w:val="00FF1DDA"/>
    <w:rsid w:val="00FF51EF"/>
    <w:rsid w:val="00FF5570"/>
    <w:rsid w:val="00FF640D"/>
    <w:rsid w:val="00FF6EDB"/>
    <w:rsid w:val="00FF7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5E"/>
    <w:pPr>
      <w:autoSpaceDE w:val="0"/>
      <w:autoSpaceDN w:val="0"/>
    </w:pPr>
    <w:rPr>
      <w:rFonts w:ascii="Times New Roman" w:hAnsi="Times New Roman"/>
      <w:sz w:val="20"/>
      <w:szCs w:val="20"/>
    </w:rPr>
  </w:style>
  <w:style w:type="paragraph" w:styleId="1">
    <w:name w:val="heading 1"/>
    <w:basedOn w:val="a"/>
    <w:next w:val="a"/>
    <w:link w:val="10"/>
    <w:uiPriority w:val="99"/>
    <w:qFormat/>
    <w:rsid w:val="00A82282"/>
    <w:pPr>
      <w:keepNext/>
      <w:autoSpaceDE/>
      <w:autoSpaceDN/>
      <w:jc w:val="center"/>
      <w:outlineLvl w:val="0"/>
    </w:pPr>
    <w:rPr>
      <w:sz w:val="32"/>
      <w:szCs w:val="32"/>
    </w:rPr>
  </w:style>
  <w:style w:type="paragraph" w:styleId="2">
    <w:name w:val="heading 2"/>
    <w:basedOn w:val="a"/>
    <w:next w:val="a"/>
    <w:link w:val="20"/>
    <w:uiPriority w:val="99"/>
    <w:qFormat/>
    <w:rsid w:val="00263B94"/>
    <w:pPr>
      <w:keepNext/>
      <w:autoSpaceDE/>
      <w:autoSpaceDN/>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2282"/>
    <w:rPr>
      <w:rFonts w:ascii="Times New Roman" w:hAnsi="Times New Roman" w:cs="Times New Roman"/>
      <w:sz w:val="32"/>
      <w:szCs w:val="32"/>
    </w:rPr>
  </w:style>
  <w:style w:type="character" w:customStyle="1" w:styleId="20">
    <w:name w:val="Заголовок 2 Знак"/>
    <w:basedOn w:val="a0"/>
    <w:link w:val="2"/>
    <w:uiPriority w:val="99"/>
    <w:locked/>
    <w:rsid w:val="00263B94"/>
    <w:rPr>
      <w:rFonts w:ascii="Arial" w:hAnsi="Arial" w:cs="Arial"/>
      <w:b/>
      <w:bCs/>
      <w:i/>
      <w:iCs/>
      <w:sz w:val="28"/>
      <w:szCs w:val="28"/>
    </w:rPr>
  </w:style>
  <w:style w:type="paragraph" w:styleId="a3">
    <w:name w:val="header"/>
    <w:basedOn w:val="a"/>
    <w:link w:val="a4"/>
    <w:uiPriority w:val="99"/>
    <w:rsid w:val="007454A6"/>
    <w:pPr>
      <w:tabs>
        <w:tab w:val="center" w:pos="4153"/>
        <w:tab w:val="right" w:pos="8306"/>
      </w:tabs>
    </w:pPr>
  </w:style>
  <w:style w:type="character" w:customStyle="1" w:styleId="a4">
    <w:name w:val="Верхний колонтитул Знак"/>
    <w:basedOn w:val="a0"/>
    <w:link w:val="a3"/>
    <w:uiPriority w:val="99"/>
    <w:locked/>
    <w:rsid w:val="007454A6"/>
    <w:rPr>
      <w:rFonts w:ascii="Times New Roman" w:hAnsi="Times New Roman" w:cs="Times New Roman"/>
      <w:sz w:val="20"/>
      <w:szCs w:val="20"/>
    </w:rPr>
  </w:style>
  <w:style w:type="paragraph" w:styleId="a5">
    <w:name w:val="footer"/>
    <w:basedOn w:val="a"/>
    <w:link w:val="a6"/>
    <w:uiPriority w:val="99"/>
    <w:rsid w:val="007454A6"/>
    <w:pPr>
      <w:tabs>
        <w:tab w:val="center" w:pos="4153"/>
        <w:tab w:val="right" w:pos="8306"/>
      </w:tabs>
    </w:pPr>
  </w:style>
  <w:style w:type="character" w:customStyle="1" w:styleId="a6">
    <w:name w:val="Нижний колонтитул Знак"/>
    <w:basedOn w:val="a0"/>
    <w:link w:val="a5"/>
    <w:uiPriority w:val="99"/>
    <w:semiHidden/>
    <w:locked/>
    <w:rsid w:val="007454A6"/>
    <w:rPr>
      <w:rFonts w:ascii="Times New Roman" w:hAnsi="Times New Roman" w:cs="Times New Roman"/>
      <w:sz w:val="20"/>
      <w:szCs w:val="20"/>
    </w:rPr>
  </w:style>
  <w:style w:type="paragraph" w:styleId="a7">
    <w:name w:val="footnote text"/>
    <w:basedOn w:val="a"/>
    <w:link w:val="a8"/>
    <w:uiPriority w:val="99"/>
    <w:semiHidden/>
    <w:rsid w:val="007454A6"/>
  </w:style>
  <w:style w:type="character" w:customStyle="1" w:styleId="a8">
    <w:name w:val="Текст сноски Знак"/>
    <w:basedOn w:val="a0"/>
    <w:link w:val="a7"/>
    <w:uiPriority w:val="99"/>
    <w:semiHidden/>
    <w:locked/>
    <w:rsid w:val="007454A6"/>
    <w:rPr>
      <w:rFonts w:ascii="Times New Roman" w:hAnsi="Times New Roman" w:cs="Times New Roman"/>
      <w:sz w:val="20"/>
      <w:szCs w:val="20"/>
    </w:rPr>
  </w:style>
  <w:style w:type="character" w:styleId="a9">
    <w:name w:val="footnote reference"/>
    <w:basedOn w:val="a0"/>
    <w:uiPriority w:val="99"/>
    <w:semiHidden/>
    <w:rsid w:val="007454A6"/>
    <w:rPr>
      <w:vertAlign w:val="superscript"/>
    </w:rPr>
  </w:style>
  <w:style w:type="paragraph" w:styleId="aa">
    <w:name w:val="endnote text"/>
    <w:basedOn w:val="a"/>
    <w:link w:val="ab"/>
    <w:uiPriority w:val="99"/>
    <w:semiHidden/>
    <w:rsid w:val="007454A6"/>
  </w:style>
  <w:style w:type="character" w:customStyle="1" w:styleId="ab">
    <w:name w:val="Текст концевой сноски Знак"/>
    <w:basedOn w:val="a0"/>
    <w:link w:val="aa"/>
    <w:uiPriority w:val="99"/>
    <w:semiHidden/>
    <w:locked/>
    <w:rsid w:val="007454A6"/>
    <w:rPr>
      <w:rFonts w:ascii="Times New Roman" w:hAnsi="Times New Roman" w:cs="Times New Roman"/>
      <w:sz w:val="20"/>
      <w:szCs w:val="20"/>
    </w:rPr>
  </w:style>
  <w:style w:type="character" w:styleId="ac">
    <w:name w:val="endnote reference"/>
    <w:basedOn w:val="a0"/>
    <w:uiPriority w:val="99"/>
    <w:semiHidden/>
    <w:rsid w:val="007454A6"/>
    <w:rPr>
      <w:vertAlign w:val="superscript"/>
    </w:rPr>
  </w:style>
  <w:style w:type="table" w:styleId="ad">
    <w:name w:val="Table Grid"/>
    <w:basedOn w:val="a1"/>
    <w:uiPriority w:val="99"/>
    <w:rsid w:val="00E239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ñïèñîê"/>
    <w:basedOn w:val="a"/>
    <w:uiPriority w:val="99"/>
    <w:rsid w:val="00564079"/>
    <w:pPr>
      <w:keepLines/>
      <w:widowControl w:val="0"/>
      <w:autoSpaceDE/>
      <w:autoSpaceDN/>
      <w:ind w:left="709" w:hanging="284"/>
      <w:jc w:val="both"/>
    </w:pPr>
    <w:rPr>
      <w:rFonts w:ascii="Peterburg" w:hAnsi="Peterburg" w:cs="Peterburg"/>
      <w:sz w:val="24"/>
      <w:szCs w:val="24"/>
    </w:rPr>
  </w:style>
  <w:style w:type="paragraph" w:styleId="af">
    <w:name w:val="Title"/>
    <w:basedOn w:val="a"/>
    <w:next w:val="a"/>
    <w:link w:val="af0"/>
    <w:qFormat/>
    <w:rsid w:val="003B144B"/>
    <w:pPr>
      <w:spacing w:before="240" w:after="60"/>
      <w:jc w:val="center"/>
      <w:outlineLvl w:val="0"/>
    </w:pPr>
    <w:rPr>
      <w:rFonts w:ascii="Cambria" w:hAnsi="Cambria" w:cs="Cambria"/>
      <w:b/>
      <w:bCs/>
      <w:kern w:val="28"/>
      <w:sz w:val="32"/>
      <w:szCs w:val="32"/>
    </w:rPr>
  </w:style>
  <w:style w:type="character" w:customStyle="1" w:styleId="af0">
    <w:name w:val="Название Знак"/>
    <w:basedOn w:val="a0"/>
    <w:link w:val="af"/>
    <w:locked/>
    <w:rsid w:val="003B144B"/>
    <w:rPr>
      <w:rFonts w:ascii="Cambria" w:hAnsi="Cambria" w:cs="Cambria"/>
      <w:b/>
      <w:bCs/>
      <w:kern w:val="28"/>
      <w:sz w:val="32"/>
      <w:szCs w:val="32"/>
    </w:rPr>
  </w:style>
  <w:style w:type="paragraph" w:customStyle="1" w:styleId="ConsPlusNormal">
    <w:name w:val="ConsPlusNormal"/>
    <w:rsid w:val="00A8228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263B94"/>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263B94"/>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263B94"/>
    <w:pPr>
      <w:autoSpaceDE w:val="0"/>
      <w:autoSpaceDN w:val="0"/>
      <w:adjustRightInd w:val="0"/>
    </w:pPr>
    <w:rPr>
      <w:rFonts w:ascii="Arial" w:hAnsi="Arial" w:cs="Arial"/>
      <w:sz w:val="20"/>
      <w:szCs w:val="20"/>
    </w:rPr>
  </w:style>
  <w:style w:type="paragraph" w:styleId="af1">
    <w:name w:val="Balloon Text"/>
    <w:basedOn w:val="a"/>
    <w:link w:val="af2"/>
    <w:uiPriority w:val="99"/>
    <w:semiHidden/>
    <w:rsid w:val="00263B94"/>
    <w:pPr>
      <w:autoSpaceDE/>
      <w:autoSpaceDN/>
    </w:pPr>
    <w:rPr>
      <w:rFonts w:ascii="Tahoma" w:hAnsi="Tahoma" w:cs="Tahoma"/>
      <w:sz w:val="16"/>
      <w:szCs w:val="16"/>
    </w:rPr>
  </w:style>
  <w:style w:type="character" w:customStyle="1" w:styleId="af2">
    <w:name w:val="Текст выноски Знак"/>
    <w:basedOn w:val="a0"/>
    <w:link w:val="af1"/>
    <w:uiPriority w:val="99"/>
    <w:semiHidden/>
    <w:locked/>
    <w:rsid w:val="00263B94"/>
    <w:rPr>
      <w:rFonts w:ascii="Tahoma" w:hAnsi="Tahoma" w:cs="Tahoma"/>
      <w:sz w:val="16"/>
      <w:szCs w:val="16"/>
    </w:rPr>
  </w:style>
  <w:style w:type="paragraph" w:styleId="af3">
    <w:name w:val="Normal (Web)"/>
    <w:basedOn w:val="a"/>
    <w:uiPriority w:val="99"/>
    <w:rsid w:val="00263B94"/>
    <w:pPr>
      <w:autoSpaceDE/>
      <w:autoSpaceDN/>
      <w:spacing w:before="100" w:beforeAutospacing="1" w:after="100" w:afterAutospacing="1"/>
    </w:pPr>
    <w:rPr>
      <w:sz w:val="24"/>
      <w:szCs w:val="24"/>
    </w:rPr>
  </w:style>
  <w:style w:type="paragraph" w:customStyle="1" w:styleId="3">
    <w:name w:val="Знак Знак3 Знак"/>
    <w:basedOn w:val="a"/>
    <w:uiPriority w:val="99"/>
    <w:rsid w:val="00263B94"/>
    <w:pPr>
      <w:autoSpaceDE/>
      <w:autoSpaceDN/>
    </w:pPr>
    <w:rPr>
      <w:sz w:val="24"/>
      <w:szCs w:val="24"/>
      <w:lang w:val="pl-PL" w:eastAsia="pl-PL"/>
    </w:rPr>
  </w:style>
  <w:style w:type="paragraph" w:styleId="af4">
    <w:name w:val="Body Text"/>
    <w:basedOn w:val="a"/>
    <w:link w:val="af5"/>
    <w:uiPriority w:val="99"/>
    <w:rsid w:val="00263B94"/>
    <w:pPr>
      <w:autoSpaceDE/>
      <w:autoSpaceDN/>
      <w:jc w:val="both"/>
    </w:pPr>
    <w:rPr>
      <w:sz w:val="24"/>
      <w:szCs w:val="24"/>
    </w:rPr>
  </w:style>
  <w:style w:type="character" w:customStyle="1" w:styleId="af5">
    <w:name w:val="Основной текст Знак"/>
    <w:basedOn w:val="a0"/>
    <w:link w:val="af4"/>
    <w:uiPriority w:val="99"/>
    <w:locked/>
    <w:rsid w:val="00263B94"/>
    <w:rPr>
      <w:rFonts w:ascii="Times New Roman" w:hAnsi="Times New Roman" w:cs="Times New Roman"/>
      <w:sz w:val="24"/>
      <w:szCs w:val="24"/>
    </w:rPr>
  </w:style>
  <w:style w:type="paragraph" w:styleId="21">
    <w:name w:val="Body Text Indent 2"/>
    <w:basedOn w:val="a"/>
    <w:link w:val="22"/>
    <w:uiPriority w:val="99"/>
    <w:rsid w:val="00263B94"/>
    <w:pPr>
      <w:autoSpaceDE/>
      <w:autoSpaceDN/>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263B94"/>
    <w:rPr>
      <w:rFonts w:ascii="Times New Roman" w:hAnsi="Times New Roman" w:cs="Times New Roman"/>
      <w:sz w:val="24"/>
      <w:szCs w:val="24"/>
    </w:rPr>
  </w:style>
  <w:style w:type="paragraph" w:styleId="af6">
    <w:name w:val="No Spacing"/>
    <w:uiPriority w:val="99"/>
    <w:qFormat/>
    <w:rsid w:val="00263B94"/>
    <w:rPr>
      <w:rFonts w:cs="Calibri"/>
      <w:lang w:eastAsia="en-US"/>
    </w:rPr>
  </w:style>
  <w:style w:type="paragraph" w:styleId="af7">
    <w:name w:val="Body Text Indent"/>
    <w:basedOn w:val="a"/>
    <w:link w:val="af8"/>
    <w:uiPriority w:val="99"/>
    <w:rsid w:val="0085235B"/>
    <w:pPr>
      <w:spacing w:after="120"/>
      <w:ind w:left="283"/>
    </w:pPr>
  </w:style>
  <w:style w:type="character" w:customStyle="1" w:styleId="af8">
    <w:name w:val="Основной текст с отступом Знак"/>
    <w:basedOn w:val="a0"/>
    <w:link w:val="af7"/>
    <w:uiPriority w:val="99"/>
    <w:semiHidden/>
    <w:locked/>
    <w:rsid w:val="0085235B"/>
    <w:rPr>
      <w:rFonts w:ascii="Times New Roman" w:hAnsi="Times New Roman" w:cs="Times New Roman"/>
    </w:rPr>
  </w:style>
  <w:style w:type="character" w:styleId="af9">
    <w:name w:val="annotation reference"/>
    <w:basedOn w:val="a0"/>
    <w:uiPriority w:val="99"/>
    <w:semiHidden/>
    <w:rsid w:val="000B3D5E"/>
    <w:rPr>
      <w:sz w:val="16"/>
      <w:szCs w:val="16"/>
    </w:rPr>
  </w:style>
  <w:style w:type="paragraph" w:styleId="afa">
    <w:name w:val="annotation text"/>
    <w:basedOn w:val="a"/>
    <w:link w:val="afb"/>
    <w:uiPriority w:val="99"/>
    <w:semiHidden/>
    <w:rsid w:val="000B3D5E"/>
  </w:style>
  <w:style w:type="character" w:customStyle="1" w:styleId="afb">
    <w:name w:val="Текст примечания Знак"/>
    <w:basedOn w:val="a0"/>
    <w:link w:val="afa"/>
    <w:uiPriority w:val="99"/>
    <w:semiHidden/>
    <w:locked/>
    <w:rsid w:val="000B3D5E"/>
    <w:rPr>
      <w:rFonts w:ascii="Times New Roman" w:hAnsi="Times New Roman" w:cs="Times New Roman"/>
    </w:rPr>
  </w:style>
  <w:style w:type="paragraph" w:styleId="afc">
    <w:name w:val="annotation subject"/>
    <w:basedOn w:val="afa"/>
    <w:next w:val="afa"/>
    <w:link w:val="afd"/>
    <w:uiPriority w:val="99"/>
    <w:semiHidden/>
    <w:rsid w:val="000B3D5E"/>
    <w:rPr>
      <w:b/>
      <w:bCs/>
    </w:rPr>
  </w:style>
  <w:style w:type="character" w:customStyle="1" w:styleId="afd">
    <w:name w:val="Тема примечания Знак"/>
    <w:basedOn w:val="afb"/>
    <w:link w:val="afc"/>
    <w:uiPriority w:val="99"/>
    <w:semiHidden/>
    <w:locked/>
    <w:rsid w:val="000B3D5E"/>
    <w:rPr>
      <w:rFonts w:ascii="Times New Roman" w:hAnsi="Times New Roman" w:cs="Times New Roman"/>
      <w:b/>
      <w:bCs/>
    </w:rPr>
  </w:style>
  <w:style w:type="paragraph" w:styleId="afe">
    <w:name w:val="Document Map"/>
    <w:basedOn w:val="a"/>
    <w:link w:val="aff"/>
    <w:uiPriority w:val="99"/>
    <w:semiHidden/>
    <w:rsid w:val="004C2D46"/>
    <w:rPr>
      <w:rFonts w:ascii="Tahoma" w:hAnsi="Tahoma" w:cs="Tahoma"/>
      <w:sz w:val="16"/>
      <w:szCs w:val="16"/>
    </w:rPr>
  </w:style>
  <w:style w:type="character" w:customStyle="1" w:styleId="aff">
    <w:name w:val="Схема документа Знак"/>
    <w:basedOn w:val="a0"/>
    <w:link w:val="afe"/>
    <w:uiPriority w:val="99"/>
    <w:semiHidden/>
    <w:locked/>
    <w:rsid w:val="004C2D46"/>
    <w:rPr>
      <w:rFonts w:ascii="Tahoma" w:hAnsi="Tahoma" w:cs="Tahoma"/>
      <w:sz w:val="16"/>
      <w:szCs w:val="16"/>
    </w:rPr>
  </w:style>
  <w:style w:type="paragraph" w:styleId="aff0">
    <w:name w:val="Subtitle"/>
    <w:basedOn w:val="a"/>
    <w:next w:val="a"/>
    <w:link w:val="aff1"/>
    <w:uiPriority w:val="99"/>
    <w:qFormat/>
    <w:rsid w:val="00A10DAC"/>
    <w:pPr>
      <w:numPr>
        <w:ilvl w:val="1"/>
      </w:numPr>
    </w:pPr>
    <w:rPr>
      <w:rFonts w:ascii="Cambria" w:hAnsi="Cambria" w:cs="Cambria"/>
      <w:i/>
      <w:iCs/>
      <w:color w:val="4F81BD"/>
      <w:spacing w:val="15"/>
      <w:sz w:val="24"/>
      <w:szCs w:val="24"/>
    </w:rPr>
  </w:style>
  <w:style w:type="character" w:customStyle="1" w:styleId="aff1">
    <w:name w:val="Подзаголовок Знак"/>
    <w:basedOn w:val="a0"/>
    <w:link w:val="aff0"/>
    <w:uiPriority w:val="99"/>
    <w:locked/>
    <w:rsid w:val="00A10DAC"/>
    <w:rPr>
      <w:rFonts w:ascii="Cambria" w:hAnsi="Cambria" w:cs="Cambria"/>
      <w:i/>
      <w:iCs/>
      <w:color w:val="4F81BD"/>
      <w:spacing w:val="15"/>
      <w:sz w:val="24"/>
      <w:szCs w:val="24"/>
    </w:rPr>
  </w:style>
  <w:style w:type="paragraph" w:styleId="11">
    <w:name w:val="index 1"/>
    <w:basedOn w:val="a"/>
    <w:next w:val="a"/>
    <w:autoRedefine/>
    <w:uiPriority w:val="99"/>
    <w:semiHidden/>
    <w:rsid w:val="00962FED"/>
    <w:pPr>
      <w:ind w:left="200" w:hanging="200"/>
    </w:pPr>
  </w:style>
  <w:style w:type="character" w:styleId="aff2">
    <w:name w:val="Hyperlink"/>
    <w:basedOn w:val="a0"/>
    <w:uiPriority w:val="99"/>
    <w:semiHidden/>
    <w:rsid w:val="00F553FC"/>
    <w:rPr>
      <w:color w:val="0000FF"/>
      <w:u w:val="single"/>
    </w:rPr>
  </w:style>
  <w:style w:type="paragraph" w:customStyle="1" w:styleId="12">
    <w:name w:val="Без интервала1"/>
    <w:rsid w:val="007B7E23"/>
    <w:rPr>
      <w:rFonts w:cs="Calibri"/>
      <w:lang w:eastAsia="en-US"/>
    </w:rPr>
  </w:style>
  <w:style w:type="paragraph" w:styleId="aff3">
    <w:name w:val="List Paragraph"/>
    <w:aliases w:val="мой"/>
    <w:basedOn w:val="a"/>
    <w:link w:val="aff4"/>
    <w:uiPriority w:val="34"/>
    <w:qFormat/>
    <w:rsid w:val="004E77BF"/>
    <w:pPr>
      <w:ind w:left="720"/>
      <w:contextualSpacing/>
    </w:pPr>
  </w:style>
  <w:style w:type="paragraph" w:customStyle="1" w:styleId="Default">
    <w:name w:val="Default"/>
    <w:rsid w:val="00AC60AA"/>
    <w:pPr>
      <w:autoSpaceDE w:val="0"/>
      <w:autoSpaceDN w:val="0"/>
      <w:adjustRightInd w:val="0"/>
    </w:pPr>
    <w:rPr>
      <w:rFonts w:ascii="Times New Roman" w:hAnsi="Times New Roman"/>
      <w:color w:val="000000"/>
      <w:sz w:val="24"/>
      <w:szCs w:val="24"/>
    </w:rPr>
  </w:style>
  <w:style w:type="paragraph" w:customStyle="1" w:styleId="ConsTitle">
    <w:name w:val="ConsTitle"/>
    <w:rsid w:val="00915514"/>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915514"/>
    <w:pPr>
      <w:widowControl w:val="0"/>
    </w:pPr>
    <w:rPr>
      <w:rFonts w:ascii="Courier New" w:hAnsi="Courier New"/>
      <w:snapToGrid w:val="0"/>
      <w:sz w:val="20"/>
      <w:szCs w:val="20"/>
    </w:rPr>
  </w:style>
  <w:style w:type="character" w:customStyle="1" w:styleId="aff4">
    <w:name w:val="Абзац списка Знак"/>
    <w:aliases w:val="мой Знак"/>
    <w:link w:val="aff3"/>
    <w:uiPriority w:val="34"/>
    <w:locked/>
    <w:rsid w:val="00394061"/>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5E"/>
    <w:pPr>
      <w:autoSpaceDE w:val="0"/>
      <w:autoSpaceDN w:val="0"/>
    </w:pPr>
    <w:rPr>
      <w:rFonts w:ascii="Times New Roman" w:hAnsi="Times New Roman"/>
      <w:sz w:val="20"/>
      <w:szCs w:val="20"/>
    </w:rPr>
  </w:style>
  <w:style w:type="paragraph" w:styleId="1">
    <w:name w:val="heading 1"/>
    <w:basedOn w:val="a"/>
    <w:next w:val="a"/>
    <w:link w:val="10"/>
    <w:uiPriority w:val="99"/>
    <w:qFormat/>
    <w:rsid w:val="00A82282"/>
    <w:pPr>
      <w:keepNext/>
      <w:autoSpaceDE/>
      <w:autoSpaceDN/>
      <w:jc w:val="center"/>
      <w:outlineLvl w:val="0"/>
    </w:pPr>
    <w:rPr>
      <w:sz w:val="32"/>
      <w:szCs w:val="32"/>
    </w:rPr>
  </w:style>
  <w:style w:type="paragraph" w:styleId="2">
    <w:name w:val="heading 2"/>
    <w:basedOn w:val="a"/>
    <w:next w:val="a"/>
    <w:link w:val="20"/>
    <w:uiPriority w:val="99"/>
    <w:qFormat/>
    <w:rsid w:val="00263B94"/>
    <w:pPr>
      <w:keepNext/>
      <w:autoSpaceDE/>
      <w:autoSpaceDN/>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2282"/>
    <w:rPr>
      <w:rFonts w:ascii="Times New Roman" w:hAnsi="Times New Roman" w:cs="Times New Roman"/>
      <w:sz w:val="32"/>
      <w:szCs w:val="32"/>
    </w:rPr>
  </w:style>
  <w:style w:type="character" w:customStyle="1" w:styleId="20">
    <w:name w:val="Заголовок 2 Знак"/>
    <w:basedOn w:val="a0"/>
    <w:link w:val="2"/>
    <w:uiPriority w:val="99"/>
    <w:locked/>
    <w:rsid w:val="00263B94"/>
    <w:rPr>
      <w:rFonts w:ascii="Arial" w:hAnsi="Arial" w:cs="Arial"/>
      <w:b/>
      <w:bCs/>
      <w:i/>
      <w:iCs/>
      <w:sz w:val="28"/>
      <w:szCs w:val="28"/>
    </w:rPr>
  </w:style>
  <w:style w:type="paragraph" w:styleId="a3">
    <w:name w:val="header"/>
    <w:basedOn w:val="a"/>
    <w:link w:val="a4"/>
    <w:uiPriority w:val="99"/>
    <w:rsid w:val="007454A6"/>
    <w:pPr>
      <w:tabs>
        <w:tab w:val="center" w:pos="4153"/>
        <w:tab w:val="right" w:pos="8306"/>
      </w:tabs>
    </w:pPr>
  </w:style>
  <w:style w:type="character" w:customStyle="1" w:styleId="a4">
    <w:name w:val="Верхний колонтитул Знак"/>
    <w:basedOn w:val="a0"/>
    <w:link w:val="a3"/>
    <w:uiPriority w:val="99"/>
    <w:locked/>
    <w:rsid w:val="007454A6"/>
    <w:rPr>
      <w:rFonts w:ascii="Times New Roman" w:hAnsi="Times New Roman" w:cs="Times New Roman"/>
      <w:sz w:val="20"/>
      <w:szCs w:val="20"/>
    </w:rPr>
  </w:style>
  <w:style w:type="paragraph" w:styleId="a5">
    <w:name w:val="footer"/>
    <w:basedOn w:val="a"/>
    <w:link w:val="a6"/>
    <w:uiPriority w:val="99"/>
    <w:rsid w:val="007454A6"/>
    <w:pPr>
      <w:tabs>
        <w:tab w:val="center" w:pos="4153"/>
        <w:tab w:val="right" w:pos="8306"/>
      </w:tabs>
    </w:pPr>
  </w:style>
  <w:style w:type="character" w:customStyle="1" w:styleId="a6">
    <w:name w:val="Нижний колонтитул Знак"/>
    <w:basedOn w:val="a0"/>
    <w:link w:val="a5"/>
    <w:uiPriority w:val="99"/>
    <w:semiHidden/>
    <w:locked/>
    <w:rsid w:val="007454A6"/>
    <w:rPr>
      <w:rFonts w:ascii="Times New Roman" w:hAnsi="Times New Roman" w:cs="Times New Roman"/>
      <w:sz w:val="20"/>
      <w:szCs w:val="20"/>
    </w:rPr>
  </w:style>
  <w:style w:type="paragraph" w:styleId="a7">
    <w:name w:val="footnote text"/>
    <w:basedOn w:val="a"/>
    <w:link w:val="a8"/>
    <w:uiPriority w:val="99"/>
    <w:semiHidden/>
    <w:rsid w:val="007454A6"/>
  </w:style>
  <w:style w:type="character" w:customStyle="1" w:styleId="a8">
    <w:name w:val="Текст сноски Знак"/>
    <w:basedOn w:val="a0"/>
    <w:link w:val="a7"/>
    <w:uiPriority w:val="99"/>
    <w:semiHidden/>
    <w:locked/>
    <w:rsid w:val="007454A6"/>
    <w:rPr>
      <w:rFonts w:ascii="Times New Roman" w:hAnsi="Times New Roman" w:cs="Times New Roman"/>
      <w:sz w:val="20"/>
      <w:szCs w:val="20"/>
    </w:rPr>
  </w:style>
  <w:style w:type="character" w:styleId="a9">
    <w:name w:val="footnote reference"/>
    <w:basedOn w:val="a0"/>
    <w:uiPriority w:val="99"/>
    <w:semiHidden/>
    <w:rsid w:val="007454A6"/>
    <w:rPr>
      <w:vertAlign w:val="superscript"/>
    </w:rPr>
  </w:style>
  <w:style w:type="paragraph" w:styleId="aa">
    <w:name w:val="endnote text"/>
    <w:basedOn w:val="a"/>
    <w:link w:val="ab"/>
    <w:uiPriority w:val="99"/>
    <w:semiHidden/>
    <w:rsid w:val="007454A6"/>
  </w:style>
  <w:style w:type="character" w:customStyle="1" w:styleId="ab">
    <w:name w:val="Текст концевой сноски Знак"/>
    <w:basedOn w:val="a0"/>
    <w:link w:val="aa"/>
    <w:uiPriority w:val="99"/>
    <w:semiHidden/>
    <w:locked/>
    <w:rsid w:val="007454A6"/>
    <w:rPr>
      <w:rFonts w:ascii="Times New Roman" w:hAnsi="Times New Roman" w:cs="Times New Roman"/>
      <w:sz w:val="20"/>
      <w:szCs w:val="20"/>
    </w:rPr>
  </w:style>
  <w:style w:type="character" w:styleId="ac">
    <w:name w:val="endnote reference"/>
    <w:basedOn w:val="a0"/>
    <w:uiPriority w:val="99"/>
    <w:semiHidden/>
    <w:rsid w:val="007454A6"/>
    <w:rPr>
      <w:vertAlign w:val="superscript"/>
    </w:rPr>
  </w:style>
  <w:style w:type="table" w:styleId="ad">
    <w:name w:val="Table Grid"/>
    <w:basedOn w:val="a1"/>
    <w:uiPriority w:val="99"/>
    <w:rsid w:val="00E239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ñïèñîê"/>
    <w:basedOn w:val="a"/>
    <w:uiPriority w:val="99"/>
    <w:rsid w:val="00564079"/>
    <w:pPr>
      <w:keepLines/>
      <w:widowControl w:val="0"/>
      <w:autoSpaceDE/>
      <w:autoSpaceDN/>
      <w:ind w:left="709" w:hanging="284"/>
      <w:jc w:val="both"/>
    </w:pPr>
    <w:rPr>
      <w:rFonts w:ascii="Peterburg" w:hAnsi="Peterburg" w:cs="Peterburg"/>
      <w:sz w:val="24"/>
      <w:szCs w:val="24"/>
    </w:rPr>
  </w:style>
  <w:style w:type="paragraph" w:styleId="af">
    <w:name w:val="Title"/>
    <w:basedOn w:val="a"/>
    <w:next w:val="a"/>
    <w:link w:val="af0"/>
    <w:qFormat/>
    <w:rsid w:val="003B144B"/>
    <w:pPr>
      <w:spacing w:before="240" w:after="60"/>
      <w:jc w:val="center"/>
      <w:outlineLvl w:val="0"/>
    </w:pPr>
    <w:rPr>
      <w:rFonts w:ascii="Cambria" w:hAnsi="Cambria" w:cs="Cambria"/>
      <w:b/>
      <w:bCs/>
      <w:kern w:val="28"/>
      <w:sz w:val="32"/>
      <w:szCs w:val="32"/>
    </w:rPr>
  </w:style>
  <w:style w:type="character" w:customStyle="1" w:styleId="af0">
    <w:name w:val="Название Знак"/>
    <w:basedOn w:val="a0"/>
    <w:link w:val="af"/>
    <w:locked/>
    <w:rsid w:val="003B144B"/>
    <w:rPr>
      <w:rFonts w:ascii="Cambria" w:hAnsi="Cambria" w:cs="Cambria"/>
      <w:b/>
      <w:bCs/>
      <w:kern w:val="28"/>
      <w:sz w:val="32"/>
      <w:szCs w:val="32"/>
    </w:rPr>
  </w:style>
  <w:style w:type="paragraph" w:customStyle="1" w:styleId="ConsPlusNormal">
    <w:name w:val="ConsPlusNormal"/>
    <w:rsid w:val="00A8228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263B94"/>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263B94"/>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263B94"/>
    <w:pPr>
      <w:autoSpaceDE w:val="0"/>
      <w:autoSpaceDN w:val="0"/>
      <w:adjustRightInd w:val="0"/>
    </w:pPr>
    <w:rPr>
      <w:rFonts w:ascii="Arial" w:hAnsi="Arial" w:cs="Arial"/>
      <w:sz w:val="20"/>
      <w:szCs w:val="20"/>
    </w:rPr>
  </w:style>
  <w:style w:type="paragraph" w:styleId="af1">
    <w:name w:val="Balloon Text"/>
    <w:basedOn w:val="a"/>
    <w:link w:val="af2"/>
    <w:uiPriority w:val="99"/>
    <w:semiHidden/>
    <w:rsid w:val="00263B94"/>
    <w:pPr>
      <w:autoSpaceDE/>
      <w:autoSpaceDN/>
    </w:pPr>
    <w:rPr>
      <w:rFonts w:ascii="Tahoma" w:hAnsi="Tahoma" w:cs="Tahoma"/>
      <w:sz w:val="16"/>
      <w:szCs w:val="16"/>
    </w:rPr>
  </w:style>
  <w:style w:type="character" w:customStyle="1" w:styleId="af2">
    <w:name w:val="Текст выноски Знак"/>
    <w:basedOn w:val="a0"/>
    <w:link w:val="af1"/>
    <w:uiPriority w:val="99"/>
    <w:semiHidden/>
    <w:locked/>
    <w:rsid w:val="00263B94"/>
    <w:rPr>
      <w:rFonts w:ascii="Tahoma" w:hAnsi="Tahoma" w:cs="Tahoma"/>
      <w:sz w:val="16"/>
      <w:szCs w:val="16"/>
    </w:rPr>
  </w:style>
  <w:style w:type="paragraph" w:styleId="af3">
    <w:name w:val="Normal (Web)"/>
    <w:basedOn w:val="a"/>
    <w:uiPriority w:val="99"/>
    <w:rsid w:val="00263B94"/>
    <w:pPr>
      <w:autoSpaceDE/>
      <w:autoSpaceDN/>
      <w:spacing w:before="100" w:beforeAutospacing="1" w:after="100" w:afterAutospacing="1"/>
    </w:pPr>
    <w:rPr>
      <w:sz w:val="24"/>
      <w:szCs w:val="24"/>
    </w:rPr>
  </w:style>
  <w:style w:type="paragraph" w:customStyle="1" w:styleId="3">
    <w:name w:val="Знак Знак3 Знак"/>
    <w:basedOn w:val="a"/>
    <w:uiPriority w:val="99"/>
    <w:rsid w:val="00263B94"/>
    <w:pPr>
      <w:autoSpaceDE/>
      <w:autoSpaceDN/>
    </w:pPr>
    <w:rPr>
      <w:sz w:val="24"/>
      <w:szCs w:val="24"/>
      <w:lang w:val="pl-PL" w:eastAsia="pl-PL"/>
    </w:rPr>
  </w:style>
  <w:style w:type="paragraph" w:styleId="af4">
    <w:name w:val="Body Text"/>
    <w:basedOn w:val="a"/>
    <w:link w:val="af5"/>
    <w:uiPriority w:val="99"/>
    <w:rsid w:val="00263B94"/>
    <w:pPr>
      <w:autoSpaceDE/>
      <w:autoSpaceDN/>
      <w:jc w:val="both"/>
    </w:pPr>
    <w:rPr>
      <w:sz w:val="24"/>
      <w:szCs w:val="24"/>
    </w:rPr>
  </w:style>
  <w:style w:type="character" w:customStyle="1" w:styleId="af5">
    <w:name w:val="Основной текст Знак"/>
    <w:basedOn w:val="a0"/>
    <w:link w:val="af4"/>
    <w:uiPriority w:val="99"/>
    <w:locked/>
    <w:rsid w:val="00263B94"/>
    <w:rPr>
      <w:rFonts w:ascii="Times New Roman" w:hAnsi="Times New Roman" w:cs="Times New Roman"/>
      <w:sz w:val="24"/>
      <w:szCs w:val="24"/>
    </w:rPr>
  </w:style>
  <w:style w:type="paragraph" w:styleId="21">
    <w:name w:val="Body Text Indent 2"/>
    <w:basedOn w:val="a"/>
    <w:link w:val="22"/>
    <w:uiPriority w:val="99"/>
    <w:rsid w:val="00263B94"/>
    <w:pPr>
      <w:autoSpaceDE/>
      <w:autoSpaceDN/>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263B94"/>
    <w:rPr>
      <w:rFonts w:ascii="Times New Roman" w:hAnsi="Times New Roman" w:cs="Times New Roman"/>
      <w:sz w:val="24"/>
      <w:szCs w:val="24"/>
    </w:rPr>
  </w:style>
  <w:style w:type="paragraph" w:styleId="af6">
    <w:name w:val="No Spacing"/>
    <w:uiPriority w:val="99"/>
    <w:qFormat/>
    <w:rsid w:val="00263B94"/>
    <w:rPr>
      <w:rFonts w:cs="Calibri"/>
      <w:lang w:eastAsia="en-US"/>
    </w:rPr>
  </w:style>
  <w:style w:type="paragraph" w:styleId="af7">
    <w:name w:val="Body Text Indent"/>
    <w:basedOn w:val="a"/>
    <w:link w:val="af8"/>
    <w:uiPriority w:val="99"/>
    <w:rsid w:val="0085235B"/>
    <w:pPr>
      <w:spacing w:after="120"/>
      <w:ind w:left="283"/>
    </w:pPr>
  </w:style>
  <w:style w:type="character" w:customStyle="1" w:styleId="af8">
    <w:name w:val="Основной текст с отступом Знак"/>
    <w:basedOn w:val="a0"/>
    <w:link w:val="af7"/>
    <w:uiPriority w:val="99"/>
    <w:semiHidden/>
    <w:locked/>
    <w:rsid w:val="0085235B"/>
    <w:rPr>
      <w:rFonts w:ascii="Times New Roman" w:hAnsi="Times New Roman" w:cs="Times New Roman"/>
    </w:rPr>
  </w:style>
  <w:style w:type="character" w:styleId="af9">
    <w:name w:val="annotation reference"/>
    <w:basedOn w:val="a0"/>
    <w:uiPriority w:val="99"/>
    <w:semiHidden/>
    <w:rsid w:val="000B3D5E"/>
    <w:rPr>
      <w:sz w:val="16"/>
      <w:szCs w:val="16"/>
    </w:rPr>
  </w:style>
  <w:style w:type="paragraph" w:styleId="afa">
    <w:name w:val="annotation text"/>
    <w:basedOn w:val="a"/>
    <w:link w:val="afb"/>
    <w:uiPriority w:val="99"/>
    <w:semiHidden/>
    <w:rsid w:val="000B3D5E"/>
  </w:style>
  <w:style w:type="character" w:customStyle="1" w:styleId="afb">
    <w:name w:val="Текст примечания Знак"/>
    <w:basedOn w:val="a0"/>
    <w:link w:val="afa"/>
    <w:uiPriority w:val="99"/>
    <w:semiHidden/>
    <w:locked/>
    <w:rsid w:val="000B3D5E"/>
    <w:rPr>
      <w:rFonts w:ascii="Times New Roman" w:hAnsi="Times New Roman" w:cs="Times New Roman"/>
    </w:rPr>
  </w:style>
  <w:style w:type="paragraph" w:styleId="afc">
    <w:name w:val="annotation subject"/>
    <w:basedOn w:val="afa"/>
    <w:next w:val="afa"/>
    <w:link w:val="afd"/>
    <w:uiPriority w:val="99"/>
    <w:semiHidden/>
    <w:rsid w:val="000B3D5E"/>
    <w:rPr>
      <w:b/>
      <w:bCs/>
    </w:rPr>
  </w:style>
  <w:style w:type="character" w:customStyle="1" w:styleId="afd">
    <w:name w:val="Тема примечания Знак"/>
    <w:basedOn w:val="afb"/>
    <w:link w:val="afc"/>
    <w:uiPriority w:val="99"/>
    <w:semiHidden/>
    <w:locked/>
    <w:rsid w:val="000B3D5E"/>
    <w:rPr>
      <w:rFonts w:ascii="Times New Roman" w:hAnsi="Times New Roman" w:cs="Times New Roman"/>
      <w:b/>
      <w:bCs/>
    </w:rPr>
  </w:style>
  <w:style w:type="paragraph" w:styleId="afe">
    <w:name w:val="Document Map"/>
    <w:basedOn w:val="a"/>
    <w:link w:val="aff"/>
    <w:uiPriority w:val="99"/>
    <w:semiHidden/>
    <w:rsid w:val="004C2D46"/>
    <w:rPr>
      <w:rFonts w:ascii="Tahoma" w:hAnsi="Tahoma" w:cs="Tahoma"/>
      <w:sz w:val="16"/>
      <w:szCs w:val="16"/>
    </w:rPr>
  </w:style>
  <w:style w:type="character" w:customStyle="1" w:styleId="aff">
    <w:name w:val="Схема документа Знак"/>
    <w:basedOn w:val="a0"/>
    <w:link w:val="afe"/>
    <w:uiPriority w:val="99"/>
    <w:semiHidden/>
    <w:locked/>
    <w:rsid w:val="004C2D46"/>
    <w:rPr>
      <w:rFonts w:ascii="Tahoma" w:hAnsi="Tahoma" w:cs="Tahoma"/>
      <w:sz w:val="16"/>
      <w:szCs w:val="16"/>
    </w:rPr>
  </w:style>
  <w:style w:type="paragraph" w:styleId="aff0">
    <w:name w:val="Subtitle"/>
    <w:basedOn w:val="a"/>
    <w:next w:val="a"/>
    <w:link w:val="aff1"/>
    <w:uiPriority w:val="99"/>
    <w:qFormat/>
    <w:rsid w:val="00A10DAC"/>
    <w:pPr>
      <w:numPr>
        <w:ilvl w:val="1"/>
      </w:numPr>
    </w:pPr>
    <w:rPr>
      <w:rFonts w:ascii="Cambria" w:hAnsi="Cambria" w:cs="Cambria"/>
      <w:i/>
      <w:iCs/>
      <w:color w:val="4F81BD"/>
      <w:spacing w:val="15"/>
      <w:sz w:val="24"/>
      <w:szCs w:val="24"/>
    </w:rPr>
  </w:style>
  <w:style w:type="character" w:customStyle="1" w:styleId="aff1">
    <w:name w:val="Подзаголовок Знак"/>
    <w:basedOn w:val="a0"/>
    <w:link w:val="aff0"/>
    <w:uiPriority w:val="99"/>
    <w:locked/>
    <w:rsid w:val="00A10DAC"/>
    <w:rPr>
      <w:rFonts w:ascii="Cambria" w:hAnsi="Cambria" w:cs="Cambria"/>
      <w:i/>
      <w:iCs/>
      <w:color w:val="4F81BD"/>
      <w:spacing w:val="15"/>
      <w:sz w:val="24"/>
      <w:szCs w:val="24"/>
    </w:rPr>
  </w:style>
  <w:style w:type="paragraph" w:styleId="11">
    <w:name w:val="index 1"/>
    <w:basedOn w:val="a"/>
    <w:next w:val="a"/>
    <w:autoRedefine/>
    <w:uiPriority w:val="99"/>
    <w:semiHidden/>
    <w:rsid w:val="00962FED"/>
    <w:pPr>
      <w:ind w:left="200" w:hanging="200"/>
    </w:pPr>
  </w:style>
  <w:style w:type="character" w:styleId="aff2">
    <w:name w:val="Hyperlink"/>
    <w:basedOn w:val="a0"/>
    <w:uiPriority w:val="99"/>
    <w:semiHidden/>
    <w:rsid w:val="00F553FC"/>
    <w:rPr>
      <w:color w:val="0000FF"/>
      <w:u w:val="single"/>
    </w:rPr>
  </w:style>
  <w:style w:type="paragraph" w:customStyle="1" w:styleId="12">
    <w:name w:val="Без интервала1"/>
    <w:rsid w:val="007B7E23"/>
    <w:rPr>
      <w:rFonts w:cs="Calibri"/>
      <w:lang w:eastAsia="en-US"/>
    </w:rPr>
  </w:style>
  <w:style w:type="paragraph" w:styleId="aff3">
    <w:name w:val="List Paragraph"/>
    <w:aliases w:val="мой"/>
    <w:basedOn w:val="a"/>
    <w:link w:val="aff4"/>
    <w:uiPriority w:val="34"/>
    <w:qFormat/>
    <w:rsid w:val="004E77BF"/>
    <w:pPr>
      <w:ind w:left="720"/>
      <w:contextualSpacing/>
    </w:pPr>
  </w:style>
  <w:style w:type="paragraph" w:customStyle="1" w:styleId="Default">
    <w:name w:val="Default"/>
    <w:rsid w:val="00AC60AA"/>
    <w:pPr>
      <w:autoSpaceDE w:val="0"/>
      <w:autoSpaceDN w:val="0"/>
      <w:adjustRightInd w:val="0"/>
    </w:pPr>
    <w:rPr>
      <w:rFonts w:ascii="Times New Roman" w:hAnsi="Times New Roman"/>
      <w:color w:val="000000"/>
      <w:sz w:val="24"/>
      <w:szCs w:val="24"/>
    </w:rPr>
  </w:style>
  <w:style w:type="paragraph" w:customStyle="1" w:styleId="ConsTitle">
    <w:name w:val="ConsTitle"/>
    <w:rsid w:val="00915514"/>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915514"/>
    <w:pPr>
      <w:widowControl w:val="0"/>
    </w:pPr>
    <w:rPr>
      <w:rFonts w:ascii="Courier New" w:hAnsi="Courier New"/>
      <w:snapToGrid w:val="0"/>
      <w:sz w:val="20"/>
      <w:szCs w:val="20"/>
    </w:rPr>
  </w:style>
  <w:style w:type="character" w:customStyle="1" w:styleId="aff4">
    <w:name w:val="Абзац списка Знак"/>
    <w:aliases w:val="мой Знак"/>
    <w:link w:val="aff3"/>
    <w:uiPriority w:val="34"/>
    <w:locked/>
    <w:rsid w:val="00394061"/>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6150338">
      <w:bodyDiv w:val="1"/>
      <w:marLeft w:val="0"/>
      <w:marRight w:val="0"/>
      <w:marTop w:val="0"/>
      <w:marBottom w:val="0"/>
      <w:divBdr>
        <w:top w:val="none" w:sz="0" w:space="0" w:color="auto"/>
        <w:left w:val="none" w:sz="0" w:space="0" w:color="auto"/>
        <w:bottom w:val="none" w:sz="0" w:space="0" w:color="auto"/>
        <w:right w:val="none" w:sz="0" w:space="0" w:color="auto"/>
      </w:divBdr>
    </w:div>
    <w:div w:id="395664589">
      <w:bodyDiv w:val="1"/>
      <w:marLeft w:val="0"/>
      <w:marRight w:val="0"/>
      <w:marTop w:val="0"/>
      <w:marBottom w:val="0"/>
      <w:divBdr>
        <w:top w:val="none" w:sz="0" w:space="0" w:color="auto"/>
        <w:left w:val="none" w:sz="0" w:space="0" w:color="auto"/>
        <w:bottom w:val="none" w:sz="0" w:space="0" w:color="auto"/>
        <w:right w:val="none" w:sz="0" w:space="0" w:color="auto"/>
      </w:divBdr>
    </w:div>
    <w:div w:id="855534709">
      <w:bodyDiv w:val="1"/>
      <w:marLeft w:val="0"/>
      <w:marRight w:val="0"/>
      <w:marTop w:val="0"/>
      <w:marBottom w:val="0"/>
      <w:divBdr>
        <w:top w:val="none" w:sz="0" w:space="0" w:color="auto"/>
        <w:left w:val="none" w:sz="0" w:space="0" w:color="auto"/>
        <w:bottom w:val="none" w:sz="0" w:space="0" w:color="auto"/>
        <w:right w:val="none" w:sz="0" w:space="0" w:color="auto"/>
      </w:divBdr>
    </w:div>
    <w:div w:id="874585971">
      <w:bodyDiv w:val="1"/>
      <w:marLeft w:val="0"/>
      <w:marRight w:val="0"/>
      <w:marTop w:val="0"/>
      <w:marBottom w:val="0"/>
      <w:divBdr>
        <w:top w:val="none" w:sz="0" w:space="0" w:color="auto"/>
        <w:left w:val="none" w:sz="0" w:space="0" w:color="auto"/>
        <w:bottom w:val="none" w:sz="0" w:space="0" w:color="auto"/>
        <w:right w:val="none" w:sz="0" w:space="0" w:color="auto"/>
      </w:divBdr>
    </w:div>
    <w:div w:id="957755389">
      <w:bodyDiv w:val="1"/>
      <w:marLeft w:val="0"/>
      <w:marRight w:val="0"/>
      <w:marTop w:val="0"/>
      <w:marBottom w:val="0"/>
      <w:divBdr>
        <w:top w:val="none" w:sz="0" w:space="0" w:color="auto"/>
        <w:left w:val="none" w:sz="0" w:space="0" w:color="auto"/>
        <w:bottom w:val="none" w:sz="0" w:space="0" w:color="auto"/>
        <w:right w:val="none" w:sz="0" w:space="0" w:color="auto"/>
      </w:divBdr>
    </w:div>
    <w:div w:id="1202013655">
      <w:bodyDiv w:val="1"/>
      <w:marLeft w:val="0"/>
      <w:marRight w:val="0"/>
      <w:marTop w:val="0"/>
      <w:marBottom w:val="0"/>
      <w:divBdr>
        <w:top w:val="none" w:sz="0" w:space="0" w:color="auto"/>
        <w:left w:val="none" w:sz="0" w:space="0" w:color="auto"/>
        <w:bottom w:val="none" w:sz="0" w:space="0" w:color="auto"/>
        <w:right w:val="none" w:sz="0" w:space="0" w:color="auto"/>
      </w:divBdr>
    </w:div>
    <w:div w:id="1210411522">
      <w:bodyDiv w:val="1"/>
      <w:marLeft w:val="0"/>
      <w:marRight w:val="0"/>
      <w:marTop w:val="0"/>
      <w:marBottom w:val="0"/>
      <w:divBdr>
        <w:top w:val="none" w:sz="0" w:space="0" w:color="auto"/>
        <w:left w:val="none" w:sz="0" w:space="0" w:color="auto"/>
        <w:bottom w:val="none" w:sz="0" w:space="0" w:color="auto"/>
        <w:right w:val="none" w:sz="0" w:space="0" w:color="auto"/>
      </w:divBdr>
    </w:div>
    <w:div w:id="1371490561">
      <w:bodyDiv w:val="1"/>
      <w:marLeft w:val="0"/>
      <w:marRight w:val="0"/>
      <w:marTop w:val="0"/>
      <w:marBottom w:val="0"/>
      <w:divBdr>
        <w:top w:val="none" w:sz="0" w:space="0" w:color="auto"/>
        <w:left w:val="none" w:sz="0" w:space="0" w:color="auto"/>
        <w:bottom w:val="none" w:sz="0" w:space="0" w:color="auto"/>
        <w:right w:val="none" w:sz="0" w:space="0" w:color="auto"/>
      </w:divBdr>
    </w:div>
    <w:div w:id="1538156683">
      <w:bodyDiv w:val="1"/>
      <w:marLeft w:val="0"/>
      <w:marRight w:val="0"/>
      <w:marTop w:val="0"/>
      <w:marBottom w:val="0"/>
      <w:divBdr>
        <w:top w:val="none" w:sz="0" w:space="0" w:color="auto"/>
        <w:left w:val="none" w:sz="0" w:space="0" w:color="auto"/>
        <w:bottom w:val="none" w:sz="0" w:space="0" w:color="auto"/>
        <w:right w:val="none" w:sz="0" w:space="0" w:color="auto"/>
      </w:divBdr>
    </w:div>
    <w:div w:id="1671180404">
      <w:marLeft w:val="0"/>
      <w:marRight w:val="0"/>
      <w:marTop w:val="0"/>
      <w:marBottom w:val="0"/>
      <w:divBdr>
        <w:top w:val="none" w:sz="0" w:space="0" w:color="auto"/>
        <w:left w:val="none" w:sz="0" w:space="0" w:color="auto"/>
        <w:bottom w:val="none" w:sz="0" w:space="0" w:color="auto"/>
        <w:right w:val="none" w:sz="0" w:space="0" w:color="auto"/>
      </w:divBdr>
      <w:divsChild>
        <w:div w:id="1671180418">
          <w:marLeft w:val="0"/>
          <w:marRight w:val="0"/>
          <w:marTop w:val="0"/>
          <w:marBottom w:val="0"/>
          <w:divBdr>
            <w:top w:val="none" w:sz="0" w:space="0" w:color="auto"/>
            <w:left w:val="none" w:sz="0" w:space="0" w:color="auto"/>
            <w:bottom w:val="none" w:sz="0" w:space="0" w:color="auto"/>
            <w:right w:val="none" w:sz="0" w:space="0" w:color="auto"/>
          </w:divBdr>
        </w:div>
      </w:divsChild>
    </w:div>
    <w:div w:id="167118040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 w:id="1671180406">
      <w:marLeft w:val="0"/>
      <w:marRight w:val="0"/>
      <w:marTop w:val="0"/>
      <w:marBottom w:val="0"/>
      <w:divBdr>
        <w:top w:val="none" w:sz="0" w:space="0" w:color="auto"/>
        <w:left w:val="none" w:sz="0" w:space="0" w:color="auto"/>
        <w:bottom w:val="none" w:sz="0" w:space="0" w:color="auto"/>
        <w:right w:val="none" w:sz="0" w:space="0" w:color="auto"/>
      </w:divBdr>
    </w:div>
    <w:div w:id="1671180407">
      <w:marLeft w:val="0"/>
      <w:marRight w:val="0"/>
      <w:marTop w:val="0"/>
      <w:marBottom w:val="0"/>
      <w:divBdr>
        <w:top w:val="none" w:sz="0" w:space="0" w:color="auto"/>
        <w:left w:val="none" w:sz="0" w:space="0" w:color="auto"/>
        <w:bottom w:val="none" w:sz="0" w:space="0" w:color="auto"/>
        <w:right w:val="none" w:sz="0" w:space="0" w:color="auto"/>
      </w:divBdr>
    </w:div>
    <w:div w:id="1671180408">
      <w:marLeft w:val="0"/>
      <w:marRight w:val="0"/>
      <w:marTop w:val="0"/>
      <w:marBottom w:val="0"/>
      <w:divBdr>
        <w:top w:val="none" w:sz="0" w:space="0" w:color="auto"/>
        <w:left w:val="none" w:sz="0" w:space="0" w:color="auto"/>
        <w:bottom w:val="none" w:sz="0" w:space="0" w:color="auto"/>
        <w:right w:val="none" w:sz="0" w:space="0" w:color="auto"/>
      </w:divBdr>
    </w:div>
    <w:div w:id="1671180409">
      <w:marLeft w:val="0"/>
      <w:marRight w:val="0"/>
      <w:marTop w:val="0"/>
      <w:marBottom w:val="0"/>
      <w:divBdr>
        <w:top w:val="none" w:sz="0" w:space="0" w:color="auto"/>
        <w:left w:val="none" w:sz="0" w:space="0" w:color="auto"/>
        <w:bottom w:val="none" w:sz="0" w:space="0" w:color="auto"/>
        <w:right w:val="none" w:sz="0" w:space="0" w:color="auto"/>
      </w:divBdr>
    </w:div>
    <w:div w:id="1671180410">
      <w:marLeft w:val="0"/>
      <w:marRight w:val="0"/>
      <w:marTop w:val="0"/>
      <w:marBottom w:val="0"/>
      <w:divBdr>
        <w:top w:val="none" w:sz="0" w:space="0" w:color="auto"/>
        <w:left w:val="none" w:sz="0" w:space="0" w:color="auto"/>
        <w:bottom w:val="none" w:sz="0" w:space="0" w:color="auto"/>
        <w:right w:val="none" w:sz="0" w:space="0" w:color="auto"/>
      </w:divBdr>
      <w:divsChild>
        <w:div w:id="1671180417">
          <w:marLeft w:val="0"/>
          <w:marRight w:val="0"/>
          <w:marTop w:val="0"/>
          <w:marBottom w:val="0"/>
          <w:divBdr>
            <w:top w:val="none" w:sz="0" w:space="0" w:color="auto"/>
            <w:left w:val="none" w:sz="0" w:space="0" w:color="auto"/>
            <w:bottom w:val="none" w:sz="0" w:space="0" w:color="auto"/>
            <w:right w:val="none" w:sz="0" w:space="0" w:color="auto"/>
          </w:divBdr>
        </w:div>
      </w:divsChild>
    </w:div>
    <w:div w:id="1671180411">
      <w:marLeft w:val="0"/>
      <w:marRight w:val="0"/>
      <w:marTop w:val="0"/>
      <w:marBottom w:val="0"/>
      <w:divBdr>
        <w:top w:val="none" w:sz="0" w:space="0" w:color="auto"/>
        <w:left w:val="none" w:sz="0" w:space="0" w:color="auto"/>
        <w:bottom w:val="none" w:sz="0" w:space="0" w:color="auto"/>
        <w:right w:val="none" w:sz="0" w:space="0" w:color="auto"/>
      </w:divBdr>
    </w:div>
    <w:div w:id="1671180412">
      <w:marLeft w:val="0"/>
      <w:marRight w:val="0"/>
      <w:marTop w:val="0"/>
      <w:marBottom w:val="0"/>
      <w:divBdr>
        <w:top w:val="none" w:sz="0" w:space="0" w:color="auto"/>
        <w:left w:val="none" w:sz="0" w:space="0" w:color="auto"/>
        <w:bottom w:val="none" w:sz="0" w:space="0" w:color="auto"/>
        <w:right w:val="none" w:sz="0" w:space="0" w:color="auto"/>
      </w:divBdr>
    </w:div>
    <w:div w:id="1671180413">
      <w:marLeft w:val="0"/>
      <w:marRight w:val="0"/>
      <w:marTop w:val="0"/>
      <w:marBottom w:val="0"/>
      <w:divBdr>
        <w:top w:val="none" w:sz="0" w:space="0" w:color="auto"/>
        <w:left w:val="none" w:sz="0" w:space="0" w:color="auto"/>
        <w:bottom w:val="none" w:sz="0" w:space="0" w:color="auto"/>
        <w:right w:val="none" w:sz="0" w:space="0" w:color="auto"/>
      </w:divBdr>
    </w:div>
    <w:div w:id="1671180414">
      <w:marLeft w:val="0"/>
      <w:marRight w:val="0"/>
      <w:marTop w:val="0"/>
      <w:marBottom w:val="0"/>
      <w:divBdr>
        <w:top w:val="none" w:sz="0" w:space="0" w:color="auto"/>
        <w:left w:val="none" w:sz="0" w:space="0" w:color="auto"/>
        <w:bottom w:val="none" w:sz="0" w:space="0" w:color="auto"/>
        <w:right w:val="none" w:sz="0" w:space="0" w:color="auto"/>
      </w:divBdr>
    </w:div>
    <w:div w:id="1671180415">
      <w:marLeft w:val="0"/>
      <w:marRight w:val="0"/>
      <w:marTop w:val="0"/>
      <w:marBottom w:val="0"/>
      <w:divBdr>
        <w:top w:val="none" w:sz="0" w:space="0" w:color="auto"/>
        <w:left w:val="none" w:sz="0" w:space="0" w:color="auto"/>
        <w:bottom w:val="none" w:sz="0" w:space="0" w:color="auto"/>
        <w:right w:val="none" w:sz="0" w:space="0" w:color="auto"/>
      </w:divBdr>
    </w:div>
    <w:div w:id="1671180416">
      <w:marLeft w:val="0"/>
      <w:marRight w:val="0"/>
      <w:marTop w:val="0"/>
      <w:marBottom w:val="0"/>
      <w:divBdr>
        <w:top w:val="none" w:sz="0" w:space="0" w:color="auto"/>
        <w:left w:val="none" w:sz="0" w:space="0" w:color="auto"/>
        <w:bottom w:val="none" w:sz="0" w:space="0" w:color="auto"/>
        <w:right w:val="none" w:sz="0" w:space="0" w:color="auto"/>
      </w:divBdr>
    </w:div>
    <w:div w:id="2000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6CBC7BFA65597C6973872A2E642C110634068ACD0BEFEB979C512A8EiEk3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5278CAF3FC06697EE9A3E88C238980EEB92BB11C86958772361B71s9h4E"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BDD99139ACF48D3D9B10D40349C1CA88407E2A0F4F309653E2159143B270649AB308BBD35D98AA0FBC1E023ALDE2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1728-50E1-4F04-BC83-A818D3F1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64</Pages>
  <Words>16486</Words>
  <Characters>131498</Characters>
  <Application>Microsoft Office Word</Application>
  <DocSecurity>0</DocSecurity>
  <Lines>1095</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147689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Пользователь</cp:lastModifiedBy>
  <cp:revision>14</cp:revision>
  <cp:lastPrinted>2018-06-28T12:06:00Z</cp:lastPrinted>
  <dcterms:created xsi:type="dcterms:W3CDTF">2019-11-27T10:54:00Z</dcterms:created>
  <dcterms:modified xsi:type="dcterms:W3CDTF">2020-06-11T03:41:00Z</dcterms:modified>
</cp:coreProperties>
</file>