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A0"/>
      </w:tblPr>
      <w:tblGrid>
        <w:gridCol w:w="4120"/>
        <w:gridCol w:w="5060"/>
        <w:gridCol w:w="372"/>
        <w:gridCol w:w="266"/>
      </w:tblGrid>
      <w:tr w:rsidR="00EB351B" w:rsidRPr="00FA257E" w:rsidTr="003C7282">
        <w:trPr>
          <w:trHeight w:val="4287"/>
        </w:trPr>
        <w:tc>
          <w:tcPr>
            <w:tcW w:w="9552" w:type="dxa"/>
            <w:gridSpan w:val="3"/>
          </w:tcPr>
          <w:p w:rsidR="00EB351B" w:rsidRPr="0041652D" w:rsidRDefault="000E66FA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26" editas="canvas" style="width:486.75pt;height:195.8pt;mso-position-horizontal-relative:char;mso-position-vertical-relative:line" coordsize="61817,2486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1817;height:24867;visibility:visible">
                    <v:fill o:detectmouseclick="t"/>
                    <v:path o:connecttype="none"/>
                  </v:shape>
                  <v:shape id="Freeform 34" o:spid="_x0000_s1028" style="position:absolute;left:13556;top:7420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147483647,2076865399;2147483647,967307135;2147483647,0;2147483647,66398762;2147483647,322450670;2147483647,900908372;2147483647,578502577;2147483647,388804558;2147483647,265550175;2058150786,132752651;1151799775,322450670;254918314,521602082;0,777653990;0,900908372;443728357,844008090;1274546348,711255227;2001512274,644856465;2147483647,644856465;2147483647,777653990;2147483647,844008090;1680530701,967307135;953564774,1223359042;896881461,1289757804;1548358959,1156960280;2147483647,967307135;2147483647,967307135;2147483647,1100059997;2147483647,1223359042;1737169213,1498362823;1217907836,1754414730;1085736305,1877713987;1217907836,1877713987;1614422429,1621662079;2147483647,1356111904;2147483647,1223359042;2147483647,1156960280;2147483647,1156960280;2147483647,1289757804;2147483647,1555263317;2147483647,1820813492;2147483647,1688060842;2147483647,1498362823;2147483647,1356111904;2147483647,1356111904;2147483647,1498362823;2147483647,1820813492;2147483647,2147483647;2147483647,2147483647;2147483647,2147483647;2147483647,2147483647" o:connectangles="0,0,0,0,0,0,0,0,0,0,0,0,0,0,0,0,0,0,0,0,0,0,0,0,0,0,0,0,0,0,0,0,0,0,0,0,0,0,0,0,0,0,0,0,0,0,0,0,0,0"/>
                  </v:shape>
                  <v:shape id="Freeform 64" o:spid="_x0000_s1029" style="position:absolute;left:14235;top:7420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592394370,2076865399;1805428339,967307135;2147483647,0;2147483647,66398762;2147483647,322450670;2147483647,900908372;2147483647,578502577;2147483647,388804558;2147483647,265550175;2147483647,132752651;2147483647,322450670;2147483647,521602082;2147483647,777653990;2147483647,900908372;2147483647,844008090;2147483647,711255227;2147483647,644856465;2147483647,644856465;2147483647,777653990;2147483647,844008090;2147483647,967307135;2147483647,1223359042;2147483647,1289757804;2147483647,1289757804;2147483647,1033705897;2147483647,967307135;2147483647,1033705897;2147483647,1156960280;2147483647,1356111904;2147483647,1621662079;2147483647,1820813492;2147483647,1877713987;2147483647,1621662079;2147483647,1356111904;2147483647,1223359042;2147483647,1156960280;2147483647,1156960280;2147483647,1289757804;2147483647,1555263317;2147483647,1820813492;2147483647,1820813492;2147483647,1621662079;2147483647,1422510666;2147483647,1356111904;2147483647,1422510666;1805428339,1688060842;1354037852,2010466637;968538334,2147483647;648840502,2147483647;385544054,2147483647;0,2147483647" o:connectangles="0,0,0,0,0,0,0,0,0,0,0,0,0,0,0,0,0,0,0,0,0,0,0,0,0,0,0,0,0,0,0,0,0,0,0,0,0,0,0,0,0,0,0,0,0,0,0,0,0,0,0"/>
                  </v:shape>
                  <v:rect id="Rectangle 127" o:spid="_x0000_s1030" style="position:absolute;left:24059;top:11669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165353" w:rsidRDefault="00165353" w:rsidP="002C50A5"/>
                      </w:txbxContent>
                    </v:textbox>
                  </v:rect>
                  <v:rect id="Rectangle 125" o:spid="_x0000_s1031" style="position:absolute;width:61817;height:24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165353" w:rsidRDefault="00165353" w:rsidP="00B63B76">
                          <w:pPr>
                            <w:pStyle w:val="ae"/>
                          </w:pPr>
                          <w:r>
                            <w:rPr>
                              <w:b w:val="0"/>
                              <w:noProof/>
                            </w:rPr>
                            <w:drawing>
                              <wp:inline distT="0" distB="0" distL="0" distR="0">
                                <wp:extent cx="600075" cy="781050"/>
                                <wp:effectExtent l="19050" t="0" r="9525" b="0"/>
                                <wp:docPr id="2" name="Рисунок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5353" w:rsidRPr="00586E08" w:rsidRDefault="00165353" w:rsidP="00B63B76">
                          <w:pPr>
                            <w:pStyle w:val="1"/>
                            <w:jc w:val="center"/>
                          </w:pPr>
                          <w:r w:rsidRPr="00586E08">
                            <w:t>МУНИЦИПАЛЬНОЕ ОБРАЗОВАНИЕ ГОРОД УРАЙ</w:t>
                          </w:r>
                        </w:p>
                        <w:p w:rsidR="00165353" w:rsidRPr="00586E08" w:rsidRDefault="00165353" w:rsidP="00B63B76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</w:rPr>
                            <w:tab/>
                            <w:t xml:space="preserve">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 xml:space="preserve">Ханты-Мансийский автономный </w:t>
                          </w:r>
                          <w:proofErr w:type="spellStart"/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>округ-Югра</w:t>
                          </w:r>
                          <w:proofErr w:type="spellEnd"/>
                        </w:p>
                        <w:p w:rsidR="00165353" w:rsidRPr="00586E08" w:rsidRDefault="00165353" w:rsidP="00B63B76">
                          <w:pPr>
                            <w:pStyle w:val="1"/>
                            <w:jc w:val="center"/>
                            <w:rPr>
                              <w:caps/>
                              <w:sz w:val="40"/>
                            </w:rPr>
                          </w:pPr>
                          <w:r w:rsidRPr="00586E08">
                            <w:rPr>
                              <w:caps/>
                              <w:sz w:val="40"/>
                            </w:rPr>
                            <w:t>Администрация ГОРОДА УРАЙ</w:t>
                          </w:r>
                        </w:p>
                        <w:p w:rsidR="00165353" w:rsidRPr="00586E08" w:rsidRDefault="00165353" w:rsidP="00B63B76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586E08">
                            <w:rPr>
                              <w:rFonts w:ascii="Times New Roman" w:hAnsi="Times New Roman"/>
                            </w:rPr>
                            <w:t xml:space="preserve">      </w:t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  <w:r w:rsidRPr="00586E08">
                            <w:rPr>
                              <w:rFonts w:ascii="Times New Roman" w:hAnsi="Times New Roman"/>
                              <w:b/>
                            </w:rPr>
                            <w:tab/>
                          </w:r>
                        </w:p>
                        <w:p w:rsidR="00165353" w:rsidRPr="00BC7BE8" w:rsidRDefault="00165353" w:rsidP="002F027E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i/>
                            </w:rPr>
                          </w:pPr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628285, микрорайон 2, дом 60,  </w:t>
                          </w:r>
                          <w:proofErr w:type="spellStart"/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>г</w:t>
                          </w:r>
                          <w:proofErr w:type="gramStart"/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>.У</w:t>
                          </w:r>
                          <w:proofErr w:type="gramEnd"/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>рай</w:t>
                          </w:r>
                          <w:proofErr w:type="spellEnd"/>
                          <w:r w:rsidRPr="00BC7BE8">
                            <w:rPr>
                              <w:rFonts w:ascii="Times New Roman" w:hAnsi="Times New Roman"/>
                              <w:i/>
                            </w:rPr>
                            <w:t xml:space="preserve">,                                                      тел. 2-23-28,2-06-97 </w:t>
                          </w:r>
                        </w:p>
                        <w:p w:rsidR="00165353" w:rsidRPr="002F027E" w:rsidRDefault="00165353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Ханты-Мансийский автономный 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округ-Югра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,                                             </w:t>
                          </w:r>
                          <w:r>
                            <w:rPr>
                              <w:b w:val="0"/>
                              <w:i/>
                              <w:sz w:val="22"/>
                            </w:rPr>
                            <w:t xml:space="preserve">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 xml:space="preserve">   факс(34676) 2-23-44                                                          </w:t>
                          </w:r>
                        </w:p>
                        <w:p w:rsidR="00165353" w:rsidRPr="002F027E" w:rsidRDefault="00165353" w:rsidP="002F027E">
                          <w:pPr>
                            <w:pStyle w:val="3"/>
                            <w:rPr>
                              <w:b w:val="0"/>
                              <w:i/>
                              <w:sz w:val="22"/>
                            </w:rPr>
                          </w:pPr>
                          <w:r w:rsidRPr="002F027E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Тюменская область                                                                                                 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E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-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mail</w:t>
                          </w:r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: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adm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@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uray</w:t>
                          </w:r>
                          <w:proofErr w:type="spellEnd"/>
                          <w:r w:rsidRPr="002F027E">
                            <w:rPr>
                              <w:b w:val="0"/>
                              <w:i/>
                              <w:sz w:val="22"/>
                            </w:rPr>
                            <w:t>.</w:t>
                          </w:r>
                          <w:proofErr w:type="spellStart"/>
                          <w:r w:rsidRPr="002F027E">
                            <w:rPr>
                              <w:b w:val="0"/>
                              <w:i/>
                              <w:sz w:val="2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66" w:type="dxa"/>
            <w:tcBorders>
              <w:left w:val="nil"/>
            </w:tcBorders>
          </w:tcPr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Default="00EB351B" w:rsidP="00C2004A">
            <w:pPr>
              <w:tabs>
                <w:tab w:val="left" w:pos="34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EB351B" w:rsidRPr="00FA257E" w:rsidRDefault="00EB351B" w:rsidP="00C2004A">
            <w:pPr>
              <w:tabs>
                <w:tab w:val="left" w:pos="34"/>
              </w:tabs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EB351B" w:rsidRPr="003A46EC" w:rsidTr="003C7282">
        <w:trPr>
          <w:gridAfter w:val="2"/>
          <w:wAfter w:w="638" w:type="dxa"/>
          <w:trHeight w:val="1687"/>
        </w:trPr>
        <w:tc>
          <w:tcPr>
            <w:tcW w:w="4120" w:type="dxa"/>
          </w:tcPr>
          <w:p w:rsidR="00EB351B" w:rsidRPr="00D9481D" w:rsidRDefault="00EB351B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EB351B" w:rsidRPr="00D9481D" w:rsidRDefault="00EB351B" w:rsidP="00255EA6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EB351B" w:rsidRPr="00D9481D" w:rsidRDefault="00EB351B" w:rsidP="00255EA6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EB351B" w:rsidRPr="003A46EC" w:rsidRDefault="00EB351B" w:rsidP="00255E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A6EC5" w:rsidRDefault="00557512" w:rsidP="00D106B5">
            <w:pPr>
              <w:pStyle w:val="2"/>
              <w:spacing w:after="0" w:line="240" w:lineRule="auto"/>
              <w:ind w:firstLine="567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Председателю Думы города Урай </w:t>
            </w:r>
          </w:p>
          <w:p w:rsidR="00557512" w:rsidRPr="00D106B5" w:rsidRDefault="00557512" w:rsidP="00D106B5">
            <w:pPr>
              <w:pStyle w:val="2"/>
              <w:spacing w:after="0" w:line="240" w:lineRule="auto"/>
              <w:ind w:firstLine="567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Г. П. Александровой </w:t>
            </w:r>
          </w:p>
          <w:p w:rsidR="00EB351B" w:rsidRDefault="00EB351B" w:rsidP="00D106B5">
            <w:pPr>
              <w:pStyle w:val="2"/>
              <w:spacing w:after="0" w:line="240" w:lineRule="auto"/>
              <w:rPr>
                <w:iCs/>
                <w:sz w:val="24"/>
                <w:szCs w:val="24"/>
              </w:rPr>
            </w:pPr>
          </w:p>
          <w:p w:rsidR="00EB351B" w:rsidRPr="003A46EC" w:rsidRDefault="00EB351B" w:rsidP="00255E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9F" w:rsidRPr="00712801" w:rsidRDefault="0044629F" w:rsidP="0044629F">
      <w:pPr>
        <w:pStyle w:val="3"/>
        <w:jc w:val="center"/>
        <w:rPr>
          <w:b w:val="0"/>
        </w:rPr>
      </w:pPr>
      <w:r w:rsidRPr="00712801">
        <w:rPr>
          <w:b w:val="0"/>
        </w:rPr>
        <w:t>Уважаем</w:t>
      </w:r>
      <w:r w:rsidR="00557512" w:rsidRPr="00712801">
        <w:rPr>
          <w:b w:val="0"/>
        </w:rPr>
        <w:t>ая</w:t>
      </w:r>
      <w:r w:rsidRPr="00712801">
        <w:rPr>
          <w:b w:val="0"/>
        </w:rPr>
        <w:t xml:space="preserve"> </w:t>
      </w:r>
      <w:r w:rsidR="00557512" w:rsidRPr="00712801">
        <w:rPr>
          <w:b w:val="0"/>
        </w:rPr>
        <w:t>Галина Петровна</w:t>
      </w:r>
      <w:r w:rsidRPr="00712801">
        <w:rPr>
          <w:b w:val="0"/>
        </w:rPr>
        <w:t>,</w:t>
      </w:r>
    </w:p>
    <w:p w:rsidR="0044629F" w:rsidRPr="00712801" w:rsidRDefault="0044629F" w:rsidP="0044629F">
      <w:pPr>
        <w:pStyle w:val="3"/>
        <w:jc w:val="center"/>
        <w:rPr>
          <w:b w:val="0"/>
        </w:rPr>
      </w:pPr>
    </w:p>
    <w:p w:rsidR="00712801" w:rsidRPr="00712801" w:rsidRDefault="00712801" w:rsidP="00712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280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1280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12801">
        <w:rPr>
          <w:rFonts w:ascii="Times New Roman" w:hAnsi="Times New Roman"/>
          <w:sz w:val="24"/>
          <w:szCs w:val="24"/>
        </w:rPr>
        <w:t xml:space="preserve"> с планом работы Думы города Урай шестого созыва, утвержден</w:t>
      </w:r>
      <w:r>
        <w:rPr>
          <w:rFonts w:ascii="Times New Roman" w:hAnsi="Times New Roman"/>
          <w:sz w:val="24"/>
          <w:szCs w:val="24"/>
        </w:rPr>
        <w:t>н</w:t>
      </w:r>
      <w:r w:rsidRPr="00712801">
        <w:rPr>
          <w:rFonts w:ascii="Times New Roman" w:hAnsi="Times New Roman"/>
          <w:sz w:val="24"/>
          <w:szCs w:val="24"/>
        </w:rPr>
        <w:t>ого решением Думы города Урай №</w:t>
      </w:r>
      <w:r w:rsidR="005F2365">
        <w:rPr>
          <w:rFonts w:ascii="Times New Roman" w:hAnsi="Times New Roman"/>
          <w:sz w:val="24"/>
          <w:szCs w:val="24"/>
        </w:rPr>
        <w:t xml:space="preserve"> </w:t>
      </w:r>
      <w:r w:rsidRPr="00712801">
        <w:rPr>
          <w:rFonts w:ascii="Times New Roman" w:hAnsi="Times New Roman"/>
          <w:sz w:val="24"/>
          <w:szCs w:val="24"/>
        </w:rPr>
        <w:t xml:space="preserve">44 от 27 июня 2019 года направляю информацию </w:t>
      </w:r>
      <w:r>
        <w:rPr>
          <w:rFonts w:ascii="Times New Roman" w:hAnsi="Times New Roman"/>
          <w:sz w:val="24"/>
          <w:szCs w:val="24"/>
        </w:rPr>
        <w:t>о выполнении администрацией города Урай рекомендаций Думы города Урай (приложение)</w:t>
      </w:r>
      <w:r w:rsidRPr="00712801">
        <w:rPr>
          <w:rFonts w:ascii="Times New Roman" w:hAnsi="Times New Roman"/>
          <w:sz w:val="24"/>
          <w:szCs w:val="24"/>
        </w:rPr>
        <w:t>.</w:t>
      </w:r>
    </w:p>
    <w:p w:rsidR="00712801" w:rsidRPr="00712801" w:rsidRDefault="00712801" w:rsidP="00712801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6EC5" w:rsidRDefault="00CA6EC5" w:rsidP="00CA6EC5">
      <w:pPr>
        <w:pStyle w:val="3"/>
        <w:jc w:val="both"/>
      </w:pPr>
    </w:p>
    <w:p w:rsidR="00712801" w:rsidRDefault="00712801" w:rsidP="00CA6EC5">
      <w:pPr>
        <w:pStyle w:val="3"/>
        <w:jc w:val="both"/>
      </w:pPr>
    </w:p>
    <w:p w:rsidR="00CA6EC5" w:rsidRDefault="00CA6EC5" w:rsidP="00CA6EC5">
      <w:pPr>
        <w:pStyle w:val="3"/>
        <w:jc w:val="both"/>
      </w:pPr>
    </w:p>
    <w:p w:rsidR="00CA6EC5" w:rsidRDefault="00CA6EC5" w:rsidP="00CA6EC5">
      <w:pPr>
        <w:pStyle w:val="3"/>
        <w:jc w:val="both"/>
      </w:pPr>
    </w:p>
    <w:p w:rsidR="00CA6EC5" w:rsidRDefault="00CA6EC5" w:rsidP="00CA6EC5">
      <w:pPr>
        <w:pStyle w:val="3"/>
        <w:jc w:val="both"/>
      </w:pPr>
    </w:p>
    <w:tbl>
      <w:tblPr>
        <w:tblW w:w="9129" w:type="dxa"/>
        <w:tblCellMar>
          <w:left w:w="57" w:type="dxa"/>
          <w:right w:w="57" w:type="dxa"/>
        </w:tblCellMar>
        <w:tblLook w:val="00A0"/>
      </w:tblPr>
      <w:tblGrid>
        <w:gridCol w:w="3227"/>
        <w:gridCol w:w="3901"/>
        <w:gridCol w:w="2001"/>
      </w:tblGrid>
      <w:tr w:rsidR="00CA6EC5" w:rsidRPr="00D9481D" w:rsidTr="00557512">
        <w:trPr>
          <w:trHeight w:val="1443"/>
        </w:trPr>
        <w:tc>
          <w:tcPr>
            <w:tcW w:w="3227" w:type="dxa"/>
          </w:tcPr>
          <w:p w:rsidR="008031DE" w:rsidRPr="005F2365" w:rsidRDefault="000E66FA" w:rsidP="0003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EdsBorder"/>
            <w:r w:rsidRPr="000E66FA">
              <w:rPr>
                <w:rFonts w:ascii="Times New Roman" w:hAnsi="Times New Roman"/>
                <w:noProof/>
                <w:lang w:eastAsia="ru-RU"/>
              </w:rPr>
              <w:pict>
                <v:group id="Группа 4" o:spid="_x0000_s1036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8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"/>
                    <v:path arrowok="t"/>
                  </v:shape>
                </v:group>
              </w:pict>
            </w:r>
            <w:bookmarkEnd w:id="2"/>
            <w:r w:rsidR="005F2365" w:rsidRPr="005F2365">
              <w:rPr>
                <w:rFonts w:ascii="Times New Roman" w:hAnsi="Times New Roman"/>
                <w:noProof/>
                <w:lang w:eastAsia="ru-RU"/>
              </w:rPr>
              <w:t xml:space="preserve">Глава </w:t>
            </w:r>
            <w:r w:rsidR="008031DE" w:rsidRPr="005F2365">
              <w:rPr>
                <w:rFonts w:ascii="Times New Roman" w:hAnsi="Times New Roman"/>
                <w:noProof/>
                <w:lang w:eastAsia="ru-RU"/>
              </w:rPr>
              <w:t>города Урай</w:t>
            </w:r>
          </w:p>
        </w:tc>
        <w:tc>
          <w:tcPr>
            <w:tcW w:w="3901" w:type="dxa"/>
            <w:vAlign w:val="center"/>
          </w:tcPr>
          <w:p w:rsidR="00CA6EC5" w:rsidRPr="00A116B1" w:rsidRDefault="00CA6EC5" w:rsidP="00557512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CA6EC5" w:rsidRPr="00A116B1" w:rsidRDefault="00CA6EC5" w:rsidP="00557512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CA6EC5" w:rsidRPr="00A116B1" w:rsidRDefault="00CA6EC5" w:rsidP="00557512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CA6EC5" w:rsidRPr="00A116B1" w:rsidRDefault="00CA6EC5" w:rsidP="00557512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CA6EC5" w:rsidRPr="00A116B1" w:rsidRDefault="00CA6EC5" w:rsidP="00557512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CA6EC5" w:rsidRPr="00A116B1" w:rsidRDefault="00CA6EC5" w:rsidP="00557512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01" w:type="dxa"/>
          </w:tcPr>
          <w:p w:rsidR="00CA6EC5" w:rsidRPr="003A46EC" w:rsidRDefault="005F2365" w:rsidP="005575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В. Иванов </w:t>
            </w:r>
          </w:p>
        </w:tc>
      </w:tr>
    </w:tbl>
    <w:p w:rsidR="00CA6EC5" w:rsidRDefault="00CA6EC5" w:rsidP="00CA6EC5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A6EC5" w:rsidRDefault="00CA6EC5" w:rsidP="00CA6EC5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A6EC5" w:rsidRDefault="00CA6EC5" w:rsidP="00CA6EC5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5F2365" w:rsidRDefault="005F236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5F2365" w:rsidRDefault="005F236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5F2365" w:rsidRDefault="005F236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035FD3" w:rsidRDefault="00035FD3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CA6EC5" w:rsidRP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CA6EC5">
        <w:rPr>
          <w:rFonts w:ascii="Times New Roman" w:hAnsi="Times New Roman"/>
          <w:sz w:val="14"/>
          <w:szCs w:val="14"/>
        </w:rPr>
        <w:t>Исполнители:</w:t>
      </w:r>
    </w:p>
    <w:p w:rsidR="00CA6EC5" w:rsidRPr="00CA6EC5" w:rsidRDefault="005F236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Начальник</w:t>
      </w:r>
      <w:r w:rsidR="00035FD3">
        <w:rPr>
          <w:rFonts w:ascii="Times New Roman" w:hAnsi="Times New Roman"/>
          <w:sz w:val="14"/>
          <w:szCs w:val="14"/>
        </w:rPr>
        <w:t xml:space="preserve"> </w:t>
      </w:r>
      <w:r w:rsidR="00CA6EC5" w:rsidRPr="00CA6EC5">
        <w:rPr>
          <w:rFonts w:ascii="Times New Roman" w:hAnsi="Times New Roman"/>
          <w:sz w:val="14"/>
          <w:szCs w:val="14"/>
        </w:rPr>
        <w:t xml:space="preserve">кадровой службы </w:t>
      </w:r>
    </w:p>
    <w:p w:rsidR="00CA6EC5" w:rsidRP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CA6EC5">
        <w:rPr>
          <w:rFonts w:ascii="Times New Roman" w:hAnsi="Times New Roman"/>
          <w:sz w:val="14"/>
          <w:szCs w:val="14"/>
        </w:rPr>
        <w:t>управления по организационным вопросам</w:t>
      </w:r>
    </w:p>
    <w:p w:rsidR="00CA6EC5" w:rsidRP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CA6EC5">
        <w:rPr>
          <w:rFonts w:ascii="Times New Roman" w:hAnsi="Times New Roman"/>
          <w:sz w:val="14"/>
          <w:szCs w:val="14"/>
        </w:rPr>
        <w:t>и кадрам администрации города Урай</w:t>
      </w:r>
    </w:p>
    <w:p w:rsidR="00CA6EC5" w:rsidRPr="00CA6EC5" w:rsidRDefault="005F236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Ануфриева Наталья Петровна</w:t>
      </w:r>
    </w:p>
    <w:p w:rsidR="00CA6EC5" w:rsidRPr="00CA6EC5" w:rsidRDefault="00CA6EC5" w:rsidP="00CA6EC5">
      <w:pPr>
        <w:tabs>
          <w:tab w:val="left" w:pos="3119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CA6EC5">
        <w:rPr>
          <w:rFonts w:ascii="Times New Roman" w:hAnsi="Times New Roman"/>
          <w:sz w:val="14"/>
          <w:szCs w:val="14"/>
        </w:rPr>
        <w:t xml:space="preserve">8 (34676) </w:t>
      </w:r>
      <w:r w:rsidRPr="00CA6EC5">
        <w:rPr>
          <w:rFonts w:ascii="Times New Roman" w:hAnsi="Times New Roman"/>
          <w:color w:val="000000"/>
          <w:sz w:val="14"/>
          <w:szCs w:val="14"/>
        </w:rPr>
        <w:t>2-23-74</w:t>
      </w:r>
    </w:p>
    <w:p w:rsidR="00CA6EC5" w:rsidRDefault="00CA6EC5">
      <w:pPr>
        <w:pStyle w:val="3"/>
        <w:tabs>
          <w:tab w:val="left" w:pos="0"/>
        </w:tabs>
        <w:jc w:val="both"/>
        <w:rPr>
          <w:b w:val="0"/>
          <w:bCs w:val="0"/>
          <w:sz w:val="14"/>
          <w:szCs w:val="14"/>
        </w:rPr>
      </w:pPr>
    </w:p>
    <w:p w:rsidR="005F2365" w:rsidRDefault="005F2365">
      <w:pPr>
        <w:pStyle w:val="3"/>
        <w:tabs>
          <w:tab w:val="left" w:pos="0"/>
        </w:tabs>
        <w:jc w:val="both"/>
        <w:rPr>
          <w:b w:val="0"/>
          <w:bCs w:val="0"/>
          <w:sz w:val="14"/>
          <w:szCs w:val="14"/>
        </w:rPr>
      </w:pPr>
    </w:p>
    <w:p w:rsidR="005F2365" w:rsidRDefault="005F2365">
      <w:pPr>
        <w:pStyle w:val="3"/>
        <w:tabs>
          <w:tab w:val="left" w:pos="0"/>
        </w:tabs>
        <w:jc w:val="both"/>
        <w:rPr>
          <w:b w:val="0"/>
          <w:bCs w:val="0"/>
          <w:sz w:val="14"/>
          <w:szCs w:val="14"/>
        </w:rPr>
      </w:pPr>
    </w:p>
    <w:p w:rsidR="0061216D" w:rsidRDefault="0061216D" w:rsidP="005F2365">
      <w:pPr>
        <w:pStyle w:val="3"/>
        <w:tabs>
          <w:tab w:val="left" w:pos="0"/>
        </w:tabs>
        <w:jc w:val="right"/>
        <w:rPr>
          <w:b w:val="0"/>
          <w:bCs w:val="0"/>
        </w:rPr>
      </w:pPr>
    </w:p>
    <w:p w:rsidR="005F2365" w:rsidRDefault="005F2365" w:rsidP="005F2365">
      <w:pPr>
        <w:pStyle w:val="3"/>
        <w:tabs>
          <w:tab w:val="left" w:pos="0"/>
        </w:tabs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</w:t>
      </w:r>
    </w:p>
    <w:p w:rsidR="005F2365" w:rsidRDefault="005F2365" w:rsidP="005F2365">
      <w:pPr>
        <w:pStyle w:val="3"/>
        <w:tabs>
          <w:tab w:val="left" w:pos="0"/>
        </w:tabs>
        <w:jc w:val="right"/>
        <w:rPr>
          <w:b w:val="0"/>
          <w:bCs w:val="0"/>
        </w:rPr>
      </w:pPr>
      <w:r>
        <w:rPr>
          <w:b w:val="0"/>
          <w:bCs w:val="0"/>
        </w:rPr>
        <w:t xml:space="preserve">к письму </w:t>
      </w:r>
      <w:proofErr w:type="gramStart"/>
      <w:r>
        <w:rPr>
          <w:b w:val="0"/>
          <w:bCs w:val="0"/>
        </w:rPr>
        <w:t>от</w:t>
      </w:r>
      <w:proofErr w:type="gramEnd"/>
      <w:r>
        <w:rPr>
          <w:b w:val="0"/>
          <w:bCs w:val="0"/>
        </w:rPr>
        <w:t xml:space="preserve"> __________ № ____</w:t>
      </w:r>
    </w:p>
    <w:p w:rsidR="005F2365" w:rsidRDefault="005F2365" w:rsidP="005F2365">
      <w:pPr>
        <w:pStyle w:val="3"/>
        <w:tabs>
          <w:tab w:val="left" w:pos="0"/>
        </w:tabs>
        <w:jc w:val="right"/>
        <w:rPr>
          <w:b w:val="0"/>
          <w:bCs w:val="0"/>
        </w:rPr>
      </w:pPr>
    </w:p>
    <w:p w:rsidR="005F2365" w:rsidRDefault="005F2365" w:rsidP="004E3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B669D1">
        <w:rPr>
          <w:rFonts w:ascii="Times New Roman" w:hAnsi="Times New Roman"/>
          <w:b/>
          <w:sz w:val="24"/>
          <w:szCs w:val="24"/>
        </w:rPr>
        <w:t>ыполнени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669D1">
        <w:rPr>
          <w:rFonts w:ascii="Times New Roman" w:hAnsi="Times New Roman"/>
          <w:b/>
          <w:sz w:val="24"/>
          <w:szCs w:val="24"/>
        </w:rPr>
        <w:t xml:space="preserve"> администрацией города Урай рекомендаций Думы города Урай </w:t>
      </w:r>
    </w:p>
    <w:p w:rsidR="004E3A51" w:rsidRPr="004E3A51" w:rsidRDefault="004E3A51" w:rsidP="004E3A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A51" w:rsidRPr="004E3A51" w:rsidRDefault="005F2365" w:rsidP="004E3A5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3A51">
        <w:rPr>
          <w:rFonts w:ascii="Times New Roman" w:hAnsi="Times New Roman"/>
          <w:b/>
          <w:sz w:val="24"/>
          <w:szCs w:val="24"/>
          <w:u w:val="single"/>
        </w:rPr>
        <w:t xml:space="preserve">1. Рекомендации от </w:t>
      </w:r>
      <w:r w:rsidR="004E3A51" w:rsidRPr="004E3A51">
        <w:rPr>
          <w:rFonts w:ascii="Times New Roman" w:hAnsi="Times New Roman"/>
          <w:b/>
          <w:sz w:val="24"/>
          <w:szCs w:val="24"/>
          <w:u w:val="single"/>
        </w:rPr>
        <w:t xml:space="preserve">Думы города Урай от 26.06.2017 года </w:t>
      </w:r>
    </w:p>
    <w:p w:rsidR="005F2365" w:rsidRPr="004E3A51" w:rsidRDefault="005F2365" w:rsidP="004E3A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A51">
        <w:rPr>
          <w:rFonts w:ascii="Times New Roman" w:hAnsi="Times New Roman"/>
          <w:b/>
          <w:sz w:val="24"/>
          <w:szCs w:val="24"/>
        </w:rPr>
        <w:t>Рекомендовать администрации города Урай рассмотреть возможность оказания финансовой поддержки деятельности</w:t>
      </w:r>
      <w:r w:rsidR="004E3A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3A51">
        <w:rPr>
          <w:rFonts w:ascii="Times New Roman" w:hAnsi="Times New Roman"/>
          <w:b/>
          <w:sz w:val="24"/>
          <w:szCs w:val="24"/>
        </w:rPr>
        <w:t>Урайской</w:t>
      </w:r>
      <w:proofErr w:type="spellEnd"/>
      <w:r w:rsidR="004E3A51">
        <w:rPr>
          <w:rFonts w:ascii="Times New Roman" w:hAnsi="Times New Roman"/>
          <w:b/>
          <w:sz w:val="24"/>
          <w:szCs w:val="24"/>
        </w:rPr>
        <w:t xml:space="preserve"> </w:t>
      </w:r>
      <w:r w:rsidRPr="004E3A51">
        <w:rPr>
          <w:rFonts w:ascii="Times New Roman" w:hAnsi="Times New Roman"/>
          <w:b/>
          <w:sz w:val="24"/>
          <w:szCs w:val="24"/>
        </w:rPr>
        <w:t>городской национально-культурной общественной организации «</w:t>
      </w:r>
      <w:proofErr w:type="spellStart"/>
      <w:r w:rsidRPr="004E3A51">
        <w:rPr>
          <w:rFonts w:ascii="Times New Roman" w:hAnsi="Times New Roman"/>
          <w:b/>
          <w:sz w:val="24"/>
          <w:szCs w:val="24"/>
        </w:rPr>
        <w:t>Русичи</w:t>
      </w:r>
      <w:proofErr w:type="spellEnd"/>
      <w:r w:rsidRPr="004E3A51">
        <w:rPr>
          <w:rFonts w:ascii="Times New Roman" w:hAnsi="Times New Roman"/>
          <w:b/>
          <w:sz w:val="24"/>
          <w:szCs w:val="24"/>
        </w:rPr>
        <w:t>» и общественной организации «Национально-культурная автономия татар города Урай».</w:t>
      </w:r>
    </w:p>
    <w:p w:rsidR="00892B94" w:rsidRPr="00892B94" w:rsidRDefault="00892B94" w:rsidP="00892B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B94">
        <w:rPr>
          <w:rFonts w:ascii="Times New Roman" w:hAnsi="Times New Roman"/>
          <w:sz w:val="24"/>
          <w:szCs w:val="24"/>
        </w:rPr>
        <w:t>В 2018 году в рамках муниципальной программы «Поддержка социально ориентированных некоммерческих организаций в городе Урай» на 2018-2030 годы, утвержденной постановлением администрации города Урай от 26.09.2017 №2761, общественной организации Национально-культурная автономия татар города Урай была предоставлена субсидия на деятельность в области развития межнационального сотрудничества, сохранения и защиты самобытности, культуры, языков и традиций народов Российской Федерации в установленном порядке размере 250 000</w:t>
      </w:r>
      <w:proofErr w:type="gramEnd"/>
      <w:r w:rsidRPr="00892B94">
        <w:rPr>
          <w:rFonts w:ascii="Times New Roman" w:hAnsi="Times New Roman"/>
          <w:sz w:val="24"/>
          <w:szCs w:val="24"/>
        </w:rPr>
        <w:t xml:space="preserve"> рублей на основании постановления администрации города Урай от 31.10.2018 №2845 «О предоставлении субсидии из бюджета городского округа город Урай социально ориентированной некоммерческой организации».</w:t>
      </w:r>
    </w:p>
    <w:p w:rsidR="00892B94" w:rsidRPr="00892B94" w:rsidRDefault="00892B94" w:rsidP="00892B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 xml:space="preserve"> Заявления на предоставление субсидии  от </w:t>
      </w:r>
      <w:proofErr w:type="spellStart"/>
      <w:r w:rsidRPr="00892B94">
        <w:rPr>
          <w:rFonts w:ascii="Times New Roman" w:hAnsi="Times New Roman"/>
          <w:sz w:val="24"/>
          <w:szCs w:val="24"/>
        </w:rPr>
        <w:t>Урайской</w:t>
      </w:r>
      <w:proofErr w:type="spellEnd"/>
      <w:r w:rsidRPr="00892B94">
        <w:rPr>
          <w:rFonts w:ascii="Times New Roman" w:hAnsi="Times New Roman"/>
          <w:sz w:val="24"/>
          <w:szCs w:val="24"/>
        </w:rPr>
        <w:t xml:space="preserve"> городской национально-культурной общественной организации «</w:t>
      </w:r>
      <w:proofErr w:type="spellStart"/>
      <w:r w:rsidRPr="00892B94">
        <w:rPr>
          <w:rFonts w:ascii="Times New Roman" w:hAnsi="Times New Roman"/>
          <w:sz w:val="24"/>
          <w:szCs w:val="24"/>
        </w:rPr>
        <w:t>Русичи</w:t>
      </w:r>
      <w:proofErr w:type="spellEnd"/>
      <w:r w:rsidRPr="00892B94">
        <w:rPr>
          <w:rFonts w:ascii="Times New Roman" w:hAnsi="Times New Roman"/>
          <w:sz w:val="24"/>
          <w:szCs w:val="24"/>
        </w:rPr>
        <w:t xml:space="preserve">» в администрацию города Урай не поступало. </w:t>
      </w:r>
    </w:p>
    <w:p w:rsidR="00892B94" w:rsidRPr="00892B94" w:rsidRDefault="00892B94" w:rsidP="00892B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>В 2019 году субсидии на деятельность в области развития межнационального сотрудничества, сохранения и защиты самобытности, культуры, языков и традиций народов Российской Федерации в бюджете города Урай не предусмотрено, ввиду  отсутствия заявок  от   данных   общественных организаций.</w:t>
      </w:r>
    </w:p>
    <w:p w:rsidR="005F2365" w:rsidRDefault="00892B94" w:rsidP="00892B94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892B94">
        <w:rPr>
          <w:b w:val="0"/>
        </w:rPr>
        <w:t xml:space="preserve">Вместе с тем, указанные национально-культурные общественные организации в 2019 году </w:t>
      </w:r>
      <w:proofErr w:type="gramStart"/>
      <w:r w:rsidRPr="00892B94">
        <w:rPr>
          <w:b w:val="0"/>
        </w:rPr>
        <w:t>заявлялись</w:t>
      </w:r>
      <w:proofErr w:type="gramEnd"/>
      <w:r w:rsidRPr="00892B94">
        <w:rPr>
          <w:b w:val="0"/>
        </w:rPr>
        <w:t xml:space="preserve"> на участие в конкурсных мероприятиях на гранты Президента РФ и Губернатора </w:t>
      </w:r>
      <w:proofErr w:type="spellStart"/>
      <w:r w:rsidRPr="00892B94">
        <w:rPr>
          <w:b w:val="0"/>
        </w:rPr>
        <w:t>ХМАО-Югры</w:t>
      </w:r>
      <w:proofErr w:type="spellEnd"/>
      <w:r w:rsidRPr="00892B94">
        <w:rPr>
          <w:b w:val="0"/>
        </w:rPr>
        <w:t>. Специалистами управления по культуре и социальным вопросам была оказана методическая помощь при оформлении заявок на конкурсы, подготовлены письма поддержки.</w:t>
      </w:r>
    </w:p>
    <w:p w:rsidR="004E3A51" w:rsidRDefault="004E3A51" w:rsidP="004E3A51">
      <w:pPr>
        <w:pStyle w:val="3"/>
        <w:tabs>
          <w:tab w:val="left" w:pos="0"/>
        </w:tabs>
        <w:jc w:val="both"/>
        <w:rPr>
          <w:b w:val="0"/>
        </w:rPr>
      </w:pPr>
    </w:p>
    <w:p w:rsidR="004E3A51" w:rsidRDefault="004E3A51" w:rsidP="004E3A51">
      <w:pPr>
        <w:pStyle w:val="3"/>
        <w:tabs>
          <w:tab w:val="left" w:pos="0"/>
        </w:tabs>
        <w:jc w:val="both"/>
        <w:rPr>
          <w:u w:val="single"/>
        </w:rPr>
      </w:pPr>
      <w:r w:rsidRPr="004E3A51">
        <w:rPr>
          <w:b w:val="0"/>
        </w:rPr>
        <w:tab/>
      </w:r>
      <w:r w:rsidRPr="004E3A51">
        <w:rPr>
          <w:u w:val="single"/>
        </w:rPr>
        <w:t xml:space="preserve">2. Рекомендации от Думы города Урай от </w:t>
      </w:r>
      <w:r>
        <w:rPr>
          <w:u w:val="single"/>
        </w:rPr>
        <w:t>20.09.2018</w:t>
      </w:r>
      <w:r w:rsidRPr="004E3A51">
        <w:rPr>
          <w:u w:val="single"/>
        </w:rPr>
        <w:t xml:space="preserve"> года</w:t>
      </w:r>
    </w:p>
    <w:p w:rsidR="004E3A51" w:rsidRPr="000A1C42" w:rsidRDefault="004F785A" w:rsidP="004F785A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4E3A51" w:rsidRPr="000A1C42">
        <w:rPr>
          <w:rFonts w:ascii="Times New Roman" w:hAnsi="Times New Roman"/>
          <w:b/>
          <w:sz w:val="24"/>
          <w:szCs w:val="24"/>
        </w:rPr>
        <w:t>Рекомендовать администрации города Урай при внесении изменений в муниципальные программы учитывать (при наличии) замечания Контрольно-счетной палаты города Урай и постоянной комиссии Думы города Урай по экономике, бюджету, налогам и муниципальной собственности.</w:t>
      </w:r>
    </w:p>
    <w:p w:rsidR="004E3A51" w:rsidRPr="000A1C42" w:rsidRDefault="004E3A51" w:rsidP="004E3A51">
      <w:pPr>
        <w:pStyle w:val="af0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4E3A51" w:rsidRDefault="004E3A51" w:rsidP="00165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постановлением администрации города Урай от 25.06.2019 №1524 «О муниципальных программах муниципального образования городской округ город Урай» (вместе с «</w:t>
      </w:r>
      <w:r w:rsidRPr="00C55167">
        <w:rPr>
          <w:rFonts w:ascii="Times New Roman" w:hAnsi="Times New Roman"/>
          <w:sz w:val="24"/>
          <w:szCs w:val="24"/>
        </w:rPr>
        <w:t>Порядком принятия решения о разработке муниципальных программ муниципального образования городской округ город Урай, их формирования, утвержде</w:t>
      </w:r>
      <w:r>
        <w:rPr>
          <w:rFonts w:ascii="Times New Roman" w:hAnsi="Times New Roman"/>
          <w:sz w:val="24"/>
          <w:szCs w:val="24"/>
        </w:rPr>
        <w:t>ния, корректировки и реализации»</w:t>
      </w:r>
      <w:r w:rsidRPr="00C551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проекты муниципальных программ и проекты внесения изменений в муниципальные программы подлежат:</w:t>
      </w:r>
      <w:proofErr w:type="gramEnd"/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экономической экспертизе (письменное заключение). 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финансовой экспертизе (письменное заключение). 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финансово-экономической экспертизе (включая обоснованность финансово-экономических обоснований) (письменное заключение), осуществляемой Контрольно-счетной палатой города Урай;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правовой экспертизе, осуществляемой правовым управлением администрации города Урай.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экспертизы проекта муниципальной программы субъект экспертизы: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рекомендует проект муниципальной программы к утверждению;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направляет проект муниципальной программы на доработку ответственному исполнителю сопроводительным письмом;</w:t>
      </w:r>
    </w:p>
    <w:p w:rsidR="004E3A51" w:rsidRDefault="004E3A51" w:rsidP="00165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рекомендует проект муниципальной программы к отклонению.</w:t>
      </w:r>
    </w:p>
    <w:p w:rsidR="004E3A51" w:rsidRDefault="004E3A51" w:rsidP="00165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наличия замечаний и/или предложений по проекту, сформированных по результатам экспертизы, корректировка (доработка) проекта осуществляется ответственным исполнителем муниципальной программы после предварительного рассмотрения </w:t>
      </w:r>
      <w:r w:rsidRPr="008F63E9">
        <w:rPr>
          <w:rFonts w:ascii="Times New Roman" w:hAnsi="Times New Roman"/>
          <w:sz w:val="24"/>
          <w:szCs w:val="24"/>
        </w:rPr>
        <w:t>заключений</w:t>
      </w:r>
      <w:r>
        <w:rPr>
          <w:rFonts w:ascii="Times New Roman" w:hAnsi="Times New Roman"/>
          <w:sz w:val="24"/>
          <w:szCs w:val="24"/>
        </w:rPr>
        <w:t xml:space="preserve">. Замечания (предложения) могут быть не учтены в проекте при наличии соответствующего обоснования.  </w:t>
      </w:r>
    </w:p>
    <w:p w:rsidR="004E3A51" w:rsidRDefault="004E3A51" w:rsidP="001653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муниципальной программы с приложением всех заключений направляется для принятия решения об утверждении муниципальной программы главе города Урай в форме постановления администрации города Урай о муниципальной программе или внесении изменений в муниципальную программу. </w:t>
      </w:r>
    </w:p>
    <w:p w:rsidR="004E3A51" w:rsidRDefault="004E3A51" w:rsidP="004E3A51">
      <w:pPr>
        <w:pStyle w:val="3"/>
        <w:tabs>
          <w:tab w:val="left" w:pos="0"/>
        </w:tabs>
        <w:jc w:val="both"/>
        <w:rPr>
          <w:b w:val="0"/>
          <w:bCs w:val="0"/>
        </w:rPr>
      </w:pPr>
    </w:p>
    <w:p w:rsidR="00165353" w:rsidRPr="00165353" w:rsidRDefault="00165353" w:rsidP="00165353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165353">
        <w:rPr>
          <w:rFonts w:ascii="Times New Roman" w:hAnsi="Times New Roman"/>
          <w:b/>
          <w:sz w:val="24"/>
          <w:szCs w:val="24"/>
        </w:rPr>
        <w:t>2) Рекомендовать администрации города Урай предусмотреть финансирование данных вопросов при формировании бюджета городского округа город Урай на плановый период 2019 - 2021 г.г.:</w:t>
      </w:r>
    </w:p>
    <w:p w:rsidR="00830E2E" w:rsidRDefault="00830E2E" w:rsidP="00830E2E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353" w:rsidRDefault="00830E2E" w:rsidP="00830E2E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</w:t>
      </w:r>
      <w:r w:rsidR="00165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5353">
        <w:rPr>
          <w:rFonts w:ascii="Times New Roman" w:hAnsi="Times New Roman"/>
          <w:b/>
          <w:bCs/>
          <w:sz w:val="24"/>
          <w:szCs w:val="24"/>
        </w:rPr>
        <w:t>муниципального бюджетного дошкольного образовательного учреждения «Детский сад №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165353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Антошка</w:t>
      </w:r>
      <w:r w:rsidRPr="00165353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" w:hAnsi="Times New Roman"/>
          <w:b/>
          <w:bCs/>
          <w:sz w:val="24"/>
          <w:szCs w:val="24"/>
        </w:rPr>
        <w:t>по вопросу ремонта автодороги, которая проходит вдоль детского сада.</w:t>
      </w:r>
    </w:p>
    <w:p w:rsidR="0061216D" w:rsidRPr="0061216D" w:rsidRDefault="0061216D" w:rsidP="0061216D">
      <w:pPr>
        <w:pStyle w:val="af0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>Работы по ремонту дороги проходящей вдоль детского сада №7 выполнены в рамках выполнения работ по «Благоустройство территории в районе жилых домов №№91,91а, микрорайона 1Б, проезды по ул</w:t>
      </w:r>
      <w:proofErr w:type="gramStart"/>
      <w:r w:rsidRPr="0061216D">
        <w:rPr>
          <w:rFonts w:ascii="Times New Roman" w:hAnsi="Times New Roman"/>
          <w:sz w:val="24"/>
          <w:szCs w:val="24"/>
        </w:rPr>
        <w:t>.О</w:t>
      </w:r>
      <w:proofErr w:type="gramEnd"/>
      <w:r w:rsidRPr="0061216D">
        <w:rPr>
          <w:rFonts w:ascii="Times New Roman" w:hAnsi="Times New Roman"/>
          <w:sz w:val="24"/>
          <w:szCs w:val="24"/>
        </w:rPr>
        <w:t>стровского, Маяковского».</w:t>
      </w:r>
    </w:p>
    <w:p w:rsidR="0061216D" w:rsidRPr="0061216D" w:rsidRDefault="0061216D" w:rsidP="0061216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>Источники финансирования:</w:t>
      </w:r>
    </w:p>
    <w:p w:rsidR="0061216D" w:rsidRPr="0061216D" w:rsidRDefault="0061216D" w:rsidP="0061216D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>-местный бюджет;</w:t>
      </w:r>
    </w:p>
    <w:p w:rsidR="0061216D" w:rsidRPr="0061216D" w:rsidRDefault="0061216D" w:rsidP="0061216D">
      <w:pPr>
        <w:pStyle w:val="af0"/>
        <w:spacing w:after="0"/>
        <w:ind w:left="0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>-средства ПАО НК «ЛУКОЙЛ».</w:t>
      </w:r>
    </w:p>
    <w:p w:rsidR="0061216D" w:rsidRPr="0061216D" w:rsidRDefault="0061216D" w:rsidP="0061216D">
      <w:pPr>
        <w:pStyle w:val="af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 xml:space="preserve">Всего объем финансирования составляет 11 109,3 тыс. руб. </w:t>
      </w:r>
    </w:p>
    <w:p w:rsidR="0061216D" w:rsidRPr="0061216D" w:rsidRDefault="0061216D" w:rsidP="0061216D">
      <w:pPr>
        <w:pStyle w:val="af0"/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>Средства предусмотрены на выполнение работ по устройству проездов 205 п</w:t>
      </w:r>
      <w:proofErr w:type="gramStart"/>
      <w:r w:rsidRPr="0061216D">
        <w:rPr>
          <w:rFonts w:ascii="Times New Roman" w:hAnsi="Times New Roman"/>
          <w:sz w:val="24"/>
          <w:szCs w:val="24"/>
        </w:rPr>
        <w:t>.м</w:t>
      </w:r>
      <w:proofErr w:type="gramEnd"/>
      <w:r w:rsidRPr="0061216D">
        <w:rPr>
          <w:rFonts w:ascii="Times New Roman" w:hAnsi="Times New Roman"/>
          <w:sz w:val="24"/>
          <w:szCs w:val="24"/>
        </w:rPr>
        <w:t xml:space="preserve">, устройству тротуаров 380 п.м, и озеленение площадью 636 м2 (посев газона). </w:t>
      </w:r>
    </w:p>
    <w:p w:rsidR="0061216D" w:rsidRPr="0061216D" w:rsidRDefault="0061216D" w:rsidP="0061216D">
      <w:pPr>
        <w:pStyle w:val="af0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1216D">
        <w:rPr>
          <w:rFonts w:ascii="Times New Roman" w:hAnsi="Times New Roman"/>
          <w:sz w:val="24"/>
          <w:szCs w:val="24"/>
        </w:rPr>
        <w:t>На выполнение работ по благоустройству заключены контракты с ИП Тимошенко О.М. на сумму 7 168,9 тыс</w:t>
      </w:r>
      <w:proofErr w:type="gramStart"/>
      <w:r w:rsidRPr="0061216D">
        <w:rPr>
          <w:rFonts w:ascii="Times New Roman" w:hAnsi="Times New Roman"/>
          <w:sz w:val="24"/>
          <w:szCs w:val="24"/>
        </w:rPr>
        <w:t>.р</w:t>
      </w:r>
      <w:proofErr w:type="gramEnd"/>
      <w:r w:rsidRPr="0061216D">
        <w:rPr>
          <w:rFonts w:ascii="Times New Roman" w:hAnsi="Times New Roman"/>
          <w:sz w:val="24"/>
          <w:szCs w:val="24"/>
        </w:rPr>
        <w:t>уб. со сроком исполнения до 23.08.2019г., и на сумму 3 899,8 тыс.руб. со сроком исполнения 26.08.2019г. работы выполнены со срывом сроком, предусмотренных муниципальными контрактами. Ведется претензионная работа, готовятся претензии к исполнителю, ввод объекта в октябре 2019 года.</w:t>
      </w:r>
    </w:p>
    <w:p w:rsidR="0061216D" w:rsidRDefault="0061216D" w:rsidP="0061216D">
      <w:pPr>
        <w:pStyle w:val="af0"/>
        <w:spacing w:after="0"/>
        <w:ind w:left="1428" w:firstLine="696"/>
        <w:jc w:val="both"/>
        <w:rPr>
          <w:rFonts w:ascii="Times New Roman" w:hAnsi="Times New Roman"/>
          <w:b/>
          <w:sz w:val="24"/>
          <w:szCs w:val="24"/>
        </w:rPr>
      </w:pPr>
      <w:r w:rsidRPr="0061216D">
        <w:rPr>
          <w:rFonts w:ascii="Times New Roman" w:hAnsi="Times New Roman"/>
          <w:b/>
          <w:sz w:val="24"/>
          <w:szCs w:val="24"/>
        </w:rPr>
        <w:t>Основные технико-экономические показатели</w:t>
      </w:r>
    </w:p>
    <w:p w:rsidR="0061216D" w:rsidRPr="0061216D" w:rsidRDefault="0061216D" w:rsidP="0061216D">
      <w:pPr>
        <w:pStyle w:val="af0"/>
        <w:spacing w:after="0"/>
        <w:ind w:left="1428" w:firstLine="696"/>
        <w:jc w:val="both"/>
        <w:rPr>
          <w:rFonts w:ascii="Times New Roman" w:eastAsiaTheme="majorEastAsia" w:hAnsi="Times New Roman"/>
          <w:color w:val="575756"/>
          <w:kern w:val="24"/>
          <w:sz w:val="24"/>
          <w:szCs w:val="24"/>
        </w:rPr>
      </w:pPr>
    </w:p>
    <w:tbl>
      <w:tblPr>
        <w:tblW w:w="93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/>
      </w:tblPr>
      <w:tblGrid>
        <w:gridCol w:w="4962"/>
        <w:gridCol w:w="4394"/>
      </w:tblGrid>
      <w:tr w:rsidR="0061216D" w:rsidRPr="0061216D" w:rsidTr="00D250BF">
        <w:trPr>
          <w:trHeight w:val="312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/>
                <w:b/>
                <w:sz w:val="24"/>
                <w:szCs w:val="24"/>
              </w:rPr>
              <w:t>Технико-экономический показатель</w:t>
            </w: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16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61216D" w:rsidRPr="0061216D" w:rsidTr="00D250BF">
        <w:trPr>
          <w:trHeight w:val="259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Площадь проездов, стоянок, кв</w:t>
            </w:r>
            <w:proofErr w:type="gramStart"/>
            <w:r w:rsidRPr="006121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2 158</w:t>
            </w:r>
          </w:p>
        </w:tc>
      </w:tr>
      <w:tr w:rsidR="0061216D" w:rsidRPr="0061216D" w:rsidTr="00D250BF">
        <w:trPr>
          <w:trHeight w:val="345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Площадь тротуаров, кв</w:t>
            </w:r>
            <w:proofErr w:type="gramStart"/>
            <w:r w:rsidRPr="006121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61216D" w:rsidRPr="0061216D" w:rsidTr="00D250BF">
        <w:trPr>
          <w:trHeight w:val="267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Площадь озеленения, кв</w:t>
            </w:r>
            <w:proofErr w:type="gramStart"/>
            <w:r w:rsidRPr="006121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61216D" w:rsidRPr="0061216D" w:rsidTr="00D250BF">
        <w:trPr>
          <w:trHeight w:val="279"/>
        </w:trPr>
        <w:tc>
          <w:tcPr>
            <w:tcW w:w="496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Площадка для ТБО, ед.</w:t>
            </w:r>
          </w:p>
        </w:tc>
        <w:tc>
          <w:tcPr>
            <w:tcW w:w="43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216D" w:rsidRPr="0061216D" w:rsidRDefault="0061216D" w:rsidP="0061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216D" w:rsidRDefault="0061216D" w:rsidP="00830E2E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353" w:rsidRPr="00A63736" w:rsidRDefault="00165353" w:rsidP="00165353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 w:rsidRPr="00DE66D1">
        <w:rPr>
          <w:rFonts w:ascii="Times New Roman" w:hAnsi="Times New Roman"/>
          <w:b/>
          <w:bCs/>
          <w:sz w:val="24"/>
          <w:szCs w:val="24"/>
        </w:rPr>
        <w:t>б)</w:t>
      </w:r>
      <w:r w:rsidRPr="00540E15">
        <w:rPr>
          <w:rFonts w:ascii="Times New Roman" w:hAnsi="Times New Roman"/>
          <w:bCs/>
          <w:sz w:val="24"/>
          <w:szCs w:val="24"/>
        </w:rPr>
        <w:t xml:space="preserve"> </w:t>
      </w:r>
      <w:r w:rsidRPr="00165353">
        <w:rPr>
          <w:rFonts w:ascii="Times New Roman" w:hAnsi="Times New Roman"/>
          <w:b/>
          <w:bCs/>
          <w:sz w:val="24"/>
          <w:szCs w:val="24"/>
        </w:rPr>
        <w:t>муниципального бюджетного дошкольного образовательного учреждения «Детский сад №19 «Радость»  по вопросу благоустройства территории детского сада.</w:t>
      </w:r>
    </w:p>
    <w:p w:rsidR="00892B94" w:rsidRPr="00892B94" w:rsidRDefault="00892B94" w:rsidP="00892B94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 xml:space="preserve">Общая стоимость работ  по  выполнению благоустройства  территории  МБДОУ «Детский сад №19 «Радость» </w:t>
      </w:r>
      <w:r w:rsidRPr="00892B94">
        <w:rPr>
          <w:sz w:val="24"/>
          <w:szCs w:val="24"/>
        </w:rPr>
        <w:t xml:space="preserve"> </w:t>
      </w:r>
      <w:r w:rsidRPr="00892B94">
        <w:rPr>
          <w:rFonts w:ascii="Times New Roman" w:hAnsi="Times New Roman"/>
          <w:sz w:val="24"/>
          <w:szCs w:val="24"/>
        </w:rPr>
        <w:t>составляет  41 600 000 рублей, из которых:</w:t>
      </w:r>
    </w:p>
    <w:p w:rsidR="00892B94" w:rsidRPr="00892B94" w:rsidRDefault="00892B94" w:rsidP="00892B94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lastRenderedPageBreak/>
        <w:t>Затраты на благоустройство территории составляют – 37 700 000 рублей,</w:t>
      </w:r>
    </w:p>
    <w:p w:rsidR="00892B94" w:rsidRPr="00892B94" w:rsidRDefault="00892B94" w:rsidP="00892B9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>Затраты на замену ограждения – 3 900 000 рублей.</w:t>
      </w:r>
    </w:p>
    <w:p w:rsidR="00165353" w:rsidRPr="00892B94" w:rsidRDefault="00892B94" w:rsidP="00892B9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 xml:space="preserve">Средства на </w:t>
      </w:r>
      <w:r w:rsidRPr="00892B94">
        <w:rPr>
          <w:rFonts w:ascii="Times New Roman" w:hAnsi="Times New Roman"/>
          <w:bCs/>
          <w:sz w:val="24"/>
          <w:szCs w:val="24"/>
        </w:rPr>
        <w:t xml:space="preserve">благоустройство территории детского сада будут </w:t>
      </w:r>
      <w:proofErr w:type="gramStart"/>
      <w:r w:rsidRPr="00892B94">
        <w:rPr>
          <w:rFonts w:ascii="Times New Roman" w:hAnsi="Times New Roman"/>
          <w:bCs/>
          <w:sz w:val="24"/>
          <w:szCs w:val="24"/>
        </w:rPr>
        <w:t>рассматриваться</w:t>
      </w:r>
      <w:proofErr w:type="gramEnd"/>
      <w:r w:rsidRPr="00892B94">
        <w:rPr>
          <w:rFonts w:ascii="Times New Roman" w:hAnsi="Times New Roman"/>
          <w:bCs/>
          <w:sz w:val="24"/>
          <w:szCs w:val="24"/>
        </w:rPr>
        <w:t xml:space="preserve"> учитывая возможности бюджета города.</w:t>
      </w:r>
    </w:p>
    <w:p w:rsidR="00165353" w:rsidRPr="00A63736" w:rsidRDefault="00165353" w:rsidP="0016535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353" w:rsidRPr="00165353" w:rsidRDefault="00165353" w:rsidP="001653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53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353">
        <w:rPr>
          <w:rFonts w:ascii="Times New Roman" w:hAnsi="Times New Roman"/>
          <w:b/>
          <w:sz w:val="24"/>
          <w:szCs w:val="24"/>
        </w:rPr>
        <w:t xml:space="preserve">муниципального бюджетного образовательного учреждения средняя общеобразовательная школа с углубленным изучением отдельных предметов №6 по вопросу </w:t>
      </w:r>
      <w:proofErr w:type="gramStart"/>
      <w:r w:rsidRPr="00165353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Pr="00165353">
        <w:rPr>
          <w:rFonts w:ascii="Times New Roman" w:hAnsi="Times New Roman"/>
          <w:b/>
          <w:sz w:val="24"/>
          <w:szCs w:val="24"/>
        </w:rPr>
        <w:t xml:space="preserve"> капитального ремонта.</w:t>
      </w:r>
    </w:p>
    <w:p w:rsidR="00165353" w:rsidRDefault="00165353" w:rsidP="00165353">
      <w:pPr>
        <w:pStyle w:val="ad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2B94" w:rsidRPr="00892B94" w:rsidRDefault="00892B94" w:rsidP="00892B94">
      <w:pPr>
        <w:pStyle w:val="ad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>В 2019 году  выделены  средства в размере 3 451 630 рублей</w:t>
      </w:r>
      <w:r w:rsidRPr="00892B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2B94">
        <w:rPr>
          <w:rFonts w:ascii="Times New Roman" w:hAnsi="Times New Roman"/>
          <w:sz w:val="24"/>
          <w:szCs w:val="24"/>
        </w:rPr>
        <w:t xml:space="preserve">  на выполнение проектно-сметной  документация  и проведение экспертизы на объект МБОУ СОШ №6.  Срок выполнения работ  по  ПСД 31.10.2019 года, срок прохождения экспертизы проектной документации и проверки достоверности  стоимости до 31.12.2019 года.</w:t>
      </w:r>
    </w:p>
    <w:p w:rsidR="00892B94" w:rsidRPr="00892B94" w:rsidRDefault="00892B94" w:rsidP="00892B9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>Направлены предложения для включения в перечень объектов по Соглашению между Правительством автономного округа и НК «ЛУКОЙЛ» на 2020 год и последующие годы с разбивкой по годам:</w:t>
      </w:r>
    </w:p>
    <w:p w:rsidR="00892B94" w:rsidRPr="00892B94" w:rsidRDefault="00892B94" w:rsidP="00892B9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>- 2020 – 80 000 000 рублей</w:t>
      </w:r>
    </w:p>
    <w:p w:rsidR="00892B94" w:rsidRPr="00892B94" w:rsidRDefault="00892B94" w:rsidP="00892B94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92B94">
        <w:rPr>
          <w:rFonts w:ascii="Times New Roman" w:hAnsi="Times New Roman"/>
          <w:sz w:val="24"/>
          <w:szCs w:val="24"/>
        </w:rPr>
        <w:t>- 2021 – 80 000 000 рублей</w:t>
      </w:r>
    </w:p>
    <w:p w:rsidR="00165353" w:rsidRPr="00892B94" w:rsidRDefault="00892B94" w:rsidP="00892B94">
      <w:pPr>
        <w:pStyle w:val="3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892B94">
        <w:rPr>
          <w:b w:val="0"/>
        </w:rPr>
        <w:t>- 2022 – 80 000 000 рублей.</w:t>
      </w:r>
    </w:p>
    <w:p w:rsidR="00165353" w:rsidRDefault="00165353" w:rsidP="00165353">
      <w:pPr>
        <w:pStyle w:val="3"/>
        <w:tabs>
          <w:tab w:val="left" w:pos="0"/>
        </w:tabs>
        <w:jc w:val="both"/>
        <w:rPr>
          <w:b w:val="0"/>
        </w:rPr>
      </w:pPr>
    </w:p>
    <w:p w:rsidR="00165353" w:rsidRPr="00165353" w:rsidRDefault="00165353" w:rsidP="0016535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F0BB6">
        <w:rPr>
          <w:b/>
          <w:u w:val="single"/>
        </w:rPr>
        <w:t>3</w:t>
      </w:r>
      <w:r w:rsidRPr="0016535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165353">
        <w:rPr>
          <w:rFonts w:ascii="Times New Roman" w:hAnsi="Times New Roman"/>
          <w:b/>
          <w:bCs/>
          <w:sz w:val="24"/>
          <w:szCs w:val="24"/>
          <w:u w:val="single"/>
        </w:rPr>
        <w:t xml:space="preserve">Рекомендации Думы города Урай от </w:t>
      </w:r>
      <w:r w:rsidRPr="00165353">
        <w:rPr>
          <w:rFonts w:ascii="Times New Roman" w:hAnsi="Times New Roman"/>
          <w:b/>
          <w:sz w:val="24"/>
          <w:szCs w:val="24"/>
          <w:u w:val="single"/>
        </w:rPr>
        <w:t>14.02.2019 года</w:t>
      </w:r>
    </w:p>
    <w:p w:rsidR="00165353" w:rsidRPr="00165353" w:rsidRDefault="00165353" w:rsidP="001653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65353">
        <w:rPr>
          <w:rFonts w:ascii="Times New Roman" w:hAnsi="Times New Roman"/>
          <w:b/>
          <w:color w:val="000000"/>
          <w:sz w:val="24"/>
          <w:szCs w:val="24"/>
        </w:rPr>
        <w:t>Рекомендовать администрации города изыскать в 2019 году средства на питание школьников в размере 44 руб. на одного ребенка не льготной категории.</w:t>
      </w:r>
    </w:p>
    <w:p w:rsidR="00165353" w:rsidRPr="00165353" w:rsidRDefault="00165353" w:rsidP="00165353">
      <w:pPr>
        <w:pStyle w:val="ad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 год   предусмотрено в бюджете 7 102 000 рублей на </w:t>
      </w:r>
      <w:proofErr w:type="spellStart"/>
      <w:r w:rsidRPr="00540E15">
        <w:rPr>
          <w:rFonts w:ascii="Times New Roman" w:hAnsi="Times New Roman"/>
          <w:sz w:val="24"/>
          <w:szCs w:val="24"/>
        </w:rPr>
        <w:t>софинансировани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40E15">
        <w:rPr>
          <w:rFonts w:ascii="Times New Roman" w:hAnsi="Times New Roman"/>
          <w:sz w:val="24"/>
          <w:szCs w:val="24"/>
        </w:rPr>
        <w:t xml:space="preserve"> питания </w:t>
      </w:r>
      <w:r>
        <w:rPr>
          <w:rFonts w:ascii="Times New Roman" w:hAnsi="Times New Roman"/>
          <w:sz w:val="24"/>
          <w:szCs w:val="24"/>
        </w:rPr>
        <w:t>в</w:t>
      </w:r>
      <w:r w:rsidRPr="00540E15">
        <w:rPr>
          <w:rFonts w:ascii="Times New Roman" w:hAnsi="Times New Roman"/>
          <w:sz w:val="24"/>
          <w:szCs w:val="24"/>
        </w:rPr>
        <w:t xml:space="preserve"> размере 20 рублей в день на 1 учащегося.</w:t>
      </w:r>
      <w:r>
        <w:rPr>
          <w:rFonts w:ascii="Times New Roman" w:hAnsi="Times New Roman"/>
          <w:sz w:val="24"/>
          <w:szCs w:val="24"/>
        </w:rPr>
        <w:t xml:space="preserve"> Также были выделены средства на внедрение системы автоматизации  учета питания в образовательных организациях   в размере  860 400  рублей.</w:t>
      </w:r>
    </w:p>
    <w:p w:rsidR="00165353" w:rsidRPr="00165353" w:rsidRDefault="00A719D8" w:rsidP="00A719D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40E1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540E15">
        <w:rPr>
          <w:rFonts w:ascii="Times New Roman" w:hAnsi="Times New Roman"/>
          <w:sz w:val="24"/>
          <w:szCs w:val="24"/>
        </w:rPr>
        <w:t>проекте</w:t>
      </w:r>
      <w:proofErr w:type="gramEnd"/>
      <w:r w:rsidRPr="00540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15">
        <w:rPr>
          <w:rFonts w:ascii="Times New Roman" w:hAnsi="Times New Roman"/>
          <w:sz w:val="24"/>
          <w:szCs w:val="24"/>
        </w:rPr>
        <w:t>бюджета на 2020-2022 годы Управлением образования запланированы средства исходя из утвержденной действующей стоимости – 20 рублей.</w:t>
      </w:r>
      <w:r w:rsidR="00165353" w:rsidRPr="00165353">
        <w:rPr>
          <w:rFonts w:ascii="Times New Roman" w:hAnsi="Times New Roman"/>
          <w:sz w:val="24"/>
          <w:szCs w:val="24"/>
        </w:rPr>
        <w:t xml:space="preserve"> </w:t>
      </w:r>
    </w:p>
    <w:p w:rsidR="008F59F7" w:rsidRDefault="008F59F7" w:rsidP="0016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59F7" w:rsidRDefault="008F59F7" w:rsidP="0016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165353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16535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65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Рекомендации Думы города Урай от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28.02</w:t>
      </w:r>
      <w:r w:rsidRPr="00165353">
        <w:rPr>
          <w:rFonts w:ascii="Times New Roman" w:hAnsi="Times New Roman"/>
          <w:b/>
          <w:color w:val="000000"/>
          <w:sz w:val="24"/>
          <w:szCs w:val="24"/>
          <w:u w:val="single"/>
        </w:rPr>
        <w:t>.2019 года</w:t>
      </w:r>
      <w:r w:rsidRPr="0016535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F59F7" w:rsidRPr="008F59F7" w:rsidRDefault="008F59F7" w:rsidP="008F59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Рекомендовать администрации города Урай проводить разъяснительную работу с населением города через средства массовой информации о внесенных изменениях в Генеральный план, Правила землепользования и застройки муниципального образования город Урай.</w:t>
      </w:r>
    </w:p>
    <w:p w:rsidR="008F59F7" w:rsidRPr="008F59F7" w:rsidRDefault="008F59F7" w:rsidP="008F5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Документом территориального планирования является генеральный план, документом градостроительного зонирования – правила землепользования и застройки. Изменения в эти документы осуществляются   по заявлениям  горожан, в связи с изменениями в законодательстве, изменениями в Государственных программах, Стратегии развития города и в других случаях, предусмотренных  законодательством.  </w:t>
      </w:r>
    </w:p>
    <w:p w:rsidR="008F59F7" w:rsidRPr="008F59F7" w:rsidRDefault="008F59F7" w:rsidP="008F5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Процедуры внесения изменений в эти документы продолжительны по времени и на протяжении всего периода работы над проектами изменений специалисты МКУ «</w:t>
      </w:r>
      <w:proofErr w:type="spellStart"/>
      <w:r w:rsidRPr="008F59F7">
        <w:rPr>
          <w:rFonts w:ascii="Times New Roman" w:hAnsi="Times New Roman"/>
          <w:sz w:val="24"/>
          <w:szCs w:val="24"/>
        </w:rPr>
        <w:t>УГЗиП</w:t>
      </w:r>
      <w:proofErr w:type="spellEnd"/>
      <w:r w:rsidRPr="008F5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9F7">
        <w:rPr>
          <w:rFonts w:ascii="Times New Roman" w:hAnsi="Times New Roman"/>
          <w:sz w:val="24"/>
          <w:szCs w:val="24"/>
        </w:rPr>
        <w:t>г</w:t>
      </w:r>
      <w:proofErr w:type="gramStart"/>
      <w:r w:rsidRPr="008F59F7">
        <w:rPr>
          <w:rFonts w:ascii="Times New Roman" w:hAnsi="Times New Roman"/>
          <w:sz w:val="24"/>
          <w:szCs w:val="24"/>
        </w:rPr>
        <w:t>.У</w:t>
      </w:r>
      <w:proofErr w:type="gramEnd"/>
      <w:r w:rsidRPr="008F59F7">
        <w:rPr>
          <w:rFonts w:ascii="Times New Roman" w:hAnsi="Times New Roman"/>
          <w:sz w:val="24"/>
          <w:szCs w:val="24"/>
        </w:rPr>
        <w:t>рай</w:t>
      </w:r>
      <w:proofErr w:type="spellEnd"/>
      <w:r w:rsidRPr="008F59F7">
        <w:rPr>
          <w:rFonts w:ascii="Times New Roman" w:hAnsi="Times New Roman"/>
          <w:sz w:val="24"/>
          <w:szCs w:val="24"/>
        </w:rPr>
        <w:t>» проводят работу по информированию населения о вносимых изменениях. Информация о проектах разрабатываемых документов, а именно: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рассматриваемые вопросы; 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сроки;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место проведения открытого собрания;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координатор проекта; 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проекты изменений </w:t>
      </w:r>
    </w:p>
    <w:p w:rsidR="008F59F7" w:rsidRPr="008F59F7" w:rsidRDefault="008F59F7" w:rsidP="008F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размещается  в местах, предписанных  градостроительным законодательством и нормативно-правовыми  актами администрации города.  </w:t>
      </w:r>
    </w:p>
    <w:p w:rsidR="008F59F7" w:rsidRPr="008F59F7" w:rsidRDefault="008F59F7" w:rsidP="008F59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Места размещения информации:</w:t>
      </w:r>
    </w:p>
    <w:p w:rsidR="008F59F7" w:rsidRPr="008F59F7" w:rsidRDefault="008F59F7" w:rsidP="008F5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lastRenderedPageBreak/>
        <w:t xml:space="preserve">-на официальном сайте органов местного самоуправления в подразделах «Документы территориального планирования. Генеральный план» и «Правила землепользования и застройки»  раздела «Градостроительство» главной страницы сайта, 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в газете «Знамя»;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на стендах в помещении управления градостроительства;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на стенде  у входа в здание   по адресу </w:t>
      </w:r>
      <w:proofErr w:type="spellStart"/>
      <w:r w:rsidRPr="008F59F7">
        <w:rPr>
          <w:rFonts w:ascii="Times New Roman" w:hAnsi="Times New Roman"/>
          <w:sz w:val="24"/>
          <w:szCs w:val="24"/>
        </w:rPr>
        <w:t>мкр</w:t>
      </w:r>
      <w:proofErr w:type="spellEnd"/>
      <w:r w:rsidRPr="008F59F7">
        <w:rPr>
          <w:rFonts w:ascii="Times New Roman" w:hAnsi="Times New Roman"/>
          <w:sz w:val="24"/>
          <w:szCs w:val="24"/>
        </w:rPr>
        <w:t xml:space="preserve">. 2 дом 59.   </w:t>
      </w:r>
    </w:p>
    <w:p w:rsidR="008F59F7" w:rsidRPr="008F59F7" w:rsidRDefault="008F59F7" w:rsidP="008F5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Непосредственно во время проведения публичных слушаний материалы по проектам изменений размещаются: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на стендах управления градостроительства; 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>в культурно-историческом центре;</w:t>
      </w:r>
    </w:p>
    <w:p w:rsidR="008F59F7" w:rsidRPr="008F59F7" w:rsidRDefault="008F59F7" w:rsidP="008F59F7">
      <w:pPr>
        <w:pStyle w:val="af0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самоуправления. </w:t>
      </w:r>
    </w:p>
    <w:p w:rsidR="008F59F7" w:rsidRPr="008F59F7" w:rsidRDefault="008F59F7" w:rsidP="008F59F7">
      <w:pPr>
        <w:tabs>
          <w:tab w:val="left" w:pos="199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Желающие получить разъяснения и консультации по рассматриваемым вопросам  имеют возможность обратиться к специалистам управления. </w:t>
      </w:r>
    </w:p>
    <w:p w:rsidR="008F59F7" w:rsidRPr="008F59F7" w:rsidRDefault="008F59F7" w:rsidP="008F5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Информация по вопросам вносимых изменений и проекты изменений  в обязательном порядке  печатаются в газете «Знамя». Это одно из главных условий   для возможности   направления проекта   для  принятия  решения  об его утверждении   представительными органами  города. </w:t>
      </w:r>
    </w:p>
    <w:p w:rsidR="008F59F7" w:rsidRPr="008F59F7" w:rsidRDefault="008F59F7" w:rsidP="008F59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9F7">
        <w:rPr>
          <w:rFonts w:ascii="Times New Roman" w:hAnsi="Times New Roman"/>
          <w:sz w:val="24"/>
          <w:szCs w:val="24"/>
        </w:rPr>
        <w:t xml:space="preserve">Новой формой   доведения      информации  о вносимых изменениях   в документы территориального планирования и  зонирования   до горожан стали </w:t>
      </w:r>
      <w:proofErr w:type="spellStart"/>
      <w:r w:rsidRPr="008F59F7">
        <w:rPr>
          <w:rFonts w:ascii="Times New Roman" w:hAnsi="Times New Roman"/>
          <w:sz w:val="24"/>
          <w:szCs w:val="24"/>
        </w:rPr>
        <w:t>соцсети</w:t>
      </w:r>
      <w:proofErr w:type="spellEnd"/>
      <w:r w:rsidRPr="008F59F7">
        <w:rPr>
          <w:rFonts w:ascii="Times New Roman" w:hAnsi="Times New Roman"/>
          <w:sz w:val="24"/>
          <w:szCs w:val="24"/>
        </w:rPr>
        <w:t xml:space="preserve">. </w:t>
      </w:r>
    </w:p>
    <w:p w:rsidR="008F59F7" w:rsidRPr="008F59F7" w:rsidRDefault="008F59F7" w:rsidP="008F59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59F7">
        <w:rPr>
          <w:rFonts w:ascii="Times New Roman" w:hAnsi="Times New Roman"/>
          <w:sz w:val="24"/>
          <w:szCs w:val="24"/>
        </w:rPr>
        <w:t xml:space="preserve"> К примеру, в  августе 2019г,  для привлечения заинтересованных лиц к обсуждению проектов изменений в градостроительную документацию, разработана агитационная информация, которую разместили  на официальном сайте ОМС,  газете Знамя от 02.08.2019г.,   в социальных сетях.</w:t>
      </w:r>
    </w:p>
    <w:p w:rsidR="008F59F7" w:rsidRDefault="008F59F7" w:rsidP="0016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65353" w:rsidRDefault="00165353" w:rsidP="00165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</w:pPr>
      <w:r w:rsidRPr="00165353">
        <w:rPr>
          <w:rFonts w:ascii="Times New Roman" w:hAnsi="Times New Roman"/>
          <w:b/>
          <w:bCs/>
          <w:sz w:val="24"/>
          <w:szCs w:val="24"/>
          <w:u w:val="single"/>
        </w:rPr>
        <w:t>5.</w:t>
      </w:r>
      <w:r w:rsidRPr="0016535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16535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Рекомендации Думы города Урай от </w:t>
      </w:r>
      <w:r w:rsidRPr="00165353">
        <w:rPr>
          <w:rFonts w:ascii="Times New Roman" w:hAnsi="Times New Roman"/>
          <w:b/>
          <w:color w:val="000000"/>
          <w:sz w:val="24"/>
          <w:szCs w:val="24"/>
          <w:u w:val="single"/>
        </w:rPr>
        <w:t>30.05.2019 года</w:t>
      </w:r>
      <w:r w:rsidRPr="00165353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 </w:t>
      </w:r>
    </w:p>
    <w:p w:rsidR="00830E2E" w:rsidRDefault="00830E2E" w:rsidP="001653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30E2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Рекомендовать администрации города проводить предварительное рассмотрение корректировок бюджета совместно с депутатами до официального заседания комиссии по экономике, бюджету, налогам и муниципальной собственности, с целью определения приоритетов при распределении финансовых средств.</w:t>
      </w:r>
    </w:p>
    <w:p w:rsidR="00165353" w:rsidRDefault="00830E2E" w:rsidP="00830E2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30E2E">
        <w:rPr>
          <w:rFonts w:ascii="Times New Roman" w:hAnsi="Times New Roman"/>
          <w:iCs/>
          <w:sz w:val="24"/>
          <w:szCs w:val="24"/>
        </w:rPr>
        <w:t xml:space="preserve">Со стороны администрации города нет возражений против предварительного рассмотрения с депутатами корректировок бюджета до заседания профильной комиссии Думы.  Такое рассмотрение и определение приоритетов  </w:t>
      </w:r>
      <w:r w:rsidRPr="00830E2E">
        <w:rPr>
          <w:rFonts w:ascii="Times New Roman" w:hAnsi="Times New Roman"/>
          <w:iCs/>
          <w:color w:val="1F497D"/>
          <w:sz w:val="24"/>
          <w:szCs w:val="24"/>
        </w:rPr>
        <w:t xml:space="preserve">будет </w:t>
      </w:r>
      <w:proofErr w:type="gramStart"/>
      <w:r w:rsidRPr="00830E2E">
        <w:rPr>
          <w:rFonts w:ascii="Times New Roman" w:hAnsi="Times New Roman"/>
          <w:iCs/>
          <w:color w:val="1F497D"/>
          <w:sz w:val="24"/>
          <w:szCs w:val="24"/>
        </w:rPr>
        <w:t>проводится</w:t>
      </w:r>
      <w:proofErr w:type="gramEnd"/>
      <w:r w:rsidRPr="00830E2E">
        <w:rPr>
          <w:rFonts w:ascii="Times New Roman" w:hAnsi="Times New Roman"/>
          <w:iCs/>
          <w:color w:val="1F497D"/>
          <w:sz w:val="24"/>
          <w:szCs w:val="24"/>
        </w:rPr>
        <w:t xml:space="preserve"> на </w:t>
      </w:r>
      <w:r w:rsidRPr="00830E2E">
        <w:rPr>
          <w:rFonts w:ascii="Times New Roman" w:hAnsi="Times New Roman"/>
          <w:iCs/>
          <w:sz w:val="24"/>
          <w:szCs w:val="24"/>
        </w:rPr>
        <w:t> встречах депутатов с главой города</w:t>
      </w:r>
      <w:r w:rsidRPr="00830E2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830E2E" w:rsidRPr="00830E2E" w:rsidRDefault="00830E2E" w:rsidP="00830E2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65353" w:rsidRPr="00165353" w:rsidRDefault="00165353" w:rsidP="001653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353">
        <w:rPr>
          <w:rFonts w:ascii="Times New Roman" w:hAnsi="Times New Roman"/>
          <w:b/>
          <w:spacing w:val="-1"/>
          <w:sz w:val="24"/>
          <w:szCs w:val="24"/>
          <w:lang w:bidi="en-US"/>
        </w:rPr>
        <w:t xml:space="preserve">2) </w:t>
      </w:r>
      <w:r w:rsidRPr="00165353">
        <w:rPr>
          <w:rFonts w:ascii="Times New Roman" w:hAnsi="Times New Roman"/>
          <w:b/>
          <w:color w:val="000000"/>
          <w:sz w:val="24"/>
          <w:szCs w:val="24"/>
        </w:rPr>
        <w:t xml:space="preserve">Рекомендовать администрации города </w:t>
      </w:r>
      <w:r w:rsidRPr="00165353">
        <w:rPr>
          <w:rFonts w:ascii="Times New Roman" w:hAnsi="Times New Roman"/>
          <w:b/>
          <w:sz w:val="24"/>
          <w:szCs w:val="24"/>
        </w:rPr>
        <w:t>при последующих корректировках бюджета в 2019 году учесть предписания и обращение прокуратуры в адрес главы и Думы города по выделению средств на антитеррористическую защищенность объектов образования, спорта и культуры.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A719D8">
        <w:rPr>
          <w:rFonts w:ascii="Times New Roman" w:hAnsi="Times New Roman"/>
          <w:b/>
          <w:sz w:val="24"/>
          <w:szCs w:val="24"/>
        </w:rPr>
        <w:t xml:space="preserve"> сфере образования </w:t>
      </w:r>
      <w:r w:rsidRPr="00A719D8">
        <w:rPr>
          <w:rFonts w:ascii="Times New Roman" w:hAnsi="Times New Roman"/>
          <w:sz w:val="24"/>
          <w:szCs w:val="24"/>
        </w:rPr>
        <w:t>- На мероприятия по антитеррористической безопасности (устранение несоответствий требованиям) выделено и освоено денежных средств: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>- в 2018 году – 3 000 000 рублей;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>- в 2019 году – 12 100 000 рублей.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>По состоянию на 5 сентября 2019 года полностью выполнены мероприятия по антитеррористической защищенности объектов образования в 2 школах (№5  и  №12), в 4 детских садах (№6, №7-2 здания, №8, №14-2 здания); ведутся работы по оборудованию технических средств  на объектах школ № 6, №2, на детских садах № 10, №19, № 21, №12, ЦМДО. Срок выполнения до 15 октября 2019 года.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A719D8">
        <w:rPr>
          <w:rFonts w:ascii="Times New Roman" w:hAnsi="Times New Roman"/>
          <w:sz w:val="24"/>
          <w:szCs w:val="24"/>
        </w:rPr>
        <w:t>На дальнейшее устранение несоответствий антитеррористической безопасности необходимо провести следующие мероприятия: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 xml:space="preserve">- по оборудованию охранной сигнализации на 5 объектах (школы №2, 4, 6, гимназия, детский сад №12 -1 здание по адресу мкр.2, дом 37), 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 xml:space="preserve">- по  видеонаблюдению – школа №2; 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>- ремонт ворот и шлагбаума, СКУД  – школа №5.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lastRenderedPageBreak/>
        <w:t>Денежных средств необходимо 3 852 000 рублей. Данная потребность будет рассмотрена в корректировке бюджета города на 2019 год.</w:t>
      </w:r>
    </w:p>
    <w:p w:rsidR="00A719D8" w:rsidRPr="00A719D8" w:rsidRDefault="00A719D8" w:rsidP="00A719D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В</w:t>
      </w:r>
      <w:r w:rsidRPr="00A719D8">
        <w:rPr>
          <w:rFonts w:ascii="Times New Roman" w:hAnsi="Times New Roman"/>
          <w:b/>
          <w:sz w:val="24"/>
          <w:szCs w:val="24"/>
        </w:rPr>
        <w:t xml:space="preserve"> сфере культуры -</w:t>
      </w:r>
      <w:r w:rsidRPr="00A719D8">
        <w:rPr>
          <w:rFonts w:ascii="Times New Roman" w:hAnsi="Times New Roman"/>
          <w:sz w:val="24"/>
          <w:szCs w:val="24"/>
        </w:rPr>
        <w:t xml:space="preserve">  В </w:t>
      </w:r>
      <w:r w:rsidRPr="00A719D8">
        <w:rPr>
          <w:rStyle w:val="linkinner"/>
          <w:rFonts w:ascii="Times New Roman" w:hAnsi="Times New Roman"/>
          <w:sz w:val="24"/>
          <w:szCs w:val="24"/>
        </w:rPr>
        <w:t xml:space="preserve"> 2019 году  предусмотрено финансирование на реализацию мероприятий по антитеррористической защищенности объектов культуры в размере </w:t>
      </w:r>
      <w:r w:rsidRPr="00A719D8">
        <w:rPr>
          <w:rFonts w:ascii="Times New Roman" w:hAnsi="Times New Roman"/>
          <w:sz w:val="24"/>
          <w:szCs w:val="24"/>
        </w:rPr>
        <w:t xml:space="preserve">6 521 976,93 рублей, из них: муниципальному автономному учреждению «Культура»: культурно-исторический центр, </w:t>
      </w:r>
      <w:proofErr w:type="spellStart"/>
      <w:r w:rsidRPr="00A719D8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A719D8">
        <w:rPr>
          <w:rFonts w:ascii="Times New Roman" w:hAnsi="Times New Roman"/>
          <w:sz w:val="24"/>
          <w:szCs w:val="24"/>
        </w:rPr>
        <w:t xml:space="preserve"> центр «Нефтяник», киноконцертный цирковой комплекс «Юность </w:t>
      </w:r>
      <w:proofErr w:type="spellStart"/>
      <w:r w:rsidRPr="00A719D8">
        <w:rPr>
          <w:rFonts w:ascii="Times New Roman" w:hAnsi="Times New Roman"/>
          <w:sz w:val="24"/>
          <w:szCs w:val="24"/>
        </w:rPr>
        <w:t>Шаима</w:t>
      </w:r>
      <w:proofErr w:type="spellEnd"/>
      <w:r w:rsidRPr="00A719D8">
        <w:rPr>
          <w:rFonts w:ascii="Times New Roman" w:hAnsi="Times New Roman"/>
          <w:sz w:val="24"/>
          <w:szCs w:val="24"/>
        </w:rPr>
        <w:t xml:space="preserve">», парк культуры и отдыха. </w:t>
      </w:r>
    </w:p>
    <w:p w:rsidR="00A719D8" w:rsidRPr="00A719D8" w:rsidRDefault="00A719D8" w:rsidP="00A719D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 xml:space="preserve">Финансирование предусмотрено на обеспечение </w:t>
      </w:r>
      <w:r w:rsidRPr="00A719D8">
        <w:rPr>
          <w:rFonts w:ascii="Times New Roman" w:hAnsi="Times New Roman"/>
          <w:color w:val="000000"/>
          <w:sz w:val="24"/>
          <w:szCs w:val="24"/>
        </w:rPr>
        <w:t xml:space="preserve">физической охраной объектов </w:t>
      </w:r>
      <w:r w:rsidRPr="00A719D8">
        <w:rPr>
          <w:rFonts w:ascii="Times New Roman" w:hAnsi="Times New Roman"/>
          <w:sz w:val="24"/>
          <w:szCs w:val="24"/>
        </w:rPr>
        <w:t xml:space="preserve">сотрудниками частных охранных организаций, обеспечение инженерно-технической </w:t>
      </w:r>
      <w:proofErr w:type="spellStart"/>
      <w:r w:rsidRPr="00A719D8">
        <w:rPr>
          <w:rFonts w:ascii="Times New Roman" w:hAnsi="Times New Roman"/>
          <w:sz w:val="24"/>
          <w:szCs w:val="24"/>
        </w:rPr>
        <w:t>укрепл</w:t>
      </w:r>
      <w:r w:rsidR="00AD7D77">
        <w:rPr>
          <w:rFonts w:ascii="Times New Roman" w:hAnsi="Times New Roman"/>
          <w:sz w:val="24"/>
          <w:szCs w:val="24"/>
        </w:rPr>
        <w:t>ё</w:t>
      </w:r>
      <w:r w:rsidRPr="00A719D8">
        <w:rPr>
          <w:rFonts w:ascii="Times New Roman" w:hAnsi="Times New Roman"/>
          <w:sz w:val="24"/>
          <w:szCs w:val="24"/>
        </w:rPr>
        <w:t>нности</w:t>
      </w:r>
      <w:proofErr w:type="spellEnd"/>
      <w:r w:rsidRPr="00A719D8">
        <w:rPr>
          <w:rFonts w:ascii="Times New Roman" w:hAnsi="Times New Roman"/>
          <w:sz w:val="24"/>
          <w:szCs w:val="24"/>
        </w:rPr>
        <w:t xml:space="preserve"> объектов, в том числе: видеонаблюдение, сигнализация,  постановка объектов под охрану на пульт центрального наблюдения, кнопки тревожных сообщений и т.п. </w:t>
      </w:r>
    </w:p>
    <w:p w:rsidR="00A719D8" w:rsidRPr="00A719D8" w:rsidRDefault="00A719D8" w:rsidP="00A719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sz w:val="24"/>
          <w:szCs w:val="24"/>
        </w:rPr>
        <w:t>Также в целях совершенствования антитеррористической защищенности объекта «Культурно-исторический центр» от возможных террористических посягательств выделено дополнительное финансирование на модернизацию системы видеонаблюдения.</w:t>
      </w:r>
    </w:p>
    <w:p w:rsidR="00165353" w:rsidRPr="00A719D8" w:rsidRDefault="00A719D8" w:rsidP="00A719D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719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В</w:t>
      </w:r>
      <w:r w:rsidRPr="00A719D8">
        <w:rPr>
          <w:rFonts w:ascii="Times New Roman" w:hAnsi="Times New Roman"/>
          <w:b/>
          <w:sz w:val="24"/>
          <w:szCs w:val="24"/>
        </w:rPr>
        <w:t xml:space="preserve"> сфере физической культуры и спорта – </w:t>
      </w:r>
      <w:r w:rsidRPr="00A719D8">
        <w:rPr>
          <w:rFonts w:ascii="Times New Roman" w:hAnsi="Times New Roman"/>
          <w:sz w:val="24"/>
          <w:szCs w:val="24"/>
        </w:rPr>
        <w:t>В 2019 году из бюджета города  на антитеррористической  защищенности  объектов спорта выделено 2 705 100  рублей, из них(2 280 200  рублей на физическую охрану и 424 900 рублей на обслуживание  средств   охраны)</w:t>
      </w:r>
      <w:r>
        <w:rPr>
          <w:rFonts w:ascii="Times New Roman" w:hAnsi="Times New Roman"/>
          <w:sz w:val="24"/>
          <w:szCs w:val="24"/>
        </w:rPr>
        <w:t>.</w:t>
      </w:r>
    </w:p>
    <w:p w:rsidR="00165353" w:rsidRPr="00A719D8" w:rsidRDefault="00165353" w:rsidP="00A719D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353" w:rsidRPr="00A719D8" w:rsidRDefault="00165353" w:rsidP="00A71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353" w:rsidRPr="00A719D8" w:rsidRDefault="00165353" w:rsidP="00A719D8">
      <w:pPr>
        <w:pStyle w:val="3"/>
        <w:tabs>
          <w:tab w:val="left" w:pos="0"/>
        </w:tabs>
        <w:jc w:val="both"/>
        <w:rPr>
          <w:b w:val="0"/>
          <w:bCs w:val="0"/>
        </w:rPr>
      </w:pPr>
    </w:p>
    <w:p w:rsidR="00165353" w:rsidRPr="00165353" w:rsidRDefault="00165353">
      <w:pPr>
        <w:pStyle w:val="3"/>
        <w:tabs>
          <w:tab w:val="left" w:pos="0"/>
        </w:tabs>
        <w:jc w:val="both"/>
        <w:rPr>
          <w:b w:val="0"/>
          <w:bCs w:val="0"/>
        </w:rPr>
      </w:pPr>
    </w:p>
    <w:sectPr w:rsidR="00165353" w:rsidRPr="00165353" w:rsidSect="00165353">
      <w:headerReference w:type="default" r:id="rId10"/>
      <w:pgSz w:w="11906" w:h="16838" w:code="9"/>
      <w:pgMar w:top="709" w:right="851" w:bottom="284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53" w:rsidRDefault="00165353" w:rsidP="00EA4892">
      <w:pPr>
        <w:spacing w:after="0" w:line="240" w:lineRule="auto"/>
      </w:pPr>
      <w:r>
        <w:separator/>
      </w:r>
    </w:p>
  </w:endnote>
  <w:endnote w:type="continuationSeparator" w:id="0">
    <w:p w:rsidR="00165353" w:rsidRDefault="00165353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53" w:rsidRDefault="00165353" w:rsidP="00EA4892">
      <w:pPr>
        <w:spacing w:after="0" w:line="240" w:lineRule="auto"/>
      </w:pPr>
      <w:r>
        <w:separator/>
      </w:r>
    </w:p>
  </w:footnote>
  <w:footnote w:type="continuationSeparator" w:id="0">
    <w:p w:rsidR="00165353" w:rsidRDefault="00165353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353" w:rsidRDefault="000E66FA">
    <w:pPr>
      <w:pStyle w:val="a9"/>
      <w:jc w:val="center"/>
    </w:pPr>
    <w:fldSimple w:instr="PAGE   \* MERGEFORMAT">
      <w:r w:rsidR="00AD7D77">
        <w:rPr>
          <w:noProof/>
        </w:rPr>
        <w:t>6</w:t>
      </w:r>
    </w:fldSimple>
  </w:p>
  <w:p w:rsidR="00165353" w:rsidRDefault="00165353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91E"/>
    <w:multiLevelType w:val="hybridMultilevel"/>
    <w:tmpl w:val="12801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A38B2"/>
    <w:multiLevelType w:val="hybridMultilevel"/>
    <w:tmpl w:val="8E0C0C0E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140D4D"/>
    <w:multiLevelType w:val="hybridMultilevel"/>
    <w:tmpl w:val="05C4A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16B3B"/>
    <w:rsid w:val="00023FB9"/>
    <w:rsid w:val="00024861"/>
    <w:rsid w:val="00033CFE"/>
    <w:rsid w:val="00035FD3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E29B7"/>
    <w:rsid w:val="000E3625"/>
    <w:rsid w:val="000E66FA"/>
    <w:rsid w:val="0010101D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65353"/>
    <w:rsid w:val="0017160C"/>
    <w:rsid w:val="0017326E"/>
    <w:rsid w:val="001741E9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7D2F"/>
    <w:rsid w:val="00206D4F"/>
    <w:rsid w:val="002105AA"/>
    <w:rsid w:val="0021747D"/>
    <w:rsid w:val="00225403"/>
    <w:rsid w:val="00241379"/>
    <w:rsid w:val="002421B5"/>
    <w:rsid w:val="00242280"/>
    <w:rsid w:val="00255EA6"/>
    <w:rsid w:val="00284834"/>
    <w:rsid w:val="002929C4"/>
    <w:rsid w:val="00294F83"/>
    <w:rsid w:val="002A050E"/>
    <w:rsid w:val="002A5F5B"/>
    <w:rsid w:val="002C50A5"/>
    <w:rsid w:val="002F027E"/>
    <w:rsid w:val="002F5BFC"/>
    <w:rsid w:val="00315B01"/>
    <w:rsid w:val="00326584"/>
    <w:rsid w:val="0034416D"/>
    <w:rsid w:val="00344B1C"/>
    <w:rsid w:val="00361582"/>
    <w:rsid w:val="0036470A"/>
    <w:rsid w:val="00367604"/>
    <w:rsid w:val="0037621C"/>
    <w:rsid w:val="00376A3B"/>
    <w:rsid w:val="00381D33"/>
    <w:rsid w:val="003861DC"/>
    <w:rsid w:val="0039021B"/>
    <w:rsid w:val="00397A37"/>
    <w:rsid w:val="003A46EC"/>
    <w:rsid w:val="003A54E7"/>
    <w:rsid w:val="003C1C57"/>
    <w:rsid w:val="003C7282"/>
    <w:rsid w:val="003D741C"/>
    <w:rsid w:val="003E3B09"/>
    <w:rsid w:val="003F3F07"/>
    <w:rsid w:val="00400D76"/>
    <w:rsid w:val="00403191"/>
    <w:rsid w:val="0041570B"/>
    <w:rsid w:val="0041652D"/>
    <w:rsid w:val="0041706B"/>
    <w:rsid w:val="00421F4A"/>
    <w:rsid w:val="0044629F"/>
    <w:rsid w:val="00453038"/>
    <w:rsid w:val="004561A1"/>
    <w:rsid w:val="00463A7A"/>
    <w:rsid w:val="0047232B"/>
    <w:rsid w:val="00487E62"/>
    <w:rsid w:val="004C026C"/>
    <w:rsid w:val="004D11A3"/>
    <w:rsid w:val="004D1DE5"/>
    <w:rsid w:val="004D7068"/>
    <w:rsid w:val="004E3A51"/>
    <w:rsid w:val="004F6237"/>
    <w:rsid w:val="004F785A"/>
    <w:rsid w:val="004F795B"/>
    <w:rsid w:val="005124C7"/>
    <w:rsid w:val="005242A9"/>
    <w:rsid w:val="005305A6"/>
    <w:rsid w:val="005564E2"/>
    <w:rsid w:val="00557512"/>
    <w:rsid w:val="00557A2B"/>
    <w:rsid w:val="005679C7"/>
    <w:rsid w:val="005772DD"/>
    <w:rsid w:val="005855B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5F2365"/>
    <w:rsid w:val="0061206B"/>
    <w:rsid w:val="0061216D"/>
    <w:rsid w:val="00613542"/>
    <w:rsid w:val="0063267A"/>
    <w:rsid w:val="00644F4C"/>
    <w:rsid w:val="0064795D"/>
    <w:rsid w:val="0065063D"/>
    <w:rsid w:val="00662DCE"/>
    <w:rsid w:val="00671C88"/>
    <w:rsid w:val="0068693E"/>
    <w:rsid w:val="00690F0A"/>
    <w:rsid w:val="006971BA"/>
    <w:rsid w:val="006A4CD0"/>
    <w:rsid w:val="006D3541"/>
    <w:rsid w:val="006D7305"/>
    <w:rsid w:val="006F060A"/>
    <w:rsid w:val="006F4104"/>
    <w:rsid w:val="006F7927"/>
    <w:rsid w:val="007031A2"/>
    <w:rsid w:val="00712801"/>
    <w:rsid w:val="007128D5"/>
    <w:rsid w:val="00717A08"/>
    <w:rsid w:val="007236BD"/>
    <w:rsid w:val="00724B67"/>
    <w:rsid w:val="00727C28"/>
    <w:rsid w:val="00731E8D"/>
    <w:rsid w:val="00741A7F"/>
    <w:rsid w:val="00780827"/>
    <w:rsid w:val="0078325E"/>
    <w:rsid w:val="00785956"/>
    <w:rsid w:val="00790846"/>
    <w:rsid w:val="007945B1"/>
    <w:rsid w:val="007B63F9"/>
    <w:rsid w:val="007C702C"/>
    <w:rsid w:val="007E02FE"/>
    <w:rsid w:val="007E0DA4"/>
    <w:rsid w:val="007E13BD"/>
    <w:rsid w:val="007F0638"/>
    <w:rsid w:val="008018FE"/>
    <w:rsid w:val="00803187"/>
    <w:rsid w:val="008031DE"/>
    <w:rsid w:val="00811DB8"/>
    <w:rsid w:val="00812F89"/>
    <w:rsid w:val="00814DB5"/>
    <w:rsid w:val="0081657A"/>
    <w:rsid w:val="0081720E"/>
    <w:rsid w:val="008276AE"/>
    <w:rsid w:val="00827820"/>
    <w:rsid w:val="00830E2E"/>
    <w:rsid w:val="0086688C"/>
    <w:rsid w:val="008834A6"/>
    <w:rsid w:val="00884458"/>
    <w:rsid w:val="008900DE"/>
    <w:rsid w:val="00892B94"/>
    <w:rsid w:val="008B0659"/>
    <w:rsid w:val="008B11BA"/>
    <w:rsid w:val="008C3E05"/>
    <w:rsid w:val="008C588C"/>
    <w:rsid w:val="008D1362"/>
    <w:rsid w:val="008D43F1"/>
    <w:rsid w:val="008D7025"/>
    <w:rsid w:val="008E3DD8"/>
    <w:rsid w:val="008F59F7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383A"/>
    <w:rsid w:val="009B7B3B"/>
    <w:rsid w:val="009D3D1A"/>
    <w:rsid w:val="009D49C6"/>
    <w:rsid w:val="009D687B"/>
    <w:rsid w:val="009D6C1D"/>
    <w:rsid w:val="009E1AC7"/>
    <w:rsid w:val="009E6563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719D8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D7D77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A2AEA"/>
    <w:rsid w:val="00BB50AC"/>
    <w:rsid w:val="00BC24BF"/>
    <w:rsid w:val="00BC6A3E"/>
    <w:rsid w:val="00BC7BE8"/>
    <w:rsid w:val="00BE62B8"/>
    <w:rsid w:val="00BF14D0"/>
    <w:rsid w:val="00BF36E8"/>
    <w:rsid w:val="00C0209A"/>
    <w:rsid w:val="00C1047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6EC5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06B5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B29D2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DF427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4711"/>
    <w:rsid w:val="00F774A6"/>
    <w:rsid w:val="00F9121D"/>
    <w:rsid w:val="00FA257E"/>
    <w:rsid w:val="00FC1854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712801"/>
    <w:pPr>
      <w:ind w:left="720"/>
      <w:contextualSpacing/>
    </w:pPr>
  </w:style>
  <w:style w:type="character" w:customStyle="1" w:styleId="linkinner">
    <w:name w:val="link__inner"/>
    <w:basedOn w:val="a0"/>
    <w:rsid w:val="00165353"/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61216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931F7-EFE1-4D28-859A-3BAE215D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1689</Words>
  <Characters>12161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Ануфриева Наталья Петровна</cp:lastModifiedBy>
  <cp:revision>28</cp:revision>
  <cp:lastPrinted>2019-09-10T11:27:00Z</cp:lastPrinted>
  <dcterms:created xsi:type="dcterms:W3CDTF">2019-04-03T10:20:00Z</dcterms:created>
  <dcterms:modified xsi:type="dcterms:W3CDTF">2019-09-11T10:10:00Z</dcterms:modified>
</cp:coreProperties>
</file>