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2" w:rsidRDefault="00E3239B" w:rsidP="008A65A2">
      <w:pPr>
        <w:pStyle w:val="a3"/>
        <w:rPr>
          <w:noProof/>
          <w:lang w:val="en-US"/>
        </w:rPr>
      </w:pPr>
      <w:r w:rsidRPr="00E323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2625145</wp:posOffset>
            </wp:positionH>
            <wp:positionV relativeFrom="paragraph">
              <wp:posOffset>48012</wp:posOffset>
            </wp:positionV>
            <wp:extent cx="609103" cy="787179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9B" w:rsidRDefault="00E3239B" w:rsidP="008A65A2">
      <w:pPr>
        <w:pStyle w:val="a3"/>
        <w:rPr>
          <w:noProof/>
          <w:lang w:val="en-US"/>
        </w:rPr>
      </w:pPr>
    </w:p>
    <w:p w:rsidR="00E3239B" w:rsidRDefault="00E3239B" w:rsidP="008A65A2">
      <w:pPr>
        <w:pStyle w:val="a3"/>
        <w:rPr>
          <w:noProof/>
          <w:lang w:val="en-US"/>
        </w:rPr>
      </w:pPr>
    </w:p>
    <w:p w:rsidR="00E3239B" w:rsidRPr="00E3239B" w:rsidRDefault="00E3239B" w:rsidP="008A65A2">
      <w:pPr>
        <w:pStyle w:val="a3"/>
        <w:rPr>
          <w:lang w:val="en-US"/>
        </w:rPr>
      </w:pPr>
    </w:p>
    <w:p w:rsidR="008A65A2" w:rsidRPr="00A13B4D" w:rsidRDefault="008A65A2" w:rsidP="008A65A2">
      <w:pPr>
        <w:pStyle w:val="1"/>
        <w:rPr>
          <w:b/>
          <w:sz w:val="24"/>
          <w:szCs w:val="24"/>
        </w:rPr>
      </w:pPr>
      <w:r w:rsidRPr="00A13B4D">
        <w:rPr>
          <w:b/>
          <w:sz w:val="24"/>
          <w:szCs w:val="24"/>
        </w:rPr>
        <w:t>МУНИЦИПАЛЬНОЕ ОБРАЗОВАНИЕ ГОРОД УРАЙ</w:t>
      </w:r>
    </w:p>
    <w:p w:rsidR="008A65A2" w:rsidRPr="00A13B4D" w:rsidRDefault="008A65A2" w:rsidP="008A65A2">
      <w:pPr>
        <w:jc w:val="center"/>
        <w:rPr>
          <w:b/>
        </w:rPr>
      </w:pPr>
      <w:r w:rsidRPr="00A13B4D">
        <w:rPr>
          <w:b/>
        </w:rPr>
        <w:t xml:space="preserve">Ханты-Мансийский автономный </w:t>
      </w:r>
      <w:proofErr w:type="spellStart"/>
      <w:r w:rsidRPr="00A13B4D">
        <w:rPr>
          <w:b/>
        </w:rPr>
        <w:t>округ-Югра</w:t>
      </w:r>
      <w:proofErr w:type="spellEnd"/>
    </w:p>
    <w:p w:rsidR="008A65A2" w:rsidRPr="00A13B4D" w:rsidRDefault="008A65A2" w:rsidP="008A65A2">
      <w:pPr>
        <w:pStyle w:val="1"/>
        <w:rPr>
          <w:b/>
          <w:caps/>
          <w:sz w:val="40"/>
        </w:rPr>
      </w:pPr>
      <w:r w:rsidRPr="00A13B4D">
        <w:rPr>
          <w:b/>
          <w:caps/>
          <w:sz w:val="40"/>
        </w:rPr>
        <w:t>АДМИНИСТРАЦИЯ ГОРОДА УРАЙ</w:t>
      </w:r>
    </w:p>
    <w:p w:rsidR="008A65A2" w:rsidRDefault="008A65A2" w:rsidP="008A65A2">
      <w:pPr>
        <w:pStyle w:val="3"/>
        <w:spacing w:after="0"/>
        <w:jc w:val="center"/>
        <w:rPr>
          <w:b/>
          <w:sz w:val="32"/>
          <w:szCs w:val="32"/>
        </w:rPr>
      </w:pPr>
    </w:p>
    <w:p w:rsidR="008A65A2" w:rsidRPr="003D12AC" w:rsidRDefault="008A65A2" w:rsidP="008A65A2">
      <w:pPr>
        <w:jc w:val="both"/>
        <w:rPr>
          <w:i/>
          <w:sz w:val="22"/>
          <w:szCs w:val="22"/>
        </w:rPr>
      </w:pPr>
      <w:r w:rsidRPr="00883553">
        <w:rPr>
          <w:i/>
          <w:sz w:val="22"/>
          <w:szCs w:val="22"/>
        </w:rPr>
        <w:t>628285, микрорайон 2, дом 60,  г</w:t>
      </w:r>
      <w:r>
        <w:rPr>
          <w:i/>
          <w:sz w:val="22"/>
          <w:szCs w:val="22"/>
        </w:rPr>
        <w:t xml:space="preserve">. </w:t>
      </w:r>
      <w:r w:rsidRPr="00883553">
        <w:rPr>
          <w:i/>
          <w:sz w:val="22"/>
          <w:szCs w:val="22"/>
        </w:rPr>
        <w:t xml:space="preserve">Урай, </w:t>
      </w:r>
      <w:r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8A65A2" w:rsidRDefault="008A65A2" w:rsidP="008A65A2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</w:t>
      </w:r>
      <w:r w:rsidRPr="00CC2BB9">
        <w:rPr>
          <w:i/>
          <w:sz w:val="22"/>
        </w:rPr>
        <w:t xml:space="preserve"> 2-23-44</w:t>
      </w:r>
      <w:r>
        <w:rPr>
          <w:i/>
          <w:sz w:val="22"/>
        </w:rPr>
        <w:t xml:space="preserve">                                                          </w:t>
      </w:r>
    </w:p>
    <w:p w:rsidR="008A65A2" w:rsidRPr="00875D5A" w:rsidRDefault="008A65A2" w:rsidP="008A65A2">
      <w:pPr>
        <w:pStyle w:val="3"/>
        <w:spacing w:after="0"/>
        <w:rPr>
          <w:i/>
          <w:sz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 </w:t>
      </w:r>
      <w:r w:rsidRPr="003A233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proofErr w:type="spellStart"/>
      <w:r w:rsidRPr="00CC2BB9">
        <w:rPr>
          <w:i/>
          <w:sz w:val="22"/>
          <w:lang w:val="en-US"/>
        </w:rPr>
        <w:t>adm</w:t>
      </w:r>
      <w:proofErr w:type="spellEnd"/>
      <w:r w:rsidRPr="00CC2BB9">
        <w:rPr>
          <w:i/>
          <w:sz w:val="22"/>
        </w:rPr>
        <w:t>@</w:t>
      </w:r>
      <w:proofErr w:type="spellStart"/>
      <w:r w:rsidRPr="00CC2BB9">
        <w:rPr>
          <w:i/>
          <w:sz w:val="22"/>
          <w:lang w:val="en-US"/>
        </w:rPr>
        <w:t>uray</w:t>
      </w:r>
      <w:proofErr w:type="spellEnd"/>
      <w:r w:rsidRPr="00CC2BB9">
        <w:rPr>
          <w:i/>
          <w:sz w:val="22"/>
        </w:rPr>
        <w:t>.</w:t>
      </w:r>
      <w:proofErr w:type="spellStart"/>
      <w:r w:rsidRPr="00CC2BB9">
        <w:rPr>
          <w:i/>
          <w:sz w:val="22"/>
          <w:lang w:val="en-US"/>
        </w:rPr>
        <w:t>ru</w:t>
      </w:r>
      <w:proofErr w:type="spellEnd"/>
    </w:p>
    <w:p w:rsidR="00EF085A" w:rsidRDefault="00EF085A" w:rsidP="00697BD4">
      <w:pPr>
        <w:jc w:val="center"/>
        <w:rPr>
          <w:sz w:val="24"/>
        </w:rPr>
      </w:pPr>
    </w:p>
    <w:p w:rsidR="00FE76B0" w:rsidRDefault="00FE76B0" w:rsidP="00697BD4">
      <w:pPr>
        <w:jc w:val="center"/>
        <w:rPr>
          <w:sz w:val="24"/>
        </w:rPr>
      </w:pPr>
    </w:p>
    <w:p w:rsidR="00FE76B0" w:rsidRDefault="00FE76B0" w:rsidP="00697BD4">
      <w:pPr>
        <w:jc w:val="center"/>
        <w:rPr>
          <w:sz w:val="24"/>
        </w:rPr>
      </w:pPr>
    </w:p>
    <w:p w:rsidR="00697BD4" w:rsidRDefault="00383D53" w:rsidP="00697BD4">
      <w:pPr>
        <w:jc w:val="center"/>
        <w:rPr>
          <w:b/>
          <w:sz w:val="24"/>
        </w:rPr>
      </w:pPr>
      <w:r>
        <w:rPr>
          <w:sz w:val="24"/>
        </w:rPr>
        <w:t xml:space="preserve">  </w:t>
      </w:r>
      <w:r w:rsidR="003432C2">
        <w:rPr>
          <w:sz w:val="24"/>
        </w:rPr>
        <w:t xml:space="preserve"> </w:t>
      </w:r>
      <w:r w:rsidR="00982410">
        <w:rPr>
          <w:sz w:val="24"/>
        </w:rPr>
        <w:t xml:space="preserve">       </w:t>
      </w:r>
      <w:r w:rsidR="00697BD4">
        <w:rPr>
          <w:b/>
          <w:sz w:val="24"/>
        </w:rPr>
        <w:t>ПОЯСНИТЕЛЬНАЯ  ЗАПИСКА</w:t>
      </w:r>
    </w:p>
    <w:p w:rsidR="00697BD4" w:rsidRDefault="00697BD4" w:rsidP="00697BD4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</w:rPr>
        <w:t xml:space="preserve">     к проекту постановления администрации города Урай</w:t>
      </w:r>
    </w:p>
    <w:p w:rsidR="00606B94" w:rsidRPr="00606B94" w:rsidRDefault="00606B94" w:rsidP="00606B9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06B94">
        <w:rPr>
          <w:sz w:val="24"/>
          <w:szCs w:val="24"/>
        </w:rPr>
        <w:t>О внесении изменений в муниципальную программу «Профилактика правонарушений на территории города Урай» на 201</w:t>
      </w:r>
      <w:r w:rsidR="00F0125A" w:rsidRPr="00F0125A">
        <w:rPr>
          <w:sz w:val="24"/>
          <w:szCs w:val="24"/>
        </w:rPr>
        <w:t>8</w:t>
      </w:r>
      <w:r w:rsidRPr="00606B94">
        <w:rPr>
          <w:sz w:val="24"/>
          <w:szCs w:val="24"/>
        </w:rPr>
        <w:t>-20</w:t>
      </w:r>
      <w:r w:rsidR="00F0125A" w:rsidRPr="00F0125A">
        <w:rPr>
          <w:sz w:val="24"/>
          <w:szCs w:val="24"/>
        </w:rPr>
        <w:t>30</w:t>
      </w:r>
      <w:r w:rsidRPr="00606B94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697BD4" w:rsidRDefault="00697BD4" w:rsidP="00B949C9">
      <w:pPr>
        <w:jc w:val="both"/>
        <w:rPr>
          <w:sz w:val="24"/>
          <w:szCs w:val="24"/>
        </w:rPr>
      </w:pPr>
    </w:p>
    <w:p w:rsidR="00374722" w:rsidRPr="00563C92" w:rsidRDefault="00B87547" w:rsidP="00374722">
      <w:pPr>
        <w:ind w:firstLine="708"/>
        <w:jc w:val="both"/>
        <w:rPr>
          <w:sz w:val="24"/>
          <w:szCs w:val="24"/>
        </w:rPr>
      </w:pPr>
      <w:proofErr w:type="gramStart"/>
      <w:r w:rsidRPr="00563C92">
        <w:rPr>
          <w:sz w:val="24"/>
          <w:szCs w:val="24"/>
        </w:rPr>
        <w:t>Проект постановления администрации города Урай «О внесении изменений в</w:t>
      </w:r>
      <w:r w:rsidRPr="008B3676">
        <w:rPr>
          <w:color w:val="FF0000"/>
          <w:sz w:val="24"/>
          <w:szCs w:val="24"/>
        </w:rPr>
        <w:t xml:space="preserve"> </w:t>
      </w:r>
      <w:r w:rsidRPr="00563C92">
        <w:rPr>
          <w:sz w:val="24"/>
          <w:szCs w:val="24"/>
        </w:rPr>
        <w:t xml:space="preserve">муниципальную программу  «Профилактика правонарушений на территории города Урай» на 2018-2030 годы» </w:t>
      </w:r>
      <w:r w:rsidRPr="00563C92">
        <w:rPr>
          <w:b/>
          <w:sz w:val="24"/>
          <w:szCs w:val="24"/>
        </w:rPr>
        <w:t xml:space="preserve"> </w:t>
      </w:r>
      <w:r w:rsidR="00374722" w:rsidRPr="00563C92">
        <w:rPr>
          <w:sz w:val="24"/>
          <w:szCs w:val="24"/>
        </w:rPr>
        <w:t xml:space="preserve">разработан с целью приведения муниципальной программы в соответствии с требованиями, утвержденными постановлением администрации города Урай от 25.06.2019 №1524 «О муниципальных программах муниципального образования городской округ город Урай» и с целью приведения объема финансирования программы 2019-2021 годы </w:t>
      </w:r>
      <w:r w:rsidR="00642661">
        <w:rPr>
          <w:sz w:val="24"/>
          <w:szCs w:val="24"/>
        </w:rPr>
        <w:t xml:space="preserve"> в соответствии </w:t>
      </w:r>
      <w:r w:rsidR="00374722" w:rsidRPr="00563C92">
        <w:rPr>
          <w:sz w:val="24"/>
          <w:szCs w:val="24"/>
        </w:rPr>
        <w:t>с объемами</w:t>
      </w:r>
      <w:proofErr w:type="gramEnd"/>
      <w:r w:rsidR="00374722" w:rsidRPr="00563C92">
        <w:rPr>
          <w:sz w:val="24"/>
          <w:szCs w:val="24"/>
        </w:rPr>
        <w:t xml:space="preserve"> средств, предусмотренных сводной бюджетной росписью. </w:t>
      </w:r>
    </w:p>
    <w:p w:rsidR="001D7769" w:rsidRPr="00563C92" w:rsidRDefault="00374722" w:rsidP="001D7769">
      <w:pPr>
        <w:ind w:firstLine="708"/>
        <w:jc w:val="both"/>
        <w:rPr>
          <w:sz w:val="24"/>
          <w:szCs w:val="24"/>
        </w:rPr>
      </w:pPr>
      <w:proofErr w:type="gramStart"/>
      <w:r w:rsidRPr="00563C92">
        <w:rPr>
          <w:sz w:val="24"/>
          <w:szCs w:val="24"/>
        </w:rPr>
        <w:t>Изменения произведены на основании решения Думы города Урай от 30.05.2019 №31 «О внесении изменений в бюджет городского округа город Урай на 2019 год и на плановый период 2020 и 2021 годов»</w:t>
      </w:r>
      <w:r w:rsidR="001D7769" w:rsidRPr="00563C92">
        <w:rPr>
          <w:sz w:val="24"/>
          <w:szCs w:val="24"/>
        </w:rPr>
        <w:t>,</w:t>
      </w:r>
      <w:r w:rsidRPr="00563C92">
        <w:rPr>
          <w:sz w:val="24"/>
          <w:szCs w:val="24"/>
        </w:rPr>
        <w:t xml:space="preserve"> </w:t>
      </w:r>
      <w:r w:rsidR="001D7769" w:rsidRPr="00563C92">
        <w:rPr>
          <w:sz w:val="24"/>
          <w:szCs w:val="24"/>
        </w:rPr>
        <w:t>постановлением Правительства Ханты – Мансийского автономного округа – Югры от 29 марта 2019 года №93-п «О внесении изменений в постановление Правительства Ханты-Мансийского автономного округа – Югры от 05 октября 2018 года № 348-п</w:t>
      </w:r>
      <w:proofErr w:type="gramEnd"/>
      <w:r w:rsidR="001D7769" w:rsidRPr="00563C92">
        <w:rPr>
          <w:sz w:val="24"/>
          <w:szCs w:val="24"/>
        </w:rPr>
        <w:t xml:space="preserve"> «О государственной программе Ханты-мансийского автономного округа </w:t>
      </w:r>
      <w:proofErr w:type="gramStart"/>
      <w:r w:rsidR="001D7769" w:rsidRPr="00563C92">
        <w:rPr>
          <w:sz w:val="24"/>
          <w:szCs w:val="24"/>
        </w:rPr>
        <w:t>–Ю</w:t>
      </w:r>
      <w:proofErr w:type="gramEnd"/>
      <w:r w:rsidR="001D7769" w:rsidRPr="00563C92">
        <w:rPr>
          <w:sz w:val="24"/>
          <w:szCs w:val="24"/>
        </w:rPr>
        <w:t>гры «Профилактика правонарушений и обеспечение отдельных прав граждан».</w:t>
      </w:r>
    </w:p>
    <w:p w:rsidR="00374722" w:rsidRPr="00563C92" w:rsidRDefault="00374722" w:rsidP="00374722">
      <w:pPr>
        <w:jc w:val="both"/>
        <w:rPr>
          <w:sz w:val="24"/>
          <w:szCs w:val="24"/>
        </w:rPr>
      </w:pPr>
      <w:r w:rsidRPr="00563C92">
        <w:rPr>
          <w:sz w:val="24"/>
          <w:szCs w:val="24"/>
        </w:rPr>
        <w:tab/>
        <w:t>Финансирование программных мероприятий на 2022-2030 годы сохранено без изменений.</w:t>
      </w:r>
    </w:p>
    <w:p w:rsidR="00642661" w:rsidRDefault="00644C14" w:rsidP="005A71B2">
      <w:pPr>
        <w:ind w:firstLine="708"/>
        <w:jc w:val="both"/>
        <w:rPr>
          <w:sz w:val="24"/>
          <w:szCs w:val="24"/>
        </w:rPr>
      </w:pPr>
      <w:r w:rsidRPr="00563C92">
        <w:rPr>
          <w:sz w:val="24"/>
          <w:szCs w:val="24"/>
        </w:rPr>
        <w:t xml:space="preserve">В связи с ростом </w:t>
      </w:r>
      <w:r w:rsidR="002D416B" w:rsidRPr="00563C92">
        <w:rPr>
          <w:rFonts w:eastAsia="Calibri"/>
          <w:sz w:val="24"/>
          <w:szCs w:val="24"/>
        </w:rPr>
        <w:t>у</w:t>
      </w:r>
      <w:r w:rsidR="002D416B" w:rsidRPr="00563C92">
        <w:rPr>
          <w:sz w:val="24"/>
          <w:szCs w:val="24"/>
        </w:rPr>
        <w:t xml:space="preserve">ровня первичной заболеваемости пагубным употреблением ненаркотических </w:t>
      </w:r>
      <w:proofErr w:type="spellStart"/>
      <w:r w:rsidR="002D416B" w:rsidRPr="00563C92">
        <w:rPr>
          <w:sz w:val="24"/>
          <w:szCs w:val="24"/>
        </w:rPr>
        <w:t>психоактивных</w:t>
      </w:r>
      <w:proofErr w:type="spellEnd"/>
      <w:r w:rsidR="002D416B" w:rsidRPr="00563C92">
        <w:rPr>
          <w:sz w:val="24"/>
          <w:szCs w:val="24"/>
        </w:rPr>
        <w:t xml:space="preserve"> веще</w:t>
      </w:r>
      <w:proofErr w:type="gramStart"/>
      <w:r w:rsidR="002D416B" w:rsidRPr="00563C92">
        <w:rPr>
          <w:sz w:val="24"/>
          <w:szCs w:val="24"/>
        </w:rPr>
        <w:t>ств ср</w:t>
      </w:r>
      <w:proofErr w:type="gramEnd"/>
      <w:r w:rsidR="002D416B" w:rsidRPr="00563C92">
        <w:rPr>
          <w:sz w:val="24"/>
          <w:szCs w:val="24"/>
        </w:rPr>
        <w:t>еди несовершеннолетних</w:t>
      </w:r>
      <w:r w:rsidR="007D5570" w:rsidRPr="00563C92">
        <w:rPr>
          <w:sz w:val="24"/>
          <w:szCs w:val="24"/>
        </w:rPr>
        <w:t xml:space="preserve"> целесообразным является дополнить муниципальную программу новым целевым показателем</w:t>
      </w:r>
    </w:p>
    <w:p w:rsidR="005A71B2" w:rsidRPr="00563C92" w:rsidRDefault="007D5570" w:rsidP="005A71B2">
      <w:pPr>
        <w:ind w:firstLine="708"/>
        <w:jc w:val="both"/>
        <w:rPr>
          <w:sz w:val="24"/>
          <w:szCs w:val="24"/>
        </w:rPr>
      </w:pPr>
      <w:r w:rsidRPr="00563C92">
        <w:rPr>
          <w:sz w:val="24"/>
          <w:szCs w:val="24"/>
        </w:rPr>
        <w:t xml:space="preserve"> «</w:t>
      </w:r>
      <w:r w:rsidR="00642661">
        <w:rPr>
          <w:sz w:val="24"/>
          <w:szCs w:val="24"/>
        </w:rPr>
        <w:t>У</w:t>
      </w:r>
      <w:r w:rsidRPr="00563C92">
        <w:rPr>
          <w:sz w:val="24"/>
          <w:szCs w:val="24"/>
        </w:rPr>
        <w:t xml:space="preserve">ровень первичной заболеваемости пагубным употреблением ненаркотических </w:t>
      </w:r>
      <w:proofErr w:type="spellStart"/>
      <w:r w:rsidRPr="00563C92">
        <w:rPr>
          <w:sz w:val="24"/>
          <w:szCs w:val="24"/>
        </w:rPr>
        <w:t>психоактивных</w:t>
      </w:r>
      <w:proofErr w:type="spellEnd"/>
      <w:r w:rsidRPr="00563C92">
        <w:rPr>
          <w:sz w:val="24"/>
          <w:szCs w:val="24"/>
        </w:rPr>
        <w:t xml:space="preserve"> веще</w:t>
      </w:r>
      <w:proofErr w:type="gramStart"/>
      <w:r w:rsidRPr="00563C92">
        <w:rPr>
          <w:sz w:val="24"/>
          <w:szCs w:val="24"/>
        </w:rPr>
        <w:t>ств ср</w:t>
      </w:r>
      <w:proofErr w:type="gramEnd"/>
      <w:r w:rsidRPr="00563C92">
        <w:rPr>
          <w:sz w:val="24"/>
          <w:szCs w:val="24"/>
        </w:rPr>
        <w:t>еди несовершеннолетних».</w:t>
      </w:r>
    </w:p>
    <w:p w:rsidR="00374722" w:rsidRPr="00563C92" w:rsidRDefault="00134CF5" w:rsidP="003747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3C92">
        <w:rPr>
          <w:sz w:val="24"/>
          <w:szCs w:val="24"/>
        </w:rPr>
        <w:t>П</w:t>
      </w:r>
      <w:r w:rsidR="00374722" w:rsidRPr="00563C92">
        <w:rPr>
          <w:sz w:val="24"/>
          <w:szCs w:val="24"/>
        </w:rPr>
        <w:t>роектом</w:t>
      </w:r>
      <w:r>
        <w:rPr>
          <w:sz w:val="24"/>
          <w:szCs w:val="24"/>
        </w:rPr>
        <w:t xml:space="preserve"> постановления</w:t>
      </w:r>
      <w:r w:rsidR="00374722" w:rsidRPr="00563C92">
        <w:rPr>
          <w:sz w:val="24"/>
          <w:szCs w:val="24"/>
        </w:rPr>
        <w:t xml:space="preserve"> добавляется два </w:t>
      </w:r>
      <w:r>
        <w:rPr>
          <w:sz w:val="24"/>
          <w:szCs w:val="24"/>
        </w:rPr>
        <w:t xml:space="preserve">новых </w:t>
      </w:r>
      <w:r w:rsidR="00374722" w:rsidRPr="00563C92">
        <w:rPr>
          <w:sz w:val="24"/>
          <w:szCs w:val="24"/>
        </w:rPr>
        <w:t xml:space="preserve">мероприятия подпрограммы </w:t>
      </w:r>
      <w:r w:rsidR="00CA181E" w:rsidRPr="00563C92">
        <w:rPr>
          <w:sz w:val="24"/>
          <w:szCs w:val="24"/>
        </w:rPr>
        <w:t>2</w:t>
      </w:r>
      <w:r w:rsidR="00374722" w:rsidRPr="00563C92">
        <w:rPr>
          <w:sz w:val="24"/>
          <w:szCs w:val="24"/>
        </w:rPr>
        <w:t xml:space="preserve"> «</w:t>
      </w:r>
      <w:r w:rsidR="00F039EB" w:rsidRPr="00563C92">
        <w:rPr>
          <w:sz w:val="24"/>
          <w:szCs w:val="24"/>
        </w:rPr>
        <w:t>Профилактика незаконного оборота и потребления наркотических средств и психотропных веществ</w:t>
      </w:r>
      <w:r w:rsidR="00374722" w:rsidRPr="00563C92">
        <w:rPr>
          <w:sz w:val="24"/>
          <w:szCs w:val="24"/>
        </w:rPr>
        <w:t>»:</w:t>
      </w:r>
    </w:p>
    <w:p w:rsidR="00374722" w:rsidRPr="00563C92" w:rsidRDefault="00374722" w:rsidP="003747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63C92">
        <w:rPr>
          <w:sz w:val="24"/>
          <w:szCs w:val="24"/>
        </w:rPr>
        <w:t>п.</w:t>
      </w:r>
      <w:r w:rsidR="00F039EB" w:rsidRPr="00563C92">
        <w:rPr>
          <w:sz w:val="24"/>
          <w:szCs w:val="24"/>
        </w:rPr>
        <w:t>2.5</w:t>
      </w:r>
      <w:r w:rsidRPr="00563C92">
        <w:rPr>
          <w:b/>
          <w:sz w:val="24"/>
          <w:szCs w:val="24"/>
        </w:rPr>
        <w:t xml:space="preserve"> </w:t>
      </w:r>
      <w:r w:rsidR="00642661">
        <w:rPr>
          <w:b/>
          <w:sz w:val="24"/>
          <w:szCs w:val="24"/>
        </w:rPr>
        <w:t>«</w:t>
      </w:r>
      <w:r w:rsidR="00CA181E" w:rsidRPr="00563C92">
        <w:rPr>
          <w:bCs/>
          <w:spacing w:val="-1"/>
          <w:sz w:val="24"/>
          <w:szCs w:val="24"/>
        </w:rPr>
        <w:t>Повышение профессионального уровня (семинары, курсы повышения квалификации) 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</w:r>
      <w:r w:rsidR="00642661">
        <w:rPr>
          <w:bCs/>
          <w:spacing w:val="-1"/>
          <w:sz w:val="24"/>
          <w:szCs w:val="24"/>
        </w:rPr>
        <w:t>»</w:t>
      </w:r>
      <w:r w:rsidR="00B67BA6">
        <w:rPr>
          <w:bCs/>
          <w:spacing w:val="-1"/>
          <w:sz w:val="24"/>
          <w:szCs w:val="24"/>
        </w:rPr>
        <w:t>, направленного на</w:t>
      </w:r>
      <w:r w:rsidR="008B3676" w:rsidRPr="00563C92">
        <w:rPr>
          <w:bCs/>
          <w:spacing w:val="-1"/>
          <w:sz w:val="24"/>
          <w:szCs w:val="24"/>
        </w:rPr>
        <w:t xml:space="preserve"> достижение целев</w:t>
      </w:r>
      <w:r w:rsidR="00024359" w:rsidRPr="00563C92">
        <w:rPr>
          <w:bCs/>
          <w:spacing w:val="-1"/>
          <w:sz w:val="24"/>
          <w:szCs w:val="24"/>
        </w:rPr>
        <w:t>ых</w:t>
      </w:r>
      <w:r w:rsidR="008B3676" w:rsidRPr="00563C92">
        <w:rPr>
          <w:bCs/>
          <w:spacing w:val="-1"/>
          <w:sz w:val="24"/>
          <w:szCs w:val="24"/>
        </w:rPr>
        <w:t xml:space="preserve"> показател</w:t>
      </w:r>
      <w:r w:rsidR="00024359" w:rsidRPr="00563C92">
        <w:rPr>
          <w:bCs/>
          <w:spacing w:val="-1"/>
          <w:sz w:val="24"/>
          <w:szCs w:val="24"/>
        </w:rPr>
        <w:t>ей</w:t>
      </w:r>
      <w:r w:rsidR="008B3676" w:rsidRPr="00563C92">
        <w:rPr>
          <w:bCs/>
          <w:spacing w:val="-1"/>
          <w:sz w:val="24"/>
          <w:szCs w:val="24"/>
        </w:rPr>
        <w:t xml:space="preserve"> </w:t>
      </w:r>
      <w:r w:rsidR="00024359" w:rsidRPr="00563C92">
        <w:rPr>
          <w:sz w:val="24"/>
          <w:szCs w:val="24"/>
        </w:rPr>
        <w:t xml:space="preserve"> «Уровень первичной заболеваемости пагубным употреблением ненаркотических </w:t>
      </w:r>
      <w:proofErr w:type="spellStart"/>
      <w:r w:rsidR="00024359" w:rsidRPr="00563C92">
        <w:rPr>
          <w:sz w:val="24"/>
          <w:szCs w:val="24"/>
        </w:rPr>
        <w:t>психоактивных</w:t>
      </w:r>
      <w:proofErr w:type="spellEnd"/>
      <w:r w:rsidR="00024359" w:rsidRPr="00563C92">
        <w:rPr>
          <w:sz w:val="24"/>
          <w:szCs w:val="24"/>
        </w:rPr>
        <w:t xml:space="preserve"> веществ среди несовершеннолетних»</w:t>
      </w:r>
      <w:r w:rsidR="00642661">
        <w:rPr>
          <w:bCs/>
          <w:spacing w:val="-1"/>
          <w:sz w:val="24"/>
          <w:szCs w:val="24"/>
        </w:rPr>
        <w:t>,</w:t>
      </w:r>
      <w:r w:rsidR="00024359" w:rsidRPr="00563C92">
        <w:rPr>
          <w:bCs/>
          <w:spacing w:val="-1"/>
          <w:sz w:val="24"/>
          <w:szCs w:val="24"/>
        </w:rPr>
        <w:t xml:space="preserve"> </w:t>
      </w:r>
      <w:r w:rsidR="00642661" w:rsidRPr="00563C92">
        <w:rPr>
          <w:bCs/>
          <w:spacing w:val="-1"/>
          <w:sz w:val="24"/>
          <w:szCs w:val="24"/>
        </w:rPr>
        <w:t>«С</w:t>
      </w:r>
      <w:r w:rsidR="00642661" w:rsidRPr="00563C92">
        <w:rPr>
          <w:sz w:val="24"/>
          <w:szCs w:val="24"/>
        </w:rPr>
        <w:t>нижение общей заболеваемости наркоманией и обращаемости лиц, употребляющих наркотики с вредными последствиями (на 100 тыс. населения)»</w:t>
      </w:r>
      <w:r w:rsidR="00642661">
        <w:rPr>
          <w:sz w:val="24"/>
          <w:szCs w:val="24"/>
        </w:rPr>
        <w:t>.</w:t>
      </w:r>
      <w:proofErr w:type="gramEnd"/>
    </w:p>
    <w:p w:rsidR="00374722" w:rsidRPr="00563C92" w:rsidRDefault="00374722" w:rsidP="003747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3C92">
        <w:rPr>
          <w:sz w:val="24"/>
          <w:szCs w:val="24"/>
        </w:rPr>
        <w:t>п.</w:t>
      </w:r>
      <w:r w:rsidR="00F039EB" w:rsidRPr="00563C92">
        <w:rPr>
          <w:sz w:val="24"/>
          <w:szCs w:val="24"/>
        </w:rPr>
        <w:t>2.6</w:t>
      </w:r>
      <w:r w:rsidRPr="00563C92">
        <w:rPr>
          <w:b/>
          <w:sz w:val="24"/>
          <w:szCs w:val="24"/>
        </w:rPr>
        <w:t xml:space="preserve"> </w:t>
      </w:r>
      <w:r w:rsidR="00642661">
        <w:rPr>
          <w:b/>
          <w:sz w:val="24"/>
          <w:szCs w:val="24"/>
        </w:rPr>
        <w:t>«</w:t>
      </w:r>
      <w:r w:rsidR="00F039EB" w:rsidRPr="00563C92">
        <w:rPr>
          <w:sz w:val="24"/>
          <w:szCs w:val="24"/>
        </w:rPr>
        <w:t xml:space="preserve">Участие в проведении межведомственных мероприятий по социальной реабилитации и </w:t>
      </w:r>
      <w:proofErr w:type="spellStart"/>
      <w:r w:rsidR="00F039EB" w:rsidRPr="00563C92">
        <w:rPr>
          <w:sz w:val="24"/>
          <w:szCs w:val="24"/>
        </w:rPr>
        <w:t>ресоциализации</w:t>
      </w:r>
      <w:proofErr w:type="spellEnd"/>
      <w:r w:rsidR="00F039EB" w:rsidRPr="00563C92">
        <w:rPr>
          <w:sz w:val="24"/>
          <w:szCs w:val="24"/>
        </w:rPr>
        <w:t xml:space="preserve"> </w:t>
      </w:r>
      <w:proofErr w:type="spellStart"/>
      <w:r w:rsidR="00F039EB" w:rsidRPr="00563C92">
        <w:rPr>
          <w:sz w:val="24"/>
          <w:szCs w:val="24"/>
        </w:rPr>
        <w:t>наркопотребителей</w:t>
      </w:r>
      <w:proofErr w:type="spellEnd"/>
      <w:r w:rsidR="00F039EB" w:rsidRPr="00563C92">
        <w:rPr>
          <w:sz w:val="24"/>
          <w:szCs w:val="24"/>
        </w:rPr>
        <w:t xml:space="preserve"> проводимых Управлением социальной </w:t>
      </w:r>
      <w:r w:rsidR="00F039EB" w:rsidRPr="00563C92">
        <w:rPr>
          <w:sz w:val="24"/>
          <w:szCs w:val="24"/>
        </w:rPr>
        <w:lastRenderedPageBreak/>
        <w:t xml:space="preserve">защиты населения по городу Ураю Департамента социального развития Ханты-Мансийского автономного </w:t>
      </w:r>
      <w:proofErr w:type="spellStart"/>
      <w:r w:rsidR="00F039EB" w:rsidRPr="00563C92">
        <w:rPr>
          <w:sz w:val="24"/>
          <w:szCs w:val="24"/>
        </w:rPr>
        <w:t>округа-Югры</w:t>
      </w:r>
      <w:proofErr w:type="spellEnd"/>
      <w:r w:rsidR="00B67BA6">
        <w:rPr>
          <w:sz w:val="24"/>
          <w:szCs w:val="24"/>
        </w:rPr>
        <w:t xml:space="preserve">, направленного на </w:t>
      </w:r>
      <w:r w:rsidR="00F039EB" w:rsidRPr="00563C92">
        <w:rPr>
          <w:sz w:val="24"/>
          <w:szCs w:val="24"/>
        </w:rPr>
        <w:t xml:space="preserve"> </w:t>
      </w:r>
      <w:r w:rsidR="008766F1" w:rsidRPr="00563C92">
        <w:rPr>
          <w:bCs/>
          <w:spacing w:val="-1"/>
          <w:sz w:val="24"/>
          <w:szCs w:val="24"/>
        </w:rPr>
        <w:t>достижение целев</w:t>
      </w:r>
      <w:r w:rsidR="00B67BA6">
        <w:rPr>
          <w:bCs/>
          <w:spacing w:val="-1"/>
          <w:sz w:val="24"/>
          <w:szCs w:val="24"/>
        </w:rPr>
        <w:t xml:space="preserve">ого </w:t>
      </w:r>
      <w:r w:rsidR="008766F1" w:rsidRPr="00563C92">
        <w:rPr>
          <w:bCs/>
          <w:spacing w:val="-1"/>
          <w:sz w:val="24"/>
          <w:szCs w:val="24"/>
        </w:rPr>
        <w:t>показател</w:t>
      </w:r>
      <w:r w:rsidR="00B67BA6">
        <w:rPr>
          <w:bCs/>
          <w:spacing w:val="-1"/>
          <w:sz w:val="24"/>
          <w:szCs w:val="24"/>
        </w:rPr>
        <w:t>я</w:t>
      </w:r>
      <w:r w:rsidR="008766F1" w:rsidRPr="00563C92">
        <w:rPr>
          <w:bCs/>
          <w:spacing w:val="-1"/>
          <w:sz w:val="24"/>
          <w:szCs w:val="24"/>
        </w:rPr>
        <w:t xml:space="preserve"> «С</w:t>
      </w:r>
      <w:r w:rsidR="008766F1" w:rsidRPr="00563C92">
        <w:rPr>
          <w:sz w:val="24"/>
          <w:szCs w:val="24"/>
        </w:rPr>
        <w:t>нижение общей заболеваемости наркоманией и обращаемости лиц, употребляющих наркотики с вредными последствиями (на 100 тыс. населения)»</w:t>
      </w:r>
      <w:r w:rsidRPr="00563C92">
        <w:rPr>
          <w:sz w:val="24"/>
          <w:szCs w:val="24"/>
        </w:rPr>
        <w:t>.</w:t>
      </w:r>
    </w:p>
    <w:p w:rsidR="003C660D" w:rsidRPr="00FE0655" w:rsidRDefault="00C7314D" w:rsidP="00FE06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рекомендаций Департамента внутренней политики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м</w:t>
      </w:r>
      <w:r w:rsidR="00AB7C81" w:rsidRPr="00AB7C81">
        <w:rPr>
          <w:sz w:val="24"/>
          <w:szCs w:val="24"/>
        </w:rPr>
        <w:t xml:space="preserve">ероприятия подпрограммы 5 «Укрепление межнационального и </w:t>
      </w:r>
      <w:r w:rsidR="00AB7C81" w:rsidRPr="00FE0655">
        <w:rPr>
          <w:sz w:val="24"/>
          <w:szCs w:val="24"/>
        </w:rPr>
        <w:t>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</w:t>
      </w:r>
      <w:r w:rsidR="00FE0655" w:rsidRPr="00FE0655">
        <w:rPr>
          <w:sz w:val="24"/>
          <w:szCs w:val="24"/>
        </w:rPr>
        <w:t xml:space="preserve"> дополнены</w:t>
      </w:r>
      <w:r w:rsidR="00954057">
        <w:rPr>
          <w:sz w:val="24"/>
          <w:szCs w:val="24"/>
        </w:rPr>
        <w:t xml:space="preserve"> по содержанию</w:t>
      </w:r>
      <w:r w:rsidR="00FE0655">
        <w:rPr>
          <w:sz w:val="24"/>
          <w:szCs w:val="24"/>
        </w:rPr>
        <w:t>:</w:t>
      </w:r>
      <w:r w:rsidR="00FE0655" w:rsidRPr="00FE0655">
        <w:rPr>
          <w:sz w:val="24"/>
          <w:szCs w:val="24"/>
        </w:rPr>
        <w:t xml:space="preserve"> </w:t>
      </w:r>
    </w:p>
    <w:p w:rsidR="00FE0655" w:rsidRDefault="00F067B9" w:rsidP="00FE0655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0655">
        <w:rPr>
          <w:sz w:val="24"/>
          <w:szCs w:val="24"/>
        </w:rPr>
        <w:t>.</w:t>
      </w:r>
      <w:r>
        <w:rPr>
          <w:sz w:val="24"/>
          <w:szCs w:val="24"/>
        </w:rPr>
        <w:t xml:space="preserve"> 5.</w:t>
      </w:r>
      <w:r w:rsidR="00642661">
        <w:rPr>
          <w:sz w:val="24"/>
          <w:szCs w:val="24"/>
        </w:rPr>
        <w:t>2</w:t>
      </w:r>
      <w:r>
        <w:rPr>
          <w:sz w:val="24"/>
          <w:szCs w:val="24"/>
        </w:rPr>
        <w:t>. «</w:t>
      </w:r>
      <w:r w:rsidR="00FE0655" w:rsidRPr="00FE0655">
        <w:rPr>
          <w:sz w:val="24"/>
          <w:szCs w:val="24"/>
        </w:rPr>
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</w:r>
      <w:r>
        <w:rPr>
          <w:sz w:val="24"/>
          <w:szCs w:val="24"/>
        </w:rPr>
        <w:t>».</w:t>
      </w:r>
    </w:p>
    <w:p w:rsidR="00F067B9" w:rsidRPr="00620EEB" w:rsidRDefault="00F067B9" w:rsidP="00F067B9">
      <w:pPr>
        <w:pStyle w:val="ad"/>
        <w:ind w:firstLine="709"/>
        <w:jc w:val="both"/>
        <w:rPr>
          <w:bCs/>
          <w:spacing w:val="-1"/>
          <w:sz w:val="24"/>
          <w:szCs w:val="24"/>
        </w:rPr>
      </w:pPr>
      <w:r w:rsidRPr="00F067B9">
        <w:rPr>
          <w:sz w:val="24"/>
          <w:szCs w:val="24"/>
        </w:rPr>
        <w:t xml:space="preserve">п. 5.7. </w:t>
      </w:r>
      <w:r w:rsidR="00620EEB">
        <w:rPr>
          <w:sz w:val="24"/>
          <w:szCs w:val="24"/>
        </w:rPr>
        <w:t>«</w:t>
      </w:r>
      <w:r w:rsidRPr="00F067B9">
        <w:rPr>
          <w:bCs/>
          <w:spacing w:val="-1"/>
          <w:sz w:val="24"/>
          <w:szCs w:val="24"/>
        </w:rPr>
        <w:t xml:space="preserve"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</w:t>
      </w:r>
      <w:r w:rsidRPr="00620EEB">
        <w:rPr>
          <w:bCs/>
          <w:spacing w:val="-1"/>
          <w:sz w:val="24"/>
          <w:szCs w:val="24"/>
        </w:rPr>
        <w:t>принимающего сообщества</w:t>
      </w:r>
      <w:r w:rsidR="00620EEB" w:rsidRPr="00620EEB">
        <w:rPr>
          <w:bCs/>
          <w:spacing w:val="-1"/>
          <w:sz w:val="24"/>
          <w:szCs w:val="24"/>
        </w:rPr>
        <w:t>».</w:t>
      </w:r>
    </w:p>
    <w:p w:rsidR="00F067B9" w:rsidRPr="00620EEB" w:rsidRDefault="00620EEB" w:rsidP="00FE0655">
      <w:pPr>
        <w:pStyle w:val="ad"/>
        <w:ind w:firstLine="709"/>
        <w:jc w:val="both"/>
        <w:rPr>
          <w:sz w:val="24"/>
          <w:szCs w:val="24"/>
        </w:rPr>
      </w:pPr>
      <w:r w:rsidRPr="00620EEB">
        <w:rPr>
          <w:sz w:val="24"/>
          <w:szCs w:val="24"/>
        </w:rPr>
        <w:t>п. 5.9. «</w:t>
      </w:r>
      <w:r w:rsidR="00F067B9" w:rsidRPr="00620EEB">
        <w:rPr>
          <w:bCs/>
          <w:spacing w:val="-1"/>
          <w:sz w:val="24"/>
          <w:szCs w:val="24"/>
        </w:rPr>
        <w:t xml:space="preserve">Проведение конкурса социальной рекламы (видеоролик, плакат), а также </w:t>
      </w:r>
      <w:proofErr w:type="spellStart"/>
      <w:r w:rsidR="00F067B9" w:rsidRPr="00620EEB">
        <w:rPr>
          <w:bCs/>
          <w:spacing w:val="-1"/>
          <w:sz w:val="24"/>
          <w:szCs w:val="24"/>
        </w:rPr>
        <w:t>фотомарафонов</w:t>
      </w:r>
      <w:proofErr w:type="spellEnd"/>
      <w:r w:rsidR="00F067B9" w:rsidRPr="00620EEB">
        <w:rPr>
          <w:bCs/>
          <w:spacing w:val="-1"/>
          <w:sz w:val="24"/>
          <w:szCs w:val="24"/>
        </w:rPr>
        <w:t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620EEB">
        <w:rPr>
          <w:bCs/>
          <w:spacing w:val="-1"/>
          <w:sz w:val="24"/>
          <w:szCs w:val="24"/>
        </w:rPr>
        <w:t>».</w:t>
      </w:r>
    </w:p>
    <w:p w:rsidR="00620EEB" w:rsidRDefault="00620EEB" w:rsidP="00620EEB">
      <w:pPr>
        <w:pStyle w:val="ad"/>
        <w:ind w:firstLine="709"/>
        <w:jc w:val="both"/>
        <w:rPr>
          <w:bCs/>
          <w:spacing w:val="-1"/>
          <w:sz w:val="24"/>
          <w:szCs w:val="24"/>
        </w:rPr>
      </w:pPr>
      <w:r w:rsidRPr="00620EEB">
        <w:rPr>
          <w:sz w:val="24"/>
          <w:szCs w:val="24"/>
        </w:rPr>
        <w:t>п. 5.</w:t>
      </w:r>
      <w:r>
        <w:rPr>
          <w:sz w:val="24"/>
          <w:szCs w:val="24"/>
        </w:rPr>
        <w:t>11</w:t>
      </w:r>
      <w:r w:rsidRPr="00620EEB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Pr="00620EEB">
        <w:rPr>
          <w:bCs/>
          <w:spacing w:val="-1"/>
          <w:sz w:val="24"/>
          <w:szCs w:val="24"/>
        </w:rPr>
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</w:t>
      </w:r>
      <w:r>
        <w:rPr>
          <w:bCs/>
          <w:spacing w:val="-1"/>
          <w:sz w:val="24"/>
          <w:szCs w:val="24"/>
        </w:rPr>
        <w:t>».</w:t>
      </w:r>
    </w:p>
    <w:p w:rsidR="00620EEB" w:rsidRPr="007A4A92" w:rsidRDefault="00620EEB" w:rsidP="00620EEB">
      <w:pPr>
        <w:pStyle w:val="ad"/>
        <w:ind w:firstLine="709"/>
        <w:jc w:val="both"/>
        <w:rPr>
          <w:bCs/>
          <w:spacing w:val="-1"/>
          <w:sz w:val="24"/>
          <w:szCs w:val="24"/>
        </w:rPr>
      </w:pPr>
      <w:r w:rsidRPr="007A4A92">
        <w:rPr>
          <w:sz w:val="24"/>
          <w:szCs w:val="24"/>
        </w:rPr>
        <w:t>Также подпрограмма дополнена новым мероприятием п. 5.12. «</w:t>
      </w:r>
      <w:r w:rsidRPr="007A4A92">
        <w:rPr>
          <w:bCs/>
          <w:spacing w:val="-1"/>
          <w:sz w:val="24"/>
          <w:szCs w:val="24"/>
        </w:rPr>
        <w:t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экстремизма».</w:t>
      </w:r>
      <w:r w:rsidR="00132617" w:rsidRPr="007A4A92">
        <w:rPr>
          <w:bCs/>
          <w:spacing w:val="-1"/>
          <w:sz w:val="24"/>
          <w:szCs w:val="24"/>
        </w:rPr>
        <w:t xml:space="preserve"> Мероприятие направлено на достижение целевых показателей:</w:t>
      </w:r>
      <w:r w:rsidR="007A4A92" w:rsidRPr="007A4A92">
        <w:rPr>
          <w:bCs/>
          <w:spacing w:val="-1"/>
          <w:sz w:val="24"/>
          <w:szCs w:val="24"/>
        </w:rPr>
        <w:t xml:space="preserve"> «</w:t>
      </w:r>
      <w:r w:rsidR="007A4A92" w:rsidRPr="007A4A92">
        <w:rPr>
          <w:sz w:val="24"/>
          <w:szCs w:val="24"/>
        </w:rPr>
        <w:t>Доля граждан, положительно оценивающих состояние межнациональных отношений», «Доля граждан, положительно оценивающих состояние межконфессиональных отношений», «</w:t>
      </w:r>
      <w:r w:rsidR="007A4A92" w:rsidRPr="007A4A92">
        <w:rPr>
          <w:rFonts w:eastAsia="Calibri"/>
          <w:sz w:val="24"/>
          <w:szCs w:val="24"/>
        </w:rPr>
        <w:t>Численность участников мероприятий, направленных на этнокультурное развитие народов России, проживающих на территории города Урай».</w:t>
      </w:r>
    </w:p>
    <w:p w:rsidR="00662B08" w:rsidRPr="00484BB1" w:rsidRDefault="00484BB1" w:rsidP="00620EEB">
      <w:pPr>
        <w:ind w:firstLine="708"/>
        <w:jc w:val="both"/>
        <w:rPr>
          <w:sz w:val="24"/>
          <w:szCs w:val="24"/>
        </w:rPr>
      </w:pPr>
      <w:r w:rsidRPr="00670E32">
        <w:rPr>
          <w:sz w:val="24"/>
          <w:szCs w:val="24"/>
        </w:rPr>
        <w:t>Значение ц</w:t>
      </w:r>
      <w:r w:rsidR="00C7314D" w:rsidRPr="00670E32">
        <w:rPr>
          <w:sz w:val="24"/>
          <w:szCs w:val="24"/>
        </w:rPr>
        <w:t>елево</w:t>
      </w:r>
      <w:r w:rsidRPr="00670E32">
        <w:rPr>
          <w:sz w:val="24"/>
          <w:szCs w:val="24"/>
        </w:rPr>
        <w:t>го</w:t>
      </w:r>
      <w:r w:rsidR="00C7314D" w:rsidRPr="00670E32">
        <w:rPr>
          <w:sz w:val="24"/>
          <w:szCs w:val="24"/>
        </w:rPr>
        <w:t xml:space="preserve"> показател</w:t>
      </w:r>
      <w:r w:rsidRPr="00670E32">
        <w:rPr>
          <w:sz w:val="24"/>
          <w:szCs w:val="24"/>
        </w:rPr>
        <w:t xml:space="preserve">я по годам  «Доля граждан, положительно оценивающих состояние межнациональных отношений» также </w:t>
      </w:r>
      <w:proofErr w:type="gramStart"/>
      <w:r w:rsidRPr="00670E32">
        <w:rPr>
          <w:sz w:val="24"/>
          <w:szCs w:val="24"/>
        </w:rPr>
        <w:t>приведен</w:t>
      </w:r>
      <w:proofErr w:type="gramEnd"/>
      <w:r w:rsidRPr="00670E32">
        <w:rPr>
          <w:sz w:val="24"/>
          <w:szCs w:val="24"/>
        </w:rPr>
        <w:t xml:space="preserve"> в соответствие </w:t>
      </w:r>
      <w:r w:rsidR="00876279" w:rsidRPr="00670E32">
        <w:rPr>
          <w:sz w:val="24"/>
          <w:szCs w:val="24"/>
        </w:rPr>
        <w:t xml:space="preserve">(на уровне окружного значения) </w:t>
      </w:r>
      <w:r w:rsidR="00D147C6" w:rsidRPr="00670E32">
        <w:rPr>
          <w:sz w:val="24"/>
          <w:szCs w:val="24"/>
        </w:rPr>
        <w:t>на основании</w:t>
      </w:r>
      <w:r w:rsidRPr="00670E32">
        <w:rPr>
          <w:sz w:val="24"/>
          <w:szCs w:val="24"/>
        </w:rPr>
        <w:t xml:space="preserve"> рекомендаций</w:t>
      </w:r>
      <w:r>
        <w:rPr>
          <w:sz w:val="24"/>
          <w:szCs w:val="24"/>
        </w:rPr>
        <w:t xml:space="preserve"> Департамента</w:t>
      </w:r>
      <w:r w:rsidR="000006F5">
        <w:rPr>
          <w:sz w:val="24"/>
          <w:szCs w:val="24"/>
        </w:rPr>
        <w:t xml:space="preserve"> внутренней политики </w:t>
      </w:r>
      <w:proofErr w:type="spellStart"/>
      <w:r w:rsidR="000006F5"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>.</w:t>
      </w:r>
      <w:r w:rsidR="00C7314D" w:rsidRPr="00484BB1">
        <w:rPr>
          <w:sz w:val="24"/>
          <w:szCs w:val="24"/>
        </w:rPr>
        <w:t xml:space="preserve"> </w:t>
      </w:r>
    </w:p>
    <w:p w:rsidR="00AE7477" w:rsidRPr="00563C92" w:rsidRDefault="00B67BA6" w:rsidP="00AE74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769" w:rsidRPr="00563C92">
        <w:rPr>
          <w:sz w:val="24"/>
          <w:szCs w:val="24"/>
        </w:rPr>
        <w:t xml:space="preserve">Вносятся </w:t>
      </w:r>
      <w:r w:rsidR="00AE7477" w:rsidRPr="00563C92">
        <w:rPr>
          <w:sz w:val="24"/>
          <w:szCs w:val="24"/>
        </w:rPr>
        <w:t>изменени</w:t>
      </w:r>
      <w:r w:rsidR="001D7769" w:rsidRPr="00563C92">
        <w:rPr>
          <w:sz w:val="24"/>
          <w:szCs w:val="24"/>
        </w:rPr>
        <w:t>я</w:t>
      </w:r>
      <w:r w:rsidR="00AE7477" w:rsidRPr="00563C92">
        <w:rPr>
          <w:sz w:val="24"/>
          <w:szCs w:val="24"/>
        </w:rPr>
        <w:t xml:space="preserve"> в наименование мероприятия п. 3.4 «Приобретение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металлодетекторы</w:t>
      </w:r>
      <w:r w:rsidR="00111653">
        <w:rPr>
          <w:sz w:val="24"/>
          <w:szCs w:val="24"/>
        </w:rPr>
        <w:t>, барьеры безопасности и т.д.)».</w:t>
      </w:r>
      <w:r w:rsidR="00563C92">
        <w:rPr>
          <w:sz w:val="24"/>
          <w:szCs w:val="24"/>
        </w:rPr>
        <w:t xml:space="preserve"> </w:t>
      </w:r>
      <w:r w:rsidR="00642661">
        <w:rPr>
          <w:sz w:val="24"/>
          <w:szCs w:val="24"/>
        </w:rPr>
        <w:t>Т</w:t>
      </w:r>
      <w:r w:rsidR="00563C92">
        <w:rPr>
          <w:sz w:val="24"/>
          <w:szCs w:val="24"/>
        </w:rPr>
        <w:t>акже вносятся изменения</w:t>
      </w:r>
      <w:r w:rsidR="00AE7477" w:rsidRPr="00563C92">
        <w:rPr>
          <w:sz w:val="24"/>
          <w:szCs w:val="24"/>
        </w:rPr>
        <w:t xml:space="preserve"> в</w:t>
      </w:r>
      <w:r w:rsidR="00642661">
        <w:rPr>
          <w:sz w:val="24"/>
          <w:szCs w:val="24"/>
        </w:rPr>
        <w:t xml:space="preserve"> состав</w:t>
      </w:r>
      <w:r w:rsidR="00AE7477" w:rsidRPr="00563C92">
        <w:rPr>
          <w:sz w:val="24"/>
          <w:szCs w:val="24"/>
        </w:rPr>
        <w:t xml:space="preserve"> соисполнителей программных мероприятий</w:t>
      </w:r>
      <w:r w:rsidR="005A0C2A">
        <w:rPr>
          <w:sz w:val="24"/>
          <w:szCs w:val="24"/>
        </w:rPr>
        <w:t>:</w:t>
      </w:r>
      <w:r w:rsidR="00AE7477" w:rsidRPr="00563C92">
        <w:rPr>
          <w:sz w:val="24"/>
          <w:szCs w:val="24"/>
        </w:rPr>
        <w:t xml:space="preserve"> </w:t>
      </w:r>
      <w:r w:rsidR="00670E32">
        <w:rPr>
          <w:sz w:val="24"/>
          <w:szCs w:val="24"/>
        </w:rPr>
        <w:t xml:space="preserve"> </w:t>
      </w:r>
      <w:r w:rsidR="00AE7477" w:rsidRPr="00563C92">
        <w:rPr>
          <w:sz w:val="24"/>
          <w:szCs w:val="24"/>
        </w:rPr>
        <w:t>п. 3.</w:t>
      </w:r>
      <w:r w:rsidR="005A0C2A">
        <w:rPr>
          <w:sz w:val="24"/>
          <w:szCs w:val="24"/>
        </w:rPr>
        <w:t>4 дополнен</w:t>
      </w:r>
      <w:r w:rsidR="00AE7477" w:rsidRPr="00563C92">
        <w:rPr>
          <w:sz w:val="24"/>
          <w:szCs w:val="24"/>
        </w:rPr>
        <w:t xml:space="preserve">   МКУ «Управление </w:t>
      </w:r>
      <w:proofErr w:type="spellStart"/>
      <w:r w:rsidR="00AE7477" w:rsidRPr="00563C92">
        <w:rPr>
          <w:sz w:val="24"/>
          <w:szCs w:val="24"/>
        </w:rPr>
        <w:t>жилищно</w:t>
      </w:r>
      <w:proofErr w:type="spellEnd"/>
      <w:r w:rsidR="00AE7477" w:rsidRPr="00563C92">
        <w:rPr>
          <w:sz w:val="24"/>
          <w:szCs w:val="24"/>
        </w:rPr>
        <w:t xml:space="preserve"> – коммунального хозяйства администрации города Урай»</w:t>
      </w:r>
      <w:r w:rsidR="005A0C2A">
        <w:rPr>
          <w:sz w:val="24"/>
          <w:szCs w:val="24"/>
        </w:rPr>
        <w:t xml:space="preserve">, </w:t>
      </w:r>
      <w:r w:rsidR="00AE7477" w:rsidRPr="00563C92">
        <w:rPr>
          <w:sz w:val="24"/>
          <w:szCs w:val="24"/>
        </w:rPr>
        <w:t xml:space="preserve"> п. 1.11</w:t>
      </w:r>
      <w:r w:rsidR="005A0C2A">
        <w:rPr>
          <w:sz w:val="24"/>
          <w:szCs w:val="24"/>
        </w:rPr>
        <w:t xml:space="preserve"> дополнен</w:t>
      </w:r>
      <w:r w:rsidR="00642661">
        <w:rPr>
          <w:sz w:val="24"/>
          <w:szCs w:val="24"/>
        </w:rPr>
        <w:t xml:space="preserve"> «</w:t>
      </w:r>
      <w:r w:rsidR="005A0C2A">
        <w:rPr>
          <w:sz w:val="24"/>
          <w:szCs w:val="24"/>
        </w:rPr>
        <w:t>О</w:t>
      </w:r>
      <w:r w:rsidR="00AE7477" w:rsidRPr="00563C92">
        <w:rPr>
          <w:sz w:val="24"/>
          <w:szCs w:val="24"/>
        </w:rPr>
        <w:t>тдел по делам несовершеннолетних и защите их прав администрации города Урай</w:t>
      </w:r>
      <w:r w:rsidR="00642661">
        <w:rPr>
          <w:sz w:val="24"/>
          <w:szCs w:val="24"/>
        </w:rPr>
        <w:t>»</w:t>
      </w:r>
      <w:r w:rsidR="00AE7477" w:rsidRPr="00563C92">
        <w:rPr>
          <w:sz w:val="24"/>
          <w:szCs w:val="24"/>
        </w:rPr>
        <w:t>.</w:t>
      </w:r>
    </w:p>
    <w:p w:rsidR="00374722" w:rsidRPr="00563C92" w:rsidRDefault="00374722" w:rsidP="00374722">
      <w:pPr>
        <w:ind w:firstLine="708"/>
        <w:jc w:val="both"/>
        <w:rPr>
          <w:sz w:val="24"/>
          <w:szCs w:val="24"/>
        </w:rPr>
      </w:pPr>
      <w:r w:rsidRPr="00563C92">
        <w:rPr>
          <w:sz w:val="24"/>
          <w:szCs w:val="24"/>
        </w:rPr>
        <w:t>Изменение объемов финансирования мероприятий муниципальной программы не повлияет на эффективность реализации муниципальной программы.</w:t>
      </w:r>
    </w:p>
    <w:p w:rsidR="00374722" w:rsidRPr="00644C14" w:rsidRDefault="00374722" w:rsidP="00374722">
      <w:pPr>
        <w:jc w:val="both"/>
        <w:rPr>
          <w:sz w:val="24"/>
          <w:szCs w:val="24"/>
        </w:rPr>
      </w:pPr>
    </w:p>
    <w:p w:rsidR="00760772" w:rsidRDefault="00760772" w:rsidP="00CB5B67">
      <w:pPr>
        <w:jc w:val="both"/>
        <w:rPr>
          <w:sz w:val="24"/>
          <w:szCs w:val="24"/>
        </w:rPr>
      </w:pPr>
    </w:p>
    <w:p w:rsidR="00111653" w:rsidRPr="00644C14" w:rsidRDefault="00111653" w:rsidP="00CB5B67">
      <w:pPr>
        <w:jc w:val="both"/>
        <w:rPr>
          <w:sz w:val="24"/>
          <w:szCs w:val="24"/>
        </w:rPr>
      </w:pPr>
    </w:p>
    <w:p w:rsidR="00081896" w:rsidRPr="006468B9" w:rsidRDefault="00A25F22" w:rsidP="00CB5B67">
      <w:pPr>
        <w:jc w:val="both"/>
        <w:rPr>
          <w:sz w:val="24"/>
          <w:szCs w:val="24"/>
        </w:rPr>
      </w:pPr>
      <w:r w:rsidRPr="00644C14">
        <w:rPr>
          <w:sz w:val="24"/>
          <w:szCs w:val="24"/>
        </w:rPr>
        <w:t>Заместитель главы города Урай</w:t>
      </w:r>
      <w:r w:rsidRPr="00644C14">
        <w:rPr>
          <w:sz w:val="24"/>
          <w:szCs w:val="24"/>
        </w:rPr>
        <w:tab/>
      </w:r>
      <w:r w:rsidRPr="00644C14">
        <w:rPr>
          <w:sz w:val="24"/>
          <w:szCs w:val="24"/>
        </w:rPr>
        <w:tab/>
      </w:r>
      <w:r w:rsidRPr="00644C14">
        <w:rPr>
          <w:sz w:val="24"/>
          <w:szCs w:val="24"/>
        </w:rPr>
        <w:tab/>
      </w:r>
      <w:r w:rsidRPr="00644C14">
        <w:rPr>
          <w:sz w:val="24"/>
          <w:szCs w:val="24"/>
        </w:rPr>
        <w:tab/>
      </w:r>
      <w:r w:rsidRPr="00644C14">
        <w:rPr>
          <w:sz w:val="24"/>
          <w:szCs w:val="24"/>
        </w:rPr>
        <w:tab/>
      </w:r>
      <w:r w:rsidRPr="00644C14">
        <w:rPr>
          <w:sz w:val="24"/>
          <w:szCs w:val="24"/>
        </w:rPr>
        <w:tab/>
      </w:r>
      <w:r w:rsidRPr="00644C14">
        <w:rPr>
          <w:sz w:val="24"/>
          <w:szCs w:val="24"/>
        </w:rPr>
        <w:tab/>
        <w:t>И.А</w:t>
      </w:r>
      <w:r w:rsidR="006468B9">
        <w:rPr>
          <w:sz w:val="24"/>
          <w:szCs w:val="24"/>
        </w:rPr>
        <w:t xml:space="preserve">. </w:t>
      </w:r>
      <w:r w:rsidR="00670E32">
        <w:rPr>
          <w:sz w:val="24"/>
          <w:szCs w:val="24"/>
        </w:rPr>
        <w:t>Козлов</w:t>
      </w:r>
    </w:p>
    <w:p w:rsidR="00E3239B" w:rsidRPr="006468B9" w:rsidRDefault="00E3239B" w:rsidP="00E3239B">
      <w:pPr>
        <w:ind w:firstLine="708"/>
        <w:jc w:val="both"/>
        <w:rPr>
          <w:sz w:val="24"/>
          <w:szCs w:val="24"/>
        </w:rPr>
      </w:pPr>
    </w:p>
    <w:p w:rsidR="00E3239B" w:rsidRPr="00644C14" w:rsidRDefault="00E3239B" w:rsidP="00E323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E3239B" w:rsidRPr="00644C14" w:rsidSect="00CB0B05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3D53"/>
    <w:rsid w:val="000006F5"/>
    <w:rsid w:val="00012587"/>
    <w:rsid w:val="00017048"/>
    <w:rsid w:val="00024359"/>
    <w:rsid w:val="00026052"/>
    <w:rsid w:val="00032EBA"/>
    <w:rsid w:val="00062C3D"/>
    <w:rsid w:val="00081896"/>
    <w:rsid w:val="000832D1"/>
    <w:rsid w:val="000C03AE"/>
    <w:rsid w:val="001001A4"/>
    <w:rsid w:val="00104339"/>
    <w:rsid w:val="00111653"/>
    <w:rsid w:val="0011176A"/>
    <w:rsid w:val="0011326B"/>
    <w:rsid w:val="00132617"/>
    <w:rsid w:val="00134CF5"/>
    <w:rsid w:val="00140746"/>
    <w:rsid w:val="00147ABD"/>
    <w:rsid w:val="001505A8"/>
    <w:rsid w:val="00166BCD"/>
    <w:rsid w:val="00190E7F"/>
    <w:rsid w:val="001C0EDD"/>
    <w:rsid w:val="001C139F"/>
    <w:rsid w:val="001D6F8E"/>
    <w:rsid w:val="001D7769"/>
    <w:rsid w:val="0022489A"/>
    <w:rsid w:val="00251C26"/>
    <w:rsid w:val="0025287A"/>
    <w:rsid w:val="00271370"/>
    <w:rsid w:val="002803A5"/>
    <w:rsid w:val="00297920"/>
    <w:rsid w:val="002C714B"/>
    <w:rsid w:val="002D0BA4"/>
    <w:rsid w:val="002D416B"/>
    <w:rsid w:val="002D6B8C"/>
    <w:rsid w:val="002E124C"/>
    <w:rsid w:val="002F77C6"/>
    <w:rsid w:val="003432C2"/>
    <w:rsid w:val="003676B9"/>
    <w:rsid w:val="00374722"/>
    <w:rsid w:val="00383D53"/>
    <w:rsid w:val="003B7FEB"/>
    <w:rsid w:val="003C660D"/>
    <w:rsid w:val="003D474F"/>
    <w:rsid w:val="003D7CDA"/>
    <w:rsid w:val="003E111F"/>
    <w:rsid w:val="00425E0F"/>
    <w:rsid w:val="00427E8F"/>
    <w:rsid w:val="00437554"/>
    <w:rsid w:val="00441152"/>
    <w:rsid w:val="00447427"/>
    <w:rsid w:val="00461591"/>
    <w:rsid w:val="00475D3B"/>
    <w:rsid w:val="00484BB1"/>
    <w:rsid w:val="00493A90"/>
    <w:rsid w:val="004C1AD2"/>
    <w:rsid w:val="004C57DE"/>
    <w:rsid w:val="004D6BE9"/>
    <w:rsid w:val="004E13B6"/>
    <w:rsid w:val="004E1ED3"/>
    <w:rsid w:val="00563C92"/>
    <w:rsid w:val="005A038E"/>
    <w:rsid w:val="005A0C2A"/>
    <w:rsid w:val="005A71B2"/>
    <w:rsid w:val="006028DE"/>
    <w:rsid w:val="00606B94"/>
    <w:rsid w:val="00620EEB"/>
    <w:rsid w:val="00636A01"/>
    <w:rsid w:val="00642661"/>
    <w:rsid w:val="00644C14"/>
    <w:rsid w:val="006468B9"/>
    <w:rsid w:val="00662B08"/>
    <w:rsid w:val="00670E32"/>
    <w:rsid w:val="0067124C"/>
    <w:rsid w:val="0067441A"/>
    <w:rsid w:val="00697BD4"/>
    <w:rsid w:val="006B0EC8"/>
    <w:rsid w:val="006C042D"/>
    <w:rsid w:val="006E470D"/>
    <w:rsid w:val="00731566"/>
    <w:rsid w:val="00760772"/>
    <w:rsid w:val="00786AF8"/>
    <w:rsid w:val="007A4A92"/>
    <w:rsid w:val="007B1591"/>
    <w:rsid w:val="007D5570"/>
    <w:rsid w:val="00805D81"/>
    <w:rsid w:val="008106E3"/>
    <w:rsid w:val="008327AA"/>
    <w:rsid w:val="00875D5A"/>
    <w:rsid w:val="00876279"/>
    <w:rsid w:val="008766F1"/>
    <w:rsid w:val="008805B0"/>
    <w:rsid w:val="00897D90"/>
    <w:rsid w:val="008A65A2"/>
    <w:rsid w:val="008B3676"/>
    <w:rsid w:val="008D596B"/>
    <w:rsid w:val="009065CE"/>
    <w:rsid w:val="00917250"/>
    <w:rsid w:val="00926654"/>
    <w:rsid w:val="00943CEB"/>
    <w:rsid w:val="00954057"/>
    <w:rsid w:val="009678DC"/>
    <w:rsid w:val="00975A9E"/>
    <w:rsid w:val="00982410"/>
    <w:rsid w:val="00A135FB"/>
    <w:rsid w:val="00A13B4D"/>
    <w:rsid w:val="00A25F22"/>
    <w:rsid w:val="00A47C07"/>
    <w:rsid w:val="00A92561"/>
    <w:rsid w:val="00A92751"/>
    <w:rsid w:val="00A927DA"/>
    <w:rsid w:val="00A93A2A"/>
    <w:rsid w:val="00AB554D"/>
    <w:rsid w:val="00AB7C81"/>
    <w:rsid w:val="00AE7477"/>
    <w:rsid w:val="00AF7D55"/>
    <w:rsid w:val="00B04849"/>
    <w:rsid w:val="00B107D0"/>
    <w:rsid w:val="00B37DE3"/>
    <w:rsid w:val="00B40648"/>
    <w:rsid w:val="00B67BA6"/>
    <w:rsid w:val="00B87547"/>
    <w:rsid w:val="00B949C9"/>
    <w:rsid w:val="00BA3DA5"/>
    <w:rsid w:val="00BD5F90"/>
    <w:rsid w:val="00BE4CD3"/>
    <w:rsid w:val="00BF3E2C"/>
    <w:rsid w:val="00C12856"/>
    <w:rsid w:val="00C12D2B"/>
    <w:rsid w:val="00C32606"/>
    <w:rsid w:val="00C43DDC"/>
    <w:rsid w:val="00C4507B"/>
    <w:rsid w:val="00C6631B"/>
    <w:rsid w:val="00C7314D"/>
    <w:rsid w:val="00C731A7"/>
    <w:rsid w:val="00C834FF"/>
    <w:rsid w:val="00C87BDB"/>
    <w:rsid w:val="00CA181E"/>
    <w:rsid w:val="00CB0B05"/>
    <w:rsid w:val="00CB50CF"/>
    <w:rsid w:val="00CB5B67"/>
    <w:rsid w:val="00CC0667"/>
    <w:rsid w:val="00CC088D"/>
    <w:rsid w:val="00CE4A9B"/>
    <w:rsid w:val="00D147C6"/>
    <w:rsid w:val="00D14A43"/>
    <w:rsid w:val="00D46064"/>
    <w:rsid w:val="00D46FD0"/>
    <w:rsid w:val="00D6183F"/>
    <w:rsid w:val="00D655B6"/>
    <w:rsid w:val="00D71834"/>
    <w:rsid w:val="00DA6443"/>
    <w:rsid w:val="00DE5757"/>
    <w:rsid w:val="00E3239B"/>
    <w:rsid w:val="00E41D91"/>
    <w:rsid w:val="00E43896"/>
    <w:rsid w:val="00E566D4"/>
    <w:rsid w:val="00E729B9"/>
    <w:rsid w:val="00E87977"/>
    <w:rsid w:val="00E9180F"/>
    <w:rsid w:val="00EA2F02"/>
    <w:rsid w:val="00EB4282"/>
    <w:rsid w:val="00EE2376"/>
    <w:rsid w:val="00EE2EFE"/>
    <w:rsid w:val="00EF085A"/>
    <w:rsid w:val="00F0125A"/>
    <w:rsid w:val="00F039EB"/>
    <w:rsid w:val="00F067B9"/>
    <w:rsid w:val="00F14B1A"/>
    <w:rsid w:val="00F2572C"/>
    <w:rsid w:val="00F4701B"/>
    <w:rsid w:val="00F66FA5"/>
    <w:rsid w:val="00F67B94"/>
    <w:rsid w:val="00F7393B"/>
    <w:rsid w:val="00FA07D9"/>
    <w:rsid w:val="00FA4FA5"/>
    <w:rsid w:val="00FE0655"/>
    <w:rsid w:val="00FE76B0"/>
    <w:rsid w:val="00FF569A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D53"/>
  </w:style>
  <w:style w:type="paragraph" w:styleId="1">
    <w:name w:val="heading 1"/>
    <w:basedOn w:val="a"/>
    <w:next w:val="a"/>
    <w:qFormat/>
    <w:rsid w:val="00383D5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3D5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383D53"/>
    <w:pPr>
      <w:jc w:val="center"/>
    </w:pPr>
    <w:rPr>
      <w:sz w:val="32"/>
    </w:rPr>
  </w:style>
  <w:style w:type="paragraph" w:customStyle="1" w:styleId="a5">
    <w:basedOn w:val="a"/>
    <w:rsid w:val="00383D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6C0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42D"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sid w:val="00697BD4"/>
    <w:rPr>
      <w:rFonts w:ascii="Verdana" w:hAnsi="Verdana" w:cs="Verdana"/>
      <w:color w:val="000000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3B7FEB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7F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Основной текст 3 Знак"/>
    <w:basedOn w:val="a0"/>
    <w:link w:val="3"/>
    <w:rsid w:val="008106E3"/>
    <w:rPr>
      <w:sz w:val="16"/>
      <w:szCs w:val="16"/>
    </w:rPr>
  </w:style>
  <w:style w:type="character" w:styleId="aa">
    <w:name w:val="Hyperlink"/>
    <w:basedOn w:val="a0"/>
    <w:rsid w:val="00CB5B67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A65A2"/>
    <w:rPr>
      <w:sz w:val="32"/>
    </w:rPr>
  </w:style>
  <w:style w:type="paragraph" w:customStyle="1" w:styleId="ConsPlusNormal">
    <w:name w:val="ConsPlusNormal"/>
    <w:link w:val="ConsPlusNormal0"/>
    <w:rsid w:val="00166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66BCD"/>
    <w:rPr>
      <w:rFonts w:ascii="Arial" w:hAnsi="Arial" w:cs="Arial"/>
      <w:lang w:val="ru-RU" w:eastAsia="ru-RU" w:bidi="ar-SA"/>
    </w:rPr>
  </w:style>
  <w:style w:type="paragraph" w:styleId="ab">
    <w:name w:val="List Paragraph"/>
    <w:basedOn w:val="a"/>
    <w:uiPriority w:val="34"/>
    <w:qFormat/>
    <w:rsid w:val="00B87547"/>
    <w:pPr>
      <w:ind w:left="720"/>
      <w:contextualSpacing/>
    </w:pPr>
  </w:style>
  <w:style w:type="character" w:styleId="ac">
    <w:name w:val="footnote reference"/>
    <w:rsid w:val="00BA3DA5"/>
    <w:rPr>
      <w:rFonts w:cs="Times New Roman"/>
      <w:vertAlign w:val="superscript"/>
    </w:rPr>
  </w:style>
  <w:style w:type="paragraph" w:styleId="ad">
    <w:name w:val="No Spacing"/>
    <w:link w:val="ae"/>
    <w:uiPriority w:val="1"/>
    <w:qFormat/>
    <w:rsid w:val="00FE0655"/>
  </w:style>
  <w:style w:type="character" w:customStyle="1" w:styleId="ae">
    <w:name w:val="Без интервала Знак"/>
    <w:basedOn w:val="a0"/>
    <w:link w:val="ad"/>
    <w:uiPriority w:val="1"/>
    <w:rsid w:val="00FE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GOCHS4</dc:creator>
  <cp:lastModifiedBy>ChulpanovaAE</cp:lastModifiedBy>
  <cp:revision>21</cp:revision>
  <cp:lastPrinted>2019-05-24T05:54:00Z</cp:lastPrinted>
  <dcterms:created xsi:type="dcterms:W3CDTF">2019-05-28T11:43:00Z</dcterms:created>
  <dcterms:modified xsi:type="dcterms:W3CDTF">2019-08-02T11:07:00Z</dcterms:modified>
</cp:coreProperties>
</file>