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0" w:rsidRDefault="00BD1184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D0" w:rsidRDefault="00BD118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ОБРАЗОВАНИЕ ГОРОД УРАЙ</w:t>
      </w:r>
    </w:p>
    <w:p w:rsidR="004F69D0" w:rsidRDefault="00BD1184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4F69D0" w:rsidRDefault="004F69D0">
      <w:pPr>
        <w:jc w:val="center"/>
      </w:pPr>
    </w:p>
    <w:p w:rsidR="004F69D0" w:rsidRDefault="00BD118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F69D0" w:rsidRDefault="00BD1184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69D0" w:rsidRDefault="004F69D0">
      <w:pPr>
        <w:pStyle w:val="3"/>
        <w:spacing w:after="0"/>
        <w:jc w:val="center"/>
        <w:rPr>
          <w:i/>
          <w:sz w:val="24"/>
          <w:szCs w:val="24"/>
        </w:rPr>
      </w:pPr>
    </w:p>
    <w:p w:rsidR="004F69D0" w:rsidRDefault="00BD1184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4F69D0" w:rsidRDefault="00BD1184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</w:t>
      </w:r>
      <w:r>
        <w:rPr>
          <w:i/>
          <w:sz w:val="24"/>
          <w:szCs w:val="24"/>
        </w:rPr>
        <w:t xml:space="preserve">а,                                        факс(34676) 2-23-44                                                          </w:t>
      </w:r>
    </w:p>
    <w:p w:rsidR="004F69D0" w:rsidRDefault="00BD1184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4F69D0" w:rsidRDefault="004F69D0">
      <w:pPr>
        <w:jc w:val="center"/>
        <w:rPr>
          <w:spacing w:val="-8"/>
        </w:rPr>
      </w:pPr>
    </w:p>
    <w:p w:rsidR="004F69D0" w:rsidRDefault="00BD1184">
      <w:pPr>
        <w:jc w:val="center"/>
        <w:rPr>
          <w:spacing w:val="-8"/>
        </w:rPr>
      </w:pPr>
      <w:r>
        <w:rPr>
          <w:spacing w:val="-8"/>
        </w:rPr>
        <w:t>Финансово-экон</w:t>
      </w:r>
      <w:r>
        <w:rPr>
          <w:spacing w:val="-8"/>
        </w:rPr>
        <w:t>омическое обоснование</w:t>
      </w:r>
    </w:p>
    <w:p w:rsidR="004F69D0" w:rsidRDefault="00BD1184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4F69D0" w:rsidRDefault="00BD1184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</w:t>
      </w:r>
    </w:p>
    <w:p w:rsidR="004F69D0" w:rsidRDefault="004F69D0">
      <w:pPr>
        <w:jc w:val="center"/>
        <w:rPr>
          <w:spacing w:val="-8"/>
        </w:rPr>
      </w:pPr>
    </w:p>
    <w:p w:rsidR="004F69D0" w:rsidRDefault="00BD1184">
      <w:pPr>
        <w:jc w:val="both"/>
      </w:pPr>
      <w:r>
        <w:rPr>
          <w:rFonts w:eastAsia="MS Mincho"/>
          <w:lang w:eastAsia="ja-JP"/>
        </w:rPr>
        <w:t xml:space="preserve">       Настоящий проект постан</w:t>
      </w:r>
      <w:r>
        <w:rPr>
          <w:rFonts w:eastAsia="MS Mincho"/>
          <w:lang w:eastAsia="ja-JP"/>
        </w:rPr>
        <w:t>овления администрации города Урай «</w:t>
      </w:r>
      <w:r>
        <w:t xml:space="preserve">О внесении изменений  </w:t>
      </w:r>
    </w:p>
    <w:p w:rsidR="004F69D0" w:rsidRDefault="00BD1184">
      <w:pPr>
        <w:ind w:right="284"/>
        <w:jc w:val="both"/>
      </w:pPr>
      <w:r>
        <w:t xml:space="preserve">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</w:t>
      </w:r>
      <w:r>
        <w:t xml:space="preserve">соответствии со статьей 179 Бюджетного кодекса Российской Федерации, </w:t>
      </w:r>
      <w:r>
        <w:rPr>
          <w:rFonts w:eastAsia="MS Mincho"/>
          <w:bCs/>
          <w:color w:val="000000"/>
          <w:lang w:eastAsia="ja-JP"/>
        </w:rPr>
        <w:t xml:space="preserve">постановлением администрации города Урай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</w:t>
      </w:r>
      <w:r>
        <w:t>приказа Комитета по финансам администраци</w:t>
      </w:r>
      <w:r>
        <w:t>и города Урай от  15.07.2019 № 59-од «О внесении изменений в сводную бюджетную роспись».</w:t>
      </w:r>
    </w:p>
    <w:p w:rsidR="004F69D0" w:rsidRDefault="00BD1184">
      <w:pPr>
        <w:ind w:firstLine="708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На 2019 год</w:t>
      </w:r>
    </w:p>
    <w:p w:rsidR="004F69D0" w:rsidRDefault="00BD1184">
      <w:pPr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 xml:space="preserve">Таблица 2 </w:t>
      </w:r>
    </w:p>
    <w:p w:rsidR="004F69D0" w:rsidRDefault="00BD1184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1.Из пункт 1. строку «местный бюджет» столбец «2019г.» исключить средства местного бюджета в сумме 18,0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4F69D0">
        <w:trPr>
          <w:trHeight w:val="1114"/>
        </w:trPr>
        <w:tc>
          <w:tcPr>
            <w:tcW w:w="710" w:type="dxa"/>
          </w:tcPr>
          <w:p w:rsidR="004F69D0" w:rsidRDefault="00BD1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F69D0" w:rsidRDefault="00BD1184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Основные мероприятия </w:t>
            </w:r>
            <w:r>
              <w:rPr>
                <w:sz w:val="20"/>
                <w:szCs w:val="20"/>
              </w:rPr>
              <w:t>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4F69D0" w:rsidRDefault="00BD1184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07.03.2019 № 502)</w:t>
            </w:r>
          </w:p>
        </w:tc>
        <w:tc>
          <w:tcPr>
            <w:tcW w:w="1557" w:type="dxa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4F69D0">
        <w:trPr>
          <w:trHeight w:val="353"/>
        </w:trPr>
        <w:tc>
          <w:tcPr>
            <w:tcW w:w="710" w:type="dxa"/>
            <w:vMerge w:val="restart"/>
          </w:tcPr>
          <w:p w:rsidR="004F69D0" w:rsidRDefault="00BD1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4F69D0" w:rsidRDefault="00BD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коммунальной инфраструктуры города Урай. </w:t>
            </w:r>
            <w:r>
              <w:rPr>
                <w:sz w:val="20"/>
                <w:szCs w:val="20"/>
              </w:rPr>
              <w:t>(1.-7.)</w:t>
            </w:r>
          </w:p>
          <w:p w:rsidR="004F69D0" w:rsidRDefault="004F69D0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57 421,6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57 403,6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-18,0</w:t>
            </w:r>
          </w:p>
        </w:tc>
      </w:tr>
      <w:tr w:rsidR="004F69D0">
        <w:trPr>
          <w:trHeight w:val="415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4F69D0">
        <w:trPr>
          <w:trHeight w:val="502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4F69D0">
        <w:trPr>
          <w:trHeight w:val="283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7 421,6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7 403,6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-18,0</w:t>
            </w:r>
          </w:p>
        </w:tc>
      </w:tr>
      <w:tr w:rsidR="004F69D0">
        <w:trPr>
          <w:trHeight w:val="838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</w:tbl>
    <w:p w:rsidR="004F69D0" w:rsidRDefault="004F69D0">
      <w:pPr>
        <w:jc w:val="both"/>
        <w:rPr>
          <w:rFonts w:eastAsia="MS Mincho"/>
          <w:bCs/>
          <w:color w:val="000000"/>
          <w:lang w:eastAsia="ja-JP"/>
        </w:rPr>
      </w:pPr>
    </w:p>
    <w:p w:rsidR="004F69D0" w:rsidRDefault="00BD1184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2.В пункт 4. строку «местный бюджет» столбец «2019г.» добавить средства местного бюджета в сумме 18,0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4F69D0">
        <w:trPr>
          <w:trHeight w:val="1114"/>
        </w:trPr>
        <w:tc>
          <w:tcPr>
            <w:tcW w:w="710" w:type="dxa"/>
          </w:tcPr>
          <w:p w:rsidR="004F69D0" w:rsidRDefault="00BD1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F69D0" w:rsidRDefault="00BD1184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4F69D0" w:rsidRDefault="00BD1184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07.03.2019 № 502)</w:t>
            </w:r>
          </w:p>
        </w:tc>
        <w:tc>
          <w:tcPr>
            <w:tcW w:w="1557" w:type="dxa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4F69D0">
        <w:trPr>
          <w:trHeight w:val="353"/>
        </w:trPr>
        <w:tc>
          <w:tcPr>
            <w:tcW w:w="710" w:type="dxa"/>
            <w:vMerge w:val="restart"/>
          </w:tcPr>
          <w:p w:rsidR="004F69D0" w:rsidRDefault="00BD11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vMerge w:val="restart"/>
          </w:tcPr>
          <w:p w:rsidR="004F69D0" w:rsidRDefault="00BD1184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Выполнение работ по актуализации схем систем коммунальной инфраструктуры муниципального образования город Урай. (1.-3.)</w:t>
            </w: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18,0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+18,0</w:t>
            </w:r>
          </w:p>
        </w:tc>
      </w:tr>
      <w:tr w:rsidR="004F69D0">
        <w:trPr>
          <w:trHeight w:val="415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4F69D0">
        <w:trPr>
          <w:trHeight w:val="502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4F69D0">
        <w:trPr>
          <w:trHeight w:val="283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18,0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+18,0</w:t>
            </w:r>
          </w:p>
        </w:tc>
      </w:tr>
      <w:tr w:rsidR="004F69D0">
        <w:trPr>
          <w:trHeight w:val="838"/>
        </w:trPr>
        <w:tc>
          <w:tcPr>
            <w:tcW w:w="710" w:type="dxa"/>
            <w:vMerge/>
          </w:tcPr>
          <w:p w:rsidR="004F69D0" w:rsidRDefault="004F69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F69D0" w:rsidRDefault="004F69D0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994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</w:tbl>
    <w:p w:rsidR="004F69D0" w:rsidRDefault="004F69D0">
      <w:pPr>
        <w:jc w:val="both"/>
        <w:rPr>
          <w:rFonts w:eastAsia="MS Mincho"/>
          <w:bCs/>
          <w:color w:val="000000"/>
          <w:lang w:eastAsia="ja-JP"/>
        </w:rPr>
      </w:pPr>
    </w:p>
    <w:p w:rsidR="004F69D0" w:rsidRDefault="00BD1184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3.В пункт 1. строку «Всего», столбец «Всего» исключить средства местного бюджета в сумме 18,0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843"/>
        <w:gridCol w:w="1559"/>
        <w:gridCol w:w="992"/>
      </w:tblGrid>
      <w:tr w:rsidR="004F69D0">
        <w:trPr>
          <w:trHeight w:val="1114"/>
        </w:trPr>
        <w:tc>
          <w:tcPr>
            <w:tcW w:w="2836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4F69D0" w:rsidRDefault="00BD1184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Всего </w:t>
            </w:r>
          </w:p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07.03.2019 № 502)</w:t>
            </w:r>
          </w:p>
        </w:tc>
        <w:tc>
          <w:tcPr>
            <w:tcW w:w="1559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Всего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(в новой редакции)</w:t>
            </w:r>
          </w:p>
        </w:tc>
        <w:tc>
          <w:tcPr>
            <w:tcW w:w="992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4F69D0">
        <w:tc>
          <w:tcPr>
            <w:tcW w:w="2836" w:type="dxa"/>
            <w:vMerge w:val="restart"/>
          </w:tcPr>
          <w:p w:rsidR="004F69D0" w:rsidRDefault="00BD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коммунальной инфраструктуры города Урай. (1.-7.)</w:t>
            </w:r>
          </w:p>
          <w:p w:rsidR="004F69D0" w:rsidRDefault="004F69D0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471 852,3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471 834,3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-18,0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191 926,2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194 908,2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-18,0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Иные источники </w:t>
            </w:r>
            <w:r>
              <w:rPr>
                <w:sz w:val="20"/>
                <w:szCs w:val="20"/>
              </w:rPr>
              <w:t>финансирования (собственные средства)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</w:tbl>
    <w:p w:rsidR="004F69D0" w:rsidRDefault="004F69D0">
      <w:pPr>
        <w:jc w:val="both"/>
        <w:rPr>
          <w:rFonts w:eastAsia="MS Mincho"/>
          <w:bCs/>
          <w:color w:val="000000"/>
          <w:lang w:eastAsia="ja-JP"/>
        </w:rPr>
      </w:pPr>
    </w:p>
    <w:p w:rsidR="004F69D0" w:rsidRDefault="00BD1184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3.В пункт 4. строку «Всего», столбец «Всего» добавить средства местного бюджета в сумме 18,0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843"/>
        <w:gridCol w:w="1559"/>
        <w:gridCol w:w="992"/>
      </w:tblGrid>
      <w:tr w:rsidR="004F69D0">
        <w:trPr>
          <w:trHeight w:val="1114"/>
        </w:trPr>
        <w:tc>
          <w:tcPr>
            <w:tcW w:w="2836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</w:t>
            </w:r>
            <w:r>
              <w:rPr>
                <w:sz w:val="20"/>
                <w:szCs w:val="20"/>
              </w:rPr>
              <w:t>ципальной программы)</w:t>
            </w: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4F69D0" w:rsidRDefault="00BD1184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Всего </w:t>
            </w:r>
          </w:p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07.03.2019 № 502)</w:t>
            </w:r>
          </w:p>
        </w:tc>
        <w:tc>
          <w:tcPr>
            <w:tcW w:w="1559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Всего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(в новой редакции)</w:t>
            </w:r>
          </w:p>
        </w:tc>
        <w:tc>
          <w:tcPr>
            <w:tcW w:w="992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4F69D0">
        <w:tc>
          <w:tcPr>
            <w:tcW w:w="2836" w:type="dxa"/>
            <w:vMerge w:val="restart"/>
          </w:tcPr>
          <w:p w:rsidR="004F69D0" w:rsidRDefault="00BD1184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Выполнение работ по актуализации схем систем коммунальной инфраструктуры муниципального образования город Урай. (1.-3.)</w:t>
            </w: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257,2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+18,0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239,2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257,2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+18,0</w:t>
            </w:r>
          </w:p>
        </w:tc>
      </w:tr>
      <w:tr w:rsidR="004F69D0">
        <w:tc>
          <w:tcPr>
            <w:tcW w:w="2836" w:type="dxa"/>
            <w:vMerge/>
          </w:tcPr>
          <w:p w:rsidR="004F69D0" w:rsidRDefault="004F69D0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4F69D0" w:rsidRDefault="00BD1184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Иные источники финансирования (собственные средства)</w:t>
            </w:r>
          </w:p>
        </w:tc>
        <w:tc>
          <w:tcPr>
            <w:tcW w:w="1843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F69D0" w:rsidRDefault="00BD11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69D0" w:rsidRDefault="00BD1184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</w:tr>
    </w:tbl>
    <w:p w:rsidR="004F69D0" w:rsidRDefault="004F69D0">
      <w:pPr>
        <w:jc w:val="both"/>
        <w:rPr>
          <w:rFonts w:eastAsia="MS Mincho"/>
          <w:b/>
          <w:bCs/>
          <w:color w:val="000000"/>
          <w:lang w:eastAsia="ja-JP"/>
        </w:rPr>
      </w:pPr>
    </w:p>
    <w:p w:rsidR="004F69D0" w:rsidRDefault="004F69D0">
      <w:pPr>
        <w:jc w:val="both"/>
        <w:rPr>
          <w:rFonts w:eastAsia="MS Mincho"/>
          <w:bCs/>
          <w:color w:val="000000"/>
          <w:lang w:eastAsia="ja-JP"/>
        </w:rPr>
      </w:pPr>
    </w:p>
    <w:p w:rsidR="004F69D0" w:rsidRDefault="004F69D0">
      <w:pPr>
        <w:jc w:val="both"/>
        <w:rPr>
          <w:rFonts w:eastAsia="MS Mincho"/>
          <w:b/>
          <w:bCs/>
          <w:color w:val="000000"/>
          <w:lang w:eastAsia="ja-JP"/>
        </w:rPr>
      </w:pPr>
    </w:p>
    <w:p w:rsidR="004F69D0" w:rsidRDefault="00BD1184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    </w:t>
      </w:r>
      <w:r>
        <w:rPr>
          <w:rFonts w:eastAsia="MS Mincho"/>
          <w:bCs/>
          <w:color w:val="000000"/>
          <w:sz w:val="22"/>
          <w:szCs w:val="22"/>
          <w:lang w:eastAsia="ja-JP"/>
        </w:rPr>
        <w:t xml:space="preserve">В целом по программе объем финансирования Программы не изменился. </w:t>
      </w:r>
    </w:p>
    <w:p w:rsidR="004F69D0" w:rsidRDefault="00BD1184">
      <w:pPr>
        <w:jc w:val="both"/>
      </w:pPr>
      <w:r>
        <w:rPr>
          <w:rFonts w:eastAsia="MS Mincho"/>
          <w:lang w:eastAsia="ja-JP"/>
        </w:rPr>
        <w:t>Планируемые изменения 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программы.</w:t>
      </w:r>
      <w:r>
        <w:t xml:space="preserve">      </w:t>
      </w:r>
      <w:r>
        <w:t xml:space="preserve">      </w:t>
      </w:r>
    </w:p>
    <w:p w:rsidR="004F69D0" w:rsidRDefault="004F69D0">
      <w:pPr>
        <w:jc w:val="both"/>
        <w:rPr>
          <w:b/>
        </w:rPr>
      </w:pPr>
    </w:p>
    <w:p w:rsidR="004F69D0" w:rsidRDefault="004F69D0">
      <w:pPr>
        <w:jc w:val="both"/>
        <w:rPr>
          <w:b/>
        </w:rPr>
      </w:pPr>
    </w:p>
    <w:p w:rsidR="004F69D0" w:rsidRDefault="004F69D0">
      <w:pPr>
        <w:pStyle w:val="3"/>
        <w:spacing w:after="0"/>
        <w:contextualSpacing/>
        <w:jc w:val="both"/>
        <w:rPr>
          <w:sz w:val="24"/>
          <w:szCs w:val="24"/>
        </w:rPr>
      </w:pPr>
    </w:p>
    <w:p w:rsidR="004F69D0" w:rsidRDefault="004F69D0">
      <w:pPr>
        <w:pStyle w:val="3"/>
        <w:spacing w:after="0"/>
        <w:contextualSpacing/>
        <w:jc w:val="both"/>
        <w:rPr>
          <w:sz w:val="24"/>
          <w:szCs w:val="24"/>
        </w:rPr>
      </w:pPr>
    </w:p>
    <w:p w:rsidR="004F69D0" w:rsidRDefault="00BD1184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    И.А.Козлов</w:t>
      </w: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BD11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4F69D0" w:rsidRDefault="00BD1184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ПТО МКУ «УЖКХ г.Урай»</w:t>
      </w:r>
    </w:p>
    <w:p w:rsidR="004F69D0" w:rsidRDefault="00BD1184">
      <w:pPr>
        <w:jc w:val="both"/>
        <w:rPr>
          <w:sz w:val="20"/>
          <w:szCs w:val="20"/>
        </w:rPr>
      </w:pPr>
      <w:r>
        <w:rPr>
          <w:sz w:val="20"/>
          <w:szCs w:val="20"/>
        </w:rPr>
        <w:t>Нурмухаметова С.В. т.23386 доб.375</w:t>
      </w: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jc w:val="both"/>
        <w:rPr>
          <w:sz w:val="20"/>
          <w:szCs w:val="20"/>
        </w:rPr>
      </w:pPr>
    </w:p>
    <w:p w:rsidR="004F69D0" w:rsidRDefault="004F69D0">
      <w:pPr>
        <w:pStyle w:val="3"/>
        <w:spacing w:before="240" w:after="0"/>
        <w:contextualSpacing/>
        <w:rPr>
          <w:sz w:val="18"/>
          <w:szCs w:val="18"/>
        </w:rPr>
      </w:pPr>
    </w:p>
    <w:p w:rsidR="004F69D0" w:rsidRDefault="00BD1184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t xml:space="preserve"> </w:t>
      </w:r>
    </w:p>
    <w:sectPr w:rsidR="004F69D0" w:rsidSect="004F69D0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69D0"/>
    <w:rsid w:val="004F69D0"/>
    <w:rsid w:val="00B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D0"/>
    <w:rPr>
      <w:sz w:val="24"/>
      <w:szCs w:val="24"/>
    </w:rPr>
  </w:style>
  <w:style w:type="paragraph" w:styleId="1">
    <w:name w:val="heading 1"/>
    <w:basedOn w:val="a"/>
    <w:next w:val="a"/>
    <w:qFormat/>
    <w:rsid w:val="004F69D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69D0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4F69D0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4F69D0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4F69D0"/>
    <w:rPr>
      <w:sz w:val="32"/>
      <w:lang w:val="ru-RU" w:eastAsia="ru-RU" w:bidi="ar-SA"/>
    </w:rPr>
  </w:style>
  <w:style w:type="character" w:styleId="a6">
    <w:name w:val="Hyperlink"/>
    <w:basedOn w:val="a0"/>
    <w:rsid w:val="004F69D0"/>
    <w:rPr>
      <w:color w:val="0000FF"/>
      <w:u w:val="single"/>
    </w:rPr>
  </w:style>
  <w:style w:type="character" w:styleId="a7">
    <w:name w:val="Emphasis"/>
    <w:basedOn w:val="a0"/>
    <w:qFormat/>
    <w:rsid w:val="004F69D0"/>
    <w:rPr>
      <w:i/>
      <w:iCs/>
    </w:rPr>
  </w:style>
  <w:style w:type="table" w:styleId="a8">
    <w:name w:val="Table Grid"/>
    <w:basedOn w:val="a1"/>
    <w:rsid w:val="004F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4F69D0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4F69D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4F69D0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4F69D0"/>
  </w:style>
  <w:style w:type="paragraph" w:customStyle="1" w:styleId="10">
    <w:name w:val="Без интервала1"/>
    <w:rsid w:val="004F69D0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F6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69D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AB91-FBD6-487F-8F0E-2FD2D4E3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Галиахметов</cp:lastModifiedBy>
  <cp:revision>2</cp:revision>
  <cp:lastPrinted>2018-12-17T10:13:00Z</cp:lastPrinted>
  <dcterms:created xsi:type="dcterms:W3CDTF">2019-07-26T12:13:00Z</dcterms:created>
  <dcterms:modified xsi:type="dcterms:W3CDTF">2019-07-26T12:13:00Z</dcterms:modified>
</cp:coreProperties>
</file>