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432FE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</w:t>
      </w:r>
      <w:r w:rsidR="00432FEE">
        <w:rPr>
          <w:sz w:val="24"/>
          <w:szCs w:val="24"/>
        </w:rPr>
        <w:t>28.0</w:t>
      </w:r>
      <w:r w:rsidR="003A5B90">
        <w:rPr>
          <w:sz w:val="24"/>
          <w:szCs w:val="24"/>
        </w:rPr>
        <w:t>3</w:t>
      </w:r>
      <w:r w:rsidR="00432FEE">
        <w:rPr>
          <w:sz w:val="24"/>
          <w:szCs w:val="24"/>
        </w:rPr>
        <w:t>.2019</w:t>
      </w:r>
      <w:r w:rsidR="003252D4" w:rsidRPr="0081322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>№</w:t>
      </w:r>
      <w:r w:rsidR="00432FEE">
        <w:rPr>
          <w:sz w:val="24"/>
          <w:szCs w:val="24"/>
        </w:rPr>
        <w:t xml:space="preserve"> 23/2-</w:t>
      </w:r>
      <w:r w:rsidR="00C85C0B">
        <w:rPr>
          <w:sz w:val="24"/>
          <w:szCs w:val="24"/>
        </w:rPr>
        <w:t>261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3252D4" w:rsidRPr="00813227" w:rsidRDefault="00CB79CB" w:rsidP="003252D4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>Заключение</w:t>
      </w:r>
    </w:p>
    <w:p w:rsidR="00080B7C" w:rsidRPr="00080B7C" w:rsidRDefault="00CB79CB" w:rsidP="00080B7C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 xml:space="preserve">об оценке регулирующего воздействия </w:t>
      </w:r>
      <w:r w:rsidR="00FA2CFB" w:rsidRPr="003252D4">
        <w:rPr>
          <w:sz w:val="24"/>
          <w:szCs w:val="24"/>
        </w:rPr>
        <w:t>п</w:t>
      </w:r>
      <w:r w:rsidR="00751896" w:rsidRPr="003252D4">
        <w:rPr>
          <w:sz w:val="24"/>
          <w:szCs w:val="24"/>
        </w:rPr>
        <w:t>роекта постановления</w:t>
      </w:r>
      <w:r w:rsidR="00CA19BE" w:rsidRPr="003252D4">
        <w:rPr>
          <w:sz w:val="24"/>
          <w:szCs w:val="24"/>
        </w:rPr>
        <w:t xml:space="preserve"> </w:t>
      </w:r>
      <w:r w:rsidR="00751896" w:rsidRPr="003252D4">
        <w:rPr>
          <w:sz w:val="24"/>
          <w:szCs w:val="24"/>
        </w:rPr>
        <w:t xml:space="preserve">администрации города Урай </w:t>
      </w:r>
      <w:r w:rsidR="00080B7C" w:rsidRPr="00080B7C">
        <w:rPr>
          <w:sz w:val="24"/>
          <w:szCs w:val="24"/>
        </w:rPr>
        <w:t>«Об утверждении административного регламента предоставления муниципальной услуги «Выдача акта осмотра зданий и сооружений в целях оценки их технического состояния и надлежащего технического обслуживания»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3252D4">
      <w:pPr>
        <w:ind w:firstLine="426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города </w:t>
      </w:r>
      <w:r w:rsidR="009E3B6B" w:rsidRPr="00791D08">
        <w:rPr>
          <w:sz w:val="24"/>
          <w:szCs w:val="24"/>
        </w:rPr>
        <w:t>Урай</w:t>
      </w:r>
      <w:r w:rsidR="009E3B6B" w:rsidRPr="00791D08">
        <w:rPr>
          <w:b/>
          <w:sz w:val="24"/>
          <w:szCs w:val="24"/>
        </w:rPr>
        <w:t xml:space="preserve"> </w:t>
      </w:r>
      <w:r w:rsidR="003252D4" w:rsidRPr="003252D4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080B7C" w:rsidRPr="00080B7C">
        <w:rPr>
          <w:sz w:val="24"/>
          <w:szCs w:val="24"/>
        </w:rPr>
        <w:t>«Выдача акта осмотра зданий и сооружений в целях оценки их технического состояния и надлежащего технического обслуживания»</w:t>
      </w:r>
      <w:r w:rsidR="003252D4" w:rsidRPr="003252D4">
        <w:rPr>
          <w:sz w:val="24"/>
          <w:szCs w:val="24"/>
        </w:rPr>
        <w:t xml:space="preserve"> </w:t>
      </w:r>
      <w:r w:rsidR="00AD2D78" w:rsidRPr="00791D08">
        <w:rPr>
          <w:sz w:val="24"/>
          <w:szCs w:val="24"/>
        </w:rPr>
        <w:t>(далее – Проект</w:t>
      </w:r>
      <w:r w:rsidR="00D92098" w:rsidRPr="00791D08">
        <w:rPr>
          <w:sz w:val="24"/>
          <w:szCs w:val="24"/>
        </w:rPr>
        <w:t>, проект МНПА</w:t>
      </w:r>
      <w:r w:rsidR="00AD2D78" w:rsidRPr="00791D08">
        <w:rPr>
          <w:sz w:val="24"/>
          <w:szCs w:val="24"/>
        </w:rPr>
        <w:t>)</w:t>
      </w:r>
      <w:r w:rsidR="00373A94" w:rsidRPr="00791D08">
        <w:rPr>
          <w:sz w:val="24"/>
          <w:szCs w:val="24"/>
        </w:rPr>
        <w:t xml:space="preserve">, </w:t>
      </w:r>
      <w:r w:rsidR="00D92098" w:rsidRPr="00791D08">
        <w:rPr>
          <w:sz w:val="24"/>
          <w:szCs w:val="24"/>
        </w:rPr>
        <w:t xml:space="preserve">пояснительная записка к проекту МНПА, </w:t>
      </w:r>
      <w:r w:rsidR="007A690A" w:rsidRPr="00791D08">
        <w:rPr>
          <w:sz w:val="24"/>
          <w:szCs w:val="24"/>
        </w:rPr>
        <w:t>под</w:t>
      </w:r>
      <w:r w:rsidR="00373A94" w:rsidRPr="00791D08">
        <w:rPr>
          <w:sz w:val="24"/>
          <w:szCs w:val="24"/>
        </w:rPr>
        <w:t>готовленн</w:t>
      </w:r>
      <w:r w:rsidR="007A690A" w:rsidRPr="00791D08">
        <w:rPr>
          <w:sz w:val="24"/>
          <w:szCs w:val="24"/>
        </w:rPr>
        <w:t>ые МКУ «Управление градостроительства, землепользования и природопользования города Урай</w:t>
      </w:r>
      <w:r w:rsidR="007C70F3" w:rsidRPr="00791D08">
        <w:rPr>
          <w:sz w:val="24"/>
          <w:szCs w:val="24"/>
        </w:rPr>
        <w:t>»</w:t>
      </w:r>
      <w:r w:rsidRPr="00791D08">
        <w:rPr>
          <w:sz w:val="24"/>
          <w:szCs w:val="24"/>
        </w:rPr>
        <w:t xml:space="preserve"> </w:t>
      </w:r>
      <w:r w:rsidR="00373A94" w:rsidRPr="00791D08">
        <w:rPr>
          <w:sz w:val="24"/>
          <w:szCs w:val="24"/>
        </w:rPr>
        <w:t>(далее</w:t>
      </w:r>
      <w:proofErr w:type="gramEnd"/>
      <w:r w:rsidR="00F356BC" w:rsidRPr="00791D08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7E4237">
        <w:rPr>
          <w:sz w:val="24"/>
          <w:szCs w:val="24"/>
        </w:rPr>
        <w:t>15</w:t>
      </w:r>
      <w:r w:rsidR="00A32984">
        <w:rPr>
          <w:sz w:val="24"/>
          <w:szCs w:val="24"/>
        </w:rPr>
        <w:t>.0</w:t>
      </w:r>
      <w:r w:rsidR="003252D4" w:rsidRPr="003252D4">
        <w:rPr>
          <w:sz w:val="24"/>
          <w:szCs w:val="24"/>
        </w:rPr>
        <w:t>2</w:t>
      </w:r>
      <w:r w:rsidR="00A32984">
        <w:rPr>
          <w:sz w:val="24"/>
          <w:szCs w:val="24"/>
        </w:rPr>
        <w:t>.2019</w:t>
      </w:r>
      <w:r w:rsidRPr="00A32984">
        <w:rPr>
          <w:sz w:val="24"/>
          <w:szCs w:val="24"/>
        </w:rPr>
        <w:t xml:space="preserve"> по </w:t>
      </w:r>
      <w:r w:rsidR="007E4237">
        <w:rPr>
          <w:sz w:val="24"/>
          <w:szCs w:val="24"/>
        </w:rPr>
        <w:t>0</w:t>
      </w:r>
      <w:r w:rsidR="004F6BC8">
        <w:rPr>
          <w:sz w:val="24"/>
          <w:szCs w:val="24"/>
        </w:rPr>
        <w:t>2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7E4237">
        <w:rPr>
          <w:sz w:val="24"/>
          <w:szCs w:val="24"/>
        </w:rPr>
        <w:t>3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7E4237">
        <w:rPr>
          <w:sz w:val="24"/>
          <w:szCs w:val="24"/>
        </w:rPr>
        <w:t>14</w:t>
      </w:r>
      <w:r w:rsidR="00375218" w:rsidRPr="00A32984">
        <w:rPr>
          <w:sz w:val="24"/>
          <w:szCs w:val="24"/>
        </w:rPr>
        <w:t>.0</w:t>
      </w:r>
      <w:r w:rsidR="007E4237">
        <w:rPr>
          <w:sz w:val="24"/>
          <w:szCs w:val="24"/>
        </w:rPr>
        <w:t>3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(</w:t>
      </w:r>
      <w:hyperlink r:id="rId7" w:history="1">
        <w:r w:rsidR="007E4237" w:rsidRPr="000C2D16">
          <w:rPr>
            <w:rStyle w:val="a5"/>
            <w:sz w:val="24"/>
            <w:szCs w:val="24"/>
          </w:rPr>
          <w:t>http://uray.ru/procedures/ob-utverzhdenii-administrativnogo-reglamenta-predostavlenija-municipalnoj-uslugi-vydacha-akta-osmotra-zdanij-i-sooruzhenij-v-celjah-ocenki-ih-tehnicheskogo-sostojanija-i-nadlezhashhego-tehnicheskogo-o/</w:t>
        </w:r>
      </w:hyperlink>
      <w:r w:rsidR="00624FF2" w:rsidRPr="00A32984">
        <w:rPr>
          <w:sz w:val="24"/>
          <w:szCs w:val="24"/>
        </w:rPr>
        <w:t>)</w:t>
      </w:r>
      <w:r w:rsidR="00CA19BE" w:rsidRPr="00A32984">
        <w:rPr>
          <w:sz w:val="24"/>
          <w:szCs w:val="24"/>
        </w:rPr>
        <w:t>.</w:t>
      </w:r>
    </w:p>
    <w:p w:rsidR="00080B7C" w:rsidRPr="00080B7C" w:rsidRDefault="00E84090" w:rsidP="003252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B7C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</w:t>
      </w:r>
      <w:r w:rsidRPr="00080B7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080B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0B7C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080B7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от 18.01.2013 №117, публичные консультации не проводятся.</w:t>
      </w:r>
    </w:p>
    <w:p w:rsidR="00080B7C" w:rsidRPr="00080B7C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Проектом МНПА предлагается изложить административный регламент предоставления муниципальной услуги </w:t>
      </w:r>
      <w:r w:rsidR="00080B7C" w:rsidRPr="00080B7C">
        <w:rPr>
          <w:rFonts w:ascii="Times New Roman" w:hAnsi="Times New Roman" w:cs="Times New Roman"/>
          <w:sz w:val="24"/>
          <w:szCs w:val="24"/>
        </w:rPr>
        <w:t>«Выдача акта осмотра зданий и сооружений в целях оценки их технического состояния и надлежащего технического обслуживания»</w:t>
      </w:r>
      <w:r w:rsidR="003252D4"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080B7C" w:rsidRPr="00080B7C" w:rsidRDefault="004F6BC8" w:rsidP="00080B7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административного регламента предоставления муниципальной услуги </w:t>
      </w:r>
      <w:r w:rsidR="00080B7C" w:rsidRPr="00080B7C">
        <w:rPr>
          <w:rFonts w:ascii="Times New Roman" w:hAnsi="Times New Roman" w:cs="Times New Roman"/>
          <w:sz w:val="24"/>
          <w:szCs w:val="24"/>
        </w:rPr>
        <w:t>«Выдача акта осмотра зданий и сооружений в целях оценки их технического состояния и надлежащего технического обслуживания»</w:t>
      </w:r>
      <w:r w:rsidRPr="00080B7C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Pr="00080B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города Урай от 27.09.2018 №2510 «О внесении изменений в приложение к </w:t>
      </w:r>
      <w:r w:rsidRPr="00080B7C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Pr="00080B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80B7C" w:rsidRPr="00080B7C" w:rsidRDefault="00A513D0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</w:t>
      </w:r>
      <w:r w:rsidR="00FF2D5E" w:rsidRPr="00080B7C">
        <w:rPr>
          <w:rFonts w:ascii="Times New Roman" w:hAnsi="Times New Roman" w:cs="Times New Roman"/>
          <w:sz w:val="24"/>
          <w:szCs w:val="24"/>
        </w:rPr>
        <w:t>МНПА</w:t>
      </w:r>
      <w:r w:rsidR="00FC127E" w:rsidRPr="00080B7C">
        <w:rPr>
          <w:rFonts w:ascii="Times New Roman" w:hAnsi="Times New Roman" w:cs="Times New Roman"/>
          <w:sz w:val="24"/>
          <w:szCs w:val="24"/>
        </w:rPr>
        <w:t xml:space="preserve"> с учетом представленной информации </w:t>
      </w:r>
      <w:r w:rsidRPr="00080B7C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080B7C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>а)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Урай.</w:t>
      </w:r>
    </w:p>
    <w:p w:rsidR="00A513D0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Pr="008A5B25" w:rsidRDefault="003252D4" w:rsidP="000A68AD">
      <w:pPr>
        <w:jc w:val="both"/>
        <w:rPr>
          <w:sz w:val="24"/>
          <w:szCs w:val="24"/>
        </w:rPr>
      </w:pPr>
    </w:p>
    <w:p w:rsidR="003252D4" w:rsidRDefault="00921B6B" w:rsidP="000A68AD">
      <w:pPr>
        <w:jc w:val="both"/>
      </w:pPr>
      <w:r>
        <w:t>И</w:t>
      </w:r>
      <w:r w:rsidR="00411484">
        <w:t>сп</w:t>
      </w:r>
      <w:r w:rsidR="003252D4">
        <w:t>олнитель:</w:t>
      </w:r>
    </w:p>
    <w:p w:rsidR="00AB707F" w:rsidRDefault="007E4237" w:rsidP="000A68AD">
      <w:pPr>
        <w:jc w:val="both"/>
      </w:pPr>
      <w:r>
        <w:t>Белозерцева С.Н.</w:t>
      </w:r>
    </w:p>
    <w:p w:rsidR="00FF2D5E" w:rsidRPr="00FF2D5E" w:rsidRDefault="003252D4" w:rsidP="000A68AD">
      <w:pPr>
        <w:jc w:val="both"/>
      </w:pPr>
      <w:r>
        <w:t xml:space="preserve">тел. </w:t>
      </w:r>
      <w:r w:rsidR="00AB707F">
        <w:t xml:space="preserve">8(34676) </w:t>
      </w:r>
      <w:r w:rsidR="00FF2D5E" w:rsidRPr="00FF2D5E">
        <w:t>2-23-13</w:t>
      </w:r>
      <w:r w:rsidR="00AB707F">
        <w:t xml:space="preserve"> (</w:t>
      </w:r>
      <w:r w:rsidR="007E4237">
        <w:t>17</w:t>
      </w:r>
      <w:r w:rsidR="00714E67">
        <w:t>4</w:t>
      </w:r>
      <w:r w:rsidR="00AB707F"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80B7C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5A88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2196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52D4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B90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2FEE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91D08"/>
    <w:rsid w:val="007A690A"/>
    <w:rsid w:val="007A7346"/>
    <w:rsid w:val="007B116F"/>
    <w:rsid w:val="007B56BB"/>
    <w:rsid w:val="007C70F3"/>
    <w:rsid w:val="007C7347"/>
    <w:rsid w:val="007D2979"/>
    <w:rsid w:val="007D666A"/>
    <w:rsid w:val="007E4237"/>
    <w:rsid w:val="007F34F2"/>
    <w:rsid w:val="007F73B2"/>
    <w:rsid w:val="00800D6F"/>
    <w:rsid w:val="0080249D"/>
    <w:rsid w:val="008044D2"/>
    <w:rsid w:val="00807CC4"/>
    <w:rsid w:val="00813227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5C0B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75F0"/>
    <w:rsid w:val="00CE1E9B"/>
    <w:rsid w:val="00CE73E4"/>
    <w:rsid w:val="00CF1283"/>
    <w:rsid w:val="00CF1ABF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22391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administrativnogo-reglamenta-predostavlenija-municipalnoj-uslugi-vydacha-akta-osmotra-zdanij-i-sooruzhenij-v-celjah-ocenki-ih-tehnicheskogo-sostojanija-i-nadlezhashhego-tehnicheskogo-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74371-D0B9-4FE4-AFEB-398C29E1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5028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2019-03-28T11:44:00Z</cp:lastPrinted>
  <dcterms:created xsi:type="dcterms:W3CDTF">2019-03-28T11:40:00Z</dcterms:created>
  <dcterms:modified xsi:type="dcterms:W3CDTF">2019-03-28T12:12:00Z</dcterms:modified>
</cp:coreProperties>
</file>