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844EE1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844EE1">
        <w:rPr>
          <w:sz w:val="24"/>
          <w:szCs w:val="24"/>
          <w:lang w:val="en-US"/>
        </w:rPr>
        <w:t>06</w:t>
      </w:r>
      <w:r w:rsidR="00844EE1">
        <w:rPr>
          <w:sz w:val="24"/>
          <w:szCs w:val="24"/>
        </w:rPr>
        <w:t>.</w:t>
      </w:r>
      <w:r w:rsidR="00844EE1">
        <w:rPr>
          <w:sz w:val="24"/>
          <w:szCs w:val="24"/>
          <w:lang w:val="en-US"/>
        </w:rPr>
        <w:t>03</w:t>
      </w:r>
      <w:r w:rsidR="00844EE1">
        <w:rPr>
          <w:sz w:val="24"/>
          <w:szCs w:val="24"/>
        </w:rPr>
        <w:t>.</w:t>
      </w:r>
      <w:r w:rsidR="00844EE1">
        <w:rPr>
          <w:sz w:val="24"/>
          <w:szCs w:val="24"/>
          <w:lang w:val="en-US"/>
        </w:rPr>
        <w:t>2019</w:t>
      </w:r>
      <w:r w:rsidR="00844EE1">
        <w:rPr>
          <w:sz w:val="24"/>
          <w:szCs w:val="24"/>
        </w:rPr>
        <w:t xml:space="preserve"> №23/2-180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F8503C" w:rsidRPr="00F8503C" w:rsidRDefault="00CB79CB" w:rsidP="00F34FF1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F8503C" w:rsidRPr="00F8503C" w:rsidRDefault="00CB79CB" w:rsidP="00F8503C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</w:t>
      </w:r>
      <w:proofErr w:type="spellStart"/>
      <w:r w:rsidR="00751896" w:rsidRPr="003252D4">
        <w:rPr>
          <w:sz w:val="24"/>
          <w:szCs w:val="24"/>
        </w:rPr>
        <w:t>Урай</w:t>
      </w:r>
      <w:proofErr w:type="spellEnd"/>
    </w:p>
    <w:p w:rsidR="00F8503C" w:rsidRPr="00844EE1" w:rsidRDefault="00080B7C" w:rsidP="00F8503C">
      <w:pPr>
        <w:jc w:val="center"/>
        <w:rPr>
          <w:sz w:val="24"/>
          <w:szCs w:val="24"/>
        </w:rPr>
      </w:pPr>
      <w:r w:rsidRPr="00080B7C">
        <w:rPr>
          <w:sz w:val="24"/>
          <w:szCs w:val="24"/>
        </w:rPr>
        <w:t>«</w:t>
      </w:r>
      <w:r w:rsidR="00F8503C">
        <w:rPr>
          <w:sz w:val="24"/>
          <w:szCs w:val="24"/>
        </w:rPr>
        <w:t>О внесении изменений в приложение</w:t>
      </w:r>
      <w:r w:rsidR="00F8503C" w:rsidRPr="00145F29">
        <w:rPr>
          <w:sz w:val="24"/>
          <w:szCs w:val="24"/>
        </w:rPr>
        <w:t xml:space="preserve"> </w:t>
      </w:r>
      <w:r w:rsidR="00F8503C">
        <w:rPr>
          <w:sz w:val="24"/>
          <w:szCs w:val="24"/>
        </w:rPr>
        <w:t>к постановлению администрации города</w:t>
      </w:r>
      <w:r w:rsidR="00F8503C" w:rsidRPr="00145F29">
        <w:rPr>
          <w:sz w:val="24"/>
          <w:szCs w:val="24"/>
        </w:rPr>
        <w:t xml:space="preserve"> </w:t>
      </w:r>
      <w:proofErr w:type="spellStart"/>
      <w:r w:rsidR="00F8503C">
        <w:rPr>
          <w:sz w:val="24"/>
          <w:szCs w:val="24"/>
        </w:rPr>
        <w:t>Урай</w:t>
      </w:r>
      <w:proofErr w:type="spellEnd"/>
      <w:r w:rsidR="00F8503C">
        <w:rPr>
          <w:sz w:val="24"/>
          <w:szCs w:val="24"/>
        </w:rPr>
        <w:t xml:space="preserve"> </w:t>
      </w:r>
    </w:p>
    <w:p w:rsidR="000506ED" w:rsidRDefault="00F8503C" w:rsidP="00F8503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18.07.2017 №2087</w:t>
      </w:r>
      <w:r w:rsidR="000506ED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F8503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791D08">
        <w:rPr>
          <w:sz w:val="24"/>
          <w:szCs w:val="24"/>
        </w:rPr>
        <w:t>Урай</w:t>
      </w:r>
      <w:proofErr w:type="spellEnd"/>
      <w:r w:rsidR="009E3B6B" w:rsidRPr="00791D08">
        <w:rPr>
          <w:b/>
          <w:sz w:val="24"/>
          <w:szCs w:val="24"/>
        </w:rPr>
        <w:t xml:space="preserve"> </w:t>
      </w:r>
      <w:r w:rsidR="00F34FF1">
        <w:rPr>
          <w:b/>
          <w:sz w:val="24"/>
          <w:szCs w:val="24"/>
        </w:rPr>
        <w:t>«</w:t>
      </w:r>
      <w:r w:rsidR="00F8503C">
        <w:rPr>
          <w:sz w:val="24"/>
          <w:szCs w:val="24"/>
        </w:rPr>
        <w:t>О внесении изменений в приложение</w:t>
      </w:r>
      <w:r w:rsidR="00F8503C" w:rsidRPr="00145F29">
        <w:rPr>
          <w:sz w:val="24"/>
          <w:szCs w:val="24"/>
        </w:rPr>
        <w:t xml:space="preserve"> </w:t>
      </w:r>
      <w:r w:rsidR="00F8503C">
        <w:rPr>
          <w:sz w:val="24"/>
          <w:szCs w:val="24"/>
        </w:rPr>
        <w:t>к постановлению администрации города</w:t>
      </w:r>
      <w:r w:rsidR="00F8503C" w:rsidRPr="00145F29">
        <w:rPr>
          <w:sz w:val="24"/>
          <w:szCs w:val="24"/>
        </w:rPr>
        <w:t xml:space="preserve"> </w:t>
      </w:r>
      <w:proofErr w:type="spellStart"/>
      <w:r w:rsidR="00F8503C">
        <w:rPr>
          <w:sz w:val="24"/>
          <w:szCs w:val="24"/>
        </w:rPr>
        <w:t>Урай</w:t>
      </w:r>
      <w:proofErr w:type="spellEnd"/>
      <w:r w:rsidR="00F8503C">
        <w:rPr>
          <w:sz w:val="24"/>
          <w:szCs w:val="24"/>
        </w:rPr>
        <w:t xml:space="preserve"> от 18.07.2017 №2087</w:t>
      </w:r>
      <w:r w:rsidR="00F34FF1">
        <w:rPr>
          <w:sz w:val="24"/>
          <w:szCs w:val="24"/>
        </w:rPr>
        <w:t xml:space="preserve">»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F34FF1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  <w:r w:rsidR="00F34FF1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14E67" w:rsidRPr="00F8503C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0A6551">
        <w:rPr>
          <w:sz w:val="24"/>
          <w:szCs w:val="24"/>
        </w:rPr>
        <w:t>28</w:t>
      </w:r>
      <w:r w:rsidR="00375218" w:rsidRPr="00A32984">
        <w:rPr>
          <w:sz w:val="24"/>
          <w:szCs w:val="24"/>
        </w:rPr>
        <w:t>.0</w:t>
      </w:r>
      <w:r w:rsidR="000A6551">
        <w:rPr>
          <w:sz w:val="24"/>
          <w:szCs w:val="24"/>
        </w:rPr>
        <w:t>2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0A6551">
        <w:rPr>
          <w:sz w:val="24"/>
          <w:szCs w:val="24"/>
        </w:rPr>
        <w:t>(</w:t>
      </w:r>
      <w:hyperlink r:id="rId7" w:history="1">
        <w:r w:rsidR="00F8503C" w:rsidRPr="00BB21F7">
          <w:rPr>
            <w:rStyle w:val="a5"/>
            <w:sz w:val="24"/>
            <w:szCs w:val="24"/>
          </w:rPr>
          <w:t>http://uray.ru/procedures/o-vnesenii-izmenenij-v-prilozhenie-k-postanovleniju-administracii-goroda-uraj-ot-18-07-2017-2087/</w:t>
        </w:r>
      </w:hyperlink>
      <w:r w:rsidR="00624FF2" w:rsidRPr="000A6551">
        <w:rPr>
          <w:sz w:val="24"/>
          <w:szCs w:val="24"/>
        </w:rPr>
        <w:t>)</w:t>
      </w:r>
      <w:r w:rsidR="00CA19BE" w:rsidRPr="000A6551">
        <w:rPr>
          <w:sz w:val="24"/>
          <w:szCs w:val="24"/>
        </w:rPr>
        <w:t>.</w:t>
      </w:r>
    </w:p>
    <w:p w:rsidR="000A6551" w:rsidRDefault="00F34FF1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2F8">
        <w:rPr>
          <w:rFonts w:ascii="Times New Roman" w:hAnsi="Times New Roman" w:cs="Times New Roman"/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проектов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в целях приведения муниципальных нормативных правовых актов в соответствие с требованиями федерального и (или) регионального законодательства, </w:t>
      </w:r>
      <w:r w:rsidRPr="00C032F8">
        <w:rPr>
          <w:rFonts w:ascii="Times New Roman" w:hAnsi="Times New Roman" w:cs="Times New Roman"/>
          <w:sz w:val="24"/>
          <w:szCs w:val="24"/>
        </w:rPr>
        <w:t>публичные консультации не проводятся.</w:t>
      </w:r>
    </w:p>
    <w:p w:rsidR="00F8503C" w:rsidRPr="00F8503C" w:rsidRDefault="004F6BC8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3C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 w:rsidR="000A6551" w:rsidRPr="00F8503C">
        <w:rPr>
          <w:rFonts w:ascii="Times New Roman" w:hAnsi="Times New Roman" w:cs="Times New Roman"/>
          <w:sz w:val="24"/>
          <w:szCs w:val="24"/>
        </w:rPr>
        <w:t xml:space="preserve"> </w:t>
      </w:r>
      <w:r w:rsidR="00C02529" w:rsidRPr="00F8503C">
        <w:rPr>
          <w:rFonts w:ascii="Times New Roman" w:hAnsi="Times New Roman" w:cs="Times New Roman"/>
          <w:sz w:val="24"/>
          <w:szCs w:val="24"/>
        </w:rPr>
        <w:t>в</w:t>
      </w:r>
      <w:r w:rsidR="000A6551" w:rsidRPr="00F8503C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F8503C" w:rsidRPr="00F8503C">
        <w:rPr>
          <w:rFonts w:ascii="Times New Roman" w:hAnsi="Times New Roman" w:cs="Times New Roman"/>
          <w:sz w:val="24"/>
          <w:szCs w:val="24"/>
        </w:rPr>
        <w:t>Порядок предоставления субсидий пользователям муниципального имущества в части исключения документа, содержащего сведения о расчетных или корреспондентских счетах, открытых заявителю в учреждениях Центрального банка Российской Федерации или кредитных организациях.</w:t>
      </w:r>
    </w:p>
    <w:p w:rsidR="000A6551" w:rsidRPr="00C02529" w:rsidRDefault="000A6551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 </w:t>
      </w:r>
      <w:r w:rsidRPr="00C0252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нормативного правового акта в соответствие с требованиями федерального </w:t>
      </w:r>
      <w:r w:rsidR="00C02529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C0252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C02529">
        <w:rPr>
          <w:rFonts w:ascii="Times New Roman" w:hAnsi="Times New Roman" w:cs="Times New Roman"/>
          <w:sz w:val="24"/>
          <w:szCs w:val="24"/>
        </w:rPr>
        <w:t>МНПА</w:t>
      </w:r>
      <w:r w:rsidR="00FC127E" w:rsidRPr="00C02529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F8503C" w:rsidRDefault="00F8503C" w:rsidP="000A68AD">
      <w:pPr>
        <w:jc w:val="both"/>
        <w:rPr>
          <w:sz w:val="24"/>
          <w:szCs w:val="24"/>
        </w:rPr>
      </w:pPr>
    </w:p>
    <w:p w:rsidR="00F8503C" w:rsidRDefault="00F8503C" w:rsidP="000A68AD">
      <w:pPr>
        <w:jc w:val="both"/>
        <w:rPr>
          <w:sz w:val="24"/>
          <w:szCs w:val="24"/>
        </w:rPr>
      </w:pPr>
    </w:p>
    <w:p w:rsidR="00F8503C" w:rsidRDefault="00F8503C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551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0E22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51C08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56FB3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C7AC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44EE1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2529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4FF1"/>
    <w:rsid w:val="00F356BC"/>
    <w:rsid w:val="00F37178"/>
    <w:rsid w:val="00F432A6"/>
    <w:rsid w:val="00F522EA"/>
    <w:rsid w:val="00F60B53"/>
    <w:rsid w:val="00F807BA"/>
    <w:rsid w:val="00F8393A"/>
    <w:rsid w:val="00F8503C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prilozhenie-k-postanovleniju-administracii-goroda-uraj-ot-18-07-2017-20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BEB2-A3CB-483D-A2D0-162C4067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374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3961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12</cp:revision>
  <cp:lastPrinted>2019-02-28T11:21:00Z</cp:lastPrinted>
  <dcterms:created xsi:type="dcterms:W3CDTF">2019-02-19T04:32:00Z</dcterms:created>
  <dcterms:modified xsi:type="dcterms:W3CDTF">2019-03-06T10:07:00Z</dcterms:modified>
</cp:coreProperties>
</file>