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B" w:rsidRPr="007539E8" w:rsidRDefault="00907850" w:rsidP="00856917">
      <w:pPr>
        <w:tabs>
          <w:tab w:val="left" w:pos="720"/>
        </w:tabs>
        <w:spacing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665CB" w:rsidRDefault="008665CB" w:rsidP="003A143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65CB" w:rsidRDefault="008665CB" w:rsidP="003A143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37B18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665CB" w:rsidRPr="0010302E" w:rsidRDefault="008665CB" w:rsidP="003A143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</w:p>
    <w:p w:rsidR="008665CB" w:rsidRPr="00837B18" w:rsidRDefault="008665CB" w:rsidP="001B2658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5CB" w:rsidRPr="00E01E07" w:rsidRDefault="008665CB" w:rsidP="00ED3628">
      <w:pPr>
        <w:pStyle w:val="ConsPlusNormal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E0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665CB" w:rsidRPr="00390303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 w:rsidRPr="00DD72C6">
        <w:rPr>
          <w:sz w:val="24"/>
          <w:szCs w:val="24"/>
        </w:rPr>
        <w:t>1.1.</w:t>
      </w:r>
      <w:r w:rsidRPr="00506AA3">
        <w:t xml:space="preserve"> </w:t>
      </w:r>
      <w:proofErr w:type="gramStart"/>
      <w:r w:rsidRPr="00506AA3">
        <w:rPr>
          <w:sz w:val="24"/>
          <w:szCs w:val="24"/>
        </w:rPr>
        <w:t xml:space="preserve">Административный регламент регулирует отношения, связанные с предоставлением сведений (копий документов), содержащихся в информационной системе обеспечения градостроительной деятельности города Урай, </w:t>
      </w:r>
      <w:r w:rsidRPr="00C01327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>
        <w:rPr>
          <w:sz w:val="24"/>
          <w:szCs w:val="24"/>
        </w:rPr>
        <w:t xml:space="preserve">) администрации города Урай, ее должностных лиц и муниципальных служащих, </w:t>
      </w:r>
      <w:r w:rsidRPr="00C01327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C0132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«</w:t>
      </w:r>
      <w:proofErr w:type="gramStart"/>
      <w:r w:rsidRPr="00390303">
        <w:rPr>
          <w:sz w:val="24"/>
          <w:szCs w:val="24"/>
        </w:rPr>
        <w:t>Многофункциональный</w:t>
      </w:r>
      <w:proofErr w:type="gramEnd"/>
      <w:r w:rsidRPr="00390303">
        <w:rPr>
          <w:sz w:val="24"/>
          <w:szCs w:val="24"/>
        </w:rPr>
        <w:t xml:space="preserve">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8665CB" w:rsidRPr="00506AA3" w:rsidRDefault="008665CB" w:rsidP="00ED362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 xml:space="preserve">1.2. </w:t>
      </w:r>
      <w:r w:rsidRPr="001D1EE1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8665CB" w:rsidRPr="00506AA3" w:rsidRDefault="008665CB" w:rsidP="00ED362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муниципальная услуга – муниципальная услуга </w:t>
      </w:r>
      <w:r w:rsidRPr="00506AA3">
        <w:rPr>
          <w:rFonts w:ascii="Times New Roman" w:hAnsi="Times New Roman" w:cs="Times New Roman"/>
          <w:sz w:val="24"/>
          <w:szCs w:val="24"/>
        </w:rPr>
        <w:t>«Предоставление сведений, содержащихся в информационной системе обеспечения градостроительной деятельности города Урай»;</w:t>
      </w:r>
    </w:p>
    <w:p w:rsidR="008665CB" w:rsidRDefault="008665CB" w:rsidP="00ED362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 xml:space="preserve">заявитель - лицо, обратившееся за предоставлением муниципальной услуги; </w:t>
      </w:r>
    </w:p>
    <w:p w:rsidR="008665CB" w:rsidRPr="00C01327" w:rsidRDefault="008665CB" w:rsidP="00ED362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>запрос - запрос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(понятия «запрос» и «заявление» в административном регламенте являются равнозначными)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  <w:r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5CB" w:rsidRPr="00506AA3" w:rsidRDefault="008665CB" w:rsidP="00ED362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 xml:space="preserve">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8665CB" w:rsidRDefault="006375E1" w:rsidP="00ED362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665CB" w:rsidRPr="00506AA3">
        <w:rPr>
          <w:rFonts w:ascii="Times New Roman" w:hAnsi="Times New Roman" w:cs="Times New Roman"/>
          <w:sz w:val="24"/>
          <w:szCs w:val="24"/>
        </w:rPr>
        <w:t>диный портал - федеральная государственная информационная система «Единый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8665CB" w:rsidRPr="00506AA3">
        <w:rPr>
          <w:rFonts w:ascii="Times New Roman" w:hAnsi="Times New Roman" w:cs="Times New Roman"/>
          <w:sz w:val="24"/>
          <w:szCs w:val="24"/>
        </w:rPr>
        <w:t>» (</w:t>
      </w:r>
      <w:hyperlink r:id="rId8" w:history="1">
        <w:r w:rsidR="008665CB" w:rsidRPr="00DB1AE1">
          <w:rPr>
            <w:rStyle w:val="a6"/>
            <w:rFonts w:ascii="Times New Roman" w:hAnsi="Times New Roman"/>
            <w:sz w:val="24"/>
            <w:szCs w:val="24"/>
          </w:rPr>
          <w:t>http://www.gosuslugi.ru/</w:t>
        </w:r>
      </w:hyperlink>
      <w:r w:rsidR="008665CB" w:rsidRPr="00506A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CB" w:rsidRPr="00FA1F9A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8665CB" w:rsidRDefault="008665CB" w:rsidP="00ED362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506AA3">
        <w:rPr>
          <w:rFonts w:ascii="Times New Roman" w:hAnsi="Times New Roman" w:cs="Times New Roman"/>
          <w:sz w:val="24"/>
          <w:szCs w:val="24"/>
        </w:rPr>
        <w:t>;</w:t>
      </w:r>
    </w:p>
    <w:p w:rsidR="008665CB" w:rsidRPr="00506AA3" w:rsidRDefault="008665CB" w:rsidP="00ED3628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A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sz w:val="24"/>
          <w:szCs w:val="24"/>
        </w:rPr>
        <w:t xml:space="preserve"> </w:t>
      </w:r>
      <w:r w:rsidRPr="00506AA3">
        <w:rPr>
          <w:rFonts w:ascii="Times New Roman" w:hAnsi="Times New Roman" w:cs="Times New Roman"/>
          <w:sz w:val="24"/>
          <w:szCs w:val="24"/>
        </w:rPr>
        <w:t>- муниципальное казенное учреждение «Управление градостроительства, землепользования и природопользования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6AA3">
        <w:rPr>
          <w:rFonts w:ascii="Times New Roman" w:hAnsi="Times New Roman" w:cs="Times New Roman"/>
          <w:sz w:val="24"/>
          <w:szCs w:val="24"/>
        </w:rPr>
        <w:t>организация, ответственная за предоставление муниципальной услуги от имени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A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5CB" w:rsidRDefault="008665CB" w:rsidP="00ED362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D26CE">
        <w:rPr>
          <w:sz w:val="24"/>
          <w:szCs w:val="24"/>
        </w:rPr>
        <w:t>) необходимые услуги - услуг</w:t>
      </w:r>
      <w:r>
        <w:rPr>
          <w:sz w:val="24"/>
          <w:szCs w:val="24"/>
        </w:rPr>
        <w:t>и</w:t>
      </w:r>
      <w:r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>
        <w:rPr>
          <w:sz w:val="24"/>
          <w:szCs w:val="24"/>
        </w:rPr>
        <w:t>;</w:t>
      </w:r>
    </w:p>
    <w:p w:rsidR="008665CB" w:rsidRDefault="008665CB" w:rsidP="00ED362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8665CB" w:rsidRDefault="008665CB" w:rsidP="00ED362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53AE2">
        <w:rPr>
          <w:sz w:val="24"/>
          <w:szCs w:val="24"/>
        </w:rPr>
        <w:t>Федеральный закон №210-ФЗ</w:t>
      </w:r>
      <w:r>
        <w:rPr>
          <w:sz w:val="24"/>
          <w:szCs w:val="24"/>
        </w:rPr>
        <w:t xml:space="preserve"> -</w:t>
      </w:r>
      <w:r w:rsidRPr="00653AE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ый</w:t>
      </w:r>
      <w:r w:rsidRPr="00653AE2">
        <w:rPr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>
        <w:rPr>
          <w:sz w:val="24"/>
          <w:szCs w:val="24"/>
        </w:rPr>
        <w:t>;</w:t>
      </w:r>
    </w:p>
    <w:p w:rsidR="008665CB" w:rsidRPr="00FA1F9A" w:rsidRDefault="008665CB" w:rsidP="00ED3628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11) справочная информация – информация, к которой относится:</w:t>
      </w:r>
    </w:p>
    <w:p w:rsidR="008665CB" w:rsidRPr="00FA1F9A" w:rsidRDefault="008665CB" w:rsidP="00ED3628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8665CB" w:rsidRPr="00FA1F9A" w:rsidRDefault="008665CB" w:rsidP="00ED3628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 xml:space="preserve"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</w:t>
      </w:r>
      <w:r w:rsidRPr="00FA1F9A">
        <w:rPr>
          <w:sz w:val="24"/>
          <w:szCs w:val="24"/>
        </w:rPr>
        <w:lastRenderedPageBreak/>
        <w:t xml:space="preserve">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FA1F9A">
        <w:rPr>
          <w:sz w:val="24"/>
          <w:szCs w:val="24"/>
        </w:rPr>
        <w:t>телефона-автоинформатора</w:t>
      </w:r>
      <w:proofErr w:type="spellEnd"/>
      <w:r w:rsidRPr="00FA1F9A">
        <w:rPr>
          <w:sz w:val="24"/>
          <w:szCs w:val="24"/>
        </w:rPr>
        <w:t xml:space="preserve"> (при наличии);</w:t>
      </w:r>
    </w:p>
    <w:p w:rsidR="008665CB" w:rsidRPr="00FA1F9A" w:rsidRDefault="008665CB" w:rsidP="00ED3628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8665CB" w:rsidRDefault="008665CB" w:rsidP="00ED3628">
      <w:pPr>
        <w:pStyle w:val="a7"/>
        <w:spacing w:line="240" w:lineRule="auto"/>
        <w:ind w:left="0" w:firstLine="567"/>
        <w:jc w:val="both"/>
        <w:rPr>
          <w:sz w:val="24"/>
          <w:szCs w:val="24"/>
        </w:rPr>
      </w:pPr>
      <w:r w:rsidRPr="00FA1F9A">
        <w:rPr>
          <w:sz w:val="24"/>
          <w:szCs w:val="24"/>
        </w:rPr>
        <w:t>12) РРГУ – региональная информационная система «Реестр государственных и муниципальных услуг (функций) Ханты-Мансийского автономного округа – Югры».</w:t>
      </w:r>
    </w:p>
    <w:p w:rsidR="008665CB" w:rsidRDefault="008665CB" w:rsidP="00C07AF4">
      <w:pPr>
        <w:spacing w:line="240" w:lineRule="atLeast"/>
        <w:ind w:firstLine="567"/>
        <w:jc w:val="both"/>
        <w:rPr>
          <w:sz w:val="24"/>
          <w:szCs w:val="24"/>
        </w:rPr>
      </w:pPr>
      <w:r w:rsidRPr="00C07AF4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6375E1" w:rsidRDefault="008665CB" w:rsidP="003251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физические лица, </w:t>
      </w:r>
      <w:r>
        <w:rPr>
          <w:rFonts w:ascii="Times New Roman" w:hAnsi="Times New Roman" w:cs="Times New Roman"/>
          <w:sz w:val="24"/>
          <w:szCs w:val="24"/>
        </w:rPr>
        <w:t>юридические лица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CB" w:rsidRPr="00325160" w:rsidRDefault="008665CB" w:rsidP="003251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5160">
        <w:rPr>
          <w:rFonts w:ascii="Times New Roman" w:hAnsi="Times New Roman" w:cs="Times New Roman"/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325160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8665CB" w:rsidRPr="00506AA3" w:rsidRDefault="008665CB" w:rsidP="00ED3628">
      <w:pPr>
        <w:pStyle w:val="a5"/>
        <w:keepNext/>
        <w:keepLines/>
        <w:tabs>
          <w:tab w:val="left" w:pos="993"/>
        </w:tabs>
        <w:spacing w:before="0" w:after="0"/>
        <w:ind w:firstLine="567"/>
        <w:jc w:val="both"/>
      </w:pPr>
      <w:r w:rsidRPr="00506AA3">
        <w:t xml:space="preserve">1.4. </w:t>
      </w:r>
      <w:r w:rsidRPr="00241CA8">
        <w:rPr>
          <w:b/>
        </w:rPr>
        <w:t>Требования к порядку информирования о предоставлени</w:t>
      </w:r>
      <w:r w:rsidR="006375E1">
        <w:rPr>
          <w:b/>
        </w:rPr>
        <w:t>и</w:t>
      </w:r>
      <w:r w:rsidRPr="00241CA8">
        <w:rPr>
          <w:b/>
        </w:rPr>
        <w:t xml:space="preserve"> муниципальной услуги</w:t>
      </w:r>
      <w:r w:rsidRPr="00506AA3">
        <w:t>.</w:t>
      </w:r>
    </w:p>
    <w:p w:rsidR="008665CB" w:rsidRPr="004179D5" w:rsidRDefault="008665CB" w:rsidP="00ED3628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8665CB" w:rsidRPr="00C01327" w:rsidRDefault="008665CB" w:rsidP="00ED362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8665CB" w:rsidRPr="00C01327" w:rsidRDefault="008665CB" w:rsidP="00ED362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 w:rsidR="006375E1">
        <w:rPr>
          <w:sz w:val="24"/>
          <w:szCs w:val="24"/>
        </w:rPr>
        <w:t>помещении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 органа</w:t>
      </w:r>
      <w:r w:rsidRPr="00C01327">
        <w:rPr>
          <w:sz w:val="24"/>
          <w:szCs w:val="24"/>
        </w:rPr>
        <w:t xml:space="preserve">.  </w:t>
      </w:r>
    </w:p>
    <w:p w:rsidR="008665CB" w:rsidRPr="00C01327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8665CB" w:rsidRPr="00C01327" w:rsidRDefault="008665CB" w:rsidP="00ED3628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8665CB" w:rsidRPr="00C01327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lang w:eastAsia="en-US"/>
        </w:rPr>
        <w:t xml:space="preserve">направить в администрацию города Урай обращение о представлении письменной консультации либо назначить другое удобное для </w:t>
      </w:r>
      <w:r>
        <w:rPr>
          <w:lang w:eastAsia="en-US"/>
        </w:rPr>
        <w:t>заявителя</w:t>
      </w:r>
      <w:r w:rsidRPr="00C01327">
        <w:rPr>
          <w:lang w:eastAsia="en-US"/>
        </w:rPr>
        <w:t xml:space="preserve"> время для устного информирования.</w:t>
      </w:r>
    </w:p>
    <w:p w:rsidR="008665CB" w:rsidRPr="00C01327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rPr>
          <w:i/>
          <w:lang w:eastAsia="en-US"/>
        </w:rPr>
      </w:pPr>
      <w:r>
        <w:rPr>
          <w:lang w:eastAsia="en-US"/>
        </w:rPr>
        <w:t xml:space="preserve">1.4.4. </w:t>
      </w:r>
      <w:r w:rsidRPr="00C01327">
        <w:rPr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lang w:eastAsia="en-US"/>
        </w:rPr>
        <w:t xml:space="preserve"> осуществляется при обращении </w:t>
      </w:r>
      <w:r>
        <w:rPr>
          <w:lang w:eastAsia="en-US"/>
        </w:rPr>
        <w:t>заявителя</w:t>
      </w:r>
      <w:r w:rsidRPr="00C01327">
        <w:rPr>
          <w:lang w:eastAsia="en-US"/>
        </w:rPr>
        <w:t xml:space="preserve"> в письменной форме </w:t>
      </w:r>
      <w:r>
        <w:rPr>
          <w:lang w:eastAsia="en-US"/>
        </w:rPr>
        <w:t>(</w:t>
      </w:r>
      <w:r w:rsidRPr="00C01327">
        <w:rPr>
          <w:lang w:eastAsia="en-US"/>
        </w:rPr>
        <w:t>почтовым отправлением в адрес адм</w:t>
      </w:r>
      <w:r>
        <w:rPr>
          <w:lang w:eastAsia="en-US"/>
        </w:rPr>
        <w:t xml:space="preserve">инистрации города Урай, посредством факсимильной связи) или с использованием </w:t>
      </w:r>
      <w:r w:rsidRPr="007C7B43">
        <w:t>информационно-технологическ</w:t>
      </w:r>
      <w:r>
        <w:t>ой</w:t>
      </w:r>
      <w:r w:rsidRPr="007C7B43">
        <w:t xml:space="preserve"> и коммуникационн</w:t>
      </w:r>
      <w:r>
        <w:t>ой инфраструктуры</w:t>
      </w:r>
      <w:r>
        <w:rPr>
          <w:lang w:eastAsia="en-US"/>
        </w:rPr>
        <w:t xml:space="preserve"> (по</w:t>
      </w:r>
      <w:r w:rsidRPr="00C01327">
        <w:rPr>
          <w:lang w:eastAsia="en-US"/>
        </w:rPr>
        <w:t xml:space="preserve"> электронной почте, при размещении обращения на официальном сайте</w:t>
      </w:r>
      <w:r>
        <w:rPr>
          <w:lang w:eastAsia="en-US"/>
        </w:rPr>
        <w:t>)</w:t>
      </w:r>
      <w:r w:rsidRPr="00C01327">
        <w:rPr>
          <w:lang w:eastAsia="en-US"/>
        </w:rPr>
        <w:t xml:space="preserve">. </w:t>
      </w:r>
    </w:p>
    <w:p w:rsidR="008665CB" w:rsidRPr="00C01327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администрации города Урай.</w:t>
      </w:r>
    </w:p>
    <w:p w:rsidR="008665CB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>В случае</w:t>
      </w:r>
      <w:proofErr w:type="gramStart"/>
      <w:r w:rsidRPr="00C01327">
        <w:rPr>
          <w:lang w:eastAsia="en-US"/>
        </w:rPr>
        <w:t>,</w:t>
      </w:r>
      <w:proofErr w:type="gramEnd"/>
      <w:r w:rsidRPr="00C01327">
        <w:rPr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  в форме информационных (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>) материалов в сети Интернет: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муниципальные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 Едином портале (карточка муниципальной услуги), в РРГУ;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получена:</w:t>
      </w:r>
    </w:p>
    <w:p w:rsidR="008665CB" w:rsidRDefault="008665CB" w:rsidP="00ED3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непосредственно в 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59 (кабинет 315);</w:t>
      </w:r>
    </w:p>
    <w:p w:rsidR="008665CB" w:rsidRPr="00C01327" w:rsidRDefault="008665CB" w:rsidP="00ED3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</w:t>
      </w:r>
      <w:r>
        <w:rPr>
          <w:rFonts w:ascii="Times New Roman" w:hAnsi="Times New Roman" w:cs="Times New Roman"/>
          <w:sz w:val="24"/>
          <w:szCs w:val="24"/>
        </w:rPr>
        <w:t>30305;</w:t>
      </w:r>
    </w:p>
    <w:p w:rsidR="008665CB" w:rsidRPr="00C01327" w:rsidRDefault="008665CB" w:rsidP="00ED3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8665CB" w:rsidRPr="00B41643" w:rsidRDefault="008665CB" w:rsidP="00ED3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8665CB" w:rsidRPr="00B41643" w:rsidRDefault="008665CB" w:rsidP="00ED3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1643">
        <w:rPr>
          <w:rFonts w:ascii="Times New Roman" w:hAnsi="Times New Roman" w:cs="Times New Roman"/>
          <w:sz w:val="24"/>
          <w:szCs w:val="24"/>
        </w:rPr>
        <w:t>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8665CB" w:rsidRPr="00B41643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8665CB" w:rsidRPr="00506AA3" w:rsidRDefault="008665CB" w:rsidP="001B265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5CB" w:rsidRPr="00863958" w:rsidRDefault="008665CB" w:rsidP="001B265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5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8665CB" w:rsidRPr="00506AA3" w:rsidRDefault="008665CB" w:rsidP="001B265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5CB" w:rsidRPr="00506AA3" w:rsidRDefault="008665CB" w:rsidP="00ED362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 xml:space="preserve">2.1. </w:t>
      </w:r>
      <w:r w:rsidRPr="00770EE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AA3">
        <w:rPr>
          <w:rFonts w:ascii="Times New Roman" w:hAnsi="Times New Roman" w:cs="Times New Roman"/>
          <w:sz w:val="24"/>
          <w:szCs w:val="24"/>
        </w:rPr>
        <w:t xml:space="preserve">  «Предоставление сведений, содержащихся в информационной системе обеспечения градостроительной деятельности города Урай».</w:t>
      </w:r>
    </w:p>
    <w:p w:rsidR="008665CB" w:rsidRPr="00506AA3" w:rsidRDefault="008665CB" w:rsidP="00ED3628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u w:val="single"/>
          <w:lang w:eastAsia="en-US"/>
        </w:rPr>
      </w:pPr>
      <w:r w:rsidRPr="00506AA3">
        <w:t xml:space="preserve">2.2. </w:t>
      </w:r>
      <w:r w:rsidRPr="00770EE9">
        <w:rPr>
          <w:b/>
          <w:lang w:eastAsia="en-US"/>
        </w:rPr>
        <w:t>Органом, предоставляющим муниципальную услугу</w:t>
      </w:r>
      <w:r w:rsidRPr="00506AA3">
        <w:rPr>
          <w:lang w:eastAsia="en-US"/>
        </w:rPr>
        <w:t xml:space="preserve">, является администрация города Урай. </w:t>
      </w:r>
    </w:p>
    <w:p w:rsidR="008665CB" w:rsidRDefault="008665CB" w:rsidP="00ED3628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06AA3">
        <w:t xml:space="preserve">Организацией, ответственной за предоставление муниципальной услуги от имени администрации города Урай, является </w:t>
      </w:r>
      <w:r>
        <w:t>муниципальное казенное учреждение «</w:t>
      </w:r>
      <w:r w:rsidRPr="00506AA3">
        <w:rPr>
          <w:lang w:eastAsia="en-US"/>
        </w:rPr>
        <w:t>Управление градостроительства</w:t>
      </w:r>
      <w:r>
        <w:rPr>
          <w:lang w:eastAsia="en-US"/>
        </w:rPr>
        <w:t>, землепользования и природопользования города Урай»</w:t>
      </w:r>
      <w:r w:rsidR="00C70859">
        <w:rPr>
          <w:lang w:eastAsia="en-US"/>
        </w:rPr>
        <w:t>.</w:t>
      </w:r>
    </w:p>
    <w:p w:rsidR="008665CB" w:rsidRPr="00C70859" w:rsidRDefault="008665CB" w:rsidP="00C70859">
      <w:pPr>
        <w:pStyle w:val="a7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b/>
          <w:sz w:val="24"/>
          <w:szCs w:val="24"/>
        </w:rPr>
      </w:pPr>
      <w:r w:rsidRPr="00C70859">
        <w:rPr>
          <w:b/>
          <w:sz w:val="24"/>
          <w:szCs w:val="24"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8665CB" w:rsidRDefault="008665CB" w:rsidP="00ED3628">
      <w:pPr>
        <w:pStyle w:val="a7"/>
        <w:widowControl w:val="0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70567">
        <w:rPr>
          <w:sz w:val="24"/>
          <w:szCs w:val="24"/>
        </w:rPr>
        <w:t>отдел по учету и отчетности администрации города Урай - в части предоставления документа, подтверждающего внесение платы за предоставление сведений, содержащихся в информационной системе обеспечения градостроительной деятельности города Урай.</w:t>
      </w:r>
    </w:p>
    <w:p w:rsidR="008665CB" w:rsidRPr="00BA1C97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proofErr w:type="gramEnd"/>
      <w:r w:rsidRPr="00C01327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Pr="00C01327">
        <w:rPr>
          <w:sz w:val="24"/>
          <w:szCs w:val="24"/>
        </w:rPr>
        <w:t>утвержденный</w:t>
      </w:r>
      <w:proofErr w:type="gramEnd"/>
      <w:r w:rsidRPr="00C01327">
        <w:rPr>
          <w:sz w:val="24"/>
          <w:szCs w:val="24"/>
        </w:rPr>
        <w:t xml:space="preserve"> решением Думы го</w:t>
      </w:r>
      <w:r>
        <w:rPr>
          <w:sz w:val="24"/>
          <w:szCs w:val="24"/>
        </w:rPr>
        <w:t>рода Урай от 27.09.2012 №79.</w:t>
      </w:r>
      <w:r w:rsidRPr="00BA1C97">
        <w:rPr>
          <w:sz w:val="24"/>
          <w:szCs w:val="24"/>
        </w:rPr>
        <w:t xml:space="preserve"> </w:t>
      </w:r>
    </w:p>
    <w:p w:rsidR="008665CB" w:rsidRPr="00506AA3" w:rsidRDefault="008665CB" w:rsidP="00ED362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0567">
        <w:rPr>
          <w:sz w:val="24"/>
          <w:szCs w:val="24"/>
        </w:rPr>
        <w:t>2</w:t>
      </w:r>
      <w:r w:rsidRPr="00506AA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06AA3">
        <w:rPr>
          <w:sz w:val="24"/>
          <w:szCs w:val="24"/>
        </w:rPr>
        <w:t xml:space="preserve">. </w:t>
      </w:r>
      <w:r w:rsidRPr="00BA1C97">
        <w:rPr>
          <w:b/>
          <w:sz w:val="24"/>
          <w:szCs w:val="24"/>
        </w:rPr>
        <w:t>Описание результата</w:t>
      </w:r>
      <w:r w:rsidRPr="00967E93">
        <w:rPr>
          <w:b/>
          <w:sz w:val="24"/>
          <w:szCs w:val="24"/>
        </w:rPr>
        <w:t xml:space="preserve"> предоставления муниципальной услуги:</w:t>
      </w:r>
    </w:p>
    <w:p w:rsidR="008665CB" w:rsidRPr="00274518" w:rsidRDefault="008665CB" w:rsidP="00ED362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  1) сведения, содержащиеся в информационной системе обеспечения градостроительной деятельности города Урай на бумажных и (или) электронных носителях в текстовой или графической формах;</w:t>
      </w:r>
    </w:p>
    <w:p w:rsidR="008665CB" w:rsidRPr="00274518" w:rsidRDefault="008665CB" w:rsidP="00ED362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74518">
        <w:rPr>
          <w:sz w:val="24"/>
          <w:szCs w:val="24"/>
        </w:rPr>
        <w:t xml:space="preserve">2) уведомление об отказе в предоставлении </w:t>
      </w:r>
      <w:r>
        <w:rPr>
          <w:sz w:val="24"/>
          <w:szCs w:val="24"/>
        </w:rPr>
        <w:t>сведений, содержащихся в информационной системе обеспечения градостроительной деятельности города Урай</w:t>
      </w:r>
      <w:r w:rsidRPr="00274518">
        <w:rPr>
          <w:sz w:val="24"/>
          <w:szCs w:val="24"/>
        </w:rPr>
        <w:t xml:space="preserve"> (в связи с невозможностью выдачи сведений ввиду их отсутствия в информационной системе обеспечения градостроительной деятельности города Урай, отсутствия оплаты сведений,  содержащихся в информационной системе обеспечения градостроительной деятельности города Урай или установленного в соответствии с законодательством Российской Федерации запрета в предоставлении запрашиваемых сведений заявителю).</w:t>
      </w:r>
      <w:proofErr w:type="gramEnd"/>
    </w:p>
    <w:p w:rsidR="008665CB" w:rsidRDefault="008665CB" w:rsidP="00ED362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2.5</w:t>
      </w:r>
      <w:r w:rsidRPr="00274518">
        <w:rPr>
          <w:sz w:val="24"/>
          <w:szCs w:val="24"/>
        </w:rPr>
        <w:t xml:space="preserve">. </w:t>
      </w:r>
      <w:r w:rsidRPr="00BA60FE">
        <w:rPr>
          <w:b/>
          <w:sz w:val="24"/>
          <w:szCs w:val="24"/>
        </w:rPr>
        <w:t>Срок предоставления муниципальной услуги</w:t>
      </w:r>
      <w:r>
        <w:rPr>
          <w:b/>
          <w:sz w:val="24"/>
          <w:szCs w:val="24"/>
        </w:rPr>
        <w:t>.</w:t>
      </w:r>
    </w:p>
    <w:p w:rsidR="008665CB" w:rsidRPr="00274518" w:rsidRDefault="008665CB" w:rsidP="00ED362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Общий срок предоставления муниципальной услуги, в соответствии с Постановлением Правительства Российской Федерации от 09.06.2006 №363 «Об информационном обеспечении градостроительной деятельности», составляет </w:t>
      </w:r>
      <w:r w:rsidRPr="00274518">
        <w:rPr>
          <w:rStyle w:val="Exact"/>
          <w:sz w:val="24"/>
          <w:szCs w:val="24"/>
        </w:rPr>
        <w:t xml:space="preserve">14 календарных дней </w:t>
      </w:r>
      <w:proofErr w:type="gramStart"/>
      <w:r w:rsidRPr="00274518">
        <w:rPr>
          <w:sz w:val="24"/>
          <w:szCs w:val="24"/>
        </w:rPr>
        <w:t>с даты поступления</w:t>
      </w:r>
      <w:proofErr w:type="gramEnd"/>
      <w:r w:rsidRPr="00274518">
        <w:rPr>
          <w:sz w:val="24"/>
          <w:szCs w:val="24"/>
        </w:rPr>
        <w:t xml:space="preserve"> (представления) документа, подтверждающего внесение платы за предоставление указанных сведений, содержащихся в информационной системе обеспечения градостроительной деятельности города Урай, с учетом следующего:  </w:t>
      </w:r>
    </w:p>
    <w:p w:rsidR="008665CB" w:rsidRPr="00506AA3" w:rsidRDefault="008665CB" w:rsidP="00ED3628">
      <w:pPr>
        <w:pStyle w:val="2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AA3">
        <w:rPr>
          <w:rFonts w:ascii="Times New Roman" w:hAnsi="Times New Roman"/>
          <w:sz w:val="24"/>
          <w:szCs w:val="24"/>
        </w:rPr>
        <w:t xml:space="preserve">1) в случае предоставления муниципальной услуги без взимания платы общий срок предоставления муниципальной услуги составляет не более 14  дней </w:t>
      </w:r>
      <w:proofErr w:type="gramStart"/>
      <w:r w:rsidRPr="00506AA3">
        <w:rPr>
          <w:rFonts w:ascii="Times New Roman" w:hAnsi="Times New Roman"/>
          <w:sz w:val="24"/>
          <w:szCs w:val="24"/>
        </w:rPr>
        <w:t>с даты  поступления</w:t>
      </w:r>
      <w:proofErr w:type="gramEnd"/>
      <w:r w:rsidRPr="00506AA3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услуги;</w:t>
      </w:r>
    </w:p>
    <w:p w:rsidR="008665CB" w:rsidRPr="00274518" w:rsidRDefault="008665CB" w:rsidP="00ED362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2)  в случае невнесения заявителем  платы за предоставление сведений из информационной системы обеспечения градостроительной деятельности города Урай в </w:t>
      </w:r>
      <w:r w:rsidRPr="00274518">
        <w:rPr>
          <w:sz w:val="24"/>
          <w:szCs w:val="24"/>
        </w:rPr>
        <w:lastRenderedPageBreak/>
        <w:t xml:space="preserve">течение 14 дней со дня вручения уведомления об общем размере платы, заявителю направляется уведомление об отказе в предоставлении муниципальной услуги. </w:t>
      </w:r>
    </w:p>
    <w:p w:rsidR="008665CB" w:rsidRPr="00274518" w:rsidRDefault="008665CB" w:rsidP="00ED362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 xml:space="preserve">Дата поступления запроса в </w:t>
      </w:r>
      <w:r w:rsidRPr="00C0132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74518">
        <w:rPr>
          <w:rFonts w:ascii="Times New Roman" w:hAnsi="Times New Roman" w:cs="Times New Roman"/>
          <w:sz w:val="24"/>
          <w:szCs w:val="24"/>
        </w:rPr>
        <w:t xml:space="preserve">определяется с учетом требований пункта </w:t>
      </w:r>
      <w:r w:rsidRPr="00354596">
        <w:rPr>
          <w:rFonts w:ascii="Times New Roman" w:hAnsi="Times New Roman" w:cs="Times New Roman"/>
          <w:sz w:val="24"/>
          <w:szCs w:val="24"/>
        </w:rPr>
        <w:t>2.15</w:t>
      </w:r>
      <w:r w:rsidRPr="002745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65CB" w:rsidRDefault="008665CB" w:rsidP="00ED362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подаче  запроса</w:t>
      </w:r>
      <w:r w:rsidRPr="00C01327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многофункциональный центр</w:t>
      </w:r>
      <w:r w:rsidRPr="00C01327">
        <w:rPr>
          <w:sz w:val="24"/>
          <w:szCs w:val="24"/>
        </w:rPr>
        <w:t xml:space="preserve"> срок предоставления муниципальной услуги исчисляется со дня пос</w:t>
      </w:r>
      <w:r>
        <w:rPr>
          <w:sz w:val="24"/>
          <w:szCs w:val="24"/>
        </w:rPr>
        <w:t>тупления такого запроса</w:t>
      </w:r>
      <w:r w:rsidRPr="00C01327">
        <w:rPr>
          <w:sz w:val="24"/>
          <w:szCs w:val="24"/>
        </w:rPr>
        <w:t xml:space="preserve"> </w:t>
      </w:r>
      <w:r w:rsidRPr="00274518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уполномоченный орган.</w:t>
      </w:r>
    </w:p>
    <w:p w:rsidR="008665CB" w:rsidRDefault="008665CB" w:rsidP="00ED362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>
        <w:rPr>
          <w:sz w:val="24"/>
          <w:szCs w:val="24"/>
        </w:rPr>
        <w:t>не установлен.</w:t>
      </w:r>
    </w:p>
    <w:p w:rsidR="008665CB" w:rsidRPr="00BA1C97" w:rsidRDefault="008665CB" w:rsidP="00ED3628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  <w:sz w:val="24"/>
          <w:szCs w:val="24"/>
        </w:rPr>
        <w:t xml:space="preserve">: </w:t>
      </w:r>
      <w:r w:rsidRPr="001273BE">
        <w:rPr>
          <w:sz w:val="24"/>
          <w:szCs w:val="24"/>
        </w:rPr>
        <w:t xml:space="preserve">установлен пунктом </w:t>
      </w:r>
      <w:r w:rsidRPr="009F7247">
        <w:rPr>
          <w:sz w:val="24"/>
          <w:szCs w:val="24"/>
        </w:rPr>
        <w:t>3.6</w:t>
      </w:r>
      <w:r w:rsidRPr="001273BE">
        <w:rPr>
          <w:sz w:val="24"/>
          <w:szCs w:val="24"/>
        </w:rPr>
        <w:t xml:space="preserve"> административного регламента.</w:t>
      </w:r>
      <w:r>
        <w:rPr>
          <w:sz w:val="24"/>
          <w:szCs w:val="24"/>
        </w:rPr>
        <w:t xml:space="preserve"> </w:t>
      </w:r>
    </w:p>
    <w:p w:rsidR="008665CB" w:rsidRDefault="008665CB" w:rsidP="00ED3628">
      <w:pPr>
        <w:tabs>
          <w:tab w:val="left" w:pos="993"/>
        </w:tabs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1F3CB9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1F3CB9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b/>
          <w:bCs/>
          <w:sz w:val="24"/>
          <w:szCs w:val="24"/>
        </w:rPr>
        <w:t xml:space="preserve"> предоставлени</w:t>
      </w:r>
      <w:r>
        <w:rPr>
          <w:b/>
          <w:bCs/>
          <w:sz w:val="24"/>
          <w:szCs w:val="24"/>
        </w:rPr>
        <w:t>е</w:t>
      </w:r>
      <w:r w:rsidRPr="00BA60FE">
        <w:rPr>
          <w:b/>
          <w:bCs/>
          <w:sz w:val="24"/>
          <w:szCs w:val="24"/>
        </w:rPr>
        <w:t xml:space="preserve"> муниципальной услуги.</w:t>
      </w:r>
    </w:p>
    <w:p w:rsidR="008665CB" w:rsidRDefault="008665CB" w:rsidP="00ED362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71577D">
        <w:rPr>
          <w:bCs/>
          <w:sz w:val="24"/>
          <w:szCs w:val="24"/>
        </w:rPr>
        <w:t>Перечень нормативных правовых актов, регулирующих</w:t>
      </w:r>
      <w:r>
        <w:rPr>
          <w:bCs/>
          <w:sz w:val="24"/>
          <w:szCs w:val="24"/>
        </w:rPr>
        <w:t xml:space="preserve"> предоставление муниципальной услуги, размещен:</w:t>
      </w:r>
    </w:p>
    <w:p w:rsidR="008665CB" w:rsidRDefault="008665CB" w:rsidP="00ED3628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(Информация для граждан - Государственные и муниципальные услуги – Муниципальные услуги – Утвержденные муниципальные регламенты – Административные регламенты предоставления муниципальных услуг - соответствующий административный регламент - Описание);</w:t>
      </w:r>
    </w:p>
    <w:p w:rsidR="008665CB" w:rsidRDefault="008665CB" w:rsidP="00ED3628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 (карточка муниципальной услуги), в РРГУ.</w:t>
      </w:r>
    </w:p>
    <w:p w:rsidR="008665CB" w:rsidRPr="00C01327" w:rsidRDefault="008665CB" w:rsidP="00C70859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8665CB" w:rsidRPr="00BA60FE" w:rsidRDefault="008665CB" w:rsidP="00C70859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  <w:bookmarkStart w:id="0" w:name="Исчерпывающий_перечень_документов"/>
      <w:bookmarkStart w:id="1" w:name="должен_самостоятельно_2_6_2"/>
      <w:r w:rsidRPr="00C01327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2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2"/>
      <w:r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8665CB" w:rsidRDefault="008665CB" w:rsidP="00C70859">
      <w:pPr>
        <w:spacing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>
        <w:rPr>
          <w:sz w:val="24"/>
          <w:szCs w:val="24"/>
        </w:rPr>
        <w:t>слуги заявители подают запрос</w:t>
      </w:r>
      <w:r w:rsidRPr="00C01327">
        <w:rPr>
          <w:sz w:val="24"/>
          <w:szCs w:val="24"/>
        </w:rPr>
        <w:t xml:space="preserve"> по образц</w:t>
      </w:r>
      <w:r>
        <w:rPr>
          <w:sz w:val="24"/>
          <w:szCs w:val="24"/>
        </w:rPr>
        <w:t>ам</w:t>
      </w:r>
      <w:r w:rsidRPr="00C01327">
        <w:rPr>
          <w:sz w:val="24"/>
          <w:szCs w:val="24"/>
        </w:rPr>
        <w:t>, установленн</w:t>
      </w:r>
      <w:r>
        <w:rPr>
          <w:sz w:val="24"/>
          <w:szCs w:val="24"/>
        </w:rPr>
        <w:t>ы</w:t>
      </w:r>
      <w:r w:rsidRPr="00C01327">
        <w:rPr>
          <w:sz w:val="24"/>
          <w:szCs w:val="24"/>
        </w:rPr>
        <w:t>м приложени</w:t>
      </w:r>
      <w:r>
        <w:rPr>
          <w:sz w:val="24"/>
          <w:szCs w:val="24"/>
        </w:rPr>
        <w:t>я</w:t>
      </w:r>
      <w:r w:rsidRPr="00C01327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C01327">
        <w:rPr>
          <w:sz w:val="24"/>
          <w:szCs w:val="24"/>
        </w:rPr>
        <w:t xml:space="preserve"> 1</w:t>
      </w:r>
      <w:r>
        <w:rPr>
          <w:sz w:val="24"/>
          <w:szCs w:val="24"/>
        </w:rPr>
        <w:t>,2</w:t>
      </w:r>
      <w:r w:rsidRPr="00C01327">
        <w:rPr>
          <w:sz w:val="24"/>
          <w:szCs w:val="24"/>
        </w:rPr>
        <w:t xml:space="preserve"> к административному регламенту. </w:t>
      </w:r>
    </w:p>
    <w:p w:rsidR="008665CB" w:rsidRPr="005A34C9" w:rsidRDefault="008665CB" w:rsidP="00C70859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5A34C9">
        <w:rPr>
          <w:lang w:eastAsia="en-US"/>
        </w:rPr>
        <w:t xml:space="preserve">Запрос подается в письменной форме или </w:t>
      </w:r>
      <w:r>
        <w:rPr>
          <w:lang w:eastAsia="en-US"/>
        </w:rPr>
        <w:t xml:space="preserve">в форме электронного документа </w:t>
      </w:r>
      <w:r w:rsidRPr="005A34C9">
        <w:rPr>
          <w:lang w:eastAsia="en-US"/>
        </w:rPr>
        <w:t>следующими способами:</w:t>
      </w:r>
    </w:p>
    <w:p w:rsidR="008665CB" w:rsidRPr="005A34C9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5A34C9">
        <w:rPr>
          <w:lang w:eastAsia="en-US"/>
        </w:rPr>
        <w:t>1) доставка заявителем лично;</w:t>
      </w:r>
    </w:p>
    <w:p w:rsidR="008665CB" w:rsidRPr="005A34C9" w:rsidRDefault="008665CB" w:rsidP="00ED3628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8665CB" w:rsidRPr="005A34C9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lang w:eastAsia="en-US"/>
        </w:rPr>
        <w:t>3) в электронной форме, в том числе посредством Единого п</w:t>
      </w:r>
      <w:r w:rsidRPr="005A34C9">
        <w:t xml:space="preserve">ортала; </w:t>
      </w:r>
    </w:p>
    <w:p w:rsidR="008665CB" w:rsidRPr="005A34C9" w:rsidRDefault="008665CB" w:rsidP="00ED3628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bookmarkEnd w:id="0"/>
    <w:p w:rsidR="008665CB" w:rsidRPr="00274518" w:rsidRDefault="008665CB" w:rsidP="00ED362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.2.</w:t>
      </w:r>
      <w:r w:rsidRPr="00C01327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</w:t>
      </w:r>
      <w:r w:rsidRPr="00274518">
        <w:rPr>
          <w:sz w:val="24"/>
          <w:szCs w:val="24"/>
        </w:rPr>
        <w:t xml:space="preserve"> - не предусмотрены.</w:t>
      </w:r>
    </w:p>
    <w:bookmarkEnd w:id="1"/>
    <w:p w:rsidR="008665CB" w:rsidRPr="00C01327" w:rsidRDefault="008665CB" w:rsidP="00ED3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>.3.</w:t>
      </w:r>
      <w:r w:rsidRPr="00C01327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8665CB" w:rsidRPr="00274518" w:rsidRDefault="008665CB" w:rsidP="00ED36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74518">
        <w:rPr>
          <w:sz w:val="24"/>
          <w:szCs w:val="24"/>
        </w:rPr>
        <w:t>документ, подтверждающий внесение платы за предоставление сведений, содержащихся в информационной системе обеспечения градостроительной деятельности города Урай (за исключением случаев, когда предоставление сведений осуществляется бесплатно).</w:t>
      </w:r>
    </w:p>
    <w:p w:rsidR="008665CB" w:rsidRPr="00274518" w:rsidRDefault="008665CB" w:rsidP="00ED36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Внесение платы в безналичной форме подтверждается копией платежного поручения с отметкой банка или иной кредитной организации о его исполнении. </w:t>
      </w:r>
    </w:p>
    <w:p w:rsidR="008665CB" w:rsidRDefault="008665CB" w:rsidP="00ED36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Внесение платы наличными средствами подтверждается квитанцией установленной формы.</w:t>
      </w:r>
    </w:p>
    <w:p w:rsidR="008665CB" w:rsidRPr="00C01327" w:rsidRDefault="008665CB" w:rsidP="00F35A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 xml:space="preserve">.4. </w:t>
      </w:r>
      <w:r>
        <w:rPr>
          <w:sz w:val="24"/>
          <w:szCs w:val="24"/>
        </w:rPr>
        <w:t>При</w:t>
      </w:r>
      <w:r w:rsidRPr="00C01327">
        <w:rPr>
          <w:sz w:val="24"/>
          <w:szCs w:val="24"/>
        </w:rPr>
        <w:t xml:space="preserve"> </w:t>
      </w:r>
      <w:proofErr w:type="spellStart"/>
      <w:r w:rsidRPr="00C01327">
        <w:rPr>
          <w:sz w:val="24"/>
          <w:szCs w:val="24"/>
        </w:rPr>
        <w:t>непред</w:t>
      </w:r>
      <w:r>
        <w:rPr>
          <w:sz w:val="24"/>
          <w:szCs w:val="24"/>
        </w:rPr>
        <w:t>о</w:t>
      </w:r>
      <w:r w:rsidRPr="00C01327">
        <w:rPr>
          <w:sz w:val="24"/>
          <w:szCs w:val="24"/>
        </w:rPr>
        <w:t>ставлени</w:t>
      </w:r>
      <w:r>
        <w:rPr>
          <w:sz w:val="24"/>
          <w:szCs w:val="24"/>
        </w:rPr>
        <w:t>и</w:t>
      </w:r>
      <w:proofErr w:type="spellEnd"/>
      <w:r w:rsidRPr="00C01327">
        <w:rPr>
          <w:sz w:val="24"/>
          <w:szCs w:val="24"/>
        </w:rPr>
        <w:t xml:space="preserve"> заявителем документов, </w:t>
      </w:r>
      <w:r>
        <w:rPr>
          <w:sz w:val="24"/>
          <w:szCs w:val="24"/>
        </w:rPr>
        <w:t xml:space="preserve">предусмотренных </w:t>
      </w:r>
      <w:r w:rsidRPr="00C01327">
        <w:rPr>
          <w:sz w:val="24"/>
          <w:szCs w:val="24"/>
        </w:rPr>
        <w:t>подпункт</w:t>
      </w:r>
      <w:r>
        <w:rPr>
          <w:sz w:val="24"/>
          <w:szCs w:val="24"/>
        </w:rPr>
        <w:t>ом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</w:t>
      </w:r>
      <w:r w:rsidRPr="00C01327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 xml:space="preserve">отказ в предоставлении муниципальной </w:t>
      </w:r>
      <w:r>
        <w:rPr>
          <w:sz w:val="24"/>
          <w:szCs w:val="24"/>
        </w:rPr>
        <w:lastRenderedPageBreak/>
        <w:t>услуги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rPr>
          <w:sz w:val="24"/>
          <w:szCs w:val="24"/>
        </w:rPr>
        <w:t xml:space="preserve"> </w:t>
      </w:r>
    </w:p>
    <w:p w:rsidR="008665CB" w:rsidRPr="00274518" w:rsidRDefault="008665CB" w:rsidP="00F35A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27451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74518">
        <w:rPr>
          <w:sz w:val="24"/>
          <w:szCs w:val="24"/>
        </w:rPr>
        <w:t xml:space="preserve">.   </w:t>
      </w:r>
      <w:bookmarkStart w:id="3" w:name="требования_к_документам_2_6_4"/>
      <w:r w:rsidRPr="00A85A5F">
        <w:rPr>
          <w:b/>
          <w:sz w:val="24"/>
          <w:szCs w:val="24"/>
        </w:rPr>
        <w:t>Требования, предъявляемые к документам</w:t>
      </w:r>
      <w:bookmarkEnd w:id="3"/>
      <w:r w:rsidRPr="00A85A5F">
        <w:rPr>
          <w:b/>
          <w:sz w:val="24"/>
          <w:szCs w:val="24"/>
        </w:rPr>
        <w:t>:</w:t>
      </w:r>
    </w:p>
    <w:p w:rsidR="008665CB" w:rsidRPr="00C01327" w:rsidRDefault="008665CB" w:rsidP="00F35ABB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sz w:val="24"/>
          <w:szCs w:val="24"/>
          <w:lang w:eastAsia="ru-RU"/>
        </w:rPr>
        <w:t xml:space="preserve"> (при наличии)</w:t>
      </w:r>
      <w:r w:rsidRPr="00C01327">
        <w:rPr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8665CB" w:rsidRPr="00C01327" w:rsidRDefault="008665CB" w:rsidP="00F35ABB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8665CB" w:rsidRPr="00C01327" w:rsidRDefault="008665CB" w:rsidP="00F35ABB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8665CB" w:rsidRPr="00C01327" w:rsidRDefault="008665CB" w:rsidP="00F35ABB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4) документы не должны быть исполнены карандашом;</w:t>
      </w:r>
    </w:p>
    <w:p w:rsidR="008665CB" w:rsidRPr="00C01327" w:rsidRDefault="008665CB" w:rsidP="00F35ABB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01327">
        <w:rPr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8665CB" w:rsidRDefault="008665CB" w:rsidP="00F35A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>н быть оформлен на русском языке машинописным текстом;</w:t>
      </w:r>
    </w:p>
    <w:p w:rsidR="008665CB" w:rsidRPr="00CC734A" w:rsidRDefault="008665CB" w:rsidP="00F35ABB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C734A">
        <w:rPr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lang w:eastAsia="en-US"/>
        </w:rPr>
        <w:t>рядке переводом на русский язык;</w:t>
      </w:r>
    </w:p>
    <w:p w:rsidR="008665CB" w:rsidRPr="00C70859" w:rsidRDefault="008665CB" w:rsidP="00F35ABB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70859">
        <w:rPr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C70859" w:rsidRPr="00C70859" w:rsidRDefault="00C70859" w:rsidP="00C70859">
      <w:pPr>
        <w:ind w:firstLine="567"/>
        <w:jc w:val="both"/>
        <w:rPr>
          <w:sz w:val="24"/>
          <w:szCs w:val="24"/>
        </w:rPr>
      </w:pPr>
      <w:r w:rsidRPr="00C70859">
        <w:rPr>
          <w:sz w:val="24"/>
          <w:szCs w:val="24"/>
        </w:rPr>
        <w:t>9) запрос должен быть заверен подписью заявителя (для физических лиц), подписью руководителя или уполномоченного лица и печатью при ее наличии (для юридических лиц и индивидуальных предпринимателей).</w:t>
      </w:r>
    </w:p>
    <w:p w:rsidR="008665CB" w:rsidRPr="00C70859" w:rsidRDefault="008665CB" w:rsidP="00F35ABB">
      <w:pPr>
        <w:ind w:firstLine="567"/>
        <w:jc w:val="both"/>
        <w:rPr>
          <w:b/>
          <w:sz w:val="24"/>
          <w:szCs w:val="24"/>
        </w:rPr>
      </w:pPr>
      <w:r w:rsidRPr="00C70859">
        <w:rPr>
          <w:sz w:val="24"/>
          <w:szCs w:val="24"/>
        </w:rPr>
        <w:t xml:space="preserve">2.7.6. </w:t>
      </w:r>
      <w:r w:rsidRPr="00C70859">
        <w:rPr>
          <w:b/>
          <w:sz w:val="24"/>
          <w:szCs w:val="24"/>
        </w:rPr>
        <w:t>Запрещается требовать от заявителей:</w:t>
      </w:r>
    </w:p>
    <w:p w:rsidR="008665CB" w:rsidRPr="00110641" w:rsidRDefault="008665CB" w:rsidP="00F35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8665CB" w:rsidRPr="00110641" w:rsidRDefault="008665CB" w:rsidP="00F35A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8665CB" w:rsidRDefault="008665CB" w:rsidP="00F35AB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65CB" w:rsidRDefault="008665CB" w:rsidP="00F35AB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8665CB" w:rsidRDefault="008665CB" w:rsidP="00F35AB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65CB" w:rsidRDefault="008665CB" w:rsidP="00F35AB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65CB" w:rsidRDefault="008665CB" w:rsidP="00F35ABB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</w:t>
      </w:r>
      <w:r>
        <w:rPr>
          <w:sz w:val="24"/>
          <w:szCs w:val="24"/>
        </w:rPr>
        <w:lastRenderedPageBreak/>
        <w:t>чем в письменном виде за подписью руководителя органа, предоставляющего муниципальную услугу</w:t>
      </w:r>
      <w:proofErr w:type="gramEnd"/>
      <w:r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8665CB" w:rsidRDefault="008665CB" w:rsidP="00F35AB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BC5752" w:rsidRDefault="008665CB" w:rsidP="00F35ABB">
      <w:pPr>
        <w:spacing w:line="24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C01327">
        <w:rPr>
          <w:bCs/>
          <w:sz w:val="24"/>
          <w:szCs w:val="24"/>
        </w:rPr>
        <w:t>.</w:t>
      </w:r>
      <w:r w:rsidRPr="00C01327">
        <w:rPr>
          <w:bCs/>
          <w:sz w:val="24"/>
          <w:szCs w:val="24"/>
        </w:rPr>
        <w:tab/>
      </w:r>
      <w:r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BC5752">
        <w:rPr>
          <w:b/>
          <w:bCs/>
          <w:sz w:val="24"/>
          <w:szCs w:val="24"/>
        </w:rPr>
        <w:t>.</w:t>
      </w:r>
    </w:p>
    <w:p w:rsidR="00BC5752" w:rsidRDefault="00BC5752" w:rsidP="00F35ABB">
      <w:pPr>
        <w:pStyle w:val="a7"/>
        <w:ind w:left="0" w:firstLine="567"/>
        <w:jc w:val="both"/>
        <w:rPr>
          <w:sz w:val="24"/>
          <w:szCs w:val="24"/>
        </w:rPr>
      </w:pPr>
      <w:r w:rsidRPr="00353723">
        <w:rPr>
          <w:sz w:val="24"/>
          <w:szCs w:val="24"/>
        </w:rPr>
        <w:t xml:space="preserve">Основания для </w:t>
      </w:r>
      <w:r w:rsidRPr="001F7BF8">
        <w:rPr>
          <w:sz w:val="24"/>
          <w:szCs w:val="24"/>
        </w:rPr>
        <w:t xml:space="preserve">отказа в приеме документов, </w:t>
      </w:r>
      <w:r w:rsidRPr="001F7BF8">
        <w:rPr>
          <w:bCs/>
          <w:sz w:val="24"/>
          <w:szCs w:val="24"/>
        </w:rPr>
        <w:t>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 w:rsidRPr="001F7BF8">
        <w:rPr>
          <w:sz w:val="24"/>
          <w:szCs w:val="24"/>
        </w:rPr>
        <w:t xml:space="preserve"> не</w:t>
      </w:r>
      <w:r w:rsidRPr="00353723">
        <w:rPr>
          <w:sz w:val="24"/>
          <w:szCs w:val="24"/>
        </w:rPr>
        <w:t xml:space="preserve"> установлены</w:t>
      </w:r>
      <w:r>
        <w:rPr>
          <w:sz w:val="24"/>
          <w:szCs w:val="24"/>
        </w:rPr>
        <w:t>.</w:t>
      </w:r>
    </w:p>
    <w:p w:rsidR="008665CB" w:rsidRPr="0006676C" w:rsidRDefault="008665CB" w:rsidP="00F35ABB">
      <w:pPr>
        <w:pStyle w:val="a7"/>
        <w:ind w:left="0" w:firstLine="567"/>
        <w:jc w:val="both"/>
        <w:rPr>
          <w:b/>
          <w:sz w:val="24"/>
          <w:szCs w:val="24"/>
        </w:rPr>
      </w:pPr>
      <w:r w:rsidRPr="0006676C">
        <w:rPr>
          <w:sz w:val="24"/>
          <w:szCs w:val="24"/>
        </w:rPr>
        <w:t>2.9.</w:t>
      </w:r>
      <w:r w:rsidRPr="0006676C">
        <w:rPr>
          <w:sz w:val="24"/>
          <w:szCs w:val="24"/>
        </w:rPr>
        <w:tab/>
      </w:r>
      <w:r w:rsidRPr="0006676C">
        <w:rPr>
          <w:b/>
          <w:sz w:val="24"/>
          <w:szCs w:val="24"/>
        </w:rPr>
        <w:t>Исчерпывающий перечень основа</w:t>
      </w:r>
      <w:r>
        <w:rPr>
          <w:b/>
          <w:sz w:val="24"/>
          <w:szCs w:val="24"/>
        </w:rPr>
        <w:t xml:space="preserve">ний для отказа в предоставлении </w:t>
      </w:r>
      <w:r w:rsidRPr="0006676C">
        <w:rPr>
          <w:b/>
          <w:sz w:val="24"/>
          <w:szCs w:val="24"/>
        </w:rPr>
        <w:t xml:space="preserve">муниципальной услуги. </w:t>
      </w:r>
    </w:p>
    <w:p w:rsidR="008665CB" w:rsidRPr="00274518" w:rsidRDefault="008665CB" w:rsidP="00F35AB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установленный в соответствии с законодательством Российской Федерации запрет в предоставлении запрашиваемых сведений заявителю; </w:t>
      </w:r>
    </w:p>
    <w:p w:rsidR="008665CB" w:rsidRPr="00274518" w:rsidRDefault="008665CB" w:rsidP="00F35AB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запрашиваемые заявителем сведения отсутствуют в информационной системе обеспечения градостроительной деятельности города Урай;</w:t>
      </w:r>
    </w:p>
    <w:p w:rsidR="008665CB" w:rsidRDefault="008665CB" w:rsidP="00F35AB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не произведена оплата запрашиваемых сведений.</w:t>
      </w:r>
    </w:p>
    <w:p w:rsidR="008665CB" w:rsidRPr="00633B1F" w:rsidRDefault="008665CB" w:rsidP="00F35ABB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8665CB" w:rsidRPr="00274518" w:rsidRDefault="008665CB" w:rsidP="00F35ABB">
      <w:pPr>
        <w:pStyle w:val="1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74518">
        <w:t>Основания для приостановления предоставления муниципальной услуги не установлены.</w:t>
      </w:r>
    </w:p>
    <w:p w:rsidR="008665CB" w:rsidRPr="00274518" w:rsidRDefault="008665CB" w:rsidP="00F35ABB">
      <w:pPr>
        <w:keepNext/>
        <w:keepLines/>
        <w:tabs>
          <w:tab w:val="left" w:pos="1368"/>
        </w:tabs>
        <w:ind w:firstLine="567"/>
        <w:jc w:val="both"/>
        <w:rPr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proofErr w:type="gramStart"/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  <w:sz w:val="24"/>
          <w:szCs w:val="24"/>
        </w:rPr>
        <w:t xml:space="preserve">оставлении муниципальной услуги), - </w:t>
      </w:r>
      <w:r w:rsidRPr="00274518">
        <w:rPr>
          <w:sz w:val="24"/>
          <w:szCs w:val="24"/>
        </w:rPr>
        <w:t>не предусмотрены.</w:t>
      </w:r>
      <w:proofErr w:type="gramEnd"/>
    </w:p>
    <w:p w:rsidR="008665CB" w:rsidRPr="00633B1F" w:rsidRDefault="008665CB" w:rsidP="00F35AB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665CB" w:rsidRPr="00274518" w:rsidRDefault="008665CB" w:rsidP="00F35A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Предоставление муниципальной услуги осуществляется платно. </w:t>
      </w:r>
    </w:p>
    <w:p w:rsidR="008665CB" w:rsidRPr="00274518" w:rsidRDefault="008665CB" w:rsidP="00F35A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8665CB" w:rsidRPr="00274518" w:rsidRDefault="008665CB" w:rsidP="00F35A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Общий размер платы за предоставление сведений, содержащихся в информационной системе обеспечения градостроительной деятельности города Урай, определяется исходя из объема запрашиваемых сведений и с учетом размеров платы за предоставление указанных сведений, устанавливаемых постановлением администрации города Урай в соответствии с Постановлением Правительства Российской Федерации от 09.06.2006 №363 «Об информационном обеспечении градостроительной деятельности»: </w:t>
      </w:r>
    </w:p>
    <w:p w:rsidR="008665CB" w:rsidRPr="00274518" w:rsidRDefault="008665CB" w:rsidP="00F35A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1)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8665CB" w:rsidRPr="00274518" w:rsidRDefault="008665CB" w:rsidP="00F35A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2) за предоставление копии одного документа, содержащегося в информационной системе обеспечения градостроительной деятельности, - в размере 100 рублей. </w:t>
      </w:r>
    </w:p>
    <w:p w:rsidR="008665CB" w:rsidRPr="00BC5752" w:rsidRDefault="008665CB" w:rsidP="00F35ABB">
      <w:pPr>
        <w:ind w:firstLine="567"/>
        <w:jc w:val="both"/>
        <w:rPr>
          <w:sz w:val="24"/>
          <w:szCs w:val="24"/>
        </w:rPr>
      </w:pPr>
      <w:r w:rsidRPr="00BC5752">
        <w:rPr>
          <w:sz w:val="24"/>
          <w:szCs w:val="24"/>
        </w:rPr>
        <w:t xml:space="preserve">2.13. </w:t>
      </w:r>
      <w:r w:rsidRPr="00BC5752">
        <w:rPr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="00BC5752" w:rsidRPr="00BC5752">
        <w:rPr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8665CB" w:rsidRPr="00BC5752" w:rsidRDefault="008665CB" w:rsidP="00F35AB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7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2.14. </w:t>
      </w:r>
      <w:r w:rsidRPr="00BC5752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8665CB" w:rsidRPr="00506AA3" w:rsidRDefault="008665CB" w:rsidP="00F35ABB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- 15 минут;</w:t>
      </w:r>
    </w:p>
    <w:p w:rsidR="008665CB" w:rsidRPr="00506AA3" w:rsidRDefault="008665CB" w:rsidP="00F35ABB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- 15 минут;</w:t>
      </w:r>
    </w:p>
    <w:p w:rsidR="008665CB" w:rsidRPr="00506AA3" w:rsidRDefault="008665CB" w:rsidP="00F35ABB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 xml:space="preserve">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AA3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8665CB" w:rsidRPr="00C01327" w:rsidRDefault="008665CB" w:rsidP="00F35A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– </w:t>
      </w:r>
      <w:r w:rsidR="00BC5752">
        <w:rPr>
          <w:rFonts w:ascii="Times New Roman" w:hAnsi="Times New Roman" w:cs="Times New Roman"/>
          <w:bCs/>
          <w:sz w:val="24"/>
          <w:szCs w:val="24"/>
        </w:rPr>
        <w:t>1 рабочий день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уполномоченный орган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5752">
        <w:rPr>
          <w:rFonts w:ascii="Times New Roman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665CB" w:rsidRPr="00FA4750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8665CB" w:rsidRPr="00FA4750" w:rsidRDefault="008665CB" w:rsidP="00E57659">
      <w:pPr>
        <w:ind w:firstLine="567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  <w:sz w:val="24"/>
          <w:szCs w:val="24"/>
        </w:rPr>
        <w:t>зопасности, нормам охраны труда</w:t>
      </w:r>
      <w:r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8665CB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8665CB" w:rsidRDefault="008665CB" w:rsidP="00E576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8665CB" w:rsidRDefault="008665CB" w:rsidP="00E576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8665CB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</w:t>
      </w:r>
      <w:r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1327">
        <w:rPr>
          <w:rFonts w:ascii="Times New Roman" w:hAnsi="Times New Roman" w:cs="Times New Roman"/>
          <w:sz w:val="24"/>
          <w:szCs w:val="24"/>
        </w:rPr>
        <w:t xml:space="preserve">.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8665CB" w:rsidRPr="00512F0F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665CB" w:rsidRPr="00C01327" w:rsidRDefault="008665CB" w:rsidP="00E576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</w:t>
      </w:r>
      <w:r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8665CB" w:rsidRPr="00C01327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способа получения информации);</w:t>
      </w:r>
    </w:p>
    <w:p w:rsidR="008665CB" w:rsidRPr="007A5589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) возможность выбора заявителем формы и способа обращения за предоставлением муниципальной </w:t>
      </w:r>
      <w:r w:rsidRPr="007A5589">
        <w:rPr>
          <w:rFonts w:ascii="Times New Roman" w:hAnsi="Times New Roman" w:cs="Times New Roman"/>
          <w:sz w:val="24"/>
          <w:szCs w:val="24"/>
        </w:rPr>
        <w:t>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665CB" w:rsidRPr="007A5589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8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8665CB" w:rsidRPr="007A5589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8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8665CB" w:rsidRPr="007A5589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8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8665CB" w:rsidRPr="007A5589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8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8665CB" w:rsidRPr="007A5589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8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</w:t>
      </w:r>
      <w:r w:rsidR="00907850">
        <w:rPr>
          <w:rFonts w:ascii="Times New Roman" w:hAnsi="Times New Roman" w:cs="Times New Roman"/>
          <w:sz w:val="24"/>
          <w:szCs w:val="24"/>
        </w:rPr>
        <w:t>, от общего количества запросов</w:t>
      </w:r>
      <w:r w:rsidRPr="007A5589">
        <w:rPr>
          <w:rFonts w:ascii="Times New Roman" w:hAnsi="Times New Roman" w:cs="Times New Roman"/>
          <w:sz w:val="24"/>
          <w:szCs w:val="24"/>
        </w:rPr>
        <w:t>);</w:t>
      </w:r>
    </w:p>
    <w:p w:rsidR="008665CB" w:rsidRPr="007A5589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8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8665CB" w:rsidRDefault="008665CB" w:rsidP="007A5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8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8665CB" w:rsidRPr="00711A55" w:rsidRDefault="008665CB" w:rsidP="00711A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A55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711A55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8665CB" w:rsidRPr="00711A55" w:rsidRDefault="008665CB" w:rsidP="00711A55">
      <w:pPr>
        <w:ind w:firstLine="567"/>
        <w:jc w:val="both"/>
        <w:rPr>
          <w:sz w:val="24"/>
          <w:szCs w:val="24"/>
        </w:rPr>
      </w:pPr>
      <w:r w:rsidRPr="00711A55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8665CB" w:rsidRPr="00711A55" w:rsidRDefault="008665CB" w:rsidP="00711A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A55">
        <w:rPr>
          <w:rFonts w:ascii="Times New Roman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8665CB" w:rsidRPr="00711A55" w:rsidRDefault="008665CB" w:rsidP="00711A55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lang w:eastAsia="en-US"/>
        </w:rPr>
      </w:pPr>
      <w:r w:rsidRPr="00711A55">
        <w:rPr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8665CB" w:rsidRPr="00711A55" w:rsidRDefault="008665CB" w:rsidP="00711A55">
      <w:pPr>
        <w:ind w:firstLine="567"/>
        <w:jc w:val="both"/>
        <w:rPr>
          <w:sz w:val="24"/>
          <w:szCs w:val="24"/>
        </w:rPr>
      </w:pPr>
      <w:r w:rsidRPr="00711A55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8665CB" w:rsidRPr="00711A55" w:rsidRDefault="008665CB" w:rsidP="00711A55">
      <w:pPr>
        <w:ind w:firstLine="567"/>
        <w:jc w:val="both"/>
        <w:rPr>
          <w:sz w:val="24"/>
          <w:szCs w:val="24"/>
        </w:rPr>
      </w:pPr>
      <w:r w:rsidRPr="00711A55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8665CB" w:rsidRPr="00711A55" w:rsidRDefault="008665CB" w:rsidP="00711A55">
      <w:pPr>
        <w:ind w:firstLine="567"/>
        <w:jc w:val="both"/>
        <w:rPr>
          <w:sz w:val="24"/>
          <w:szCs w:val="24"/>
        </w:rPr>
      </w:pPr>
      <w:r w:rsidRPr="00711A55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8665CB" w:rsidRPr="00711A55" w:rsidRDefault="008665CB" w:rsidP="00711A55">
      <w:pPr>
        <w:ind w:firstLine="567"/>
        <w:jc w:val="both"/>
        <w:rPr>
          <w:sz w:val="24"/>
          <w:szCs w:val="24"/>
        </w:rPr>
      </w:pPr>
      <w:r w:rsidRPr="00711A55">
        <w:rPr>
          <w:sz w:val="24"/>
          <w:szCs w:val="24"/>
        </w:rPr>
        <w:t>2) формирование запроса и ознаком</w:t>
      </w:r>
      <w:r w:rsidR="00CA7A68">
        <w:rPr>
          <w:sz w:val="24"/>
          <w:szCs w:val="24"/>
        </w:rPr>
        <w:t>ление с образцами формы запроса.</w:t>
      </w:r>
    </w:p>
    <w:p w:rsidR="008665CB" w:rsidRPr="00CB1239" w:rsidRDefault="008665CB" w:rsidP="00711A55">
      <w:pPr>
        <w:ind w:firstLine="567"/>
        <w:jc w:val="both"/>
        <w:rPr>
          <w:sz w:val="24"/>
          <w:szCs w:val="24"/>
        </w:rPr>
      </w:pPr>
      <w:r w:rsidRPr="00711A55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8665CB" w:rsidRPr="0069477D" w:rsidRDefault="008665CB" w:rsidP="00CE3F0C">
      <w:pPr>
        <w:pStyle w:val="3"/>
        <w:keepLines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477D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65CB" w:rsidRPr="00105720" w:rsidRDefault="008665CB" w:rsidP="00CE3F0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8665CB" w:rsidRPr="00506AA3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665CB" w:rsidRPr="00506AA3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запроса</w:t>
      </w:r>
      <w:r w:rsidRPr="00506A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5CB" w:rsidRPr="00274518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 xml:space="preserve">2) рассмотрение запроса о предоставлении муниципальной услуги; 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Pr="00274518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</w:t>
      </w:r>
      <w:r w:rsidRPr="00766805">
        <w:rPr>
          <w:rFonts w:ascii="Times New Roman" w:hAnsi="Times New Roman" w:cs="Times New Roman"/>
          <w:sz w:val="24"/>
          <w:szCs w:val="24"/>
        </w:rPr>
        <w:t xml:space="preserve">в органы </w:t>
      </w:r>
      <w:r w:rsidRPr="00766805">
        <w:rPr>
          <w:rFonts w:ascii="Times New Roman" w:hAnsi="Times New Roman" w:cs="Times New Roman"/>
          <w:sz w:val="24"/>
          <w:szCs w:val="24"/>
        </w:rPr>
        <w:lastRenderedPageBreak/>
        <w:t>(организации), участвующие в предоставлении муниципальных услуг</w:t>
      </w:r>
      <w:r>
        <w:rPr>
          <w:sz w:val="24"/>
          <w:szCs w:val="24"/>
        </w:rPr>
        <w:t xml:space="preserve"> (</w:t>
      </w:r>
      <w:r w:rsidRPr="00274518">
        <w:rPr>
          <w:rFonts w:ascii="Times New Roman" w:hAnsi="Times New Roman" w:cs="Times New Roman"/>
          <w:sz w:val="24"/>
          <w:szCs w:val="24"/>
        </w:rPr>
        <w:t>если установленные документы не были представлены заявителем самостоятельно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4518">
        <w:rPr>
          <w:rFonts w:ascii="Times New Roman" w:hAnsi="Times New Roman" w:cs="Times New Roman"/>
          <w:sz w:val="24"/>
          <w:szCs w:val="24"/>
        </w:rPr>
        <w:t>;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>4) подготовка сведений (копий документов), содержащихся в информационной системе обеспечения градостроительной деятельности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>или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п</w:t>
      </w:r>
      <w:r w:rsidRPr="00274518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4518">
        <w:rPr>
          <w:rFonts w:ascii="Times New Roman" w:hAnsi="Times New Roman" w:cs="Times New Roman"/>
          <w:sz w:val="24"/>
          <w:szCs w:val="24"/>
        </w:rPr>
        <w:t xml:space="preserve"> муниципальной услуги в связи с невнесением заявителем п</w:t>
      </w:r>
      <w:r>
        <w:rPr>
          <w:rFonts w:ascii="Times New Roman" w:hAnsi="Times New Roman" w:cs="Times New Roman"/>
          <w:sz w:val="24"/>
          <w:szCs w:val="24"/>
        </w:rPr>
        <w:t>латы за сведения</w:t>
      </w:r>
      <w:r w:rsidRPr="00274518">
        <w:rPr>
          <w:rFonts w:ascii="Times New Roman" w:hAnsi="Times New Roman" w:cs="Times New Roman"/>
          <w:sz w:val="24"/>
          <w:szCs w:val="24"/>
        </w:rPr>
        <w:t>;</w:t>
      </w:r>
    </w:p>
    <w:p w:rsidR="008665CB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>5) выдача (направление) результата предоставления муниципальной услуги.</w:t>
      </w:r>
    </w:p>
    <w:p w:rsidR="00A63721" w:rsidRPr="00A63721" w:rsidRDefault="00A63721" w:rsidP="00A6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721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A63721" w:rsidRPr="00A63721" w:rsidRDefault="00A63721" w:rsidP="00A63721">
      <w:pPr>
        <w:ind w:firstLine="567"/>
        <w:jc w:val="both"/>
        <w:rPr>
          <w:sz w:val="24"/>
          <w:szCs w:val="24"/>
        </w:rPr>
      </w:pPr>
      <w:r w:rsidRPr="00A63721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A63721" w:rsidRPr="00A63721" w:rsidRDefault="00A63721" w:rsidP="00A63721">
      <w:pPr>
        <w:ind w:firstLine="567"/>
        <w:jc w:val="both"/>
        <w:rPr>
          <w:sz w:val="24"/>
          <w:szCs w:val="24"/>
        </w:rPr>
      </w:pPr>
      <w:r w:rsidRPr="00A63721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получение бланков </w:t>
      </w:r>
      <w:r w:rsidRPr="00A63721">
        <w:rPr>
          <w:sz w:val="24"/>
          <w:szCs w:val="24"/>
        </w:rPr>
        <w:t xml:space="preserve"> документов, необходимых для предо</w:t>
      </w:r>
      <w:r>
        <w:rPr>
          <w:sz w:val="24"/>
          <w:szCs w:val="24"/>
        </w:rPr>
        <w:t>ставления муниципальной услуги.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 xml:space="preserve">3.2.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8665CB" w:rsidRPr="00274518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A63721">
        <w:rPr>
          <w:sz w:val="24"/>
          <w:szCs w:val="24"/>
        </w:rPr>
        <w:t>Основание</w:t>
      </w:r>
      <w:r w:rsidRPr="00274518">
        <w:rPr>
          <w:sz w:val="24"/>
          <w:szCs w:val="24"/>
        </w:rPr>
        <w:t xml:space="preserve"> для начала исполнения административной процедуры</w:t>
      </w:r>
      <w:r w:rsidR="00C912A7">
        <w:rPr>
          <w:sz w:val="24"/>
          <w:szCs w:val="24"/>
        </w:rPr>
        <w:t>:</w:t>
      </w:r>
      <w:r w:rsidRPr="00274518">
        <w:rPr>
          <w:sz w:val="24"/>
          <w:szCs w:val="24"/>
        </w:rPr>
        <w:t xml:space="preserve"> </w:t>
      </w:r>
      <w:r w:rsidR="00C912A7">
        <w:rPr>
          <w:sz w:val="24"/>
          <w:szCs w:val="24"/>
        </w:rPr>
        <w:t xml:space="preserve"> </w:t>
      </w:r>
      <w:r w:rsidRPr="00274518">
        <w:rPr>
          <w:sz w:val="24"/>
          <w:szCs w:val="24"/>
        </w:rPr>
        <w:t xml:space="preserve">поступление запроса в </w:t>
      </w:r>
      <w:r>
        <w:rPr>
          <w:sz w:val="24"/>
          <w:szCs w:val="24"/>
        </w:rPr>
        <w:t>уполномоченный орган или многофункциональный центр</w:t>
      </w:r>
      <w:r w:rsidRPr="00274518">
        <w:rPr>
          <w:sz w:val="24"/>
          <w:szCs w:val="24"/>
        </w:rPr>
        <w:t>.</w:t>
      </w:r>
    </w:p>
    <w:p w:rsidR="008665CB" w:rsidRPr="00274518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C912A7">
        <w:rPr>
          <w:sz w:val="24"/>
          <w:szCs w:val="24"/>
        </w:rPr>
        <w:t>Сотрудник</w:t>
      </w:r>
      <w:r w:rsidRPr="00274518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 w:rsidRPr="00274518">
        <w:rPr>
          <w:sz w:val="24"/>
          <w:szCs w:val="24"/>
        </w:rPr>
        <w:t>, ответственный за прием</w:t>
      </w:r>
      <w:r>
        <w:rPr>
          <w:sz w:val="24"/>
          <w:szCs w:val="24"/>
        </w:rPr>
        <w:t xml:space="preserve"> и регистрацию</w:t>
      </w:r>
      <w:r w:rsidRPr="00274518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а</w:t>
      </w:r>
      <w:r w:rsidRPr="00274518">
        <w:rPr>
          <w:sz w:val="24"/>
          <w:szCs w:val="24"/>
        </w:rPr>
        <w:t xml:space="preserve"> (далее - специалист, ответственный за прием запрос</w:t>
      </w:r>
      <w:r>
        <w:rPr>
          <w:sz w:val="24"/>
          <w:szCs w:val="24"/>
        </w:rPr>
        <w:t>а</w:t>
      </w:r>
      <w:r w:rsidR="00C912A7">
        <w:rPr>
          <w:sz w:val="24"/>
          <w:szCs w:val="24"/>
        </w:rPr>
        <w:t>)</w:t>
      </w:r>
      <w:r w:rsidRPr="00274518">
        <w:rPr>
          <w:sz w:val="24"/>
          <w:szCs w:val="24"/>
        </w:rPr>
        <w:t>:</w:t>
      </w:r>
    </w:p>
    <w:p w:rsidR="008665CB" w:rsidRPr="00506AA3" w:rsidRDefault="008665CB" w:rsidP="00CE3F0C">
      <w:pPr>
        <w:pStyle w:val="1"/>
        <w:widowControl w:val="0"/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0" w:firstLine="567"/>
        <w:jc w:val="both"/>
      </w:pPr>
      <w:r w:rsidRPr="00506AA3">
        <w:t>устанавливает личность и полномочия заявителя (при личной подаче запроса);</w:t>
      </w:r>
    </w:p>
    <w:p w:rsidR="00C912A7" w:rsidRDefault="00C912A7" w:rsidP="00CE3F0C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E4F27">
        <w:t>проводит проверку наличия документов, необходимых для предоставления муниципальной услуги;</w:t>
      </w:r>
    </w:p>
    <w:p w:rsidR="008665CB" w:rsidRDefault="008665CB" w:rsidP="00CE3F0C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06AA3">
        <w:t>осуществляет регистрацию поступившего</w:t>
      </w:r>
      <w:r w:rsidR="00542EC0">
        <w:t xml:space="preserve"> запроса;</w:t>
      </w:r>
    </w:p>
    <w:p w:rsidR="00542EC0" w:rsidRDefault="00542EC0" w:rsidP="00CE3F0C">
      <w:pPr>
        <w:pStyle w:val="1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E4F27">
        <w:t>заполняет и выдает заявителю по его требованию расписку с описью представленных документов и датой их принятия</w:t>
      </w:r>
      <w:r>
        <w:t>.</w:t>
      </w:r>
    </w:p>
    <w:p w:rsidR="008665CB" w:rsidRPr="00542EC0" w:rsidRDefault="008665CB" w:rsidP="00CE3F0C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542EC0">
        <w:t xml:space="preserve">3.2.3. </w:t>
      </w:r>
      <w:r w:rsidR="00C912A7" w:rsidRPr="00542EC0">
        <w:t>Срок исполнения административной процедуры не может превышать 1 рабочий день.</w:t>
      </w:r>
    </w:p>
    <w:p w:rsidR="008665CB" w:rsidRPr="00542EC0" w:rsidRDefault="008665CB" w:rsidP="00CE3F0C">
      <w:pPr>
        <w:ind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>3.2.4.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C912A7" w:rsidRPr="00542EC0" w:rsidRDefault="00C912A7" w:rsidP="00C912A7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C912A7" w:rsidRPr="00542EC0" w:rsidRDefault="00C912A7" w:rsidP="00C912A7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C912A7" w:rsidRPr="00542EC0" w:rsidRDefault="00C912A7" w:rsidP="00C912A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>3) проводит регистрацию поступившего запроса в системе АИС МФЦ в соответствии с регламентом многофункционального центра;</w:t>
      </w:r>
    </w:p>
    <w:p w:rsidR="00C912A7" w:rsidRPr="00542EC0" w:rsidRDefault="00C912A7" w:rsidP="00C912A7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 xml:space="preserve">4) заполняет и выдает заявителю </w:t>
      </w:r>
      <w:r w:rsidR="00542EC0">
        <w:rPr>
          <w:sz w:val="24"/>
          <w:szCs w:val="24"/>
        </w:rPr>
        <w:t xml:space="preserve">по его требованию </w:t>
      </w:r>
      <w:r w:rsidRPr="00542EC0">
        <w:rPr>
          <w:sz w:val="24"/>
          <w:szCs w:val="24"/>
        </w:rPr>
        <w:t>расписку с описью представленных документов и датой их принятия</w:t>
      </w:r>
      <w:r w:rsidR="00542EC0">
        <w:rPr>
          <w:sz w:val="24"/>
          <w:szCs w:val="24"/>
        </w:rPr>
        <w:t>;</w:t>
      </w:r>
    </w:p>
    <w:p w:rsidR="00C912A7" w:rsidRPr="00542EC0" w:rsidRDefault="00C912A7" w:rsidP="00C912A7">
      <w:pPr>
        <w:ind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 xml:space="preserve">5)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8665CB" w:rsidRPr="00542EC0" w:rsidRDefault="008665CB" w:rsidP="00CE3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EC0">
        <w:rPr>
          <w:rFonts w:ascii="Times New Roman" w:hAnsi="Times New Roman" w:cs="Times New Roman"/>
          <w:sz w:val="24"/>
          <w:szCs w:val="24"/>
        </w:rPr>
        <w:t>3.2.5. Датой поступления запроса в уполномоченный орган считается дата регистрации запроса в уполномоченном органе</w:t>
      </w:r>
      <w:r w:rsidR="00542EC0">
        <w:rPr>
          <w:rFonts w:ascii="Times New Roman" w:hAnsi="Times New Roman" w:cs="Times New Roman"/>
          <w:sz w:val="24"/>
          <w:szCs w:val="24"/>
        </w:rPr>
        <w:t>.</w:t>
      </w:r>
      <w:r w:rsidRPr="00542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CB" w:rsidRPr="00680222" w:rsidRDefault="008665CB" w:rsidP="00CE3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542EC0" w:rsidRPr="005A3669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</w:t>
      </w:r>
      <w:r w:rsidR="00542EC0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EC0" w:rsidRPr="00542EC0" w:rsidRDefault="008665CB" w:rsidP="00542EC0">
      <w:pPr>
        <w:ind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 xml:space="preserve">3.2.7. </w:t>
      </w:r>
      <w:r w:rsidR="00542EC0" w:rsidRPr="00542EC0">
        <w:rPr>
          <w:sz w:val="24"/>
          <w:szCs w:val="24"/>
        </w:rPr>
        <w:t>Результатом административной процедуры является прием и регистрация запроса и документов, представленных заявителем, зафиксированных:</w:t>
      </w:r>
    </w:p>
    <w:p w:rsidR="00542EC0" w:rsidRPr="00542EC0" w:rsidRDefault="00542EC0" w:rsidP="00542EC0">
      <w:pPr>
        <w:ind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 xml:space="preserve">1) в расписке и журнале регистрации </w:t>
      </w:r>
      <w:r w:rsidR="00396392">
        <w:rPr>
          <w:sz w:val="24"/>
          <w:szCs w:val="24"/>
        </w:rPr>
        <w:t>запросов или  в системе АИС МФЦ.</w:t>
      </w:r>
      <w:r w:rsidRPr="00542EC0">
        <w:rPr>
          <w:sz w:val="24"/>
          <w:szCs w:val="24"/>
        </w:rPr>
        <w:t xml:space="preserve"> </w:t>
      </w:r>
    </w:p>
    <w:p w:rsidR="008665CB" w:rsidRPr="00542EC0" w:rsidRDefault="008665CB" w:rsidP="00542EC0">
      <w:pPr>
        <w:ind w:firstLine="567"/>
        <w:jc w:val="both"/>
        <w:rPr>
          <w:sz w:val="24"/>
          <w:szCs w:val="24"/>
        </w:rPr>
      </w:pPr>
      <w:r w:rsidRPr="00542EC0">
        <w:rPr>
          <w:sz w:val="24"/>
          <w:szCs w:val="24"/>
        </w:rPr>
        <w:t xml:space="preserve">3.2.8. Специалист, ответственный за прием запроса, формирует комплект документов (дело) и передает его специалисту уполномоченного органа, ответственному </w:t>
      </w:r>
      <w:r w:rsidRPr="00542EC0">
        <w:rPr>
          <w:sz w:val="24"/>
          <w:szCs w:val="24"/>
        </w:rPr>
        <w:lastRenderedPageBreak/>
        <w:t xml:space="preserve">за предоставление услуги (далее – ответственный специалист), в течение рабочего дня, следующего за днем получения запроса. </w:t>
      </w:r>
    </w:p>
    <w:p w:rsidR="008665CB" w:rsidRPr="00EE7B9B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74518">
        <w:rPr>
          <w:sz w:val="24"/>
          <w:szCs w:val="24"/>
        </w:rPr>
        <w:t xml:space="preserve">3.3. </w:t>
      </w:r>
      <w:r w:rsidRPr="003A2C63">
        <w:rPr>
          <w:b/>
          <w:sz w:val="24"/>
          <w:szCs w:val="24"/>
        </w:rPr>
        <w:t xml:space="preserve">Административная процедура </w:t>
      </w:r>
      <w:r w:rsidRPr="00EE7B9B">
        <w:rPr>
          <w:b/>
          <w:sz w:val="24"/>
          <w:szCs w:val="24"/>
        </w:rPr>
        <w:t xml:space="preserve">«Рассмотрение запроса о предоставлении муниципальной услуги». </w:t>
      </w:r>
    </w:p>
    <w:p w:rsidR="008665CB" w:rsidRPr="00274518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274518">
        <w:rPr>
          <w:sz w:val="24"/>
          <w:szCs w:val="24"/>
        </w:rPr>
        <w:t>Основанием для начала осуществления административной процедуры является получение специалистом, ответственным за предоставление услуги, запроса о предоставлении муниципальной услуги.</w:t>
      </w:r>
    </w:p>
    <w:p w:rsidR="008665CB" w:rsidRPr="00506AA3" w:rsidRDefault="008665CB" w:rsidP="0039639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506AA3">
        <w:rPr>
          <w:sz w:val="24"/>
          <w:szCs w:val="24"/>
        </w:rPr>
        <w:t>Специалист,</w:t>
      </w:r>
      <w:r w:rsidRPr="00506AA3">
        <w:rPr>
          <w:i/>
          <w:iCs/>
          <w:sz w:val="24"/>
          <w:szCs w:val="24"/>
        </w:rPr>
        <w:t xml:space="preserve"> </w:t>
      </w:r>
      <w:r w:rsidRPr="00506AA3">
        <w:rPr>
          <w:sz w:val="24"/>
          <w:szCs w:val="24"/>
        </w:rPr>
        <w:t xml:space="preserve">ответственный за предоставление услуги: </w:t>
      </w:r>
    </w:p>
    <w:p w:rsidR="008665CB" w:rsidRPr="00506AA3" w:rsidRDefault="008665CB" w:rsidP="00CE3F0C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>проводит анализ содержания запроса;</w:t>
      </w:r>
    </w:p>
    <w:p w:rsidR="008665CB" w:rsidRPr="00506AA3" w:rsidRDefault="008665CB" w:rsidP="00CE3F0C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>определяет наличие/отсутствие оснований для отказа в предоставлении муниципальной услуги;</w:t>
      </w:r>
    </w:p>
    <w:p w:rsidR="008665CB" w:rsidRPr="00506AA3" w:rsidRDefault="008665CB" w:rsidP="00CE3F0C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>определяет наличие запрашиваемых сведений в информационной системе обеспечения градостроительной деятельности города Урай, рассчитывает общий  размер  платы за предоставление запрашиваемых сведений;</w:t>
      </w:r>
    </w:p>
    <w:p w:rsidR="008665CB" w:rsidRPr="00506AA3" w:rsidRDefault="008665CB" w:rsidP="00CE3F0C">
      <w:pPr>
        <w:pStyle w:val="ConsPlusNormal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AA3">
        <w:rPr>
          <w:rFonts w:ascii="Times New Roman" w:hAnsi="Times New Roman" w:cs="Times New Roman"/>
          <w:sz w:val="24"/>
          <w:szCs w:val="24"/>
        </w:rPr>
        <w:t xml:space="preserve">обеспечивает уведомление заявителя </w:t>
      </w:r>
      <w:r w:rsidRPr="005133C3">
        <w:rPr>
          <w:rFonts w:ascii="Times New Roman" w:hAnsi="Times New Roman" w:cs="Times New Roman"/>
          <w:sz w:val="24"/>
          <w:szCs w:val="24"/>
          <w:highlight w:val="yellow"/>
        </w:rPr>
        <w:t>в письменном виде</w:t>
      </w:r>
      <w:r w:rsidRPr="00506AA3">
        <w:rPr>
          <w:rFonts w:ascii="Times New Roman" w:hAnsi="Times New Roman" w:cs="Times New Roman"/>
          <w:sz w:val="24"/>
          <w:szCs w:val="24"/>
        </w:rPr>
        <w:t xml:space="preserve"> о наличии сведений (документов) в информационной системе обеспечения градостроительной деятельности города Урай,  общем размере  платы за предоставление запрашиваемых сведений по форме, установленной приложением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6AA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или об отказе в предоставлении муниципальной услуги.</w:t>
      </w:r>
    </w:p>
    <w:p w:rsidR="008665CB" w:rsidRPr="00506AA3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A8">
        <w:rPr>
          <w:rFonts w:ascii="Times New Roman" w:hAnsi="Times New Roman" w:cs="Times New Roman"/>
          <w:sz w:val="24"/>
          <w:szCs w:val="24"/>
        </w:rPr>
        <w:t>3.3.3. Подписание уведомления осуществляется руководителем уполномоченного органа (иным уполномоченным на совершение данных действий лицом), являющимся ответственным лицом за исполнение указанного действия.</w:t>
      </w:r>
    </w:p>
    <w:p w:rsidR="008665CB" w:rsidRPr="00506AA3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506AA3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пять дней </w:t>
      </w:r>
      <w:proofErr w:type="gramStart"/>
      <w:r w:rsidRPr="00506AA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06AA3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4B7FA8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8665CB" w:rsidRDefault="008665CB" w:rsidP="00CE3F0C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</w:t>
      </w:r>
      <w:r w:rsidRPr="00C01327">
        <w:rPr>
          <w:sz w:val="24"/>
          <w:szCs w:val="24"/>
        </w:rPr>
        <w:t>Критери</w:t>
      </w:r>
      <w:r>
        <w:rPr>
          <w:sz w:val="24"/>
          <w:szCs w:val="24"/>
        </w:rPr>
        <w:t>й</w:t>
      </w:r>
      <w:r w:rsidRPr="00C01327">
        <w:rPr>
          <w:sz w:val="24"/>
          <w:szCs w:val="24"/>
        </w:rPr>
        <w:t xml:space="preserve"> принятия решения по административной процедуре</w:t>
      </w:r>
      <w:r>
        <w:rPr>
          <w:sz w:val="24"/>
          <w:szCs w:val="24"/>
        </w:rPr>
        <w:t xml:space="preserve">: наличие запрашиваемых сведений, объем запрашиваемых сведений, наличие оснований для отказа в предоставлении муниципальной услуги. </w:t>
      </w:r>
    </w:p>
    <w:p w:rsidR="008665CB" w:rsidRPr="00274518" w:rsidRDefault="008665CB" w:rsidP="00CE3F0C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</w:t>
      </w:r>
      <w:r w:rsidRPr="00274518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274518">
        <w:rPr>
          <w:sz w:val="24"/>
          <w:szCs w:val="24"/>
        </w:rPr>
        <w:t>административной процедуры:</w:t>
      </w:r>
    </w:p>
    <w:p w:rsidR="008665CB" w:rsidRPr="00274518" w:rsidRDefault="008665CB" w:rsidP="00CE3F0C">
      <w:pPr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уведомление об определении наличия запрашиваемых сведений в информационной системе обеспечения градостроительной деятельности города Урай и общем размере платы за их предоставление;</w:t>
      </w:r>
    </w:p>
    <w:p w:rsidR="008665CB" w:rsidRPr="00274518" w:rsidRDefault="008665CB" w:rsidP="00CE3F0C">
      <w:pPr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уведомление об отказе в предоставлении муниципальной услуги (в связи с невозможностью выдачи сведений ввиду их отсутствия в информационной системе обеспечения градостроительной деятельности города Урай либо установленным в соответствии с законодательством Российской Федерации запретом в предоставлении запрашиваемых сведений заявителю).</w:t>
      </w:r>
    </w:p>
    <w:p w:rsidR="008665CB" w:rsidRPr="00274518" w:rsidRDefault="008665CB" w:rsidP="00317FE8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274518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274518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 w:rsidR="00317FE8">
        <w:rPr>
          <w:sz w:val="24"/>
          <w:szCs w:val="24"/>
        </w:rPr>
        <w:t xml:space="preserve"> в системе документооборота</w:t>
      </w:r>
      <w:r w:rsidRPr="00274518">
        <w:rPr>
          <w:sz w:val="24"/>
          <w:szCs w:val="24"/>
        </w:rPr>
        <w:t xml:space="preserve"> уведомлени</w:t>
      </w:r>
      <w:r w:rsidR="00317FE8">
        <w:rPr>
          <w:sz w:val="24"/>
          <w:szCs w:val="24"/>
        </w:rPr>
        <w:t>я</w:t>
      </w:r>
      <w:r w:rsidRPr="00274518">
        <w:rPr>
          <w:sz w:val="24"/>
          <w:szCs w:val="24"/>
        </w:rPr>
        <w:t xml:space="preserve"> об определении наличия запрашиваемых сведений в информационной системе обеспечения градостроительной деятельности города Урай и установлении размера платы за их пре</w:t>
      </w:r>
      <w:r w:rsidR="00317FE8">
        <w:rPr>
          <w:sz w:val="24"/>
          <w:szCs w:val="24"/>
        </w:rPr>
        <w:t>доставление или уведомления</w:t>
      </w:r>
      <w:r w:rsidRPr="00274518">
        <w:rPr>
          <w:sz w:val="24"/>
          <w:szCs w:val="24"/>
        </w:rPr>
        <w:t xml:space="preserve"> об отказе в предоставлении муниципальной услуги/невозможности предоставления муниципальной услуги в связи с отсутствием сведений.</w:t>
      </w:r>
    </w:p>
    <w:p w:rsidR="008665CB" w:rsidRPr="003A2C63" w:rsidRDefault="008665CB" w:rsidP="00CE3F0C">
      <w:pPr>
        <w:ind w:firstLine="567"/>
        <w:jc w:val="both"/>
        <w:rPr>
          <w:b/>
          <w:sz w:val="24"/>
          <w:szCs w:val="24"/>
        </w:rPr>
      </w:pPr>
      <w:r w:rsidRPr="00A51B29">
        <w:rPr>
          <w:sz w:val="24"/>
          <w:szCs w:val="24"/>
        </w:rPr>
        <w:t>3.4.</w:t>
      </w:r>
      <w:r w:rsidRPr="003A2C63">
        <w:rPr>
          <w:b/>
          <w:sz w:val="24"/>
          <w:szCs w:val="24"/>
        </w:rPr>
        <w:t xml:space="preserve"> Административная процедура </w:t>
      </w:r>
      <w:r>
        <w:rPr>
          <w:b/>
          <w:sz w:val="24"/>
          <w:szCs w:val="24"/>
        </w:rPr>
        <w:t>«Ф</w:t>
      </w:r>
      <w:r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  <w:sz w:val="24"/>
          <w:szCs w:val="24"/>
        </w:rPr>
        <w:t>»</w:t>
      </w:r>
      <w:r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самостоятельно).</w:t>
      </w:r>
    </w:p>
    <w:p w:rsidR="008665CB" w:rsidRPr="00C01327" w:rsidRDefault="008665CB" w:rsidP="00CE3F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Pr="00C01327">
        <w:rPr>
          <w:sz w:val="24"/>
          <w:szCs w:val="24"/>
        </w:rPr>
        <w:t>Основание для начала осуществления административной процедуры</w:t>
      </w:r>
      <w:r>
        <w:rPr>
          <w:sz w:val="24"/>
          <w:szCs w:val="24"/>
        </w:rPr>
        <w:t>: зарегистрированный</w:t>
      </w:r>
      <w:r w:rsidRPr="00C01327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прос, к которому не 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приложены </w:t>
      </w:r>
      <w:r w:rsidRPr="00C01327">
        <w:rPr>
          <w:sz w:val="24"/>
          <w:szCs w:val="24"/>
        </w:rPr>
        <w:t>документ</w:t>
      </w:r>
      <w:r>
        <w:rPr>
          <w:sz w:val="24"/>
          <w:szCs w:val="24"/>
        </w:rPr>
        <w:t>ы, указанные</w:t>
      </w:r>
      <w:r w:rsidRPr="00C01327">
        <w:rPr>
          <w:sz w:val="24"/>
          <w:szCs w:val="24"/>
        </w:rPr>
        <w:t xml:space="preserve"> в подпункт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 административного регламента. Н</w:t>
      </w:r>
      <w:r w:rsidRPr="00C01327">
        <w:rPr>
          <w:sz w:val="24"/>
          <w:szCs w:val="24"/>
        </w:rPr>
        <w:t xml:space="preserve">еобходимые сведения </w:t>
      </w:r>
      <w:r w:rsidRPr="00C01327">
        <w:rPr>
          <w:sz w:val="24"/>
          <w:szCs w:val="24"/>
        </w:rPr>
        <w:lastRenderedPageBreak/>
        <w:t xml:space="preserve">должны быть получены </w:t>
      </w:r>
      <w:r>
        <w:rPr>
          <w:sz w:val="24"/>
          <w:szCs w:val="24"/>
        </w:rPr>
        <w:t xml:space="preserve">ответственным специалистом </w:t>
      </w:r>
      <w:r w:rsidRPr="00C01327">
        <w:rPr>
          <w:sz w:val="24"/>
          <w:szCs w:val="24"/>
        </w:rPr>
        <w:t>по каналам межведомственного информационного взаимодействия.</w:t>
      </w:r>
    </w:p>
    <w:p w:rsidR="008665CB" w:rsidRPr="008F6542" w:rsidRDefault="008665CB" w:rsidP="00CE3F0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proofErr w:type="gramStart"/>
      <w:r w:rsidRPr="008F6542">
        <w:rPr>
          <w:sz w:val="24"/>
          <w:szCs w:val="24"/>
        </w:rPr>
        <w:t xml:space="preserve">При </w:t>
      </w:r>
      <w:proofErr w:type="spellStart"/>
      <w:r w:rsidRPr="008F6542">
        <w:rPr>
          <w:sz w:val="24"/>
          <w:szCs w:val="24"/>
        </w:rPr>
        <w:t>непредоставлении</w:t>
      </w:r>
      <w:proofErr w:type="spellEnd"/>
      <w:r w:rsidRPr="008F6542">
        <w:rPr>
          <w:sz w:val="24"/>
          <w:szCs w:val="24"/>
        </w:rPr>
        <w:t xml:space="preserve"> заявителем документа, подтверждающего внесение платы за предоставление сведений (копий документов), содержащихся в информационной системе обеспечения градостроительной деятельности города Урай</w:t>
      </w:r>
      <w:r>
        <w:rPr>
          <w:sz w:val="24"/>
          <w:szCs w:val="24"/>
        </w:rPr>
        <w:t>,</w:t>
      </w:r>
      <w:r w:rsidRPr="008F6542">
        <w:rPr>
          <w:sz w:val="24"/>
          <w:szCs w:val="24"/>
        </w:rPr>
        <w:t xml:space="preserve"> по собственной инициативе</w:t>
      </w:r>
      <w:r>
        <w:rPr>
          <w:sz w:val="24"/>
          <w:szCs w:val="24"/>
        </w:rPr>
        <w:t>,</w:t>
      </w:r>
      <w:r w:rsidRPr="008F6542">
        <w:rPr>
          <w:sz w:val="24"/>
          <w:szCs w:val="24"/>
        </w:rPr>
        <w:t xml:space="preserve"> сведения запрашиваются специалистом, ответственным за предоставление услуги, по каналам межведомственного информационного взаимодействия посредством доступа </w:t>
      </w:r>
      <w:r>
        <w:rPr>
          <w:sz w:val="24"/>
          <w:szCs w:val="24"/>
        </w:rPr>
        <w:t>отдела по учету и отчетности</w:t>
      </w:r>
      <w:r w:rsidRPr="008F6542">
        <w:rPr>
          <w:sz w:val="24"/>
          <w:szCs w:val="24"/>
        </w:rPr>
        <w:t xml:space="preserve"> администрации города Урай к Государственной информационной системе о государственных и муниципальных платежах в порядке, установленном Федеральным законом</w:t>
      </w:r>
      <w:proofErr w:type="gramEnd"/>
      <w:r w:rsidRPr="008F6542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Приказом Казначейства России от </w:t>
      </w:r>
      <w:r>
        <w:rPr>
          <w:sz w:val="24"/>
          <w:szCs w:val="24"/>
        </w:rPr>
        <w:t>12</w:t>
      </w:r>
      <w:r w:rsidRPr="008F6542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8F654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F6542">
        <w:rPr>
          <w:sz w:val="24"/>
          <w:szCs w:val="24"/>
        </w:rPr>
        <w:t xml:space="preserve"> №1</w:t>
      </w:r>
      <w:r>
        <w:rPr>
          <w:sz w:val="24"/>
          <w:szCs w:val="24"/>
        </w:rPr>
        <w:t>1</w:t>
      </w:r>
      <w:r w:rsidRPr="008F6542">
        <w:rPr>
          <w:sz w:val="24"/>
          <w:szCs w:val="24"/>
        </w:rPr>
        <w:t>н «Об утверждении Порядка ведения Государственной информационной системы о государственных и муниципальных платежах».</w:t>
      </w:r>
    </w:p>
    <w:p w:rsidR="008665CB" w:rsidRPr="00C01327" w:rsidRDefault="008665CB" w:rsidP="00CE3F0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3.4.3. А</w:t>
      </w:r>
      <w:r w:rsidRPr="00C01327">
        <w:rPr>
          <w:sz w:val="24"/>
          <w:szCs w:val="24"/>
        </w:rPr>
        <w:t>дминистративная процедура не осуществляется</w:t>
      </w:r>
      <w:r>
        <w:rPr>
          <w:sz w:val="24"/>
          <w:szCs w:val="24"/>
        </w:rPr>
        <w:t>, е</w:t>
      </w:r>
      <w:r w:rsidRPr="00C01327">
        <w:rPr>
          <w:sz w:val="24"/>
          <w:szCs w:val="24"/>
        </w:rPr>
        <w:t>сли заявитель самостоятельно представил документы, указа</w:t>
      </w:r>
      <w:r>
        <w:rPr>
          <w:sz w:val="24"/>
          <w:szCs w:val="24"/>
        </w:rPr>
        <w:t>нные в подпункте 2.7</w:t>
      </w:r>
      <w:r w:rsidRPr="00C01327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пункта 2.7 </w:t>
      </w:r>
      <w:r w:rsidRPr="00C01327">
        <w:rPr>
          <w:sz w:val="24"/>
          <w:szCs w:val="24"/>
        </w:rPr>
        <w:t>административного регламента, и отсутствует необходимость направления межве</w:t>
      </w:r>
      <w:r>
        <w:rPr>
          <w:sz w:val="24"/>
          <w:szCs w:val="24"/>
        </w:rPr>
        <w:t>домственного запроса.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274518">
        <w:rPr>
          <w:rFonts w:ascii="Times New Roman" w:hAnsi="Times New Roman" w:cs="Times New Roman"/>
          <w:sz w:val="24"/>
          <w:szCs w:val="24"/>
        </w:rPr>
        <w:t xml:space="preserve">ежедневно, до подтверждения </w:t>
      </w:r>
      <w:r>
        <w:rPr>
          <w:rFonts w:ascii="Times New Roman" w:hAnsi="Times New Roman" w:cs="Times New Roman"/>
          <w:sz w:val="24"/>
          <w:szCs w:val="24"/>
        </w:rPr>
        <w:t>отделом по учету и отчетности</w:t>
      </w:r>
      <w:r w:rsidRPr="00274518">
        <w:rPr>
          <w:rFonts w:ascii="Times New Roman" w:hAnsi="Times New Roman" w:cs="Times New Roman"/>
          <w:sz w:val="24"/>
          <w:szCs w:val="24"/>
        </w:rPr>
        <w:t xml:space="preserve"> администрации города Урай внесения заявителем платы за предоставление сведений, содержащихся в информационной системе обеспечения градостроительной деятельности города Урай, но не более 14 дней со дня вручения заявителю уведомления об общем размере платы за предоставление сведений, содержащихся в информационной системе обеспечения градостроительной деятельности города Урай.</w:t>
      </w:r>
      <w:proofErr w:type="gramEnd"/>
    </w:p>
    <w:p w:rsidR="008665CB" w:rsidRPr="00C01327" w:rsidRDefault="008665CB" w:rsidP="00CE3F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заявителем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01327">
        <w:rPr>
          <w:rFonts w:ascii="Times New Roman" w:hAnsi="Times New Roman" w:cs="Times New Roman"/>
          <w:sz w:val="24"/>
          <w:szCs w:val="24"/>
        </w:rPr>
        <w:t>полного комплекта документов,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A47765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47765">
        <w:rPr>
          <w:rFonts w:ascii="Times New Roman" w:hAnsi="Times New Roman" w:cs="Times New Roman"/>
          <w:sz w:val="24"/>
          <w:szCs w:val="24"/>
        </w:rPr>
        <w:t xml:space="preserve">2.7.3 </w:t>
      </w:r>
      <w:r>
        <w:rPr>
          <w:rFonts w:ascii="Times New Roman" w:hAnsi="Times New Roman" w:cs="Times New Roman"/>
          <w:sz w:val="24"/>
          <w:szCs w:val="24"/>
        </w:rPr>
        <w:t>пункта 2.7 административного регламента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665CB" w:rsidRPr="008F6542" w:rsidRDefault="008665CB" w:rsidP="00CE3F0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3.4.6. </w:t>
      </w:r>
      <w:r w:rsidRPr="00C01327">
        <w:rPr>
          <w:sz w:val="24"/>
          <w:szCs w:val="24"/>
        </w:rPr>
        <w:t>Результат исполнения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  <w:r w:rsidRPr="008F6542">
        <w:rPr>
          <w:sz w:val="24"/>
          <w:szCs w:val="24"/>
        </w:rPr>
        <w:t xml:space="preserve">получение  уведомления </w:t>
      </w:r>
      <w:r>
        <w:rPr>
          <w:sz w:val="24"/>
          <w:szCs w:val="24"/>
        </w:rPr>
        <w:t>отдела по учету и отчетности</w:t>
      </w:r>
      <w:r w:rsidRPr="008F6542">
        <w:rPr>
          <w:sz w:val="24"/>
          <w:szCs w:val="24"/>
        </w:rPr>
        <w:t xml:space="preserve"> администрации города Урай о поступлении платы за предоставление сведений, содержащихся в информационной системе обеспечения градостроительной деятельности города Урай.</w:t>
      </w:r>
    </w:p>
    <w:p w:rsidR="008665CB" w:rsidRPr="00317FE8" w:rsidRDefault="008665CB" w:rsidP="00CE3F0C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17FE8">
        <w:rPr>
          <w:rFonts w:ascii="Times New Roman" w:hAnsi="Times New Roman" w:cs="Times New Roman"/>
          <w:sz w:val="24"/>
          <w:szCs w:val="24"/>
        </w:rPr>
        <w:t xml:space="preserve">3.4.7. </w:t>
      </w:r>
      <w:r w:rsidR="00317FE8" w:rsidRPr="00317FE8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  <w:r w:rsidRPr="0031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FE8">
        <w:rPr>
          <w:rFonts w:ascii="Times New Roman" w:hAnsi="Times New Roman" w:cs="Times New Roman"/>
          <w:sz w:val="24"/>
          <w:szCs w:val="24"/>
        </w:rPr>
        <w:t xml:space="preserve">3.5. </w:t>
      </w:r>
      <w:r w:rsidRPr="00317FE8">
        <w:rPr>
          <w:rFonts w:ascii="Times New Roman" w:hAnsi="Times New Roman" w:cs="Times New Roman"/>
          <w:b/>
          <w:sz w:val="24"/>
          <w:szCs w:val="24"/>
        </w:rPr>
        <w:t>Административная процедура «Подготовка сведений (копий документов),</w:t>
      </w:r>
      <w:r w:rsidRPr="00EB6CA9">
        <w:rPr>
          <w:rFonts w:ascii="Times New Roman" w:hAnsi="Times New Roman" w:cs="Times New Roman"/>
          <w:b/>
          <w:sz w:val="24"/>
          <w:szCs w:val="24"/>
        </w:rPr>
        <w:t xml:space="preserve"> содержащихся в информационной системе обеспечения градостроительной деятельности города Урай или уведомления о невозможности предоставления муниципальной услуги в связи с невнесением заявителем платы за сведения.</w:t>
      </w:r>
    </w:p>
    <w:p w:rsidR="008665CB" w:rsidRPr="00274518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3.5.1. Основание для начала осуществления административной процедуры</w:t>
      </w:r>
      <w:r>
        <w:rPr>
          <w:sz w:val="24"/>
          <w:szCs w:val="24"/>
        </w:rPr>
        <w:t xml:space="preserve">: </w:t>
      </w:r>
      <w:r w:rsidRPr="00274518">
        <w:rPr>
          <w:sz w:val="24"/>
          <w:szCs w:val="24"/>
        </w:rPr>
        <w:t xml:space="preserve">получение документов, установленных пунктом </w:t>
      </w:r>
      <w:r w:rsidRPr="000759B4">
        <w:rPr>
          <w:sz w:val="24"/>
          <w:szCs w:val="24"/>
        </w:rPr>
        <w:t>2.7</w:t>
      </w:r>
      <w:r w:rsidRPr="00274518">
        <w:rPr>
          <w:sz w:val="24"/>
          <w:szCs w:val="24"/>
        </w:rPr>
        <w:t xml:space="preserve"> раздела 2 административного регламента, или установление невозможности предоставления муниципальной услуги. </w:t>
      </w:r>
    </w:p>
    <w:p w:rsidR="008665CB" w:rsidRPr="00274518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proofErr w:type="gramStart"/>
      <w:r w:rsidRPr="00274518">
        <w:rPr>
          <w:sz w:val="24"/>
          <w:szCs w:val="24"/>
        </w:rPr>
        <w:t>Подготовку запрашиваемых сведений, содержащихся в информационной системе обеспечения градостроительной деятельности города Урай, в форме, определенной запросом (на бумажных и (или) электронных носителях в текстовой или графической формах), и документа о выдаче сведений обеспечивает специалист, ответственный за предоставление муниципальной услуги, являющийся ответственным лицом за совершение данных действий, при отсутствии оснований невозможности предоставления муниципальной услуги.</w:t>
      </w:r>
      <w:proofErr w:type="gramEnd"/>
    </w:p>
    <w:p w:rsidR="008665CB" w:rsidRPr="00274518" w:rsidRDefault="008665CB" w:rsidP="00CE3F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 w:rsidRPr="00274518">
        <w:rPr>
          <w:sz w:val="24"/>
          <w:szCs w:val="24"/>
        </w:rPr>
        <w:t xml:space="preserve">Подписание документа о выдаче сведений информационной системы </w:t>
      </w:r>
      <w:r w:rsidRPr="00274518">
        <w:rPr>
          <w:sz w:val="24"/>
          <w:szCs w:val="24"/>
        </w:rPr>
        <w:lastRenderedPageBreak/>
        <w:t xml:space="preserve">обеспечения градостроительной деятельности города Урай  осуществляет руководитель </w:t>
      </w:r>
      <w:r>
        <w:rPr>
          <w:sz w:val="24"/>
          <w:szCs w:val="24"/>
        </w:rPr>
        <w:t>уполномоченного органа</w:t>
      </w:r>
      <w:r w:rsidRPr="00274518">
        <w:rPr>
          <w:sz w:val="24"/>
          <w:szCs w:val="24"/>
        </w:rPr>
        <w:t xml:space="preserve"> либо лицо, </w:t>
      </w:r>
      <w:proofErr w:type="spellStart"/>
      <w:r w:rsidRPr="00F24F11">
        <w:rPr>
          <w:sz w:val="24"/>
          <w:szCs w:val="24"/>
          <w:highlight w:val="yellow"/>
        </w:rPr>
        <w:t>управомоченное</w:t>
      </w:r>
      <w:proofErr w:type="spellEnd"/>
      <w:r w:rsidRPr="00274518">
        <w:rPr>
          <w:sz w:val="24"/>
          <w:szCs w:val="24"/>
        </w:rPr>
        <w:t xml:space="preserve"> им на совершение данных действий.</w:t>
      </w:r>
    </w:p>
    <w:p w:rsidR="008665CB" w:rsidRPr="00274518" w:rsidRDefault="008665CB" w:rsidP="00CE3F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</w:t>
      </w:r>
      <w:r w:rsidRPr="00274518">
        <w:rPr>
          <w:sz w:val="24"/>
          <w:szCs w:val="24"/>
        </w:rPr>
        <w:t>Срок исполнения административной процедуры</w:t>
      </w:r>
      <w:r>
        <w:rPr>
          <w:sz w:val="24"/>
          <w:szCs w:val="24"/>
        </w:rPr>
        <w:t>:</w:t>
      </w:r>
      <w:r w:rsidRPr="00274518">
        <w:rPr>
          <w:sz w:val="24"/>
          <w:szCs w:val="24"/>
        </w:rPr>
        <w:t xml:space="preserve"> 14 дней со дня поступления уведомления о поступлении платы за предоставление сведений, содержащихся в информационной системе обеспечения градостроительной деятельности города Урай; если заявитель освобожден от внесения платы - 14 дней со дня поступления запроса о предоставлении муниципальной услуги.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</w:t>
      </w:r>
      <w:r w:rsidRPr="0027451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27451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518">
        <w:rPr>
          <w:rFonts w:ascii="Times New Roman" w:hAnsi="Times New Roman" w:cs="Times New Roman"/>
          <w:sz w:val="24"/>
          <w:szCs w:val="24"/>
        </w:rPr>
        <w:t xml:space="preserve"> подписанные документы о выдаче сведений</w:t>
      </w:r>
      <w:r>
        <w:rPr>
          <w:rFonts w:ascii="Times New Roman" w:hAnsi="Times New Roman" w:cs="Times New Roman"/>
          <w:sz w:val="24"/>
          <w:szCs w:val="24"/>
        </w:rPr>
        <w:t xml:space="preserve"> (копий документов)</w:t>
      </w:r>
      <w:r w:rsidRPr="00274518">
        <w:rPr>
          <w:rFonts w:ascii="Times New Roman" w:hAnsi="Times New Roman" w:cs="Times New Roman"/>
          <w:sz w:val="24"/>
          <w:szCs w:val="24"/>
        </w:rPr>
        <w:t xml:space="preserve">, содержащихся в информационной системе обеспечения градостроительной деятельности города Урай. 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 w:rsidRPr="00274518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518">
        <w:rPr>
          <w:rFonts w:ascii="Times New Roman" w:hAnsi="Times New Roman" w:cs="Times New Roman"/>
          <w:sz w:val="24"/>
          <w:szCs w:val="24"/>
        </w:rPr>
        <w:t xml:space="preserve"> регистрация документа о выдаче сведений</w:t>
      </w:r>
      <w:r>
        <w:rPr>
          <w:rFonts w:ascii="Times New Roman" w:hAnsi="Times New Roman" w:cs="Times New Roman"/>
          <w:sz w:val="24"/>
          <w:szCs w:val="24"/>
        </w:rPr>
        <w:t xml:space="preserve"> (копий документов)</w:t>
      </w:r>
      <w:r w:rsidRPr="00274518">
        <w:rPr>
          <w:rFonts w:ascii="Times New Roman" w:hAnsi="Times New Roman" w:cs="Times New Roman"/>
          <w:sz w:val="24"/>
          <w:szCs w:val="24"/>
        </w:rPr>
        <w:t xml:space="preserve">, содержащихся в информационной системе обеспечения градостроительной деятельности города Урай, в системе документооборота. </w:t>
      </w:r>
    </w:p>
    <w:p w:rsidR="008665CB" w:rsidRPr="00274518" w:rsidRDefault="008665CB" w:rsidP="00CE3F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3.5.</w:t>
      </w:r>
      <w:r>
        <w:rPr>
          <w:sz w:val="24"/>
          <w:szCs w:val="24"/>
        </w:rPr>
        <w:t>7</w:t>
      </w:r>
      <w:r w:rsidRPr="00274518">
        <w:rPr>
          <w:sz w:val="24"/>
          <w:szCs w:val="24"/>
        </w:rPr>
        <w:t xml:space="preserve">. В случае невнесения заявителем платы, специалистом, ответственным за предоставление муниципальной услуги,  являющимся ответственным лицом за совершение данных действий, готовится уведомление об отказе в предоставлении муниципальной услуги в связи с невозможностью предоставления сведений из информационной системы обеспечения градостроительной деятельности города Урай. 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3.5.8. </w:t>
      </w:r>
      <w:r w:rsidRPr="00274518">
        <w:rPr>
          <w:rFonts w:ascii="Times New Roman" w:hAnsi="Times New Roman" w:cs="Times New Roman"/>
          <w:sz w:val="24"/>
          <w:szCs w:val="24"/>
        </w:rPr>
        <w:t xml:space="preserve">Ответственным за подписание уведомления является руководитель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74518">
        <w:rPr>
          <w:rFonts w:ascii="Times New Roman" w:hAnsi="Times New Roman" w:cs="Times New Roman"/>
          <w:sz w:val="24"/>
          <w:szCs w:val="24"/>
        </w:rPr>
        <w:t xml:space="preserve"> либо лицо, уполномоченное на совершение данных действий.   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3.5.9. </w:t>
      </w:r>
      <w:r w:rsidRPr="00274518">
        <w:rPr>
          <w:rFonts w:ascii="Times New Roman" w:hAnsi="Times New Roman" w:cs="Times New Roman"/>
          <w:sz w:val="24"/>
          <w:szCs w:val="24"/>
        </w:rPr>
        <w:t>Результат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518">
        <w:rPr>
          <w:rFonts w:ascii="Times New Roman" w:hAnsi="Times New Roman" w:cs="Times New Roman"/>
          <w:sz w:val="24"/>
          <w:szCs w:val="24"/>
        </w:rPr>
        <w:t xml:space="preserve"> подписанное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27451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 органа</w:t>
      </w:r>
      <w:r w:rsidRPr="00274518">
        <w:rPr>
          <w:rFonts w:ascii="Times New Roman" w:hAnsi="Times New Roman" w:cs="Times New Roman"/>
          <w:sz w:val="24"/>
          <w:szCs w:val="24"/>
        </w:rPr>
        <w:t xml:space="preserve"> уведомление  об отказе в предоставлении муниципальной услуги</w:t>
      </w:r>
      <w:r w:rsidR="00970E56">
        <w:rPr>
          <w:rFonts w:ascii="Times New Roman" w:hAnsi="Times New Roman" w:cs="Times New Roman"/>
          <w:sz w:val="24"/>
          <w:szCs w:val="24"/>
        </w:rPr>
        <w:t>.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3.5.10. </w:t>
      </w:r>
      <w:r w:rsidRPr="00274518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518">
        <w:rPr>
          <w:rFonts w:ascii="Times New Roman" w:hAnsi="Times New Roman" w:cs="Times New Roman"/>
          <w:sz w:val="24"/>
          <w:szCs w:val="24"/>
        </w:rPr>
        <w:t xml:space="preserve"> регистрация уведомления об отказе в предоставлении муниципальной услуги в системе делопроизводства и документооборота. </w:t>
      </w:r>
    </w:p>
    <w:p w:rsidR="008665CB" w:rsidRPr="000A0024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18">
        <w:rPr>
          <w:rFonts w:ascii="Times New Roman" w:hAnsi="Times New Roman" w:cs="Times New Roman"/>
          <w:sz w:val="24"/>
          <w:szCs w:val="24"/>
        </w:rPr>
        <w:t xml:space="preserve">3.6. </w:t>
      </w:r>
      <w:r w:rsidRPr="00EB6CA9">
        <w:rPr>
          <w:rFonts w:ascii="Times New Roman" w:hAnsi="Times New Roman" w:cs="Times New Roman"/>
          <w:b/>
          <w:sz w:val="24"/>
          <w:szCs w:val="24"/>
        </w:rPr>
        <w:t xml:space="preserve">Административная процедура </w:t>
      </w:r>
      <w:r w:rsidRPr="000A0024">
        <w:rPr>
          <w:rFonts w:ascii="Times New Roman" w:hAnsi="Times New Roman" w:cs="Times New Roman"/>
          <w:b/>
          <w:sz w:val="24"/>
          <w:szCs w:val="24"/>
        </w:rPr>
        <w:t xml:space="preserve">«Выдача (направление) результата предоставления муниципальной услуги». </w:t>
      </w:r>
    </w:p>
    <w:p w:rsidR="008665CB" w:rsidRPr="00274518" w:rsidRDefault="008665CB" w:rsidP="00CE3F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Pr="00274518">
        <w:rPr>
          <w:sz w:val="24"/>
          <w:szCs w:val="24"/>
        </w:rPr>
        <w:t>Основание для начала да</w:t>
      </w:r>
      <w:r>
        <w:rPr>
          <w:sz w:val="24"/>
          <w:szCs w:val="24"/>
        </w:rPr>
        <w:t>нной административной процедуры</w:t>
      </w:r>
      <w:r w:rsidRPr="00274518">
        <w:rPr>
          <w:sz w:val="24"/>
          <w:szCs w:val="24"/>
        </w:rPr>
        <w:t xml:space="preserve">: </w:t>
      </w:r>
    </w:p>
    <w:p w:rsidR="008665CB" w:rsidRPr="00274518" w:rsidRDefault="008665CB" w:rsidP="00CE3F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74518">
        <w:rPr>
          <w:sz w:val="24"/>
          <w:szCs w:val="24"/>
        </w:rPr>
        <w:t>1) подписанные и зарегистрированные документы о выдаче сведений, содержащиеся в информационной системе обеспечения градостроительной деятельности города Урай и подготовленные сведения, содержащиеся в информационной системе обеспечения градостроительной деятельности города Урай (в зависимости от формы сведений, запрашиваемых из информационной системы обеспечения градостроительной деятельности города Урай, установленной заявителем в запросе о предоставлении муниципальной услуги);</w:t>
      </w:r>
      <w:proofErr w:type="gramEnd"/>
    </w:p>
    <w:p w:rsidR="008665CB" w:rsidRPr="00274518" w:rsidRDefault="008665CB" w:rsidP="00CE3F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518">
        <w:rPr>
          <w:sz w:val="24"/>
          <w:szCs w:val="24"/>
        </w:rPr>
        <w:t>2) подписанное и зарегистрированное уведомление об отказе в предоставлении муниципальной услуги.</w:t>
      </w:r>
    </w:p>
    <w:p w:rsidR="008665CB" w:rsidRPr="00274518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="00970E56" w:rsidRPr="00382998">
        <w:rPr>
          <w:rFonts w:ascii="Times New Roman" w:hAnsi="Times New Roman" w:cs="Times New Roman"/>
          <w:sz w:val="24"/>
          <w:szCs w:val="24"/>
        </w:rPr>
        <w:t xml:space="preserve">Ответственный специалист осуществляет выдачу (направление) документа, являющегося результатом предоставления </w:t>
      </w:r>
      <w:r w:rsidR="00970E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70E56"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  <w:r w:rsidRPr="0027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65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="00B95765" w:rsidRPr="006A7B9F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</w:t>
      </w:r>
      <w:r w:rsidR="00B957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95765"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8665CB" w:rsidRPr="00F14F58" w:rsidRDefault="00B95765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="008665C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процедуры: </w:t>
      </w:r>
      <w:r w:rsidR="008665CB" w:rsidRPr="00274518">
        <w:rPr>
          <w:rFonts w:ascii="Times New Roman" w:hAnsi="Times New Roman" w:cs="Times New Roman"/>
          <w:sz w:val="24"/>
          <w:szCs w:val="24"/>
        </w:rPr>
        <w:t>не более 3 дней</w:t>
      </w:r>
      <w:r w:rsidR="00866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5CB">
        <w:rPr>
          <w:rFonts w:ascii="Times New Roman" w:hAnsi="Times New Roman" w:cs="Times New Roman"/>
          <w:sz w:val="24"/>
          <w:szCs w:val="24"/>
        </w:rPr>
        <w:t xml:space="preserve">с </w:t>
      </w:r>
      <w:r w:rsidR="008665CB" w:rsidRPr="00CB132B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8665CB" w:rsidRPr="00CB132B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8665CB" w:rsidRPr="00CB13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65CB" w:rsidRPr="002745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95765" w:rsidRDefault="00B95765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765" w:rsidRPr="00B95765" w:rsidRDefault="00B95765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765">
        <w:rPr>
          <w:rFonts w:ascii="Times New Roman" w:hAnsi="Times New Roman" w:cs="Times New Roman"/>
          <w:sz w:val="24"/>
          <w:szCs w:val="24"/>
        </w:rPr>
        <w:lastRenderedPageBreak/>
        <w:t>3.6.5.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4C24BE" w:rsidRPr="00C01327" w:rsidRDefault="004C24BE" w:rsidP="004C24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Pr="006B1863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услуги. </w:t>
      </w:r>
    </w:p>
    <w:p w:rsidR="008665CB" w:rsidRPr="004C24BE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BE">
        <w:rPr>
          <w:rFonts w:ascii="Times New Roman" w:hAnsi="Times New Roman" w:cs="Times New Roman"/>
          <w:sz w:val="24"/>
          <w:szCs w:val="24"/>
        </w:rPr>
        <w:t>3.6.</w:t>
      </w:r>
      <w:r w:rsidR="004C24BE" w:rsidRPr="004C24BE">
        <w:rPr>
          <w:rFonts w:ascii="Times New Roman" w:hAnsi="Times New Roman" w:cs="Times New Roman"/>
          <w:sz w:val="24"/>
          <w:szCs w:val="24"/>
        </w:rPr>
        <w:t>7</w:t>
      </w:r>
      <w:r w:rsidRPr="004C24BE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административной процедуры: </w:t>
      </w:r>
    </w:p>
    <w:p w:rsidR="008665CB" w:rsidRPr="004C24BE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4BE">
        <w:rPr>
          <w:rFonts w:ascii="Times New Roman" w:hAnsi="Times New Roman" w:cs="Times New Roman"/>
          <w:sz w:val="24"/>
          <w:szCs w:val="24"/>
        </w:rPr>
        <w:t xml:space="preserve">1) </w:t>
      </w:r>
      <w:r w:rsidR="004C24BE" w:rsidRPr="004C24BE">
        <w:rPr>
          <w:rFonts w:ascii="Times New Roman" w:hAnsi="Times New Roman" w:cs="Times New Roman"/>
          <w:sz w:val="24"/>
          <w:szCs w:val="24"/>
        </w:rPr>
        <w:t>документальное подтверждение факта выдачи (направления) заявителю документов, являющихся результатом предоставления муниципальной услуги,  способом, указанным в запросе (в т.ч. отметка о вручении (подпись заявителя), почтовая квитанция)</w:t>
      </w:r>
      <w:r w:rsidRPr="004C24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5CB" w:rsidRPr="00A57935" w:rsidRDefault="008665CB" w:rsidP="00CE3F0C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BE">
        <w:rPr>
          <w:rFonts w:ascii="Times New Roman" w:hAnsi="Times New Roman" w:cs="Times New Roman"/>
          <w:sz w:val="24"/>
          <w:szCs w:val="24"/>
        </w:rPr>
        <w:t>3.7.</w:t>
      </w:r>
      <w:r w:rsidRPr="004C24BE">
        <w:rPr>
          <w:rFonts w:ascii="Times New Roman" w:hAnsi="Times New Roman" w:cs="Times New Roman"/>
          <w:b/>
          <w:sz w:val="24"/>
          <w:szCs w:val="24"/>
        </w:rPr>
        <w:t xml:space="preserve"> Хранение невостребованного заявителем результата предоставления</w:t>
      </w:r>
      <w:r w:rsidRPr="00A5793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 </w:t>
      </w:r>
    </w:p>
    <w:p w:rsidR="008665CB" w:rsidRPr="00C01327" w:rsidRDefault="008665CB" w:rsidP="00CE3F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 w:rsidRPr="00C01327">
        <w:rPr>
          <w:bCs/>
          <w:kern w:val="36"/>
          <w:sz w:val="24"/>
          <w:szCs w:val="24"/>
        </w:rPr>
        <w:t>В соответствии с заключенным соглашением о взаимодействии многофункционального центра</w:t>
      </w:r>
      <w:r w:rsidRPr="00C01327">
        <w:rPr>
          <w:sz w:val="24"/>
          <w:szCs w:val="24"/>
        </w:rPr>
        <w:t xml:space="preserve"> с администрацией города Урай х</w:t>
      </w:r>
      <w:r w:rsidRPr="00C01327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rPr>
          <w:sz w:val="24"/>
          <w:szCs w:val="24"/>
        </w:rPr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  <w:sz w:val="24"/>
          <w:szCs w:val="24"/>
        </w:rPr>
        <w:t xml:space="preserve"> в </w:t>
      </w:r>
      <w:proofErr w:type="gramStart"/>
      <w:r w:rsidRPr="00C01327">
        <w:rPr>
          <w:bCs/>
          <w:kern w:val="36"/>
          <w:sz w:val="24"/>
          <w:szCs w:val="24"/>
        </w:rPr>
        <w:t>многофункциональный</w:t>
      </w:r>
      <w:proofErr w:type="gramEnd"/>
      <w:r w:rsidRPr="00C01327">
        <w:rPr>
          <w:bCs/>
          <w:kern w:val="36"/>
          <w:sz w:val="24"/>
          <w:szCs w:val="24"/>
        </w:rPr>
        <w:t xml:space="preserve"> центр</w:t>
      </w:r>
      <w:r w:rsidRPr="00C01327">
        <w:rPr>
          <w:sz w:val="24"/>
          <w:szCs w:val="24"/>
        </w:rPr>
        <w:t xml:space="preserve"> из уполномоченного органа.</w:t>
      </w:r>
    </w:p>
    <w:p w:rsidR="008665CB" w:rsidRPr="00C01327" w:rsidRDefault="008665CB" w:rsidP="00CE3F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Pr="00C01327">
        <w:rPr>
          <w:sz w:val="24"/>
          <w:szCs w:val="24"/>
        </w:rPr>
        <w:t>По истечении срока хранения результат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предоставления муниципальной услуги передается в уполномоченный орган.</w:t>
      </w:r>
    </w:p>
    <w:p w:rsidR="008665CB" w:rsidRPr="00C01327" w:rsidRDefault="008665CB" w:rsidP="00CE3F0C">
      <w:pPr>
        <w:ind w:firstLine="567"/>
        <w:jc w:val="both"/>
      </w:pPr>
      <w:r>
        <w:rPr>
          <w:sz w:val="24"/>
          <w:szCs w:val="24"/>
        </w:rPr>
        <w:t xml:space="preserve">3.7.3. </w:t>
      </w:r>
      <w:r w:rsidRPr="00C01327">
        <w:rPr>
          <w:sz w:val="24"/>
          <w:szCs w:val="24"/>
        </w:rPr>
        <w:t>Невостребованный результат предоставления муниципальной услуги хранится в уполномочен</w:t>
      </w:r>
      <w:r>
        <w:rPr>
          <w:sz w:val="24"/>
          <w:szCs w:val="24"/>
        </w:rPr>
        <w:t>н</w:t>
      </w:r>
      <w:r w:rsidRPr="00C01327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C01327">
        <w:rPr>
          <w:sz w:val="24"/>
          <w:szCs w:val="24"/>
        </w:rPr>
        <w:t xml:space="preserve"> органе в течение установленного срока его действия</w:t>
      </w:r>
      <w:r w:rsidRPr="00C01327">
        <w:t>.</w:t>
      </w:r>
    </w:p>
    <w:p w:rsidR="008665CB" w:rsidRDefault="008665CB" w:rsidP="00CE3F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3.7.4. </w:t>
      </w:r>
      <w:r w:rsidRPr="00C01327">
        <w:rPr>
          <w:sz w:val="24"/>
          <w:szCs w:val="24"/>
        </w:rPr>
        <w:t>По истечении установленного срока хранения невостребованный заявителем</w:t>
      </w:r>
      <w:r>
        <w:rPr>
          <w:sz w:val="24"/>
          <w:szCs w:val="24"/>
        </w:rPr>
        <w:t xml:space="preserve"> результат предоставления муниципальной услуги</w:t>
      </w:r>
      <w:r w:rsidRPr="00C01327">
        <w:rPr>
          <w:sz w:val="24"/>
          <w:szCs w:val="24"/>
        </w:rPr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8665CB" w:rsidRDefault="008665CB" w:rsidP="00CE3F0C">
      <w:pPr>
        <w:ind w:firstLine="567"/>
        <w:jc w:val="both"/>
        <w:rPr>
          <w:sz w:val="24"/>
          <w:szCs w:val="24"/>
        </w:rPr>
      </w:pPr>
      <w:r w:rsidRPr="00863958">
        <w:rPr>
          <w:sz w:val="24"/>
          <w:szCs w:val="24"/>
        </w:rPr>
        <w:t>3.8.</w:t>
      </w:r>
      <w:r w:rsidRPr="00CB1239">
        <w:rPr>
          <w:b/>
          <w:sz w:val="24"/>
          <w:szCs w:val="24"/>
        </w:rPr>
        <w:t xml:space="preserve"> </w:t>
      </w:r>
      <w:r w:rsidRPr="00A660E4">
        <w:rPr>
          <w:b/>
          <w:sz w:val="24"/>
          <w:szCs w:val="24"/>
        </w:rPr>
        <w:t>Порядок выполнения административных процедур в электронной форме, в том числе с использованием Единого портала.</w:t>
      </w:r>
    </w:p>
    <w:p w:rsidR="008665CB" w:rsidRPr="00CB1239" w:rsidRDefault="008665CB" w:rsidP="000A0F9C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CB1239">
        <w:rPr>
          <w:sz w:val="24"/>
          <w:szCs w:val="24"/>
        </w:rPr>
        <w:t xml:space="preserve">.1.  </w:t>
      </w:r>
      <w:r>
        <w:rPr>
          <w:sz w:val="24"/>
          <w:szCs w:val="24"/>
        </w:rPr>
        <w:t>Доступ к и</w:t>
      </w:r>
      <w:r w:rsidRPr="00CB1239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Pr="00CB1239">
        <w:rPr>
          <w:sz w:val="24"/>
          <w:szCs w:val="24"/>
        </w:rPr>
        <w:t xml:space="preserve"> о порядке и сроках предоставления муниципальной услуги, размещенн</w:t>
      </w:r>
      <w:r>
        <w:rPr>
          <w:sz w:val="24"/>
          <w:szCs w:val="24"/>
        </w:rPr>
        <w:t>ой</w:t>
      </w:r>
      <w:r w:rsidRPr="00CB1239">
        <w:rPr>
          <w:sz w:val="24"/>
          <w:szCs w:val="24"/>
        </w:rPr>
        <w:t xml:space="preserve"> на Едином портале и официальном сайте, предоставляется заявителю бесплатно</w:t>
      </w:r>
      <w:r>
        <w:rPr>
          <w:sz w:val="24"/>
          <w:szCs w:val="24"/>
        </w:rPr>
        <w:t>.</w:t>
      </w:r>
    </w:p>
    <w:p w:rsidR="008665CB" w:rsidRPr="00CB1239" w:rsidRDefault="008665CB" w:rsidP="000A0F9C">
      <w:pPr>
        <w:ind w:firstLine="567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CB12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. На Едином портале и официальном сайте размещены </w:t>
      </w:r>
      <w:r>
        <w:rPr>
          <w:sz w:val="24"/>
          <w:szCs w:val="24"/>
        </w:rPr>
        <w:t xml:space="preserve">бланки запроса и </w:t>
      </w:r>
      <w:r w:rsidRPr="00CB1239">
        <w:rPr>
          <w:sz w:val="24"/>
          <w:szCs w:val="24"/>
        </w:rPr>
        <w:t>образцы заполнения запроса.</w:t>
      </w:r>
    </w:p>
    <w:p w:rsidR="008665CB" w:rsidRPr="00CB1239" w:rsidRDefault="008665CB" w:rsidP="009C76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</w:t>
      </w:r>
      <w:r w:rsidRPr="00CB1239">
        <w:rPr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8665CB" w:rsidRPr="00453EC2" w:rsidRDefault="008665CB" w:rsidP="005B3B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9C76C6">
        <w:rPr>
          <w:sz w:val="24"/>
          <w:szCs w:val="24"/>
        </w:rPr>
        <w:t>4</w:t>
      </w:r>
      <w:r>
        <w:rPr>
          <w:sz w:val="24"/>
          <w:szCs w:val="24"/>
        </w:rPr>
        <w:t xml:space="preserve">. Межведомственное взаимодействие при предоставлении муниципальных услуг в электронной форме осуществляется по правилам, установленным пунктом </w:t>
      </w:r>
      <w:r w:rsidRPr="00BE5120">
        <w:rPr>
          <w:sz w:val="24"/>
          <w:szCs w:val="24"/>
        </w:rPr>
        <w:t>3.4</w:t>
      </w:r>
      <w:r>
        <w:rPr>
          <w:sz w:val="24"/>
          <w:szCs w:val="24"/>
        </w:rPr>
        <w:t xml:space="preserve"> административного регламента. </w:t>
      </w:r>
    </w:p>
    <w:p w:rsidR="008665CB" w:rsidRDefault="008665CB" w:rsidP="005B3B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8665CB" w:rsidRDefault="008665CB" w:rsidP="005B3B1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 xml:space="preserve"> (далее – исправление ошибок) осуществляется на основании обращения заявителя в уполномоченный орган.</w:t>
      </w:r>
    </w:p>
    <w:p w:rsidR="008665CB" w:rsidRDefault="008665CB" w:rsidP="005B3B1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3.9.2. Исправление ошибок должно быть осуществлено в срок, не превышающий </w:t>
      </w:r>
      <w:r w:rsidR="000A0F9C">
        <w:rPr>
          <w:sz w:val="24"/>
          <w:szCs w:val="24"/>
        </w:rPr>
        <w:t>1</w:t>
      </w:r>
      <w:r>
        <w:rPr>
          <w:sz w:val="24"/>
          <w:szCs w:val="24"/>
        </w:rPr>
        <w:t xml:space="preserve"> рабочи</w:t>
      </w:r>
      <w:r w:rsidR="000A0F9C">
        <w:rPr>
          <w:sz w:val="24"/>
          <w:szCs w:val="24"/>
        </w:rPr>
        <w:t>й</w:t>
      </w:r>
      <w:r>
        <w:rPr>
          <w:sz w:val="24"/>
          <w:szCs w:val="24"/>
        </w:rPr>
        <w:t xml:space="preserve"> д</w:t>
      </w:r>
      <w:r w:rsidR="000A0F9C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0A0F9C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8665CB" w:rsidRDefault="008665CB" w:rsidP="005B3B1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3.9.3. Решение об исправлении ошибок принимается руководителем уполномоченного органа в случае, если в документах,</w:t>
      </w:r>
      <w:r w:rsidRPr="00594C5F">
        <w:rPr>
          <w:sz w:val="24"/>
          <w:szCs w:val="24"/>
        </w:rPr>
        <w:t xml:space="preserve"> </w:t>
      </w:r>
      <w:r w:rsidRPr="007F76EF">
        <w:rPr>
          <w:sz w:val="24"/>
          <w:szCs w:val="24"/>
        </w:rPr>
        <w:t>выданных в результате предоставления муниципальной услуги</w:t>
      </w:r>
      <w:r>
        <w:rPr>
          <w:sz w:val="24"/>
          <w:szCs w:val="24"/>
        </w:rPr>
        <w:t>, выявлены ошибки или опечатки, допущенные уполномоченным органом.</w:t>
      </w:r>
    </w:p>
    <w:p w:rsidR="008665CB" w:rsidRDefault="008665CB" w:rsidP="005B3B1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3.9.4.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8665CB" w:rsidRDefault="008665CB" w:rsidP="005B3B1F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8665CB" w:rsidRDefault="008665CB" w:rsidP="005B3B1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5CB" w:rsidRPr="00E15D84" w:rsidRDefault="008665CB" w:rsidP="00E15D84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15D84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8665CB" w:rsidRPr="00E15D84" w:rsidRDefault="008665CB" w:rsidP="00E15D84">
      <w:pPr>
        <w:ind w:firstLine="709"/>
        <w:jc w:val="both"/>
        <w:rPr>
          <w:sz w:val="24"/>
          <w:szCs w:val="24"/>
        </w:rPr>
      </w:pPr>
    </w:p>
    <w:p w:rsidR="008665CB" w:rsidRPr="00E15D84" w:rsidRDefault="008665CB" w:rsidP="00E15D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D84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E15D84">
        <w:rPr>
          <w:rFonts w:ascii="Times New Roman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E15D84">
        <w:rPr>
          <w:rFonts w:ascii="Times New Roman" w:hAnsi="Times New Roman" w:cs="Times New Roman"/>
          <w:sz w:val="24"/>
          <w:szCs w:val="24"/>
        </w:rPr>
        <w:t>:</w:t>
      </w:r>
    </w:p>
    <w:p w:rsidR="008665CB" w:rsidRPr="00E15D84" w:rsidRDefault="008665CB" w:rsidP="00E15D84">
      <w:pPr>
        <w:spacing w:line="240" w:lineRule="atLeast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665CB" w:rsidRPr="00E15D84" w:rsidRDefault="008665CB" w:rsidP="00E15D84">
      <w:pPr>
        <w:spacing w:line="240" w:lineRule="atLeast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8665CB" w:rsidRPr="00E15D84" w:rsidRDefault="008665CB" w:rsidP="00E15D84">
      <w:pPr>
        <w:spacing w:line="240" w:lineRule="atLeast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8665CB" w:rsidRPr="00E15D84" w:rsidRDefault="008665CB" w:rsidP="00E15D84">
      <w:pPr>
        <w:spacing w:line="240" w:lineRule="atLeast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8665CB" w:rsidRPr="00E15D84" w:rsidRDefault="008665CB" w:rsidP="00E15D84">
      <w:pPr>
        <w:spacing w:line="240" w:lineRule="atLeast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8665CB" w:rsidRPr="00E15D84" w:rsidRDefault="008665CB" w:rsidP="00E15D84">
      <w:pPr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E15D84">
        <w:rPr>
          <w:sz w:val="24"/>
          <w:szCs w:val="24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8665CB" w:rsidRPr="00E15D84" w:rsidRDefault="008665CB" w:rsidP="00E15D84">
      <w:pPr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8665CB" w:rsidRPr="00E15D84" w:rsidRDefault="008665CB" w:rsidP="00ED3CE6">
      <w:pPr>
        <w:spacing w:line="240" w:lineRule="auto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8665CB" w:rsidRPr="00E15D84" w:rsidRDefault="008665CB" w:rsidP="00ED3CE6">
      <w:pPr>
        <w:spacing w:line="240" w:lineRule="auto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8665CB" w:rsidRPr="00E15D84" w:rsidRDefault="008665CB" w:rsidP="00ED3CE6">
      <w:pPr>
        <w:spacing w:line="240" w:lineRule="auto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15D84">
        <w:rPr>
          <w:sz w:val="24"/>
          <w:szCs w:val="24"/>
        </w:rPr>
        <w:t>ии и ау</w:t>
      </w:r>
      <w:proofErr w:type="gramEnd"/>
      <w:r w:rsidRPr="00E15D84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665CB" w:rsidRPr="00E15D84" w:rsidRDefault="008665CB" w:rsidP="00ED3CE6">
      <w:pPr>
        <w:spacing w:line="240" w:lineRule="auto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8665CB" w:rsidRPr="00E15D84" w:rsidRDefault="008665CB" w:rsidP="00ED3CE6">
      <w:pPr>
        <w:spacing w:line="240" w:lineRule="auto"/>
        <w:ind w:firstLine="567"/>
        <w:jc w:val="both"/>
        <w:rPr>
          <w:sz w:val="24"/>
          <w:szCs w:val="24"/>
        </w:rPr>
      </w:pPr>
      <w:r w:rsidRPr="00E15D84">
        <w:rPr>
          <w:sz w:val="24"/>
          <w:szCs w:val="24"/>
        </w:rPr>
        <w:lastRenderedPageBreak/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8665CB" w:rsidRPr="005E76AD" w:rsidRDefault="008665CB" w:rsidP="00F0043E">
      <w:pPr>
        <w:spacing w:line="240" w:lineRule="auto"/>
        <w:ind w:firstLine="567"/>
        <w:jc w:val="both"/>
        <w:rPr>
          <w:sz w:val="24"/>
          <w:szCs w:val="24"/>
        </w:rPr>
      </w:pPr>
      <w:r w:rsidRPr="005E76AD">
        <w:rPr>
          <w:sz w:val="24"/>
          <w:szCs w:val="24"/>
        </w:rPr>
        <w:t>4.7. Муниципальная услуга не является услугой «полного цикла», предоставляемой посредством обращения в многофункциональный центр (предоставляется не в полном объеме).</w:t>
      </w:r>
    </w:p>
    <w:p w:rsidR="008665CB" w:rsidRPr="005E76AD" w:rsidRDefault="008665CB" w:rsidP="00F0043E">
      <w:pPr>
        <w:spacing w:line="240" w:lineRule="auto"/>
        <w:ind w:firstLine="567"/>
        <w:jc w:val="both"/>
        <w:rPr>
          <w:sz w:val="24"/>
          <w:szCs w:val="24"/>
        </w:rPr>
      </w:pPr>
      <w:r w:rsidRPr="005E76AD">
        <w:rPr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8665CB" w:rsidRPr="00506AA3" w:rsidRDefault="008665CB" w:rsidP="005B3B1F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5CB" w:rsidRPr="00863958" w:rsidRDefault="008665CB" w:rsidP="006054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58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8639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395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665CB" w:rsidRPr="00C01327" w:rsidRDefault="008665CB" w:rsidP="006054A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>
        <w:rPr>
          <w:rStyle w:val="FontStyle16"/>
          <w:sz w:val="24"/>
          <w:szCs w:val="24"/>
        </w:rPr>
        <w:t>директором учреждения</w:t>
      </w:r>
      <w:r w:rsidRPr="00C01327">
        <w:rPr>
          <w:rStyle w:val="FontStyle16"/>
          <w:sz w:val="24"/>
          <w:szCs w:val="24"/>
        </w:rPr>
        <w:t xml:space="preserve"> - руководителем уполномоченного органа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8665CB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8665CB" w:rsidRPr="00FB4C6F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665CB" w:rsidRPr="00FB4C6F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</w:t>
      </w:r>
      <w:r w:rsidRPr="00FB4C6F">
        <w:rPr>
          <w:rFonts w:ascii="Times New Roman" w:hAnsi="Times New Roman" w:cs="Times New Roman"/>
          <w:sz w:val="24"/>
          <w:szCs w:val="24"/>
        </w:rPr>
        <w:lastRenderedPageBreak/>
        <w:t>нарушений виновные лица привлекаются к ответственности в соответствии с законодательством Российской Федерации.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8665CB" w:rsidRPr="00C01327" w:rsidRDefault="008665CB" w:rsidP="005B3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8665CB" w:rsidRDefault="008665CB" w:rsidP="00B40401">
      <w:pPr>
        <w:ind w:firstLine="540"/>
        <w:jc w:val="center"/>
        <w:rPr>
          <w:sz w:val="24"/>
          <w:szCs w:val="24"/>
          <w:lang w:eastAsia="ru-RU"/>
        </w:rPr>
      </w:pPr>
    </w:p>
    <w:p w:rsidR="008665CB" w:rsidRPr="00863958" w:rsidRDefault="008665CB" w:rsidP="00CD2244">
      <w:pPr>
        <w:spacing w:line="240" w:lineRule="auto"/>
        <w:ind w:firstLine="539"/>
        <w:jc w:val="center"/>
        <w:rPr>
          <w:b/>
          <w:color w:val="000000"/>
          <w:sz w:val="24"/>
          <w:szCs w:val="24"/>
        </w:rPr>
      </w:pPr>
      <w:r w:rsidRPr="00863958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665CB" w:rsidRPr="00E81933" w:rsidRDefault="008665CB" w:rsidP="00CD2244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665CB" w:rsidRDefault="008665CB" w:rsidP="00CD224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sz w:val="24"/>
          <w:szCs w:val="24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sz w:val="24"/>
          <w:szCs w:val="24"/>
        </w:rPr>
        <w:t xml:space="preserve"> </w:t>
      </w:r>
    </w:p>
    <w:p w:rsidR="008665CB" w:rsidRPr="00E81933" w:rsidRDefault="008665CB" w:rsidP="00CD2244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665CB" w:rsidRPr="00E81933" w:rsidRDefault="008665CB" w:rsidP="00CD22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E51404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услуг»: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1" w:history="1">
        <w:r w:rsidRPr="00E81933">
          <w:rPr>
            <w:rStyle w:val="a6"/>
            <w:rFonts w:ascii="Times New Roman" w:hAnsi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665CB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665CB" w:rsidRPr="00AF731F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65CB" w:rsidRPr="00E81933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65CB" w:rsidRPr="00D10577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5CB" w:rsidRPr="00D10577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665CB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665CB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65CB" w:rsidRPr="00D10577" w:rsidRDefault="008665CB" w:rsidP="005B3B1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665CB" w:rsidRDefault="008665CB" w:rsidP="005B3B1F">
      <w:pPr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8665CB" w:rsidRPr="00CD2244" w:rsidRDefault="008665CB" w:rsidP="00CD2244">
      <w:pPr>
        <w:ind w:firstLine="567"/>
        <w:jc w:val="both"/>
        <w:rPr>
          <w:sz w:val="24"/>
          <w:szCs w:val="24"/>
        </w:rPr>
      </w:pPr>
      <w:r w:rsidRPr="00CD2244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8665CB" w:rsidRPr="00CD2244" w:rsidRDefault="008665CB" w:rsidP="00CD2244">
      <w:pPr>
        <w:ind w:firstLine="567"/>
        <w:jc w:val="both"/>
        <w:rPr>
          <w:sz w:val="24"/>
          <w:szCs w:val="24"/>
        </w:rPr>
      </w:pPr>
      <w:r w:rsidRPr="00CD2244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8665CB" w:rsidRDefault="005E76AD" w:rsidP="00CD224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665CB" w:rsidRPr="00CD2244">
        <w:rPr>
          <w:sz w:val="24"/>
          <w:szCs w:val="24"/>
        </w:rPr>
        <w:t>) на Едином портале (карточка муниципальной услуги), в РРГУ.</w:t>
      </w:r>
    </w:p>
    <w:p w:rsidR="008665CB" w:rsidRPr="00506AA3" w:rsidRDefault="008665CB" w:rsidP="005B3B1F">
      <w:pPr>
        <w:pStyle w:val="a8"/>
        <w:tabs>
          <w:tab w:val="left" w:pos="993"/>
        </w:tabs>
        <w:ind w:firstLine="567"/>
      </w:pPr>
    </w:p>
    <w:p w:rsidR="008665CB" w:rsidRPr="00506AA3" w:rsidRDefault="008665CB" w:rsidP="000E682D">
      <w:pPr>
        <w:pStyle w:val="a8"/>
        <w:tabs>
          <w:tab w:val="left" w:pos="993"/>
        </w:tabs>
        <w:ind w:firstLine="709"/>
      </w:pPr>
    </w:p>
    <w:p w:rsidR="008665CB" w:rsidRPr="00506AA3" w:rsidRDefault="008665CB" w:rsidP="000E682D">
      <w:pPr>
        <w:pStyle w:val="a8"/>
        <w:tabs>
          <w:tab w:val="left" w:pos="993"/>
        </w:tabs>
        <w:ind w:firstLine="709"/>
      </w:pPr>
    </w:p>
    <w:p w:rsidR="008665CB" w:rsidRPr="00506AA3" w:rsidRDefault="008665CB" w:rsidP="000E682D">
      <w:pPr>
        <w:pStyle w:val="a8"/>
        <w:tabs>
          <w:tab w:val="left" w:pos="993"/>
        </w:tabs>
        <w:ind w:firstLine="709"/>
      </w:pPr>
    </w:p>
    <w:p w:rsidR="008665CB" w:rsidRPr="00506AA3" w:rsidRDefault="008665CB" w:rsidP="000E682D">
      <w:pPr>
        <w:pStyle w:val="a8"/>
        <w:tabs>
          <w:tab w:val="left" w:pos="993"/>
        </w:tabs>
        <w:ind w:firstLine="709"/>
      </w:pPr>
    </w:p>
    <w:p w:rsidR="008665CB" w:rsidRPr="00506AA3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9F5609" w:rsidRDefault="009F5609" w:rsidP="000E682D">
      <w:pPr>
        <w:pStyle w:val="a8"/>
        <w:tabs>
          <w:tab w:val="left" w:pos="993"/>
        </w:tabs>
        <w:ind w:firstLine="709"/>
      </w:pPr>
    </w:p>
    <w:p w:rsidR="009F5609" w:rsidRDefault="009F5609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Default="008665CB" w:rsidP="000E682D">
      <w:pPr>
        <w:pStyle w:val="a8"/>
        <w:tabs>
          <w:tab w:val="left" w:pos="993"/>
        </w:tabs>
        <w:ind w:firstLine="709"/>
      </w:pPr>
    </w:p>
    <w:p w:rsidR="008665CB" w:rsidRPr="00506AA3" w:rsidRDefault="008665CB" w:rsidP="000E682D">
      <w:pPr>
        <w:pStyle w:val="a8"/>
        <w:tabs>
          <w:tab w:val="left" w:pos="993"/>
        </w:tabs>
        <w:ind w:firstLine="709"/>
      </w:pPr>
    </w:p>
    <w:p w:rsidR="008665CB" w:rsidRPr="00506AA3" w:rsidRDefault="008665CB" w:rsidP="000E682D">
      <w:pPr>
        <w:pStyle w:val="a8"/>
        <w:tabs>
          <w:tab w:val="left" w:pos="993"/>
        </w:tabs>
        <w:ind w:firstLine="709"/>
      </w:pPr>
    </w:p>
    <w:tbl>
      <w:tblPr>
        <w:tblW w:w="9695" w:type="dxa"/>
        <w:jc w:val="right"/>
        <w:tblInd w:w="-219" w:type="dxa"/>
        <w:tblCellMar>
          <w:left w:w="57" w:type="dxa"/>
        </w:tblCellMar>
        <w:tblLook w:val="00A0"/>
      </w:tblPr>
      <w:tblGrid>
        <w:gridCol w:w="9695"/>
      </w:tblGrid>
      <w:tr w:rsidR="008665CB" w:rsidRPr="000E258B" w:rsidTr="00AD0B5E">
        <w:trPr>
          <w:jc w:val="right"/>
        </w:trPr>
        <w:tc>
          <w:tcPr>
            <w:tcW w:w="9695" w:type="dxa"/>
          </w:tcPr>
          <w:p w:rsidR="008665CB" w:rsidRPr="000B7C3D" w:rsidRDefault="008665CB" w:rsidP="00AD0B5E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B5598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0B7C3D">
              <w:rPr>
                <w:color w:val="000000"/>
                <w:sz w:val="20"/>
                <w:szCs w:val="20"/>
              </w:rPr>
              <w:t>Приложение 1 к административному регламенту предоставления муниципальной  услуги «Предоставление сведений, содержащихся в информационной системе обеспечения градостроительной деятельности города Урай»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665CB" w:rsidRPr="000E258B" w:rsidTr="00AD0B5E">
        <w:trPr>
          <w:trHeight w:val="442"/>
          <w:jc w:val="right"/>
        </w:trPr>
        <w:tc>
          <w:tcPr>
            <w:tcW w:w="9695" w:type="dxa"/>
          </w:tcPr>
          <w:p w:rsidR="008665CB" w:rsidRPr="00A16564" w:rsidRDefault="008665CB" w:rsidP="000B7C3D">
            <w:pPr>
              <w:spacing w:line="240" w:lineRule="auto"/>
              <w:ind w:left="-2762" w:firstLine="2695"/>
              <w:jc w:val="both"/>
              <w:rPr>
                <w:color w:val="000000"/>
                <w:sz w:val="22"/>
                <w:szCs w:val="22"/>
              </w:rPr>
            </w:pPr>
            <w:r w:rsidRPr="00A16564">
              <w:rPr>
                <w:color w:val="000000"/>
                <w:sz w:val="22"/>
                <w:szCs w:val="22"/>
              </w:rPr>
              <w:t>В ______________________________________________________________________________</w:t>
            </w:r>
          </w:p>
          <w:p w:rsidR="008665CB" w:rsidRPr="00AD0B5E" w:rsidRDefault="008665CB" w:rsidP="000B7C3D">
            <w:pPr>
              <w:spacing w:line="240" w:lineRule="auto"/>
              <w:ind w:firstLine="709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AD0B5E">
              <w:rPr>
                <w:color w:val="000000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</w:tc>
      </w:tr>
      <w:tr w:rsidR="008665CB" w:rsidRPr="000E258B" w:rsidTr="00DC0143">
        <w:trPr>
          <w:jc w:val="right"/>
        </w:trPr>
        <w:tc>
          <w:tcPr>
            <w:tcW w:w="9695" w:type="dxa"/>
          </w:tcPr>
          <w:p w:rsidR="008665CB" w:rsidRPr="000E258B" w:rsidRDefault="008665CB" w:rsidP="00A16564">
            <w:pPr>
              <w:tabs>
                <w:tab w:val="left" w:pos="1343"/>
              </w:tabs>
              <w:spacing w:line="240" w:lineRule="auto"/>
              <w:jc w:val="both"/>
              <w:rPr>
                <w:color w:val="000000"/>
              </w:rPr>
            </w:pPr>
            <w:r w:rsidRPr="00A16564">
              <w:rPr>
                <w:color w:val="000000"/>
                <w:sz w:val="22"/>
                <w:szCs w:val="22"/>
              </w:rPr>
              <w:t>от</w:t>
            </w:r>
          </w:p>
        </w:tc>
      </w:tr>
      <w:tr w:rsidR="008665CB" w:rsidRPr="000E258B" w:rsidTr="00AD0B5E">
        <w:trPr>
          <w:trHeight w:val="232"/>
          <w:jc w:val="right"/>
        </w:trPr>
        <w:tc>
          <w:tcPr>
            <w:tcW w:w="9695" w:type="dxa"/>
          </w:tcPr>
          <w:p w:rsidR="008665CB" w:rsidRPr="00AD0B5E" w:rsidRDefault="008665CB" w:rsidP="000B7C3D">
            <w:pPr>
              <w:tabs>
                <w:tab w:val="left" w:pos="1343"/>
              </w:tabs>
              <w:spacing w:line="240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AD0B5E">
              <w:rPr>
                <w:color w:val="000000"/>
                <w:sz w:val="22"/>
                <w:szCs w:val="22"/>
                <w:vertAlign w:val="superscript"/>
              </w:rPr>
              <w:t xml:space="preserve">            (фамилия, имя, отчество заявителя или полное наименование организации)</w:t>
            </w:r>
          </w:p>
        </w:tc>
      </w:tr>
      <w:tr w:rsidR="008665CB" w:rsidRPr="000E258B" w:rsidTr="00DC0143">
        <w:trPr>
          <w:jc w:val="right"/>
        </w:trPr>
        <w:tc>
          <w:tcPr>
            <w:tcW w:w="9695" w:type="dxa"/>
            <w:tcBorders>
              <w:top w:val="single" w:sz="4" w:space="0" w:color="auto"/>
            </w:tcBorders>
          </w:tcPr>
          <w:p w:rsidR="008665CB" w:rsidRPr="00A16564" w:rsidRDefault="008665CB" w:rsidP="00A16564">
            <w:pPr>
              <w:tabs>
                <w:tab w:val="left" w:pos="1343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6564">
              <w:rPr>
                <w:color w:val="000000"/>
                <w:sz w:val="20"/>
                <w:szCs w:val="20"/>
              </w:rPr>
              <w:t>Адрес:</w:t>
            </w:r>
          </w:p>
        </w:tc>
      </w:tr>
      <w:tr w:rsidR="008665CB" w:rsidRPr="000E258B" w:rsidTr="00DC0143">
        <w:trPr>
          <w:jc w:val="right"/>
        </w:trPr>
        <w:tc>
          <w:tcPr>
            <w:tcW w:w="9695" w:type="dxa"/>
          </w:tcPr>
          <w:p w:rsidR="008665CB" w:rsidRPr="00A16564" w:rsidRDefault="008665CB" w:rsidP="00A16564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6564">
              <w:rPr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8665CB" w:rsidRPr="000E258B" w:rsidTr="00DC0143">
        <w:trPr>
          <w:jc w:val="right"/>
        </w:trPr>
        <w:tc>
          <w:tcPr>
            <w:tcW w:w="9695" w:type="dxa"/>
          </w:tcPr>
          <w:p w:rsidR="008665CB" w:rsidRPr="00A16564" w:rsidRDefault="008665CB" w:rsidP="00A16564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6564">
              <w:rPr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8665CB" w:rsidRPr="000E258B" w:rsidTr="00DC0143">
        <w:trPr>
          <w:jc w:val="right"/>
        </w:trPr>
        <w:tc>
          <w:tcPr>
            <w:tcW w:w="9695" w:type="dxa"/>
          </w:tcPr>
          <w:p w:rsidR="008665CB" w:rsidRPr="00A16564" w:rsidRDefault="008665CB" w:rsidP="00A16564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6564">
              <w:rPr>
                <w:color w:val="000000"/>
                <w:sz w:val="20"/>
                <w:szCs w:val="20"/>
              </w:rPr>
              <w:t>Документ, удостоверяющий личность: _______________ Серия______ Номер: __________________</w:t>
            </w:r>
          </w:p>
        </w:tc>
      </w:tr>
    </w:tbl>
    <w:p w:rsidR="008665CB" w:rsidRPr="000E258B" w:rsidRDefault="008665CB" w:rsidP="000B7C3D">
      <w:pPr>
        <w:spacing w:line="240" w:lineRule="auto"/>
        <w:ind w:firstLine="709"/>
        <w:jc w:val="both"/>
        <w:rPr>
          <w:color w:val="000000"/>
          <w:sz w:val="22"/>
          <w:szCs w:val="22"/>
        </w:rPr>
      </w:pPr>
    </w:p>
    <w:p w:rsidR="008665CB" w:rsidRPr="000E258B" w:rsidRDefault="008665CB" w:rsidP="000B7C3D">
      <w:pPr>
        <w:widowControl w:val="0"/>
        <w:spacing w:line="240" w:lineRule="auto"/>
        <w:ind w:firstLine="709"/>
        <w:jc w:val="center"/>
        <w:rPr>
          <w:b/>
          <w:color w:val="000000"/>
          <w:sz w:val="22"/>
          <w:szCs w:val="22"/>
        </w:rPr>
      </w:pPr>
      <w:r w:rsidRPr="000E258B">
        <w:rPr>
          <w:b/>
          <w:color w:val="000000"/>
          <w:sz w:val="22"/>
          <w:szCs w:val="22"/>
        </w:rPr>
        <w:t>ЗАЯВЛЕНИЕ (ЗАПРОС)</w:t>
      </w:r>
    </w:p>
    <w:p w:rsidR="008665CB" w:rsidRPr="00A16564" w:rsidRDefault="008665CB" w:rsidP="000B7C3D">
      <w:pPr>
        <w:widowControl w:val="0"/>
        <w:spacing w:line="240" w:lineRule="auto"/>
        <w:ind w:firstLine="709"/>
        <w:jc w:val="both"/>
        <w:rPr>
          <w:color w:val="000000"/>
          <w:sz w:val="22"/>
          <w:szCs w:val="22"/>
        </w:rPr>
      </w:pPr>
    </w:p>
    <w:p w:rsidR="008665CB" w:rsidRPr="00A16564" w:rsidRDefault="008665CB" w:rsidP="000B7C3D">
      <w:pPr>
        <w:widowControl w:val="0"/>
        <w:spacing w:line="240" w:lineRule="auto"/>
        <w:ind w:firstLine="709"/>
        <w:jc w:val="both"/>
        <w:rPr>
          <w:color w:val="000000"/>
          <w:sz w:val="22"/>
          <w:szCs w:val="22"/>
        </w:rPr>
      </w:pPr>
      <w:r w:rsidRPr="00A16564">
        <w:rPr>
          <w:color w:val="000000"/>
          <w:sz w:val="22"/>
          <w:szCs w:val="22"/>
        </w:rPr>
        <w:t>Прошу предоставить копию документа:</w:t>
      </w:r>
    </w:p>
    <w:tbl>
      <w:tblPr>
        <w:tblW w:w="9775" w:type="dxa"/>
        <w:jc w:val="center"/>
        <w:tblInd w:w="-1068" w:type="dxa"/>
        <w:tblBorders>
          <w:bottom w:val="single" w:sz="4" w:space="0" w:color="auto"/>
        </w:tblBorders>
        <w:tblLook w:val="00A0"/>
      </w:tblPr>
      <w:tblGrid>
        <w:gridCol w:w="2621"/>
        <w:gridCol w:w="7154"/>
      </w:tblGrid>
      <w:tr w:rsidR="008665CB" w:rsidRPr="000E258B" w:rsidTr="009813ED">
        <w:trPr>
          <w:jc w:val="center"/>
        </w:trPr>
        <w:tc>
          <w:tcPr>
            <w:tcW w:w="9775" w:type="dxa"/>
            <w:gridSpan w:val="2"/>
            <w:tcBorders>
              <w:bottom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pacing w:line="240" w:lineRule="auto"/>
              <w:ind w:firstLine="709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65CB" w:rsidRPr="000E258B" w:rsidTr="009813ED">
        <w:trPr>
          <w:trHeight w:val="415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5CB" w:rsidRPr="00F64325" w:rsidRDefault="008665CB" w:rsidP="000B7C3D">
            <w:pPr>
              <w:widowControl w:val="0"/>
              <w:spacing w:line="24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F64325">
              <w:rPr>
                <w:color w:val="000000"/>
                <w:sz w:val="24"/>
                <w:szCs w:val="24"/>
                <w:vertAlign w:val="superscript"/>
              </w:rPr>
              <w:t>(введите наименование и реквизиты документа)</w:t>
            </w:r>
          </w:p>
        </w:tc>
      </w:tr>
      <w:tr w:rsidR="008665CB" w:rsidRPr="000E258B" w:rsidTr="009813ED">
        <w:trPr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pacing w:line="240" w:lineRule="auto"/>
              <w:ind w:firstLine="709"/>
              <w:jc w:val="both"/>
              <w:rPr>
                <w:color w:val="000000"/>
              </w:rPr>
            </w:pPr>
          </w:p>
        </w:tc>
      </w:tr>
      <w:tr w:rsidR="008665CB" w:rsidRPr="000E258B" w:rsidTr="009813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5CB" w:rsidRPr="00A16564" w:rsidRDefault="008665CB" w:rsidP="00F64325">
            <w:pPr>
              <w:widowControl w:val="0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64325">
              <w:rPr>
                <w:b/>
                <w:color w:val="000000"/>
                <w:sz w:val="22"/>
                <w:szCs w:val="22"/>
              </w:rPr>
              <w:t>на земельный участок:</w:t>
            </w:r>
            <w:r w:rsidRPr="00A165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6564">
              <w:rPr>
                <w:color w:val="000000"/>
                <w:sz w:val="22"/>
                <w:szCs w:val="22"/>
              </w:rPr>
              <w:t>кадастровы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A16564">
              <w:rPr>
                <w:color w:val="000000"/>
                <w:sz w:val="22"/>
                <w:szCs w:val="22"/>
              </w:rPr>
              <w:t xml:space="preserve"> номер</w:t>
            </w:r>
          </w:p>
        </w:tc>
      </w:tr>
      <w:tr w:rsidR="008665CB" w:rsidRPr="000E258B" w:rsidTr="00F6432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CB" w:rsidRPr="00A16564" w:rsidRDefault="008665CB" w:rsidP="00F64325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16564">
              <w:rPr>
                <w:color w:val="000000"/>
                <w:sz w:val="22"/>
                <w:szCs w:val="22"/>
              </w:rPr>
              <w:t xml:space="preserve">адрес (местоположение) </w:t>
            </w:r>
          </w:p>
        </w:tc>
        <w:tc>
          <w:tcPr>
            <w:tcW w:w="7154" w:type="dxa"/>
            <w:tcBorders>
              <w:left w:val="nil"/>
              <w:right w:val="nil"/>
            </w:tcBorders>
          </w:tcPr>
          <w:p w:rsidR="008665CB" w:rsidRPr="000E258B" w:rsidRDefault="008665CB" w:rsidP="000B7C3D">
            <w:pPr>
              <w:spacing w:line="240" w:lineRule="auto"/>
              <w:ind w:firstLine="709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</w:t>
            </w:r>
            <w:r w:rsidRPr="000E258B">
              <w:rPr>
                <w:color w:val="000000"/>
                <w:sz w:val="22"/>
                <w:szCs w:val="22"/>
                <w:vertAlign w:val="superscript"/>
              </w:rPr>
              <w:t xml:space="preserve">     (укажите кадастровый номер при его наличии)</w:t>
            </w:r>
          </w:p>
        </w:tc>
      </w:tr>
      <w:tr w:rsidR="008665CB" w:rsidRPr="000E258B" w:rsidTr="00F6432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9775" w:type="dxa"/>
            <w:gridSpan w:val="2"/>
            <w:tcBorders>
              <w:top w:val="nil"/>
              <w:left w:val="nil"/>
              <w:right w:val="nil"/>
            </w:tcBorders>
          </w:tcPr>
          <w:p w:rsidR="008665CB" w:rsidRPr="000E258B" w:rsidRDefault="008665CB" w:rsidP="000B7C3D">
            <w:pPr>
              <w:spacing w:line="240" w:lineRule="auto"/>
              <w:ind w:firstLine="709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r w:rsidRPr="000E258B">
              <w:rPr>
                <w:color w:val="000000"/>
                <w:sz w:val="22"/>
                <w:szCs w:val="22"/>
                <w:vertAlign w:val="superscript"/>
              </w:rPr>
              <w:t>(укажите адрес земельного участка)</w:t>
            </w:r>
          </w:p>
        </w:tc>
      </w:tr>
      <w:tr w:rsidR="008665CB" w:rsidRPr="000E258B" w:rsidTr="009813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5CB" w:rsidRPr="00F64325" w:rsidRDefault="008665CB" w:rsidP="00F64325">
            <w:pPr>
              <w:spacing w:line="240" w:lineRule="auto"/>
              <w:jc w:val="both"/>
              <w:rPr>
                <w:b/>
                <w:color w:val="000000"/>
              </w:rPr>
            </w:pPr>
            <w:r w:rsidRPr="00F64325">
              <w:rPr>
                <w:b/>
                <w:color w:val="000000"/>
                <w:sz w:val="22"/>
                <w:szCs w:val="22"/>
              </w:rPr>
              <w:lastRenderedPageBreak/>
              <w:t xml:space="preserve">на объект капитального строительства: </w:t>
            </w:r>
            <w:r w:rsidRPr="00F64325">
              <w:rPr>
                <w:color w:val="000000"/>
                <w:sz w:val="22"/>
                <w:szCs w:val="22"/>
              </w:rPr>
              <w:t>кадастровый номер</w:t>
            </w:r>
          </w:p>
        </w:tc>
      </w:tr>
      <w:tr w:rsidR="008665CB" w:rsidRPr="000E258B" w:rsidTr="00F6432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8665CB" w:rsidRPr="000E258B" w:rsidRDefault="008665CB" w:rsidP="00F64325">
            <w:pPr>
              <w:spacing w:line="240" w:lineRule="auto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</w:rPr>
              <w:t xml:space="preserve">адрес (местоположение) </w:t>
            </w:r>
          </w:p>
        </w:tc>
        <w:tc>
          <w:tcPr>
            <w:tcW w:w="7154" w:type="dxa"/>
            <w:tcBorders>
              <w:top w:val="nil"/>
              <w:left w:val="nil"/>
              <w:right w:val="nil"/>
            </w:tcBorders>
          </w:tcPr>
          <w:p w:rsidR="008665CB" w:rsidRPr="000E258B" w:rsidRDefault="008665CB" w:rsidP="000B7C3D">
            <w:pPr>
              <w:spacing w:line="240" w:lineRule="auto"/>
              <w:ind w:left="1020" w:hanging="311"/>
              <w:jc w:val="both"/>
              <w:rPr>
                <w:color w:val="000000"/>
              </w:rPr>
            </w:pPr>
          </w:p>
        </w:tc>
      </w:tr>
      <w:tr w:rsidR="008665CB" w:rsidRPr="000E258B" w:rsidTr="00F6432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  <w:jc w:val="center"/>
        </w:trPr>
        <w:tc>
          <w:tcPr>
            <w:tcW w:w="2621" w:type="dxa"/>
            <w:tcBorders>
              <w:top w:val="nil"/>
              <w:left w:val="nil"/>
              <w:right w:val="nil"/>
            </w:tcBorders>
          </w:tcPr>
          <w:p w:rsidR="008665CB" w:rsidRPr="000E258B" w:rsidRDefault="008665CB" w:rsidP="000B7C3D">
            <w:pPr>
              <w:spacing w:line="240" w:lineRule="auto"/>
              <w:ind w:left="1020" w:hanging="311"/>
              <w:jc w:val="both"/>
              <w:rPr>
                <w:color w:val="000000"/>
              </w:rPr>
            </w:pPr>
          </w:p>
        </w:tc>
        <w:tc>
          <w:tcPr>
            <w:tcW w:w="7154" w:type="dxa"/>
            <w:tcBorders>
              <w:left w:val="nil"/>
              <w:right w:val="nil"/>
            </w:tcBorders>
          </w:tcPr>
          <w:p w:rsidR="008665CB" w:rsidRPr="000E258B" w:rsidRDefault="008665CB" w:rsidP="000B7C3D">
            <w:pPr>
              <w:spacing w:line="240" w:lineRule="auto"/>
              <w:ind w:left="1020" w:hanging="311"/>
              <w:jc w:val="both"/>
              <w:rPr>
                <w:color w:val="000000"/>
                <w:vertAlign w:val="superscript"/>
              </w:rPr>
            </w:pPr>
            <w:r w:rsidRPr="000E258B">
              <w:rPr>
                <w:color w:val="000000"/>
                <w:sz w:val="22"/>
                <w:szCs w:val="22"/>
                <w:vertAlign w:val="superscript"/>
              </w:rPr>
              <w:t>(введите адрес объекта)</w:t>
            </w:r>
          </w:p>
        </w:tc>
      </w:tr>
    </w:tbl>
    <w:p w:rsidR="008665CB" w:rsidRPr="000E258B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</w:p>
    <w:p w:rsidR="008665CB" w:rsidRPr="000E258B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  <w:r w:rsidRPr="000E258B">
        <w:rPr>
          <w:color w:val="000000"/>
          <w:sz w:val="22"/>
          <w:szCs w:val="22"/>
        </w:rPr>
        <w:t>Форма представления сведений (указать):</w:t>
      </w:r>
    </w:p>
    <w:tbl>
      <w:tblPr>
        <w:tblW w:w="0" w:type="auto"/>
        <w:tblInd w:w="468" w:type="dxa"/>
        <w:tblLook w:val="01E0"/>
      </w:tblPr>
      <w:tblGrid>
        <w:gridCol w:w="4680"/>
        <w:gridCol w:w="360"/>
      </w:tblGrid>
      <w:tr w:rsidR="008665CB" w:rsidRPr="000E258B" w:rsidTr="000B7C3D">
        <w:trPr>
          <w:trHeight w:val="286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</w:rPr>
              <w:t>в виде бумажного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8665CB" w:rsidRPr="000E258B" w:rsidTr="009813ED">
        <w:trPr>
          <w:trHeight w:val="367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</w:rPr>
              <w:t>в виде электронной копии документа*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8665CB" w:rsidRPr="000E258B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  <w:r w:rsidRPr="000E258B">
        <w:rPr>
          <w:color w:val="000000"/>
          <w:sz w:val="22"/>
          <w:szCs w:val="22"/>
        </w:rPr>
        <w:t xml:space="preserve">      </w:t>
      </w:r>
    </w:p>
    <w:p w:rsidR="008665CB" w:rsidRPr="000E258B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  <w:r w:rsidRPr="000E258B">
        <w:rPr>
          <w:color w:val="000000"/>
          <w:sz w:val="22"/>
          <w:szCs w:val="22"/>
        </w:rPr>
        <w:t>Способ получения сведений (указать):</w:t>
      </w:r>
    </w:p>
    <w:tbl>
      <w:tblPr>
        <w:tblW w:w="9315" w:type="dxa"/>
        <w:tblInd w:w="468" w:type="dxa"/>
        <w:tblLook w:val="01E0"/>
      </w:tblPr>
      <w:tblGrid>
        <w:gridCol w:w="3960"/>
        <w:gridCol w:w="360"/>
        <w:gridCol w:w="4995"/>
      </w:tblGrid>
      <w:tr w:rsidR="008665CB" w:rsidRPr="000E258B" w:rsidTr="000B7C3D">
        <w:trPr>
          <w:gridAfter w:val="1"/>
          <w:wAfter w:w="4995" w:type="dxa"/>
          <w:trHeight w:val="348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</w:rPr>
              <w:t>лично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8665CB" w:rsidRPr="000E258B" w:rsidTr="000B7C3D">
        <w:trPr>
          <w:trHeight w:val="340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</w:rPr>
              <w:t>почтовым отправлением: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709"/>
              <w:jc w:val="both"/>
              <w:rPr>
                <w:color w:val="000000"/>
              </w:rPr>
            </w:pPr>
          </w:p>
        </w:tc>
      </w:tr>
      <w:tr w:rsidR="008665CB" w:rsidRPr="000E258B" w:rsidTr="000B7C3D">
        <w:trPr>
          <w:trHeight w:val="401"/>
        </w:trPr>
        <w:tc>
          <w:tcPr>
            <w:tcW w:w="3960" w:type="dxa"/>
            <w:tcBorders>
              <w:right w:val="single" w:sz="4" w:space="0" w:color="auto"/>
            </w:tcBorders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709"/>
              <w:jc w:val="both"/>
              <w:rPr>
                <w:color w:val="000000"/>
              </w:rPr>
            </w:pPr>
            <w:r w:rsidRPr="000E258B">
              <w:rPr>
                <w:color w:val="000000"/>
                <w:sz w:val="22"/>
                <w:szCs w:val="22"/>
                <w:vertAlign w:val="superscript"/>
              </w:rPr>
              <w:t>(укажите почтовый адрес)</w:t>
            </w:r>
          </w:p>
        </w:tc>
      </w:tr>
      <w:tr w:rsidR="008665CB" w:rsidRPr="000E258B" w:rsidTr="005E76AD">
        <w:trPr>
          <w:trHeight w:val="193"/>
        </w:trPr>
        <w:tc>
          <w:tcPr>
            <w:tcW w:w="3960" w:type="dxa"/>
            <w:vAlign w:val="bottom"/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uppressAutoHyphens/>
              <w:spacing w:line="240" w:lineRule="auto"/>
              <w:ind w:firstLine="709"/>
              <w:jc w:val="both"/>
              <w:rPr>
                <w:color w:val="000000"/>
                <w:vertAlign w:val="superscript"/>
              </w:rPr>
            </w:pPr>
            <w:r w:rsidRPr="000E258B">
              <w:rPr>
                <w:color w:val="000000"/>
                <w:sz w:val="22"/>
                <w:szCs w:val="22"/>
                <w:vertAlign w:val="superscript"/>
              </w:rPr>
              <w:t>(укажите электронный  адрес)</w:t>
            </w:r>
          </w:p>
        </w:tc>
      </w:tr>
      <w:tr w:rsidR="005E76AD" w:rsidRPr="000E258B" w:rsidTr="009813ED">
        <w:trPr>
          <w:trHeight w:val="193"/>
        </w:trPr>
        <w:tc>
          <w:tcPr>
            <w:tcW w:w="3960" w:type="dxa"/>
            <w:vAlign w:val="bottom"/>
          </w:tcPr>
          <w:p w:rsidR="005E76AD" w:rsidRPr="000E258B" w:rsidRDefault="005E76AD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E76AD" w:rsidRPr="000E258B" w:rsidRDefault="005E76AD" w:rsidP="000B7C3D">
            <w:pPr>
              <w:widowControl w:val="0"/>
              <w:suppressAutoHyphens/>
              <w:spacing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</w:tcBorders>
          </w:tcPr>
          <w:p w:rsidR="005E76AD" w:rsidRPr="000E258B" w:rsidRDefault="005E76AD" w:rsidP="000B7C3D">
            <w:pPr>
              <w:widowControl w:val="0"/>
              <w:suppressAutoHyphens/>
              <w:spacing w:line="240" w:lineRule="auto"/>
              <w:ind w:firstLine="709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5E76AD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  <w:r w:rsidRPr="000E258B">
        <w:rPr>
          <w:color w:val="000000"/>
          <w:sz w:val="22"/>
          <w:szCs w:val="22"/>
        </w:rPr>
        <w:tab/>
      </w:r>
    </w:p>
    <w:tbl>
      <w:tblPr>
        <w:tblW w:w="8956" w:type="dxa"/>
        <w:jc w:val="center"/>
        <w:tblInd w:w="-1018" w:type="dxa"/>
        <w:tblLayout w:type="fixed"/>
        <w:tblLook w:val="0000"/>
      </w:tblPr>
      <w:tblGrid>
        <w:gridCol w:w="3552"/>
        <w:gridCol w:w="490"/>
        <w:gridCol w:w="2128"/>
        <w:gridCol w:w="355"/>
        <w:gridCol w:w="2431"/>
      </w:tblGrid>
      <w:tr w:rsidR="005E76AD" w:rsidRPr="000E258B" w:rsidTr="005E76AD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(наименование должности руководителя, представителя**)</w:t>
            </w:r>
          </w:p>
        </w:tc>
        <w:tc>
          <w:tcPr>
            <w:tcW w:w="490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55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5E76AD" w:rsidRPr="000E258B" w:rsidTr="005E76AD">
        <w:trPr>
          <w:jc w:val="center"/>
        </w:trPr>
        <w:tc>
          <w:tcPr>
            <w:tcW w:w="3552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76AD" w:rsidRPr="000E258B" w:rsidTr="005E76AD">
        <w:trPr>
          <w:jc w:val="center"/>
        </w:trPr>
        <w:tc>
          <w:tcPr>
            <w:tcW w:w="3552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5E76AD" w:rsidRPr="000E258B" w:rsidRDefault="005E76AD" w:rsidP="005E76A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(дата)</w:t>
            </w:r>
          </w:p>
        </w:tc>
      </w:tr>
    </w:tbl>
    <w:p w:rsidR="005E76AD" w:rsidRDefault="005E76AD" w:rsidP="000B7C3D">
      <w:pPr>
        <w:spacing w:line="240" w:lineRule="auto"/>
        <w:jc w:val="both"/>
        <w:rPr>
          <w:color w:val="000000"/>
          <w:sz w:val="22"/>
          <w:szCs w:val="22"/>
        </w:rPr>
      </w:pPr>
    </w:p>
    <w:p w:rsidR="005E76AD" w:rsidRDefault="005E76AD" w:rsidP="000B7C3D">
      <w:pPr>
        <w:spacing w:line="240" w:lineRule="auto"/>
        <w:jc w:val="both"/>
        <w:rPr>
          <w:color w:val="000000"/>
          <w:sz w:val="22"/>
          <w:szCs w:val="22"/>
        </w:rPr>
      </w:pPr>
    </w:p>
    <w:p w:rsidR="008665CB" w:rsidRPr="000E258B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  <w:r w:rsidRPr="000E258B">
        <w:rPr>
          <w:color w:val="000000"/>
          <w:sz w:val="22"/>
          <w:szCs w:val="22"/>
        </w:rPr>
        <w:t>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8665CB" w:rsidRPr="000E258B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</w:p>
    <w:p w:rsidR="008665CB" w:rsidRPr="000E258B" w:rsidRDefault="008665CB" w:rsidP="000B7C3D">
      <w:pPr>
        <w:spacing w:line="240" w:lineRule="auto"/>
        <w:jc w:val="both"/>
        <w:rPr>
          <w:color w:val="000000"/>
          <w:sz w:val="22"/>
          <w:szCs w:val="22"/>
        </w:rPr>
      </w:pPr>
      <w:r w:rsidRPr="000E258B">
        <w:rPr>
          <w:color w:val="000000"/>
          <w:sz w:val="22"/>
          <w:szCs w:val="22"/>
        </w:rPr>
        <w:tab/>
      </w:r>
    </w:p>
    <w:tbl>
      <w:tblPr>
        <w:tblW w:w="8956" w:type="dxa"/>
        <w:jc w:val="center"/>
        <w:tblInd w:w="-1018" w:type="dxa"/>
        <w:tblLayout w:type="fixed"/>
        <w:tblLook w:val="0000"/>
      </w:tblPr>
      <w:tblGrid>
        <w:gridCol w:w="3552"/>
        <w:gridCol w:w="490"/>
        <w:gridCol w:w="2128"/>
        <w:gridCol w:w="355"/>
        <w:gridCol w:w="2431"/>
      </w:tblGrid>
      <w:tr w:rsidR="008665CB" w:rsidRPr="000E258B" w:rsidTr="009813ED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(наименование должности руководителя, представителя**)</w:t>
            </w:r>
          </w:p>
        </w:tc>
        <w:tc>
          <w:tcPr>
            <w:tcW w:w="490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55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8665CB" w:rsidRPr="000E258B" w:rsidTr="009813ED">
        <w:trPr>
          <w:jc w:val="center"/>
        </w:trPr>
        <w:tc>
          <w:tcPr>
            <w:tcW w:w="3552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65CB" w:rsidRPr="000E258B" w:rsidTr="009813ED">
        <w:trPr>
          <w:jc w:val="center"/>
        </w:trPr>
        <w:tc>
          <w:tcPr>
            <w:tcW w:w="3552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8665CB" w:rsidRPr="000E258B" w:rsidRDefault="008665CB" w:rsidP="000B7C3D">
            <w:pPr>
              <w:widowControl w:val="0"/>
              <w:spacing w:line="240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E258B">
              <w:rPr>
                <w:color w:val="000000"/>
                <w:sz w:val="18"/>
                <w:szCs w:val="18"/>
              </w:rPr>
              <w:t>(дата)</w:t>
            </w:r>
          </w:p>
        </w:tc>
      </w:tr>
    </w:tbl>
    <w:p w:rsidR="008665CB" w:rsidRPr="000E258B" w:rsidRDefault="008665CB" w:rsidP="000B7C3D">
      <w:pPr>
        <w:rPr>
          <w:color w:val="000000"/>
          <w:sz w:val="22"/>
          <w:szCs w:val="22"/>
        </w:rPr>
      </w:pPr>
    </w:p>
    <w:p w:rsidR="008665CB" w:rsidRPr="000E258B" w:rsidRDefault="008665CB" w:rsidP="000B7C3D">
      <w:pPr>
        <w:widowControl w:val="0"/>
        <w:tabs>
          <w:tab w:val="left" w:pos="1418"/>
        </w:tabs>
        <w:ind w:firstLine="709"/>
        <w:jc w:val="both"/>
        <w:rPr>
          <w:color w:val="000000"/>
          <w:sz w:val="22"/>
          <w:szCs w:val="22"/>
        </w:rPr>
      </w:pPr>
      <w:r w:rsidRPr="000E258B">
        <w:rPr>
          <w:color w:val="000000"/>
          <w:sz w:val="22"/>
          <w:szCs w:val="22"/>
        </w:rPr>
        <w:t>* </w:t>
      </w:r>
      <w:r w:rsidRPr="000E258B">
        <w:rPr>
          <w:color w:val="000000"/>
          <w:spacing w:val="-2"/>
          <w:sz w:val="22"/>
          <w:szCs w:val="22"/>
        </w:rPr>
        <w:t>Электронные копии документов, карт (схем) передаются заявителям на предоставленных ими машинных носителях информации.</w:t>
      </w:r>
    </w:p>
    <w:p w:rsidR="008665CB" w:rsidRPr="000E258B" w:rsidRDefault="008665CB" w:rsidP="000B7C3D">
      <w:pPr>
        <w:ind w:firstLine="709"/>
        <w:rPr>
          <w:color w:val="000000"/>
        </w:rPr>
      </w:pPr>
      <w:r w:rsidRPr="000E258B">
        <w:rPr>
          <w:color w:val="000000"/>
          <w:sz w:val="22"/>
          <w:szCs w:val="22"/>
        </w:rPr>
        <w:t>** Для юридических лиц.</w:t>
      </w:r>
    </w:p>
    <w:p w:rsidR="008665CB" w:rsidRPr="00506AA3" w:rsidRDefault="008665CB" w:rsidP="000E682D">
      <w:pPr>
        <w:tabs>
          <w:tab w:val="left" w:pos="993"/>
        </w:tabs>
        <w:rPr>
          <w:sz w:val="20"/>
          <w:szCs w:val="20"/>
        </w:rPr>
        <w:sectPr w:rsidR="008665CB" w:rsidRPr="00506AA3" w:rsidSect="000B7C3D">
          <w:pgSz w:w="11906" w:h="16838"/>
          <w:pgMar w:top="720" w:right="851" w:bottom="567" w:left="1701" w:header="709" w:footer="709" w:gutter="0"/>
          <w:cols w:space="708"/>
          <w:docGrid w:linePitch="360"/>
        </w:sectPr>
      </w:pPr>
    </w:p>
    <w:tbl>
      <w:tblPr>
        <w:tblW w:w="16566" w:type="dxa"/>
        <w:tblInd w:w="-176" w:type="dxa"/>
        <w:tblLook w:val="01E0"/>
      </w:tblPr>
      <w:tblGrid>
        <w:gridCol w:w="8428"/>
        <w:gridCol w:w="8556"/>
      </w:tblGrid>
      <w:tr w:rsidR="008665CB" w:rsidRPr="00506AA3" w:rsidTr="00BC0B60">
        <w:trPr>
          <w:trHeight w:val="11322"/>
        </w:trPr>
        <w:tc>
          <w:tcPr>
            <w:tcW w:w="8604" w:type="dxa"/>
          </w:tcPr>
          <w:tbl>
            <w:tblPr>
              <w:tblW w:w="8212" w:type="dxa"/>
              <w:jc w:val="right"/>
              <w:tblCellMar>
                <w:left w:w="57" w:type="dxa"/>
              </w:tblCellMar>
              <w:tblLook w:val="00A0"/>
            </w:tblPr>
            <w:tblGrid>
              <w:gridCol w:w="851"/>
              <w:gridCol w:w="1276"/>
              <w:gridCol w:w="425"/>
              <w:gridCol w:w="5660"/>
            </w:tblGrid>
            <w:tr w:rsidR="008665CB" w:rsidRPr="000B7C3D" w:rsidTr="00BC0B60">
              <w:trPr>
                <w:jc w:val="right"/>
              </w:trPr>
              <w:tc>
                <w:tcPr>
                  <w:tcW w:w="8212" w:type="dxa"/>
                  <w:gridSpan w:val="4"/>
                </w:tcPr>
                <w:p w:rsidR="008665CB" w:rsidRPr="000B7C3D" w:rsidRDefault="008665CB" w:rsidP="009813ED">
                  <w:pPr>
                    <w:tabs>
                      <w:tab w:val="left" w:pos="993"/>
                    </w:tabs>
                    <w:ind w:right="-57"/>
                    <w:jc w:val="right"/>
                    <w:rPr>
                      <w:sz w:val="20"/>
                      <w:szCs w:val="20"/>
                    </w:rPr>
                  </w:pPr>
                  <w:r w:rsidRPr="000B7C3D">
                    <w:rPr>
                      <w:sz w:val="20"/>
                      <w:szCs w:val="20"/>
                    </w:rPr>
                    <w:lastRenderedPageBreak/>
                    <w:t xml:space="preserve">Приложение №2 к административному регламенту </w:t>
                  </w:r>
                </w:p>
                <w:p w:rsidR="008665CB" w:rsidRPr="000B7C3D" w:rsidRDefault="008665CB" w:rsidP="00BC0B60">
                  <w:pPr>
                    <w:tabs>
                      <w:tab w:val="left" w:pos="993"/>
                    </w:tabs>
                    <w:ind w:left="205" w:right="-57" w:firstLine="447"/>
                    <w:jc w:val="right"/>
                    <w:rPr>
                      <w:color w:val="000040"/>
                      <w:sz w:val="22"/>
                      <w:szCs w:val="22"/>
                    </w:rPr>
                  </w:pPr>
                  <w:r w:rsidRPr="000B7C3D">
                    <w:rPr>
                      <w:sz w:val="20"/>
                      <w:szCs w:val="20"/>
                    </w:rPr>
                    <w:t xml:space="preserve"> предоставления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B7C3D">
                    <w:rPr>
                      <w:sz w:val="20"/>
                      <w:szCs w:val="20"/>
                    </w:rPr>
                    <w:t>«Предоставление сведений, содержащихся в информационной системе обеспечения градостроительной деятельности города Урай»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665CB" w:rsidRPr="000B7C3D" w:rsidTr="00BC0B60">
              <w:trPr>
                <w:jc w:val="right"/>
              </w:trPr>
              <w:tc>
                <w:tcPr>
                  <w:tcW w:w="8212" w:type="dxa"/>
                  <w:gridSpan w:val="4"/>
                </w:tcPr>
                <w:p w:rsidR="008665CB" w:rsidRPr="00A16564" w:rsidRDefault="008665CB" w:rsidP="00BC0B60">
                  <w:pPr>
                    <w:spacing w:line="240" w:lineRule="auto"/>
                    <w:ind w:left="-2762" w:firstLine="269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16564">
                    <w:rPr>
                      <w:color w:val="000000"/>
                      <w:sz w:val="22"/>
                      <w:szCs w:val="22"/>
                    </w:rPr>
                    <w:t>В 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</w:t>
                  </w:r>
                  <w:r w:rsidRPr="00A16564">
                    <w:rPr>
                      <w:color w:val="000000"/>
                      <w:sz w:val="22"/>
                      <w:szCs w:val="22"/>
                    </w:rPr>
                    <w:t>_______________________________________________________</w:t>
                  </w:r>
                </w:p>
                <w:p w:rsidR="008665CB" w:rsidRPr="00AD0B5E" w:rsidRDefault="008665CB" w:rsidP="00BC0B60">
                  <w:pPr>
                    <w:spacing w:line="240" w:lineRule="auto"/>
                    <w:ind w:firstLine="709"/>
                    <w:jc w:val="center"/>
                    <w:rPr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AD0B5E">
                    <w:rPr>
                      <w:color w:val="000000"/>
                      <w:sz w:val="24"/>
                      <w:szCs w:val="24"/>
                      <w:vertAlign w:val="superscript"/>
                    </w:rPr>
                    <w:t>(наименование уполномоченного органа)</w:t>
                  </w:r>
                </w:p>
              </w:tc>
            </w:tr>
            <w:tr w:rsidR="008665CB" w:rsidRPr="000B7C3D" w:rsidTr="00BC0B60">
              <w:trPr>
                <w:jc w:val="right"/>
              </w:trPr>
              <w:tc>
                <w:tcPr>
                  <w:tcW w:w="8212" w:type="dxa"/>
                  <w:gridSpan w:val="4"/>
                </w:tcPr>
                <w:p w:rsidR="008665CB" w:rsidRPr="000B7C3D" w:rsidRDefault="008665CB" w:rsidP="009813ED">
                  <w:pPr>
                    <w:tabs>
                      <w:tab w:val="left" w:pos="1343"/>
                    </w:tabs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  <w:r w:rsidRPr="00A16564">
                    <w:rPr>
                      <w:color w:val="000000"/>
                      <w:sz w:val="22"/>
                      <w:szCs w:val="22"/>
                    </w:rPr>
                    <w:t>от</w:t>
                  </w:r>
                </w:p>
              </w:tc>
            </w:tr>
            <w:tr w:rsidR="008665CB" w:rsidRPr="000B7C3D" w:rsidTr="00BC0B60">
              <w:trPr>
                <w:trHeight w:val="273"/>
                <w:jc w:val="right"/>
              </w:trPr>
              <w:tc>
                <w:tcPr>
                  <w:tcW w:w="8212" w:type="dxa"/>
                  <w:gridSpan w:val="4"/>
                </w:tcPr>
                <w:p w:rsidR="008665CB" w:rsidRPr="00AD0B5E" w:rsidRDefault="008665CB" w:rsidP="00BC0B60">
                  <w:pPr>
                    <w:tabs>
                      <w:tab w:val="left" w:pos="1343"/>
                    </w:tabs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AD0B5E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           (фамилия, имя, отчество заявителя или полное наименование организации)</w:t>
                  </w:r>
                </w:p>
              </w:tc>
            </w:tr>
            <w:tr w:rsidR="008665CB" w:rsidRPr="000B7C3D" w:rsidTr="00BC0B60">
              <w:trPr>
                <w:jc w:val="right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8665CB" w:rsidRPr="00A16564" w:rsidRDefault="008665CB" w:rsidP="00BC0B60">
                  <w:pPr>
                    <w:tabs>
                      <w:tab w:val="left" w:pos="1343"/>
                    </w:tabs>
                    <w:spacing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16564">
                    <w:rPr>
                      <w:color w:val="000000"/>
                      <w:sz w:val="20"/>
                      <w:szCs w:val="20"/>
                    </w:rPr>
                    <w:t>Адрес: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5CB" w:rsidRPr="00A16564" w:rsidRDefault="008665CB" w:rsidP="00BC0B60">
                  <w:pPr>
                    <w:tabs>
                      <w:tab w:val="left" w:pos="1343"/>
                    </w:tabs>
                    <w:spacing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65CB" w:rsidRPr="000B7C3D" w:rsidTr="00BC0B60">
              <w:trPr>
                <w:jc w:val="right"/>
              </w:trPr>
              <w:tc>
                <w:tcPr>
                  <w:tcW w:w="2127" w:type="dxa"/>
                  <w:gridSpan w:val="2"/>
                </w:tcPr>
                <w:p w:rsidR="008665CB" w:rsidRPr="00A16564" w:rsidRDefault="008665CB" w:rsidP="00BC0B60">
                  <w:pPr>
                    <w:spacing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16564">
                    <w:rPr>
                      <w:color w:val="000000"/>
                      <w:sz w:val="20"/>
                      <w:szCs w:val="20"/>
                    </w:rPr>
                    <w:t>Контактный телефон:</w:t>
                  </w:r>
                </w:p>
              </w:tc>
              <w:tc>
                <w:tcPr>
                  <w:tcW w:w="6085" w:type="dxa"/>
                  <w:gridSpan w:val="2"/>
                </w:tcPr>
                <w:p w:rsidR="008665CB" w:rsidRPr="00A16564" w:rsidRDefault="008665CB" w:rsidP="00BC0B60">
                  <w:pPr>
                    <w:spacing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65CB" w:rsidRPr="000B7C3D" w:rsidTr="00BC0B60">
              <w:trPr>
                <w:jc w:val="right"/>
              </w:trPr>
              <w:tc>
                <w:tcPr>
                  <w:tcW w:w="2552" w:type="dxa"/>
                  <w:gridSpan w:val="3"/>
                </w:tcPr>
                <w:p w:rsidR="008665CB" w:rsidRPr="00A16564" w:rsidRDefault="008665CB" w:rsidP="00BC0B60">
                  <w:pPr>
                    <w:spacing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16564">
                    <w:rPr>
                      <w:color w:val="000000"/>
                      <w:sz w:val="20"/>
                      <w:szCs w:val="20"/>
                    </w:rPr>
                    <w:t>Адрес электронной почты:</w:t>
                  </w:r>
                </w:p>
              </w:tc>
              <w:tc>
                <w:tcPr>
                  <w:tcW w:w="56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5CB" w:rsidRPr="00A16564" w:rsidRDefault="008665CB" w:rsidP="00BC0B60">
                  <w:pPr>
                    <w:spacing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65CB" w:rsidRPr="000B7C3D" w:rsidTr="00BC0B60">
              <w:trPr>
                <w:jc w:val="right"/>
              </w:trPr>
              <w:tc>
                <w:tcPr>
                  <w:tcW w:w="8212" w:type="dxa"/>
                  <w:gridSpan w:val="4"/>
                </w:tcPr>
                <w:p w:rsidR="008665CB" w:rsidRPr="00A16564" w:rsidRDefault="008665CB" w:rsidP="00BC0B60">
                  <w:pPr>
                    <w:spacing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16564">
                    <w:rPr>
                      <w:color w:val="000000"/>
                      <w:sz w:val="20"/>
                      <w:szCs w:val="20"/>
                    </w:rPr>
                    <w:t>Документ, удостоверяющий личность: _______________ Серия______ Номер: 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</w:t>
                  </w:r>
                </w:p>
              </w:tc>
            </w:tr>
          </w:tbl>
          <w:p w:rsidR="008665CB" w:rsidRPr="000B7C3D" w:rsidRDefault="008665CB" w:rsidP="009813ED">
            <w:pPr>
              <w:widowControl w:val="0"/>
              <w:suppressAutoHyphens/>
              <w:ind w:firstLine="567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B7C3D">
              <w:rPr>
                <w:b/>
                <w:color w:val="000000"/>
                <w:sz w:val="22"/>
                <w:szCs w:val="22"/>
              </w:rPr>
              <w:t>ЗАЯВЛЕНИЕ (ЗАПРОС)</w:t>
            </w:r>
          </w:p>
          <w:tbl>
            <w:tblPr>
              <w:tblW w:w="8061" w:type="dxa"/>
              <w:jc w:val="center"/>
              <w:tblLook w:val="0000"/>
            </w:tblPr>
            <w:tblGrid>
              <w:gridCol w:w="1192"/>
              <w:gridCol w:w="21"/>
              <w:gridCol w:w="410"/>
              <w:gridCol w:w="375"/>
              <w:gridCol w:w="2188"/>
              <w:gridCol w:w="80"/>
              <w:gridCol w:w="2262"/>
              <w:gridCol w:w="360"/>
              <w:gridCol w:w="922"/>
              <w:gridCol w:w="251"/>
            </w:tblGrid>
            <w:tr w:rsidR="008665CB" w:rsidRPr="000B7C3D" w:rsidTr="009813ED">
              <w:trPr>
                <w:trHeight w:val="567"/>
                <w:jc w:val="center"/>
              </w:trPr>
              <w:tc>
                <w:tcPr>
                  <w:tcW w:w="8061" w:type="dxa"/>
                  <w:gridSpan w:val="10"/>
                </w:tcPr>
                <w:p w:rsidR="008665CB" w:rsidRPr="000B7C3D" w:rsidRDefault="008665CB" w:rsidP="00BC0B60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>Прошу предоставить сведения из информационной системы обеспечения градостроительной деятельности:</w:t>
                  </w:r>
                </w:p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854A26">
                    <w:rPr>
                      <w:b/>
                      <w:color w:val="000000"/>
                      <w:sz w:val="22"/>
                      <w:szCs w:val="22"/>
                    </w:rPr>
                    <w:t>о  территории (части территории)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 муниципального  образования  город  Урай  </w:t>
                  </w:r>
                </w:p>
              </w:tc>
            </w:tr>
            <w:tr w:rsidR="008665CB" w:rsidRPr="000B7C3D" w:rsidTr="009813ED">
              <w:trPr>
                <w:trHeight w:val="327"/>
                <w:jc w:val="center"/>
              </w:trPr>
              <w:tc>
                <w:tcPr>
                  <w:tcW w:w="8061" w:type="dxa"/>
                  <w:gridSpan w:val="10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0B7C3D">
              <w:trPr>
                <w:trHeight w:val="387"/>
                <w:jc w:val="center"/>
              </w:trPr>
              <w:tc>
                <w:tcPr>
                  <w:tcW w:w="806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5CB" w:rsidRPr="000B7C3D" w:rsidRDefault="008665CB" w:rsidP="00BC0B60">
                  <w:pPr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  <w:vertAlign w:val="superscript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наименование</w:t>
                  </w:r>
                  <w:r w:rsidRPr="000B7C3D">
                    <w:rPr>
                      <w:color w:val="000000"/>
                      <w:sz w:val="22"/>
                      <w:szCs w:val="22"/>
                      <w:vertAlign w:val="superscript"/>
                    </w:rPr>
                    <w:t>, месторасположение)</w:t>
                  </w:r>
                </w:p>
              </w:tc>
            </w:tr>
            <w:tr w:rsidR="008665CB" w:rsidRPr="000B7C3D" w:rsidTr="00BC0B60">
              <w:trPr>
                <w:trHeight w:val="327"/>
                <w:jc w:val="center"/>
              </w:trPr>
              <w:tc>
                <w:tcPr>
                  <w:tcW w:w="1623" w:type="dxa"/>
                  <w:gridSpan w:val="3"/>
                  <w:tcBorders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в границе улиц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 w:firstLine="709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8" w:type="dxa"/>
                  <w:tcBorders>
                    <w:lef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 w:firstLine="709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2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на пересечении улиц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lef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9813ED">
              <w:trPr>
                <w:trHeight w:val="327"/>
                <w:jc w:val="center"/>
              </w:trPr>
              <w:tc>
                <w:tcPr>
                  <w:tcW w:w="8061" w:type="dxa"/>
                  <w:gridSpan w:val="10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BC0B60">
              <w:trPr>
                <w:trHeight w:hRule="exact" w:val="165"/>
                <w:jc w:val="center"/>
              </w:trPr>
              <w:tc>
                <w:tcPr>
                  <w:tcW w:w="8061" w:type="dxa"/>
                  <w:gridSpan w:val="10"/>
                  <w:tcBorders>
                    <w:top w:val="single" w:sz="4" w:space="0" w:color="auto"/>
                  </w:tcBorders>
                </w:tcPr>
                <w:p w:rsidR="008665CB" w:rsidRPr="000B7C3D" w:rsidRDefault="008665CB" w:rsidP="00BC0B60">
                  <w:pPr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  <w:vertAlign w:val="superscript"/>
                    </w:rPr>
                    <w:t>(укажите на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именования</w:t>
                  </w:r>
                  <w:r w:rsidRPr="000B7C3D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улиц)</w:t>
                  </w:r>
                </w:p>
              </w:tc>
            </w:tr>
            <w:tr w:rsidR="008665CB" w:rsidRPr="000B7C3D" w:rsidTr="00854A26">
              <w:trPr>
                <w:trHeight w:val="327"/>
                <w:jc w:val="center"/>
              </w:trPr>
              <w:tc>
                <w:tcPr>
                  <w:tcW w:w="4266" w:type="dxa"/>
                  <w:gridSpan w:val="6"/>
                  <w:vAlign w:val="bottom"/>
                </w:tcPr>
                <w:p w:rsidR="008665CB" w:rsidRPr="000B7C3D" w:rsidRDefault="008665CB" w:rsidP="00854A26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  <w:r w:rsidRPr="00854A26">
                    <w:rPr>
                      <w:b/>
                      <w:color w:val="000000"/>
                      <w:sz w:val="22"/>
                      <w:szCs w:val="22"/>
                    </w:rPr>
                    <w:t>-о земельном участке: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кадастровы</w:t>
                  </w:r>
                  <w:r>
                    <w:rPr>
                      <w:color w:val="000000"/>
                      <w:sz w:val="22"/>
                      <w:szCs w:val="22"/>
                    </w:rPr>
                    <w:t>й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номер</w:t>
                  </w:r>
                </w:p>
              </w:tc>
              <w:tc>
                <w:tcPr>
                  <w:tcW w:w="3795" w:type="dxa"/>
                  <w:gridSpan w:val="4"/>
                  <w:vAlign w:val="bottom"/>
                </w:tcPr>
                <w:p w:rsidR="008665CB" w:rsidRPr="000B7C3D" w:rsidRDefault="008665CB" w:rsidP="009813ED">
                  <w:pPr>
                    <w:ind w:left="-57" w:right="-5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9813ED">
              <w:trPr>
                <w:trHeight w:val="327"/>
                <w:jc w:val="center"/>
              </w:trPr>
              <w:tc>
                <w:tcPr>
                  <w:tcW w:w="1213" w:type="dxa"/>
                  <w:gridSpan w:val="2"/>
                  <w:vAlign w:val="bottom"/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по адресу: </w:t>
                  </w:r>
                </w:p>
              </w:tc>
              <w:tc>
                <w:tcPr>
                  <w:tcW w:w="6848" w:type="dxa"/>
                  <w:gridSpan w:val="8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trHeight w:val="170"/>
                <w:jc w:val="center"/>
              </w:trPr>
              <w:tc>
                <w:tcPr>
                  <w:tcW w:w="8061" w:type="dxa"/>
                  <w:gridSpan w:val="10"/>
                </w:tcPr>
                <w:p w:rsidR="008665CB" w:rsidRPr="000B7C3D" w:rsidRDefault="008665CB" w:rsidP="00854A26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  <w:r w:rsidRPr="00854A26">
                    <w:rPr>
                      <w:b/>
                      <w:color w:val="000000"/>
                      <w:sz w:val="22"/>
                      <w:szCs w:val="22"/>
                    </w:rPr>
                    <w:t>-об объекте капитального строительства:</w:t>
                  </w:r>
                  <w:r w:rsidR="005E76AD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C0B60">
                    <w:rPr>
                      <w:color w:val="000000"/>
                      <w:sz w:val="22"/>
                      <w:szCs w:val="22"/>
                    </w:rPr>
                    <w:t>кадастровый номер</w:t>
                  </w:r>
                </w:p>
              </w:tc>
            </w:tr>
            <w:tr w:rsidR="008665CB" w:rsidRPr="000B7C3D" w:rsidTr="00BC0B60">
              <w:trPr>
                <w:trHeight w:val="170"/>
                <w:jc w:val="center"/>
              </w:trPr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:rsidR="008665CB" w:rsidRPr="000B7C3D" w:rsidRDefault="008665CB" w:rsidP="00BC0B60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 адресу:</w:t>
                  </w:r>
                </w:p>
              </w:tc>
              <w:tc>
                <w:tcPr>
                  <w:tcW w:w="6869" w:type="dxa"/>
                  <w:gridSpan w:val="9"/>
                  <w:tcBorders>
                    <w:bottom w:val="single" w:sz="4" w:space="0" w:color="auto"/>
                  </w:tcBorders>
                </w:tcPr>
                <w:p w:rsidR="008665CB" w:rsidRPr="000B7C3D" w:rsidRDefault="008665CB" w:rsidP="00BC0B60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9813ED">
              <w:trPr>
                <w:trHeight w:val="327"/>
                <w:jc w:val="center"/>
              </w:trPr>
              <w:tc>
                <w:tcPr>
                  <w:tcW w:w="8061" w:type="dxa"/>
                  <w:gridSpan w:val="10"/>
                  <w:tcBorders>
                    <w:top w:val="single" w:sz="4" w:space="0" w:color="auto"/>
                  </w:tcBorders>
                </w:tcPr>
                <w:p w:rsidR="008665CB" w:rsidRPr="000B7C3D" w:rsidRDefault="008665CB" w:rsidP="00BC0B60">
                  <w:pPr>
                    <w:widowControl w:val="0"/>
                    <w:ind w:left="-57" w:right="-57" w:firstLine="70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9813ED">
              <w:trPr>
                <w:trHeight w:val="327"/>
                <w:jc w:val="center"/>
              </w:trPr>
              <w:tc>
                <w:tcPr>
                  <w:tcW w:w="8061" w:type="dxa"/>
                  <w:gridSpan w:val="10"/>
                  <w:tcBorders>
                    <w:top w:val="single" w:sz="4" w:space="0" w:color="auto"/>
                  </w:tcBorders>
                </w:tcPr>
                <w:p w:rsidR="008665CB" w:rsidRPr="00BC0B60" w:rsidRDefault="008665CB" w:rsidP="00BC0B60">
                  <w:pPr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(н</w:t>
                  </w:r>
                  <w:r w:rsidRPr="00BC0B60">
                    <w:rPr>
                      <w:color w:val="000000"/>
                      <w:sz w:val="22"/>
                      <w:szCs w:val="22"/>
                      <w:vertAlign w:val="superscript"/>
                    </w:rPr>
                    <w:t>аименование объекта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)</w:t>
                  </w:r>
                </w:p>
              </w:tc>
            </w:tr>
            <w:tr w:rsidR="008665CB" w:rsidRPr="000B7C3D" w:rsidTr="009813ED">
              <w:trPr>
                <w:trHeight w:val="284"/>
                <w:jc w:val="center"/>
              </w:trPr>
              <w:tc>
                <w:tcPr>
                  <w:tcW w:w="8061" w:type="dxa"/>
                  <w:gridSpan w:val="10"/>
                </w:tcPr>
                <w:p w:rsidR="008665CB" w:rsidRPr="000B7C3D" w:rsidRDefault="008665CB" w:rsidP="009813ED">
                  <w:pPr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  <w:vertAlign w:val="superscript"/>
                    </w:rPr>
                    <w:t>(указать цель предоставления сведений)</w:t>
                  </w:r>
                </w:p>
              </w:tc>
            </w:tr>
            <w:tr w:rsidR="008665CB" w:rsidRPr="000B7C3D" w:rsidTr="009813ED">
              <w:trPr>
                <w:trHeight w:val="284"/>
                <w:jc w:val="center"/>
              </w:trPr>
              <w:tc>
                <w:tcPr>
                  <w:tcW w:w="8061" w:type="dxa"/>
                  <w:gridSpan w:val="10"/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 </w:t>
                  </w:r>
                  <w:proofErr w:type="gramStart"/>
                  <w:r w:rsidRPr="000B7C3D">
                    <w:rPr>
                      <w:color w:val="000000"/>
                      <w:sz w:val="22"/>
                      <w:szCs w:val="22"/>
                    </w:rPr>
                    <w:t>содержащиеся в разделах информационной системы (укажите раздел):</w:t>
                  </w:r>
                  <w:proofErr w:type="gramEnd"/>
                </w:p>
              </w:tc>
            </w:tr>
            <w:tr w:rsidR="008665CB" w:rsidRPr="000B7C3D" w:rsidTr="00BC0B60">
              <w:trPr>
                <w:trHeight w:val="284"/>
                <w:jc w:val="center"/>
              </w:trPr>
              <w:tc>
                <w:tcPr>
                  <w:tcW w:w="7810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раздел </w:t>
                  </w:r>
                  <w:r w:rsidRPr="000B7C3D">
                    <w:rPr>
                      <w:color w:val="000000"/>
                      <w:sz w:val="22"/>
                      <w:szCs w:val="22"/>
                      <w:lang w:val="en-US"/>
                    </w:rPr>
                    <w:t>III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7C3D">
                    <w:rPr>
                      <w:bCs/>
                      <w:color w:val="000000"/>
                      <w:sz w:val="22"/>
                      <w:szCs w:val="22"/>
                    </w:rPr>
                    <w:t xml:space="preserve">«Документы территориального планирования муниципального 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>образования</w:t>
                  </w:r>
                  <w:r w:rsidRPr="000B7C3D">
                    <w:rPr>
                      <w:bCs/>
                      <w:color w:val="000000"/>
                      <w:sz w:val="22"/>
                      <w:szCs w:val="22"/>
                    </w:rPr>
                    <w:t>, материалы по их обоснованию»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BC0B60">
              <w:trPr>
                <w:trHeight w:val="284"/>
                <w:jc w:val="center"/>
              </w:trPr>
              <w:tc>
                <w:tcPr>
                  <w:tcW w:w="7810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ind w:right="-57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раздел </w:t>
                  </w:r>
                  <w:r w:rsidRPr="000B7C3D">
                    <w:rPr>
                      <w:color w:val="000000"/>
                      <w:sz w:val="22"/>
                      <w:szCs w:val="22"/>
                      <w:lang w:val="en-US"/>
                    </w:rPr>
                    <w:t>IV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7C3D">
                    <w:rPr>
                      <w:bCs/>
                      <w:color w:val="000000"/>
                      <w:sz w:val="22"/>
                      <w:szCs w:val="22"/>
                    </w:rPr>
                    <w:t xml:space="preserve">«Правила землепользования и застройки, внесение </w:t>
                  </w:r>
                </w:p>
                <w:p w:rsidR="008665CB" w:rsidRPr="000B7C3D" w:rsidRDefault="008665CB" w:rsidP="009813ED">
                  <w:pPr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bCs/>
                      <w:color w:val="000000"/>
                      <w:sz w:val="22"/>
                      <w:szCs w:val="22"/>
                    </w:rPr>
                    <w:t>в них изменений»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BC0B60">
              <w:trPr>
                <w:trHeight w:val="272"/>
                <w:jc w:val="center"/>
              </w:trPr>
              <w:tc>
                <w:tcPr>
                  <w:tcW w:w="7810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ind w:right="-57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раздел </w:t>
                  </w:r>
                  <w:r w:rsidRPr="000B7C3D">
                    <w:rPr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B7C3D">
                    <w:rPr>
                      <w:bCs/>
                      <w:color w:val="000000"/>
                      <w:sz w:val="22"/>
                      <w:szCs w:val="22"/>
                    </w:rPr>
                    <w:t>«Документация по планировке территорий»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BC0B60">
              <w:trPr>
                <w:trHeight w:val="257"/>
                <w:jc w:val="center"/>
              </w:trPr>
              <w:tc>
                <w:tcPr>
                  <w:tcW w:w="7810" w:type="dxa"/>
                  <w:gridSpan w:val="9"/>
                </w:tcPr>
                <w:p w:rsidR="008665CB" w:rsidRPr="000B7C3D" w:rsidRDefault="008665CB" w:rsidP="009813ED">
                  <w:pPr>
                    <w:ind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665CB" w:rsidRPr="000B7C3D" w:rsidRDefault="008665CB" w:rsidP="009813ED">
            <w:pPr>
              <w:widowControl w:val="0"/>
              <w:suppressAutoHyphens/>
              <w:ind w:firstLine="567"/>
              <w:jc w:val="both"/>
              <w:rPr>
                <w:color w:val="000040"/>
                <w:sz w:val="22"/>
                <w:szCs w:val="22"/>
              </w:rPr>
            </w:pPr>
          </w:p>
        </w:tc>
        <w:tc>
          <w:tcPr>
            <w:tcW w:w="7962" w:type="dxa"/>
          </w:tcPr>
          <w:tbl>
            <w:tblPr>
              <w:tblW w:w="7439" w:type="dxa"/>
              <w:jc w:val="center"/>
              <w:tblInd w:w="307" w:type="dxa"/>
              <w:tblLook w:val="0000"/>
            </w:tblPr>
            <w:tblGrid>
              <w:gridCol w:w="2552"/>
              <w:gridCol w:w="447"/>
              <w:gridCol w:w="117"/>
              <w:gridCol w:w="22"/>
              <w:gridCol w:w="410"/>
              <w:gridCol w:w="545"/>
              <w:gridCol w:w="431"/>
              <w:gridCol w:w="2065"/>
              <w:gridCol w:w="1130"/>
              <w:gridCol w:w="243"/>
              <w:gridCol w:w="71"/>
            </w:tblGrid>
            <w:tr w:rsidR="008665CB" w:rsidRPr="000B7C3D" w:rsidTr="00854A26">
              <w:trPr>
                <w:trHeight w:val="284"/>
                <w:jc w:val="center"/>
              </w:trPr>
              <w:tc>
                <w:tcPr>
                  <w:tcW w:w="7212" w:type="dxa"/>
                  <w:gridSpan w:val="9"/>
                </w:tcPr>
                <w:p w:rsidR="008665CB" w:rsidRPr="000B7C3D" w:rsidRDefault="008665CB" w:rsidP="00BC0B60">
                  <w:pPr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раздел V</w:t>
                  </w:r>
                  <w:r w:rsidRPr="000B7C3D">
                    <w:rPr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«И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>зученност</w:t>
                  </w:r>
                  <w:r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природных и техногенных условий</w:t>
                  </w:r>
                  <w:r>
                    <w:rPr>
                      <w:color w:val="000000"/>
                      <w:sz w:val="22"/>
                      <w:szCs w:val="22"/>
                    </w:rPr>
                    <w:t>»:</w:t>
                  </w:r>
                </w:p>
              </w:tc>
              <w:tc>
                <w:tcPr>
                  <w:tcW w:w="227" w:type="dxa"/>
                  <w:gridSpan w:val="2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trHeight w:val="315"/>
                <w:jc w:val="center"/>
              </w:trPr>
              <w:tc>
                <w:tcPr>
                  <w:tcW w:w="7212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widowControl w:val="0"/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инженерно-геодезическое</w:t>
                  </w:r>
                </w:p>
              </w:tc>
              <w:tc>
                <w:tcPr>
                  <w:tcW w:w="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trHeight w:val="367"/>
                <w:jc w:val="center"/>
              </w:trPr>
              <w:tc>
                <w:tcPr>
                  <w:tcW w:w="7212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widowControl w:val="0"/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инженерно-геологическое</w:t>
                  </w:r>
                </w:p>
              </w:tc>
              <w:tc>
                <w:tcPr>
                  <w:tcW w:w="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trHeight w:val="284"/>
                <w:jc w:val="center"/>
              </w:trPr>
              <w:tc>
                <w:tcPr>
                  <w:tcW w:w="7212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widowControl w:val="0"/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инженерно-экологическое</w:t>
                  </w:r>
                </w:p>
              </w:tc>
              <w:tc>
                <w:tcPr>
                  <w:tcW w:w="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trHeight w:val="284"/>
                <w:jc w:val="center"/>
              </w:trPr>
              <w:tc>
                <w:tcPr>
                  <w:tcW w:w="7212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раздел </w:t>
                  </w:r>
                  <w:r w:rsidRPr="000B7C3D">
                    <w:rPr>
                      <w:color w:val="000000"/>
                      <w:sz w:val="22"/>
                      <w:szCs w:val="22"/>
                      <w:lang w:val="en-US"/>
                    </w:rPr>
                    <w:t>VII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«И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>зъяти</w:t>
                  </w:r>
                  <w:r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и резервировани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земельных участков для государственных или муниципальных нужд</w:t>
                  </w:r>
                  <w:r>
                    <w:rPr>
                      <w:color w:val="000000"/>
                      <w:sz w:val="22"/>
                      <w:szCs w:val="22"/>
                    </w:rPr>
                    <w:t>»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trHeight w:val="284"/>
                <w:jc w:val="center"/>
              </w:trPr>
              <w:tc>
                <w:tcPr>
                  <w:tcW w:w="7212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раздел </w:t>
                  </w:r>
                  <w:r w:rsidRPr="000B7C3D">
                    <w:rPr>
                      <w:color w:val="000000"/>
                      <w:sz w:val="22"/>
                      <w:szCs w:val="22"/>
                      <w:lang w:val="en-US"/>
                    </w:rPr>
                    <w:t>VIII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«З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>астроенн</w:t>
                  </w:r>
                  <w:r>
                    <w:rPr>
                      <w:color w:val="000000"/>
                      <w:sz w:val="22"/>
                      <w:szCs w:val="22"/>
                    </w:rPr>
                    <w:t>ые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и подлежащ</w:t>
                  </w:r>
                  <w:r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>е застройке земельн</w:t>
                  </w:r>
                  <w:r>
                    <w:rPr>
                      <w:color w:val="000000"/>
                      <w:sz w:val="22"/>
                      <w:szCs w:val="22"/>
                    </w:rPr>
                    <w:t>ые</w:t>
                  </w: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 участк</w:t>
                  </w:r>
                  <w:r>
                    <w:rPr>
                      <w:color w:val="000000"/>
                      <w:sz w:val="22"/>
                      <w:szCs w:val="22"/>
                    </w:rPr>
                    <w:t>и»</w:t>
                  </w:r>
                </w:p>
              </w:tc>
              <w:tc>
                <w:tcPr>
                  <w:tcW w:w="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ind w:left="-57" w:right="-57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trHeight w:val="284"/>
                <w:jc w:val="center"/>
              </w:trPr>
              <w:tc>
                <w:tcPr>
                  <w:tcW w:w="7212" w:type="dxa"/>
                  <w:gridSpan w:val="9"/>
                  <w:tcBorders>
                    <w:right w:val="single" w:sz="4" w:space="0" w:color="auto"/>
                  </w:tcBorders>
                </w:tcPr>
                <w:p w:rsidR="008665CB" w:rsidRPr="000B7C3D" w:rsidRDefault="008665CB" w:rsidP="00DC0143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 раздел IX «</w:t>
                  </w:r>
                  <w:r w:rsidRPr="000B7C3D">
                    <w:rPr>
                      <w:bCs/>
                      <w:color w:val="000000"/>
                      <w:sz w:val="22"/>
                      <w:szCs w:val="22"/>
                    </w:rPr>
                    <w:t>Геодезические и картографические материалы»</w:t>
                  </w:r>
                </w:p>
              </w:tc>
              <w:tc>
                <w:tcPr>
                  <w:tcW w:w="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192"/>
                <w:jc w:val="center"/>
              </w:trPr>
              <w:tc>
                <w:tcPr>
                  <w:tcW w:w="7363" w:type="dxa"/>
                  <w:gridSpan w:val="10"/>
                </w:tcPr>
                <w:p w:rsidR="008665CB" w:rsidRPr="00854A26" w:rsidRDefault="008665CB" w:rsidP="009813ED">
                  <w:pPr>
                    <w:ind w:left="-57" w:right="-57" w:firstLine="709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284"/>
                <w:jc w:val="center"/>
              </w:trPr>
              <w:tc>
                <w:tcPr>
                  <w:tcW w:w="5958" w:type="dxa"/>
                  <w:gridSpan w:val="8"/>
                </w:tcPr>
                <w:p w:rsidR="008665CB" w:rsidRPr="000B7C3D" w:rsidRDefault="008665CB" w:rsidP="009813ED">
                  <w:pPr>
                    <w:ind w:left="-57" w:right="-57"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Форма представления сведений (указать):</w:t>
                  </w:r>
                </w:p>
              </w:tc>
              <w:tc>
                <w:tcPr>
                  <w:tcW w:w="1405" w:type="dxa"/>
                  <w:gridSpan w:val="2"/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284"/>
                <w:jc w:val="center"/>
              </w:trPr>
              <w:tc>
                <w:tcPr>
                  <w:tcW w:w="3342" w:type="dxa"/>
                  <w:gridSpan w:val="6"/>
                  <w:tcBorders>
                    <w:right w:val="single" w:sz="4" w:space="0" w:color="auto"/>
                  </w:tcBorders>
                </w:tcPr>
                <w:p w:rsidR="008665CB" w:rsidRPr="000B7C3D" w:rsidRDefault="008665CB" w:rsidP="00854A26">
                  <w:pPr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в виде бумажного документа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53" w:type="dxa"/>
                  <w:gridSpan w:val="3"/>
                  <w:tcBorders>
                    <w:lef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284"/>
                <w:jc w:val="center"/>
              </w:trPr>
              <w:tc>
                <w:tcPr>
                  <w:tcW w:w="3342" w:type="dxa"/>
                  <w:gridSpan w:val="6"/>
                  <w:tcBorders>
                    <w:right w:val="single" w:sz="4" w:space="0" w:color="auto"/>
                  </w:tcBorders>
                </w:tcPr>
                <w:p w:rsidR="008665CB" w:rsidRPr="000B7C3D" w:rsidRDefault="008665CB" w:rsidP="00854A26">
                  <w:pPr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растровая форма документа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53" w:type="dxa"/>
                  <w:gridSpan w:val="3"/>
                  <w:tcBorders>
                    <w:lef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284"/>
                <w:jc w:val="center"/>
              </w:trPr>
              <w:tc>
                <w:tcPr>
                  <w:tcW w:w="3342" w:type="dxa"/>
                  <w:gridSpan w:val="6"/>
                  <w:tcBorders>
                    <w:right w:val="single" w:sz="4" w:space="0" w:color="auto"/>
                  </w:tcBorders>
                </w:tcPr>
                <w:p w:rsidR="008665CB" w:rsidRPr="000B7C3D" w:rsidRDefault="008665CB" w:rsidP="00854A26">
                  <w:pPr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векторная форма документа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53" w:type="dxa"/>
                  <w:gridSpan w:val="3"/>
                  <w:tcBorders>
                    <w:left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339"/>
                <w:jc w:val="center"/>
              </w:trPr>
              <w:tc>
                <w:tcPr>
                  <w:tcW w:w="5958" w:type="dxa"/>
                  <w:gridSpan w:val="8"/>
                </w:tcPr>
                <w:p w:rsidR="008665CB" w:rsidRPr="00854A26" w:rsidRDefault="008665CB" w:rsidP="009813ED">
                  <w:pPr>
                    <w:ind w:left="-57" w:right="-57" w:firstLine="708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8665CB" w:rsidRPr="000B7C3D" w:rsidRDefault="008665CB" w:rsidP="009813ED">
                  <w:pPr>
                    <w:ind w:left="-57" w:right="-57"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Способ получения сведений (указать):</w:t>
                  </w:r>
                </w:p>
              </w:tc>
              <w:tc>
                <w:tcPr>
                  <w:tcW w:w="1405" w:type="dxa"/>
                  <w:gridSpan w:val="2"/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284"/>
                <w:jc w:val="center"/>
              </w:trPr>
              <w:tc>
                <w:tcPr>
                  <w:tcW w:w="2474" w:type="dxa"/>
                  <w:gridSpan w:val="4"/>
                </w:tcPr>
                <w:p w:rsidR="008665CB" w:rsidRPr="000B7C3D" w:rsidRDefault="008665CB" w:rsidP="00854A26">
                  <w:pPr>
                    <w:widowControl w:val="0"/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лично</w:t>
                  </w:r>
                </w:p>
              </w:tc>
              <w:tc>
                <w:tcPr>
                  <w:tcW w:w="285" w:type="dxa"/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4" w:type="dxa"/>
                  <w:gridSpan w:val="5"/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284"/>
                <w:jc w:val="center"/>
              </w:trPr>
              <w:tc>
                <w:tcPr>
                  <w:tcW w:w="2454" w:type="dxa"/>
                  <w:gridSpan w:val="3"/>
                  <w:vAlign w:val="bottom"/>
                </w:tcPr>
                <w:p w:rsidR="008665CB" w:rsidRPr="000B7C3D" w:rsidRDefault="008665CB" w:rsidP="00854A26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почтовым отправлением</w:t>
                  </w:r>
                </w:p>
              </w:tc>
              <w:tc>
                <w:tcPr>
                  <w:tcW w:w="305" w:type="dxa"/>
                  <w:gridSpan w:val="2"/>
                  <w:vAlign w:val="bottom"/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4" w:type="dxa"/>
                  <w:gridSpan w:val="5"/>
                  <w:vAlign w:val="bottom"/>
                </w:tcPr>
                <w:p w:rsidR="008665CB" w:rsidRPr="000B7C3D" w:rsidRDefault="008665CB" w:rsidP="009813ED">
                  <w:pPr>
                    <w:widowControl w:val="0"/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487"/>
                <w:jc w:val="center"/>
              </w:trPr>
              <w:tc>
                <w:tcPr>
                  <w:tcW w:w="2454" w:type="dxa"/>
                  <w:gridSpan w:val="3"/>
                  <w:vAlign w:val="bottom"/>
                </w:tcPr>
                <w:p w:rsidR="008665CB" w:rsidRPr="000B7C3D" w:rsidRDefault="008665CB" w:rsidP="00854A26">
                  <w:pPr>
                    <w:ind w:right="-57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по электронной почте</w:t>
                  </w:r>
                </w:p>
              </w:tc>
              <w:tc>
                <w:tcPr>
                  <w:tcW w:w="305" w:type="dxa"/>
                  <w:gridSpan w:val="2"/>
                  <w:vAlign w:val="bottom"/>
                </w:tcPr>
                <w:p w:rsidR="008665CB" w:rsidRPr="000B7C3D" w:rsidRDefault="008665CB" w:rsidP="009813ED">
                  <w:pPr>
                    <w:widowControl w:val="0"/>
                    <w:ind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4" w:type="dxa"/>
                  <w:gridSpan w:val="5"/>
                </w:tcPr>
                <w:p w:rsidR="008665CB" w:rsidRPr="00854A26" w:rsidRDefault="008665CB" w:rsidP="00854A26">
                  <w:pPr>
                    <w:widowControl w:val="0"/>
                    <w:ind w:right="-5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854A26">
                    <w:rPr>
                      <w:color w:val="000000"/>
                      <w:sz w:val="22"/>
                      <w:szCs w:val="22"/>
                      <w:vertAlign w:val="superscript"/>
                    </w:rPr>
                    <w:t>(укажите почтовый адрес)</w:t>
                  </w: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422"/>
                <w:jc w:val="center"/>
              </w:trPr>
              <w:tc>
                <w:tcPr>
                  <w:tcW w:w="2454" w:type="dxa"/>
                  <w:gridSpan w:val="3"/>
                  <w:vAlign w:val="bottom"/>
                </w:tcPr>
                <w:p w:rsidR="008665CB" w:rsidRPr="000B7C3D" w:rsidRDefault="008665CB" w:rsidP="00854A26">
                  <w:pPr>
                    <w:ind w:right="-57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иное</w:t>
                  </w:r>
                </w:p>
              </w:tc>
              <w:tc>
                <w:tcPr>
                  <w:tcW w:w="305" w:type="dxa"/>
                  <w:gridSpan w:val="2"/>
                  <w:vAlign w:val="bottom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604" w:type="dxa"/>
                  <w:gridSpan w:val="5"/>
                </w:tcPr>
                <w:p w:rsidR="008665CB" w:rsidRPr="000B7C3D" w:rsidRDefault="008665CB" w:rsidP="00854A26">
                  <w:pPr>
                    <w:widowControl w:val="0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  <w:vertAlign w:val="superscript"/>
                    </w:rPr>
                    <w:t>(укажите электронный адрес)</w:t>
                  </w: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trHeight w:val="57"/>
                <w:jc w:val="center"/>
              </w:trPr>
              <w:tc>
                <w:tcPr>
                  <w:tcW w:w="7363" w:type="dxa"/>
                  <w:gridSpan w:val="10"/>
                </w:tcPr>
                <w:tbl>
                  <w:tblPr>
                    <w:tblW w:w="7439" w:type="dxa"/>
                    <w:jc w:val="center"/>
                    <w:tblInd w:w="307" w:type="dxa"/>
                    <w:tblLook w:val="0000"/>
                  </w:tblPr>
                  <w:tblGrid>
                    <w:gridCol w:w="2017"/>
                    <w:gridCol w:w="326"/>
                    <w:gridCol w:w="1033"/>
                    <w:gridCol w:w="271"/>
                    <w:gridCol w:w="3792"/>
                  </w:tblGrid>
                  <w:tr w:rsidR="005E76AD" w:rsidRPr="000B7C3D" w:rsidTr="005E76AD">
                    <w:trPr>
                      <w:jc w:val="center"/>
                    </w:trPr>
                    <w:tc>
                      <w:tcPr>
                        <w:tcW w:w="1997" w:type="dxa"/>
                        <w:tcBorders>
                          <w:bottom w:val="single" w:sz="4" w:space="0" w:color="auto"/>
                        </w:tcBorders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bottom w:val="single" w:sz="4" w:space="0" w:color="auto"/>
                        </w:tcBorders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3" w:type="dxa"/>
                        <w:tcBorders>
                          <w:bottom w:val="single" w:sz="4" w:space="0" w:color="auto"/>
                        </w:tcBorders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E76AD" w:rsidRPr="000B7C3D" w:rsidTr="005E76AD">
                    <w:trPr>
                      <w:jc w:val="center"/>
                    </w:trPr>
                    <w:tc>
                      <w:tcPr>
                        <w:tcW w:w="1997" w:type="dxa"/>
                        <w:tcBorders>
                          <w:top w:val="single" w:sz="4" w:space="0" w:color="auto"/>
                        </w:tcBorders>
                      </w:tcPr>
                      <w:p w:rsidR="005E76AD" w:rsidRPr="00854A26" w:rsidRDefault="005E76AD" w:rsidP="005E76AD">
                        <w:pPr>
                          <w:widowControl w:val="0"/>
                          <w:ind w:left="-57" w:right="-57"/>
                          <w:jc w:val="center"/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</w:pPr>
                        <w:r w:rsidRPr="00854A26"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(наименование должности руководителя, представителя*)</w:t>
                        </w:r>
                      </w:p>
                    </w:tc>
                    <w:tc>
                      <w:tcPr>
                        <w:tcW w:w="323" w:type="dxa"/>
                      </w:tcPr>
                      <w:p w:rsidR="005E76AD" w:rsidRPr="00854A26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</w:tcBorders>
                      </w:tcPr>
                      <w:p w:rsidR="005E76AD" w:rsidRPr="00854A26" w:rsidRDefault="005E76AD" w:rsidP="005E76AD">
                        <w:pPr>
                          <w:widowControl w:val="0"/>
                          <w:ind w:left="-57" w:right="-57"/>
                          <w:jc w:val="center"/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</w:pPr>
                        <w:r w:rsidRPr="00854A26"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(подпись)</w:t>
                        </w:r>
                      </w:p>
                    </w:tc>
                    <w:tc>
                      <w:tcPr>
                        <w:tcW w:w="4021" w:type="dxa"/>
                        <w:gridSpan w:val="2"/>
                      </w:tcPr>
                      <w:p w:rsidR="005E76AD" w:rsidRPr="00854A26" w:rsidRDefault="005E76AD" w:rsidP="005E76AD">
                        <w:pPr>
                          <w:widowControl w:val="0"/>
                          <w:ind w:left="-57" w:right="-57"/>
                          <w:jc w:val="center"/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</w:pPr>
                        <w:r w:rsidRPr="00854A26">
                          <w:rPr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 xml:space="preserve">       (расшифровка подписи)</w:t>
                        </w:r>
                      </w:p>
                    </w:tc>
                  </w:tr>
                  <w:tr w:rsidR="005E76AD" w:rsidRPr="000B7C3D" w:rsidTr="005E76AD">
                    <w:trPr>
                      <w:jc w:val="center"/>
                    </w:trPr>
                    <w:tc>
                      <w:tcPr>
                        <w:tcW w:w="1997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3" w:type="dxa"/>
                        <w:tcBorders>
                          <w:bottom w:val="single" w:sz="4" w:space="0" w:color="auto"/>
                        </w:tcBorders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E76AD" w:rsidRPr="000B7C3D" w:rsidTr="005E76AD">
                    <w:trPr>
                      <w:jc w:val="center"/>
                    </w:trPr>
                    <w:tc>
                      <w:tcPr>
                        <w:tcW w:w="1997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21" w:type="dxa"/>
                        <w:gridSpan w:val="2"/>
                      </w:tcPr>
                      <w:p w:rsidR="005E76AD" w:rsidRPr="000B7C3D" w:rsidRDefault="005E76AD" w:rsidP="005E76AD">
                        <w:pPr>
                          <w:widowControl w:val="0"/>
                          <w:ind w:left="-57" w:right="-57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B7C3D">
                          <w:rPr>
                            <w:color w:val="000000"/>
                            <w:sz w:val="22"/>
                            <w:szCs w:val="22"/>
                          </w:rPr>
                          <w:t>(дата)</w:t>
                        </w:r>
                      </w:p>
                    </w:tc>
                  </w:tr>
                </w:tbl>
                <w:p w:rsidR="008665CB" w:rsidRDefault="005E76AD" w:rsidP="009813ED">
                  <w:pPr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 xml:space="preserve">* </w:t>
                  </w:r>
                  <w:r w:rsidRPr="00854A26">
                    <w:rPr>
                      <w:color w:val="000000"/>
                      <w:vertAlign w:val="superscript"/>
                    </w:rPr>
                    <w:t>Для юридических лиц</w:t>
                  </w:r>
                  <w:proofErr w:type="gramStart"/>
                  <w:r w:rsidRPr="00854A26">
                    <w:rPr>
                      <w:color w:val="000000"/>
                      <w:vertAlign w:val="superscript"/>
                    </w:rPr>
                    <w:t>.».</w:t>
                  </w:r>
                  <w:proofErr w:type="gramEnd"/>
                </w:p>
                <w:p w:rsidR="008665CB" w:rsidRPr="000B7C3D" w:rsidRDefault="008665CB" w:rsidP="009813ED">
                  <w:pPr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            </w:r>
                </w:p>
                <w:p w:rsidR="008665CB" w:rsidRPr="000B7C3D" w:rsidRDefault="008665CB" w:rsidP="009813ED">
                  <w:pPr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8665CB" w:rsidRPr="000B7C3D" w:rsidRDefault="008665CB" w:rsidP="009813ED">
                  <w:pPr>
                    <w:ind w:left="-57" w:right="-57" w:firstLine="709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jc w:val="center"/>
              </w:trPr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3" w:type="dxa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  <w:gridSpan w:val="4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" w:type="dxa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53" w:type="dxa"/>
                  <w:gridSpan w:val="3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jc w:val="center"/>
              </w:trPr>
              <w:tc>
                <w:tcPr>
                  <w:tcW w:w="1997" w:type="dxa"/>
                  <w:tcBorders>
                    <w:top w:val="single" w:sz="4" w:space="0" w:color="auto"/>
                  </w:tcBorders>
                </w:tcPr>
                <w:p w:rsidR="008665CB" w:rsidRPr="00854A26" w:rsidRDefault="008665CB" w:rsidP="009813ED">
                  <w:pPr>
                    <w:widowControl w:val="0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854A26">
                    <w:rPr>
                      <w:color w:val="000000"/>
                      <w:sz w:val="22"/>
                      <w:szCs w:val="22"/>
                      <w:vertAlign w:val="superscript"/>
                    </w:rPr>
                    <w:t>(наименование должности руководителя, представителя*)</w:t>
                  </w:r>
                </w:p>
              </w:tc>
              <w:tc>
                <w:tcPr>
                  <w:tcW w:w="323" w:type="dxa"/>
                </w:tcPr>
                <w:p w:rsidR="008665CB" w:rsidRPr="00854A26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1022" w:type="dxa"/>
                  <w:gridSpan w:val="4"/>
                  <w:tcBorders>
                    <w:top w:val="single" w:sz="4" w:space="0" w:color="auto"/>
                  </w:tcBorders>
                </w:tcPr>
                <w:p w:rsidR="008665CB" w:rsidRPr="00854A26" w:rsidRDefault="008665CB" w:rsidP="009813ED">
                  <w:pPr>
                    <w:widowControl w:val="0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854A26">
                    <w:rPr>
                      <w:color w:val="000000"/>
                      <w:sz w:val="22"/>
                      <w:szCs w:val="22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4021" w:type="dxa"/>
                  <w:gridSpan w:val="4"/>
                </w:tcPr>
                <w:p w:rsidR="008665CB" w:rsidRPr="00854A26" w:rsidRDefault="008665CB" w:rsidP="009813ED">
                  <w:pPr>
                    <w:widowControl w:val="0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854A26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       (расшифровка подписи)</w:t>
                  </w: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jc w:val="center"/>
              </w:trPr>
              <w:tc>
                <w:tcPr>
                  <w:tcW w:w="1997" w:type="dxa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3" w:type="dxa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  <w:gridSpan w:val="4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" w:type="dxa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53" w:type="dxa"/>
                  <w:gridSpan w:val="3"/>
                  <w:tcBorders>
                    <w:bottom w:val="single" w:sz="4" w:space="0" w:color="auto"/>
                  </w:tcBorders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65CB" w:rsidRPr="000B7C3D" w:rsidTr="00854A26">
              <w:trPr>
                <w:gridAfter w:val="1"/>
                <w:wAfter w:w="76" w:type="dxa"/>
                <w:jc w:val="center"/>
              </w:trPr>
              <w:tc>
                <w:tcPr>
                  <w:tcW w:w="1997" w:type="dxa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3" w:type="dxa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2" w:type="dxa"/>
                  <w:gridSpan w:val="4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21" w:type="dxa"/>
                  <w:gridSpan w:val="4"/>
                </w:tcPr>
                <w:p w:rsidR="008665CB" w:rsidRPr="000B7C3D" w:rsidRDefault="008665CB" w:rsidP="009813ED">
                  <w:pPr>
                    <w:widowControl w:val="0"/>
                    <w:ind w:left="-57" w:right="-5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7C3D">
                    <w:rPr>
                      <w:color w:val="000000"/>
                      <w:sz w:val="22"/>
                      <w:szCs w:val="22"/>
                    </w:rPr>
                    <w:t>(дата)</w:t>
                  </w:r>
                </w:p>
              </w:tc>
            </w:tr>
          </w:tbl>
          <w:p w:rsidR="008665CB" w:rsidRPr="000B7C3D" w:rsidRDefault="008665CB" w:rsidP="009813ED">
            <w:pPr>
              <w:widowControl w:val="0"/>
              <w:suppressAutoHyphens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0B7C3D">
              <w:rPr>
                <w:color w:val="000000"/>
                <w:sz w:val="22"/>
                <w:szCs w:val="22"/>
              </w:rPr>
              <w:t xml:space="preserve">* </w:t>
            </w:r>
            <w:r w:rsidRPr="00854A26">
              <w:rPr>
                <w:color w:val="000000"/>
                <w:vertAlign w:val="superscript"/>
              </w:rPr>
              <w:t>Для юридических лиц</w:t>
            </w:r>
            <w:proofErr w:type="gramStart"/>
            <w:r w:rsidRPr="00854A26">
              <w:rPr>
                <w:color w:val="000000"/>
                <w:vertAlign w:val="superscript"/>
              </w:rPr>
              <w:t>.».</w:t>
            </w:r>
            <w:proofErr w:type="gramEnd"/>
          </w:p>
        </w:tc>
      </w:tr>
    </w:tbl>
    <w:p w:rsidR="008665CB" w:rsidRPr="00506AA3" w:rsidRDefault="008665CB" w:rsidP="000E682D">
      <w:pPr>
        <w:tabs>
          <w:tab w:val="left" w:pos="993"/>
        </w:tabs>
        <w:rPr>
          <w:sz w:val="20"/>
          <w:szCs w:val="20"/>
        </w:rPr>
        <w:sectPr w:rsidR="008665CB" w:rsidRPr="00506AA3" w:rsidSect="006A39EE">
          <w:pgSz w:w="16838" w:h="11906" w:orient="landscape"/>
          <w:pgMar w:top="180" w:right="720" w:bottom="46" w:left="357" w:header="709" w:footer="709" w:gutter="0"/>
          <w:cols w:space="708"/>
          <w:docGrid w:linePitch="360"/>
        </w:sectPr>
      </w:pPr>
    </w:p>
    <w:tbl>
      <w:tblPr>
        <w:tblW w:w="5571" w:type="dxa"/>
        <w:tblInd w:w="4077" w:type="dxa"/>
        <w:tblLook w:val="00A0"/>
      </w:tblPr>
      <w:tblGrid>
        <w:gridCol w:w="5571"/>
      </w:tblGrid>
      <w:tr w:rsidR="008665CB" w:rsidRPr="00EE7B64" w:rsidTr="0092642C">
        <w:tc>
          <w:tcPr>
            <w:tcW w:w="5571" w:type="dxa"/>
          </w:tcPr>
          <w:p w:rsidR="008665CB" w:rsidRPr="00F13C74" w:rsidRDefault="008665CB" w:rsidP="000E682D">
            <w:pPr>
              <w:pStyle w:val="a8"/>
              <w:tabs>
                <w:tab w:val="left" w:pos="993"/>
                <w:tab w:val="left" w:pos="6237"/>
              </w:tabs>
            </w:pPr>
            <w:r w:rsidRPr="00EE7B64">
              <w:rPr>
                <w:strike/>
              </w:rPr>
              <w:lastRenderedPageBreak/>
              <w:br w:type="page"/>
            </w:r>
            <w:r w:rsidRPr="00F13C74">
              <w:t>Приложение 3 к административному регламенту предоставления муниципальной  услуги «Предоставление сведений, содержащихся в информационной системе обеспечения градостроительной деятельности города Урай»</w:t>
            </w:r>
          </w:p>
        </w:tc>
      </w:tr>
    </w:tbl>
    <w:p w:rsidR="008665CB" w:rsidRPr="00EE7B64" w:rsidRDefault="008665CB" w:rsidP="000E682D">
      <w:pPr>
        <w:tabs>
          <w:tab w:val="left" w:pos="993"/>
        </w:tabs>
        <w:jc w:val="right"/>
        <w:rPr>
          <w:strike/>
          <w:sz w:val="20"/>
          <w:szCs w:val="20"/>
        </w:rPr>
      </w:pPr>
    </w:p>
    <w:p w:rsidR="008665CB" w:rsidRPr="00134E0C" w:rsidRDefault="008665CB" w:rsidP="00651CC7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1072"/>
        <w:jc w:val="center"/>
        <w:rPr>
          <w:bCs/>
          <w:sz w:val="24"/>
          <w:szCs w:val="24"/>
        </w:rPr>
      </w:pPr>
      <w:r w:rsidRPr="00134E0C">
        <w:rPr>
          <w:bCs/>
          <w:sz w:val="24"/>
          <w:szCs w:val="24"/>
        </w:rPr>
        <w:t>УВЕДОМЛЕНИЕ</w:t>
      </w:r>
    </w:p>
    <w:p w:rsidR="008665CB" w:rsidRPr="00134E0C" w:rsidRDefault="008665CB" w:rsidP="00651CC7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1072"/>
        <w:jc w:val="center"/>
        <w:rPr>
          <w:bCs/>
          <w:sz w:val="24"/>
          <w:szCs w:val="24"/>
        </w:rPr>
      </w:pPr>
      <w:r w:rsidRPr="00134E0C">
        <w:rPr>
          <w:bCs/>
          <w:sz w:val="24"/>
          <w:szCs w:val="24"/>
        </w:rPr>
        <w:t>об определении наличия запрашиваемых сведений (копий документов) в информационной системе обеспечения градостроительной деятельности города Урай и установлении  размера платы за их предоставление</w:t>
      </w:r>
    </w:p>
    <w:p w:rsidR="008665CB" w:rsidRPr="00134E0C" w:rsidRDefault="008665CB" w:rsidP="00AF3AB3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1069"/>
        <w:rPr>
          <w:b/>
          <w:bCs/>
          <w:sz w:val="24"/>
          <w:szCs w:val="24"/>
        </w:rPr>
      </w:pPr>
    </w:p>
    <w:tbl>
      <w:tblPr>
        <w:tblW w:w="9949" w:type="dxa"/>
        <w:tblInd w:w="108" w:type="dxa"/>
        <w:tblLayout w:type="fixed"/>
        <w:tblLook w:val="01E0"/>
      </w:tblPr>
      <w:tblGrid>
        <w:gridCol w:w="3888"/>
        <w:gridCol w:w="360"/>
        <w:gridCol w:w="1800"/>
        <w:gridCol w:w="887"/>
        <w:gridCol w:w="2533"/>
        <w:gridCol w:w="432"/>
        <w:gridCol w:w="49"/>
      </w:tblGrid>
      <w:tr w:rsidR="008665CB" w:rsidRPr="00AF3AB3" w:rsidTr="009813ED">
        <w:trPr>
          <w:gridAfter w:val="1"/>
          <w:wAfter w:w="49" w:type="dxa"/>
        </w:trPr>
        <w:tc>
          <w:tcPr>
            <w:tcW w:w="4248" w:type="dxa"/>
            <w:gridSpan w:val="2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 xml:space="preserve">В соответствии с Вашим запросом  </w:t>
            </w:r>
            <w:proofErr w:type="gramStart"/>
            <w:r w:rsidRPr="00AF3AB3">
              <w:rPr>
                <w:sz w:val="24"/>
                <w:szCs w:val="24"/>
              </w:rPr>
              <w:t>от</w:t>
            </w:r>
            <w:proofErr w:type="gramEnd"/>
            <w:r w:rsidRPr="00AF3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№</w:t>
            </w:r>
          </w:p>
        </w:tc>
        <w:tc>
          <w:tcPr>
            <w:tcW w:w="2965" w:type="dxa"/>
            <w:gridSpan w:val="2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</w:trPr>
        <w:tc>
          <w:tcPr>
            <w:tcW w:w="9900" w:type="dxa"/>
            <w:gridSpan w:val="6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Вам будут представлены сведения, содержащиеся  в информационной системе обеспечения градостроительной деятельности города Урай, в разделе:</w:t>
            </w:r>
          </w:p>
        </w:tc>
      </w:tr>
      <w:tr w:rsidR="008665CB" w:rsidRPr="00AF3AB3" w:rsidTr="009813ED">
        <w:trPr>
          <w:gridAfter w:val="1"/>
          <w:wAfter w:w="49" w:type="dxa"/>
          <w:trHeight w:val="442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 xml:space="preserve">1) раздел </w:t>
            </w:r>
            <w:r w:rsidRPr="00AF3AB3">
              <w:rPr>
                <w:sz w:val="24"/>
                <w:szCs w:val="24"/>
                <w:lang w:val="en-US"/>
              </w:rPr>
              <w:t>III</w:t>
            </w:r>
            <w:r w:rsidRPr="00AF3AB3">
              <w:rPr>
                <w:sz w:val="24"/>
                <w:szCs w:val="24"/>
              </w:rPr>
              <w:t xml:space="preserve">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223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 xml:space="preserve">2) раздел </w:t>
            </w:r>
            <w:r w:rsidRPr="00AF3AB3">
              <w:rPr>
                <w:sz w:val="24"/>
                <w:szCs w:val="24"/>
                <w:lang w:val="en-US"/>
              </w:rPr>
              <w:t>IV</w:t>
            </w:r>
            <w:r w:rsidRPr="00AF3AB3">
              <w:rPr>
                <w:sz w:val="24"/>
                <w:szCs w:val="24"/>
              </w:rPr>
              <w:t xml:space="preserve"> «Правила землепользования и застройки, внесение в них изменений»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316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 xml:space="preserve">3) раздел </w:t>
            </w:r>
            <w:r w:rsidRPr="00AF3AB3">
              <w:rPr>
                <w:sz w:val="24"/>
                <w:szCs w:val="24"/>
                <w:lang w:val="en-US"/>
              </w:rPr>
              <w:t>V</w:t>
            </w:r>
            <w:r w:rsidRPr="00AF3AB3">
              <w:rPr>
                <w:sz w:val="24"/>
                <w:szCs w:val="24"/>
              </w:rPr>
              <w:t xml:space="preserve"> «Документация по планировке территорий»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651CC7">
        <w:trPr>
          <w:gridAfter w:val="1"/>
          <w:wAfter w:w="49" w:type="dxa"/>
          <w:trHeight w:val="319"/>
        </w:trPr>
        <w:tc>
          <w:tcPr>
            <w:tcW w:w="9468" w:type="dxa"/>
            <w:gridSpan w:val="5"/>
          </w:tcPr>
          <w:p w:rsidR="008665CB" w:rsidRPr="00AF3AB3" w:rsidRDefault="008665CB" w:rsidP="00651CC7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4)  раздел V</w:t>
            </w:r>
            <w:r w:rsidRPr="00AF3AB3">
              <w:rPr>
                <w:sz w:val="24"/>
                <w:szCs w:val="24"/>
                <w:lang w:val="en-US"/>
              </w:rPr>
              <w:t>I</w:t>
            </w:r>
            <w:r w:rsidRPr="00AF3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B7C3D">
              <w:rPr>
                <w:color w:val="000000"/>
                <w:sz w:val="22"/>
                <w:szCs w:val="22"/>
              </w:rPr>
              <w:t>зученност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0B7C3D">
              <w:rPr>
                <w:color w:val="000000"/>
                <w:sz w:val="22"/>
                <w:szCs w:val="22"/>
              </w:rPr>
              <w:t xml:space="preserve"> природных и техногенных условий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F3AB3">
              <w:rPr>
                <w:sz w:val="24"/>
                <w:szCs w:val="24"/>
              </w:rPr>
              <w:t>: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231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инженерно-геодезические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310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инженерно-геологические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349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инженерно-экологические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442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 xml:space="preserve">5) раздел </w:t>
            </w:r>
            <w:r w:rsidRPr="00AF3AB3">
              <w:rPr>
                <w:sz w:val="24"/>
                <w:szCs w:val="24"/>
                <w:lang w:val="en-US"/>
              </w:rPr>
              <w:t>VII</w:t>
            </w:r>
            <w:r w:rsidRPr="00AF3AB3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«И</w:t>
            </w:r>
            <w:r w:rsidRPr="000B7C3D">
              <w:rPr>
                <w:color w:val="000000"/>
                <w:sz w:val="22"/>
                <w:szCs w:val="22"/>
              </w:rPr>
              <w:t>зъяти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B7C3D">
              <w:rPr>
                <w:color w:val="000000"/>
                <w:sz w:val="22"/>
                <w:szCs w:val="22"/>
              </w:rPr>
              <w:t xml:space="preserve"> и резервировани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B7C3D">
              <w:rPr>
                <w:color w:val="000000"/>
                <w:sz w:val="22"/>
                <w:szCs w:val="22"/>
              </w:rPr>
              <w:t xml:space="preserve"> земельных участков для государственных или муниципальных нужд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2007CC">
        <w:trPr>
          <w:gridAfter w:val="1"/>
          <w:wAfter w:w="49" w:type="dxa"/>
          <w:trHeight w:val="373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 xml:space="preserve">6)  раздел </w:t>
            </w:r>
            <w:r w:rsidRPr="00AF3AB3">
              <w:rPr>
                <w:sz w:val="24"/>
                <w:szCs w:val="24"/>
                <w:lang w:val="en-US"/>
              </w:rPr>
              <w:t>VIII</w:t>
            </w:r>
            <w:r w:rsidRPr="00AF3AB3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«З</w:t>
            </w:r>
            <w:r w:rsidRPr="000B7C3D">
              <w:rPr>
                <w:color w:val="000000"/>
                <w:sz w:val="22"/>
                <w:szCs w:val="22"/>
              </w:rPr>
              <w:t>астроенн</w:t>
            </w:r>
            <w:r>
              <w:rPr>
                <w:color w:val="000000"/>
                <w:sz w:val="22"/>
                <w:szCs w:val="22"/>
              </w:rPr>
              <w:t>ые</w:t>
            </w:r>
            <w:r w:rsidRPr="000B7C3D">
              <w:rPr>
                <w:color w:val="000000"/>
                <w:sz w:val="22"/>
                <w:szCs w:val="22"/>
              </w:rPr>
              <w:t xml:space="preserve"> и подлежащ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0B7C3D">
              <w:rPr>
                <w:color w:val="000000"/>
                <w:sz w:val="22"/>
                <w:szCs w:val="22"/>
              </w:rPr>
              <w:t>е застройке земельн</w:t>
            </w:r>
            <w:r>
              <w:rPr>
                <w:color w:val="000000"/>
                <w:sz w:val="22"/>
                <w:szCs w:val="22"/>
              </w:rPr>
              <w:t>ые</w:t>
            </w:r>
            <w:r w:rsidRPr="000B7C3D">
              <w:rPr>
                <w:color w:val="000000"/>
                <w:sz w:val="22"/>
                <w:szCs w:val="22"/>
              </w:rPr>
              <w:t xml:space="preserve"> участк</w:t>
            </w:r>
            <w:r>
              <w:rPr>
                <w:color w:val="000000"/>
                <w:sz w:val="22"/>
                <w:szCs w:val="22"/>
              </w:rPr>
              <w:t>и»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285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7) раздела IX о картах (схемах) «Геодезические и картографические материалы»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rPr>
          <w:gridAfter w:val="1"/>
          <w:wAfter w:w="49" w:type="dxa"/>
          <w:trHeight w:val="261"/>
        </w:trPr>
        <w:tc>
          <w:tcPr>
            <w:tcW w:w="9468" w:type="dxa"/>
            <w:gridSpan w:val="5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ind w:right="-57"/>
              <w:jc w:val="both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8) заверенные копии документов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65CB" w:rsidRPr="00AF3AB3" w:rsidTr="009813ED">
        <w:tc>
          <w:tcPr>
            <w:tcW w:w="9949" w:type="dxa"/>
            <w:gridSpan w:val="7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F3AB3">
              <w:rPr>
                <w:sz w:val="24"/>
                <w:szCs w:val="24"/>
                <w:vertAlign w:val="superscript"/>
              </w:rPr>
              <w:t>(указывается раздел (разделы), сведения из которого будут предоставлены)</w:t>
            </w:r>
          </w:p>
        </w:tc>
      </w:tr>
      <w:tr w:rsidR="008665CB" w:rsidRPr="00AF3AB3" w:rsidTr="009813ED">
        <w:tc>
          <w:tcPr>
            <w:tcW w:w="9949" w:type="dxa"/>
            <w:gridSpan w:val="7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Форма представления сведений:</w:t>
            </w:r>
          </w:p>
        </w:tc>
      </w:tr>
      <w:tr w:rsidR="008665CB" w:rsidRPr="00AF3AB3" w:rsidTr="00FD3531">
        <w:trPr>
          <w:gridAfter w:val="5"/>
          <w:wAfter w:w="5701" w:type="dxa"/>
        </w:trPr>
        <w:tc>
          <w:tcPr>
            <w:tcW w:w="3888" w:type="dxa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бумажный документ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665CB" w:rsidRPr="00AF3AB3" w:rsidTr="00FD3531">
        <w:trPr>
          <w:gridAfter w:val="5"/>
          <w:wAfter w:w="5701" w:type="dxa"/>
        </w:trPr>
        <w:tc>
          <w:tcPr>
            <w:tcW w:w="3888" w:type="dxa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растровая форма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665CB" w:rsidRPr="00AF3AB3" w:rsidTr="00FD3531">
        <w:trPr>
          <w:gridAfter w:val="5"/>
          <w:wAfter w:w="5701" w:type="dxa"/>
        </w:trPr>
        <w:tc>
          <w:tcPr>
            <w:tcW w:w="3888" w:type="dxa"/>
            <w:tcBorders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AB3">
              <w:rPr>
                <w:sz w:val="24"/>
                <w:szCs w:val="24"/>
              </w:rPr>
              <w:t>векторная форма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665CB" w:rsidRPr="00AF3AB3" w:rsidRDefault="008665CB" w:rsidP="00AF3AB3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1069"/>
        <w:rPr>
          <w:b/>
          <w:bCs/>
          <w:sz w:val="24"/>
          <w:szCs w:val="24"/>
        </w:rPr>
      </w:pPr>
      <w:r w:rsidRPr="00AF3AB3">
        <w:rPr>
          <w:sz w:val="24"/>
          <w:szCs w:val="24"/>
          <w:vertAlign w:val="superscript"/>
        </w:rPr>
        <w:t>(указывается форма</w:t>
      </w:r>
      <w:r>
        <w:rPr>
          <w:sz w:val="24"/>
          <w:szCs w:val="24"/>
          <w:vertAlign w:val="superscript"/>
        </w:rPr>
        <w:t xml:space="preserve"> предоставления</w:t>
      </w:r>
      <w:r w:rsidRPr="00AF3AB3">
        <w:rPr>
          <w:sz w:val="24"/>
          <w:szCs w:val="24"/>
          <w:vertAlign w:val="superscript"/>
        </w:rPr>
        <w:t xml:space="preserve"> документа)</w:t>
      </w:r>
    </w:p>
    <w:tbl>
      <w:tblPr>
        <w:tblW w:w="0" w:type="auto"/>
        <w:tblLook w:val="01E0"/>
      </w:tblPr>
      <w:tblGrid>
        <w:gridCol w:w="3501"/>
        <w:gridCol w:w="489"/>
        <w:gridCol w:w="2106"/>
        <w:gridCol w:w="352"/>
        <w:gridCol w:w="1949"/>
        <w:gridCol w:w="460"/>
        <w:gridCol w:w="997"/>
      </w:tblGrid>
      <w:tr w:rsidR="008665CB" w:rsidRPr="00AF3AB3" w:rsidTr="00651CC7">
        <w:tc>
          <w:tcPr>
            <w:tcW w:w="6099" w:type="dxa"/>
            <w:gridSpan w:val="3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F3AB3">
              <w:rPr>
                <w:b/>
                <w:bCs/>
                <w:sz w:val="24"/>
                <w:szCs w:val="24"/>
              </w:rPr>
              <w:t>Общая стоимость муниципальной услуги составляет</w:t>
            </w:r>
          </w:p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8665CB" w:rsidRPr="00AF3AB3" w:rsidRDefault="008665CB" w:rsidP="009813ED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F3AB3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8665CB" w:rsidRPr="00AF3AB3" w:rsidTr="00651CC7">
        <w:tblPrEx>
          <w:jc w:val="center"/>
          <w:tblLook w:val="0000"/>
        </w:tblPrEx>
        <w:trPr>
          <w:gridAfter w:val="1"/>
          <w:wAfter w:w="997" w:type="dxa"/>
          <w:jc w:val="center"/>
        </w:trPr>
        <w:tc>
          <w:tcPr>
            <w:tcW w:w="3503" w:type="dxa"/>
            <w:tcBorders>
              <w:top w:val="single" w:sz="4" w:space="0" w:color="auto"/>
            </w:tcBorders>
          </w:tcPr>
          <w:p w:rsidR="008665CB" w:rsidRPr="00651CC7" w:rsidRDefault="008665CB" w:rsidP="009813ED">
            <w:pPr>
              <w:widowControl w:val="0"/>
              <w:tabs>
                <w:tab w:val="left" w:pos="993"/>
              </w:tabs>
              <w:ind w:left="-57" w:right="-57"/>
              <w:rPr>
                <w:sz w:val="24"/>
                <w:szCs w:val="24"/>
                <w:vertAlign w:val="superscript"/>
              </w:rPr>
            </w:pPr>
            <w:r w:rsidRPr="00651CC7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                </w:t>
            </w:r>
            <w:r w:rsidRPr="00651CC7">
              <w:rPr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489" w:type="dxa"/>
          </w:tcPr>
          <w:p w:rsidR="008665CB" w:rsidRPr="00651CC7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665CB" w:rsidRPr="00651CC7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651C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2" w:type="dxa"/>
          </w:tcPr>
          <w:p w:rsidR="008665CB" w:rsidRPr="00651CC7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651CC7">
              <w:rPr>
                <w:sz w:val="24"/>
                <w:szCs w:val="24"/>
                <w:vertAlign w:val="superscript"/>
              </w:rPr>
              <w:t xml:space="preserve">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5CB" w:rsidRPr="00651CC7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651CC7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665CB" w:rsidRPr="00AF3AB3" w:rsidTr="00651CC7">
        <w:tblPrEx>
          <w:jc w:val="center"/>
          <w:tblLook w:val="0000"/>
        </w:tblPrEx>
        <w:trPr>
          <w:gridAfter w:val="1"/>
          <w:wAfter w:w="997" w:type="dxa"/>
          <w:jc w:val="center"/>
        </w:trPr>
        <w:tc>
          <w:tcPr>
            <w:tcW w:w="3503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65CB" w:rsidRPr="00AF3AB3" w:rsidTr="00651CC7">
        <w:tblPrEx>
          <w:jc w:val="center"/>
          <w:tblLook w:val="0000"/>
        </w:tblPrEx>
        <w:trPr>
          <w:gridAfter w:val="1"/>
          <w:wAfter w:w="997" w:type="dxa"/>
          <w:jc w:val="center"/>
        </w:trPr>
        <w:tc>
          <w:tcPr>
            <w:tcW w:w="3503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8665CB" w:rsidRPr="00AF3AB3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665CB" w:rsidRPr="00651CC7" w:rsidRDefault="008665CB" w:rsidP="009813ED">
            <w:pPr>
              <w:widowControl w:val="0"/>
              <w:tabs>
                <w:tab w:val="left" w:pos="993"/>
              </w:tabs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651CC7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8665CB" w:rsidRPr="00AF3AB3" w:rsidRDefault="008665CB" w:rsidP="00AF3AB3">
      <w:pPr>
        <w:pStyle w:val="a7"/>
        <w:ind w:left="1069"/>
        <w:rPr>
          <w:sz w:val="24"/>
          <w:szCs w:val="24"/>
        </w:rPr>
      </w:pPr>
    </w:p>
    <w:p w:rsidR="008665CB" w:rsidRPr="00AF3AB3" w:rsidRDefault="008665CB" w:rsidP="00AF3AB3">
      <w:pPr>
        <w:pStyle w:val="a7"/>
        <w:ind w:left="106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746"/>
      </w:tblGrid>
      <w:tr w:rsidR="008665CB" w:rsidRPr="00AF3AB3" w:rsidTr="009813ED">
        <w:tc>
          <w:tcPr>
            <w:tcW w:w="9854" w:type="dxa"/>
          </w:tcPr>
          <w:p w:rsidR="008665CB" w:rsidRPr="002007CC" w:rsidRDefault="008665CB" w:rsidP="00924C2D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2007CC">
              <w:rPr>
                <w:sz w:val="20"/>
                <w:szCs w:val="20"/>
              </w:rPr>
              <w:t>Приложение: банковские реквизиты для оплаты стоимости услуги.</w:t>
            </w:r>
          </w:p>
        </w:tc>
      </w:tr>
    </w:tbl>
    <w:p w:rsidR="008665CB" w:rsidRPr="003B5C3F" w:rsidRDefault="008665CB" w:rsidP="008A0E98"/>
    <w:sectPr w:rsidR="008665CB" w:rsidRPr="003B5C3F" w:rsidSect="008A0E98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AD" w:rsidRDefault="005E76AD" w:rsidP="00AF749F">
      <w:pPr>
        <w:spacing w:line="240" w:lineRule="auto"/>
      </w:pPr>
      <w:r>
        <w:separator/>
      </w:r>
    </w:p>
  </w:endnote>
  <w:endnote w:type="continuationSeparator" w:id="0">
    <w:p w:rsidR="005E76AD" w:rsidRDefault="005E76AD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AD" w:rsidRDefault="005E76AD" w:rsidP="00AF749F">
      <w:pPr>
        <w:spacing w:line="240" w:lineRule="auto"/>
      </w:pPr>
      <w:r>
        <w:separator/>
      </w:r>
    </w:p>
  </w:footnote>
  <w:footnote w:type="continuationSeparator" w:id="0">
    <w:p w:rsidR="005E76AD" w:rsidRDefault="005E76AD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2B9E"/>
    <w:multiLevelType w:val="hybridMultilevel"/>
    <w:tmpl w:val="E026BF04"/>
    <w:lvl w:ilvl="0" w:tplc="1944B4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A806B6"/>
    <w:multiLevelType w:val="hybridMultilevel"/>
    <w:tmpl w:val="A0F6ACF4"/>
    <w:lvl w:ilvl="0" w:tplc="398E6942">
      <w:start w:val="1"/>
      <w:numFmt w:val="decimal"/>
      <w:lvlText w:val="%1)"/>
      <w:lvlJc w:val="left"/>
      <w:pPr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705B2"/>
    <w:multiLevelType w:val="hybridMultilevel"/>
    <w:tmpl w:val="C2D4D578"/>
    <w:lvl w:ilvl="0" w:tplc="F7BEE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10484"/>
    <w:multiLevelType w:val="hybridMultilevel"/>
    <w:tmpl w:val="3B1067E2"/>
    <w:lvl w:ilvl="0" w:tplc="69DCB870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7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AE6A20"/>
    <w:multiLevelType w:val="multilevel"/>
    <w:tmpl w:val="45A098B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cs="Times New Roman" w:hint="default"/>
        <w:b/>
      </w:rPr>
    </w:lvl>
  </w:abstractNum>
  <w:abstractNum w:abstractNumId="31">
    <w:nsid w:val="7FDE37B9"/>
    <w:multiLevelType w:val="multilevel"/>
    <w:tmpl w:val="DB04C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6"/>
  </w:num>
  <w:num w:numId="5">
    <w:abstractNumId w:val="22"/>
  </w:num>
  <w:num w:numId="6">
    <w:abstractNumId w:val="29"/>
  </w:num>
  <w:num w:numId="7">
    <w:abstractNumId w:val="27"/>
  </w:num>
  <w:num w:numId="8">
    <w:abstractNumId w:val="12"/>
  </w:num>
  <w:num w:numId="9">
    <w:abstractNumId w:val="3"/>
  </w:num>
  <w:num w:numId="10">
    <w:abstractNumId w:val="9"/>
  </w:num>
  <w:num w:numId="11">
    <w:abstractNumId w:val="17"/>
  </w:num>
  <w:num w:numId="12">
    <w:abstractNumId w:val="24"/>
  </w:num>
  <w:num w:numId="13">
    <w:abstractNumId w:val="10"/>
  </w:num>
  <w:num w:numId="14">
    <w:abstractNumId w:val="14"/>
  </w:num>
  <w:num w:numId="15">
    <w:abstractNumId w:val="19"/>
  </w:num>
  <w:num w:numId="16">
    <w:abstractNumId w:val="28"/>
  </w:num>
  <w:num w:numId="17">
    <w:abstractNumId w:val="13"/>
  </w:num>
  <w:num w:numId="18">
    <w:abstractNumId w:val="16"/>
  </w:num>
  <w:num w:numId="19">
    <w:abstractNumId w:val="26"/>
  </w:num>
  <w:num w:numId="20">
    <w:abstractNumId w:val="2"/>
  </w:num>
  <w:num w:numId="21">
    <w:abstractNumId w:val="4"/>
  </w:num>
  <w:num w:numId="22">
    <w:abstractNumId w:val="0"/>
  </w:num>
  <w:num w:numId="23">
    <w:abstractNumId w:val="25"/>
  </w:num>
  <w:num w:numId="24">
    <w:abstractNumId w:val="30"/>
  </w:num>
  <w:num w:numId="25">
    <w:abstractNumId w:val="1"/>
  </w:num>
  <w:num w:numId="26">
    <w:abstractNumId w:val="23"/>
  </w:num>
  <w:num w:numId="27">
    <w:abstractNumId w:val="11"/>
  </w:num>
  <w:num w:numId="28">
    <w:abstractNumId w:val="20"/>
  </w:num>
  <w:num w:numId="29">
    <w:abstractNumId w:val="15"/>
  </w:num>
  <w:num w:numId="30">
    <w:abstractNumId w:val="18"/>
  </w:num>
  <w:num w:numId="31">
    <w:abstractNumId w:val="5"/>
  </w:num>
  <w:num w:numId="32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d0342a67-4d72-42e3-8570-23c84706141e"/>
  </w:docVars>
  <w:rsids>
    <w:rsidRoot w:val="008C61B2"/>
    <w:rsid w:val="00014797"/>
    <w:rsid w:val="00022615"/>
    <w:rsid w:val="00022BA2"/>
    <w:rsid w:val="0002786A"/>
    <w:rsid w:val="00035F0E"/>
    <w:rsid w:val="00040EAB"/>
    <w:rsid w:val="00057AF0"/>
    <w:rsid w:val="0006676C"/>
    <w:rsid w:val="00070632"/>
    <w:rsid w:val="0007078E"/>
    <w:rsid w:val="0007210A"/>
    <w:rsid w:val="000759B4"/>
    <w:rsid w:val="00080AC6"/>
    <w:rsid w:val="00094A72"/>
    <w:rsid w:val="00096304"/>
    <w:rsid w:val="000A0024"/>
    <w:rsid w:val="000A071F"/>
    <w:rsid w:val="000A0F9C"/>
    <w:rsid w:val="000B12EE"/>
    <w:rsid w:val="000B60BA"/>
    <w:rsid w:val="000B7C3D"/>
    <w:rsid w:val="000C5BE7"/>
    <w:rsid w:val="000C62D7"/>
    <w:rsid w:val="000D5AB7"/>
    <w:rsid w:val="000D64F6"/>
    <w:rsid w:val="000E258B"/>
    <w:rsid w:val="000E4F27"/>
    <w:rsid w:val="000E682D"/>
    <w:rsid w:val="000F5208"/>
    <w:rsid w:val="00101D77"/>
    <w:rsid w:val="0010302E"/>
    <w:rsid w:val="001033B0"/>
    <w:rsid w:val="00105720"/>
    <w:rsid w:val="00106DB0"/>
    <w:rsid w:val="00110641"/>
    <w:rsid w:val="0011740A"/>
    <w:rsid w:val="0012627C"/>
    <w:rsid w:val="001273BE"/>
    <w:rsid w:val="00134246"/>
    <w:rsid w:val="00134E0C"/>
    <w:rsid w:val="00142EE5"/>
    <w:rsid w:val="00166E55"/>
    <w:rsid w:val="00195942"/>
    <w:rsid w:val="00197790"/>
    <w:rsid w:val="001A79BF"/>
    <w:rsid w:val="001B0ED0"/>
    <w:rsid w:val="001B2658"/>
    <w:rsid w:val="001B5BA9"/>
    <w:rsid w:val="001C1BE9"/>
    <w:rsid w:val="001C5CD3"/>
    <w:rsid w:val="001C7887"/>
    <w:rsid w:val="001D0C1D"/>
    <w:rsid w:val="001D1752"/>
    <w:rsid w:val="001D1EE1"/>
    <w:rsid w:val="001E1761"/>
    <w:rsid w:val="001E34AD"/>
    <w:rsid w:val="001E3D6D"/>
    <w:rsid w:val="001F1C26"/>
    <w:rsid w:val="001F3CB9"/>
    <w:rsid w:val="002007CC"/>
    <w:rsid w:val="00214545"/>
    <w:rsid w:val="002165EC"/>
    <w:rsid w:val="00221583"/>
    <w:rsid w:val="002233ED"/>
    <w:rsid w:val="00224C3D"/>
    <w:rsid w:val="00225CB4"/>
    <w:rsid w:val="002365F6"/>
    <w:rsid w:val="00240A79"/>
    <w:rsid w:val="00241CA8"/>
    <w:rsid w:val="00242187"/>
    <w:rsid w:val="002503EB"/>
    <w:rsid w:val="00255250"/>
    <w:rsid w:val="00255867"/>
    <w:rsid w:val="00270F34"/>
    <w:rsid w:val="00271AD2"/>
    <w:rsid w:val="002732A3"/>
    <w:rsid w:val="00274518"/>
    <w:rsid w:val="00274FBC"/>
    <w:rsid w:val="00277565"/>
    <w:rsid w:val="00277B13"/>
    <w:rsid w:val="00280652"/>
    <w:rsid w:val="0028454A"/>
    <w:rsid w:val="00291289"/>
    <w:rsid w:val="002929C2"/>
    <w:rsid w:val="00295DE0"/>
    <w:rsid w:val="00296341"/>
    <w:rsid w:val="002A206C"/>
    <w:rsid w:val="002A7967"/>
    <w:rsid w:val="002B0050"/>
    <w:rsid w:val="002B3CC4"/>
    <w:rsid w:val="002B4C6C"/>
    <w:rsid w:val="002B7E57"/>
    <w:rsid w:val="002C3A97"/>
    <w:rsid w:val="002C5B11"/>
    <w:rsid w:val="002C7780"/>
    <w:rsid w:val="002C7AB8"/>
    <w:rsid w:val="002D42F5"/>
    <w:rsid w:val="002D74BD"/>
    <w:rsid w:val="002F1C86"/>
    <w:rsid w:val="002F4329"/>
    <w:rsid w:val="003023E5"/>
    <w:rsid w:val="003059BE"/>
    <w:rsid w:val="00314674"/>
    <w:rsid w:val="00317FE8"/>
    <w:rsid w:val="00325160"/>
    <w:rsid w:val="003254D3"/>
    <w:rsid w:val="00326011"/>
    <w:rsid w:val="003262AB"/>
    <w:rsid w:val="00326BA1"/>
    <w:rsid w:val="003407D3"/>
    <w:rsid w:val="0034318E"/>
    <w:rsid w:val="00354596"/>
    <w:rsid w:val="00360E50"/>
    <w:rsid w:val="003624AF"/>
    <w:rsid w:val="00370554"/>
    <w:rsid w:val="00386EA0"/>
    <w:rsid w:val="00390303"/>
    <w:rsid w:val="00390688"/>
    <w:rsid w:val="00396392"/>
    <w:rsid w:val="00397252"/>
    <w:rsid w:val="00397972"/>
    <w:rsid w:val="003A143A"/>
    <w:rsid w:val="003A2C63"/>
    <w:rsid w:val="003A327A"/>
    <w:rsid w:val="003B5C3F"/>
    <w:rsid w:val="003B6D49"/>
    <w:rsid w:val="003B7EFE"/>
    <w:rsid w:val="003C52C8"/>
    <w:rsid w:val="003C64CB"/>
    <w:rsid w:val="003D15D0"/>
    <w:rsid w:val="003D26CE"/>
    <w:rsid w:val="003D2D21"/>
    <w:rsid w:val="003D316F"/>
    <w:rsid w:val="003E41F1"/>
    <w:rsid w:val="003E5DAF"/>
    <w:rsid w:val="003E5E73"/>
    <w:rsid w:val="003F4AD2"/>
    <w:rsid w:val="003F537E"/>
    <w:rsid w:val="003F73EA"/>
    <w:rsid w:val="003F7A58"/>
    <w:rsid w:val="004151A9"/>
    <w:rsid w:val="004179D5"/>
    <w:rsid w:val="00423DC5"/>
    <w:rsid w:val="004404E6"/>
    <w:rsid w:val="00442547"/>
    <w:rsid w:val="00453EC2"/>
    <w:rsid w:val="00454CC2"/>
    <w:rsid w:val="00461414"/>
    <w:rsid w:val="004710B9"/>
    <w:rsid w:val="004846B5"/>
    <w:rsid w:val="00493BCB"/>
    <w:rsid w:val="004979EC"/>
    <w:rsid w:val="00497B85"/>
    <w:rsid w:val="004A3556"/>
    <w:rsid w:val="004A5302"/>
    <w:rsid w:val="004B5136"/>
    <w:rsid w:val="004B7FA8"/>
    <w:rsid w:val="004C1232"/>
    <w:rsid w:val="004C24BE"/>
    <w:rsid w:val="004C6555"/>
    <w:rsid w:val="004C759D"/>
    <w:rsid w:val="004D1AC5"/>
    <w:rsid w:val="004D439E"/>
    <w:rsid w:val="004D6470"/>
    <w:rsid w:val="004D6EC7"/>
    <w:rsid w:val="004D7810"/>
    <w:rsid w:val="004E035F"/>
    <w:rsid w:val="004E0BE3"/>
    <w:rsid w:val="004E163F"/>
    <w:rsid w:val="004E219C"/>
    <w:rsid w:val="004E550A"/>
    <w:rsid w:val="004E5AC6"/>
    <w:rsid w:val="004F1825"/>
    <w:rsid w:val="004F2353"/>
    <w:rsid w:val="004F6D43"/>
    <w:rsid w:val="00503256"/>
    <w:rsid w:val="00504884"/>
    <w:rsid w:val="00505333"/>
    <w:rsid w:val="00506AA3"/>
    <w:rsid w:val="00512F0F"/>
    <w:rsid w:val="005133C3"/>
    <w:rsid w:val="00514647"/>
    <w:rsid w:val="00532078"/>
    <w:rsid w:val="0053426A"/>
    <w:rsid w:val="00534BF7"/>
    <w:rsid w:val="00541CCE"/>
    <w:rsid w:val="00542C89"/>
    <w:rsid w:val="00542EC0"/>
    <w:rsid w:val="00543563"/>
    <w:rsid w:val="00545914"/>
    <w:rsid w:val="0055688C"/>
    <w:rsid w:val="0056039E"/>
    <w:rsid w:val="005927DD"/>
    <w:rsid w:val="00593C7F"/>
    <w:rsid w:val="00594C5F"/>
    <w:rsid w:val="005A1D1D"/>
    <w:rsid w:val="005A34C9"/>
    <w:rsid w:val="005A6413"/>
    <w:rsid w:val="005A6B59"/>
    <w:rsid w:val="005B3B1F"/>
    <w:rsid w:val="005B5094"/>
    <w:rsid w:val="005C1D82"/>
    <w:rsid w:val="005C200D"/>
    <w:rsid w:val="005C5AA5"/>
    <w:rsid w:val="005D03E0"/>
    <w:rsid w:val="005D5752"/>
    <w:rsid w:val="005E76AD"/>
    <w:rsid w:val="005F06CA"/>
    <w:rsid w:val="005F33FA"/>
    <w:rsid w:val="0060230A"/>
    <w:rsid w:val="006032AB"/>
    <w:rsid w:val="006054A6"/>
    <w:rsid w:val="00605FA0"/>
    <w:rsid w:val="00617CD6"/>
    <w:rsid w:val="00622BB0"/>
    <w:rsid w:val="0062312F"/>
    <w:rsid w:val="00624A0C"/>
    <w:rsid w:val="00626D2A"/>
    <w:rsid w:val="00632EF0"/>
    <w:rsid w:val="00633B1F"/>
    <w:rsid w:val="006375E1"/>
    <w:rsid w:val="00637AF5"/>
    <w:rsid w:val="006401CB"/>
    <w:rsid w:val="006405F7"/>
    <w:rsid w:val="00651CC7"/>
    <w:rsid w:val="00653AE2"/>
    <w:rsid w:val="00654BA3"/>
    <w:rsid w:val="00655BDA"/>
    <w:rsid w:val="00662B42"/>
    <w:rsid w:val="0067084F"/>
    <w:rsid w:val="006716D4"/>
    <w:rsid w:val="00677117"/>
    <w:rsid w:val="00680222"/>
    <w:rsid w:val="00683C92"/>
    <w:rsid w:val="00684F01"/>
    <w:rsid w:val="00691BF3"/>
    <w:rsid w:val="0069477D"/>
    <w:rsid w:val="00695AA0"/>
    <w:rsid w:val="006A0B31"/>
    <w:rsid w:val="006A39EE"/>
    <w:rsid w:val="006A6FBE"/>
    <w:rsid w:val="006B2325"/>
    <w:rsid w:val="006B5E5F"/>
    <w:rsid w:val="006D0469"/>
    <w:rsid w:val="006E4183"/>
    <w:rsid w:val="006E6D29"/>
    <w:rsid w:val="006E721A"/>
    <w:rsid w:val="006F0A3E"/>
    <w:rsid w:val="006F4B91"/>
    <w:rsid w:val="006F5758"/>
    <w:rsid w:val="00701596"/>
    <w:rsid w:val="00704D10"/>
    <w:rsid w:val="00711A55"/>
    <w:rsid w:val="0071577D"/>
    <w:rsid w:val="0071584B"/>
    <w:rsid w:val="007236D0"/>
    <w:rsid w:val="00736DF9"/>
    <w:rsid w:val="00741742"/>
    <w:rsid w:val="00742761"/>
    <w:rsid w:val="0074563D"/>
    <w:rsid w:val="00745E90"/>
    <w:rsid w:val="0075037F"/>
    <w:rsid w:val="007539E8"/>
    <w:rsid w:val="00754BCA"/>
    <w:rsid w:val="007559B6"/>
    <w:rsid w:val="00760ECD"/>
    <w:rsid w:val="007666BE"/>
    <w:rsid w:val="00766805"/>
    <w:rsid w:val="00770EE9"/>
    <w:rsid w:val="00771945"/>
    <w:rsid w:val="00771C6A"/>
    <w:rsid w:val="00780970"/>
    <w:rsid w:val="00781464"/>
    <w:rsid w:val="007A00DA"/>
    <w:rsid w:val="007A5589"/>
    <w:rsid w:val="007C61EC"/>
    <w:rsid w:val="007C7B43"/>
    <w:rsid w:val="007D310A"/>
    <w:rsid w:val="007D6052"/>
    <w:rsid w:val="007F76EF"/>
    <w:rsid w:val="007F78F1"/>
    <w:rsid w:val="00800692"/>
    <w:rsid w:val="00803374"/>
    <w:rsid w:val="008142FB"/>
    <w:rsid w:val="00816F90"/>
    <w:rsid w:val="0082131F"/>
    <w:rsid w:val="00823819"/>
    <w:rsid w:val="008243E7"/>
    <w:rsid w:val="00834EAF"/>
    <w:rsid w:val="00835F1F"/>
    <w:rsid w:val="00836C4A"/>
    <w:rsid w:val="00837B18"/>
    <w:rsid w:val="00841580"/>
    <w:rsid w:val="0084760A"/>
    <w:rsid w:val="00847902"/>
    <w:rsid w:val="00854A26"/>
    <w:rsid w:val="00854D74"/>
    <w:rsid w:val="0085552E"/>
    <w:rsid w:val="00856917"/>
    <w:rsid w:val="008605FD"/>
    <w:rsid w:val="00863958"/>
    <w:rsid w:val="00864635"/>
    <w:rsid w:val="008665CB"/>
    <w:rsid w:val="0088406C"/>
    <w:rsid w:val="008907BD"/>
    <w:rsid w:val="00896DA8"/>
    <w:rsid w:val="008A0E98"/>
    <w:rsid w:val="008A2CF2"/>
    <w:rsid w:val="008A489A"/>
    <w:rsid w:val="008B5619"/>
    <w:rsid w:val="008C106D"/>
    <w:rsid w:val="008C39F0"/>
    <w:rsid w:val="008C61B2"/>
    <w:rsid w:val="008C67EE"/>
    <w:rsid w:val="008D0938"/>
    <w:rsid w:val="008D4391"/>
    <w:rsid w:val="008D64CA"/>
    <w:rsid w:val="008D79D9"/>
    <w:rsid w:val="008D7FE3"/>
    <w:rsid w:val="008E07A3"/>
    <w:rsid w:val="008E1AE8"/>
    <w:rsid w:val="008F15F4"/>
    <w:rsid w:val="008F302B"/>
    <w:rsid w:val="008F6542"/>
    <w:rsid w:val="008F69CF"/>
    <w:rsid w:val="00907850"/>
    <w:rsid w:val="009179D0"/>
    <w:rsid w:val="00917EEF"/>
    <w:rsid w:val="0092000D"/>
    <w:rsid w:val="00924C2D"/>
    <w:rsid w:val="00926179"/>
    <w:rsid w:val="0092642C"/>
    <w:rsid w:val="009404C0"/>
    <w:rsid w:val="00941A98"/>
    <w:rsid w:val="00946E6A"/>
    <w:rsid w:val="0095024D"/>
    <w:rsid w:val="00956D7E"/>
    <w:rsid w:val="00965628"/>
    <w:rsid w:val="00967E93"/>
    <w:rsid w:val="00970567"/>
    <w:rsid w:val="00970E56"/>
    <w:rsid w:val="009813ED"/>
    <w:rsid w:val="009869DE"/>
    <w:rsid w:val="00987C97"/>
    <w:rsid w:val="00995E54"/>
    <w:rsid w:val="009A21E8"/>
    <w:rsid w:val="009A4D59"/>
    <w:rsid w:val="009B2146"/>
    <w:rsid w:val="009B31CF"/>
    <w:rsid w:val="009C2D66"/>
    <w:rsid w:val="009C5367"/>
    <w:rsid w:val="009C62B5"/>
    <w:rsid w:val="009C76C6"/>
    <w:rsid w:val="009E4863"/>
    <w:rsid w:val="009F45B4"/>
    <w:rsid w:val="009F5609"/>
    <w:rsid w:val="009F7247"/>
    <w:rsid w:val="00A028B1"/>
    <w:rsid w:val="00A03037"/>
    <w:rsid w:val="00A16564"/>
    <w:rsid w:val="00A3229B"/>
    <w:rsid w:val="00A43057"/>
    <w:rsid w:val="00A47765"/>
    <w:rsid w:val="00A51B29"/>
    <w:rsid w:val="00A57935"/>
    <w:rsid w:val="00A60545"/>
    <w:rsid w:val="00A63721"/>
    <w:rsid w:val="00A660E4"/>
    <w:rsid w:val="00A7032F"/>
    <w:rsid w:val="00A76CCF"/>
    <w:rsid w:val="00A8234D"/>
    <w:rsid w:val="00A85578"/>
    <w:rsid w:val="00A85603"/>
    <w:rsid w:val="00A85A5F"/>
    <w:rsid w:val="00A945FA"/>
    <w:rsid w:val="00A95084"/>
    <w:rsid w:val="00A97C08"/>
    <w:rsid w:val="00AA1E63"/>
    <w:rsid w:val="00AA2E06"/>
    <w:rsid w:val="00AA318D"/>
    <w:rsid w:val="00AA395B"/>
    <w:rsid w:val="00AA5E1E"/>
    <w:rsid w:val="00AA740F"/>
    <w:rsid w:val="00AB20DF"/>
    <w:rsid w:val="00AB3FC5"/>
    <w:rsid w:val="00AC5B85"/>
    <w:rsid w:val="00AC6607"/>
    <w:rsid w:val="00AD07A1"/>
    <w:rsid w:val="00AD0B5E"/>
    <w:rsid w:val="00AE3C9F"/>
    <w:rsid w:val="00AF3AB3"/>
    <w:rsid w:val="00AF523A"/>
    <w:rsid w:val="00AF731F"/>
    <w:rsid w:val="00AF749F"/>
    <w:rsid w:val="00AF7559"/>
    <w:rsid w:val="00B005A5"/>
    <w:rsid w:val="00B063B5"/>
    <w:rsid w:val="00B07BF1"/>
    <w:rsid w:val="00B26173"/>
    <w:rsid w:val="00B31B86"/>
    <w:rsid w:val="00B342E4"/>
    <w:rsid w:val="00B40401"/>
    <w:rsid w:val="00B41643"/>
    <w:rsid w:val="00B4447C"/>
    <w:rsid w:val="00B4600D"/>
    <w:rsid w:val="00B506A4"/>
    <w:rsid w:val="00B55988"/>
    <w:rsid w:val="00B61CF5"/>
    <w:rsid w:val="00B67364"/>
    <w:rsid w:val="00B72EC6"/>
    <w:rsid w:val="00B755E6"/>
    <w:rsid w:val="00B85B2B"/>
    <w:rsid w:val="00B905A8"/>
    <w:rsid w:val="00B95765"/>
    <w:rsid w:val="00BA1176"/>
    <w:rsid w:val="00BA16E1"/>
    <w:rsid w:val="00BA1C97"/>
    <w:rsid w:val="00BA377C"/>
    <w:rsid w:val="00BA4BB6"/>
    <w:rsid w:val="00BA60FE"/>
    <w:rsid w:val="00BA7E36"/>
    <w:rsid w:val="00BB103E"/>
    <w:rsid w:val="00BB29B8"/>
    <w:rsid w:val="00BB4134"/>
    <w:rsid w:val="00BB5DDE"/>
    <w:rsid w:val="00BB64CC"/>
    <w:rsid w:val="00BC0B60"/>
    <w:rsid w:val="00BC5752"/>
    <w:rsid w:val="00BC7D05"/>
    <w:rsid w:val="00BD39D6"/>
    <w:rsid w:val="00BD71F5"/>
    <w:rsid w:val="00BE5120"/>
    <w:rsid w:val="00BF6DB5"/>
    <w:rsid w:val="00C01327"/>
    <w:rsid w:val="00C041A4"/>
    <w:rsid w:val="00C07AF4"/>
    <w:rsid w:val="00C125B9"/>
    <w:rsid w:val="00C12E3B"/>
    <w:rsid w:val="00C13D9B"/>
    <w:rsid w:val="00C22547"/>
    <w:rsid w:val="00C26BDB"/>
    <w:rsid w:val="00C54F6A"/>
    <w:rsid w:val="00C64310"/>
    <w:rsid w:val="00C70859"/>
    <w:rsid w:val="00C7337E"/>
    <w:rsid w:val="00C75CDE"/>
    <w:rsid w:val="00C75F5E"/>
    <w:rsid w:val="00C912A7"/>
    <w:rsid w:val="00C9130A"/>
    <w:rsid w:val="00C97221"/>
    <w:rsid w:val="00C97549"/>
    <w:rsid w:val="00CA6B5A"/>
    <w:rsid w:val="00CA7A68"/>
    <w:rsid w:val="00CB1239"/>
    <w:rsid w:val="00CB132B"/>
    <w:rsid w:val="00CB6F99"/>
    <w:rsid w:val="00CC734A"/>
    <w:rsid w:val="00CD2244"/>
    <w:rsid w:val="00CD6CC1"/>
    <w:rsid w:val="00CE3F0C"/>
    <w:rsid w:val="00CE61EA"/>
    <w:rsid w:val="00CF0EC8"/>
    <w:rsid w:val="00CF1323"/>
    <w:rsid w:val="00CF4231"/>
    <w:rsid w:val="00CF74C4"/>
    <w:rsid w:val="00D02375"/>
    <w:rsid w:val="00D025DA"/>
    <w:rsid w:val="00D041E0"/>
    <w:rsid w:val="00D05921"/>
    <w:rsid w:val="00D05E76"/>
    <w:rsid w:val="00D10577"/>
    <w:rsid w:val="00D15990"/>
    <w:rsid w:val="00D216B0"/>
    <w:rsid w:val="00D22843"/>
    <w:rsid w:val="00D22E83"/>
    <w:rsid w:val="00D349CB"/>
    <w:rsid w:val="00D43722"/>
    <w:rsid w:val="00D455AE"/>
    <w:rsid w:val="00D46A50"/>
    <w:rsid w:val="00D50126"/>
    <w:rsid w:val="00D5465B"/>
    <w:rsid w:val="00D55674"/>
    <w:rsid w:val="00D63004"/>
    <w:rsid w:val="00D65982"/>
    <w:rsid w:val="00D728A0"/>
    <w:rsid w:val="00D729F3"/>
    <w:rsid w:val="00D752E3"/>
    <w:rsid w:val="00D772FB"/>
    <w:rsid w:val="00D84A1D"/>
    <w:rsid w:val="00D9054F"/>
    <w:rsid w:val="00D943DB"/>
    <w:rsid w:val="00D94AD7"/>
    <w:rsid w:val="00DB1AE1"/>
    <w:rsid w:val="00DB1EBC"/>
    <w:rsid w:val="00DC0143"/>
    <w:rsid w:val="00DC23A1"/>
    <w:rsid w:val="00DD5F25"/>
    <w:rsid w:val="00DD72C6"/>
    <w:rsid w:val="00DE28E7"/>
    <w:rsid w:val="00DF4B35"/>
    <w:rsid w:val="00DF694F"/>
    <w:rsid w:val="00E01E07"/>
    <w:rsid w:val="00E02D53"/>
    <w:rsid w:val="00E0642B"/>
    <w:rsid w:val="00E1217D"/>
    <w:rsid w:val="00E12CBB"/>
    <w:rsid w:val="00E15D84"/>
    <w:rsid w:val="00E17DF4"/>
    <w:rsid w:val="00E22843"/>
    <w:rsid w:val="00E300F7"/>
    <w:rsid w:val="00E43157"/>
    <w:rsid w:val="00E44422"/>
    <w:rsid w:val="00E5056D"/>
    <w:rsid w:val="00E51404"/>
    <w:rsid w:val="00E565F5"/>
    <w:rsid w:val="00E57659"/>
    <w:rsid w:val="00E64024"/>
    <w:rsid w:val="00E815B4"/>
    <w:rsid w:val="00E81933"/>
    <w:rsid w:val="00E8592A"/>
    <w:rsid w:val="00EA142D"/>
    <w:rsid w:val="00EB1278"/>
    <w:rsid w:val="00EB5975"/>
    <w:rsid w:val="00EB5A6E"/>
    <w:rsid w:val="00EB6CA9"/>
    <w:rsid w:val="00EC6763"/>
    <w:rsid w:val="00ED00A6"/>
    <w:rsid w:val="00ED3628"/>
    <w:rsid w:val="00ED3CE6"/>
    <w:rsid w:val="00ED5351"/>
    <w:rsid w:val="00ED63D0"/>
    <w:rsid w:val="00EE4892"/>
    <w:rsid w:val="00EE5C61"/>
    <w:rsid w:val="00EE7B64"/>
    <w:rsid w:val="00EE7B9B"/>
    <w:rsid w:val="00F0043E"/>
    <w:rsid w:val="00F01AD1"/>
    <w:rsid w:val="00F07239"/>
    <w:rsid w:val="00F12DD7"/>
    <w:rsid w:val="00F13C74"/>
    <w:rsid w:val="00F14F58"/>
    <w:rsid w:val="00F2182B"/>
    <w:rsid w:val="00F24F11"/>
    <w:rsid w:val="00F252BD"/>
    <w:rsid w:val="00F26528"/>
    <w:rsid w:val="00F31157"/>
    <w:rsid w:val="00F35ABB"/>
    <w:rsid w:val="00F35CB2"/>
    <w:rsid w:val="00F3730C"/>
    <w:rsid w:val="00F418D6"/>
    <w:rsid w:val="00F4339B"/>
    <w:rsid w:val="00F51565"/>
    <w:rsid w:val="00F520EF"/>
    <w:rsid w:val="00F53A14"/>
    <w:rsid w:val="00F57133"/>
    <w:rsid w:val="00F57287"/>
    <w:rsid w:val="00F57C05"/>
    <w:rsid w:val="00F609BF"/>
    <w:rsid w:val="00F64325"/>
    <w:rsid w:val="00F66A68"/>
    <w:rsid w:val="00F8638D"/>
    <w:rsid w:val="00F90D9A"/>
    <w:rsid w:val="00F95379"/>
    <w:rsid w:val="00F95D4F"/>
    <w:rsid w:val="00FA0179"/>
    <w:rsid w:val="00FA19F1"/>
    <w:rsid w:val="00FA1F9A"/>
    <w:rsid w:val="00FA3CA2"/>
    <w:rsid w:val="00FA3E06"/>
    <w:rsid w:val="00FA4750"/>
    <w:rsid w:val="00FB0CAC"/>
    <w:rsid w:val="00FB352B"/>
    <w:rsid w:val="00FB4C6F"/>
    <w:rsid w:val="00FC11EA"/>
    <w:rsid w:val="00FC579C"/>
    <w:rsid w:val="00FD3531"/>
    <w:rsid w:val="00FE08B1"/>
    <w:rsid w:val="00FE4D8D"/>
    <w:rsid w:val="00FE62CF"/>
    <w:rsid w:val="00FF2C29"/>
    <w:rsid w:val="00FF3951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D316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1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C655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2078"/>
    <w:rPr>
      <w:rFonts w:cs="Times New Roman"/>
    </w:rPr>
  </w:style>
  <w:style w:type="character" w:customStyle="1" w:styleId="hmaodepartmentemail">
    <w:name w:val="hmao_department_email"/>
    <w:basedOn w:val="a0"/>
    <w:uiPriority w:val="99"/>
    <w:rsid w:val="00A03037"/>
    <w:rPr>
      <w:rFonts w:cs="Times New Roman"/>
    </w:rPr>
  </w:style>
  <w:style w:type="paragraph" w:styleId="aa">
    <w:name w:val="header"/>
    <w:basedOn w:val="a"/>
    <w:link w:val="ab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">
    <w:name w:val="1 Знак"/>
    <w:basedOn w:val="a"/>
    <w:uiPriority w:val="99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6A6F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D752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752E3"/>
    <w:rPr>
      <w:rFonts w:ascii="Times New Roman" w:hAnsi="Times New Roman" w:cs="Times New Roman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locked/>
    <w:rsid w:val="00C75CD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C75CDE"/>
    <w:rPr>
      <w:rFonts w:ascii="Times New Roman" w:hAnsi="Times New Roman" w:cs="Times New Roman"/>
      <w:b/>
      <w:sz w:val="28"/>
    </w:rPr>
  </w:style>
  <w:style w:type="paragraph" w:styleId="31">
    <w:name w:val="Body Text 3"/>
    <w:basedOn w:val="a"/>
    <w:link w:val="32"/>
    <w:uiPriority w:val="99"/>
    <w:rsid w:val="004E0BE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5250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BodyTextChar1">
    <w:name w:val="Body Text Char1"/>
    <w:basedOn w:val="a0"/>
    <w:uiPriority w:val="99"/>
    <w:locked/>
    <w:rsid w:val="000E682D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uiPriority w:val="99"/>
    <w:rsid w:val="000E682D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eading3Char1">
    <w:name w:val="Heading 3 Char1"/>
    <w:basedOn w:val="a0"/>
    <w:uiPriority w:val="99"/>
    <w:locked/>
    <w:rsid w:val="000E682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3">
    <w:name w:val="Основной текст_"/>
    <w:link w:val="21"/>
    <w:uiPriority w:val="99"/>
    <w:locked/>
    <w:rsid w:val="000E682D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0E682D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0E682D"/>
    <w:pPr>
      <w:widowControl w:val="0"/>
      <w:shd w:val="clear" w:color="auto" w:fill="FFFFFF"/>
      <w:spacing w:line="240" w:lineRule="atLeast"/>
      <w:ind w:hanging="168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FontStyle16">
    <w:name w:val="Font Style16"/>
    <w:uiPriority w:val="99"/>
    <w:rsid w:val="006054A6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A6372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ACB00-64DD-4611-89A6-9892FF3B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6997</Words>
  <Characters>56736</Characters>
  <Application>Microsoft Office Word</Application>
  <DocSecurity>4</DocSecurity>
  <Lines>472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iogd2</cp:lastModifiedBy>
  <cp:revision>2</cp:revision>
  <cp:lastPrinted>2018-03-21T04:30:00Z</cp:lastPrinted>
  <dcterms:created xsi:type="dcterms:W3CDTF">2018-12-28T09:29:00Z</dcterms:created>
  <dcterms:modified xsi:type="dcterms:W3CDTF">2018-12-28T09:29:00Z</dcterms:modified>
</cp:coreProperties>
</file>