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A" w:rsidRPr="00FF6E51" w:rsidRDefault="00FA5D0A" w:rsidP="00FA5D0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>В редакции решения Думы города Урай</w:t>
      </w:r>
    </w:p>
    <w:p w:rsidR="00FA5D0A" w:rsidRPr="00FF6E51" w:rsidRDefault="00FA5D0A" w:rsidP="00FA5D0A">
      <w:pPr>
        <w:pStyle w:val="a3"/>
        <w:jc w:val="right"/>
        <w:rPr>
          <w:rFonts w:ascii="Times New Roman" w:hAnsi="Times New Roman"/>
          <w:sz w:val="24"/>
          <w:lang w:val="ru-RU"/>
        </w:rPr>
      </w:pPr>
      <w:r w:rsidRPr="00FF6E51">
        <w:rPr>
          <w:rFonts w:ascii="Times New Roman" w:hAnsi="Times New Roman"/>
          <w:sz w:val="28"/>
          <w:szCs w:val="28"/>
        </w:rPr>
        <w:t xml:space="preserve">от </w:t>
      </w:r>
      <w:r w:rsidRPr="00FF6E51">
        <w:rPr>
          <w:rFonts w:ascii="Times New Roman" w:hAnsi="Times New Roman"/>
          <w:sz w:val="28"/>
          <w:szCs w:val="28"/>
          <w:lang w:val="ru-RU"/>
        </w:rPr>
        <w:t>27</w:t>
      </w:r>
      <w:r w:rsidRPr="00FF6E51">
        <w:rPr>
          <w:rFonts w:ascii="Times New Roman" w:hAnsi="Times New Roman"/>
          <w:sz w:val="28"/>
          <w:szCs w:val="28"/>
        </w:rPr>
        <w:t>.06.2020 №39</w:t>
      </w:r>
    </w:p>
    <w:p w:rsidR="00FA5D0A" w:rsidRPr="00FF6E51" w:rsidRDefault="00FA5D0A" w:rsidP="00FA5D0A">
      <w:pPr>
        <w:rPr>
          <w:lang w:val="ru-RU"/>
        </w:rPr>
      </w:pPr>
    </w:p>
    <w:p w:rsidR="007C1EE1" w:rsidRPr="00FF6E51" w:rsidRDefault="00F41A30" w:rsidP="00FA5D0A">
      <w:pPr>
        <w:pStyle w:val="a3"/>
        <w:rPr>
          <w:lang w:val="ru-RU"/>
        </w:rPr>
      </w:pPr>
      <w:r w:rsidRPr="00FF6E51">
        <w:rPr>
          <w:rFonts w:ascii="Times New Roman" w:hAnsi="Times New Roman"/>
          <w:sz w:val="24"/>
          <w:lang w:val="ru-RU"/>
        </w:rPr>
        <w:t xml:space="preserve">  </w:t>
      </w:r>
      <w:r w:rsidR="002235D8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35" w:rsidRPr="00FF6E51" w:rsidRDefault="008C2F35" w:rsidP="008C2F35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2F35" w:rsidRPr="00FF6E51" w:rsidRDefault="008C2F35" w:rsidP="008C2F35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8C2F35" w:rsidRPr="00FF6E51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F6E51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F41A30" w:rsidRPr="00FF6E51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FF6E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F6E51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8C2F35" w:rsidRPr="00FF6E51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C2F35" w:rsidRPr="00FF6E51" w:rsidRDefault="00F53281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F6E51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F41A30" w:rsidRPr="00FF6E5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C2F35" w:rsidRPr="00FF6E51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8C2F35" w:rsidRPr="00FF6E51" w:rsidRDefault="008C2F35" w:rsidP="008C2F35">
      <w:pPr>
        <w:rPr>
          <w:lang w:val="ru-RU"/>
        </w:rPr>
      </w:pPr>
    </w:p>
    <w:p w:rsidR="008C2F35" w:rsidRPr="00FF6E51" w:rsidRDefault="008C2F35" w:rsidP="00F41A30">
      <w:pPr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F41A30" w:rsidRPr="00FF6E51">
        <w:rPr>
          <w:rFonts w:ascii="Times New Roman" w:hAnsi="Times New Roman"/>
          <w:b/>
          <w:sz w:val="28"/>
          <w:szCs w:val="28"/>
          <w:lang w:val="ru-RU"/>
        </w:rPr>
        <w:t>26 июня 2014 года</w:t>
      </w:r>
      <w:r w:rsidR="000B3C2B" w:rsidRPr="00FF6E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B42F5"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50515F" w:rsidRPr="00FF6E51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41A30"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0515F"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7C1EE1" w:rsidRPr="00FF6E51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41A30" w:rsidRPr="00FF6E51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</w:p>
    <w:p w:rsidR="008C2F35" w:rsidRPr="00FF6E51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A30" w:rsidRPr="00FF6E51" w:rsidRDefault="00050256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>О порядке</w:t>
      </w:r>
      <w:r w:rsidR="006034E8" w:rsidRPr="00FF6E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1A30" w:rsidRPr="00FF6E51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</w:t>
      </w:r>
      <w:r w:rsidR="00050256" w:rsidRPr="00FF6E51">
        <w:rPr>
          <w:rFonts w:ascii="Times New Roman" w:eastAsia="Calibri" w:hAnsi="Times New Roman"/>
          <w:b/>
          <w:sz w:val="28"/>
          <w:szCs w:val="28"/>
          <w:lang w:val="ru-RU"/>
        </w:rPr>
        <w:t>деятельности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 Контрольно-счетной палаты </w:t>
      </w:r>
    </w:p>
    <w:p w:rsidR="00F41A30" w:rsidRPr="00FF6E51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>города Урай поручений Думы города</w:t>
      </w:r>
      <w:r w:rsidR="00050256"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 Урай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>, предложени</w:t>
      </w:r>
      <w:r w:rsidR="00B07D86" w:rsidRPr="00FF6E51">
        <w:rPr>
          <w:rFonts w:ascii="Times New Roman" w:eastAsia="Calibri" w:hAnsi="Times New Roman"/>
          <w:b/>
          <w:sz w:val="28"/>
          <w:szCs w:val="28"/>
          <w:lang w:val="ru-RU"/>
        </w:rPr>
        <w:t>й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 и запрос</w:t>
      </w:r>
      <w:r w:rsidR="00B07D86" w:rsidRPr="00FF6E51">
        <w:rPr>
          <w:rFonts w:ascii="Times New Roman" w:eastAsia="Calibri" w:hAnsi="Times New Roman"/>
          <w:b/>
          <w:sz w:val="28"/>
          <w:szCs w:val="28"/>
          <w:lang w:val="ru-RU"/>
        </w:rPr>
        <w:t>ов Г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>убернатора Ханты-Мансийского автономного округа - Югры,</w:t>
      </w:r>
    </w:p>
    <w:p w:rsidR="008C2F35" w:rsidRPr="00FF6E51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6034E8" w:rsidRPr="00FF6E51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F35" w:rsidRPr="00FF6E51" w:rsidRDefault="008C2F35" w:rsidP="0005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577966" w:rsidRPr="00FF6E51">
        <w:rPr>
          <w:rFonts w:ascii="Times New Roman" w:hAnsi="Times New Roman"/>
          <w:sz w:val="28"/>
          <w:szCs w:val="28"/>
          <w:lang w:val="ru-RU"/>
        </w:rPr>
        <w:t>представле</w:t>
      </w:r>
      <w:r w:rsidR="00B07D86" w:rsidRPr="00FF6E51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9D0DE6" w:rsidRPr="00FF6E51">
        <w:rPr>
          <w:rFonts w:ascii="Times New Roman" w:hAnsi="Times New Roman"/>
          <w:sz w:val="28"/>
          <w:szCs w:val="28"/>
          <w:lang w:val="ru-RU"/>
        </w:rPr>
        <w:t xml:space="preserve">главой города Урай </w:t>
      </w:r>
      <w:r w:rsidRPr="00FF6E51">
        <w:rPr>
          <w:rFonts w:ascii="Times New Roman" w:hAnsi="Times New Roman"/>
          <w:sz w:val="28"/>
          <w:szCs w:val="28"/>
          <w:lang w:val="ru-RU"/>
        </w:rPr>
        <w:t xml:space="preserve">проект решения Думы города Урай </w:t>
      </w:r>
      <w:r w:rsidR="00050256" w:rsidRPr="00FF6E51">
        <w:rPr>
          <w:rFonts w:ascii="Times New Roman" w:hAnsi="Times New Roman"/>
          <w:sz w:val="28"/>
          <w:szCs w:val="28"/>
          <w:lang w:val="ru-RU"/>
        </w:rPr>
        <w:t xml:space="preserve">«О порядке </w:t>
      </w:r>
      <w:r w:rsidR="00050256" w:rsidRPr="00FF6E51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FF6E51">
        <w:rPr>
          <w:rFonts w:ascii="Times New Roman" w:eastAsia="Calibri" w:hAnsi="Times New Roman"/>
          <w:sz w:val="28"/>
          <w:szCs w:val="28"/>
          <w:lang w:val="ru-RU"/>
        </w:rPr>
        <w:t>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Урай»</w:t>
      </w:r>
      <w:r w:rsidR="00F41A30" w:rsidRPr="00FF6E51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F6E51">
        <w:rPr>
          <w:rFonts w:ascii="Times New Roman" w:hAnsi="Times New Roman"/>
          <w:sz w:val="28"/>
          <w:szCs w:val="28"/>
          <w:lang w:val="ru-RU"/>
        </w:rPr>
        <w:t xml:space="preserve"> Дума города Урай </w:t>
      </w:r>
      <w:r w:rsidRPr="00FF6E51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8C2F35" w:rsidRPr="00FF6E51" w:rsidRDefault="008C2F35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FF6E51" w:rsidRDefault="008C2F35" w:rsidP="003467DB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0256" w:rsidRPr="00FF6E51">
        <w:rPr>
          <w:rFonts w:ascii="Times New Roman" w:hAnsi="Times New Roman"/>
          <w:sz w:val="28"/>
          <w:szCs w:val="28"/>
          <w:lang w:val="ru-RU"/>
        </w:rPr>
        <w:t>Установить</w:t>
      </w:r>
      <w:r w:rsidR="00B07D86" w:rsidRPr="00FF6E51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r w:rsidR="00050256" w:rsidRPr="00FF6E51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FF6E51">
        <w:rPr>
          <w:rFonts w:ascii="Times New Roman" w:eastAsia="Calibri" w:hAnsi="Times New Roman"/>
          <w:sz w:val="28"/>
          <w:szCs w:val="28"/>
          <w:lang w:val="ru-RU"/>
        </w:rPr>
        <w:t>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 согласно приложению</w:t>
      </w:r>
      <w:r w:rsidR="00B07D86" w:rsidRPr="00FF6E5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50256" w:rsidRPr="00FF6E51" w:rsidRDefault="00050256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FF6E51" w:rsidRDefault="00E56297" w:rsidP="007C1E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>2</w:t>
      </w:r>
      <w:r w:rsidR="00A4486A" w:rsidRPr="00FF6E5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2F35" w:rsidRPr="00FF6E51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газете «Знамя». </w:t>
      </w:r>
    </w:p>
    <w:p w:rsidR="008C2F35" w:rsidRPr="00FF6E51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256" w:rsidRPr="00FF6E51" w:rsidRDefault="00050256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FF6E51" w:rsidRDefault="008C2F35" w:rsidP="007C1EE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Глава города Урай                          </w:t>
      </w:r>
      <w:r w:rsidR="000E411B" w:rsidRPr="00FF6E5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А.Г.</w:t>
      </w:r>
      <w:r w:rsidRPr="00FF6E51">
        <w:rPr>
          <w:rFonts w:ascii="Times New Roman" w:hAnsi="Times New Roman"/>
          <w:b/>
          <w:sz w:val="28"/>
          <w:szCs w:val="28"/>
          <w:lang w:val="ru-RU"/>
        </w:rPr>
        <w:t>Забозлаев</w:t>
      </w: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FF6E51" w:rsidRDefault="008C2F35" w:rsidP="005B42F5">
      <w:pPr>
        <w:jc w:val="both"/>
        <w:rPr>
          <w:sz w:val="28"/>
          <w:szCs w:val="28"/>
          <w:lang w:val="ru-RU"/>
        </w:rPr>
      </w:pPr>
    </w:p>
    <w:p w:rsidR="00B07D86" w:rsidRPr="00FF6E51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B07D86" w:rsidRPr="00FF6E51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к решению Думы города Урай  </w:t>
      </w:r>
    </w:p>
    <w:p w:rsidR="00FA5D0A" w:rsidRPr="00FF6E51" w:rsidRDefault="00B07D86" w:rsidP="00B07D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41A30" w:rsidRPr="00FF6E51">
        <w:rPr>
          <w:rFonts w:ascii="Times New Roman" w:hAnsi="Times New Roman"/>
          <w:b/>
          <w:sz w:val="28"/>
          <w:szCs w:val="28"/>
          <w:lang w:val="ru-RU"/>
        </w:rPr>
        <w:t xml:space="preserve">26 июня 2014 года </w:t>
      </w: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F41A30" w:rsidRPr="00FF6E51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  <w:r w:rsidR="00FA5D0A" w:rsidRPr="00FF6E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07D86" w:rsidRPr="00FF6E51" w:rsidRDefault="00B07D86" w:rsidP="00B07D8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1A30" w:rsidRPr="00FF6E51" w:rsidRDefault="00050256" w:rsidP="00B07D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2136D8" w:rsidRPr="00FF6E51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F6E51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>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</w:t>
      </w:r>
    </w:p>
    <w:p w:rsidR="00377709" w:rsidRPr="00FF6E51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050256" w:rsidRPr="00FF6E51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77709" w:rsidRPr="00FF6E51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1. Порядок включения </w:t>
      </w:r>
      <w:r w:rsidR="00050256" w:rsidRPr="00FF6E51">
        <w:rPr>
          <w:rFonts w:ascii="Times New Roman" w:hAnsi="Times New Roman"/>
          <w:bCs/>
          <w:sz w:val="28"/>
          <w:szCs w:val="28"/>
          <w:lang w:val="ru-RU" w:bidi="ar-SA"/>
        </w:rPr>
        <w:t xml:space="preserve">в </w:t>
      </w:r>
      <w:r w:rsidR="00050256" w:rsidRPr="00FF6E51">
        <w:rPr>
          <w:rFonts w:ascii="Times New Roman" w:eastAsia="Calibri" w:hAnsi="Times New Roman"/>
          <w:sz w:val="28"/>
          <w:szCs w:val="28"/>
          <w:lang w:val="ru-RU"/>
        </w:rPr>
        <w:t>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</w:t>
      </w:r>
      <w:r w:rsidR="00050256" w:rsidRPr="00FF6E5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93FC7" w:rsidRPr="00FF6E51">
        <w:rPr>
          <w:rFonts w:ascii="Times New Roman" w:hAnsi="Times New Roman"/>
          <w:sz w:val="28"/>
          <w:szCs w:val="28"/>
          <w:lang w:val="ru-RU" w:bidi="ar-SA"/>
        </w:rPr>
        <w:t xml:space="preserve">(далее – Порядок) 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разработан в соответствии с Федеральным </w:t>
      </w:r>
      <w:hyperlink r:id="rId7" w:history="1">
        <w:r w:rsidRPr="00FF6E51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 от 07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.02.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2011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№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6-ФЗ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«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»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8" w:history="1">
        <w:r w:rsidRPr="00FF6E51">
          <w:rPr>
            <w:rFonts w:ascii="Times New Roman" w:hAnsi="Times New Roman"/>
            <w:sz w:val="28"/>
            <w:szCs w:val="28"/>
            <w:lang w:val="ru-RU" w:bidi="ar-SA"/>
          </w:rPr>
          <w:t>Положением</w:t>
        </w:r>
      </w:hyperlink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 о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К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>онтрольно-счетно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й палате города Урай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, утвержденным решением Думы города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Урай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 от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15.03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>.201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2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8556F" w:rsidRPr="00FF6E51">
        <w:rPr>
          <w:rFonts w:ascii="Times New Roman" w:hAnsi="Times New Roman"/>
          <w:sz w:val="28"/>
          <w:szCs w:val="28"/>
          <w:lang w:val="ru-RU" w:bidi="ar-SA"/>
        </w:rPr>
        <w:t>№19</w:t>
      </w:r>
      <w:r w:rsidRPr="00FF6E51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A5D0A" w:rsidRPr="00FF6E51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 w:bidi="ar-SA"/>
        </w:rPr>
        <w:t xml:space="preserve">2. </w:t>
      </w:r>
      <w:r w:rsidR="00FA5D0A" w:rsidRPr="00FF6E51">
        <w:rPr>
          <w:rFonts w:ascii="Times New Roman" w:hAnsi="Times New Roman"/>
          <w:sz w:val="28"/>
          <w:szCs w:val="28"/>
          <w:lang w:val="ru-RU"/>
        </w:rPr>
        <w:t>Поручения Думы города Урай, предложения и запросы Губернатора Ханты-Мансийского автономного округа – Югры, главы города Урай (далее поручения, предложения, запросы), поступившие в Контрольно-счетную палату города Урай (далее – Контрольно-счетная палата), рассматриваются Контрольно-счетной палатой в течение 10 дней.</w:t>
      </w:r>
    </w:p>
    <w:p w:rsidR="00FA5D0A" w:rsidRPr="00FF6E51" w:rsidRDefault="00FA5D0A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>По итогам рассмотрения поступивших поручений, предложений, запросов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FA5D0A" w:rsidRPr="00FF6E51" w:rsidRDefault="00FA5D0A" w:rsidP="00FA5D0A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>о включении в план деятельности Контрольно-счетной палаты поручения, предложения, запроса;</w:t>
      </w:r>
    </w:p>
    <w:p w:rsidR="00BD3260" w:rsidRPr="00FF6E51" w:rsidRDefault="00FA5D0A" w:rsidP="00FA5D0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 xml:space="preserve">об отказе от включения в план деятельности поручения, предложения, запроса с мотивированным обоснованием его принятия </w:t>
      </w:r>
      <w:r w:rsidRPr="00FF6E51">
        <w:rPr>
          <w:rFonts w:ascii="Times New Roman" w:hAnsi="Times New Roman"/>
          <w:b/>
          <w:lang w:val="ru-RU"/>
        </w:rPr>
        <w:t>(в редакции решения Думы города Урай от 27.06.2019 №39)</w:t>
      </w:r>
      <w:r w:rsidR="00F84D02" w:rsidRPr="00FF6E51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BD3260" w:rsidRPr="00FF6E51" w:rsidRDefault="00B4529E" w:rsidP="00FA5D0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BD3260" w:rsidRPr="00FF6E51">
        <w:rPr>
          <w:rFonts w:ascii="Times New Roman" w:eastAsia="Calibri" w:hAnsi="Times New Roman"/>
          <w:sz w:val="28"/>
          <w:szCs w:val="28"/>
          <w:lang w:val="ru-RU"/>
        </w:rPr>
        <w:t>. Решение о включении в план деятельности Контрольно-счетной палаты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D3260" w:rsidRPr="00FF6E51">
        <w:rPr>
          <w:rFonts w:ascii="Times New Roman" w:eastAsia="Calibri" w:hAnsi="Times New Roman"/>
          <w:sz w:val="28"/>
          <w:szCs w:val="28"/>
          <w:lang w:val="ru-RU"/>
        </w:rPr>
        <w:t>поручений, предложений, запросов принимается председателем Контрольно-счетной палаты с учетом мнения должностны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х лиц Контрольно-счетной палаты, в полномочия которых входит выполнение предложенных </w:t>
      </w:r>
      <w:r w:rsidR="00F84D02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в них 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>мероприятий.</w:t>
      </w:r>
    </w:p>
    <w:p w:rsidR="00FA5D0A" w:rsidRPr="00FF6E51" w:rsidRDefault="00B4529E" w:rsidP="00FA5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F84D02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>О результатах рассмотрения пору</w:t>
      </w:r>
      <w:r w:rsidR="00510E25" w:rsidRPr="00FF6E51">
        <w:rPr>
          <w:rFonts w:ascii="Times New Roman" w:eastAsia="Calibri" w:hAnsi="Times New Roman"/>
          <w:sz w:val="28"/>
          <w:szCs w:val="28"/>
          <w:lang w:val="ru-RU"/>
        </w:rPr>
        <w:t>чений, предложений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>, запрос</w:t>
      </w:r>
      <w:r w:rsidR="00510E25" w:rsidRPr="00FF6E51">
        <w:rPr>
          <w:rFonts w:ascii="Times New Roman" w:eastAsia="Calibri" w:hAnsi="Times New Roman"/>
          <w:sz w:val="28"/>
          <w:szCs w:val="28"/>
          <w:lang w:val="ru-RU"/>
        </w:rPr>
        <w:t>ов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D32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Контрольно-счетная палата информирует </w:t>
      </w:r>
      <w:r w:rsidR="00510E25" w:rsidRPr="00FF6E51">
        <w:rPr>
          <w:rFonts w:ascii="Times New Roman" w:eastAsia="Calibri" w:hAnsi="Times New Roman"/>
          <w:sz w:val="28"/>
          <w:szCs w:val="28"/>
          <w:lang w:val="ru-RU"/>
        </w:rPr>
        <w:t>их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10E25" w:rsidRPr="00FF6E51">
        <w:rPr>
          <w:rFonts w:ascii="Times New Roman" w:eastAsia="Calibri" w:hAnsi="Times New Roman"/>
          <w:sz w:val="28"/>
          <w:szCs w:val="28"/>
          <w:lang w:val="ru-RU"/>
        </w:rPr>
        <w:t>инициаторов</w:t>
      </w:r>
      <w:r w:rsidR="00BD3260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4D02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в течение трех дней после </w:t>
      </w:r>
      <w:r w:rsidR="00ED7A60" w:rsidRPr="00FF6E51">
        <w:rPr>
          <w:rFonts w:ascii="Times New Roman" w:eastAsia="Calibri" w:hAnsi="Times New Roman"/>
          <w:sz w:val="28"/>
          <w:szCs w:val="28"/>
          <w:lang w:val="ru-RU"/>
        </w:rPr>
        <w:t>принятия соответствующего решения</w:t>
      </w:r>
      <w:r w:rsidR="00FA5D0A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A5D0A" w:rsidRPr="00FF6E51">
        <w:rPr>
          <w:rFonts w:ascii="Times New Roman" w:hAnsi="Times New Roman"/>
          <w:sz w:val="28"/>
          <w:szCs w:val="28"/>
          <w:lang w:val="ru-RU"/>
        </w:rPr>
        <w:t xml:space="preserve">с указанием мотивированного обоснования его принятия </w:t>
      </w:r>
      <w:r w:rsidR="00FA5D0A" w:rsidRPr="00FF6E51">
        <w:rPr>
          <w:rFonts w:ascii="Times New Roman" w:hAnsi="Times New Roman"/>
          <w:b/>
          <w:lang w:val="ru-RU"/>
        </w:rPr>
        <w:t>(в редакции решения Думы города Урай от 27.06.2019 №39)</w:t>
      </w:r>
      <w:r w:rsidR="00FA5D0A" w:rsidRPr="00FF6E51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84D02" w:rsidRPr="00FF6E51" w:rsidRDefault="00ED7A60" w:rsidP="00FA5D0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В случае, </w:t>
      </w:r>
      <w:r w:rsidR="00B4529E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если по результатам рассмотрения поручения, предложения, запроса Контрольно-счетной палатой установлено, что по предложенному </w:t>
      </w:r>
      <w:r w:rsidR="00E42EB8" w:rsidRPr="00FF6E51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мероприятию уже 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 xml:space="preserve">имеется отчет или заключение Контрольно-счетной палаты, </w:t>
      </w:r>
      <w:r w:rsidR="00F25EB2" w:rsidRPr="00FF6E51">
        <w:rPr>
          <w:rFonts w:ascii="Times New Roman" w:hAnsi="Times New Roman"/>
          <w:sz w:val="28"/>
          <w:szCs w:val="28"/>
          <w:lang w:val="ru-RU" w:bidi="ar-SA"/>
        </w:rPr>
        <w:t xml:space="preserve">либо 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 xml:space="preserve">мероприятие уже включено в план, </w:t>
      </w:r>
      <w:r w:rsidR="00E42EB8" w:rsidRPr="00FF6E51">
        <w:rPr>
          <w:rFonts w:ascii="Times New Roman" w:hAnsi="Times New Roman"/>
          <w:sz w:val="28"/>
          <w:szCs w:val="28"/>
          <w:lang w:val="ru-RU" w:bidi="ar-SA"/>
        </w:rPr>
        <w:t>или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42EB8" w:rsidRPr="00FF6E51"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>осуществление</w:t>
      </w:r>
      <w:r w:rsidR="00487497" w:rsidRPr="00FF6E51">
        <w:rPr>
          <w:rFonts w:ascii="Times New Roman" w:hAnsi="Times New Roman"/>
          <w:sz w:val="28"/>
          <w:szCs w:val="28"/>
          <w:lang w:val="ru-RU" w:bidi="ar-SA"/>
        </w:rPr>
        <w:t xml:space="preserve"> не входит 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>в полномочия Контрольно-счетной палаты</w:t>
      </w:r>
      <w:r w:rsidR="00E42EB8" w:rsidRPr="00FF6E51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F84D02" w:rsidRPr="00FF6E51">
        <w:rPr>
          <w:rFonts w:ascii="Times New Roman" w:hAnsi="Times New Roman"/>
          <w:sz w:val="28"/>
          <w:szCs w:val="28"/>
          <w:lang w:val="ru-RU" w:bidi="ar-SA"/>
        </w:rPr>
        <w:t xml:space="preserve">информация о невозможности включения в план деятельности </w:t>
      </w:r>
      <w:r w:rsidR="00E42EB8" w:rsidRPr="00FF6E51">
        <w:rPr>
          <w:rFonts w:ascii="Times New Roman" w:hAnsi="Times New Roman"/>
          <w:sz w:val="28"/>
          <w:szCs w:val="28"/>
          <w:lang w:val="ru-RU" w:bidi="ar-SA"/>
        </w:rPr>
        <w:t>Контрольно-счетной палаты</w:t>
      </w:r>
      <w:r w:rsidR="00F84D02" w:rsidRPr="00FF6E51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B4529E" w:rsidRPr="00FF6E51">
        <w:rPr>
          <w:rFonts w:ascii="Times New Roman" w:hAnsi="Times New Roman"/>
          <w:sz w:val="28"/>
          <w:szCs w:val="28"/>
          <w:lang w:val="ru-RU" w:bidi="ar-SA"/>
        </w:rPr>
        <w:t>такого</w:t>
      </w:r>
      <w:r w:rsidR="00F84D02" w:rsidRPr="00FF6E51">
        <w:rPr>
          <w:rFonts w:ascii="Times New Roman" w:hAnsi="Times New Roman"/>
          <w:sz w:val="28"/>
          <w:szCs w:val="28"/>
          <w:lang w:val="ru-RU" w:bidi="ar-SA"/>
        </w:rPr>
        <w:t xml:space="preserve"> мероприятия направляется его инициатору в течение трех  дней </w:t>
      </w:r>
      <w:r w:rsidR="00F84D02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после рассмотрения </w:t>
      </w:r>
      <w:r w:rsidR="00B4529E" w:rsidRPr="00FF6E51">
        <w:rPr>
          <w:rFonts w:ascii="Times New Roman" w:eastAsia="Calibri" w:hAnsi="Times New Roman"/>
          <w:sz w:val="28"/>
          <w:szCs w:val="28"/>
          <w:lang w:val="ru-RU"/>
        </w:rPr>
        <w:t>соответствующего поручения, предложения</w:t>
      </w:r>
      <w:r w:rsidR="00B315CC" w:rsidRPr="00FF6E51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B4529E" w:rsidRPr="00FF6E51">
        <w:rPr>
          <w:rFonts w:ascii="Times New Roman" w:eastAsia="Calibri" w:hAnsi="Times New Roman"/>
          <w:sz w:val="28"/>
          <w:szCs w:val="28"/>
          <w:lang w:val="ru-RU"/>
        </w:rPr>
        <w:t xml:space="preserve"> запроса</w:t>
      </w:r>
      <w:r w:rsidR="00E42EB8" w:rsidRPr="00FF6E5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2256B" w:rsidRPr="00FF6E51" w:rsidRDefault="0072256B" w:rsidP="0072256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lang w:val="ru-RU"/>
        </w:rPr>
      </w:pPr>
      <w:r w:rsidRPr="00FF6E51">
        <w:rPr>
          <w:rFonts w:ascii="Times New Roman" w:hAnsi="Times New Roman"/>
          <w:sz w:val="28"/>
          <w:szCs w:val="28"/>
          <w:lang w:val="ru-RU"/>
        </w:rPr>
        <w:t xml:space="preserve">5. Для формирования плана деятельности Контрольно-счетной палаты на очередной год поручения, предложения и запросы направляются в Контрольно-счетную палату до 15 декабря текущего года </w:t>
      </w:r>
      <w:r w:rsidRPr="00FF6E51">
        <w:rPr>
          <w:rFonts w:ascii="Times New Roman" w:hAnsi="Times New Roman"/>
          <w:b/>
          <w:lang w:val="ru-RU"/>
        </w:rPr>
        <w:t>(пункт введен решением Думы города Урай от 2</w:t>
      </w:r>
      <w:r w:rsidR="00FF6E51" w:rsidRPr="00FF6E51">
        <w:rPr>
          <w:rFonts w:ascii="Times New Roman" w:hAnsi="Times New Roman"/>
          <w:b/>
          <w:lang w:val="ru-RU"/>
        </w:rPr>
        <w:t>7</w:t>
      </w:r>
      <w:r w:rsidRPr="00FF6E51">
        <w:rPr>
          <w:rFonts w:ascii="Times New Roman" w:hAnsi="Times New Roman"/>
          <w:b/>
          <w:lang w:val="ru-RU"/>
        </w:rPr>
        <w:t>.0</w:t>
      </w:r>
      <w:r w:rsidR="00FF6E51" w:rsidRPr="00FF6E51">
        <w:rPr>
          <w:rFonts w:ascii="Times New Roman" w:hAnsi="Times New Roman"/>
          <w:b/>
          <w:lang w:val="ru-RU"/>
        </w:rPr>
        <w:t>6</w:t>
      </w:r>
      <w:r w:rsidRPr="00FF6E51">
        <w:rPr>
          <w:rFonts w:ascii="Times New Roman" w:hAnsi="Times New Roman"/>
          <w:b/>
          <w:lang w:val="ru-RU"/>
        </w:rPr>
        <w:t>.201</w:t>
      </w:r>
      <w:r w:rsidR="00FF6E51" w:rsidRPr="00FF6E51">
        <w:rPr>
          <w:rFonts w:ascii="Times New Roman" w:hAnsi="Times New Roman"/>
          <w:b/>
          <w:lang w:val="ru-RU"/>
        </w:rPr>
        <w:t>9</w:t>
      </w:r>
      <w:r w:rsidRPr="00FF6E51">
        <w:rPr>
          <w:rFonts w:ascii="Times New Roman" w:hAnsi="Times New Roman"/>
          <w:b/>
          <w:lang w:val="ru-RU"/>
        </w:rPr>
        <w:t xml:space="preserve"> №</w:t>
      </w:r>
      <w:r w:rsidR="00FF6E51" w:rsidRPr="00FF6E51">
        <w:rPr>
          <w:rFonts w:ascii="Times New Roman" w:hAnsi="Times New Roman"/>
          <w:b/>
          <w:lang w:val="ru-RU"/>
        </w:rPr>
        <w:t>39</w:t>
      </w:r>
      <w:r w:rsidRPr="00FF6E51">
        <w:rPr>
          <w:rFonts w:ascii="Times New Roman" w:hAnsi="Times New Roman"/>
          <w:b/>
          <w:lang w:val="ru-RU"/>
        </w:rPr>
        <w:t>).</w:t>
      </w:r>
    </w:p>
    <w:p w:rsidR="007165AA" w:rsidRPr="00FF6E51" w:rsidRDefault="007165AA" w:rsidP="00ED7A6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sectPr w:rsidR="007165AA" w:rsidRPr="00FF6E51" w:rsidSect="001D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B5"/>
    <w:multiLevelType w:val="hybridMultilevel"/>
    <w:tmpl w:val="99388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B441594"/>
    <w:multiLevelType w:val="hybridMultilevel"/>
    <w:tmpl w:val="925C609A"/>
    <w:lvl w:ilvl="0" w:tplc="42E4831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12EE"/>
    <w:multiLevelType w:val="hybridMultilevel"/>
    <w:tmpl w:val="63089556"/>
    <w:lvl w:ilvl="0" w:tplc="F8FED1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A264B"/>
    <w:multiLevelType w:val="hybridMultilevel"/>
    <w:tmpl w:val="ADD4519E"/>
    <w:lvl w:ilvl="0" w:tplc="BECAD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571C3D"/>
    <w:multiLevelType w:val="hybridMultilevel"/>
    <w:tmpl w:val="EBD25F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2F35"/>
    <w:rsid w:val="00020335"/>
    <w:rsid w:val="00026028"/>
    <w:rsid w:val="000443E4"/>
    <w:rsid w:val="00050256"/>
    <w:rsid w:val="00052920"/>
    <w:rsid w:val="000B3C2B"/>
    <w:rsid w:val="000E411B"/>
    <w:rsid w:val="00106BDB"/>
    <w:rsid w:val="001075C1"/>
    <w:rsid w:val="001259BD"/>
    <w:rsid w:val="00177B81"/>
    <w:rsid w:val="001D5FA6"/>
    <w:rsid w:val="001E11FA"/>
    <w:rsid w:val="001F016C"/>
    <w:rsid w:val="002136D8"/>
    <w:rsid w:val="002235D8"/>
    <w:rsid w:val="002759D0"/>
    <w:rsid w:val="00291C4E"/>
    <w:rsid w:val="002C2D04"/>
    <w:rsid w:val="002F2FA9"/>
    <w:rsid w:val="003467DB"/>
    <w:rsid w:val="003713CC"/>
    <w:rsid w:val="00377709"/>
    <w:rsid w:val="0038382A"/>
    <w:rsid w:val="00387044"/>
    <w:rsid w:val="003B70E8"/>
    <w:rsid w:val="003E6ABC"/>
    <w:rsid w:val="003F33D8"/>
    <w:rsid w:val="003F7669"/>
    <w:rsid w:val="004066C5"/>
    <w:rsid w:val="0041684F"/>
    <w:rsid w:val="00446207"/>
    <w:rsid w:val="00462212"/>
    <w:rsid w:val="004752C8"/>
    <w:rsid w:val="00483BF1"/>
    <w:rsid w:val="00487497"/>
    <w:rsid w:val="004926EE"/>
    <w:rsid w:val="00493FC7"/>
    <w:rsid w:val="00495B74"/>
    <w:rsid w:val="004B7B6A"/>
    <w:rsid w:val="005009A3"/>
    <w:rsid w:val="0050515F"/>
    <w:rsid w:val="00505BB3"/>
    <w:rsid w:val="00510E25"/>
    <w:rsid w:val="005345D0"/>
    <w:rsid w:val="005461A7"/>
    <w:rsid w:val="00577966"/>
    <w:rsid w:val="00583FD7"/>
    <w:rsid w:val="005B419A"/>
    <w:rsid w:val="005B42F5"/>
    <w:rsid w:val="006034E8"/>
    <w:rsid w:val="00607905"/>
    <w:rsid w:val="0064242D"/>
    <w:rsid w:val="006617A5"/>
    <w:rsid w:val="00665B99"/>
    <w:rsid w:val="00696385"/>
    <w:rsid w:val="006E7B77"/>
    <w:rsid w:val="007165AA"/>
    <w:rsid w:val="0072256B"/>
    <w:rsid w:val="007248D5"/>
    <w:rsid w:val="00725D30"/>
    <w:rsid w:val="00757BDC"/>
    <w:rsid w:val="00762F7E"/>
    <w:rsid w:val="0078556F"/>
    <w:rsid w:val="007C1EE1"/>
    <w:rsid w:val="007E617E"/>
    <w:rsid w:val="007F25D2"/>
    <w:rsid w:val="007F46F8"/>
    <w:rsid w:val="00830566"/>
    <w:rsid w:val="008448B4"/>
    <w:rsid w:val="00870896"/>
    <w:rsid w:val="00873DEB"/>
    <w:rsid w:val="008C2F35"/>
    <w:rsid w:val="00926DD4"/>
    <w:rsid w:val="0096247A"/>
    <w:rsid w:val="00982495"/>
    <w:rsid w:val="009B5FFB"/>
    <w:rsid w:val="009D0DE6"/>
    <w:rsid w:val="00A4486A"/>
    <w:rsid w:val="00A713F4"/>
    <w:rsid w:val="00A85BA1"/>
    <w:rsid w:val="00A87E33"/>
    <w:rsid w:val="00AD2F96"/>
    <w:rsid w:val="00B07D86"/>
    <w:rsid w:val="00B104C8"/>
    <w:rsid w:val="00B30748"/>
    <w:rsid w:val="00B315CC"/>
    <w:rsid w:val="00B4529E"/>
    <w:rsid w:val="00B63694"/>
    <w:rsid w:val="00B84C9A"/>
    <w:rsid w:val="00BA2EC8"/>
    <w:rsid w:val="00BC748A"/>
    <w:rsid w:val="00BD3260"/>
    <w:rsid w:val="00BF436E"/>
    <w:rsid w:val="00C14016"/>
    <w:rsid w:val="00C158D3"/>
    <w:rsid w:val="00C74757"/>
    <w:rsid w:val="00CB6907"/>
    <w:rsid w:val="00CD1914"/>
    <w:rsid w:val="00CE0B92"/>
    <w:rsid w:val="00D1296D"/>
    <w:rsid w:val="00D33649"/>
    <w:rsid w:val="00DA584C"/>
    <w:rsid w:val="00DC11AB"/>
    <w:rsid w:val="00DC28D1"/>
    <w:rsid w:val="00DD3F09"/>
    <w:rsid w:val="00DE3272"/>
    <w:rsid w:val="00E13801"/>
    <w:rsid w:val="00E31E31"/>
    <w:rsid w:val="00E42EB8"/>
    <w:rsid w:val="00E5298D"/>
    <w:rsid w:val="00E56297"/>
    <w:rsid w:val="00E72AFA"/>
    <w:rsid w:val="00ED7A60"/>
    <w:rsid w:val="00F03D72"/>
    <w:rsid w:val="00F20978"/>
    <w:rsid w:val="00F20A78"/>
    <w:rsid w:val="00F25EB2"/>
    <w:rsid w:val="00F41A30"/>
    <w:rsid w:val="00F53281"/>
    <w:rsid w:val="00F56068"/>
    <w:rsid w:val="00F84D02"/>
    <w:rsid w:val="00FA1705"/>
    <w:rsid w:val="00FA5D0A"/>
    <w:rsid w:val="00FB1C8B"/>
    <w:rsid w:val="00FB1FE3"/>
    <w:rsid w:val="00FB59E0"/>
    <w:rsid w:val="00FB61ED"/>
    <w:rsid w:val="00FB7A39"/>
    <w:rsid w:val="00FC1B6F"/>
    <w:rsid w:val="00FD2B5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4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2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2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2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2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2F35"/>
    <w:pPr>
      <w:jc w:val="center"/>
    </w:pPr>
    <w:rPr>
      <w:b/>
      <w:sz w:val="32"/>
    </w:rPr>
  </w:style>
  <w:style w:type="paragraph" w:styleId="a4">
    <w:name w:val="Title"/>
    <w:basedOn w:val="a"/>
    <w:next w:val="a"/>
    <w:link w:val="a5"/>
    <w:qFormat/>
    <w:rsid w:val="005B42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42F5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Title">
    <w:name w:val="ConsTitle"/>
    <w:rsid w:val="008C2F35"/>
    <w:pPr>
      <w:widowControl w:val="0"/>
      <w:autoSpaceDE w:val="0"/>
      <w:autoSpaceDN w:val="0"/>
      <w:adjustRightInd w:val="0"/>
      <w:spacing w:line="276" w:lineRule="auto"/>
      <w:ind w:right="19772"/>
    </w:pPr>
    <w:rPr>
      <w:rFonts w:ascii="Arial" w:hAnsi="Arial" w:cs="Arial"/>
      <w:b/>
      <w:bCs/>
      <w:sz w:val="16"/>
      <w:szCs w:val="1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C2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35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2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2F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2F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2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2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2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2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2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2F5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B42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5B42F5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5B42F5"/>
    <w:rPr>
      <w:b/>
      <w:bCs/>
    </w:rPr>
  </w:style>
  <w:style w:type="character" w:styleId="ac">
    <w:name w:val="Emphasis"/>
    <w:basedOn w:val="a0"/>
    <w:uiPriority w:val="20"/>
    <w:qFormat/>
    <w:rsid w:val="005B42F5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B42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42F5"/>
    <w:rPr>
      <w:i/>
    </w:rPr>
  </w:style>
  <w:style w:type="character" w:customStyle="1" w:styleId="22">
    <w:name w:val="Цитата 2 Знак"/>
    <w:basedOn w:val="a0"/>
    <w:link w:val="21"/>
    <w:uiPriority w:val="29"/>
    <w:rsid w:val="005B42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B42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B42F5"/>
    <w:rPr>
      <w:b/>
      <w:i/>
      <w:sz w:val="24"/>
    </w:rPr>
  </w:style>
  <w:style w:type="character" w:styleId="af0">
    <w:name w:val="Subtle Emphasis"/>
    <w:uiPriority w:val="19"/>
    <w:qFormat/>
    <w:rsid w:val="005B42F5"/>
    <w:rPr>
      <w:i/>
      <w:color w:val="5A5A5A"/>
    </w:rPr>
  </w:style>
  <w:style w:type="character" w:styleId="af1">
    <w:name w:val="Intense Emphasis"/>
    <w:basedOn w:val="a0"/>
    <w:uiPriority w:val="21"/>
    <w:qFormat/>
    <w:rsid w:val="005B42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B42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B42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B42F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B42F5"/>
    <w:pPr>
      <w:outlineLvl w:val="9"/>
    </w:pPr>
  </w:style>
  <w:style w:type="character" w:customStyle="1" w:styleId="11">
    <w:name w:val="Название Знак1"/>
    <w:basedOn w:val="a0"/>
    <w:rsid w:val="00FA5D0A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D97CAD6ACAAEB69DCC120A055F222F2CE4D10EDBFE14490F92F7A2357DAE14A5CDEB1E69A118C6FA0C2S3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D97CAD6ACAAEB69DCDF2DB639A52DF5C01A1AEDB7EA14CEA67427745ED0B60D1387F3A297118ES6h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74C11-6D85-46F1-BB36-CFF5160A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2</cp:revision>
  <cp:lastPrinted>2014-06-26T09:58:00Z</cp:lastPrinted>
  <dcterms:created xsi:type="dcterms:W3CDTF">2020-08-28T04:48:00Z</dcterms:created>
  <dcterms:modified xsi:type="dcterms:W3CDTF">2020-08-28T04:48:00Z</dcterms:modified>
</cp:coreProperties>
</file>