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DC" w:rsidRDefault="007123DC" w:rsidP="0071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123DC" w:rsidRDefault="007123DC" w:rsidP="0071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7123DC" w:rsidRDefault="007123DC" w:rsidP="00D552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130">
        <w:rPr>
          <w:rFonts w:ascii="Times New Roman" w:hAnsi="Times New Roman" w:cs="Times New Roman"/>
          <w:color w:val="000000" w:themeColor="text1"/>
          <w:sz w:val="24"/>
          <w:szCs w:val="24"/>
        </w:rPr>
        <w:t>плановая выездная проверка финансово-хозяйственной деятельности</w:t>
      </w:r>
    </w:p>
    <w:p w:rsidR="00D552FA" w:rsidRDefault="007123DC" w:rsidP="00D552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муниципального </w:t>
      </w:r>
      <w:r w:rsidR="00D552FA">
        <w:rPr>
          <w:rFonts w:ascii="Times New Roman" w:hAnsi="Times New Roman" w:cs="Times New Roman"/>
          <w:sz w:val="24"/>
          <w:szCs w:val="24"/>
        </w:rPr>
        <w:t>бюджетного дошкольного образовательного учреждения «Детский сад №8 «Умка»</w:t>
      </w:r>
    </w:p>
    <w:p w:rsidR="007123DC" w:rsidRPr="00707E43" w:rsidRDefault="00C85B0C" w:rsidP="007123D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7123DC" w:rsidTr="007123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 w:rsidP="00D552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D55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D55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.2018 </w:t>
            </w:r>
          </w:p>
        </w:tc>
      </w:tr>
      <w:tr w:rsidR="007123DC" w:rsidTr="00E1722E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DC" w:rsidRDefault="00D552FA" w:rsidP="00A62D2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№8 «Умка»</w:t>
            </w:r>
          </w:p>
        </w:tc>
      </w:tr>
      <w:tr w:rsidR="007123DC" w:rsidTr="007123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C873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</w:tr>
      <w:tr w:rsidR="007123DC" w:rsidTr="007123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DC" w:rsidRDefault="007123DC" w:rsidP="00A62D2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Распоряжение администрации города Урай от </w:t>
            </w:r>
            <w:r w:rsidR="00D55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D55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.2018 №</w:t>
            </w:r>
            <w:r w:rsidR="00C873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55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 «О проведении </w:t>
            </w:r>
            <w:r w:rsidR="00984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проверки  муниципально</w:t>
            </w:r>
            <w:r w:rsidR="00984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52FA">
              <w:rPr>
                <w:rFonts w:ascii="Times New Roman" w:hAnsi="Times New Roman" w:cs="Times New Roman"/>
                <w:sz w:val="24"/>
                <w:szCs w:val="24"/>
              </w:rPr>
              <w:t>бюджетного дошкольного образовательного учреждения «Детский сад №8 «Умка»</w:t>
            </w:r>
          </w:p>
        </w:tc>
      </w:tr>
      <w:tr w:rsidR="007123DC" w:rsidTr="007123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6443E9" w:rsidP="00984D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</w:tr>
      <w:tr w:rsidR="007123DC" w:rsidTr="007123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DC" w:rsidRDefault="007123DC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 </w:t>
            </w:r>
            <w:r w:rsidR="00D55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D55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.2018 по </w:t>
            </w:r>
            <w:r w:rsidR="00984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55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.2018 </w:t>
            </w:r>
          </w:p>
          <w:p w:rsidR="007123DC" w:rsidRDefault="007123DC" w:rsidP="00A34FDB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4D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7123DC" w:rsidTr="007123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4573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9 929 968,75 </w:t>
            </w:r>
            <w:r w:rsidR="006443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  <w:r w:rsidR="00A87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23DC" w:rsidTr="007123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DC" w:rsidRDefault="00712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FA" w:rsidRPr="00D552FA" w:rsidRDefault="00D552FA" w:rsidP="00D552FA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2FA">
              <w:rPr>
                <w:rFonts w:ascii="Times New Roman" w:hAnsi="Times New Roman"/>
                <w:b/>
                <w:sz w:val="24"/>
                <w:szCs w:val="24"/>
              </w:rPr>
              <w:t>Нарушение</w:t>
            </w:r>
            <w:r w:rsidRPr="00D552FA">
              <w:rPr>
                <w:rFonts w:ascii="Times New Roman" w:hAnsi="Times New Roman"/>
                <w:sz w:val="24"/>
                <w:szCs w:val="24"/>
              </w:rPr>
              <w:t xml:space="preserve"> пункта 32 Положения об оплате труда работников муниципального бюджетного дошкольного образовательного учреждения «Детский сад №8 «Умка», утвержденного приказом заведующего от 31.08.2015 №260, в части оплаты работы в ночное время.</w:t>
            </w:r>
          </w:p>
          <w:p w:rsidR="00D552FA" w:rsidRPr="000233B2" w:rsidRDefault="00D552FA" w:rsidP="00D552FA">
            <w:pPr>
              <w:pStyle w:val="a3"/>
              <w:tabs>
                <w:tab w:val="left" w:pos="284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2FA">
              <w:rPr>
                <w:rFonts w:ascii="Times New Roman" w:hAnsi="Times New Roman"/>
                <w:b/>
                <w:sz w:val="24"/>
                <w:szCs w:val="24"/>
              </w:rPr>
              <w:t>Нарушение</w:t>
            </w:r>
            <w:r w:rsidRPr="000233B2">
              <w:rPr>
                <w:rFonts w:ascii="Times New Roman" w:hAnsi="Times New Roman"/>
                <w:sz w:val="24"/>
                <w:szCs w:val="24"/>
              </w:rPr>
              <w:t xml:space="preserve"> пункта 2 Положения об особенностях порядка исчисления средней заработной платы, утвержденного </w:t>
            </w: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0233B2">
              <w:rPr>
                <w:rFonts w:ascii="Times New Roman" w:hAnsi="Times New Roman"/>
                <w:sz w:val="24"/>
                <w:szCs w:val="24"/>
              </w:rPr>
              <w:t>м</w:t>
            </w: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24.12.2007 №922 «Об особенностях порядка исчисления средней заработной платы», выразившееся во </w:t>
            </w:r>
            <w:r w:rsidRPr="000233B2">
              <w:rPr>
                <w:rFonts w:ascii="Times New Roman" w:hAnsi="Times New Roman"/>
                <w:sz w:val="24"/>
                <w:szCs w:val="24"/>
              </w:rPr>
              <w:t xml:space="preserve"> включении для расчета среднего заработка при расчете отпускных по основному месту работы заработной платы по совместительству.</w:t>
            </w:r>
          </w:p>
          <w:p w:rsidR="00D552FA" w:rsidRPr="000233B2" w:rsidRDefault="00D552FA" w:rsidP="00D552FA">
            <w:pPr>
              <w:pStyle w:val="a3"/>
              <w:tabs>
                <w:tab w:val="left" w:pos="284"/>
                <w:tab w:val="left" w:pos="993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2FA">
              <w:rPr>
                <w:rFonts w:ascii="Times New Roman" w:hAnsi="Times New Roman"/>
                <w:b/>
                <w:sz w:val="24"/>
                <w:szCs w:val="24"/>
              </w:rPr>
              <w:t>Нарушение</w:t>
            </w:r>
            <w:r w:rsidRPr="000233B2">
              <w:rPr>
                <w:rFonts w:ascii="Times New Roman" w:hAnsi="Times New Roman"/>
                <w:sz w:val="24"/>
                <w:szCs w:val="24"/>
              </w:rPr>
              <w:t xml:space="preserve"> статьи 127 Трудового кодекса РФ, выразившееся в отсутствии денежной </w:t>
            </w:r>
            <w:hyperlink r:id="rId5" w:history="1">
              <w:r w:rsidRPr="000233B2">
                <w:rPr>
                  <w:rFonts w:ascii="Times New Roman" w:hAnsi="Times New Roman"/>
                  <w:sz w:val="24"/>
                  <w:szCs w:val="24"/>
                </w:rPr>
                <w:t>компенсации</w:t>
              </w:r>
            </w:hyperlink>
            <w:r w:rsidRPr="000233B2">
              <w:rPr>
                <w:rFonts w:ascii="Times New Roman" w:hAnsi="Times New Roman"/>
                <w:sz w:val="24"/>
                <w:szCs w:val="24"/>
              </w:rPr>
              <w:t xml:space="preserve"> за неиспользованные отпуска при увольнении совместителей.</w:t>
            </w:r>
          </w:p>
          <w:p w:rsidR="00D552FA" w:rsidRPr="00D552FA" w:rsidRDefault="00D552FA" w:rsidP="00D552FA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2FA">
              <w:rPr>
                <w:rFonts w:ascii="Times New Roman" w:hAnsi="Times New Roman"/>
                <w:b/>
                <w:sz w:val="24"/>
                <w:szCs w:val="24"/>
              </w:rPr>
              <w:t>Нарушение</w:t>
            </w:r>
            <w:r w:rsidRPr="00D55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Pr="00D552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5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</w:t>
            </w:r>
            <w:r w:rsidRPr="00D552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выразившееся в</w:t>
            </w:r>
            <w:r w:rsidRPr="00D552FA">
              <w:rPr>
                <w:rFonts w:ascii="Times New Roman" w:hAnsi="Times New Roman"/>
                <w:sz w:val="24"/>
                <w:szCs w:val="24"/>
              </w:rPr>
              <w:t xml:space="preserve"> применении табеля учета рабочего времени, не соответствующего установленной форме.</w:t>
            </w:r>
            <w:proofErr w:type="gramEnd"/>
          </w:p>
          <w:p w:rsidR="00D552FA" w:rsidRPr="00D552FA" w:rsidRDefault="00D552FA" w:rsidP="00D552FA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2FA">
              <w:rPr>
                <w:rFonts w:ascii="Times New Roman" w:hAnsi="Times New Roman"/>
                <w:sz w:val="24"/>
                <w:szCs w:val="24"/>
              </w:rPr>
              <w:t>Начисленные надбавки и доплаты не соответствуют размерам, установленным приказами.</w:t>
            </w:r>
          </w:p>
          <w:p w:rsidR="00D552FA" w:rsidRPr="00D552FA" w:rsidRDefault="00D552FA" w:rsidP="00D552FA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2FA">
              <w:rPr>
                <w:rFonts w:ascii="Times New Roman" w:hAnsi="Times New Roman"/>
                <w:sz w:val="24"/>
                <w:szCs w:val="24"/>
              </w:rPr>
              <w:t>Приказы на оплату часов работы в ночное время не соответствуют отработанным часам, отраженным в табеле.</w:t>
            </w:r>
          </w:p>
          <w:p w:rsidR="00D552FA" w:rsidRPr="00D552FA" w:rsidRDefault="00D552FA" w:rsidP="00D552FA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2FA">
              <w:rPr>
                <w:rFonts w:ascii="Times New Roman" w:hAnsi="Times New Roman"/>
                <w:sz w:val="24"/>
                <w:szCs w:val="24"/>
              </w:rPr>
              <w:t>Количество оплаченных часов (дней) не соответствуют количеству отработанных часов (дней), отраженных в табелях учета рабочего времени.</w:t>
            </w:r>
          </w:p>
          <w:p w:rsidR="00D552FA" w:rsidRPr="00D552FA" w:rsidRDefault="00D552FA" w:rsidP="00D552FA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Неправомерное расходование</w:t>
            </w:r>
            <w:r w:rsidRPr="00D552F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субсидии на выполнение муниципального задания в общей сумме 9 086,52 рублей (за счет средств местного бюджета).</w:t>
            </w:r>
          </w:p>
          <w:p w:rsidR="00D552FA" w:rsidRPr="00D552FA" w:rsidRDefault="00D552FA" w:rsidP="00D552FA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2FA">
              <w:rPr>
                <w:rFonts w:ascii="Times New Roman" w:hAnsi="Times New Roman"/>
                <w:sz w:val="24"/>
                <w:szCs w:val="24"/>
              </w:rPr>
              <w:t>Н</w:t>
            </w:r>
            <w:r w:rsidRPr="00D552FA">
              <w:rPr>
                <w:rFonts w:ascii="Times New Roman" w:hAnsi="Times New Roman" w:cs="Times New Roman"/>
                <w:sz w:val="24"/>
                <w:szCs w:val="24"/>
              </w:rPr>
              <w:t>е начислено и не выплачено заработной платы</w:t>
            </w:r>
            <w:r w:rsidRPr="00D552FA">
              <w:rPr>
                <w:rFonts w:ascii="Times New Roman" w:hAnsi="Times New Roman"/>
                <w:sz w:val="24"/>
                <w:szCs w:val="24"/>
              </w:rPr>
              <w:t xml:space="preserve"> в сумме</w:t>
            </w:r>
            <w:r w:rsidRPr="00D5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2FA">
              <w:rPr>
                <w:rFonts w:ascii="Times New Roman" w:hAnsi="Times New Roman"/>
                <w:sz w:val="24"/>
                <w:szCs w:val="24"/>
              </w:rPr>
              <w:t xml:space="preserve">17 925,50 </w:t>
            </w:r>
            <w:r w:rsidRPr="00D552F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D35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52FA" w:rsidRPr="00D552FA" w:rsidRDefault="00D552FA" w:rsidP="00D552FA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2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Нарушение</w:t>
            </w:r>
            <w:r w:rsidRPr="00D5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552FA">
              <w:rPr>
                <w:rFonts w:ascii="Times New Roman" w:hAnsi="Times New Roman" w:cs="Times New Roman"/>
                <w:sz w:val="24"/>
                <w:szCs w:val="24"/>
              </w:rPr>
              <w:t xml:space="preserve">пункта 1.5 </w:t>
            </w:r>
            <w:r w:rsidRPr="00D5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Приказа Минфина РФ от 13.06.1995 №49 «Об утверждении Методических указаний по инвентаризации имущества и финансовых обязательств», выразившееся в отсутствии инвентаризации</w:t>
            </w:r>
            <w:r w:rsidRPr="00D55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уходе</w:t>
            </w:r>
            <w:r w:rsidRPr="00D552F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D552FA"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ответственного лица в ежегодный отпуск</w:t>
            </w:r>
            <w:r w:rsidRPr="00D5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552FA" w:rsidRPr="00D552FA" w:rsidRDefault="00D552FA" w:rsidP="00D552FA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2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Нарушение</w:t>
            </w:r>
            <w:r w:rsidRPr="00D5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</w:t>
            </w:r>
            <w:r w:rsidRPr="00D552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46</w:t>
            </w:r>
            <w:r w:rsidRPr="00D5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Приложения 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(ред. от 27.09.2017)</w:t>
            </w:r>
            <w:r w:rsidRPr="00D552FA">
              <w:rPr>
                <w:rFonts w:ascii="Times New Roman" w:hAnsi="Times New Roman" w:cs="Times New Roman"/>
                <w:sz w:val="24"/>
                <w:szCs w:val="24"/>
              </w:rPr>
              <w:t>, выразившееся в нанесении инвентарных номеров не на все обособленные объекты основных средств.</w:t>
            </w:r>
            <w:proofErr w:type="gramEnd"/>
          </w:p>
          <w:p w:rsidR="00D552FA" w:rsidRPr="00D552FA" w:rsidRDefault="00D552FA" w:rsidP="00D552FA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2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D552F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арушение</w:t>
            </w:r>
            <w:r w:rsidRPr="00D552FA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4 к Приказу Минфина РФ от 30.03.2015 №52н </w:t>
            </w:r>
            <w:r w:rsidRPr="00D5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</w:t>
            </w:r>
            <w:r w:rsidRPr="00D552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пункта 1.9 подраздела 1 раздела 2 Приложения 1 к приказу от 28.12.2016 №494 </w:t>
            </w:r>
            <w:r w:rsidRPr="00D552FA">
              <w:rPr>
                <w:rFonts w:ascii="Times New Roman" w:hAnsi="Times New Roman"/>
                <w:sz w:val="24"/>
                <w:szCs w:val="24"/>
              </w:rPr>
              <w:t>«Об учетной политике в</w:t>
            </w:r>
            <w:proofErr w:type="gramEnd"/>
            <w:r w:rsidRPr="00D55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52FA">
              <w:rPr>
                <w:rFonts w:ascii="Times New Roman" w:hAnsi="Times New Roman"/>
                <w:sz w:val="24"/>
                <w:szCs w:val="24"/>
              </w:rPr>
              <w:t>муниципальном бюджетном дошкольном образовательном учреждении детский сад №8 «Умка» на 2017 финансовый год»,</w:t>
            </w:r>
            <w:r w:rsidRPr="00D5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выразившееся в отсутствии в </w:t>
            </w:r>
            <w:r w:rsidRPr="00D552FA">
              <w:rPr>
                <w:rFonts w:ascii="Times New Roman" w:hAnsi="Times New Roman" w:cs="Times New Roman"/>
                <w:sz w:val="24"/>
                <w:szCs w:val="24"/>
              </w:rPr>
              <w:t>инвентарной карточке сведений обо всех проведенных ремонтах здания,</w:t>
            </w:r>
            <w:r w:rsidRPr="00D552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сведений о наличии пожарной, охранной сигнализации и других аналогичных систем, связанных со зданием</w:t>
            </w:r>
            <w:r w:rsidRPr="00D552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D552FA" w:rsidRPr="00D552FA" w:rsidRDefault="00D552FA" w:rsidP="00D552FA">
            <w:pPr>
              <w:tabs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2F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 w:rsidRPr="00D552FA">
              <w:rPr>
                <w:rFonts w:ascii="Times New Roman" w:hAnsi="Times New Roman" w:cs="Times New Roman"/>
                <w:sz w:val="24"/>
                <w:szCs w:val="24"/>
              </w:rPr>
              <w:t xml:space="preserve"> раздела 3 Приложения 5 к Приказу</w:t>
            </w:r>
            <w:r w:rsidRPr="00D5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</w:t>
            </w:r>
            <w:r w:rsidRPr="00D552FA">
              <w:rPr>
                <w:rFonts w:ascii="Times New Roman" w:hAnsi="Times New Roman" w:cs="Times New Roman"/>
                <w:sz w:val="24"/>
                <w:szCs w:val="24"/>
              </w:rPr>
              <w:t>, выразившееся в отсутствии в инвентарных карточках</w:t>
            </w:r>
            <w:r w:rsidRPr="00D552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учета нефинансовых активов полного перечня</w:t>
            </w:r>
            <w:r w:rsidRPr="00D552F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составляющих предметов, неверном указании</w:t>
            </w:r>
            <w:proofErr w:type="gramEnd"/>
            <w:r w:rsidRPr="00D552FA">
              <w:rPr>
                <w:rFonts w:ascii="Times New Roman" w:hAnsi="Times New Roman" w:cs="Times New Roman"/>
                <w:sz w:val="24"/>
                <w:szCs w:val="24"/>
              </w:rPr>
              <w:t xml:space="preserve"> в краткой характеристике составляющих частей</w:t>
            </w:r>
            <w:r w:rsidRPr="00D552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D552FA" w:rsidRPr="00D552FA" w:rsidRDefault="00D552FA" w:rsidP="00D552FA">
            <w:pPr>
              <w:tabs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2F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 w:rsidRPr="00D5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2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пункта 50 </w:t>
            </w:r>
            <w:r w:rsidRPr="00D552F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2 к Приказу Минфина РФ от 01.12.2010 №157н </w:t>
            </w:r>
            <w:r w:rsidRPr="00D5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      </w:r>
            <w:r w:rsidRPr="00D5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(ред. от 27.09.2017)</w:t>
            </w:r>
            <w:r w:rsidRPr="00D55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выразившееся в учете на </w:t>
            </w:r>
            <w:r w:rsidRPr="00D552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балансовых счетах учреждения основных средств стоимостью до 3</w:t>
            </w:r>
            <w:r w:rsidR="00D352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52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000</w:t>
            </w:r>
            <w:proofErr w:type="gramEnd"/>
            <w:r w:rsidRPr="00D552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рублей включительно.</w:t>
            </w:r>
          </w:p>
          <w:p w:rsidR="00D552FA" w:rsidRPr="00D552FA" w:rsidRDefault="00D552FA" w:rsidP="00D552FA">
            <w:pPr>
              <w:tabs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2F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Нарушение </w:t>
            </w:r>
            <w:hyperlink r:id="rId6" w:history="1">
              <w:r w:rsidRPr="00D552FA">
                <w:rPr>
                  <w:rFonts w:ascii="Times New Roman" w:hAnsi="Times New Roman" w:cs="Times New Roman"/>
                  <w:sz w:val="24"/>
                  <w:szCs w:val="24"/>
                </w:rPr>
                <w:t>пункта</w:t>
              </w:r>
            </w:hyperlink>
            <w:r w:rsidRPr="00D552FA">
              <w:rPr>
                <w:rFonts w:ascii="Times New Roman" w:hAnsi="Times New Roman" w:cs="Times New Roman"/>
                <w:sz w:val="24"/>
                <w:szCs w:val="24"/>
              </w:rPr>
              <w:t xml:space="preserve"> 38 Приложения 2 к Приказу Минфина РФ от 01.12.2010 №157н </w:t>
            </w:r>
            <w:r w:rsidRPr="00D5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(ред. от 27.09.2017)</w:t>
            </w:r>
            <w:r w:rsidRPr="00D552FA">
              <w:rPr>
                <w:rFonts w:ascii="Times New Roman" w:hAnsi="Times New Roman" w:cs="Times New Roman"/>
                <w:sz w:val="24"/>
                <w:szCs w:val="24"/>
              </w:rPr>
              <w:t>, выразившееся в учете на счетах материальных запасов нефинансовых активов со сроком ис</w:t>
            </w:r>
            <w:r w:rsidRPr="00D5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пользования более</w:t>
            </w:r>
            <w:proofErr w:type="gramEnd"/>
            <w:r w:rsidRPr="00D5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 месяцев.</w:t>
            </w:r>
          </w:p>
          <w:p w:rsidR="00D552FA" w:rsidRPr="00D552FA" w:rsidRDefault="00D552FA" w:rsidP="00D552FA">
            <w:pPr>
              <w:tabs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2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Нарушение</w:t>
            </w:r>
            <w:r w:rsidRPr="00D5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99 </w:t>
            </w:r>
            <w:r w:rsidRPr="00D552F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2 к Приказу Минфина РФ от 01.12.2010 №157н </w:t>
            </w:r>
            <w:r w:rsidRPr="00D5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(ред. от 27.09.2017)</w:t>
            </w:r>
            <w:r w:rsidRPr="00D552FA">
              <w:rPr>
                <w:rFonts w:ascii="Times New Roman" w:hAnsi="Times New Roman" w:cs="Times New Roman"/>
                <w:sz w:val="24"/>
                <w:szCs w:val="24"/>
              </w:rPr>
              <w:t xml:space="preserve">, выразившееся в учете </w:t>
            </w:r>
            <w:r w:rsidRPr="00D552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материальных запасов в качестве основных средств.    </w:t>
            </w:r>
            <w:proofErr w:type="gramEnd"/>
          </w:p>
          <w:p w:rsidR="007123DC" w:rsidRPr="00A62D2D" w:rsidRDefault="00D552FA" w:rsidP="00A62D2D">
            <w:pPr>
              <w:tabs>
                <w:tab w:val="left" w:pos="284"/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2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Недостача</w:t>
            </w:r>
            <w:r w:rsidRPr="00D5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сумму 245,66 рублей.</w:t>
            </w:r>
          </w:p>
        </w:tc>
      </w:tr>
    </w:tbl>
    <w:p w:rsidR="007123DC" w:rsidRDefault="007123DC" w:rsidP="007123DC">
      <w:pPr>
        <w:rPr>
          <w:rFonts w:ascii="Times New Roman" w:hAnsi="Times New Roman" w:cs="Times New Roman"/>
          <w:sz w:val="24"/>
          <w:szCs w:val="24"/>
        </w:rPr>
      </w:pPr>
    </w:p>
    <w:p w:rsidR="007123DC" w:rsidRDefault="007123DC" w:rsidP="007123DC"/>
    <w:p w:rsidR="00852876" w:rsidRDefault="00852876"/>
    <w:sectPr w:rsidR="00852876" w:rsidSect="0085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B12"/>
    <w:multiLevelType w:val="multilevel"/>
    <w:tmpl w:val="9B26A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E7438D"/>
    <w:multiLevelType w:val="multilevel"/>
    <w:tmpl w:val="750A8E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23DC"/>
    <w:rsid w:val="00151B85"/>
    <w:rsid w:val="001C46BF"/>
    <w:rsid w:val="00296C1A"/>
    <w:rsid w:val="0041575B"/>
    <w:rsid w:val="004573FB"/>
    <w:rsid w:val="006443E9"/>
    <w:rsid w:val="00707E43"/>
    <w:rsid w:val="007123DC"/>
    <w:rsid w:val="007C31D2"/>
    <w:rsid w:val="00852876"/>
    <w:rsid w:val="0089456D"/>
    <w:rsid w:val="00915DC7"/>
    <w:rsid w:val="00984DE6"/>
    <w:rsid w:val="00994609"/>
    <w:rsid w:val="00A34FDB"/>
    <w:rsid w:val="00A62D2D"/>
    <w:rsid w:val="00A87604"/>
    <w:rsid w:val="00B47796"/>
    <w:rsid w:val="00C616CD"/>
    <w:rsid w:val="00C85B0C"/>
    <w:rsid w:val="00C87338"/>
    <w:rsid w:val="00D352A4"/>
    <w:rsid w:val="00D552FA"/>
    <w:rsid w:val="00D65858"/>
    <w:rsid w:val="00E1722E"/>
    <w:rsid w:val="00FA3416"/>
    <w:rsid w:val="00FD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23DC"/>
    <w:pPr>
      <w:ind w:left="720"/>
      <w:contextualSpacing/>
    </w:pPr>
  </w:style>
  <w:style w:type="table" w:styleId="a4">
    <w:name w:val="Table Grid"/>
    <w:basedOn w:val="a1"/>
    <w:uiPriority w:val="59"/>
    <w:rsid w:val="00712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459E03CA7ED21922575DD1E92E3F19163AB79A9C9726D363DD68222CDE75958B51939F2D9F7844C8QFJ" TargetMode="External"/><Relationship Id="rId5" Type="http://schemas.openxmlformats.org/officeDocument/2006/relationships/hyperlink" Target="consultantplus://offline/ref=666DAE3CC4B0BAB28907FE00BAE649AD3931F7500121CD0795312A8406640C586A43B15C1EDC1DB8HCq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HurmatovaEA</cp:lastModifiedBy>
  <cp:revision>16</cp:revision>
  <dcterms:created xsi:type="dcterms:W3CDTF">2018-05-25T03:43:00Z</dcterms:created>
  <dcterms:modified xsi:type="dcterms:W3CDTF">2018-08-02T07:07:00Z</dcterms:modified>
</cp:coreProperties>
</file>