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23" w:rsidRDefault="00362723">
      <w:pPr>
        <w:pStyle w:val="1"/>
      </w:pPr>
      <w:hyperlink r:id="rId5" w:history="1">
        <w:r>
          <w:rPr>
            <w:rStyle w:val="a4"/>
            <w:rFonts w:cs="Times New Roman CYR"/>
            <w:b w:val="0"/>
            <w:bCs w:val="0"/>
          </w:rPr>
          <w:t xml:space="preserve">Приказ Департамента труда и занятости населения Ханты-Мансийского АО - Югры от 12 апреля 2013 г. N 14-нп </w:t>
        </w:r>
        <w:r>
          <w:rPr>
            <w:rStyle w:val="a4"/>
            <w:rFonts w:cs="Times New Roman CYR"/>
            <w:b w:val="0"/>
            <w:bCs w:val="0"/>
          </w:rPr>
          <w:br/>
          <w:t>"Об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работников"</w:t>
        </w:r>
      </w:hyperlink>
    </w:p>
    <w:p w:rsidR="002F6AEB" w:rsidRDefault="002F6AEB" w:rsidP="002F6AEB">
      <w:pPr>
        <w:pStyle w:val="4"/>
        <w:rPr>
          <w:rFonts w:ascii="Times New Roman" w:hAnsi="Times New Roman" w:cs="Times New Roman"/>
          <w:sz w:val="24"/>
          <w:szCs w:val="24"/>
        </w:rPr>
      </w:pPr>
      <w:r>
        <w:t>С изменениями и дополнениями от:</w:t>
      </w:r>
    </w:p>
    <w:p w:rsidR="002F6AEB" w:rsidRDefault="002F6AEB" w:rsidP="002F6AEB">
      <w:pPr>
        <w:pStyle w:val="s52"/>
      </w:pPr>
      <w:r>
        <w:t>6 октября 2014 г., 16 апреля, 31 июля 2015 г., 10 февраля 2016 г., 27 июля, 21 ноября 2017 г.</w:t>
      </w:r>
    </w:p>
    <w:p w:rsidR="00362723" w:rsidRDefault="00362723"/>
    <w:p w:rsidR="00362723" w:rsidRDefault="00362723">
      <w:r>
        <w:t xml:space="preserve">В соответствии со </w:t>
      </w:r>
      <w:hyperlink r:id="rId6" w:history="1">
        <w:r>
          <w:rPr>
            <w:rStyle w:val="a4"/>
            <w:rFonts w:cs="Times New Roman CYR"/>
          </w:rPr>
          <w:t>статьей 7.1-1</w:t>
        </w:r>
      </w:hyperlink>
      <w:r>
        <w:t xml:space="preserve"> Закона Российской Федерации от 19 апреля 1991 года N 1032-1 "О занятости населения в Российской Федерации", </w:t>
      </w:r>
      <w:hyperlink r:id="rId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работы", </w:t>
      </w:r>
      <w:hyperlink r:id="rId9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13 ноября 2012 года N 524н "Об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работников",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услуг", </w:t>
      </w:r>
      <w:hyperlink r:id="rId11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Ханты-Мансийского автономного округа - Югры от 27 июля 2012 года N 265-п "О Департаменте труда и занятости населения Ханты-Мансийского автономного округа - Югры", приказываю:</w:t>
      </w:r>
    </w:p>
    <w:p w:rsidR="00362723" w:rsidRDefault="00362723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Административный регламент</w:t>
        </w:r>
      </w:hyperlink>
      <w:r>
        <w:t xml:space="preserve"> предоставления государственной услуги содействия гражданам в поиске подходящей работы, а работодателям в подборе необходимых работников.</w:t>
      </w:r>
    </w:p>
    <w:p w:rsidR="00362723" w:rsidRDefault="00362723">
      <w:bookmarkStart w:id="1" w:name="sub_2"/>
      <w:bookmarkEnd w:id="0"/>
      <w:r>
        <w:t>2. Признать утратившим силу приказ Департамента труда и занятости населения Ханты-Мансийского автономного округа - Югры от 24 июля 2012 года N 9-нп "Об утверждении Административного регламента предоставления государственной услуги по содействию гражданам в поиске подходящей работы, а работодателям в подборе необходимых работников".</w:t>
      </w:r>
    </w:p>
    <w:p w:rsidR="00362723" w:rsidRDefault="00362723">
      <w:bookmarkStart w:id="2" w:name="sub_3"/>
      <w:bookmarkEnd w:id="1"/>
      <w:r>
        <w:t>3. Контроль исполнения настоящего приказа возложить на первого заместителя директора Дептруда и занятости Югры Е.И. Лаптеву.</w:t>
      </w:r>
    </w:p>
    <w:bookmarkEnd w:id="2"/>
    <w:p w:rsidR="00362723" w:rsidRDefault="0036272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36272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62723" w:rsidRDefault="00362723">
            <w:pPr>
              <w:pStyle w:val="a6"/>
            </w:pPr>
            <w:r>
              <w:t>И.о. директора Департамента труда</w:t>
            </w:r>
            <w:r>
              <w:br/>
              <w:t>и занятости населения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62723" w:rsidRDefault="00362723">
            <w:pPr>
              <w:pStyle w:val="a5"/>
              <w:jc w:val="right"/>
            </w:pPr>
            <w:r>
              <w:t>Е.И. Лаптева</w:t>
            </w:r>
          </w:p>
        </w:tc>
      </w:tr>
    </w:tbl>
    <w:p w:rsidR="00362723" w:rsidRDefault="00362723"/>
    <w:p w:rsidR="002F6AEB" w:rsidRDefault="002F6AEB">
      <w:pPr>
        <w:ind w:firstLine="698"/>
        <w:jc w:val="right"/>
        <w:rPr>
          <w:rStyle w:val="a3"/>
          <w:bCs/>
        </w:rPr>
      </w:pPr>
      <w:bookmarkStart w:id="3" w:name="sub_1000"/>
    </w:p>
    <w:p w:rsidR="002F6AEB" w:rsidRDefault="002F6AEB">
      <w:pPr>
        <w:ind w:firstLine="698"/>
        <w:jc w:val="right"/>
        <w:rPr>
          <w:rStyle w:val="a3"/>
          <w:bCs/>
        </w:rPr>
      </w:pPr>
    </w:p>
    <w:p w:rsidR="002F6AEB" w:rsidRDefault="002F6AEB">
      <w:pPr>
        <w:ind w:firstLine="698"/>
        <w:jc w:val="right"/>
        <w:rPr>
          <w:rStyle w:val="a3"/>
          <w:bCs/>
        </w:rPr>
      </w:pPr>
    </w:p>
    <w:p w:rsidR="002F6AEB" w:rsidRDefault="002F6AEB">
      <w:pPr>
        <w:ind w:firstLine="698"/>
        <w:jc w:val="right"/>
        <w:rPr>
          <w:rStyle w:val="a3"/>
          <w:bCs/>
        </w:rPr>
      </w:pPr>
    </w:p>
    <w:p w:rsidR="002F6AEB" w:rsidRDefault="002F6AEB">
      <w:pPr>
        <w:ind w:firstLine="698"/>
        <w:jc w:val="right"/>
        <w:rPr>
          <w:rStyle w:val="a3"/>
          <w:bCs/>
        </w:rPr>
      </w:pPr>
    </w:p>
    <w:p w:rsidR="002F6AEB" w:rsidRDefault="002F6AEB">
      <w:pPr>
        <w:ind w:firstLine="698"/>
        <w:jc w:val="right"/>
        <w:rPr>
          <w:rStyle w:val="a3"/>
          <w:bCs/>
        </w:rPr>
      </w:pPr>
    </w:p>
    <w:p w:rsidR="002F6AEB" w:rsidRDefault="002F6AEB">
      <w:pPr>
        <w:ind w:firstLine="698"/>
        <w:jc w:val="right"/>
        <w:rPr>
          <w:rStyle w:val="a3"/>
          <w:bCs/>
        </w:rPr>
      </w:pPr>
    </w:p>
    <w:p w:rsidR="002F6AEB" w:rsidRDefault="002F6AEB">
      <w:pPr>
        <w:ind w:firstLine="698"/>
        <w:jc w:val="right"/>
        <w:rPr>
          <w:rStyle w:val="a3"/>
          <w:bCs/>
        </w:rPr>
      </w:pPr>
    </w:p>
    <w:p w:rsidR="002F6AEB" w:rsidRDefault="002F6AEB">
      <w:pPr>
        <w:ind w:firstLine="698"/>
        <w:jc w:val="right"/>
        <w:rPr>
          <w:rStyle w:val="a3"/>
          <w:bCs/>
        </w:rPr>
      </w:pPr>
    </w:p>
    <w:p w:rsidR="00362723" w:rsidRDefault="00362723">
      <w:pPr>
        <w:ind w:firstLine="698"/>
        <w:jc w:val="right"/>
      </w:pPr>
      <w:r>
        <w:rPr>
          <w:rStyle w:val="a3"/>
          <w:bCs/>
        </w:rPr>
        <w:lastRenderedPageBreak/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Департамента труда и</w:t>
      </w:r>
      <w:r>
        <w:rPr>
          <w:rStyle w:val="a3"/>
          <w:bCs/>
        </w:rPr>
        <w:br/>
        <w:t>занятости населения</w:t>
      </w:r>
      <w:r>
        <w:rPr>
          <w:rStyle w:val="a3"/>
          <w:bCs/>
        </w:rPr>
        <w:br/>
        <w:t>Ханты-Мансийского</w:t>
      </w:r>
      <w:r>
        <w:rPr>
          <w:rStyle w:val="a3"/>
          <w:bCs/>
        </w:rPr>
        <w:br/>
        <w:t>автономного округа - Югры</w:t>
      </w:r>
    </w:p>
    <w:bookmarkEnd w:id="3"/>
    <w:p w:rsidR="00362723" w:rsidRDefault="00362723">
      <w:pPr>
        <w:ind w:firstLine="698"/>
        <w:jc w:val="right"/>
      </w:pPr>
      <w:r>
        <w:rPr>
          <w:rStyle w:val="a3"/>
          <w:bCs/>
        </w:rPr>
        <w:t>от 12 апреля 2013 г. N 14-нп</w:t>
      </w:r>
    </w:p>
    <w:p w:rsidR="00362723" w:rsidRDefault="00362723"/>
    <w:p w:rsidR="00362723" w:rsidRDefault="00362723">
      <w:pPr>
        <w:pStyle w:val="1"/>
      </w:pPr>
      <w:r>
        <w:t xml:space="preserve">Административный регламент </w:t>
      </w:r>
      <w:r>
        <w:br/>
        <w:t>предоставления государственной услуги содействия гражданам в поиске подходящей работы, а работодателям в подборе необходимых работников</w:t>
      </w:r>
    </w:p>
    <w:p w:rsidR="002F6AEB" w:rsidRDefault="002F6AEB" w:rsidP="002F6AEB">
      <w:pPr>
        <w:pStyle w:val="4"/>
        <w:rPr>
          <w:rFonts w:ascii="Times New Roman" w:hAnsi="Times New Roman" w:cs="Times New Roman"/>
          <w:sz w:val="24"/>
          <w:szCs w:val="24"/>
        </w:rPr>
      </w:pPr>
      <w:r>
        <w:t>С изменениями и дополнениями от:</w:t>
      </w:r>
    </w:p>
    <w:p w:rsidR="002F6AEB" w:rsidRDefault="002F6AEB" w:rsidP="002F6AEB">
      <w:pPr>
        <w:pStyle w:val="s52"/>
      </w:pPr>
      <w:r>
        <w:t>6 октября 2014 г., 16 апреля, 31 июля 2015 г., 10 февраля 2016 г., 27 июля, 21 ноября 2017 г.</w:t>
      </w:r>
    </w:p>
    <w:p w:rsidR="002F6AEB" w:rsidRPr="002F6AEB" w:rsidRDefault="002F6AEB" w:rsidP="002F6AEB"/>
    <w:p w:rsidR="00362723" w:rsidRDefault="00362723">
      <w:pPr>
        <w:pStyle w:val="1"/>
      </w:pPr>
      <w:bookmarkStart w:id="4" w:name="sub_1001"/>
      <w:r>
        <w:t>I. Общие положения</w:t>
      </w:r>
    </w:p>
    <w:bookmarkEnd w:id="4"/>
    <w:p w:rsidR="00362723" w:rsidRDefault="00362723"/>
    <w:p w:rsidR="00362723" w:rsidRDefault="00362723">
      <w:bookmarkStart w:id="5" w:name="sub_101"/>
      <w:r>
        <w:rPr>
          <w:rStyle w:val="a3"/>
          <w:bCs/>
        </w:rPr>
        <w:t>Предмет регулирования Административного регламента</w:t>
      </w:r>
    </w:p>
    <w:bookmarkEnd w:id="5"/>
    <w:p w:rsidR="00362723" w:rsidRDefault="00362723"/>
    <w:p w:rsidR="00362723" w:rsidRDefault="00362723">
      <w:r>
        <w:t>1. Настоящий Административный регламент предоставления государственной услуги по содействию гражданам в поиске подходящей работы, а работодателям в подборе необходимых работников (далее - государственная услуга) разработан в целях обеспечения единства, полноты, качества предоставления и равной доступности государственной услуги.</w:t>
      </w:r>
    </w:p>
    <w:p w:rsidR="00362723" w:rsidRDefault="00362723">
      <w:bookmarkStart w:id="6" w:name="sub_102"/>
      <w:r>
        <w:t>2. Настоящий Административный регламент определяет сроки и последовательность административных процедур и административных действий при предоставлении государственной услуги казенными учреждениями Ханты-Мансийского автономного округа - Югры - центрами занятости населения (далее также - Центры занятости).</w:t>
      </w:r>
    </w:p>
    <w:bookmarkEnd w:id="6"/>
    <w:p w:rsidR="00362723" w:rsidRDefault="00362723"/>
    <w:p w:rsidR="00362723" w:rsidRDefault="00362723">
      <w:bookmarkStart w:id="7" w:name="sub_103"/>
      <w:r>
        <w:rPr>
          <w:rStyle w:val="a3"/>
          <w:bCs/>
        </w:rPr>
        <w:t>Круг заявителей</w:t>
      </w:r>
    </w:p>
    <w:bookmarkEnd w:id="7"/>
    <w:p w:rsidR="00362723" w:rsidRDefault="00362723"/>
    <w:p w:rsidR="00362723" w:rsidRDefault="00362723">
      <w:r>
        <w:t>3. Государственная услуга предоставляется следующим заявителям (далее - заявители):</w:t>
      </w:r>
    </w:p>
    <w:p w:rsidR="00362723" w:rsidRDefault="00362723">
      <w:r>
        <w:t>гражданам, зарегистрированным в целях поиска подходящей работы (далее - граждане);</w:t>
      </w:r>
    </w:p>
    <w:p w:rsidR="00362723" w:rsidRDefault="00362723">
      <w:r>
        <w:t>работодателям или их уполномоченным представителям (далее - работодатели).</w:t>
      </w:r>
    </w:p>
    <w:p w:rsidR="00362723" w:rsidRDefault="00362723"/>
    <w:p w:rsidR="00362723" w:rsidRDefault="00362723">
      <w:bookmarkStart w:id="8" w:name="sub_104"/>
      <w:r>
        <w:rPr>
          <w:rStyle w:val="a3"/>
          <w:bCs/>
        </w:rPr>
        <w:t>Требования к порядку информирования о правилах предоставления государственной услуги</w:t>
      </w:r>
    </w:p>
    <w:bookmarkEnd w:id="8"/>
    <w:p w:rsidR="00362723" w:rsidRDefault="00362723"/>
    <w:p w:rsidR="00362723" w:rsidRDefault="00362723">
      <w:r>
        <w:t>4. Информация о месте нахождения, справочных телефонах, графике работы, адресах электронной почты Центров занятости, предоставляющих государственную услугу, приводится в приложении 1 к настоящему Административному регламенту.</w:t>
      </w:r>
    </w:p>
    <w:p w:rsidR="00362723" w:rsidRDefault="00362723">
      <w:bookmarkStart w:id="9" w:name="sub_105"/>
      <w:r>
        <w:t xml:space="preserve">5. Информация о месте нахождения, справочных телефонах, графике работы, адресах электронной почты многофункциональных центов предоставления государственных и муниципальных услуг (далее также - МФЦ) приводится в </w:t>
      </w:r>
      <w:hyperlink w:anchor="sub_3000" w:history="1">
        <w:r>
          <w:rPr>
            <w:rStyle w:val="a4"/>
            <w:rFonts w:cs="Times New Roman CYR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362723" w:rsidRDefault="00362723">
      <w:bookmarkStart w:id="10" w:name="sub_106"/>
      <w:bookmarkEnd w:id="9"/>
      <w:r>
        <w:t>6. Информация о месте нахождения, справочных телефонах и графике работы Департамента труда и занятости населения Ханты-Мансийского автономного округа - Югры (далее - Дептруда и занятости Югры), координирующего деятельность Центров занятости по предоставлению государственной услуги:</w:t>
      </w:r>
    </w:p>
    <w:bookmarkEnd w:id="10"/>
    <w:p w:rsidR="00362723" w:rsidRDefault="00362723">
      <w:r>
        <w:lastRenderedPageBreak/>
        <w:t>адрес: 628012, Тюменская область, Ханты-Мансийский автономный округ - Югра (далее также - автономный округ), г. Ханты-Мансийск, ул. Карла Маркса, 12;</w:t>
      </w:r>
    </w:p>
    <w:p w:rsidR="00362723" w:rsidRDefault="00362723">
      <w:r>
        <w:t>телефон: (3467) 33-16-09, телефон-факс: (3467) 33-08-09;</w:t>
      </w:r>
    </w:p>
    <w:p w:rsidR="00362723" w:rsidRDefault="00362723">
      <w:r>
        <w:t>справочный телефон отдела содействия трудоустройству и технологии работы Управления занятости населения Дептруда и занятости Югры (далее также - структурное подразделение Дептруда и занятости Югры): (3467) 33-1614, 5 этаж, каб.52;</w:t>
      </w:r>
    </w:p>
    <w:p w:rsidR="00362723" w:rsidRDefault="00362723">
      <w:r>
        <w:t>электронный адрес: zanhmd@wsmail.ru;</w:t>
      </w:r>
    </w:p>
    <w:p w:rsidR="00362723" w:rsidRDefault="00362723">
      <w:r>
        <w:t xml:space="preserve">адрес официального сайта: </w:t>
      </w:r>
      <w:hyperlink r:id="rId12" w:history="1">
        <w:r>
          <w:rPr>
            <w:rStyle w:val="a4"/>
            <w:rFonts w:cs="Times New Roman CYR"/>
          </w:rPr>
          <w:t>deptrud.admhmao.ru</w:t>
        </w:r>
      </w:hyperlink>
      <w:r>
        <w:t>;</w:t>
      </w:r>
    </w:p>
    <w:p w:rsidR="00362723" w:rsidRDefault="00362723">
      <w:bookmarkStart w:id="11" w:name="sub_67"/>
      <w:r>
        <w:t xml:space="preserve">интерактивный портал: </w:t>
      </w:r>
      <w:hyperlink r:id="rId13" w:history="1">
        <w:r>
          <w:rPr>
            <w:rStyle w:val="a4"/>
            <w:rFonts w:cs="Times New Roman CYR"/>
          </w:rPr>
          <w:t>www.job.dznhmao.ru</w:t>
        </w:r>
      </w:hyperlink>
      <w:r>
        <w:t>;</w:t>
      </w:r>
    </w:p>
    <w:bookmarkEnd w:id="11"/>
    <w:p w:rsidR="00362723" w:rsidRDefault="00362723">
      <w:r>
        <w:t>график работы:</w:t>
      </w:r>
    </w:p>
    <w:p w:rsidR="00362723" w:rsidRDefault="00362723">
      <w:bookmarkStart w:id="12" w:name="sub_69"/>
      <w:r>
        <w:t>понедельник - четверг: с 9-00 до 18-15 часов;</w:t>
      </w:r>
    </w:p>
    <w:p w:rsidR="00362723" w:rsidRDefault="00362723">
      <w:bookmarkStart w:id="13" w:name="sub_610"/>
      <w:bookmarkEnd w:id="12"/>
      <w:r>
        <w:t>пятница: с 9-00 до 17-00 часов;</w:t>
      </w:r>
    </w:p>
    <w:bookmarkEnd w:id="13"/>
    <w:p w:rsidR="00362723" w:rsidRDefault="00362723">
      <w:r>
        <w:t>обеденный перерыв: с 13-00 до 14-00 часов;</w:t>
      </w:r>
    </w:p>
    <w:p w:rsidR="00362723" w:rsidRDefault="00362723">
      <w:r>
        <w:t>суббота, воскресенье - выходные дни;</w:t>
      </w:r>
    </w:p>
    <w:p w:rsidR="00362723" w:rsidRDefault="00362723">
      <w:r>
        <w:t xml:space="preserve">выходные и нерабочие праздничные дни устанавливаются в соответствии с </w:t>
      </w:r>
      <w:hyperlink r:id="rId14" w:history="1">
        <w:r>
          <w:rPr>
            <w:rStyle w:val="a4"/>
            <w:rFonts w:cs="Times New Roman CYR"/>
          </w:rPr>
          <w:t>Трудовым кодексом</w:t>
        </w:r>
      </w:hyperlink>
      <w:r>
        <w:t xml:space="preserve"> Российской Федерации.</w:t>
      </w:r>
    </w:p>
    <w:p w:rsidR="00362723" w:rsidRDefault="00362723">
      <w:bookmarkStart w:id="14" w:name="sub_107"/>
      <w:r>
        <w:t>7. Информирование о государственной услуге осуществляется:</w:t>
      </w:r>
    </w:p>
    <w:bookmarkEnd w:id="14"/>
    <w:p w:rsidR="00362723" w:rsidRDefault="00362723">
      <w:r>
        <w:t>непосредственно в помещениях Дептруда и занятости Югры и Центров занятости;</w:t>
      </w:r>
    </w:p>
    <w:p w:rsidR="00362723" w:rsidRDefault="00362723">
      <w:r>
        <w:t>при личных и письменных обращениях в Центр занятости, включая обращения с использованием средств телефонной связи, электронного информирования, посредством размещения на Интернет-ресурсах Центра занятости, в средствах массовой информации, издания информационных материалов (брошюр, буклетов и т.д.);</w:t>
      </w:r>
    </w:p>
    <w:p w:rsidR="00362723" w:rsidRDefault="00362723">
      <w: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</w:t>
      </w:r>
      <w:hyperlink r:id="rId15" w:history="1">
        <w:r>
          <w:rPr>
            <w:rStyle w:val="a4"/>
            <w:rFonts w:cs="Times New Roman CYR"/>
          </w:rPr>
          <w:t>gosuslugi.ru</w:t>
        </w:r>
      </w:hyperlink>
      <w:r>
        <w:t>), на Портале государственных и муниципальных услуг (функций) Ханты-Мансийского автономного округа - Югры (</w:t>
      </w:r>
      <w:hyperlink r:id="rId16" w:history="1">
        <w:r>
          <w:rPr>
            <w:rStyle w:val="a4"/>
            <w:rFonts w:cs="Times New Roman CYR"/>
          </w:rPr>
          <w:t>86.gosuslugi.ru</w:t>
        </w:r>
      </w:hyperlink>
      <w:r>
        <w:t>), а также на официальном сайте Дептруда и занятости Югры (</w:t>
      </w:r>
      <w:hyperlink r:id="rId17" w:history="1">
        <w:r>
          <w:rPr>
            <w:rStyle w:val="a4"/>
            <w:rFonts w:cs="Times New Roman CYR"/>
          </w:rPr>
          <w:t>www.deptrud.admhmao.ru</w:t>
        </w:r>
      </w:hyperlink>
      <w:r>
        <w:t>).</w:t>
      </w:r>
    </w:p>
    <w:p w:rsidR="00362723" w:rsidRDefault="00362723">
      <w:r>
        <w:t>в МФЦ.</w:t>
      </w:r>
    </w:p>
    <w:p w:rsidR="00362723" w:rsidRDefault="00362723">
      <w:bookmarkStart w:id="15" w:name="sub_108"/>
      <w:r>
        <w:t>8. На информационных стендах в помещениях Центра занятости,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Югры, на официальном сайте Дептруда и занятости Югры содержится следующая информация:</w:t>
      </w:r>
    </w:p>
    <w:bookmarkEnd w:id="15"/>
    <w:p w:rsidR="00362723" w:rsidRDefault="00362723"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62723" w:rsidRDefault="00362723">
      <w:r>
        <w:t>о местонахождении, графике (режиме) работы, номерах телефонов, адресах электронной почты Дептруда и занятости Югры, структурного подразделения Дептруда и занятости Югры, Центра занятости, МФЦ;</w:t>
      </w:r>
    </w:p>
    <w:p w:rsidR="00362723" w:rsidRDefault="00362723">
      <w:r>
        <w:t>о круге заявителей;</w:t>
      </w:r>
    </w:p>
    <w:p w:rsidR="00362723" w:rsidRDefault="00362723">
      <w:r>
        <w:t>исчерпывающий перечень документов, необходимых для получения государственной услуги;</w:t>
      </w:r>
    </w:p>
    <w:p w:rsidR="00362723" w:rsidRDefault="00362723">
      <w:r>
        <w:t>о порядке предоставления государственной услуги;</w:t>
      </w:r>
    </w:p>
    <w:p w:rsidR="00362723" w:rsidRDefault="00362723">
      <w:r>
        <w:t>образцы заполнения заявлений;</w:t>
      </w:r>
    </w:p>
    <w:p w:rsidR="00362723" w:rsidRDefault="00362723">
      <w:r>
        <w:t>о порядке досудебного (внесудебного) обжалования действий (бездействия) и решений, принятых (осуществляемых) в ходе предоставлении государственной услуги;</w:t>
      </w:r>
    </w:p>
    <w:p w:rsidR="00362723" w:rsidRDefault="00362723">
      <w:r>
        <w:t>блок-схема предоставления государственной услуги.</w:t>
      </w:r>
    </w:p>
    <w:p w:rsidR="00362723" w:rsidRDefault="00362723">
      <w:bookmarkStart w:id="16" w:name="sub_109"/>
      <w:r>
        <w:t>9. Информация о процедуре предоставления государственной услуги и ходе ее предоставления сообщается при личном или письменном обращении заявителя, включая обращение в электронной форме, по телефонам для справок (консультаций), а также размещается на официальных сайтах, в средствах массовой информации, на информационных стендах.</w:t>
      </w:r>
    </w:p>
    <w:p w:rsidR="00362723" w:rsidRDefault="00362723">
      <w:bookmarkStart w:id="17" w:name="sub_110"/>
      <w:bookmarkEnd w:id="16"/>
      <w:r>
        <w:lastRenderedPageBreak/>
        <w:t>10. Информирование заявителя о порядке предоставления государственной услуги и ходе ее предоставления осуществляется специалистами Центра занятости, Дептруда и занятости Югры при личном обращении, по телефону, или письменно, включая обращение в электронной форме.</w:t>
      </w:r>
    </w:p>
    <w:bookmarkEnd w:id="17"/>
    <w:p w:rsidR="00362723" w:rsidRDefault="00362723">
      <w:r>
        <w:t>Время ожидания в очереди для получения информации о процедуре предоставления государственной услуги при личном обращении заявителя не должно превышать 15 минут.</w:t>
      </w:r>
    </w:p>
    <w:p w:rsidR="00362723" w:rsidRDefault="00362723">
      <w:r>
        <w:t>Письменное обращение заявителя о порядке предоставления государственной услуги, включая обращение в электронной форме, рассматривается в срок, не превышающий 30 дней с момента регистрации такого обращения.</w:t>
      </w:r>
    </w:p>
    <w:p w:rsidR="00362723" w:rsidRDefault="00362723">
      <w:bookmarkStart w:id="18" w:name="sub_111"/>
      <w:r>
        <w:t>11. При ответах на телефонные звонки и устные обращения специалисты Дептруда и занятости Югры, специалисты Центра занятости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 власти (учреждения), в который позвонил заявитель, фамилии, имени, отчестве и должности работника, принявшего телефонный звонок. Время разговора не должно превышать 10 минут.</w:t>
      </w:r>
    </w:p>
    <w:bookmarkEnd w:id="18"/>
    <w:p w:rsidR="00362723" w:rsidRDefault="00362723"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362723" w:rsidRDefault="00362723"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Центр занятости, Дептруда и занятости Югры обращение о предоставлении письменной консультации по процедуре предоставления государственной услуги, либо назначить другое удобное для заявителя время для устного информирования.</w:t>
      </w:r>
    </w:p>
    <w:p w:rsidR="00362723" w:rsidRDefault="00362723">
      <w:bookmarkStart w:id="19" w:name="sub_112"/>
      <w:r>
        <w:t>12. Информирование о предоставлении государственной услуги является бесплатным.</w:t>
      </w:r>
    </w:p>
    <w:p w:rsidR="00362723" w:rsidRDefault="00362723">
      <w:bookmarkStart w:id="20" w:name="sub_113"/>
      <w:bookmarkEnd w:id="19"/>
      <w:r>
        <w:t>13. В случае внесения изменений в порядок предоставления государственной услуги специалист отдела содействия трудоустройству и технологии работы Управления занятости населения Дептруда и занятости Югры, специалист Центра занятости в срок, не превышающий 5 рабочих дней со дня вступления в силу таких изменений, обеспечивает и организует работу по размещению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bookmarkEnd w:id="20"/>
    <w:p w:rsidR="00362723" w:rsidRDefault="00362723"/>
    <w:p w:rsidR="00362723" w:rsidRDefault="00362723">
      <w:pPr>
        <w:pStyle w:val="1"/>
      </w:pPr>
      <w:bookmarkStart w:id="21" w:name="sub_1002"/>
      <w:r>
        <w:t>II. Стандарт предоставления государственной услуги</w:t>
      </w:r>
    </w:p>
    <w:bookmarkEnd w:id="21"/>
    <w:p w:rsidR="00362723" w:rsidRDefault="00362723"/>
    <w:p w:rsidR="00362723" w:rsidRDefault="00362723">
      <w:bookmarkStart w:id="22" w:name="sub_114"/>
      <w:r>
        <w:rPr>
          <w:rStyle w:val="a3"/>
          <w:bCs/>
        </w:rPr>
        <w:t>Наименование государственной услуги</w:t>
      </w:r>
    </w:p>
    <w:bookmarkEnd w:id="22"/>
    <w:p w:rsidR="00362723" w:rsidRDefault="00362723"/>
    <w:p w:rsidR="00362723" w:rsidRDefault="00362723">
      <w:r>
        <w:t>14. Содействие гражданам в поиске подходящей работы, а работодателям в подборе необходимых работников.</w:t>
      </w:r>
    </w:p>
    <w:p w:rsidR="00362723" w:rsidRDefault="00362723"/>
    <w:p w:rsidR="00362723" w:rsidRDefault="00362723">
      <w:bookmarkStart w:id="23" w:name="sub_115"/>
      <w:r>
        <w:rPr>
          <w:rStyle w:val="a3"/>
          <w:bCs/>
        </w:rPr>
        <w:t>Наименование исполнительного органа государственной власти и казенных учреждений Ханты-Мансийского автономного округа - Югры, предоставляющих государственную услугу</w:t>
      </w:r>
    </w:p>
    <w:bookmarkEnd w:id="23"/>
    <w:p w:rsidR="00362723" w:rsidRDefault="00362723">
      <w:r>
        <w:t>15. Государственную услугу предоставляют казенные учреждения Ханты-Мансийского автономного округа - Югры - центры занятости населения.</w:t>
      </w:r>
    </w:p>
    <w:p w:rsidR="00362723" w:rsidRDefault="00362723">
      <w:r>
        <w:t>За предоставлением государственной услуги заявитель может обратиться в МФЦ.</w:t>
      </w:r>
    </w:p>
    <w:p w:rsidR="00362723" w:rsidRDefault="00362723">
      <w:bookmarkStart w:id="24" w:name="sub_1530"/>
      <w:r>
        <w:t xml:space="preserve">Допускается предоставление части государственной услуги (не касающейся внесения данных в регистр получателей государственных услуг в сфере занятости населения) привлекаемыми государственными учреждениями службы занятости населения на договорной основе организациями, в том числе социально ориентированными некоммерческими организациями - исполнителями общественно полезных услуг, которые в установленном </w:t>
      </w:r>
      <w:r>
        <w:lastRenderedPageBreak/>
        <w:t>законодательством Российской Федерации порядке вправе оказывать соответствующие услуги.</w:t>
      </w:r>
    </w:p>
    <w:p w:rsidR="00362723" w:rsidRDefault="00362723">
      <w:bookmarkStart w:id="25" w:name="sub_116"/>
      <w:bookmarkEnd w:id="24"/>
      <w:r>
        <w:t>16. Дептруда и занятости Югры координирует, регулирует и контролирует деятельность Центров занятости по предоставлению государственной услуги.</w:t>
      </w:r>
    </w:p>
    <w:bookmarkEnd w:id="25"/>
    <w:p w:rsidR="00362723" w:rsidRDefault="00362723">
      <w:r>
        <w:t>Структурное подразделение Дептруда и занятости Югры - отдел содействия трудоустройству и технологии работы Управления занятости населения обеспечивает и организует на территории Ханты-Мансийского автономного округа - Югры деятельность Центров занятости по предоставлению государственной услуги.</w:t>
      </w:r>
    </w:p>
    <w:p w:rsidR="00362723" w:rsidRDefault="00362723">
      <w:bookmarkStart w:id="26" w:name="sub_117"/>
      <w:r>
        <w:t>17.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Ханты-Мансийского автономного округа - Югры.</w:t>
      </w:r>
    </w:p>
    <w:bookmarkEnd w:id="26"/>
    <w:p w:rsidR="00362723" w:rsidRDefault="00362723"/>
    <w:p w:rsidR="00362723" w:rsidRDefault="00362723">
      <w:bookmarkStart w:id="27" w:name="sub_118"/>
      <w:r>
        <w:rPr>
          <w:rStyle w:val="a3"/>
          <w:bCs/>
        </w:rPr>
        <w:t>Результат предоставления государственной услуги</w:t>
      </w:r>
    </w:p>
    <w:bookmarkEnd w:id="27"/>
    <w:p w:rsidR="00362723" w:rsidRDefault="00362723"/>
    <w:p w:rsidR="00362723" w:rsidRDefault="00362723">
      <w:r>
        <w:t>18. Результатом предоставления государственной услуги в части содействия гражданам в поиске подходящей работы является выдача гражданину:</w:t>
      </w:r>
    </w:p>
    <w:p w:rsidR="00362723" w:rsidRDefault="00362723">
      <w:r>
        <w:t>направления на работу;</w:t>
      </w:r>
    </w:p>
    <w:p w:rsidR="00362723" w:rsidRDefault="00362723">
      <w:r>
        <w:t>перечня вариантов работы;</w:t>
      </w:r>
    </w:p>
    <w:p w:rsidR="00362723" w:rsidRDefault="00362723">
      <w:r>
        <w:t>предложения о предоставлении иной государственной услуги в области содействия занятости населения;</w:t>
      </w:r>
    </w:p>
    <w:p w:rsidR="00362723" w:rsidRDefault="00362723">
      <w:r>
        <w:t>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лет.</w:t>
      </w:r>
    </w:p>
    <w:p w:rsidR="00362723" w:rsidRDefault="00362723">
      <w:bookmarkStart w:id="28" w:name="sub_119"/>
      <w:r>
        <w:t>19. Результатом предоставления государственной услуги в части содействия работодателям в подборе необходимых работников является выдача (направление) работодателю перечня кандидатур граждан для подбора необходимых работников.</w:t>
      </w:r>
    </w:p>
    <w:bookmarkEnd w:id="28"/>
    <w:p w:rsidR="00362723" w:rsidRDefault="00362723"/>
    <w:p w:rsidR="00362723" w:rsidRDefault="00362723">
      <w:bookmarkStart w:id="29" w:name="sub_120"/>
      <w:r>
        <w:rPr>
          <w:rStyle w:val="a3"/>
          <w:bCs/>
        </w:rPr>
        <w:t>Сроки предоставления государственной услуги</w:t>
      </w:r>
    </w:p>
    <w:bookmarkEnd w:id="29"/>
    <w:p w:rsidR="00362723" w:rsidRDefault="00362723"/>
    <w:p w:rsidR="00362723" w:rsidRDefault="00362723">
      <w:r>
        <w:t>20. Государственная услуга предоставляется заявителю в дни и часы, установленные графиком (режимом) работы Центра занятости.</w:t>
      </w:r>
    </w:p>
    <w:p w:rsidR="00362723" w:rsidRDefault="00362723">
      <w:bookmarkStart w:id="30" w:name="sub_121"/>
      <w:r>
        <w:t>21. Максимально допустимое время предоставления государственной услуги заявителю, впервые обратившемуся в Центр занятости, не должно превышать 20 минут.</w:t>
      </w:r>
    </w:p>
    <w:p w:rsidR="00362723" w:rsidRDefault="00362723">
      <w:bookmarkStart w:id="31" w:name="sub_122"/>
      <w:bookmarkEnd w:id="30"/>
      <w:r>
        <w:t>22. Максимально допустимое время предоставления государственной услуги при последующих обращениях заявителя не должно превышать 15 минут.</w:t>
      </w:r>
    </w:p>
    <w:p w:rsidR="00362723" w:rsidRDefault="00362723">
      <w:bookmarkStart w:id="32" w:name="sub_123"/>
      <w:bookmarkEnd w:id="31"/>
      <w:r>
        <w:t>23. При обращении заявителей в МФЦ обеспечивается передача заявления в Центр занятости в порядке и сроки, установленные соглашением о взаимодействии между МФЦ и Дептруда и занятости Югры, но не позднее следующего рабочего дня со дня регистрации заявления.</w:t>
      </w:r>
    </w:p>
    <w:bookmarkEnd w:id="32"/>
    <w:p w:rsidR="00362723" w:rsidRDefault="00362723"/>
    <w:p w:rsidR="00362723" w:rsidRDefault="00362723">
      <w:bookmarkStart w:id="33" w:name="sub_124"/>
      <w:r>
        <w:rPr>
          <w:rStyle w:val="a3"/>
          <w:bCs/>
        </w:rPr>
        <w:t>Перечень нормативных правовых актов, непосредственно регулирующих отношения, возникающие в связи с предоставлением государственной услуги</w:t>
      </w:r>
    </w:p>
    <w:bookmarkEnd w:id="33"/>
    <w:p w:rsidR="00362723" w:rsidRDefault="00362723"/>
    <w:p w:rsidR="00362723" w:rsidRDefault="00362723">
      <w:r>
        <w:t>24. Предоставление государственной услуги регулируется:</w:t>
      </w:r>
    </w:p>
    <w:p w:rsidR="00362723" w:rsidRDefault="00362723">
      <w:hyperlink r:id="rId18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 (Российская газета, 1993, N 237);</w:t>
      </w:r>
    </w:p>
    <w:p w:rsidR="00362723" w:rsidRDefault="00362723">
      <w:hyperlink r:id="rId19" w:history="1">
        <w:r>
          <w:rPr>
            <w:rStyle w:val="a4"/>
            <w:rFonts w:cs="Times New Roman CYR"/>
          </w:rPr>
          <w:t>Трудовым кодексом</w:t>
        </w:r>
      </w:hyperlink>
      <w:r>
        <w:t xml:space="preserve"> Российской Федерации (Собрание законодательства Российской Федерации, 2002, N 1 (ч. I), ст. 3);</w:t>
      </w:r>
    </w:p>
    <w:p w:rsidR="00362723" w:rsidRDefault="00362723">
      <w:hyperlink r:id="rId20" w:history="1">
        <w:r>
          <w:rPr>
            <w:rStyle w:val="a4"/>
            <w:rFonts w:cs="Times New Roman CYR"/>
          </w:rPr>
          <w:t>Кодексом</w:t>
        </w:r>
      </w:hyperlink>
      <w:r>
        <w:t xml:space="preserve"> Российской Федерации об административных правонарушениях (Российская газета, 2001, N 256);</w:t>
      </w:r>
    </w:p>
    <w:p w:rsidR="00362723" w:rsidRDefault="00362723">
      <w:hyperlink r:id="rId21" w:history="1">
        <w:r>
          <w:rPr>
            <w:rStyle w:val="a4"/>
            <w:rFonts w:cs="Times New Roman CYR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 (Собрание законодательства Российской Федерации, 1996, N 17, ст. 1915) (далее - Закон о занятости населения);</w:t>
      </w:r>
    </w:p>
    <w:p w:rsidR="00362723" w:rsidRDefault="00362723">
      <w:hyperlink r:id="rId22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4563; Российская газета, 1995, N 234);</w:t>
      </w:r>
    </w:p>
    <w:p w:rsidR="00362723" w:rsidRDefault="00362723">
      <w:hyperlink r:id="rId2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Российская газета, 2002, N 140);</w:t>
      </w:r>
    </w:p>
    <w:p w:rsidR="00362723" w:rsidRDefault="00362723">
      <w:hyperlink r:id="rId24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 (ч. I), ст. 3448; Российская газета, 2006, N 165);</w:t>
      </w:r>
    </w:p>
    <w:p w:rsidR="00362723" w:rsidRDefault="00362723">
      <w:hyperlink r:id="rId25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27 июля 2006 года N 152-ФЗ "О персональных данных" (Собрание законодательства Российской Федерации, 2006, N 31 (ч. I), ст. 3451 );</w:t>
      </w:r>
    </w:p>
    <w:p w:rsidR="00362723" w:rsidRDefault="00362723">
      <w:hyperlink r:id="rId26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4179) (далее - Федеральный закон N 210-ФЗ);</w:t>
      </w:r>
    </w:p>
    <w:p w:rsidR="00362723" w:rsidRDefault="00362723">
      <w:hyperlink r:id="rId2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15, ст. 2036);</w:t>
      </w:r>
    </w:p>
    <w:p w:rsidR="00362723" w:rsidRDefault="00362723">
      <w:hyperlink r:id="rId2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2012, N 38, ст. 5103);</w:t>
      </w:r>
    </w:p>
    <w:p w:rsidR="00362723" w:rsidRDefault="00362723">
      <w:hyperlink r:id="rId29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(Российская газета, 2011, N 20);</w:t>
      </w:r>
    </w:p>
    <w:p w:rsidR="00362723" w:rsidRDefault="00362723">
      <w:r>
        <w:t>Приказом Министерства труда и социальной защиты Российской Федерации от 13 ноября 2012 года N 524н "Об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работников" (Российская газета, 2013, N 18);</w:t>
      </w:r>
    </w:p>
    <w:bookmarkStart w:id="34" w:name="sub_12415"/>
    <w:p w:rsidR="00362723" w:rsidRDefault="00362723">
      <w:r>
        <w:fldChar w:fldCharType="begin"/>
      </w:r>
      <w:r>
        <w:instrText>HYPERLINK "http://internet.garant.ru/document?id=70221514&amp;sub=0"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Министерства труда и социальной защиты Российской Федерации от 15 января 2013 года N 10-н "Об утверждении перечня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граждан" (Российская газета, 2013, N 40);</w:t>
      </w:r>
    </w:p>
    <w:bookmarkStart w:id="35" w:name="sub_80039"/>
    <w:bookmarkEnd w:id="34"/>
    <w:p w:rsidR="00362723" w:rsidRDefault="00362723">
      <w:r>
        <w:fldChar w:fldCharType="begin"/>
      </w:r>
      <w:r>
        <w:instrText>HYPERLINK "http://internet.garant.ru/document?id=70843538&amp;sub=0"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Министерства труда и социальной защиты Российской Федерации от 26 февраля 2015 года N 125н "Об утверждении форм бланков личного дела получателя государственных услуг в области содействия занятости населения" (Официальный интернет-портал правовой информации </w:t>
      </w:r>
      <w:hyperlink r:id="rId30" w:history="1">
        <w:r>
          <w:rPr>
            <w:rStyle w:val="a4"/>
            <w:rFonts w:cs="Times New Roman CYR"/>
          </w:rPr>
          <w:t>http://www.pravo.gov.ru</w:t>
        </w:r>
      </w:hyperlink>
      <w:r>
        <w:t>, 6 апреля 2015 года) (далее - приказ Минтруда России от 26 февраля 2015 года N 125н);</w:t>
      </w:r>
    </w:p>
    <w:bookmarkEnd w:id="35"/>
    <w:p w:rsidR="00362723" w:rsidRDefault="00362723">
      <w:r>
        <w:fldChar w:fldCharType="begin"/>
      </w:r>
      <w:r>
        <w:instrText>HYPERLINK "http://internet.garant.ru/document?id=18828935&amp;sub=0"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Ханты-Мансийского автономного округа - Югры от 11 июня 2010 года N 102-оз "Об административных правонарушениях" (Собрание законодательства Ханты-Мансийского автономного округа - Югры, 2010, N 6, ст.461);</w:t>
      </w:r>
    </w:p>
    <w:p w:rsidR="00362723" w:rsidRDefault="00362723">
      <w:hyperlink r:id="rId31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услуг" (Собрание законодательства Ханты-Мансийского автономного округа - Югры, 2011, N 1, ст. 60);</w:t>
      </w:r>
    </w:p>
    <w:p w:rsidR="00362723" w:rsidRDefault="00362723">
      <w:r>
        <w:t xml:space="preserve">постановлением Правительства Ханты-Мансийского автономного округа - Югры от 27 июля </w:t>
      </w:r>
      <w:r>
        <w:lastRenderedPageBreak/>
        <w:t>2012 года N 265-п "О Департаменте труда и занятости населения Ханты-Мансийского автономного округа - Югры" (Собрание законодательства Ханты-Мансийского автономного округа - Югры, 2012, N 7 (ч. II, том 1), ст. 834);</w:t>
      </w:r>
    </w:p>
    <w:p w:rsidR="00362723" w:rsidRDefault="00362723">
      <w:hyperlink r:id="rId3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Югры" (Собрание законодательства Ханты-Мансийского автономного округа - Югры, 2012, N 11 (ч. I), ст. 1291; Новости Югры, 2012, N 128);</w:t>
      </w:r>
    </w:p>
    <w:p w:rsidR="00362723" w:rsidRDefault="00362723">
      <w:hyperlink r:id="rId3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Ханты-Мансийского автономного округа - Югры от 24 января 2014 года N 29-п "О перечне государственных услуг,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Ханты-Мансийского автономного округа - Югры" (Собрание законодательства Ханты-Мансийского автономного округа - Югры, 2014, N 1 (том 2), ст. 44);</w:t>
      </w:r>
    </w:p>
    <w:p w:rsidR="00362723" w:rsidRDefault="00362723">
      <w:r>
        <w:t>настоящим Административным регламентом.</w:t>
      </w:r>
    </w:p>
    <w:p w:rsidR="00362723" w:rsidRDefault="00362723"/>
    <w:p w:rsidR="00362723" w:rsidRDefault="00362723">
      <w:bookmarkStart w:id="36" w:name="sub_125"/>
      <w:r>
        <w:rPr>
          <w:rStyle w:val="a3"/>
          <w:bCs/>
        </w:rPr>
        <w:t>Исчерпывающий перечень документов, необходимых для предоставления государственной услуги</w:t>
      </w:r>
    </w:p>
    <w:bookmarkEnd w:id="36"/>
    <w:p w:rsidR="00362723" w:rsidRDefault="00362723">
      <w:r>
        <w:t>25. Документами, необходимыми для предоставления государственной услуги гражданам, являются:</w:t>
      </w:r>
    </w:p>
    <w:p w:rsidR="00362723" w:rsidRDefault="00362723">
      <w:bookmarkStart w:id="37" w:name="sub_1252"/>
      <w:r>
        <w:t xml:space="preserve">заявление о предоставлении государственной услуги по форме согласно </w:t>
      </w:r>
      <w:hyperlink r:id="rId34" w:history="1">
        <w:r>
          <w:rPr>
            <w:rStyle w:val="a4"/>
            <w:rFonts w:cs="Times New Roman CYR"/>
          </w:rPr>
          <w:t>приложению 7</w:t>
        </w:r>
      </w:hyperlink>
      <w:r>
        <w:t xml:space="preserve"> к приказу Минтруда России от 26 февраля 2015 года N 125н) (далее - заявление);</w:t>
      </w:r>
    </w:p>
    <w:p w:rsidR="00362723" w:rsidRDefault="00362723">
      <w:bookmarkStart w:id="38" w:name="sub_253"/>
      <w:bookmarkEnd w:id="37"/>
      <w:r>
        <w:t>паспорт гражданина Российской Федерации или документ, его заменяющий, документ, удостоверяющий личность иностранного гражданина, лица без гражданства;</w:t>
      </w:r>
    </w:p>
    <w:p w:rsidR="00362723" w:rsidRDefault="00362723">
      <w:bookmarkStart w:id="39" w:name="sub_254"/>
      <w:bookmarkEnd w:id="38"/>
      <w:r>
        <w:t xml:space="preserve">абзацы 4 - 5 утратил силу с 29 ноября 2017 г. - </w:t>
      </w:r>
      <w:hyperlink r:id="rId35" w:history="1">
        <w:r>
          <w:rPr>
            <w:rStyle w:val="a4"/>
            <w:rFonts w:cs="Times New Roman CYR"/>
          </w:rPr>
          <w:t>Приказ</w:t>
        </w:r>
      </w:hyperlink>
      <w:r>
        <w:t xml:space="preserve"> Департамента труда и занятости населения Ханты-Мансийского АО - Югры от 21 ноября 2017 г. N 10-нп</w:t>
      </w:r>
    </w:p>
    <w:bookmarkEnd w:id="39"/>
    <w:p w:rsidR="00362723" w:rsidRDefault="00362723">
      <w:r>
        <w:t>Документы гражданином представляются самостоятельно.</w:t>
      </w:r>
    </w:p>
    <w:p w:rsidR="00362723" w:rsidRDefault="00362723">
      <w:r>
        <w:t>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удостоверены.</w:t>
      </w:r>
    </w:p>
    <w:p w:rsidR="00362723" w:rsidRDefault="00362723">
      <w:r>
        <w:t>Гражданин вправе по собственной инициативе представить в Центр занятости сведения о профессии (специальности), должности, виде деятельности, уровне профессиональной подготовки и квалификации, опыте и навыках работы, среднем заработке, исчисленном за последние 3 месяца по последнему месту работы.</w:t>
      </w:r>
    </w:p>
    <w:p w:rsidR="00362723" w:rsidRDefault="00362723">
      <w:bookmarkStart w:id="40" w:name="sub_25"/>
      <w:r>
        <w:t>Граждане, прекратившие индивидуальную предпринимательскую деятельность, а также граждане, стремящиеся возобновить трудовую деятельность после длительного (более одного года) перерыва, справку о средней заработной плате не представляют.</w:t>
      </w:r>
    </w:p>
    <w:p w:rsidR="00362723" w:rsidRDefault="00362723">
      <w:bookmarkStart w:id="41" w:name="sub_2510"/>
      <w:bookmarkEnd w:id="40"/>
      <w:r>
        <w:t xml:space="preserve">Граждане, относящиеся к категории инвалидов, вправе по собственной инициативе представить индивидуальную программу реабилитации или абилитации инвалида, выданную в установленном порядке и содержащую рекомендации по трудоустройству (доступные виды труда и трудовые действия (функции), выполнение которых затруднено) и условиям труда (далее - ИПРА). В случае непредставления индивидуальной программы реабилитации или абилитации инвалида государственное учреждение службы занятости населения осуществляет запрос указанных сведений, которые представляются в электронной форме с использованием единой системы межведомственного электронного взаимодействия в порядке, установленном в субъекте Российской Федерации в соответствии с </w:t>
      </w:r>
      <w:hyperlink r:id="rId36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27 июля 2010 года N 210-ФЗ "Об организации предоставления государственных и муниципальных услуг" и приказом Минтруда России от 16 ноября 2015 года N 872н "Об утверждении Порядка, формы и сроков обмена сведениями между органами службы занятости и федеральными учреждениями медико-социальной </w:t>
      </w:r>
      <w:r>
        <w:lastRenderedPageBreak/>
        <w:t>экспертизы".</w:t>
      </w:r>
    </w:p>
    <w:p w:rsidR="00362723" w:rsidRDefault="00362723">
      <w:bookmarkStart w:id="42" w:name="sub_126"/>
      <w:bookmarkEnd w:id="41"/>
      <w:r>
        <w:t>26. При последующих обращениях для получения государственной услуги гражданин представляет в Центр занятости паспорт гражданина Российской Федерации или документ, его заменяющий, документ, удостоверяющий личность иностранного гражданина, лица без гражданства.</w:t>
      </w:r>
    </w:p>
    <w:bookmarkEnd w:id="42"/>
    <w:p w:rsidR="00362723" w:rsidRDefault="00362723">
      <w:r>
        <w:t>Граждане, относящиеся к категории инвалидов, вправе по собственной инициативе представить ИПРА.</w:t>
      </w:r>
    </w:p>
    <w:p w:rsidR="00362723" w:rsidRDefault="00362723">
      <w:bookmarkStart w:id="43" w:name="sub_127"/>
      <w:r>
        <w:t>27. Документами, необходимыми для предоставления государственной услуги работодателям, являются:</w:t>
      </w:r>
    </w:p>
    <w:p w:rsidR="00362723" w:rsidRDefault="00362723">
      <w:bookmarkStart w:id="44" w:name="sub_1272"/>
      <w:bookmarkEnd w:id="43"/>
      <w:r>
        <w:t xml:space="preserve">заявление о предоставлении государственной услуги по форме согласно </w:t>
      </w:r>
      <w:hyperlink r:id="rId37" w:history="1">
        <w:r>
          <w:rPr>
            <w:rStyle w:val="a4"/>
            <w:rFonts w:cs="Times New Roman CYR"/>
          </w:rPr>
          <w:t>приложению 10</w:t>
        </w:r>
      </w:hyperlink>
      <w:r>
        <w:t xml:space="preserve"> к приказу Минтруда России от 26 февраля 2015 года N 125н) (далее - заявление);</w:t>
      </w:r>
    </w:p>
    <w:p w:rsidR="00362723" w:rsidRDefault="00362723">
      <w:bookmarkStart w:id="45" w:name="sub_273"/>
      <w:bookmarkEnd w:id="44"/>
      <w:r>
        <w:t>паспорт гражданина Российской Федерации или документ, его заменяющий, документ, удостоверяющий личность иностранного гражданина, лица без гражданства (для работодателей - физических лиц, представителей работодателей) (при личном обращении впервые);</w:t>
      </w:r>
    </w:p>
    <w:p w:rsidR="00362723" w:rsidRDefault="00362723">
      <w:bookmarkStart w:id="46" w:name="sub_274"/>
      <w:bookmarkEnd w:id="45"/>
      <w:r>
        <w:t xml:space="preserve">абзац утратил силу с 29 ноября 2017 г. - </w:t>
      </w:r>
      <w:hyperlink r:id="rId38" w:history="1">
        <w:r>
          <w:rPr>
            <w:rStyle w:val="a4"/>
            <w:rFonts w:cs="Times New Roman CYR"/>
          </w:rPr>
          <w:t>Приказ</w:t>
        </w:r>
      </w:hyperlink>
      <w:r>
        <w:t xml:space="preserve"> Департамента труда и занятости населения Ханты-Мансийского АО - Югры от 21 ноября 2017 г. N 10-нп</w:t>
      </w:r>
    </w:p>
    <w:p w:rsidR="00362723" w:rsidRDefault="00362723">
      <w:bookmarkStart w:id="47" w:name="sub_1275"/>
      <w:bookmarkEnd w:id="46"/>
      <w:r>
        <w:t xml:space="preserve">заполненный бланк "Сведения о потребности в работниках, наличии свободных рабочих мест (вакантных должностей)" по форме согласно </w:t>
      </w:r>
      <w:hyperlink r:id="rId39" w:history="1">
        <w:r>
          <w:rPr>
            <w:rStyle w:val="a4"/>
            <w:rFonts w:cs="Times New Roman CYR"/>
          </w:rPr>
          <w:t>приложению 11</w:t>
        </w:r>
      </w:hyperlink>
      <w:r>
        <w:t xml:space="preserve"> к приказу Минтруда России от 26 февраля 2015 года N 125н) (далее также - Сведения), если работодатель не размещал предварительно сведения о потребности в работниках в информационно-аналитической системе Общероссийская база вакансий "Работа в России" (далее - портал "Работа в России").</w:t>
      </w:r>
    </w:p>
    <w:p w:rsidR="00362723" w:rsidRDefault="00362723">
      <w:bookmarkStart w:id="48" w:name="sub_1276"/>
      <w:bookmarkEnd w:id="47"/>
      <w:r>
        <w:t>доверенность на осуществление полномочий представителя работодателя (для уполномоченного представителя работодателя).</w:t>
      </w:r>
    </w:p>
    <w:bookmarkEnd w:id="48"/>
    <w:p w:rsidR="00362723" w:rsidRDefault="00362723">
      <w:r>
        <w:t>Документы работодателем представляются самостоятельно.</w:t>
      </w:r>
    </w:p>
    <w:p w:rsidR="00362723" w:rsidRDefault="00362723">
      <w:bookmarkStart w:id="49" w:name="sub_1271"/>
      <w:r>
        <w:t>27.1. В случае если работодатель на основании информации о вакансиях, размещенных им на портале "Работа в России", обратился с использованием портала "Работа в России" в Центр занятости за предоставлением государственной услуги, информация о работодателе, а также Сведения поступают в автоматическом режиме в регистр получателей государственных услуг в сфере занятости населения (далее - Регистр).</w:t>
      </w:r>
    </w:p>
    <w:p w:rsidR="00362723" w:rsidRDefault="00362723">
      <w:bookmarkStart w:id="50" w:name="sub_128"/>
      <w:bookmarkEnd w:id="49"/>
      <w:r>
        <w:t>28. Работодатель вправе по собственной инициативе представить (направить) в Центр занятости свидетельство о государственной регистрации юридического лица/индивидуального предпринимателя в Едином государственном реестре юридических лиц/индивидуальных предпринимателей государственной регистрации юридического лица или индивидуального предпринимателя (крестьянского (фермерского) хозяйства) или удостоверенную в нотариальном порядке его копию, лист записи Единого государственного реестра юридических лиц (далее - Лист записи ЕГРЮЛ), лист записи Единого государственного реестра индивидуальных предпринимателей (далее - Лист записи ЕГРИП).</w:t>
      </w:r>
    </w:p>
    <w:p w:rsidR="00362723" w:rsidRDefault="00362723">
      <w:bookmarkStart w:id="51" w:name="sub_282"/>
      <w:bookmarkEnd w:id="50"/>
      <w:r>
        <w:t xml:space="preserve">В случае непредставления указанных свидетельства, Листа записи ЕГРЮЛ, Листа записи ЕГРИП) Центр занятости осуществляет запрос в территориальные органы Управления Федеральной налоговой службы Российской Федерации по Ханты-Мансийскому автономному округу - Югре сведений о государственной регистрации юридического лица или индивидуального предпринимателя (крестьянского (фермерского) хозяйства в электронной форме с использованием единой системы межведомственного информационного взаимодействия в порядке, установленном в Ханты-Мансийском автономном округе - Югре в соответствии с </w:t>
      </w:r>
      <w:hyperlink r:id="rId4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N 210-ФЗ.</w:t>
      </w:r>
    </w:p>
    <w:bookmarkEnd w:id="51"/>
    <w:p w:rsidR="00362723" w:rsidRDefault="00362723">
      <w: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государственной услуги.</w:t>
      </w:r>
    </w:p>
    <w:p w:rsidR="00362723" w:rsidRDefault="00362723">
      <w:bookmarkStart w:id="52" w:name="sub_129"/>
      <w:r>
        <w:t>29. При последующих обращениях для получения государственной услуги работодатель представляет (направляет) в Центр занятости Сведения.</w:t>
      </w:r>
    </w:p>
    <w:p w:rsidR="00362723" w:rsidRDefault="00362723">
      <w:bookmarkStart w:id="53" w:name="sub_130"/>
      <w:bookmarkEnd w:id="52"/>
      <w:r>
        <w:t xml:space="preserve">30. Заявление заполняется заявителем на бланке установленного образца по форме согласно </w:t>
      </w:r>
      <w:hyperlink r:id="rId41" w:history="1">
        <w:r>
          <w:rPr>
            <w:rStyle w:val="a4"/>
            <w:rFonts w:cs="Times New Roman CYR"/>
          </w:rPr>
          <w:t>приложениям 7</w:t>
        </w:r>
      </w:hyperlink>
      <w:r>
        <w:t xml:space="preserve"> и </w:t>
      </w:r>
      <w:hyperlink r:id="rId42" w:history="1">
        <w:r>
          <w:rPr>
            <w:rStyle w:val="a4"/>
            <w:rFonts w:cs="Times New Roman CYR"/>
          </w:rPr>
          <w:t>10</w:t>
        </w:r>
      </w:hyperlink>
      <w:r>
        <w:t xml:space="preserve"> приказа Минтруда России от 26 февраля 2015 года N 125н или путем заполнения специальной интерактивной формы в федеральной государственной информационной системе "</w:t>
      </w:r>
      <w:hyperlink r:id="rId43" w:history="1">
        <w:r>
          <w:rPr>
            <w:rStyle w:val="a4"/>
            <w:rFonts w:cs="Times New Roman CYR"/>
          </w:rPr>
          <w:t>Единый портал государственных и муниципальных услуг (функций)</w:t>
        </w:r>
      </w:hyperlink>
      <w:r>
        <w:t xml:space="preserve">", на </w:t>
      </w:r>
      <w:hyperlink r:id="rId44" w:history="1">
        <w:r>
          <w:rPr>
            <w:rStyle w:val="a4"/>
            <w:rFonts w:cs="Times New Roman CYR"/>
          </w:rPr>
          <w:t>Портале государственных и муниципальных услуг (функций)</w:t>
        </w:r>
      </w:hyperlink>
      <w:r>
        <w:t xml:space="preserve"> Ханты-Мансийского автономного округа - Югры, </w:t>
      </w:r>
      <w:hyperlink r:id="rId45" w:history="1">
        <w:r>
          <w:rPr>
            <w:rStyle w:val="a4"/>
            <w:rFonts w:cs="Times New Roman CYR"/>
          </w:rPr>
          <w:t>интерактивном портале</w:t>
        </w:r>
      </w:hyperlink>
      <w:r>
        <w:t xml:space="preserve"> Дептруда и занятости Югры.</w:t>
      </w:r>
    </w:p>
    <w:p w:rsidR="00362723" w:rsidRDefault="00362723">
      <w:bookmarkStart w:id="54" w:name="sub_131"/>
      <w:bookmarkEnd w:id="53"/>
      <w:r>
        <w:t>31. Форму заявления возможно получить у специалиста Центра занятости, предоставляющего государственную услугу, МФЦ, Дептруда и занятости Югры, на стендах в местах предоставления государственной услуги, а также в электронном виде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Югры, официальном сайте Дептруда и занятости Югры, официальном сайте Центра занятости (при наличии).</w:t>
      </w:r>
    </w:p>
    <w:p w:rsidR="00362723" w:rsidRDefault="00362723">
      <w:bookmarkStart w:id="55" w:name="sub_132"/>
      <w:bookmarkEnd w:id="54"/>
      <w:r>
        <w:t xml:space="preserve">32. Заявление заверяется личной или простой </w:t>
      </w:r>
      <w:hyperlink r:id="rId46" w:history="1">
        <w:r>
          <w:rPr>
            <w:rStyle w:val="a4"/>
            <w:rFonts w:cs="Times New Roman CYR"/>
          </w:rPr>
          <w:t>электронной подписью</w:t>
        </w:r>
      </w:hyperlink>
      <w:r>
        <w:t xml:space="preserve"> гражданина в соответствии с требованиями </w:t>
      </w:r>
      <w:hyperlink r:id="rId47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6 апреля 2011 года N 63-ФЗ "Об электронной подписи".</w:t>
      </w:r>
    </w:p>
    <w:p w:rsidR="00362723" w:rsidRDefault="00362723">
      <w:bookmarkStart w:id="56" w:name="sub_133"/>
      <w:bookmarkEnd w:id="55"/>
      <w:r>
        <w:t xml:space="preserve">33. Гражданам обеспечивается возможность указания сведений о согласии/несогласии на обработку и передачу работодателям их персональных данных в соответствии с </w:t>
      </w:r>
      <w:hyperlink r:id="rId4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27 июля 2006 года N 152-ФЗ "О персональных данных".</w:t>
      </w:r>
    </w:p>
    <w:p w:rsidR="00362723" w:rsidRDefault="00362723">
      <w:bookmarkStart w:id="57" w:name="sub_134"/>
      <w:bookmarkEnd w:id="56"/>
      <w:r>
        <w:t>34. Заявителю обеспечивается возможность выбора способа подачи заявления: при личном обращении в Центр занятости или в МФЦ, почтовой связью, с использованием средств факсимильной связи или в электронной форме, в том числе с использованием федеральной государственной информационной системы "</w:t>
      </w:r>
      <w:hyperlink r:id="rId49" w:history="1">
        <w:r>
          <w:rPr>
            <w:rStyle w:val="a4"/>
            <w:rFonts w:cs="Times New Roman CYR"/>
          </w:rPr>
          <w:t>Единый портал государственных и муниципальных услуг (функций)</w:t>
        </w:r>
      </w:hyperlink>
      <w:r>
        <w:t xml:space="preserve">", </w:t>
      </w:r>
      <w:hyperlink r:id="rId50" w:history="1">
        <w:r>
          <w:rPr>
            <w:rStyle w:val="a4"/>
            <w:rFonts w:cs="Times New Roman CYR"/>
          </w:rPr>
          <w:t>Портала государственных и муниципальных услуг (функций)</w:t>
        </w:r>
      </w:hyperlink>
      <w:r>
        <w:t xml:space="preserve"> Ханты-Мансийского автономного округа - Югры, </w:t>
      </w:r>
      <w:hyperlink r:id="rId51" w:history="1">
        <w:r>
          <w:rPr>
            <w:rStyle w:val="a4"/>
            <w:rFonts w:cs="Times New Roman CYR"/>
          </w:rPr>
          <w:t>интерактивного портала Дептруда и занятости Югры</w:t>
        </w:r>
      </w:hyperlink>
      <w:r>
        <w:t>.</w:t>
      </w:r>
    </w:p>
    <w:p w:rsidR="00362723" w:rsidRDefault="00362723">
      <w:bookmarkStart w:id="58" w:name="sub_1342"/>
      <w:bookmarkEnd w:id="57"/>
      <w:r>
        <w:t>Работодателю обеспечивается возможность подачи заявления с использованием портала "Работа в России".</w:t>
      </w:r>
    </w:p>
    <w:p w:rsidR="00362723" w:rsidRDefault="00362723">
      <w:bookmarkStart w:id="59" w:name="sub_135"/>
      <w:bookmarkEnd w:id="58"/>
      <w:r>
        <w:t>35. При предоставлении государственной услуги запрещается требовать от заявителя:</w:t>
      </w:r>
    </w:p>
    <w:bookmarkEnd w:id="59"/>
    <w:p w:rsidR="00362723" w:rsidRDefault="00362723">
      <w:r>
        <w:t>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362723" w:rsidRDefault="00362723">
      <w:r>
        <w:t xml:space="preserve">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услуг, предусмотренных </w:t>
      </w:r>
      <w:hyperlink r:id="rId52" w:history="1">
        <w:r>
          <w:rPr>
            <w:rStyle w:val="a4"/>
            <w:rFonts w:cs="Times New Roman CYR"/>
          </w:rPr>
          <w:t>частью 1 статьи 1</w:t>
        </w:r>
      </w:hyperlink>
      <w:r>
        <w:t xml:space="preserve"> Федерального закона N 210-ФЗ, в соответствии с нормативными правовыми актами Российской Федерации, нормативными правовыми актами Ханты-Мансийского автономного округа - Югры, за исключением документов, включенных в определенный </w:t>
      </w:r>
      <w:hyperlink r:id="rId53" w:history="1">
        <w:r>
          <w:rPr>
            <w:rStyle w:val="a4"/>
            <w:rFonts w:cs="Times New Roman CYR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инициативе.</w:t>
      </w:r>
    </w:p>
    <w:p w:rsidR="00362723" w:rsidRDefault="00362723"/>
    <w:p w:rsidR="00362723" w:rsidRDefault="00362723">
      <w:r>
        <w:rPr>
          <w:rStyle w:val="a3"/>
          <w:bCs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362723" w:rsidRDefault="00362723">
      <w:bookmarkStart w:id="60" w:name="sub_136"/>
      <w:r>
        <w:t>36. 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установлены.</w:t>
      </w:r>
    </w:p>
    <w:bookmarkEnd w:id="60"/>
    <w:p w:rsidR="00362723" w:rsidRDefault="00362723"/>
    <w:p w:rsidR="00362723" w:rsidRDefault="00362723">
      <w:r>
        <w:rPr>
          <w:rStyle w:val="a3"/>
          <w:bCs/>
        </w:rPr>
        <w:t>Исчерпывающий перечень оснований для приостановления и (или) отказа в предоставлении государственной услуги</w:t>
      </w:r>
    </w:p>
    <w:p w:rsidR="00362723" w:rsidRDefault="00362723">
      <w:bookmarkStart w:id="61" w:name="sub_137"/>
      <w:r>
        <w:t>37. Основания для приостановления предоставления государственной услуги законодательством Российской Федерации, законодательством Ханты-Мансийского автономного округа - Югры не установлены.</w:t>
      </w:r>
    </w:p>
    <w:p w:rsidR="00362723" w:rsidRDefault="00362723">
      <w:bookmarkStart w:id="62" w:name="sub_138"/>
      <w:bookmarkEnd w:id="61"/>
      <w:r>
        <w:lastRenderedPageBreak/>
        <w:t>38. Основаниями для отказа в предоставлении государственной услуги являются:</w:t>
      </w:r>
    </w:p>
    <w:bookmarkEnd w:id="62"/>
    <w:p w:rsidR="00362723" w:rsidRDefault="00362723">
      <w:r>
        <w:t>отсутствие документов, необходимых для предоставления государственной услуги, обязанность по предоставлению которых возложена на заявителя;</w:t>
      </w:r>
    </w:p>
    <w:p w:rsidR="00362723" w:rsidRDefault="00362723">
      <w:r>
        <w:t xml:space="preserve">представление заявителем документов, не соответствующих требованиям, указанным в </w:t>
      </w:r>
      <w:hyperlink w:anchor="sub_125" w:history="1">
        <w:r>
          <w:rPr>
            <w:rStyle w:val="a4"/>
            <w:rFonts w:cs="Times New Roman CYR"/>
          </w:rPr>
          <w:t>пунктах 25</w:t>
        </w:r>
      </w:hyperlink>
      <w:r>
        <w:t xml:space="preserve">, </w:t>
      </w:r>
      <w:hyperlink w:anchor="sub_127" w:history="1">
        <w:r>
          <w:rPr>
            <w:rStyle w:val="a4"/>
            <w:rFonts w:cs="Times New Roman CYR"/>
          </w:rPr>
          <w:t>27</w:t>
        </w:r>
      </w:hyperlink>
      <w:r>
        <w:t xml:space="preserve"> настоящего Административного регламента;</w:t>
      </w:r>
    </w:p>
    <w:p w:rsidR="00362723" w:rsidRDefault="00362723">
      <w:r>
        <w:t>представление заявителем ложной информации или недостоверных сведений, документов;</w:t>
      </w:r>
    </w:p>
    <w:p w:rsidR="00362723" w:rsidRDefault="00362723">
      <w:bookmarkStart w:id="63" w:name="sub_385"/>
      <w:r>
        <w:t>личное письменное заявление заявителя об отказе в предоставлении государственной услуги.</w:t>
      </w:r>
    </w:p>
    <w:bookmarkEnd w:id="63"/>
    <w:p w:rsidR="00362723" w:rsidRDefault="00362723"/>
    <w:p w:rsidR="00362723" w:rsidRDefault="00362723">
      <w:bookmarkStart w:id="64" w:name="sub_139"/>
      <w:r>
        <w:rPr>
          <w:rStyle w:val="a3"/>
          <w:bCs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64"/>
    <w:p w:rsidR="00362723" w:rsidRDefault="00362723"/>
    <w:p w:rsidR="00362723" w:rsidRDefault="00362723">
      <w:r>
        <w:t>39. Взимание государственной пошлины или иной платы за предоставление государственной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362723" w:rsidRDefault="00362723"/>
    <w:p w:rsidR="00362723" w:rsidRDefault="00362723">
      <w:bookmarkStart w:id="65" w:name="sub_140"/>
      <w:r>
        <w:rPr>
          <w:rStyle w:val="a3"/>
          <w:bCs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65"/>
    <w:p w:rsidR="00362723" w:rsidRDefault="00362723"/>
    <w:p w:rsidR="00362723" w:rsidRDefault="00362723">
      <w:r>
        <w:t>40. При личном обращении заявителей, впервые обратившихся в Центр занятости, государственная услуга предоставляется в порядке очереди.</w:t>
      </w:r>
    </w:p>
    <w:p w:rsidR="00362723" w:rsidRDefault="00362723">
      <w:r>
        <w:t>Время ожидания в очереди не должно превышать 15 минут.</w:t>
      </w:r>
    </w:p>
    <w:p w:rsidR="00362723" w:rsidRDefault="00362723">
      <w:bookmarkStart w:id="66" w:name="sub_141"/>
      <w:r>
        <w:t>41. В случае предварительного согласования даты и времени обращения заявителя время ожидания предоставления государственной услуги не должно превышать 5 минут.</w:t>
      </w:r>
    </w:p>
    <w:bookmarkEnd w:id="66"/>
    <w:p w:rsidR="00362723" w:rsidRDefault="00362723"/>
    <w:p w:rsidR="00362723" w:rsidRDefault="00362723">
      <w:bookmarkStart w:id="67" w:name="sub_142"/>
      <w:r>
        <w:rPr>
          <w:rStyle w:val="a3"/>
          <w:bCs/>
        </w:rPr>
        <w:t>Срок и порядок регистрации запроса заявителя о предоставлении государственной услуги, в том числе поступившего посредством электронной почты и с использование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Ханты-Мансийского автономного округа - Югры</w:t>
      </w:r>
    </w:p>
    <w:bookmarkEnd w:id="67"/>
    <w:p w:rsidR="00362723" w:rsidRDefault="00362723"/>
    <w:p w:rsidR="00362723" w:rsidRDefault="00362723">
      <w:r>
        <w:t>42. Прием и регистрация запроса о предоставлении государственной услуги осуществляется:</w:t>
      </w:r>
    </w:p>
    <w:p w:rsidR="00362723" w:rsidRDefault="00362723">
      <w:bookmarkStart w:id="68" w:name="sub_25153"/>
      <w:r>
        <w:t>а) при личном обращении в Центр занятости</w:t>
      </w:r>
    </w:p>
    <w:bookmarkEnd w:id="68"/>
    <w:p w:rsidR="00362723" w:rsidRDefault="00362723">
      <w:r>
        <w:t>- в течение 5 минут в день его подачи;</w:t>
      </w:r>
    </w:p>
    <w:p w:rsidR="00362723" w:rsidRDefault="00362723">
      <w:bookmarkStart w:id="69" w:name="sub_25154"/>
      <w:r>
        <w:t>б) при направлении заявления посредством почтовой или средств факсимильной связи - в день поступления;</w:t>
      </w:r>
    </w:p>
    <w:p w:rsidR="00362723" w:rsidRDefault="00362723">
      <w:bookmarkStart w:id="70" w:name="sub_25155"/>
      <w:bookmarkEnd w:id="69"/>
      <w:r>
        <w:t>в) при обращении заявителя в электронной форме, в том числе с использованием федеральной государственной информационной системы "</w:t>
      </w:r>
      <w:hyperlink r:id="rId54" w:history="1">
        <w:r>
          <w:rPr>
            <w:rStyle w:val="a4"/>
            <w:rFonts w:cs="Times New Roman CYR"/>
          </w:rPr>
          <w:t>Единый портал государственных и муниципальных услуг (функций)"</w:t>
        </w:r>
      </w:hyperlink>
      <w:r>
        <w:t xml:space="preserve"> или </w:t>
      </w:r>
      <w:hyperlink r:id="rId55" w:history="1">
        <w:r>
          <w:rPr>
            <w:rStyle w:val="a4"/>
            <w:rFonts w:cs="Times New Roman CYR"/>
          </w:rPr>
          <w:t xml:space="preserve">Портала государственных и муниципальных услуг (функций) </w:t>
        </w:r>
      </w:hyperlink>
      <w:r>
        <w:t xml:space="preserve">Ханты-Мансийского автономного округа - Югры, </w:t>
      </w:r>
      <w:hyperlink r:id="rId56" w:history="1">
        <w:r>
          <w:rPr>
            <w:rStyle w:val="a4"/>
            <w:rFonts w:cs="Times New Roman CYR"/>
          </w:rPr>
          <w:t>интерактивного портала</w:t>
        </w:r>
      </w:hyperlink>
      <w:r>
        <w:t xml:space="preserve"> Дептруда и занятости Югры, </w:t>
      </w:r>
      <w:hyperlink r:id="rId57" w:history="1">
        <w:r>
          <w:rPr>
            <w:rStyle w:val="a4"/>
            <w:rFonts w:cs="Times New Roman CYR"/>
          </w:rPr>
          <w:t>портала</w:t>
        </w:r>
      </w:hyperlink>
      <w:r>
        <w:t xml:space="preserve"> "Работа в России" - в рабочий день, согласно установленному режиму работы, с момента поступления запроса.</w:t>
      </w:r>
    </w:p>
    <w:p w:rsidR="00362723" w:rsidRDefault="00362723">
      <w:bookmarkStart w:id="71" w:name="sub_143"/>
      <w:bookmarkEnd w:id="70"/>
      <w:r>
        <w:t>43. Данные, содержащиеся в заявлении, вносятся специалистом Центра занятости в Регистр с использованием программно-технического комплекса.</w:t>
      </w:r>
    </w:p>
    <w:p w:rsidR="00362723" w:rsidRDefault="00362723">
      <w:bookmarkStart w:id="72" w:name="sub_144"/>
      <w:bookmarkEnd w:id="71"/>
      <w:r>
        <w:t>44. 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362723" w:rsidRDefault="00362723">
      <w:bookmarkStart w:id="73" w:name="sub_441"/>
      <w:bookmarkEnd w:id="72"/>
      <w:r>
        <w:t xml:space="preserve">44.1. При наличии возле здания, в котором располагаются помещения для предоставления государственной услуги, стоянки (остановки) автотранспортных средств выделяется не менее 10% мест (но не менее одного места) для парковки специальных автотранспортных средств инвалидов. Указанные места для парковки не должны занимать иные транспортные средства. Инвалиды </w:t>
      </w:r>
      <w:r>
        <w:lastRenderedPageBreak/>
        <w:t>пользуются местами для парковки специальных автотранспортных средств бесплатно.</w:t>
      </w:r>
    </w:p>
    <w:p w:rsidR="00362723" w:rsidRDefault="00362723">
      <w:bookmarkStart w:id="74" w:name="sub_442"/>
      <w:bookmarkEnd w:id="73"/>
      <w:r>
        <w:t>44.2. В здании должны быть созданы условия для беспрепятственного доступа инвалидов к получению государственной услуги в соответствии с требованиями, установленными законодательными и иными нормативными правовыми актами, включая:</w:t>
      </w:r>
    </w:p>
    <w:bookmarkEnd w:id="74"/>
    <w:p w:rsidR="00362723" w:rsidRDefault="00362723">
      <w:r>
        <w:t>а) возможность беспрепятственного входа в помещения и выхода из них.</w:t>
      </w:r>
    </w:p>
    <w:p w:rsidR="00362723" w:rsidRDefault="00362723">
      <w:r>
        <w:t>Вход и выход из помещения для предоставления государственной услуги оборудуются:</w:t>
      </w:r>
    </w:p>
    <w:p w:rsidR="00362723" w:rsidRDefault="00362723"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62723" w:rsidRDefault="00362723">
      <w:r>
        <w:t>соответствующими указателями с автономными источниками бесперебойного питания;</w:t>
      </w:r>
    </w:p>
    <w:p w:rsidR="00362723" w:rsidRDefault="00362723">
      <w:r>
        <w:t>контрастной маркировкой ступеней по пути движения;</w:t>
      </w:r>
    </w:p>
    <w:p w:rsidR="00362723" w:rsidRDefault="00362723">
      <w:r>
        <w:t>информационной мнемосхемой (тактильной схемой движения);</w:t>
      </w:r>
    </w:p>
    <w:p w:rsidR="00362723" w:rsidRDefault="00362723">
      <w:r>
        <w:t>тактильными табличками с надписями, дублированными шрифтом Брайля.</w:t>
      </w:r>
    </w:p>
    <w:p w:rsidR="00362723" w:rsidRDefault="00362723">
      <w:r>
        <w:t>Лестницы, находящиеся по пути движения в помещение для предоставления государственной услуги, оборудуются:</w:t>
      </w:r>
    </w:p>
    <w:p w:rsidR="00362723" w:rsidRDefault="00362723">
      <w:r>
        <w:t>тактильными полосами;</w:t>
      </w:r>
    </w:p>
    <w:p w:rsidR="00362723" w:rsidRDefault="00362723">
      <w:r>
        <w:t>контрастной маркировкой крайних ступеней;</w:t>
      </w:r>
    </w:p>
    <w:p w:rsidR="00362723" w:rsidRDefault="00362723"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362723" w:rsidRDefault="00362723">
      <w:r>
        <w:t>тактильными табличками с указанием этажа, дублированными шрифтом Брайля;</w:t>
      </w:r>
    </w:p>
    <w:p w:rsidR="00362723" w:rsidRDefault="00362723">
      <w:r>
        <w:t>б) возможность самостоятельного передвижения по территории, на которой расположен Центр занятости, посадки в транспортное средство и высадки из него, в том числе с использованием кресла-коляски;</w:t>
      </w:r>
    </w:p>
    <w:p w:rsidR="00362723" w:rsidRDefault="00362723">
      <w:r>
        <w:t>в) сопровождение инвалидов, имеющих стойкие расстройства функции зрения и самостоятельного передвижения, специалистами Центра занятости до места оказания государственной услуги;</w:t>
      </w:r>
    </w:p>
    <w:p w:rsidR="00362723" w:rsidRDefault="00362723">
      <w:r>
        <w:t>г) оказание сотрудниками Центра занятости необходимой помощи инвалидам, связанной с разъяснением в доступной для них форме порядка предоставления и получения государственной услуги, оформлением документов, необходимых для ее предоставления, ознакомлением инвалидов с размещением кабинетов, последовательностью действий, необходимых для получения государственной услуги;</w:t>
      </w:r>
    </w:p>
    <w:p w:rsidR="00362723" w:rsidRDefault="00362723">
      <w:r>
        <w:t xml:space="preserve">д) допуск в Центр занятости и на прилегающую территорию собаки-проводника при наличии документа, подтверждающего ее специальное обучение и выдаваемого по </w:t>
      </w:r>
      <w:hyperlink r:id="rId58" w:history="1">
        <w:r>
          <w:rPr>
            <w:rStyle w:val="a4"/>
            <w:rFonts w:cs="Times New Roman CYR"/>
          </w:rPr>
          <w:t>форме</w:t>
        </w:r>
      </w:hyperlink>
      <w:r>
        <w:t xml:space="preserve">, утвержденной </w:t>
      </w:r>
      <w:hyperlink r:id="rId59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года N 386н "Об утверждении формы документа, подтверждающего специальное обучение собаки-проводника, и порядка его выдачи";</w:t>
      </w:r>
    </w:p>
    <w:p w:rsidR="00362723" w:rsidRDefault="00362723">
      <w:r>
        <w:t>е) надлежащее размещение оборудования и носителей информации, необходимых для обеспечения беспрепятственного доступа инвалидов к Центрам занятости и к услугам с учетом ограничений их жизнедеятельности;</w:t>
      </w:r>
    </w:p>
    <w:p w:rsidR="00362723" w:rsidRDefault="00362723">
      <w:r>
        <w:t>ж)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362723" w:rsidRDefault="00362723">
      <w:bookmarkStart w:id="75" w:name="sub_145"/>
      <w:r>
        <w:t>45. Прием заявителей при личном обращении осуществляется в отдельных специально оборудованных помещениях, обеспечивающих беспрепятственный доступ заявителей.</w:t>
      </w:r>
    </w:p>
    <w:p w:rsidR="00362723" w:rsidRDefault="00362723">
      <w:bookmarkStart w:id="76" w:name="sub_1452"/>
      <w:bookmarkEnd w:id="75"/>
      <w: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62723" w:rsidRDefault="00362723">
      <w:bookmarkStart w:id="77" w:name="sub_146"/>
      <w:bookmarkEnd w:id="76"/>
      <w:r>
        <w:t xml:space="preserve">46. Помещение для предоставления государственной услуги обеспечивается необходимыми </w:t>
      </w:r>
      <w:r>
        <w:lastRenderedPageBreak/>
        <w:t>для предоставления государственной услуги оборудованием (компьютеры, средства электронно-вычислительной техники, средства связи, включая информационно-коммуникационную сеть Интернет, оргтехника, аудио - и видеотехника), столами и стульями, канцелярскими принадлежностями, писчей бумагой для оформления документов заявителями, информационными и методическими материалами, информационными стендами, информационными терминалами,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bookmarkEnd w:id="77"/>
    <w:p w:rsidR="00362723" w:rsidRDefault="00362723">
      <w:r>
        <w:t>Места ожидания оборудуются столами, стульями, кресельными секциями, скамьями (банкетками) и информационными стендами.</w:t>
      </w:r>
    </w:p>
    <w:p w:rsidR="00362723" w:rsidRDefault="00362723">
      <w:bookmarkStart w:id="78" w:name="sub_147"/>
      <w:r>
        <w:t>47. Стенды (вывески), содержащие информацию о графике работы Центров занятости размещаются при входе в помещения Центров занятости.</w:t>
      </w:r>
    </w:p>
    <w:p w:rsidR="00362723" w:rsidRDefault="00362723">
      <w:bookmarkStart w:id="79" w:name="sub_148"/>
      <w:bookmarkEnd w:id="78"/>
      <w:r>
        <w:t>48. Рабочие места специалистов Центров занятости, предоставляющих государственную услугу:</w:t>
      </w:r>
    </w:p>
    <w:bookmarkEnd w:id="79"/>
    <w:p w:rsidR="00362723" w:rsidRDefault="00362723">
      <w:r>
        <w:t>оборудуются средствами сигнализации (стационарными "тревожными кнопками" или переносными многофункциональными брелками-коммуникаторами);</w:t>
      </w:r>
    </w:p>
    <w:p w:rsidR="00362723" w:rsidRDefault="00362723">
      <w:r>
        <w:t>оснащаются настенными вывесками или настольными табличками с указанием фамилии, имени, отчества и должности.</w:t>
      </w:r>
    </w:p>
    <w:p w:rsidR="00362723" w:rsidRDefault="00362723">
      <w:r>
        <w:t>Специалисты Центра занятости обеспечиваются личными нагрудными карточками (бейджами) с указанием фамилии, имени, отчества и должности.</w:t>
      </w:r>
    </w:p>
    <w:p w:rsidR="00362723" w:rsidRDefault="00362723">
      <w:bookmarkStart w:id="80" w:name="sub_149"/>
      <w:r>
        <w:t>49.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Центров занятости.</w:t>
      </w:r>
    </w:p>
    <w:p w:rsidR="00362723" w:rsidRDefault="00362723">
      <w:bookmarkStart w:id="81" w:name="sub_150"/>
      <w:bookmarkEnd w:id="80"/>
      <w:r>
        <w:t>50. Государственная услуга может предоставляться с использованием мобильных Центров занятости (на базе специально оборудованных и оснащенных транспортных средств).</w:t>
      </w:r>
    </w:p>
    <w:p w:rsidR="00362723" w:rsidRDefault="00362723">
      <w:bookmarkStart w:id="82" w:name="sub_151"/>
      <w:bookmarkEnd w:id="81"/>
      <w:r>
        <w:t>51. В местах предоставления государственной услуги, за исключением мобильных центров, предусматривается оборудование доступных мест общего пользования (туалетов) и хранения верхней одежды посетителей.</w:t>
      </w:r>
    </w:p>
    <w:bookmarkEnd w:id="82"/>
    <w:p w:rsidR="00362723" w:rsidRDefault="00362723"/>
    <w:p w:rsidR="00362723" w:rsidRDefault="00362723">
      <w:bookmarkStart w:id="83" w:name="sub_152"/>
      <w:r>
        <w:rPr>
          <w:rStyle w:val="a3"/>
          <w:bCs/>
        </w:rPr>
        <w:t>Показатели доступности и качества государственной услуги</w:t>
      </w:r>
    </w:p>
    <w:bookmarkEnd w:id="83"/>
    <w:p w:rsidR="00362723" w:rsidRDefault="00362723">
      <w:r>
        <w:t>52. Показателями доступности государственной услуги являются:</w:t>
      </w:r>
    </w:p>
    <w:p w:rsidR="00362723" w:rsidRDefault="00362723">
      <w:r>
        <w:t>доступность информации для заявителей в форме индивидуального или публичного 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т.д.), размещения информации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 в сети Интернет) о порядке и сроках предоставления государственной услуги, об образцах оформления документов, необходимых для предоставления государственной услуги;</w:t>
      </w:r>
    </w:p>
    <w:p w:rsidR="00362723" w:rsidRDefault="00362723">
      <w:r>
        <w:t>обеспечение доступа заявителей к формам заявлений и иным документам, необходимым для получения государственной услуги, размещенным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Югры, в том числе с возможностью их копирования и заполнения в электронном виде;</w:t>
      </w:r>
    </w:p>
    <w:p w:rsidR="00362723" w:rsidRDefault="00362723">
      <w:r>
        <w:t>бесплатность предоставления государственной услуги и информации о процедуре предоставления государственной услуги;</w:t>
      </w:r>
    </w:p>
    <w:p w:rsidR="00362723" w:rsidRDefault="00362723">
      <w:r>
        <w:t xml:space="preserve">возможность подачи заявителем документов, необходимых для предоставления государственной услуги, через МФЦ, или направления их в электронной форме посредством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</w:t>
      </w:r>
      <w:r>
        <w:lastRenderedPageBreak/>
        <w:t>Ханты-Мансийского автономного округа - Югры;</w:t>
      </w:r>
    </w:p>
    <w:p w:rsidR="00362723" w:rsidRDefault="00362723">
      <w:r>
        <w:t>возможность получения информации о ходе предоставления государственной услуги, в том числе с использованием телефонной связи, электронной почты, через федеральную государственную информационную систему "Единый портал государственных и муниципальных услуг (функций)" и Портал государственных и муниципальных услуг (функций) Ханты-Мансийского автономного округа - Югры.</w:t>
      </w:r>
    </w:p>
    <w:p w:rsidR="00362723" w:rsidRDefault="00362723">
      <w:bookmarkStart w:id="84" w:name="sub_527"/>
      <w:r>
        <w:t xml:space="preserve">соблюдение норматива доступности государственной услуги, утвержденного </w:t>
      </w:r>
      <w:hyperlink r:id="rId60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4 октября 2016 года N 553н "Об утверждении нормативов доступности государственных услуг в области содействия занятости населения".</w:t>
      </w:r>
    </w:p>
    <w:p w:rsidR="00362723" w:rsidRDefault="00362723">
      <w:bookmarkStart w:id="85" w:name="sub_153"/>
      <w:bookmarkEnd w:id="84"/>
      <w:r>
        <w:t>53. Показателями качества государственной услуги являются:</w:t>
      </w:r>
    </w:p>
    <w:bookmarkEnd w:id="85"/>
    <w:p w:rsidR="00362723" w:rsidRDefault="00362723">
      <w:r>
        <w:t>соответствие требованиям настоящего Административного регламента;</w:t>
      </w:r>
    </w:p>
    <w:p w:rsidR="00362723" w:rsidRDefault="00362723">
      <w:r>
        <w:t>соблюдение сроков предоставления государственной услуги;</w:t>
      </w:r>
    </w:p>
    <w:p w:rsidR="00362723" w:rsidRDefault="00362723">
      <w:r>
        <w:t>обоснованность отказов в предоставлении государственной услуги;</w:t>
      </w:r>
    </w:p>
    <w:p w:rsidR="00362723" w:rsidRDefault="00362723">
      <w:r>
        <w:t>доля заполненных вакансий гражданами, направленными Центрами занятости, от общего числа заявленных работодателями вакансий;</w:t>
      </w:r>
    </w:p>
    <w:p w:rsidR="00362723" w:rsidRDefault="00362723">
      <w:r>
        <w:t>доля заявителей, удовлетворенных качеством предоставления государственной услуги, определяемая путем их опроса;</w:t>
      </w:r>
    </w:p>
    <w:p w:rsidR="00362723" w:rsidRDefault="00362723">
      <w: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услуги.</w:t>
      </w:r>
    </w:p>
    <w:p w:rsidR="00362723" w:rsidRDefault="00362723"/>
    <w:p w:rsidR="00362723" w:rsidRDefault="00362723">
      <w:bookmarkStart w:id="86" w:name="sub_154"/>
      <w:r>
        <w:rPr>
          <w:rStyle w:val="a3"/>
          <w:bCs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bookmarkEnd w:id="86"/>
    <w:p w:rsidR="00362723" w:rsidRDefault="00362723"/>
    <w:p w:rsidR="00362723" w:rsidRDefault="00362723">
      <w:r>
        <w:t>54. Предоставление государственной услуги в МФЦ осуществляется по принципу "одного окна" в соответствии с законодательством Российской Федерации в порядке и сроки, установленные соглашением, заключенным между МФЦ и Дептруда и занятости Югры.</w:t>
      </w:r>
    </w:p>
    <w:p w:rsidR="00362723" w:rsidRDefault="00362723">
      <w:bookmarkStart w:id="87" w:name="sub_155"/>
      <w:r>
        <w:t>55. Гражданам, сведения о которых содержатся в Регистре,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(вакантной должности) при условии соответствия уровня профессиональной подготовки гражданина требованиям работодателя к исполнению трудовой функции (работе по определенной квалификации или должности) с предложением в течение 3 рабочих дней посетить Центр занятости для получения направления на работу.</w:t>
      </w:r>
    </w:p>
    <w:bookmarkEnd w:id="87"/>
    <w:p w:rsidR="00362723" w:rsidRDefault="00362723">
      <w:r>
        <w:t xml:space="preserve">Работодателям, сведения о которых содержатся в Регистре, обеспечивается возможность подачи сведений о потребности в работниках посредством направления почтовой связью, обращения по телефону (с последующим подтверждением на бумажном носителе), с использованием средств факсимильной связи или в электронной форме, в том числе посредством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Ханты-Мансийского автономного округа - Югры с подтверждением простой </w:t>
      </w:r>
      <w:hyperlink r:id="rId61" w:history="1">
        <w:r>
          <w:rPr>
            <w:rStyle w:val="a4"/>
            <w:rFonts w:cs="Times New Roman CYR"/>
          </w:rPr>
          <w:t>электронной подписью</w:t>
        </w:r>
      </w:hyperlink>
      <w:r>
        <w:t xml:space="preserve"> в соответствии с </w:t>
      </w:r>
      <w:hyperlink r:id="rId62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6 апреля 2011 года N 63-ФЗ "Об электронной подписи".</w:t>
      </w:r>
    </w:p>
    <w:p w:rsidR="00362723" w:rsidRDefault="00362723">
      <w:r>
        <w:t>Заявителям в ходе предоставления государственной услуги обеспечивается возможность проведения собеседований посредством телефонной или видеосвязи с использованием сети Интернет.</w:t>
      </w:r>
    </w:p>
    <w:p w:rsidR="00362723" w:rsidRDefault="00362723">
      <w:bookmarkStart w:id="88" w:name="sub_1554"/>
      <w:r>
        <w:t xml:space="preserve">В электронной форме заявитель может подать заявление для получения государственной </w:t>
      </w:r>
      <w:r>
        <w:lastRenderedPageBreak/>
        <w:t>услуги.</w:t>
      </w:r>
    </w:p>
    <w:bookmarkEnd w:id="88"/>
    <w:p w:rsidR="00362723" w:rsidRDefault="00362723"/>
    <w:p w:rsidR="00362723" w:rsidRDefault="00362723">
      <w:pPr>
        <w:pStyle w:val="1"/>
      </w:pPr>
      <w:bookmarkStart w:id="89" w:name="sub_1003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89"/>
    <w:p w:rsidR="00362723" w:rsidRDefault="00362723"/>
    <w:p w:rsidR="00362723" w:rsidRDefault="00362723">
      <w:bookmarkStart w:id="90" w:name="sub_156"/>
      <w:r>
        <w:rPr>
          <w:rStyle w:val="a3"/>
          <w:bCs/>
        </w:rPr>
        <w:t>Исчерпывающий перечень административных процедур предоставления государственной услуги</w:t>
      </w:r>
    </w:p>
    <w:bookmarkEnd w:id="90"/>
    <w:p w:rsidR="00362723" w:rsidRDefault="00362723"/>
    <w:p w:rsidR="00362723" w:rsidRDefault="00362723">
      <w:r>
        <w:t>56. Государственная услуга включает следующие административные процедуры (действия):</w:t>
      </w:r>
    </w:p>
    <w:p w:rsidR="00362723" w:rsidRDefault="00362723">
      <w:r>
        <w:t>прием и регистрация документов, необходимых для предоставления государственной услуги;</w:t>
      </w:r>
    </w:p>
    <w:p w:rsidR="00362723" w:rsidRDefault="00362723">
      <w:r>
        <w:t>постановка заявителя на регистрационный учет;</w:t>
      </w:r>
    </w:p>
    <w:p w:rsidR="00362723" w:rsidRDefault="00362723">
      <w:r>
        <w:t>подбор гражданину подходящей работы; подбор работодателю необходимых работников.</w:t>
      </w:r>
    </w:p>
    <w:p w:rsidR="00362723" w:rsidRDefault="00362723">
      <w:r>
        <w:t xml:space="preserve">Блок-схема предоставления государственной услуги приведена в </w:t>
      </w:r>
      <w:hyperlink w:anchor="sub_80000" w:history="1">
        <w:r>
          <w:rPr>
            <w:rStyle w:val="a4"/>
            <w:rFonts w:cs="Times New Roman CYR"/>
          </w:rPr>
          <w:t>приложении 8</w:t>
        </w:r>
      </w:hyperlink>
      <w:r>
        <w:t xml:space="preserve"> к настоящему Административному регламенту.</w:t>
      </w:r>
    </w:p>
    <w:p w:rsidR="00362723" w:rsidRDefault="00362723"/>
    <w:p w:rsidR="00362723" w:rsidRDefault="00362723">
      <w:bookmarkStart w:id="91" w:name="sub_157"/>
      <w:r>
        <w:rPr>
          <w:rStyle w:val="a3"/>
          <w:bCs/>
        </w:rPr>
        <w:t>Прием и регистрация документов, необходимых для предоставления государственной услуги</w:t>
      </w:r>
    </w:p>
    <w:bookmarkEnd w:id="91"/>
    <w:p w:rsidR="00362723" w:rsidRDefault="00362723"/>
    <w:p w:rsidR="00362723" w:rsidRDefault="00362723">
      <w:r>
        <w:t xml:space="preserve">57. Основанием для начала предоставления государственной услуги является обращение заявителя с документами, указанными в </w:t>
      </w:r>
      <w:hyperlink w:anchor="sub_125" w:history="1">
        <w:r>
          <w:rPr>
            <w:rStyle w:val="a4"/>
            <w:rFonts w:cs="Times New Roman CYR"/>
          </w:rPr>
          <w:t>пунктах 25</w:t>
        </w:r>
      </w:hyperlink>
      <w:r>
        <w:t xml:space="preserve">, </w:t>
      </w:r>
      <w:hyperlink w:anchor="sub_127" w:history="1">
        <w:r>
          <w:rPr>
            <w:rStyle w:val="a4"/>
            <w:rFonts w:cs="Times New Roman CYR"/>
          </w:rPr>
          <w:t>27</w:t>
        </w:r>
      </w:hyperlink>
      <w:r>
        <w:t xml:space="preserve"> настоящего Административного регламента.</w:t>
      </w:r>
    </w:p>
    <w:p w:rsidR="00362723" w:rsidRDefault="00362723">
      <w:bookmarkStart w:id="92" w:name="sub_158"/>
      <w:r>
        <w:t>58. При обращении заявителя лично в Центр занятости специалист:</w:t>
      </w:r>
    </w:p>
    <w:bookmarkEnd w:id="92"/>
    <w:p w:rsidR="00362723" w:rsidRDefault="00362723">
      <w:r>
        <w:t>осуществляет проверку представленных документов;</w:t>
      </w:r>
    </w:p>
    <w:p w:rsidR="00362723" w:rsidRDefault="00362723">
      <w:r>
        <w:t>регистрирует заявление заявителя.</w:t>
      </w:r>
    </w:p>
    <w:p w:rsidR="00362723" w:rsidRDefault="00362723">
      <w:bookmarkStart w:id="93" w:name="sub_159"/>
      <w:r>
        <w:t>59. При направлении заявления в Центр занятости почтовой связью, с использованием средств факсимильной связи или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или Портала государственных и муниципальных услуг (функций) Ханты-Мансийского автономного округа - Югры, обеспечивается возможность предварительной записи для предоставления государственной услуги.</w:t>
      </w:r>
    </w:p>
    <w:bookmarkEnd w:id="93"/>
    <w:p w:rsidR="00362723" w:rsidRDefault="00362723">
      <w:r>
        <w:t>Согласование с гражданами даты и времени обращения в Центр занятости осуществляется с использованием средств телефонной или электронной связи, включая информационно-телекоммуникационную сеть Интернет, почтовой связью не позднее следующего рабочего дня со дня регистрации заявления.</w:t>
      </w:r>
    </w:p>
    <w:p w:rsidR="00362723" w:rsidRDefault="00362723">
      <w:bookmarkStart w:id="94" w:name="sub_160"/>
      <w:r>
        <w:t>60. Максимальный срок выполнения административного действия составляет 5 минут.</w:t>
      </w:r>
    </w:p>
    <w:p w:rsidR="00362723" w:rsidRDefault="00362723">
      <w:bookmarkStart w:id="95" w:name="sub_161"/>
      <w:bookmarkEnd w:id="94"/>
      <w:r>
        <w:t>61. Результатом выполнения административной процедуры является регистрация заявления о предоставлении государственной услуги в системе электронного документооборота.</w:t>
      </w:r>
    </w:p>
    <w:bookmarkEnd w:id="95"/>
    <w:p w:rsidR="00362723" w:rsidRDefault="00362723"/>
    <w:p w:rsidR="00362723" w:rsidRDefault="00362723">
      <w:bookmarkStart w:id="96" w:name="sub_162"/>
      <w:r>
        <w:rPr>
          <w:rStyle w:val="a3"/>
          <w:bCs/>
        </w:rPr>
        <w:t>Постановка заявителя на регистрационный учет</w:t>
      </w:r>
    </w:p>
    <w:bookmarkEnd w:id="96"/>
    <w:p w:rsidR="00362723" w:rsidRDefault="00362723">
      <w:r>
        <w:t>62. Основанием для начала административной процедуры является личное обращение заявителя в Центр занятости с заявлением о предоставлении государственной услуги или получение Центром занятости заявления в электронной форме с последующим личным обращением заявителя в Центр занятости.</w:t>
      </w:r>
    </w:p>
    <w:p w:rsidR="00362723" w:rsidRDefault="00362723">
      <w:bookmarkStart w:id="97" w:name="sub_163"/>
      <w:r>
        <w:t>63. При постановке гражданина на регистрационный учет специалист Центра занятости:</w:t>
      </w:r>
    </w:p>
    <w:p w:rsidR="00362723" w:rsidRDefault="00362723">
      <w:bookmarkStart w:id="98" w:name="sub_80001"/>
      <w:bookmarkEnd w:id="97"/>
      <w:r>
        <w:t xml:space="preserve">1) осуществляет проверку документов, установленных </w:t>
      </w:r>
      <w:hyperlink w:anchor="sub_125" w:history="1">
        <w:r>
          <w:rPr>
            <w:rStyle w:val="a4"/>
            <w:rFonts w:cs="Times New Roman CYR"/>
          </w:rPr>
          <w:t>пунктом 25</w:t>
        </w:r>
      </w:hyperlink>
      <w:r>
        <w:t xml:space="preserve"> настоящего Административного регламента и принимает решение о постановке заявителя на регистрационный учет или об отказе в предоставлении государственной услуги, информирует гражданина о </w:t>
      </w:r>
      <w:r>
        <w:lastRenderedPageBreak/>
        <w:t>принятом решении.</w:t>
      </w:r>
    </w:p>
    <w:bookmarkEnd w:id="98"/>
    <w:p w:rsidR="00362723" w:rsidRDefault="00362723">
      <w:r>
        <w:t>Критерием принятия решения о постановке на регистрационный учет является отсутствие оснований для отказа в предоставлении государственной услуги.</w:t>
      </w:r>
    </w:p>
    <w:p w:rsidR="00362723" w:rsidRDefault="00362723">
      <w:bookmarkStart w:id="99" w:name="sub_6313"/>
      <w:r>
        <w:t>При принятии решения об отказе в предоставлении государственной услуги специалист Центра занятости готовит мотивированное заключение с указанием причин отказа и выдает (направляет) его гражданину.</w:t>
      </w:r>
    </w:p>
    <w:p w:rsidR="00362723" w:rsidRDefault="00362723">
      <w:bookmarkStart w:id="100" w:name="sub_80002"/>
      <w:bookmarkEnd w:id="99"/>
      <w:r>
        <w:t>2) осуществляет постановку на регистрационный учет в целях поиска подходящей работы путем внесения в Регистр:</w:t>
      </w:r>
    </w:p>
    <w:bookmarkEnd w:id="100"/>
    <w:p w:rsidR="00362723" w:rsidRDefault="00362723">
      <w:r>
        <w:t xml:space="preserve">сведений, содержащихся в предъявленных гражданином документах, в соответствии с требованиями </w:t>
      </w:r>
      <w:hyperlink r:id="rId63" w:history="1">
        <w:r>
          <w:rPr>
            <w:rStyle w:val="a4"/>
            <w:rFonts w:cs="Times New Roman CYR"/>
          </w:rPr>
          <w:t>пункта 2 статьи 16.1</w:t>
        </w:r>
      </w:hyperlink>
      <w:r>
        <w:t xml:space="preserve"> Закона о занятости населения;</w:t>
      </w:r>
    </w:p>
    <w:p w:rsidR="00362723" w:rsidRDefault="00362723">
      <w:r>
        <w:t>даты обращения гражданина в Центр занятости, являющейся датой постановки на регистрационный учет;</w:t>
      </w:r>
    </w:p>
    <w:p w:rsidR="00362723" w:rsidRDefault="00362723">
      <w:bookmarkStart w:id="101" w:name="sub_6324"/>
      <w:r>
        <w:t xml:space="preserve">абзац утратил силу. - </w:t>
      </w:r>
      <w:hyperlink r:id="rId64" w:history="1">
        <w:r>
          <w:rPr>
            <w:rStyle w:val="a4"/>
            <w:rFonts w:cs="Times New Roman CYR"/>
          </w:rPr>
          <w:t>Приказ</w:t>
        </w:r>
      </w:hyperlink>
      <w:r>
        <w:t xml:space="preserve"> Департамента труда и занятости населения Ханты-Мансийского АО - Югры от 27 июля 2017 г. N 6-нп.</w:t>
      </w:r>
    </w:p>
    <w:p w:rsidR="00362723" w:rsidRDefault="00362723">
      <w:bookmarkStart w:id="102" w:name="sub_80003"/>
      <w:bookmarkEnd w:id="101"/>
      <w:r>
        <w:t>3) анализирует сведения о гражданине, внесенные в Регистр на основании представленных гражданином при регистрации в целях поиска подходящей работы документов и определяет подходящую для него работу в соответствии с законодательством о занятости населения с учетом наличия или отсутствия сведений о:</w:t>
      </w:r>
    </w:p>
    <w:bookmarkEnd w:id="102"/>
    <w:p w:rsidR="00362723" w:rsidRDefault="00362723">
      <w:r>
        <w:t>квалификации, должности, виде деятельности;</w:t>
      </w:r>
    </w:p>
    <w:p w:rsidR="00362723" w:rsidRDefault="00362723">
      <w:r>
        <w:t>уровне профессиональной подготовки и квалификации, опыте и навыках работы;</w:t>
      </w:r>
    </w:p>
    <w:p w:rsidR="00362723" w:rsidRDefault="00362723">
      <w:r>
        <w:t>среднем заработке, исчисленном за последние 3 месяца по последнему месту работы;</w:t>
      </w:r>
    </w:p>
    <w:p w:rsidR="00362723" w:rsidRDefault="00362723">
      <w:r>
        <w:t>заключении о рекомендуемом характере и условиях труда, содержащихся в индивидуальной программе реабилитации инвалида;</w:t>
      </w:r>
    </w:p>
    <w:p w:rsidR="00362723" w:rsidRDefault="00362723">
      <w:bookmarkStart w:id="103" w:name="sub_80004"/>
      <w:r>
        <w:t>4) информирует гражданина о:</w:t>
      </w:r>
    </w:p>
    <w:bookmarkEnd w:id="103"/>
    <w:p w:rsidR="00362723" w:rsidRDefault="00362723">
      <w:r>
        <w:t xml:space="preserve">положениях </w:t>
      </w:r>
      <w:hyperlink r:id="rId65" w:history="1">
        <w:r>
          <w:rPr>
            <w:rStyle w:val="a4"/>
            <w:rFonts w:cs="Times New Roman CYR"/>
          </w:rPr>
          <w:t>статьи 4</w:t>
        </w:r>
      </w:hyperlink>
      <w:r>
        <w:t xml:space="preserve"> Закона о занятости населения, </w:t>
      </w:r>
      <w:hyperlink r:id="rId66" w:history="1">
        <w:r>
          <w:rPr>
            <w:rStyle w:val="a4"/>
            <w:rFonts w:cs="Times New Roman CYR"/>
          </w:rPr>
          <w:t>требованиях</w:t>
        </w:r>
      </w:hyperlink>
      <w:r>
        <w:t xml:space="preserve"> к подбору подходящей работы, утвержденных Постановлением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работы";</w:t>
      </w:r>
    </w:p>
    <w:p w:rsidR="00362723" w:rsidRDefault="00362723">
      <w:bookmarkStart w:id="104" w:name="sub_6344"/>
      <w:r>
        <w:t>правовых последствиях в случае отказа гражданина от вариантов подходящей работы;</w:t>
      </w:r>
    </w:p>
    <w:bookmarkEnd w:id="104"/>
    <w:p w:rsidR="00362723" w:rsidRDefault="00362723">
      <w:r>
        <w:t xml:space="preserve">положениях </w:t>
      </w:r>
      <w:hyperlink r:id="rId67" w:history="1">
        <w:r>
          <w:rPr>
            <w:rStyle w:val="a4"/>
            <w:rFonts w:cs="Times New Roman CYR"/>
          </w:rPr>
          <w:t>трудового законодательства</w:t>
        </w:r>
      </w:hyperlink>
      <w:r>
        <w:t>, устанавливающих право граждан на труд, запрещение принудительного труда и дискриминации в сфере труда;</w:t>
      </w:r>
    </w:p>
    <w:p w:rsidR="00362723" w:rsidRDefault="00362723">
      <w:bookmarkStart w:id="105" w:name="sub_6345"/>
      <w:r>
        <w:t xml:space="preserve">обеспечении бесплатного доступа к </w:t>
      </w:r>
      <w:hyperlink r:id="rId68" w:history="1">
        <w:r>
          <w:rPr>
            <w:rStyle w:val="a4"/>
            <w:rFonts w:cs="Times New Roman CYR"/>
          </w:rPr>
          <w:t>порталу</w:t>
        </w:r>
      </w:hyperlink>
      <w:r>
        <w:t xml:space="preserve"> "Работа в России";</w:t>
      </w:r>
    </w:p>
    <w:p w:rsidR="00362723" w:rsidRDefault="00362723">
      <w:bookmarkStart w:id="106" w:name="sub_80005"/>
      <w:bookmarkEnd w:id="105"/>
      <w:r>
        <w:t xml:space="preserve">5) при наличии в Регистре вариантов подходящей работы предлагает их гражданину в день личного обращения в Центр занятости для постановки на регистрационный учет и осуществляет последовательность действий в соответствии с </w:t>
      </w:r>
      <w:hyperlink w:anchor="sub_80012" w:history="1">
        <w:r>
          <w:rPr>
            <w:rStyle w:val="a4"/>
            <w:rFonts w:cs="Times New Roman CYR"/>
          </w:rPr>
          <w:t>подпунктами 2-6.1</w:t>
        </w:r>
      </w:hyperlink>
      <w:r>
        <w:t xml:space="preserve">, </w:t>
      </w:r>
      <w:hyperlink w:anchor="sub_80019" w:history="1">
        <w:r>
          <w:rPr>
            <w:rStyle w:val="a4"/>
            <w:rFonts w:cs="Times New Roman CYR"/>
          </w:rPr>
          <w:t>8-10 пункта 68</w:t>
        </w:r>
      </w:hyperlink>
      <w:r>
        <w:t xml:space="preserve"> настоящего Административного регламента.</w:t>
      </w:r>
    </w:p>
    <w:p w:rsidR="00362723" w:rsidRDefault="00362723">
      <w:bookmarkStart w:id="107" w:name="sub_6352"/>
      <w:bookmarkEnd w:id="106"/>
      <w:r>
        <w:t xml:space="preserve">при отсутствии в Регистре вариантов подходящей работы устанавливает гражданину дату посещения Центра занятости для подбора вариантов подходящей работы в срок, не превышающий 10 календарных дней со дня предъявления документов согласно </w:t>
      </w:r>
      <w:hyperlink w:anchor="sub_125" w:history="1">
        <w:r>
          <w:rPr>
            <w:rStyle w:val="a4"/>
            <w:rFonts w:cs="Times New Roman CYR"/>
          </w:rPr>
          <w:t>пункту 25</w:t>
        </w:r>
      </w:hyperlink>
      <w:r>
        <w:t xml:space="preserve"> настоящего Административного регламента и осуществляет последовательность действий в соответствии с </w:t>
      </w:r>
      <w:hyperlink w:anchor="sub_80018" w:history="1">
        <w:r>
          <w:rPr>
            <w:rStyle w:val="a4"/>
            <w:rFonts w:cs="Times New Roman CYR"/>
          </w:rPr>
          <w:t>подпунктами 7 - 10 пункта 68</w:t>
        </w:r>
      </w:hyperlink>
      <w:r>
        <w:t xml:space="preserve"> настоящего Административного регламента.</w:t>
      </w:r>
    </w:p>
    <w:p w:rsidR="00362723" w:rsidRDefault="00362723">
      <w:bookmarkStart w:id="108" w:name="sub_164"/>
      <w:bookmarkEnd w:id="107"/>
      <w:r>
        <w:t>64. Максимальный срок выполнения административного действия составляет 5 минут.</w:t>
      </w:r>
    </w:p>
    <w:bookmarkEnd w:id="108"/>
    <w:p w:rsidR="00362723" w:rsidRDefault="00362723">
      <w:r>
        <w:t>Результатом выполнения административной процедуры является внесение сведений о гражданине в Регистр.</w:t>
      </w:r>
    </w:p>
    <w:p w:rsidR="00362723" w:rsidRDefault="00362723">
      <w:bookmarkStart w:id="109" w:name="sub_165"/>
      <w:r>
        <w:t>65. При постановке работодателя на регистрационный учет специалист Центра занятости:</w:t>
      </w:r>
    </w:p>
    <w:p w:rsidR="00362723" w:rsidRDefault="00362723">
      <w:bookmarkStart w:id="110" w:name="sub_80006"/>
      <w:bookmarkEnd w:id="109"/>
      <w:r>
        <w:t xml:space="preserve">1) осуществляет проверку документов, установленных </w:t>
      </w:r>
      <w:hyperlink w:anchor="sub_127" w:history="1">
        <w:r>
          <w:rPr>
            <w:rStyle w:val="a4"/>
            <w:rFonts w:cs="Times New Roman CYR"/>
          </w:rPr>
          <w:t>пунктом 27</w:t>
        </w:r>
      </w:hyperlink>
      <w:r>
        <w:t xml:space="preserve"> настоящего Административного регламента и принимает решение о предоставлении или об отказе в предоставлении государственной услуги, информирует работодателя о принятом решении.</w:t>
      </w:r>
    </w:p>
    <w:bookmarkEnd w:id="110"/>
    <w:p w:rsidR="00362723" w:rsidRDefault="00362723">
      <w:r>
        <w:t>Критерием принятия решения о постановке на регистрационный учет является отсутствие оснований для отказа в предоставлении государственной услуги.</w:t>
      </w:r>
    </w:p>
    <w:p w:rsidR="00362723" w:rsidRDefault="00362723">
      <w:bookmarkStart w:id="111" w:name="sub_6513"/>
      <w:r>
        <w:lastRenderedPageBreak/>
        <w:t>При принятии решения об отказе в предоставлении государственной услуги специалист Центра занятости готовит мотивированное заключение с указанием причин отказа и выдает (направляет) его работодателю;</w:t>
      </w:r>
    </w:p>
    <w:p w:rsidR="00362723" w:rsidRDefault="00362723">
      <w:bookmarkStart w:id="112" w:name="sub_80007"/>
      <w:bookmarkEnd w:id="111"/>
      <w:r>
        <w:t>2) осуществляет постановку работодателя на регистрационный учет в целях подбора необходимых работников путем внесения в Регистр:</w:t>
      </w:r>
    </w:p>
    <w:bookmarkEnd w:id="112"/>
    <w:p w:rsidR="00362723" w:rsidRDefault="00362723">
      <w:r>
        <w:t xml:space="preserve">информации о работодателе в соответствии с требованиями </w:t>
      </w:r>
      <w:hyperlink r:id="rId69" w:history="1">
        <w:r>
          <w:rPr>
            <w:rStyle w:val="a4"/>
            <w:rFonts w:cs="Times New Roman CYR"/>
          </w:rPr>
          <w:t>пункта 3 статьи 16.1</w:t>
        </w:r>
      </w:hyperlink>
      <w:r>
        <w:t xml:space="preserve"> Закона о занятости населения;</w:t>
      </w:r>
    </w:p>
    <w:p w:rsidR="00362723" w:rsidRDefault="00362723">
      <w:r>
        <w:t>даты обращения в Центр занятости, являющейся датой постановки на регистрационный учет работодателя и датой регистрации заявленных им вакансий;</w:t>
      </w:r>
    </w:p>
    <w:p w:rsidR="00362723" w:rsidRDefault="00362723">
      <w:r>
        <w:t>даты подтверждения актуальности заявленных вакансий.</w:t>
      </w:r>
    </w:p>
    <w:p w:rsidR="00362723" w:rsidRDefault="00362723">
      <w:bookmarkStart w:id="113" w:name="sub_80008"/>
      <w:r>
        <w:t>3) анализирует сведения о работодателе и потребности в работниках, содержащихся в представленных работодателем документах;</w:t>
      </w:r>
    </w:p>
    <w:p w:rsidR="00362723" w:rsidRDefault="00362723">
      <w:bookmarkStart w:id="114" w:name="sub_80009"/>
      <w:bookmarkEnd w:id="113"/>
      <w:r>
        <w:t xml:space="preserve">4) информирует работодателя о: положениях </w:t>
      </w:r>
      <w:hyperlink r:id="rId70" w:history="1">
        <w:r>
          <w:rPr>
            <w:rStyle w:val="a4"/>
            <w:rFonts w:cs="Times New Roman CYR"/>
          </w:rPr>
          <w:t>Закона</w:t>
        </w:r>
      </w:hyperlink>
      <w:r>
        <w:t xml:space="preserve"> о занятости населения, определяющих права и обязанности работодателей при участии в обеспечении занятости населения;</w:t>
      </w:r>
    </w:p>
    <w:p w:rsidR="00362723" w:rsidRDefault="00362723">
      <w:bookmarkStart w:id="115" w:name="sub_80010"/>
      <w:bookmarkEnd w:id="114"/>
      <w:r>
        <w:t>5) согласовывает с работодателем способ предоставления и размещения в Регистре сведений о потребности в работниках, наличии свободных рабочих мест (вакантных должностей), предоставления информации о результатах собеседования с гражданами, направленными Центром занятости, оформления выданных гражданам направлений на работу с указанием сведений о приеме на работу или отказе им в приеме на работу;</w:t>
      </w:r>
    </w:p>
    <w:p w:rsidR="00362723" w:rsidRDefault="00362723">
      <w:bookmarkStart w:id="116" w:name="sub_6551"/>
      <w:bookmarkEnd w:id="115"/>
      <w:r>
        <w:t>5.1) выявляет возможность работодателя о трудоустройстве на заявленные им вакансии граждан из числа инвалидов, содержащихся в Регистре кандидатур граждан, с учетом их видов заболеваний и степени ограничений жизнедеятельности;</w:t>
      </w:r>
    </w:p>
    <w:p w:rsidR="00362723" w:rsidRDefault="00362723">
      <w:bookmarkStart w:id="117" w:name="sub_80011"/>
      <w:bookmarkEnd w:id="116"/>
      <w:r>
        <w:t xml:space="preserve">6) при наличии в Регистре подходящих кандидатур работников специалист Центра занятости предлагает их работодателю в день постановки на регистрационный учет и осуществляет последовательность действий в соответствии с </w:t>
      </w:r>
      <w:hyperlink w:anchor="sub_174" w:history="1">
        <w:r>
          <w:rPr>
            <w:rStyle w:val="a4"/>
            <w:rFonts w:cs="Times New Roman CYR"/>
          </w:rPr>
          <w:t>пунктом 74</w:t>
        </w:r>
      </w:hyperlink>
      <w:r>
        <w:t xml:space="preserve"> настоящего Административного регламента.</w:t>
      </w:r>
    </w:p>
    <w:p w:rsidR="00362723" w:rsidRDefault="00362723">
      <w:bookmarkStart w:id="118" w:name="sub_166"/>
      <w:bookmarkEnd w:id="117"/>
      <w:r>
        <w:t>66. Максимальный срок выполнения административной процедуры составляет 5 минут.</w:t>
      </w:r>
    </w:p>
    <w:bookmarkEnd w:id="118"/>
    <w:p w:rsidR="00362723" w:rsidRDefault="00362723">
      <w:r>
        <w:t>Результатом выполнения административной процедуры является внесение сведений о работодателе и свободных рабочих местах (вакантных должностях) в Регистр.</w:t>
      </w:r>
    </w:p>
    <w:p w:rsidR="00362723" w:rsidRDefault="00362723"/>
    <w:p w:rsidR="00362723" w:rsidRDefault="00362723">
      <w:bookmarkStart w:id="119" w:name="sub_167"/>
      <w:r>
        <w:rPr>
          <w:rStyle w:val="a3"/>
          <w:bCs/>
        </w:rPr>
        <w:t>Подбор гражданину подходящей работы</w:t>
      </w:r>
    </w:p>
    <w:bookmarkEnd w:id="119"/>
    <w:p w:rsidR="00362723" w:rsidRDefault="00362723"/>
    <w:p w:rsidR="00362723" w:rsidRDefault="00362723">
      <w:r>
        <w:t>67. Основанием для начала административной процедуры является постановка гражданина на регистрационный учет в целях поиска подходящей работы.</w:t>
      </w:r>
    </w:p>
    <w:p w:rsidR="00362723" w:rsidRDefault="00362723">
      <w:bookmarkStart w:id="120" w:name="sub_168"/>
      <w:r>
        <w:t>68. Специалист Центра занятости:</w:t>
      </w:r>
    </w:p>
    <w:p w:rsidR="00362723" w:rsidRDefault="00362723">
      <w:bookmarkStart w:id="121" w:name="sub_80012"/>
      <w:bookmarkEnd w:id="120"/>
      <w:r>
        <w:t>1) осуществляет подбор гражданину подходящей работы исходя из сведений о свободных рабочих местах и вакантных должностях, содержащихся в Регистре, в соответствии со статьей 4 Закона о занятости населения, а для граждан, из числа инвалидов, с учетом видов заболеваний и степени ограничений жизнедеятельности;</w:t>
      </w:r>
    </w:p>
    <w:p w:rsidR="00362723" w:rsidRDefault="00362723">
      <w:bookmarkStart w:id="122" w:name="sub_80013"/>
      <w:bookmarkEnd w:id="121"/>
      <w:r>
        <w:t>2) согласовывает с гражданином варианты подходящей работы;</w:t>
      </w:r>
    </w:p>
    <w:p w:rsidR="00362723" w:rsidRDefault="00362723">
      <w:bookmarkStart w:id="123" w:name="sub_80014"/>
      <w:bookmarkEnd w:id="122"/>
      <w:r>
        <w:t>3) посредством телефонной связи уточняет актуальность вакансии, согласовывает с работодателем кандидатуру гражданина; в случае получения информации об отсутствии вакансии предлагает работодателю незамедлительно направить информацию об отсутствии вакансии посредством электронной почты, факсимильной связи;</w:t>
      </w:r>
    </w:p>
    <w:p w:rsidR="00362723" w:rsidRDefault="00362723">
      <w:bookmarkStart w:id="124" w:name="sub_80015"/>
      <w:bookmarkEnd w:id="123"/>
      <w:r>
        <w:t>4) оформляет и выдает гражданину не более 2 направлений на работу (</w:t>
      </w:r>
      <w:hyperlink r:id="rId71" w:history="1">
        <w:r>
          <w:rPr>
            <w:rStyle w:val="a4"/>
            <w:rFonts w:cs="Times New Roman CYR"/>
          </w:rPr>
          <w:t>приложение 8</w:t>
        </w:r>
      </w:hyperlink>
      <w:r>
        <w:t xml:space="preserve"> к приказу Минтруда России от 26 февраля 2015 года N 125н), в случае если в ходе согласования кандидатуры гражданина с работодателем получена информация об отсутствии вакансии, направление на данное рабочее место не выдается. Гражданин под роспись ознакамливается с информацией об отсутствии вакансии;</w:t>
      </w:r>
    </w:p>
    <w:p w:rsidR="00362723" w:rsidRDefault="00362723">
      <w:bookmarkStart w:id="125" w:name="sub_80016"/>
      <w:bookmarkEnd w:id="124"/>
      <w:r>
        <w:t>5) информирует гражданина о:</w:t>
      </w:r>
    </w:p>
    <w:p w:rsidR="00362723" w:rsidRDefault="00362723">
      <w:bookmarkStart w:id="126" w:name="sub_80041"/>
      <w:bookmarkEnd w:id="125"/>
      <w:r>
        <w:lastRenderedPageBreak/>
        <w:t>времени и месте проведения собеседования с работодателем;</w:t>
      </w:r>
    </w:p>
    <w:p w:rsidR="00362723" w:rsidRDefault="00362723">
      <w:bookmarkStart w:id="127" w:name="sub_80043"/>
      <w:bookmarkEnd w:id="126"/>
      <w:r>
        <w:t>необходимости посещения работодателя в течение 3 рабочих дней со дня, следующего за днем выдачи направления на работу;</w:t>
      </w:r>
    </w:p>
    <w:bookmarkEnd w:id="127"/>
    <w:p w:rsidR="00362723" w:rsidRDefault="00362723">
      <w:r>
        <w:t>необходимости информирования специалиста Центра занятости о результатах собеседования, о факте трудоустройства по направлению Центра занятости;</w:t>
      </w:r>
    </w:p>
    <w:p w:rsidR="00362723" w:rsidRDefault="00362723">
      <w:r>
        <w:t>необходимости представления в Центр занятости выданного направления на работу с отметкой работодателя;</w:t>
      </w:r>
    </w:p>
    <w:p w:rsidR="00362723" w:rsidRDefault="00362723">
      <w:r>
        <w:t>основаниях снятия с регистрационного учета;</w:t>
      </w:r>
    </w:p>
    <w:p w:rsidR="00362723" w:rsidRDefault="00362723">
      <w:r>
        <w:t>перечне документов, необходимых при последующих обращениях, а также для регистрации безработных граждан;</w:t>
      </w:r>
    </w:p>
    <w:p w:rsidR="00362723" w:rsidRDefault="00362723">
      <w:bookmarkStart w:id="128" w:name="sub_80017"/>
      <w:r>
        <w:t>6) оформляет в случае несогласия гражданина отказ от варианта подходящей работы;</w:t>
      </w:r>
    </w:p>
    <w:p w:rsidR="00362723" w:rsidRDefault="00362723">
      <w:bookmarkStart w:id="129" w:name="sub_6861"/>
      <w:bookmarkEnd w:id="128"/>
      <w:r>
        <w:t>6.1) устанавливает гражданину дату посещения Центра занятости для подбора вариантов подходящей работы;</w:t>
      </w:r>
    </w:p>
    <w:p w:rsidR="00362723" w:rsidRDefault="00362723">
      <w:bookmarkStart w:id="130" w:name="sub_80018"/>
      <w:bookmarkEnd w:id="129"/>
      <w:r>
        <w:t>7) предлагает в случае отсутствия вариантов подходящей работы гражданину:</w:t>
      </w:r>
    </w:p>
    <w:bookmarkEnd w:id="130"/>
    <w:p w:rsidR="00362723" w:rsidRDefault="00362723">
      <w:r>
        <w:t>подбор вариантов и направление на работу по смежной квалификации;</w:t>
      </w:r>
    </w:p>
    <w:p w:rsidR="00362723" w:rsidRDefault="00362723">
      <w:r>
        <w:t>варианты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содержащихся в Регистре (далее - перечень вариантов работы), для самостоятельного посещения работодателей;</w:t>
      </w:r>
    </w:p>
    <w:p w:rsidR="00362723" w:rsidRDefault="00362723">
      <w:r>
        <w:t xml:space="preserve">получение иных государственных услуг в области содействия занятости, определенных </w:t>
      </w:r>
      <w:hyperlink r:id="rId72" w:history="1">
        <w:r>
          <w:rPr>
            <w:rStyle w:val="a4"/>
            <w:rFonts w:cs="Times New Roman CYR"/>
          </w:rPr>
          <w:t>статьей 7.1-1</w:t>
        </w:r>
      </w:hyperlink>
      <w:r>
        <w:t xml:space="preserve"> Закона о занятости населения;</w:t>
      </w:r>
    </w:p>
    <w:p w:rsidR="00362723" w:rsidRDefault="00362723">
      <w:bookmarkStart w:id="131" w:name="sub_80019"/>
      <w:r>
        <w:t>8) предлагает пройти профессиональное обучение или получить дополнительное профессиональное образование по направлению Центра занятости женщинам, находящимся в отпуске по уходу за ребенком до достижения им возраста трех лет;</w:t>
      </w:r>
    </w:p>
    <w:p w:rsidR="00362723" w:rsidRDefault="00362723">
      <w:bookmarkStart w:id="132" w:name="sub_80020"/>
      <w:bookmarkEnd w:id="131"/>
      <w:r>
        <w:t>9) оформляет и выдает гражданину при его согласии:</w:t>
      </w:r>
    </w:p>
    <w:bookmarkEnd w:id="132"/>
    <w:p w:rsidR="00362723" w:rsidRDefault="00362723">
      <w:r>
        <w:t>направление на работу по смежной квалификации (</w:t>
      </w:r>
      <w:hyperlink r:id="rId73" w:history="1">
        <w:r>
          <w:rPr>
            <w:rStyle w:val="a4"/>
            <w:rFonts w:cs="Times New Roman CYR"/>
          </w:rPr>
          <w:t>приложение 8</w:t>
        </w:r>
      </w:hyperlink>
      <w:r>
        <w:t xml:space="preserve"> к приказу Минтруда России от 26 февраля 2015 года N 125н);</w:t>
      </w:r>
    </w:p>
    <w:p w:rsidR="00362723" w:rsidRDefault="00362723">
      <w:r>
        <w:t>перечень вариантов работы;</w:t>
      </w:r>
    </w:p>
    <w:p w:rsidR="00362723" w:rsidRDefault="00362723">
      <w:r>
        <w:t>предложение о предоставлении иных государственных услуг в области содействия занятости населения;</w:t>
      </w:r>
    </w:p>
    <w:p w:rsidR="00362723" w:rsidRDefault="00362723">
      <w:r>
        <w:t>предложение пройти профессиональное обучение или получить дополнительное профессиональное образование по направлению Центра занятости женщинам, находящимся в отпуске по уходу за ребенком до достижения им возраста трех лет;</w:t>
      </w:r>
    </w:p>
    <w:p w:rsidR="00362723" w:rsidRDefault="00362723">
      <w:bookmarkStart w:id="133" w:name="sub_80021"/>
      <w:r>
        <w:t>10) фиксирует результаты выполнения административной процедуры в Регистре.</w:t>
      </w:r>
    </w:p>
    <w:p w:rsidR="00362723" w:rsidRDefault="00362723">
      <w:bookmarkStart w:id="134" w:name="sub_169"/>
      <w:bookmarkEnd w:id="133"/>
      <w:r>
        <w:t>69. Максимальный срок выполнения административной процедуры составляет 10 минут.</w:t>
      </w:r>
    </w:p>
    <w:p w:rsidR="00362723" w:rsidRDefault="00362723">
      <w:bookmarkStart w:id="135" w:name="sub_170"/>
      <w:bookmarkEnd w:id="134"/>
      <w:r>
        <w:t>70. Гражданин:</w:t>
      </w:r>
    </w:p>
    <w:p w:rsidR="00362723" w:rsidRDefault="00362723">
      <w:bookmarkStart w:id="136" w:name="sub_80022"/>
      <w:bookmarkEnd w:id="135"/>
      <w:r>
        <w:t>1) в случае приема на работу (факта занятости):</w:t>
      </w:r>
    </w:p>
    <w:bookmarkEnd w:id="136"/>
    <w:p w:rsidR="00362723" w:rsidRDefault="00362723">
      <w:r>
        <w:t>по направлению Центра занятости - предоставляет отрывную часть направления на работу "Результат рассмотрения кандидатуры гражданина";</w:t>
      </w:r>
    </w:p>
    <w:p w:rsidR="00362723" w:rsidRDefault="00362723">
      <w:r>
        <w:t>при самостоятельном трудоустройстве - предоставляет личное письменное заявление с указанием: даты начала работы (занятости), наименования работодателя (заказчика работ, услуг), должности и (или) предъявляет документы, подтверждающие факт трудоустройства (занятости): копию приказа о приеме на работу, справку работодателя, содержащую сведения о приеме на работу, трудовой договор (служебный контракт), договор гражданского правового характера, свидетельство о государственной регистрации юридического лица/индивидуального предпринимателя в Едином регистре юридических лиц/индивидуальных предпринимателей государственной регистрации юридического лица или индивидуального предпринимателя (крестьянского (фермерского) хозяйства) или иные документы, подтверждающие факт занятости);</w:t>
      </w:r>
    </w:p>
    <w:p w:rsidR="00362723" w:rsidRDefault="00362723">
      <w:bookmarkStart w:id="137" w:name="sub_80023"/>
      <w:r>
        <w:t xml:space="preserve">2) в случае отказа работодателя в приеме на работу при последующем посещении Центра занятости лично предъявляет специалисту Центра занятости направление на работу с отметкой </w:t>
      </w:r>
      <w:r>
        <w:lastRenderedPageBreak/>
        <w:t>работодателя о причине отказа;</w:t>
      </w:r>
    </w:p>
    <w:p w:rsidR="00362723" w:rsidRDefault="00362723">
      <w:bookmarkStart w:id="138" w:name="sub_80044"/>
      <w:bookmarkEnd w:id="137"/>
      <w:r>
        <w:t>3) на основании полученных документов (копия приказа о приеме на работу, справка работодателя, содержащая сведения о приеме на работу, трудовой договор (служебный контракт), договор гражданско-правового характера, отрывная часть направления на работу, письменное заявление гражданина, содержащее просьбу о снятии с регистрационного учета в связи с трудоустройством) специалист Центра занятости вносит в Регистр сведения о трудоустройстве гражданина.</w:t>
      </w:r>
    </w:p>
    <w:bookmarkEnd w:id="138"/>
    <w:p w:rsidR="00362723" w:rsidRDefault="00362723"/>
    <w:p w:rsidR="00362723" w:rsidRDefault="00362723">
      <w:bookmarkStart w:id="139" w:name="sub_171"/>
      <w:r>
        <w:t>71. При последующих обращениях гражданина специалист Центра занятости осуществляет:</w:t>
      </w:r>
    </w:p>
    <w:p w:rsidR="00362723" w:rsidRDefault="00362723">
      <w:bookmarkStart w:id="140" w:name="sub_80024"/>
      <w:bookmarkEnd w:id="139"/>
      <w:r>
        <w:t xml:space="preserve">1) проверку наличия документов, указанных в </w:t>
      </w:r>
      <w:hyperlink w:anchor="sub_253" w:history="1">
        <w:r>
          <w:rPr>
            <w:rStyle w:val="a4"/>
            <w:rFonts w:cs="Times New Roman CYR"/>
          </w:rPr>
          <w:t>абзацах третьем</w:t>
        </w:r>
      </w:hyperlink>
      <w:r>
        <w:t xml:space="preserve">, </w:t>
      </w:r>
      <w:hyperlink w:anchor="sub_254" w:history="1">
        <w:r>
          <w:rPr>
            <w:rStyle w:val="a4"/>
            <w:rFonts w:cs="Times New Roman CYR"/>
          </w:rPr>
          <w:t>четвертом</w:t>
        </w:r>
      </w:hyperlink>
      <w:r>
        <w:t xml:space="preserve">, </w:t>
      </w:r>
      <w:hyperlink w:anchor="sub_254" w:history="1">
        <w:r>
          <w:rPr>
            <w:rStyle w:val="a4"/>
            <w:rFonts w:cs="Times New Roman CYR"/>
          </w:rPr>
          <w:t>пятом пункта 25</w:t>
        </w:r>
      </w:hyperlink>
      <w:r>
        <w:t xml:space="preserve"> настоящего Административного регламента.</w:t>
      </w:r>
    </w:p>
    <w:p w:rsidR="00362723" w:rsidRDefault="00362723">
      <w:bookmarkStart w:id="141" w:name="sub_80025"/>
      <w:bookmarkEnd w:id="140"/>
      <w:r>
        <w:t>2) 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работы, выданных гражданину при предыдущем посещении Центра занятости;</w:t>
      </w:r>
    </w:p>
    <w:p w:rsidR="00362723" w:rsidRDefault="00362723">
      <w:bookmarkStart w:id="142" w:name="sub_80026"/>
      <w:bookmarkEnd w:id="141"/>
      <w:r>
        <w:t>3) уточнение критериев поиска подходящей работы с учетом сведений, содержащихся в дополнительно представленных гражданином документах, и/или результатов предоставления иной государственной услуги;</w:t>
      </w:r>
    </w:p>
    <w:p w:rsidR="00362723" w:rsidRDefault="00362723">
      <w:bookmarkStart w:id="143" w:name="sub_80027"/>
      <w:bookmarkEnd w:id="142"/>
      <w:r>
        <w:t xml:space="preserve">4) осуществление административных действий, предусмотренных </w:t>
      </w:r>
      <w:hyperlink w:anchor="sub_80012" w:history="1">
        <w:r>
          <w:rPr>
            <w:rStyle w:val="a4"/>
            <w:rFonts w:cs="Times New Roman CYR"/>
          </w:rPr>
          <w:t>подпунктами 3 - 10 пункта 68</w:t>
        </w:r>
      </w:hyperlink>
      <w:r>
        <w:t xml:space="preserve"> настоящего Административного регламента.</w:t>
      </w:r>
    </w:p>
    <w:p w:rsidR="00362723" w:rsidRDefault="00362723">
      <w:bookmarkStart w:id="144" w:name="sub_172"/>
      <w:bookmarkEnd w:id="143"/>
      <w:r>
        <w:t xml:space="preserve">72. Предоставление государственной услуги гражданину прекращается в связи со снятием гражданина с регистрационного учета в случаях, предусмотренных </w:t>
      </w:r>
      <w:hyperlink r:id="rId74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7 сентября 2012 N 891 "О порядке регистрации граждан в целях поиска подходящей работы, регистрации безработных граждан и требования к подбору подходящей работы".</w:t>
      </w:r>
    </w:p>
    <w:bookmarkEnd w:id="144"/>
    <w:p w:rsidR="00362723" w:rsidRDefault="00362723"/>
    <w:p w:rsidR="00362723" w:rsidRDefault="00362723">
      <w:r>
        <w:rPr>
          <w:rStyle w:val="a3"/>
          <w:bCs/>
        </w:rPr>
        <w:t>Подбор работодателю необходимых работников</w:t>
      </w:r>
    </w:p>
    <w:p w:rsidR="00362723" w:rsidRDefault="00362723">
      <w:bookmarkStart w:id="145" w:name="sub_173"/>
      <w:r>
        <w:t>73. Основанием для начала административной процедуры является постановка работодателя на регистрационный учет в целях подбора необходимых работников.</w:t>
      </w:r>
    </w:p>
    <w:p w:rsidR="00362723" w:rsidRDefault="00362723">
      <w:bookmarkStart w:id="146" w:name="sub_174"/>
      <w:bookmarkEnd w:id="145"/>
      <w:r>
        <w:t>74. Специалист Центра занятости:</w:t>
      </w:r>
    </w:p>
    <w:p w:rsidR="00362723" w:rsidRDefault="00362723">
      <w:bookmarkStart w:id="147" w:name="sub_80028"/>
      <w:bookmarkEnd w:id="146"/>
      <w:r>
        <w:t>1) вносит сведения о работодателе и свободных рабочих местах (вакантных должностях) в Регистр;</w:t>
      </w:r>
    </w:p>
    <w:p w:rsidR="00362723" w:rsidRDefault="00362723">
      <w:bookmarkStart w:id="148" w:name="sub_80029"/>
      <w:bookmarkEnd w:id="147"/>
      <w:r>
        <w:t>2) осуществляет подбор работодателю необходимых работников с учетом требований к исполнению трудовых функций (работе по определенной квалификации, или должности), уровню профессиональной подготовки и квалификации, опыту и навыкам работы, содержащихся в Сведениях, при наличии в Регистре сведений о гражданах, выразивших согласие на передачу своих персональных данных работодателю;</w:t>
      </w:r>
    </w:p>
    <w:p w:rsidR="00362723" w:rsidRDefault="00362723">
      <w:bookmarkStart w:id="149" w:name="sub_80030"/>
      <w:bookmarkEnd w:id="148"/>
      <w:r>
        <w:t>3) согласовывает с работодателем кандидатуры граждан;</w:t>
      </w:r>
    </w:p>
    <w:p w:rsidR="00362723" w:rsidRDefault="00362723">
      <w:bookmarkStart w:id="150" w:name="sub_80031"/>
      <w:bookmarkEnd w:id="149"/>
      <w:r>
        <w:t>4) предлагает работодателю при отсутствии необходимых работников кандидатуры граждан, имеющих смежные квалификации, либо проживающих в другой местности;</w:t>
      </w:r>
    </w:p>
    <w:p w:rsidR="00362723" w:rsidRDefault="00362723">
      <w:bookmarkStart w:id="151" w:name="sub_80032"/>
      <w:bookmarkEnd w:id="150"/>
      <w:r>
        <w:t>5) предлагает работодателю перечень содержащихся в Регистре кандидатур граждан, сведения о которых соответствуют требованиям работодателя к кандидатуре работника (далее - перечень кандидатур граждан), для проведения самостоятельного отбора необходимых работников;</w:t>
      </w:r>
    </w:p>
    <w:p w:rsidR="00362723" w:rsidRDefault="00362723">
      <w:bookmarkStart w:id="152" w:name="sub_80033"/>
      <w:bookmarkEnd w:id="151"/>
      <w:r>
        <w:t>6) предлагает работодателю при отсутствии необходимых работников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 (</w:t>
      </w:r>
      <w:hyperlink w:anchor="sub_8000" w:history="1">
        <w:r>
          <w:rPr>
            <w:rStyle w:val="a4"/>
            <w:rFonts w:cs="Times New Roman CYR"/>
          </w:rPr>
          <w:t>приложение 7</w:t>
        </w:r>
      </w:hyperlink>
      <w:r>
        <w:t xml:space="preserve"> к настоящему Административному регламенту);</w:t>
      </w:r>
    </w:p>
    <w:p w:rsidR="00362723" w:rsidRDefault="00362723">
      <w:bookmarkStart w:id="153" w:name="sub_80034"/>
      <w:bookmarkEnd w:id="152"/>
      <w:r>
        <w:t>7) вносит результаты выполнения административной процедуры (действия) в Регистр.</w:t>
      </w:r>
    </w:p>
    <w:p w:rsidR="00362723" w:rsidRDefault="00362723">
      <w:bookmarkStart w:id="154" w:name="sub_175"/>
      <w:bookmarkEnd w:id="153"/>
      <w:r>
        <w:t>75. Максимальный срок выполнения административной процедуры составляет 10 минут.</w:t>
      </w:r>
    </w:p>
    <w:p w:rsidR="00362723" w:rsidRDefault="00362723">
      <w:bookmarkStart w:id="155" w:name="sub_176"/>
      <w:bookmarkEnd w:id="154"/>
      <w:r>
        <w:t>76. При последующих обращениях работодателя специалист Центра занятости осуществляет:</w:t>
      </w:r>
    </w:p>
    <w:p w:rsidR="00362723" w:rsidRDefault="00362723">
      <w:bookmarkStart w:id="156" w:name="sub_80035"/>
      <w:bookmarkEnd w:id="155"/>
      <w:r>
        <w:lastRenderedPageBreak/>
        <w:t>1) проверку наличия сведений о потребности в работниках;</w:t>
      </w:r>
    </w:p>
    <w:p w:rsidR="00362723" w:rsidRDefault="00362723">
      <w:bookmarkStart w:id="157" w:name="sub_80036"/>
      <w:bookmarkEnd w:id="156"/>
      <w:r>
        <w:t>2) ознакомление с информацией работодателя о:</w:t>
      </w:r>
    </w:p>
    <w:bookmarkEnd w:id="157"/>
    <w:p w:rsidR="00362723" w:rsidRDefault="00362723">
      <w:r>
        <w:t>результатах рассмотрения перечня кандидатур граждан;</w:t>
      </w:r>
    </w:p>
    <w:p w:rsidR="00362723" w:rsidRDefault="00362723">
      <w:r>
        <w:t>собеседовании с гражданами, направленными Центром занятости;</w:t>
      </w:r>
    </w:p>
    <w:p w:rsidR="00362723" w:rsidRDefault="00362723">
      <w:r>
        <w:t>решении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мест;</w:t>
      </w:r>
    </w:p>
    <w:p w:rsidR="00362723" w:rsidRDefault="00362723">
      <w:bookmarkStart w:id="158" w:name="sub_80037"/>
      <w:r>
        <w:t>3) уточнение критериев подбора необходимых работников;</w:t>
      </w:r>
    </w:p>
    <w:p w:rsidR="00362723" w:rsidRDefault="00362723">
      <w:bookmarkStart w:id="159" w:name="sub_7631"/>
      <w:bookmarkEnd w:id="158"/>
      <w:r>
        <w:t>3.1) внесение сведений о потребности в работниках в Регистр;</w:t>
      </w:r>
    </w:p>
    <w:p w:rsidR="00362723" w:rsidRDefault="00362723">
      <w:bookmarkStart w:id="160" w:name="sub_80038"/>
      <w:bookmarkEnd w:id="159"/>
      <w:r>
        <w:t xml:space="preserve">4) выполнение административных действий, предусмотренных </w:t>
      </w:r>
      <w:hyperlink w:anchor="sub_80028" w:history="1">
        <w:r>
          <w:rPr>
            <w:rStyle w:val="a4"/>
            <w:rFonts w:cs="Times New Roman CYR"/>
          </w:rPr>
          <w:t>подпунктами 1 - 7 пункта 74</w:t>
        </w:r>
      </w:hyperlink>
      <w:r>
        <w:t xml:space="preserve"> настоящего Административного регламента.</w:t>
      </w:r>
    </w:p>
    <w:p w:rsidR="00362723" w:rsidRDefault="00362723">
      <w:bookmarkStart w:id="161" w:name="sub_7642"/>
      <w:bookmarkEnd w:id="160"/>
      <w:r>
        <w:t>Работодателям, сведения о которых содержатся в Регистре, обеспечивается возможность подачи Сведений посредством направления почтовой связью, обращения по телефону (с последующим подтверждением на бумажном носителе), с использованием средств факсимильной связи или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Ханты-Мансийского автономного округа - Югры.</w:t>
      </w:r>
    </w:p>
    <w:p w:rsidR="00362723" w:rsidRDefault="00362723">
      <w:bookmarkStart w:id="162" w:name="sub_177"/>
      <w:bookmarkEnd w:id="161"/>
      <w:r>
        <w:t>77. Предоставление государственной услуги работодателям прекращается в связи с замещением соответствующих свободных рабочих мест (вакантных должностей) по направлению Центра занятости либо после получения от работодателя сведений о самостоятельном замещении соответствующих свободных рабочих мест (вакантных должностей), либо в связи с отказом работодателя от посредничества Центра занятости.</w:t>
      </w:r>
    </w:p>
    <w:p w:rsidR="00362723" w:rsidRDefault="00362723">
      <w:bookmarkStart w:id="163" w:name="sub_772"/>
      <w:bookmarkEnd w:id="162"/>
      <w:r>
        <w:t>Работодатель лично или посредством почтового отправления, электронной почты или средств факсимильной связи уведомляет Центр занятости о наступлении обстоятельств, влекущих прекращение государственной услуги. Уведомление оформляется в свободной форме и заверяется подписью работодателя.</w:t>
      </w:r>
    </w:p>
    <w:bookmarkEnd w:id="163"/>
    <w:p w:rsidR="00362723" w:rsidRDefault="00362723">
      <w:r>
        <w:t>Вакансии, в случае неподтверждения работодателем актуальности, снимаются не позднее первого рабочего дня по истечении календарного месяца, следующего за месяцем представления (последнего подтверждения) данных вакансий в Центр занятости.</w:t>
      </w:r>
    </w:p>
    <w:p w:rsidR="00362723" w:rsidRDefault="00362723"/>
    <w:p w:rsidR="00362723" w:rsidRDefault="00362723">
      <w:pPr>
        <w:pStyle w:val="1"/>
      </w:pPr>
      <w:bookmarkStart w:id="164" w:name="sub_1004"/>
      <w:r>
        <w:t>IV. Формы контроля за исполнением Административного регламента</w:t>
      </w:r>
    </w:p>
    <w:bookmarkEnd w:id="164"/>
    <w:p w:rsidR="00362723" w:rsidRDefault="00362723"/>
    <w:p w:rsidR="00362723" w:rsidRDefault="00362723">
      <w:r>
        <w:rPr>
          <w:rStyle w:val="a3"/>
          <w:bCs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должностными лицами</w:t>
      </w:r>
    </w:p>
    <w:p w:rsidR="00362723" w:rsidRDefault="00362723">
      <w:bookmarkStart w:id="165" w:name="sub_178"/>
      <w:r>
        <w:t>78. Текущий контроль за предоставлением государственной услуги осуществляется директором Центра занятости или уполномоченными им специалистами.</w:t>
      </w:r>
    </w:p>
    <w:bookmarkEnd w:id="165"/>
    <w:p w:rsidR="00362723" w:rsidRDefault="00362723">
      <w:r>
        <w:t>Перечень должностных лиц Центров занятости, осуществляющих текущий контроль, устанавливается правовыми актами Центров занятости, положениями о структурных подразделениях, должностными инструкциями.</w:t>
      </w:r>
    </w:p>
    <w:p w:rsidR="00362723" w:rsidRDefault="00362723">
      <w:bookmarkStart w:id="166" w:name="sub_179"/>
      <w:r>
        <w:t>79. Текущий контроль осуществляется путем проведения проверок соблюдения и исполнения специалистами Центра занятости положений настоящего Административного регламента, инструкций, содержащих порядок формирования и ведения регистра получателей государственных услуг в сфере занятости населения, а также требований к заполнению, ведению и хранению бланков учетной документации заявителей государственной услуги.</w:t>
      </w:r>
    </w:p>
    <w:p w:rsidR="00362723" w:rsidRDefault="00362723">
      <w:bookmarkStart w:id="167" w:name="sub_180"/>
      <w:bookmarkEnd w:id="166"/>
      <w:r>
        <w:t xml:space="preserve">80. Периодичность осуществления текущего контроля устанавливается директором Центра </w:t>
      </w:r>
      <w:r>
        <w:lastRenderedPageBreak/>
        <w:t>занятости, но не реже 1 раза в месяц.</w:t>
      </w:r>
    </w:p>
    <w:bookmarkEnd w:id="167"/>
    <w:p w:rsidR="00362723" w:rsidRDefault="00362723"/>
    <w:p w:rsidR="00362723" w:rsidRDefault="00362723">
      <w:r>
        <w:rPr>
          <w:rStyle w:val="a3"/>
          <w:bCs/>
        </w:rPr>
        <w:t>Порядок и периодичность плановых и внеплановых проверок полноты и качества предоставления государственной услуги, порядок и формы контроля за полнотой и качеством предоставления государственной услуги, в том числе со стороны граждан, их объединений и организаций</w:t>
      </w:r>
    </w:p>
    <w:p w:rsidR="00362723" w:rsidRDefault="00362723">
      <w:bookmarkStart w:id="168" w:name="sub_181"/>
      <w:r>
        <w:t>81. Дептруда и занятости Югры организует и осуществляет контроль за полнотой и качеством предоставления государственной услуги в виде проведения плановых (внеплановых), выездных (документарных) проверок.</w:t>
      </w:r>
    </w:p>
    <w:p w:rsidR="00362723" w:rsidRDefault="00362723">
      <w:bookmarkStart w:id="169" w:name="sub_182"/>
      <w:bookmarkEnd w:id="168"/>
      <w:r>
        <w:t>82. Контроль за полнотой и качеством предоставления государственной услуги включает в себя проведение уполномоченными должностными лицами Дептруда и занятости Югры проверок соблюдения и исполнения Центрами занятости положений настоящего Административного регламента, выявление и устранение нарушений прав заявителей государственной услуги, рассмотрение, принятие решений и подготовку ответов на обращения заявителей государственной услуги, содержащие жалобы на решения, действия (бездействие) специалистов Центров занятости, ответственных за предоставление государственной услуги.</w:t>
      </w:r>
    </w:p>
    <w:p w:rsidR="00362723" w:rsidRDefault="00362723">
      <w:bookmarkStart w:id="170" w:name="sub_183"/>
      <w:bookmarkEnd w:id="169"/>
      <w:r>
        <w:t>83. Перечень должностных лиц Дептруда и занятости Югры, осуществляющих контроль за полнотой и качеством предоставления государственной услуги, периодичность осуществления контроля в виде плановых (внеплановых), выездных (документарных) проверок устанавливаются распоряжением Дептруда и занятости Югры.</w:t>
      </w:r>
    </w:p>
    <w:p w:rsidR="00362723" w:rsidRDefault="00362723">
      <w:bookmarkStart w:id="171" w:name="sub_184"/>
      <w:bookmarkEnd w:id="170"/>
      <w:r>
        <w:t>84.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решения, действия (бездействие) специалистов Центров занятости, ответственных за предоставление государственной услуги.</w:t>
      </w:r>
    </w:p>
    <w:bookmarkEnd w:id="171"/>
    <w:p w:rsidR="00362723" w:rsidRDefault="00362723">
      <w:r>
        <w:t>Плановые (внеплановые), выездные (документарные) проверки могут носить тематический характер (проверка предоставления государственной услуги отдельным категориям заявителей государственной услуги), могут проводиться по конкретной жалобе заявителя.</w:t>
      </w:r>
    </w:p>
    <w:p w:rsidR="00362723" w:rsidRDefault="00362723">
      <w:bookmarkStart w:id="172" w:name="sub_185"/>
      <w:r>
        <w:t>85. Плановые проверки Дептруда и занятости Югры осуществляются на основании плана проверки, утвержденного распоряжением Дептруда и занятости Югры. План проверки содержит весь перечень вопросов проверки с указанием ответственных должностных лиц Дептруда и занятости Югры за его исполнение.</w:t>
      </w:r>
    </w:p>
    <w:bookmarkEnd w:id="172"/>
    <w:p w:rsidR="00362723" w:rsidRDefault="00362723">
      <w:r>
        <w:t>По результатам проверок составляется акт, в котором отмечаются выявленные недостатки и предложения по их устранению. Акт подписывается всеми участниками проверки.</w:t>
      </w:r>
    </w:p>
    <w:p w:rsidR="00362723" w:rsidRDefault="00362723">
      <w:bookmarkStart w:id="173" w:name="sub_186"/>
      <w:r>
        <w:t xml:space="preserve">86. Утратил силу. - </w:t>
      </w:r>
      <w:hyperlink r:id="rId75" w:history="1">
        <w:r>
          <w:rPr>
            <w:rStyle w:val="a4"/>
            <w:rFonts w:cs="Times New Roman CYR"/>
          </w:rPr>
          <w:t>Приказ</w:t>
        </w:r>
      </w:hyperlink>
      <w:r>
        <w:t xml:space="preserve"> Департамента труда и занятости населения Ханты-Мансийского АО - Югры от 27 июля 2017 г. N 6-нп.</w:t>
      </w:r>
    </w:p>
    <w:p w:rsidR="00362723" w:rsidRDefault="00362723">
      <w:bookmarkStart w:id="174" w:name="sub_187"/>
      <w:bookmarkEnd w:id="173"/>
      <w:r>
        <w:t>87.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362723" w:rsidRDefault="00362723">
      <w:bookmarkStart w:id="175" w:name="sub_188"/>
      <w:bookmarkEnd w:id="174"/>
      <w:r>
        <w:t>88. Контроль за предоставлением государственной услуги осуществляется посредством открытости деятельности Центров занятости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bookmarkEnd w:id="175"/>
    <w:p w:rsidR="00362723" w:rsidRDefault="00362723">
      <w:r>
        <w:t>Контроль со стороны граждан, их объединений и организаций за предоставлением государственной услуги осуществляется путем запроса соответствующей информации в Дептруда и занятости Югры.</w:t>
      </w:r>
    </w:p>
    <w:p w:rsidR="00362723" w:rsidRDefault="00362723"/>
    <w:p w:rsidR="00362723" w:rsidRDefault="00362723">
      <w:bookmarkStart w:id="176" w:name="sub_189"/>
      <w:r>
        <w:rPr>
          <w:rStyle w:val="a3"/>
          <w:bCs/>
        </w:rPr>
        <w:t>Ответственность специалистов Центра занятости, МФЦ за решения и действия (бездействие), принимаемые (осуществляемые) в ходе предоставления государственной услуги</w:t>
      </w:r>
    </w:p>
    <w:bookmarkEnd w:id="176"/>
    <w:p w:rsidR="00362723" w:rsidRDefault="00362723"/>
    <w:p w:rsidR="00362723" w:rsidRDefault="00362723">
      <w:r>
        <w:lastRenderedPageBreak/>
        <w:t>89. Специалисты Центров занятости, участвующие в предоставлении государственной услуги, несут персональную ответственность в соответствии с законодательством Российской Федерации за исполнение административных процедур, соблюдение сроков, установленных настоящим Административным регламентом.</w:t>
      </w:r>
    </w:p>
    <w:p w:rsidR="00362723" w:rsidRDefault="00362723">
      <w:bookmarkStart w:id="177" w:name="sub_190"/>
      <w:r>
        <w:t>90. Персональная ответственность специалистов Центров занятости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- Югры.</w:t>
      </w:r>
    </w:p>
    <w:p w:rsidR="00362723" w:rsidRDefault="00362723">
      <w:bookmarkStart w:id="178" w:name="sub_191"/>
      <w:bookmarkEnd w:id="177"/>
      <w:r>
        <w:t xml:space="preserve">91. Работники МФЦ несут административную ответственность за нарушение настоящего Административного регламента в соответствии со </w:t>
      </w:r>
      <w:hyperlink r:id="rId76" w:history="1">
        <w:r>
          <w:rPr>
            <w:rStyle w:val="a4"/>
            <w:rFonts w:cs="Times New Roman CYR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правонарушениях".</w:t>
      </w:r>
    </w:p>
    <w:p w:rsidR="00362723" w:rsidRDefault="00362723">
      <w:bookmarkStart w:id="179" w:name="sub_192"/>
      <w:bookmarkEnd w:id="178"/>
      <w:r>
        <w:t>92. Лица, виновные в нарушении законодательства о занятости в части предоставления государственной услуги, привлекаются к ответственности в соответствии с законодательством Российской Федерации, Ханты-Мансийского автономного округа - Югры.</w:t>
      </w:r>
    </w:p>
    <w:bookmarkEnd w:id="179"/>
    <w:p w:rsidR="00362723" w:rsidRDefault="00362723"/>
    <w:p w:rsidR="00362723" w:rsidRDefault="00362723">
      <w:pPr>
        <w:pStyle w:val="1"/>
      </w:pPr>
      <w:bookmarkStart w:id="180" w:name="sub_1005"/>
      <w:r>
        <w:t xml:space="preserve">V. Досудебный (внесудебный) порядок </w:t>
      </w:r>
      <w:r>
        <w:br/>
        <w:t>обжалования решений и действий (бездействия) Центра занятости, специалиста Центра занятости</w:t>
      </w:r>
    </w:p>
    <w:bookmarkEnd w:id="180"/>
    <w:p w:rsidR="00362723" w:rsidRDefault="00362723"/>
    <w:p w:rsidR="00362723" w:rsidRDefault="00362723">
      <w:bookmarkStart w:id="181" w:name="sub_193"/>
      <w:r>
        <w:t>93.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362723" w:rsidRDefault="00362723">
      <w:bookmarkStart w:id="182" w:name="sub_194"/>
      <w:bookmarkEnd w:id="181"/>
      <w:r>
        <w:t>94. Заявитель имеет право обратиться с жалобой, в том числе в следующих случаях:</w:t>
      </w:r>
    </w:p>
    <w:bookmarkEnd w:id="182"/>
    <w:p w:rsidR="00362723" w:rsidRDefault="00362723">
      <w:r>
        <w:t>нарушение срока регистрации запроса заявителя о предоставлении государственной услуги;</w:t>
      </w:r>
    </w:p>
    <w:p w:rsidR="00362723" w:rsidRDefault="00362723">
      <w:r>
        <w:t>нарушение срока предоставления государственной услуги;</w:t>
      </w:r>
    </w:p>
    <w:p w:rsidR="00362723" w:rsidRDefault="00362723"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362723" w:rsidRDefault="00362723"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 для предоставления государственной услуги у заявителя;</w:t>
      </w:r>
    </w:p>
    <w:p w:rsidR="00362723" w:rsidRDefault="00362723"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362723" w:rsidRDefault="00362723"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362723" w:rsidRDefault="00362723">
      <w: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62723" w:rsidRDefault="00362723">
      <w:bookmarkStart w:id="183" w:name="sub_195"/>
      <w:r>
        <w:t>95. Жалоба подается директору Дептруда и занятости Югры, а в случае обжалования решения директора Дептруда и занятости Югры - заместителю Губернатора Ханты-Мансийского автономного округа - Югры, в ведении которого находится Дептруда и занятости Югры.</w:t>
      </w:r>
    </w:p>
    <w:p w:rsidR="00362723" w:rsidRDefault="00362723">
      <w:bookmarkStart w:id="184" w:name="sub_196"/>
      <w:bookmarkEnd w:id="183"/>
      <w:r>
        <w:t>96. Основанием для начала процедуры досудебного (внесудебного) обжалования является поступление жалобы в Дептруда и занятости Югры.</w:t>
      </w:r>
    </w:p>
    <w:p w:rsidR="00362723" w:rsidRDefault="00362723">
      <w:bookmarkStart w:id="185" w:name="sub_197"/>
      <w:bookmarkEnd w:id="184"/>
      <w:r>
        <w:t>97. Жалоба подается в письменной форме на бумажном носителе, или в электронной форме, а также может быть принята при личном приеме заявителя.</w:t>
      </w:r>
    </w:p>
    <w:bookmarkEnd w:id="185"/>
    <w:p w:rsidR="00362723" w:rsidRDefault="00362723">
      <w:r>
        <w:t>В электронной форме жалоба может быть подана заявителем посредством:</w:t>
      </w:r>
    </w:p>
    <w:p w:rsidR="00362723" w:rsidRDefault="00362723">
      <w:r>
        <w:lastRenderedPageBreak/>
        <w:t>официального сайта Дептруда и занятости Югры;</w:t>
      </w:r>
    </w:p>
    <w:p w:rsidR="00362723" w:rsidRDefault="00362723">
      <w:r>
        <w:t>федеральной государственной информационной системы "Единый портал государственных и муниципальных услуг (функций)".</w:t>
      </w:r>
    </w:p>
    <w:p w:rsidR="00362723" w:rsidRDefault="00362723">
      <w:bookmarkStart w:id="186" w:name="sub_975"/>
      <w:r>
        <w:t>Жалоба в письменной форме может быть также направлена почтовым отправлением.</w:t>
      </w:r>
    </w:p>
    <w:p w:rsidR="00362723" w:rsidRDefault="00362723">
      <w:bookmarkStart w:id="187" w:name="sub_198"/>
      <w:bookmarkEnd w:id="186"/>
      <w:r>
        <w:t>98. Жалоба на нарушение порядка предоставления государственной услуги Центром занятости рассматривается Дептруда и занятости Югры. При этом срок рассмотрения жалобы исчисляется со дня регистрации жалобы в Дептруда и занятости Югры.</w:t>
      </w:r>
    </w:p>
    <w:p w:rsidR="00362723" w:rsidRDefault="00362723">
      <w:bookmarkStart w:id="188" w:name="sub_199"/>
      <w:bookmarkEnd w:id="187"/>
      <w:r>
        <w:t>99. В случае подачи заявителем жалобы через МФЦ, последний обеспечивает ее передачу в Дептруда и занятости Югры в порядке и сроки, которые установлены соглашением о взаимодействии между МФЦ и Дептруда и занятости Югры, но не позднее следующего рабочего дня со дня поступления жалобы.</w:t>
      </w:r>
    </w:p>
    <w:bookmarkEnd w:id="188"/>
    <w:p w:rsidR="00362723" w:rsidRDefault="00362723">
      <w:r>
        <w:t>Жалоба на нарушение порядка предоставления государственной услуги МФЦ рассматривается Дептруда и занятости Югры. При этом срок рассмотрения жалобы исчисляется со дня регистрации жалобы в Дептруда и занятости Югры.</w:t>
      </w:r>
    </w:p>
    <w:p w:rsidR="00362723" w:rsidRDefault="00362723">
      <w:bookmarkStart w:id="189" w:name="sub_1100"/>
      <w:r>
        <w:t>100.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62723" w:rsidRDefault="00362723">
      <w:bookmarkStart w:id="190" w:name="sub_1101"/>
      <w:bookmarkEnd w:id="189"/>
      <w:r>
        <w:t>101. 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362723" w:rsidRDefault="00362723">
      <w:bookmarkStart w:id="191" w:name="sub_1102"/>
      <w:bookmarkEnd w:id="190"/>
      <w:r>
        <w:t>102. Время приема жалоб осуществляется в соответствии с графиком предоставления государственной услуги.</w:t>
      </w:r>
    </w:p>
    <w:p w:rsidR="00362723" w:rsidRDefault="00362723">
      <w:bookmarkStart w:id="192" w:name="sub_1103"/>
      <w:bookmarkEnd w:id="191"/>
      <w:r>
        <w:t>103. В случае если рассмотрение жалобы не входит компетенцию Дептруда и занятости Югры, Дептруда и занятости Югры в течение 3 рабочих дней со дня ее регистрации направляет жалобу в уполномоченный на ее рассмотрение орган, о чем заявитель информируется в письменной форме.</w:t>
      </w:r>
    </w:p>
    <w:bookmarkEnd w:id="192"/>
    <w:p w:rsidR="00362723" w:rsidRDefault="00362723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62723" w:rsidRDefault="00362723">
      <w:bookmarkStart w:id="193" w:name="sub_1104"/>
      <w:r>
        <w:t>104. Заявитель в жалобе в обязательном порядке указывает следующую информацию:</w:t>
      </w:r>
    </w:p>
    <w:bookmarkEnd w:id="193"/>
    <w:p w:rsidR="00362723" w:rsidRDefault="00362723">
      <w:r>
        <w:t>наименование Центра занятости, должностного лица, специалиста Центра занятости, решения и действия (бездействие) которых обжалуются;</w:t>
      </w:r>
    </w:p>
    <w:p w:rsidR="00362723" w:rsidRDefault="00362723">
      <w:r>
        <w:t>фамилию, имя, отчество (последнее - при наличии), сведения о месте жительства заявителя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2723" w:rsidRDefault="00362723">
      <w:r>
        <w:t>сведения об обжалуемых решениях и действиях (бездействии) Центра занятости, должностного лица, специалиста Центра занятости;</w:t>
      </w:r>
    </w:p>
    <w:p w:rsidR="00362723" w:rsidRDefault="00362723">
      <w:r>
        <w:t>доводы, на основании которых заявитель не согласен с решением и действием (бездействием) Центра занятости, должностного лица, специалиста Центра занятости.</w:t>
      </w:r>
    </w:p>
    <w:p w:rsidR="00362723" w:rsidRDefault="00362723">
      <w:r>
        <w:t>Заявителем могут быть представлены документы (при наличии), подтверждающие доводы заявителя, либо их копии.</w:t>
      </w:r>
    </w:p>
    <w:p w:rsidR="00362723" w:rsidRDefault="00362723">
      <w:bookmarkStart w:id="194" w:name="sub_1105"/>
      <w:r>
        <w:t>105.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bookmarkEnd w:id="194"/>
    <w:p w:rsidR="00362723" w:rsidRDefault="00362723">
      <w: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62723" w:rsidRDefault="00362723">
      <w:r>
        <w:t>В качестве такого документа может быть:</w:t>
      </w:r>
    </w:p>
    <w:p w:rsidR="00362723" w:rsidRDefault="00362723">
      <w:r>
        <w:t>оформленная в соответствии с законодательством Российской Федерации доверенность (для физических лиц);</w:t>
      </w:r>
    </w:p>
    <w:p w:rsidR="00362723" w:rsidRDefault="00362723">
      <w:bookmarkStart w:id="195" w:name="sub_1055"/>
      <w: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bookmarkEnd w:id="195"/>
    <w:p w:rsidR="00362723" w:rsidRDefault="00362723"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2723" w:rsidRDefault="00362723">
      <w:r>
        <w:t xml:space="preserve">При подаче жалобы в электронной форме указанные документы могут быть представлены в форме электронных документов, подписанных </w:t>
      </w:r>
      <w:hyperlink r:id="rId77" w:history="1">
        <w:r>
          <w:rPr>
            <w:rStyle w:val="a4"/>
            <w:rFonts w:cs="Times New Roman CYR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62723" w:rsidRDefault="00362723">
      <w:bookmarkStart w:id="196" w:name="sub_1106"/>
      <w:r>
        <w:t>106. Заявитель имеет право на получение информации и документов, необходимых для обоснования и рассмотрения жалобы.</w:t>
      </w:r>
    </w:p>
    <w:p w:rsidR="00362723" w:rsidRDefault="00362723">
      <w:bookmarkStart w:id="197" w:name="sub_1107"/>
      <w:bookmarkEnd w:id="196"/>
      <w:r>
        <w:t>107. Жалоба, поступившая в Дептруда и занятости Югры, подлежит регистрации не позднее следующего рабочего дня со дня ее поступления.</w:t>
      </w:r>
    </w:p>
    <w:p w:rsidR="00362723" w:rsidRDefault="00362723">
      <w:bookmarkStart w:id="198" w:name="sub_1108"/>
      <w:bookmarkEnd w:id="197"/>
      <w:r>
        <w:t xml:space="preserve">108. По результатам рассмотрения жалобы в соответствии с </w:t>
      </w:r>
      <w:hyperlink r:id="rId78" w:history="1">
        <w:r>
          <w:rPr>
            <w:rStyle w:val="a4"/>
            <w:rFonts w:cs="Times New Roman CYR"/>
          </w:rPr>
          <w:t>частью 7 статьи 11.2</w:t>
        </w:r>
      </w:hyperlink>
      <w:r>
        <w:t xml:space="preserve"> Федерального закона N 210-ФЗ Дептруда и занятости Югры принимает решение о ее удовлетворении либо об отказе в ее удовлетворении в форме своего акта.</w:t>
      </w:r>
    </w:p>
    <w:p w:rsidR="00362723" w:rsidRDefault="00362723">
      <w:bookmarkStart w:id="199" w:name="sub_1109"/>
      <w:bookmarkEnd w:id="198"/>
      <w:r>
        <w:t>109. При удовлетворении жалобы принимает исчерпывающие меры по устранению выявленных нарушений, в том числе по выдаче заявителю результата государственной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362723" w:rsidRDefault="00362723">
      <w:bookmarkStart w:id="200" w:name="sub_1110"/>
      <w:bookmarkEnd w:id="199"/>
      <w:r>
        <w:t>110. В ответе по результатам рассмотрения жалобы указываются:</w:t>
      </w:r>
    </w:p>
    <w:bookmarkEnd w:id="200"/>
    <w:p w:rsidR="00362723" w:rsidRDefault="00362723">
      <w:r>
        <w:t>наименование Дептруда и занятости Югры, должность, фамилия, имя, отчество (при наличии) его должностного лица, принявшего решение по жалобе;</w:t>
      </w:r>
    </w:p>
    <w:p w:rsidR="00362723" w:rsidRDefault="00362723">
      <w:r>
        <w:t>номер, дата, место принятия решения, включая сведения о должностном лице, специалисте Центра занятости, решение или действие (бездействие) которого обжалуется;</w:t>
      </w:r>
    </w:p>
    <w:p w:rsidR="00362723" w:rsidRDefault="00362723">
      <w:r>
        <w:t>фамилия, имя, отчество (последнее - при наличии) или наименование заявителя;</w:t>
      </w:r>
    </w:p>
    <w:p w:rsidR="00362723" w:rsidRDefault="00362723">
      <w:r>
        <w:t>основания для принятия решения по жалобе;</w:t>
      </w:r>
    </w:p>
    <w:p w:rsidR="00362723" w:rsidRDefault="00362723">
      <w:r>
        <w:t>принятое по жалобе решение;</w:t>
      </w:r>
    </w:p>
    <w:p w:rsidR="00362723" w:rsidRDefault="00362723">
      <w: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62723" w:rsidRDefault="00362723">
      <w:r>
        <w:t>сведения о порядке обжалования принятого по жалобе решения.</w:t>
      </w:r>
    </w:p>
    <w:p w:rsidR="00362723" w:rsidRDefault="00362723">
      <w:r>
        <w:t>Ответ по результатам рассмотрения жалобы подписывается уполномоченным на рассмотрение жалобы должностным лицом Дептруда и занятости Югры.</w:t>
      </w:r>
    </w:p>
    <w:p w:rsidR="00362723" w:rsidRDefault="00362723">
      <w:bookmarkStart w:id="201" w:name="sub_1111"/>
      <w:r>
        <w:t>111. Не позднее дня, следующего за днем принятия решения, указанного в пункте 108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2723" w:rsidRDefault="00362723">
      <w:bookmarkStart w:id="202" w:name="sub_1112"/>
      <w:bookmarkEnd w:id="201"/>
      <w:r>
        <w:t>112. Дептруда и занятости Югры отказывает в удовлетворении жалобы в следующих случаях:</w:t>
      </w:r>
    </w:p>
    <w:bookmarkEnd w:id="202"/>
    <w:p w:rsidR="00362723" w:rsidRDefault="00362723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62723" w:rsidRDefault="00362723"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2723" w:rsidRDefault="00362723">
      <w:r>
        <w:t>наличие решения по жалобе, принятого ранее в отношении того же заявителя и по тому же предмету жалобы.</w:t>
      </w:r>
    </w:p>
    <w:p w:rsidR="00362723" w:rsidRDefault="00362723">
      <w:bookmarkStart w:id="203" w:name="sub_1113"/>
      <w:r>
        <w:t>113. Дептруда и занятости Югры оставляет жалобу без ответа в следующих случаях:</w:t>
      </w:r>
    </w:p>
    <w:bookmarkEnd w:id="203"/>
    <w:p w:rsidR="00362723" w:rsidRDefault="00362723">
      <w:r>
        <w:t>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362723" w:rsidRDefault="00362723">
      <w:r>
        <w:t xml:space="preserve">отсутствие возможности прочитать какую-либо часть текста жалобы, фамилию, имя, </w:t>
      </w:r>
      <w:r>
        <w:lastRenderedPageBreak/>
        <w:t>отчество (при наличии) и (или) почтовый адрес заявителя.</w:t>
      </w:r>
    </w:p>
    <w:p w:rsidR="00362723" w:rsidRDefault="00362723">
      <w:bookmarkStart w:id="204" w:name="sub_1114"/>
      <w:r>
        <w:t>114.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2723" w:rsidRDefault="00362723">
      <w:bookmarkStart w:id="205" w:name="sub_1115"/>
      <w:bookmarkEnd w:id="204"/>
      <w:r>
        <w:t>115. Все действия (бездействия) и решения, принятые (осуществляемые) в ходе предоставления государственной услуги, заявитель вправе оспорить в судебном порядке.</w:t>
      </w:r>
    </w:p>
    <w:p w:rsidR="00362723" w:rsidRDefault="00362723">
      <w:bookmarkStart w:id="206" w:name="sub_1116"/>
      <w:bookmarkEnd w:id="205"/>
      <w:r>
        <w:t>116.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информационно-телекоммуникационной сети Интернет: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Югры, на официальном сайте Дептруда и занятости Югры.</w:t>
      </w:r>
    </w:p>
    <w:bookmarkEnd w:id="206"/>
    <w:p w:rsidR="00362723" w:rsidRDefault="00362723"/>
    <w:p w:rsidR="00362723" w:rsidRDefault="00362723">
      <w:pPr>
        <w:ind w:firstLine="698"/>
        <w:jc w:val="right"/>
      </w:pPr>
      <w:bookmarkStart w:id="207" w:name="sub_2000"/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содействия гражданам в поиске подходящей работы,</w:t>
      </w:r>
      <w:r>
        <w:rPr>
          <w:rStyle w:val="a3"/>
          <w:bCs/>
        </w:rPr>
        <w:br/>
        <w:t>а работодателям в подборе необходимых работников</w:t>
      </w:r>
    </w:p>
    <w:bookmarkEnd w:id="207"/>
    <w:p w:rsidR="00362723" w:rsidRDefault="00362723"/>
    <w:p w:rsidR="00362723" w:rsidRDefault="00362723">
      <w:pPr>
        <w:pStyle w:val="1"/>
      </w:pPr>
      <w:r>
        <w:t>Информация</w:t>
      </w:r>
      <w:r>
        <w:br/>
        <w:t>о местах нахождения, графике (режиме работы), справочных телефонах, адресах официальных сайтов, адресах электронной почты Центров занятости, предоставляющих государственную услугу</w:t>
      </w:r>
    </w:p>
    <w:p w:rsidR="00362723" w:rsidRDefault="003627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240"/>
      </w:tblGrid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N п/п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Место обращения заявителя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 "Белоярский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628162,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г. Белоярский, 4 мкр, д. 10</w:t>
            </w:r>
          </w:p>
          <w:p w:rsidR="00362723" w:rsidRDefault="00362723">
            <w:pPr>
              <w:pStyle w:val="a6"/>
            </w:pPr>
            <w:r>
              <w:t>E-mail: bel@dznhmao.ru</w:t>
            </w:r>
          </w:p>
          <w:p w:rsidR="00362723" w:rsidRDefault="00362723">
            <w:pPr>
              <w:pStyle w:val="a6"/>
            </w:pPr>
            <w:r>
              <w:t>Страница ЦЗН на сайте Администрации Белоярского района: http://www.admbel.ru/zan</w:t>
            </w:r>
          </w:p>
          <w:p w:rsidR="00362723" w:rsidRDefault="00362723">
            <w:pPr>
              <w:pStyle w:val="a6"/>
            </w:pPr>
            <w:r>
              <w:t>Контактный телефон (факс): 8 (34670) 2-16-09</w:t>
            </w:r>
          </w:p>
          <w:p w:rsidR="00362723" w:rsidRDefault="00362723">
            <w:pPr>
              <w:pStyle w:val="a6"/>
            </w:pPr>
            <w:r>
              <w:t>Телефон горячей линии: 8(34670) 2-18-74</w:t>
            </w:r>
          </w:p>
          <w:p w:rsidR="00362723" w:rsidRDefault="00362723">
            <w:pPr>
              <w:pStyle w:val="a6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 "Березовский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628140,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п.г.т. Березово, ул. Быстрицкого, д. 42</w:t>
            </w:r>
          </w:p>
          <w:p w:rsidR="00362723" w:rsidRDefault="00362723">
            <w:pPr>
              <w:pStyle w:val="a5"/>
            </w:pPr>
            <w:r>
              <w:t>E-mail: berezovo@dznhmao.ru</w:t>
            </w:r>
          </w:p>
          <w:p w:rsidR="00362723" w:rsidRDefault="00362723">
            <w:pPr>
              <w:pStyle w:val="a5"/>
            </w:pPr>
            <w:r>
              <w:t>Контактный телефон (факс): 8 (34674) 2-10-39, 2-23-29</w:t>
            </w:r>
          </w:p>
          <w:p w:rsidR="00362723" w:rsidRDefault="00362723">
            <w:pPr>
              <w:pStyle w:val="a6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 "Когалымский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628481,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г. Когалым, ул. Янтарная, д. 9</w:t>
            </w:r>
          </w:p>
          <w:p w:rsidR="00362723" w:rsidRDefault="00362723">
            <w:pPr>
              <w:pStyle w:val="a6"/>
            </w:pPr>
            <w:r>
              <w:lastRenderedPageBreak/>
              <w:t>Е-mail: kogalym@dznhmao.ru</w:t>
            </w:r>
          </w:p>
          <w:p w:rsidR="00362723" w:rsidRDefault="00362723">
            <w:pPr>
              <w:pStyle w:val="a6"/>
            </w:pPr>
            <w:r>
              <w:t>Контактный телефон: 8(34667) 2-19-03, факс: 8(34667) 2-84-46</w:t>
            </w:r>
          </w:p>
          <w:p w:rsidR="00362723" w:rsidRDefault="00362723">
            <w:pPr>
              <w:pStyle w:val="a6"/>
            </w:pPr>
            <w:r>
              <w:t>Телефоны горячей линии: 8(34667) 5-10-12; 2-92-19</w:t>
            </w:r>
          </w:p>
          <w:p w:rsidR="00362723" w:rsidRDefault="00362723">
            <w:pPr>
              <w:pStyle w:val="a6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lastRenderedPageBreak/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 "Лангепасский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628672,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г. Лангепас, ул. Ленина, д. 23а</w:t>
            </w:r>
          </w:p>
          <w:p w:rsidR="00362723" w:rsidRDefault="00362723">
            <w:pPr>
              <w:pStyle w:val="a6"/>
            </w:pPr>
            <w:r>
              <w:t>E-mail: langepas@dznhmao.ru</w:t>
            </w:r>
          </w:p>
          <w:p w:rsidR="00362723" w:rsidRDefault="00362723">
            <w:pPr>
              <w:pStyle w:val="a6"/>
            </w:pPr>
            <w:r>
              <w:t>Контактный телефон (факс): 8 (34669) 2-17-22</w:t>
            </w:r>
          </w:p>
          <w:p w:rsidR="00362723" w:rsidRDefault="00362723">
            <w:pPr>
              <w:pStyle w:val="a6"/>
            </w:pPr>
            <w:r>
              <w:t>Телефон горячей линии: 8(34669) 506-58</w:t>
            </w:r>
          </w:p>
          <w:p w:rsidR="00362723" w:rsidRDefault="00362723">
            <w:pPr>
              <w:pStyle w:val="a6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 "Мегионский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628681,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г. Мегион, ул. Сутормина, д. 14</w:t>
            </w:r>
          </w:p>
          <w:p w:rsidR="00362723" w:rsidRDefault="00362723">
            <w:pPr>
              <w:pStyle w:val="a6"/>
            </w:pPr>
            <w:r>
              <w:t>E-mail: megion@dznhmao.ru</w:t>
            </w:r>
          </w:p>
          <w:p w:rsidR="00362723" w:rsidRDefault="00362723">
            <w:pPr>
              <w:pStyle w:val="a6"/>
            </w:pPr>
            <w:r>
              <w:t>Контактный телефон (факс): 8 (34643) 2-44-49</w:t>
            </w:r>
          </w:p>
          <w:p w:rsidR="00362723" w:rsidRDefault="00362723">
            <w:pPr>
              <w:pStyle w:val="a6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6.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 "Междуреченский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628200,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Кондинский район, п.г.т. Междуреченский, ул. Первомайская, д. 23б</w:t>
            </w:r>
          </w:p>
          <w:p w:rsidR="00362723" w:rsidRDefault="00362723">
            <w:pPr>
              <w:pStyle w:val="a6"/>
            </w:pPr>
            <w:r>
              <w:t>E-mail: kondinsk@dznhmao.ru</w:t>
            </w:r>
          </w:p>
          <w:p w:rsidR="00362723" w:rsidRDefault="00362723">
            <w:pPr>
              <w:pStyle w:val="a6"/>
            </w:pPr>
            <w:r>
              <w:t>Контактный телефон (факс): 8 (34677) 4-19-17, 4-14-08</w:t>
            </w:r>
          </w:p>
          <w:p w:rsidR="00362723" w:rsidRDefault="00362723">
            <w:pPr>
              <w:pStyle w:val="a6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7.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 "Нефтеюганский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628310,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г. Нефтеюганск, 12 мкр., д. 18, помещение 34</w:t>
            </w:r>
          </w:p>
          <w:p w:rsidR="00362723" w:rsidRPr="002F6AEB" w:rsidRDefault="00362723">
            <w:pPr>
              <w:pStyle w:val="a6"/>
              <w:rPr>
                <w:lang w:val="en-US"/>
              </w:rPr>
            </w:pPr>
            <w:r w:rsidRPr="002F6AEB">
              <w:rPr>
                <w:lang w:val="en-US"/>
              </w:rPr>
              <w:t>E-mail: ugansk@dznhmao.ru, nczn12@yandex.ru</w:t>
            </w:r>
          </w:p>
          <w:p w:rsidR="00362723" w:rsidRDefault="00362723">
            <w:pPr>
              <w:pStyle w:val="a6"/>
            </w:pPr>
            <w:r>
              <w:t>Страница ЦЗН на сайте Администрации города Нефтеюганска: http://www.admugansk.ru/category/49</w:t>
            </w:r>
          </w:p>
          <w:p w:rsidR="00362723" w:rsidRDefault="00362723">
            <w:pPr>
              <w:pStyle w:val="a6"/>
            </w:pPr>
            <w:r>
              <w:t>Страница ЦЗН на сайте Администрации Нефтеюганского района: http://www.admoil.ru/internet centr_zanyatosti.html</w:t>
            </w:r>
          </w:p>
          <w:p w:rsidR="00362723" w:rsidRDefault="00362723">
            <w:pPr>
              <w:pStyle w:val="a6"/>
            </w:pPr>
            <w:r>
              <w:t>Контактный телефон (факс): 8 (3463) 25-65-50, 25-65-35</w:t>
            </w:r>
          </w:p>
          <w:p w:rsidR="00362723" w:rsidRDefault="00362723">
            <w:pPr>
              <w:pStyle w:val="a6"/>
            </w:pPr>
            <w:r>
              <w:t>Телефон горячей линии: 8 (3463) 22-49-75, 22-38-9, 22-15-60</w:t>
            </w:r>
          </w:p>
          <w:p w:rsidR="00362723" w:rsidRDefault="00362723">
            <w:pPr>
              <w:pStyle w:val="a6"/>
            </w:pPr>
            <w:r>
              <w:t>Консультационный пункт:</w:t>
            </w:r>
          </w:p>
          <w:p w:rsidR="00362723" w:rsidRDefault="00362723">
            <w:pPr>
              <w:pStyle w:val="a6"/>
            </w:pPr>
            <w:r>
              <w:t>г. Нефтеюганск, 2 мкр., д. 24, каб. 101, контактный телефон: 8 (3463) 22-47-07</w:t>
            </w:r>
          </w:p>
          <w:p w:rsidR="00362723" w:rsidRDefault="00362723">
            <w:pPr>
              <w:pStyle w:val="a6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8.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 "Нижневартовский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628615,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г. Нижневартовск, ул. Нефтяников, д. 70в</w:t>
            </w:r>
          </w:p>
          <w:p w:rsidR="00362723" w:rsidRDefault="00362723">
            <w:pPr>
              <w:pStyle w:val="a6"/>
            </w:pPr>
            <w:r>
              <w:t>E-mail: zannvg@yandex.ru</w:t>
            </w:r>
          </w:p>
          <w:p w:rsidR="00362723" w:rsidRDefault="00362723">
            <w:pPr>
              <w:pStyle w:val="a5"/>
            </w:pPr>
            <w:r>
              <w:lastRenderedPageBreak/>
              <w:t>Контактный телефон (факс): 8 (3466) 43-77-40; 43-77-60</w:t>
            </w:r>
          </w:p>
          <w:p w:rsidR="00362723" w:rsidRDefault="00362723">
            <w:pPr>
              <w:pStyle w:val="a5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  <w:p w:rsidR="00362723" w:rsidRDefault="00362723">
            <w:pPr>
              <w:pStyle w:val="a6"/>
            </w:pPr>
            <w:r>
              <w:t>628647,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пгт. Новоаганск, ул. Транспортная, д. 12</w:t>
            </w:r>
          </w:p>
          <w:p w:rsidR="00362723" w:rsidRDefault="00362723">
            <w:pPr>
              <w:pStyle w:val="a6"/>
            </w:pPr>
            <w:r>
              <w:t>E-mail: zannvg@yandex.ru</w:t>
            </w:r>
          </w:p>
          <w:p w:rsidR="00362723" w:rsidRDefault="00362723">
            <w:pPr>
              <w:pStyle w:val="a5"/>
            </w:pPr>
            <w:r>
              <w:t>Контактный телефон (факс): 8 (34668) 5-12-70</w:t>
            </w:r>
          </w:p>
          <w:p w:rsidR="00362723" w:rsidRDefault="00362723">
            <w:pPr>
              <w:pStyle w:val="a5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  <w:p w:rsidR="00362723" w:rsidRDefault="00362723">
            <w:pPr>
              <w:pStyle w:val="a6"/>
            </w:pPr>
            <w:r>
              <w:t>628634,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пгт. Излучинск, ул. Набережная, 4-71</w:t>
            </w:r>
          </w:p>
          <w:p w:rsidR="00362723" w:rsidRDefault="00362723">
            <w:pPr>
              <w:pStyle w:val="a6"/>
            </w:pPr>
            <w:r>
              <w:t>Контактный телефон (факс): 8 (3466) 28-20-70</w:t>
            </w:r>
          </w:p>
          <w:p w:rsidR="00362723" w:rsidRDefault="00362723">
            <w:pPr>
              <w:pStyle w:val="a6"/>
            </w:pPr>
            <w:r>
              <w:t>E-mail: zannvg@yandex.ru</w:t>
            </w:r>
          </w:p>
          <w:p w:rsidR="00362723" w:rsidRDefault="00362723">
            <w:pPr>
              <w:pStyle w:val="a5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lastRenderedPageBreak/>
              <w:t>9.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 "Няганский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628181,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г. Нягань, 1 мкр., д. 29Е/1</w:t>
            </w:r>
          </w:p>
          <w:p w:rsidR="00362723" w:rsidRDefault="00362723">
            <w:pPr>
              <w:pStyle w:val="a6"/>
            </w:pPr>
            <w:r>
              <w:t>E-mail: nyaganczn2008@Rambler.ru</w:t>
            </w:r>
          </w:p>
          <w:p w:rsidR="00362723" w:rsidRDefault="00362723">
            <w:pPr>
              <w:pStyle w:val="a6"/>
            </w:pPr>
            <w:r>
              <w:t>Контактный телефон (факс): 8 (34672) 6-41-38, 6-41-50</w:t>
            </w:r>
          </w:p>
          <w:p w:rsidR="00362723" w:rsidRDefault="00362723">
            <w:pPr>
              <w:pStyle w:val="a6"/>
            </w:pPr>
            <w:r>
              <w:t>График (режим работы):</w:t>
            </w:r>
          </w:p>
          <w:p w:rsidR="00362723" w:rsidRDefault="00362723">
            <w:pPr>
              <w:pStyle w:val="a6"/>
            </w:pPr>
            <w:r>
              <w:t>понедельник - четверг: с 9-00 до 18-15; пятница: с 9-00 до 17-00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10.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 "Октябрьский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628100,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п.г.т. Октябрьское, ул. Ленина, д. 11</w:t>
            </w:r>
          </w:p>
          <w:p w:rsidR="00362723" w:rsidRDefault="00362723">
            <w:pPr>
              <w:pStyle w:val="a6"/>
            </w:pPr>
            <w:r>
              <w:t>E-mail: october@dznhmao.ru</w:t>
            </w:r>
          </w:p>
          <w:p w:rsidR="00362723" w:rsidRDefault="00362723">
            <w:pPr>
              <w:pStyle w:val="a6"/>
            </w:pPr>
            <w:r>
              <w:t>Страница ЦЗН на официальном сайте органов местного самоуправления: http://www.oktregion.ru</w:t>
            </w:r>
          </w:p>
          <w:p w:rsidR="00362723" w:rsidRDefault="00362723">
            <w:pPr>
              <w:pStyle w:val="a6"/>
            </w:pPr>
            <w:r>
              <w:t>Контактный телефон (факс): 8(34678) 2-11-24</w:t>
            </w:r>
          </w:p>
          <w:p w:rsidR="00362723" w:rsidRDefault="00362723">
            <w:pPr>
              <w:pStyle w:val="a6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11.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 "Покачевский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628661,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г. Покачи, ул. Таежная, д. 18, корп. 2</w:t>
            </w:r>
          </w:p>
          <w:p w:rsidR="00362723" w:rsidRDefault="00362723">
            <w:pPr>
              <w:pStyle w:val="a6"/>
            </w:pPr>
            <w:r>
              <w:t>E-mail: cznpkg@wsmail.ru</w:t>
            </w:r>
          </w:p>
          <w:p w:rsidR="00362723" w:rsidRDefault="00362723">
            <w:pPr>
              <w:pStyle w:val="a6"/>
            </w:pPr>
            <w:r>
              <w:t>Контактный телефон (факс): 8 (34669) 7-49-52, 7-35-45</w:t>
            </w:r>
          </w:p>
          <w:p w:rsidR="00362723" w:rsidRDefault="00362723">
            <w:pPr>
              <w:pStyle w:val="a6"/>
            </w:pPr>
            <w:r>
              <w:t>Телефон горячей линии: 8(34669) 7-49-51</w:t>
            </w:r>
          </w:p>
          <w:p w:rsidR="00362723" w:rsidRDefault="00362723">
            <w:pPr>
              <w:pStyle w:val="a6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12.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 "Пыть-Яхский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628380,Ханты-Мансийский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г. Пыть-Ях, мкр. 1, д. 17-23</w:t>
            </w:r>
          </w:p>
          <w:p w:rsidR="00362723" w:rsidRDefault="00362723">
            <w:pPr>
              <w:pStyle w:val="a6"/>
            </w:pPr>
            <w:r>
              <w:t>E-mail: guczn@wsmail.ru</w:t>
            </w:r>
          </w:p>
          <w:p w:rsidR="00362723" w:rsidRDefault="00362723">
            <w:pPr>
              <w:pStyle w:val="a6"/>
            </w:pPr>
            <w:r>
              <w:t>Контактный телефон (факс): 8 (3463) 46-68-30, факс 8 (3463) 42-12-30</w:t>
            </w:r>
          </w:p>
          <w:p w:rsidR="00362723" w:rsidRDefault="00362723">
            <w:pPr>
              <w:pStyle w:val="a6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lastRenderedPageBreak/>
              <w:t>13.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 "Радужнинский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628462,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г. Радужный, микрорайон 3, д. 22.</w:t>
            </w:r>
          </w:p>
          <w:p w:rsidR="00362723" w:rsidRDefault="00362723">
            <w:pPr>
              <w:pStyle w:val="a6"/>
            </w:pPr>
            <w:r>
              <w:t>E-mail: radugn@dznhmao.ru, официальный сайт: http://rabota.admrad.ru/</w:t>
            </w:r>
          </w:p>
          <w:p w:rsidR="00362723" w:rsidRDefault="00362723">
            <w:pPr>
              <w:pStyle w:val="a6"/>
            </w:pPr>
            <w:r>
              <w:t>Контактный телефон (факс): 8 (34668) 3-20-05, 3-10-26, 3-71-30</w:t>
            </w:r>
          </w:p>
          <w:p w:rsidR="00362723" w:rsidRDefault="00362723">
            <w:pPr>
              <w:pStyle w:val="a5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14.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 "Советский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628240,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г. Советский, ул. Юбилейная, д. 87/1</w:t>
            </w:r>
          </w:p>
          <w:p w:rsidR="00362723" w:rsidRDefault="00362723">
            <w:pPr>
              <w:pStyle w:val="a6"/>
            </w:pPr>
            <w:r>
              <w:t>E-mail: sovetsky_czn@mail.ru, официальный сайт: http://www.sovzn.ru</w:t>
            </w:r>
          </w:p>
          <w:p w:rsidR="00362723" w:rsidRDefault="00362723">
            <w:pPr>
              <w:pStyle w:val="a6"/>
            </w:pPr>
            <w:r>
              <w:t>Контактный телефон (факс): 8(34675) 3-11-98, 3-31-08</w:t>
            </w:r>
          </w:p>
          <w:p w:rsidR="00362723" w:rsidRDefault="00362723">
            <w:pPr>
              <w:pStyle w:val="a6"/>
            </w:pPr>
            <w:r>
              <w:t>Телефон горячей линии: 8(34675) 3-33-99</w:t>
            </w:r>
          </w:p>
          <w:p w:rsidR="00362723" w:rsidRDefault="00362723">
            <w:pPr>
              <w:pStyle w:val="a6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15.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 "Сургутский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628414,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г. Сургут, ул. Крылова, д. 21/2</w:t>
            </w:r>
          </w:p>
          <w:p w:rsidR="00362723" w:rsidRDefault="00362723">
            <w:pPr>
              <w:pStyle w:val="a6"/>
            </w:pPr>
            <w:r>
              <w:t>E-mail: surgut@dznhmao.ru</w:t>
            </w:r>
          </w:p>
          <w:p w:rsidR="00362723" w:rsidRDefault="00362723">
            <w:pPr>
              <w:pStyle w:val="a6"/>
            </w:pPr>
            <w:r>
              <w:t>Контактный телефон: 8 (3462) 52-47-01, факс: 8(3462) 52-47-02</w:t>
            </w:r>
          </w:p>
          <w:p w:rsidR="00362723" w:rsidRDefault="00362723">
            <w:pPr>
              <w:pStyle w:val="a6"/>
            </w:pPr>
            <w:r>
              <w:t>Телефон горячей линии: 8 (3462) 52-47-46</w:t>
            </w:r>
          </w:p>
          <w:p w:rsidR="00362723" w:rsidRDefault="00362723">
            <w:pPr>
              <w:pStyle w:val="a6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  <w:p w:rsidR="00362723" w:rsidRDefault="00362723">
            <w:pPr>
              <w:pStyle w:val="a6"/>
            </w:pPr>
            <w:r>
              <w:t>628456,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г.п. Федоровский, ул. Ленина, д. 9</w:t>
            </w:r>
          </w:p>
          <w:p w:rsidR="00362723" w:rsidRDefault="00362723">
            <w:pPr>
              <w:pStyle w:val="a6"/>
            </w:pPr>
            <w:r>
              <w:t>E-mail: fedorovka@ dznhmao.ru</w:t>
            </w:r>
          </w:p>
          <w:p w:rsidR="00362723" w:rsidRDefault="00362723">
            <w:pPr>
              <w:pStyle w:val="a6"/>
            </w:pPr>
            <w:r>
              <w:t>Контактный телефон (факс): 8(3462)55-70-77</w:t>
            </w:r>
          </w:p>
          <w:p w:rsidR="00362723" w:rsidRDefault="00362723">
            <w:pPr>
              <w:pStyle w:val="a5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  <w:p w:rsidR="00362723" w:rsidRDefault="00362723">
            <w:pPr>
              <w:pStyle w:val="a6"/>
            </w:pPr>
            <w:r>
              <w:t>628456,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г.п. Лянтор, 5 мкр., д.3, оф.5</w:t>
            </w:r>
          </w:p>
          <w:p w:rsidR="00362723" w:rsidRDefault="00362723">
            <w:pPr>
              <w:pStyle w:val="a6"/>
            </w:pPr>
            <w:r>
              <w:t>E-mail: lyantor@ dznhmao.ru</w:t>
            </w:r>
          </w:p>
          <w:p w:rsidR="00362723" w:rsidRDefault="00362723">
            <w:pPr>
              <w:pStyle w:val="a6"/>
            </w:pPr>
            <w:r>
              <w:t>Контактный телефон (факс): 8(34638) 292-81, 8(34638) 211-91</w:t>
            </w:r>
          </w:p>
          <w:p w:rsidR="00362723" w:rsidRDefault="00362723">
            <w:pPr>
              <w:pStyle w:val="a5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16.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</w:t>
            </w:r>
          </w:p>
          <w:p w:rsidR="00362723" w:rsidRDefault="00362723">
            <w:pPr>
              <w:pStyle w:val="a6"/>
            </w:pPr>
            <w:r>
              <w:t>"Урайский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628285, Ханты-Мансийский автономный округ - Югра,</w:t>
            </w:r>
          </w:p>
          <w:p w:rsidR="00362723" w:rsidRPr="002F6AEB" w:rsidRDefault="00362723">
            <w:pPr>
              <w:pStyle w:val="a6"/>
              <w:rPr>
                <w:lang w:val="en-US"/>
              </w:rPr>
            </w:pPr>
            <w:r>
              <w:t>г</w:t>
            </w:r>
            <w:r w:rsidRPr="002F6AEB">
              <w:rPr>
                <w:lang w:val="en-US"/>
              </w:rPr>
              <w:t xml:space="preserve">. </w:t>
            </w:r>
            <w:r>
              <w:t>Урай</w:t>
            </w:r>
            <w:r w:rsidRPr="002F6AEB">
              <w:rPr>
                <w:lang w:val="en-US"/>
              </w:rPr>
              <w:t xml:space="preserve">, 2 </w:t>
            </w:r>
            <w:r>
              <w:t>мкр</w:t>
            </w:r>
            <w:r w:rsidRPr="002F6AEB">
              <w:rPr>
                <w:lang w:val="en-US"/>
              </w:rPr>
              <w:t xml:space="preserve">., </w:t>
            </w:r>
            <w:r>
              <w:t>д</w:t>
            </w:r>
            <w:r w:rsidRPr="002F6AEB">
              <w:rPr>
                <w:lang w:val="en-US"/>
              </w:rPr>
              <w:t>. 56</w:t>
            </w:r>
          </w:p>
          <w:p w:rsidR="00362723" w:rsidRPr="002F6AEB" w:rsidRDefault="00362723">
            <w:pPr>
              <w:pStyle w:val="a6"/>
              <w:rPr>
                <w:lang w:val="en-US"/>
              </w:rPr>
            </w:pPr>
            <w:r w:rsidRPr="002F6AEB">
              <w:rPr>
                <w:lang w:val="en-US"/>
              </w:rPr>
              <w:t>E-mail: uray@dznhmao.ru</w:t>
            </w:r>
          </w:p>
          <w:p w:rsidR="00362723" w:rsidRDefault="00362723">
            <w:pPr>
              <w:pStyle w:val="a6"/>
            </w:pPr>
            <w:r>
              <w:t>Контактный телефон (факс): 8 (34676) 3-01-71</w:t>
            </w:r>
          </w:p>
          <w:p w:rsidR="00362723" w:rsidRDefault="00362723">
            <w:pPr>
              <w:pStyle w:val="a6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17.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 "Ханты-Мансийский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628012,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г. Ханты-Мансийск, ул. Карла Маркса, д. 12</w:t>
            </w:r>
          </w:p>
          <w:p w:rsidR="00362723" w:rsidRDefault="00362723">
            <w:pPr>
              <w:pStyle w:val="a6"/>
            </w:pPr>
            <w:r>
              <w:lastRenderedPageBreak/>
              <w:t>E-mail: hm@dznhmao.ru</w:t>
            </w:r>
          </w:p>
          <w:p w:rsidR="00362723" w:rsidRDefault="00362723">
            <w:pPr>
              <w:pStyle w:val="a6"/>
            </w:pPr>
            <w:r>
              <w:t>Контактный телефон: 8 (3467) 32-21-88, телефон горячей линии: 8 (3467) 32-05-17</w:t>
            </w:r>
          </w:p>
          <w:p w:rsidR="00362723" w:rsidRDefault="00362723">
            <w:pPr>
              <w:pStyle w:val="a6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  <w:p w:rsidR="00362723" w:rsidRDefault="00362723">
            <w:pPr>
              <w:pStyle w:val="a5"/>
            </w:pPr>
            <w:r>
              <w:t>628520, Ханты-Мансийский автономный округ - Югра,</w:t>
            </w:r>
          </w:p>
          <w:p w:rsidR="00362723" w:rsidRDefault="00362723">
            <w:pPr>
              <w:pStyle w:val="a5"/>
            </w:pPr>
            <w:r>
              <w:t>п. Горноправдинск, Центральный проезд, д. 11</w:t>
            </w:r>
          </w:p>
          <w:p w:rsidR="00362723" w:rsidRDefault="00362723">
            <w:pPr>
              <w:pStyle w:val="a5"/>
            </w:pPr>
            <w:r>
              <w:t>E-mail: gp@dznhmao.ru</w:t>
            </w:r>
          </w:p>
          <w:p w:rsidR="00362723" w:rsidRDefault="00362723">
            <w:pPr>
              <w:pStyle w:val="a5"/>
            </w:pPr>
            <w:r>
              <w:t>Контактные телефоны: 8 (3467) 37-53-51</w:t>
            </w:r>
          </w:p>
          <w:p w:rsidR="00362723" w:rsidRDefault="00362723">
            <w:pPr>
              <w:pStyle w:val="a5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lastRenderedPageBreak/>
              <w:t>18.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Казенное учреждение Ханты-Мансийского автономного округа - Югры "Югорский центр занятости населения"</w:t>
            </w:r>
          </w:p>
          <w:p w:rsidR="00362723" w:rsidRDefault="00362723">
            <w:pPr>
              <w:pStyle w:val="a6"/>
            </w:pPr>
            <w:r>
              <w:t>628263, Ханты-Мансийский автономный округ - Югра,</w:t>
            </w:r>
          </w:p>
          <w:p w:rsidR="00362723" w:rsidRDefault="00362723">
            <w:pPr>
              <w:pStyle w:val="a6"/>
            </w:pPr>
            <w:r>
              <w:t>г. Югорск, ул. Буряка, д. 4</w:t>
            </w:r>
          </w:p>
          <w:p w:rsidR="00362723" w:rsidRDefault="00362723">
            <w:pPr>
              <w:pStyle w:val="a6"/>
            </w:pPr>
            <w:r>
              <w:t>E-mail: yugorsk@dznhmao.ru</w:t>
            </w:r>
          </w:p>
          <w:p w:rsidR="00362723" w:rsidRDefault="00362723">
            <w:pPr>
              <w:pStyle w:val="a6"/>
            </w:pPr>
            <w:r>
              <w:t>Страница ЦЗН на официальном сайте органов местного самоуправления: http://www.ugorsk.ru</w:t>
            </w:r>
          </w:p>
          <w:p w:rsidR="00362723" w:rsidRDefault="00362723">
            <w:pPr>
              <w:pStyle w:val="a6"/>
            </w:pPr>
            <w:r>
              <w:t>Контактный телефон (факс): 8 (34675) 7-02-59</w:t>
            </w:r>
          </w:p>
          <w:p w:rsidR="00362723" w:rsidRDefault="00362723">
            <w:pPr>
              <w:pStyle w:val="a6"/>
            </w:pPr>
            <w:r>
              <w:t>Телефон горячей линии: 8 (34675) 7-31-98</w:t>
            </w:r>
          </w:p>
          <w:p w:rsidR="00362723" w:rsidRDefault="00362723">
            <w:pPr>
              <w:pStyle w:val="a6"/>
            </w:pPr>
            <w:r>
              <w:t>График (режим работы):</w:t>
            </w:r>
          </w:p>
          <w:p w:rsidR="00362723" w:rsidRDefault="00362723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</w:tbl>
    <w:p w:rsidR="00362723" w:rsidRDefault="00362723"/>
    <w:p w:rsidR="00362723" w:rsidRDefault="00362723">
      <w:pPr>
        <w:ind w:firstLine="698"/>
        <w:jc w:val="right"/>
      </w:pPr>
      <w:bookmarkStart w:id="208" w:name="sub_3000"/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содействия гражданам в поиске подходящей работы,</w:t>
      </w:r>
      <w:r>
        <w:rPr>
          <w:rStyle w:val="a3"/>
          <w:bCs/>
        </w:rPr>
        <w:br/>
        <w:t>а работодателям в подборе необходимых работников</w:t>
      </w:r>
    </w:p>
    <w:bookmarkEnd w:id="208"/>
    <w:p w:rsidR="00362723" w:rsidRDefault="00362723"/>
    <w:p w:rsidR="00362723" w:rsidRDefault="00362723">
      <w:pPr>
        <w:pStyle w:val="1"/>
      </w:pPr>
      <w:r>
        <w:t>Информация</w:t>
      </w:r>
      <w:r>
        <w:br/>
        <w:t>о местах нахождения, графике работы, справочных номерах телефонов, адресах электронной почты, адресах официальных сайтов многофункциональных центров предоставления государственных и муниципальных услуг</w:t>
      </w:r>
    </w:p>
    <w:p w:rsidR="00362723" w:rsidRDefault="003627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100"/>
      </w:tblGrid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N п/п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Место обращения заявителя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bookmarkStart w:id="209" w:name="sub_201"/>
            <w:r>
              <w:t>1.</w:t>
            </w:r>
            <w:bookmarkEnd w:id="209"/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Белоярском районе"</w:t>
            </w:r>
          </w:p>
          <w:p w:rsidR="00362723" w:rsidRDefault="00362723">
            <w:pPr>
              <w:pStyle w:val="a6"/>
            </w:pPr>
            <w:r>
              <w:t>628163, Ханты-Мансийский автономный округ - Югра, г. Белоярский, мкр. 1, д. 15/1</w:t>
            </w:r>
          </w:p>
          <w:p w:rsidR="00362723" w:rsidRDefault="00362723">
            <w:pPr>
              <w:pStyle w:val="a6"/>
            </w:pPr>
            <w:r>
              <w:t>Адрес электронной почты: mfc@admbel.ru</w:t>
            </w:r>
          </w:p>
          <w:p w:rsidR="00362723" w:rsidRDefault="00362723">
            <w:pPr>
              <w:pStyle w:val="a6"/>
            </w:pPr>
            <w:r>
              <w:t>Контактный телефон (факс): 8 (34670) 2-25-00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9.00 - 16.00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  <w:p w:rsidR="00362723" w:rsidRDefault="00362723">
            <w:pPr>
              <w:pStyle w:val="a6"/>
            </w:pPr>
            <w:r>
              <w:t>Территориально обособленные структурные подразделения:</w:t>
            </w:r>
          </w:p>
          <w:p w:rsidR="00362723" w:rsidRDefault="00362723">
            <w:pPr>
              <w:pStyle w:val="a6"/>
            </w:pPr>
            <w:r>
              <w:t>628172, п. Верхнеказымский, мкр. 2, д. 26, тел. 8 (34670) 2-25-00</w:t>
            </w:r>
          </w:p>
          <w:p w:rsidR="00362723" w:rsidRDefault="00362723">
            <w:pPr>
              <w:pStyle w:val="a6"/>
            </w:pPr>
            <w:r>
              <w:t>628174, с. Казым, ул. Каксина, д. 10, тел. 8 (34670) 2-25-00</w:t>
            </w:r>
          </w:p>
          <w:p w:rsidR="00362723" w:rsidRDefault="00362723">
            <w:pPr>
              <w:pStyle w:val="a6"/>
            </w:pPr>
            <w:r>
              <w:t>628173, п. Лыхма, ул. ЛПУ, д. 92/1, тел. 8 (34670) 2-25-00</w:t>
            </w:r>
          </w:p>
          <w:p w:rsidR="00362723" w:rsidRDefault="00362723">
            <w:pPr>
              <w:pStyle w:val="a6"/>
            </w:pPr>
            <w:r>
              <w:lastRenderedPageBreak/>
              <w:t>628179, п. Полноват, ул. Советская, д. 24, тел. 8 (34670) 2-25-00</w:t>
            </w:r>
          </w:p>
          <w:p w:rsidR="00362723" w:rsidRDefault="00362723">
            <w:pPr>
              <w:pStyle w:val="a6"/>
            </w:pPr>
            <w:r>
              <w:t>628169, п. Сорум, ул. Центральная, д. 34, тел. 8 (34670) 2-25-00</w:t>
            </w:r>
          </w:p>
          <w:p w:rsidR="00362723" w:rsidRDefault="00362723">
            <w:pPr>
              <w:pStyle w:val="a6"/>
            </w:pPr>
            <w:r>
              <w:t>628177, п. Сосновка, ул. Школьная, д. 1, тел. 8 (34670) 2-25-00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Березовском районе"</w:t>
            </w:r>
          </w:p>
          <w:p w:rsidR="00362723" w:rsidRDefault="00362723">
            <w:pPr>
              <w:pStyle w:val="a6"/>
            </w:pPr>
            <w:r>
              <w:t>628140, Ханты-Мансийский автономный округ - Югра, пгт. Березово, ул. Пушкина, д. 37а, пом. 2</w:t>
            </w:r>
          </w:p>
          <w:p w:rsidR="00362723" w:rsidRDefault="00362723">
            <w:pPr>
              <w:pStyle w:val="a6"/>
            </w:pPr>
            <w:r>
              <w:t>Адрес электронной почты: mfc@berezovo.ru</w:t>
            </w:r>
          </w:p>
          <w:p w:rsidR="00362723" w:rsidRDefault="00362723">
            <w:pPr>
              <w:pStyle w:val="a6"/>
            </w:pPr>
            <w:r>
              <w:t>Контактный телефон (факс): 8 (34674) 2-13-80, 2-14-85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8.00 - 18.00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  <w:p w:rsidR="00362723" w:rsidRDefault="00362723">
            <w:pPr>
              <w:pStyle w:val="a6"/>
            </w:pPr>
            <w:r>
              <w:t>Территориально обособленные структурные подразделения:</w:t>
            </w:r>
          </w:p>
          <w:p w:rsidR="00362723" w:rsidRDefault="00362723">
            <w:pPr>
              <w:pStyle w:val="a6"/>
            </w:pPr>
            <w:r>
              <w:t>628146, пгт. Игрим, ул. Кооперативная, д. 50, пом.3, тел. 8 (34674) 6-14-11</w:t>
            </w:r>
          </w:p>
          <w:p w:rsidR="00362723" w:rsidRDefault="00362723">
            <w:pPr>
              <w:pStyle w:val="a6"/>
            </w:pPr>
            <w:r>
              <w:t>628158, п. Приполярный, мкр. 2, д. 3А, каб. 12, тел. 8 (34674) 3-45-67</w:t>
            </w:r>
          </w:p>
          <w:p w:rsidR="00362723" w:rsidRDefault="00362723">
            <w:pPr>
              <w:pStyle w:val="a6"/>
            </w:pPr>
            <w:r>
              <w:t>628147, п. Светлый, ул. Набережная, д. 10, каб. 8, тел. 8 (34674) 5-85-70</w:t>
            </w:r>
          </w:p>
          <w:p w:rsidR="00362723" w:rsidRDefault="00362723">
            <w:pPr>
              <w:pStyle w:val="a6"/>
            </w:pPr>
            <w:r>
              <w:t>628156, п. Хулимсунт, мкр. 3, д. 23, каб. 18, тел. 8 (34674) 3-36-67</w:t>
            </w:r>
          </w:p>
          <w:p w:rsidR="00362723" w:rsidRDefault="00362723">
            <w:pPr>
              <w:pStyle w:val="a6"/>
            </w:pPr>
            <w:r>
              <w:t>628148, с. Саранпауль, ул. Н.Вокуева, д. 1А, каб. 26, тел. 8 (34674) 4-58-30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  <w:p w:rsidR="00362723" w:rsidRDefault="00362723">
            <w:pPr>
              <w:pStyle w:val="a6"/>
            </w:pPr>
            <w:r>
              <w:t>628485, Ханты-Мансийский автономный округ - Югра, г. Когалым, ул. Мира, д. 15</w:t>
            </w:r>
          </w:p>
          <w:p w:rsidR="00362723" w:rsidRDefault="00362723">
            <w:pPr>
              <w:pStyle w:val="a6"/>
            </w:pPr>
            <w:r>
              <w:t>Адрес электронной почты: "mau@mfckogalym.ru</w:t>
            </w:r>
          </w:p>
          <w:p w:rsidR="00362723" w:rsidRDefault="00362723">
            <w:pPr>
              <w:pStyle w:val="a6"/>
            </w:pPr>
            <w:r>
              <w:t>Контактный телефон (факс): 8 (34667) 2-48-86, 2-48-56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8.00 - 18.00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Лангепасское городское муниципальное бюджетное учреждение "Многофункциональный центр предоставления государственных и муниципальных услуг"</w:t>
            </w:r>
          </w:p>
          <w:p w:rsidR="00362723" w:rsidRDefault="00362723">
            <w:pPr>
              <w:pStyle w:val="a6"/>
            </w:pPr>
            <w:r>
              <w:t>628672, Ханты-Мансийский автономный округ - Югра, г. Лангепас, ул. Парковая, д. 9</w:t>
            </w:r>
          </w:p>
          <w:p w:rsidR="00362723" w:rsidRDefault="00362723">
            <w:pPr>
              <w:pStyle w:val="a6"/>
            </w:pPr>
            <w:r>
              <w:t>Адрес электронной почты: mail@mfclangepas.ru</w:t>
            </w:r>
          </w:p>
          <w:p w:rsidR="00362723" w:rsidRDefault="00362723">
            <w:pPr>
              <w:pStyle w:val="a6"/>
            </w:pPr>
            <w:r>
              <w:t>Контактный телефон (факс): 8 (34669) 2-02-53, 2-02-58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8.00 - 18.00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Муниципальное казенное учреждение "Многофункциональный центр оказания государственных и муниципальных услуг"</w:t>
            </w:r>
          </w:p>
          <w:p w:rsidR="00362723" w:rsidRDefault="00362723">
            <w:pPr>
              <w:pStyle w:val="a6"/>
            </w:pPr>
            <w:r>
              <w:t>628684, Ханты-Мансийский автономный округ - Югра, г. Мегион, проспект Победы, д. 7</w:t>
            </w:r>
          </w:p>
          <w:p w:rsidR="00362723" w:rsidRDefault="00362723">
            <w:pPr>
              <w:pStyle w:val="a6"/>
            </w:pPr>
            <w:r>
              <w:t>Адрес электронной почты: mail@mfcmegion.ru</w:t>
            </w:r>
          </w:p>
          <w:p w:rsidR="00362723" w:rsidRDefault="00362723">
            <w:pPr>
              <w:pStyle w:val="a6"/>
            </w:pPr>
            <w:r>
              <w:t>Контактный телефон (факс): 8 (34643) 3-33-46, 3-58-32</w:t>
            </w:r>
          </w:p>
          <w:p w:rsidR="00362723" w:rsidRDefault="00362723">
            <w:pPr>
              <w:pStyle w:val="a6"/>
            </w:pPr>
            <w:r>
              <w:lastRenderedPageBreak/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8.00 - 18.00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  <w:p w:rsidR="00362723" w:rsidRDefault="00362723">
            <w:pPr>
              <w:pStyle w:val="a6"/>
            </w:pPr>
            <w:r>
              <w:t>Территориально обособленные структурные подразделения:</w:t>
            </w:r>
          </w:p>
          <w:p w:rsidR="00362723" w:rsidRDefault="00362723">
            <w:pPr>
              <w:pStyle w:val="a6"/>
            </w:pPr>
            <w:r>
              <w:t>628690, п.г.т. Высокий, ул. Ленина, д. 46, тел. 8 (34643) 3-47-74 (вн. 125)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lastRenderedPageBreak/>
              <w:t>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Муниципальное бюджетное учреждение Кондинского района "Многофункциональный центр предоставления государственных и муниципальных услуг"</w:t>
            </w:r>
          </w:p>
          <w:p w:rsidR="00362723" w:rsidRDefault="00362723">
            <w:pPr>
              <w:pStyle w:val="a6"/>
            </w:pPr>
            <w:r>
              <w:t>628200, Ханты-Мансийский автономный округ - Югра, Кондинский район, пгт. Междуреченский, ул. Титова, д. 26</w:t>
            </w:r>
          </w:p>
          <w:p w:rsidR="00362723" w:rsidRDefault="00362723">
            <w:pPr>
              <w:pStyle w:val="a6"/>
            </w:pPr>
            <w:r>
              <w:t>Адрес электронной почты: kondamfc@mail.ru</w:t>
            </w:r>
          </w:p>
          <w:p w:rsidR="00362723" w:rsidRDefault="00362723">
            <w:pPr>
              <w:pStyle w:val="a6"/>
            </w:pPr>
            <w:r>
              <w:t>Контактный телефон (факс): 8 (34677) 3-52-62, 4-10-08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8.00 - 18.00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  <w:p w:rsidR="00362723" w:rsidRDefault="00362723">
            <w:pPr>
              <w:pStyle w:val="a6"/>
            </w:pPr>
            <w:r>
              <w:t>Территориально обособленные структурные подразделения:</w:t>
            </w:r>
          </w:p>
          <w:p w:rsidR="00362723" w:rsidRDefault="00362723">
            <w:pPr>
              <w:pStyle w:val="a6"/>
            </w:pPr>
            <w:r>
              <w:t>628206, пгт. Мортка, ул. Путейская, д. 10, тел. 8 (34677) 3-00-45</w:t>
            </w:r>
          </w:p>
          <w:p w:rsidR="00362723" w:rsidRDefault="00362723">
            <w:pPr>
              <w:pStyle w:val="a6"/>
            </w:pPr>
            <w:r>
              <w:t>628205, пгт. Куминский, ул. Почтовая, д. 36, тел. 8 (34677)3-90-11</w:t>
            </w:r>
          </w:p>
          <w:p w:rsidR="00362723" w:rsidRDefault="00362723">
            <w:pPr>
              <w:pStyle w:val="a6"/>
            </w:pPr>
            <w:r>
              <w:t>628217, с. Болчары, ул. Ленина, д. 49, тел. 8 (34677) 2-56-06</w:t>
            </w:r>
          </w:p>
          <w:p w:rsidR="00362723" w:rsidRDefault="00362723">
            <w:pPr>
              <w:pStyle w:val="a6"/>
            </w:pPr>
            <w:r>
              <w:t>628220, пгт. Луговой, ул. Пушкина, д. 7, тел. 8 (34677) 3-80-52</w:t>
            </w:r>
          </w:p>
          <w:p w:rsidR="00362723" w:rsidRDefault="00362723">
            <w:pPr>
              <w:pStyle w:val="a6"/>
            </w:pPr>
            <w:r>
              <w:t>628280, сп. Половинка, ул. Комсомольская д. 10Б, тел. 8 (34677) 5-45-30</w:t>
            </w:r>
          </w:p>
          <w:p w:rsidR="00362723" w:rsidRDefault="00362723">
            <w:pPr>
              <w:pStyle w:val="a6"/>
            </w:pPr>
            <w:r>
              <w:t>628213, сп. Ягодный, ул. Центральная, д. 28А, тел. 8 (34677) 5-10-60</w:t>
            </w:r>
          </w:p>
          <w:p w:rsidR="00362723" w:rsidRDefault="00362723">
            <w:pPr>
              <w:pStyle w:val="a6"/>
            </w:pPr>
            <w:r>
              <w:t>628236, д. Ушья, ул. Мелитопольская, д. 5а, тел. 8 (34676) 4-91-00</w:t>
            </w:r>
          </w:p>
          <w:p w:rsidR="00362723" w:rsidRDefault="00362723">
            <w:pPr>
              <w:pStyle w:val="a6"/>
            </w:pPr>
            <w:r>
              <w:t>628210, пгт. Кондинское, ул. Советская, д. 11, тел. 8 (34677) 2-15-45</w:t>
            </w:r>
          </w:p>
          <w:p w:rsidR="00362723" w:rsidRDefault="00362723">
            <w:pPr>
              <w:pStyle w:val="a6"/>
            </w:pPr>
            <w:r>
              <w:t>628230, д. Шугур, ул. Центральная, д. 11, тел. 8 (34677) 3-52-64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Муниципальное учреждение "Многофункциональный центр предоставления государственных и муниципальных услуг" (по г. Нефтеюганску и Нефтеюганскому району)</w:t>
            </w:r>
          </w:p>
          <w:p w:rsidR="00362723" w:rsidRDefault="00362723">
            <w:pPr>
              <w:pStyle w:val="a6"/>
            </w:pPr>
            <w:r>
              <w:t>628300, Ханты-Мансийский автономный округ - Югра, г. Нефтеюганск, ул. Сургутская, д. 3, пом. 2</w:t>
            </w:r>
          </w:p>
          <w:p w:rsidR="00362723" w:rsidRDefault="00362723">
            <w:pPr>
              <w:pStyle w:val="a6"/>
            </w:pPr>
            <w:r>
              <w:t>Адрес электронной почты: mfc@mfcnr86.ru</w:t>
            </w:r>
          </w:p>
          <w:p w:rsidR="00362723" w:rsidRDefault="00362723">
            <w:pPr>
              <w:pStyle w:val="a6"/>
            </w:pPr>
            <w:r>
              <w:t>Контактный телефон (факс): 8 (3463) 27-67-09, 27-77-73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четверг: с 8.00 - 20.00</w:t>
            </w:r>
          </w:p>
          <w:p w:rsidR="00362723" w:rsidRDefault="00362723">
            <w:pPr>
              <w:pStyle w:val="a6"/>
            </w:pPr>
            <w:r>
              <w:t>Пятница: с 10.00 - 20.00</w:t>
            </w:r>
          </w:p>
          <w:p w:rsidR="00362723" w:rsidRDefault="00362723">
            <w:pPr>
              <w:pStyle w:val="a6"/>
            </w:pPr>
            <w:r>
              <w:t>Суббота: с 8.00 - 18.00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  <w:p w:rsidR="00362723" w:rsidRDefault="00362723">
            <w:pPr>
              <w:pStyle w:val="a6"/>
            </w:pPr>
            <w:r>
              <w:t>Территориально обособленные структурные подразделения:</w:t>
            </w:r>
          </w:p>
          <w:p w:rsidR="00362723" w:rsidRDefault="00362723">
            <w:pPr>
              <w:pStyle w:val="a6"/>
            </w:pPr>
            <w:r>
              <w:t>628331, гп. Пойковский, мкр. 4, д. 5, тел. 8 (3463) 21-13-36</w:t>
            </w:r>
          </w:p>
          <w:p w:rsidR="00362723" w:rsidRDefault="00362723">
            <w:pPr>
              <w:pStyle w:val="a6"/>
            </w:pPr>
            <w:r>
              <w:t>628334, с. Лемпино, ул. Солнечная, д. 1, каб. 18</w:t>
            </w:r>
          </w:p>
          <w:p w:rsidR="00362723" w:rsidRDefault="00362723">
            <w:pPr>
              <w:pStyle w:val="a6"/>
            </w:pPr>
            <w:r>
              <w:t>628323, сп. Каркатеевы, ул. Центральная, стр. 17</w:t>
            </w:r>
          </w:p>
          <w:p w:rsidR="00362723" w:rsidRDefault="00362723">
            <w:pPr>
              <w:pStyle w:val="a6"/>
            </w:pPr>
            <w:r>
              <w:t>628335, сп. Куть-Ях, ул. Молодежная, д. 17</w:t>
            </w:r>
          </w:p>
          <w:p w:rsidR="00362723" w:rsidRDefault="00362723">
            <w:pPr>
              <w:pStyle w:val="a6"/>
            </w:pPr>
            <w:r>
              <w:lastRenderedPageBreak/>
              <w:t>628327, сп. Салым, ул. 45 лет Победы, д. 21, тел. 8 (3463) 31-62-62</w:t>
            </w:r>
          </w:p>
          <w:p w:rsidR="00362723" w:rsidRDefault="00362723">
            <w:pPr>
              <w:pStyle w:val="a6"/>
            </w:pPr>
            <w:r>
              <w:t>628330, сп. Сентябрьский, ул. КС-5 территория, д. 66А, ком. 9</w:t>
            </w:r>
          </w:p>
          <w:p w:rsidR="00362723" w:rsidRDefault="00362723">
            <w:pPr>
              <w:pStyle w:val="a6"/>
            </w:pPr>
            <w:r>
              <w:t>628334, сп. Чеускино, ул. Центральная, д. 8</w:t>
            </w:r>
          </w:p>
          <w:p w:rsidR="00362723" w:rsidRDefault="00362723">
            <w:pPr>
              <w:pStyle w:val="a6"/>
            </w:pPr>
            <w:r>
              <w:t>628326, сп. Юганская обь, ул. Криворожская, д. 6а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lastRenderedPageBreak/>
              <w:t>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в г. Нижневартовск"</w:t>
            </w:r>
          </w:p>
          <w:p w:rsidR="00362723" w:rsidRDefault="00362723">
            <w:pPr>
              <w:pStyle w:val="a6"/>
            </w:pPr>
            <w:r>
              <w:t>628616, Ханты-Мансийский автономный округ - Югра, г. Нижневартовск, ул. Мира, д. 25/12</w:t>
            </w:r>
          </w:p>
          <w:p w:rsidR="00362723" w:rsidRDefault="00362723">
            <w:pPr>
              <w:pStyle w:val="a6"/>
            </w:pPr>
            <w:r>
              <w:t>Адрес электронной почты: mfc-nv@mail.ru</w:t>
            </w:r>
          </w:p>
          <w:p w:rsidR="00362723" w:rsidRDefault="00362723">
            <w:pPr>
              <w:pStyle w:val="a6"/>
            </w:pPr>
            <w:r>
              <w:t>Контактный телефон (факс): 8 (3466) 40-80-60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9.00 - 15.00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  <w:p w:rsidR="00362723" w:rsidRDefault="00362723">
            <w:pPr>
              <w:pStyle w:val="a6"/>
            </w:pPr>
            <w:r>
              <w:t>Территориально обособленные структурные подразделения:</w:t>
            </w:r>
          </w:p>
          <w:p w:rsidR="00362723" w:rsidRDefault="00362723">
            <w:pPr>
              <w:pStyle w:val="a6"/>
            </w:pPr>
            <w:r>
              <w:t>628602, г. Нижневартовск, ул. Ленина, д. 46, тел. 8 (3466) 40-80-60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Муниципальное автономное учреждение Нижневартовского района "Многофункциональный центр предоставления государственных и муниципальных услуг Югры"</w:t>
            </w:r>
          </w:p>
          <w:p w:rsidR="00362723" w:rsidRDefault="00362723">
            <w:pPr>
              <w:pStyle w:val="a6"/>
            </w:pPr>
            <w:r>
              <w:t>628634, Ханты-Мансийский автономный округ - Югра, пгт. Излучинск, ул. Таежная, д. 6</w:t>
            </w:r>
          </w:p>
          <w:p w:rsidR="00362723" w:rsidRDefault="00362723">
            <w:pPr>
              <w:pStyle w:val="a6"/>
            </w:pPr>
            <w:r>
              <w:t>Адрес официального сайта: www.mfcnvr.ru</w:t>
            </w:r>
          </w:p>
          <w:p w:rsidR="00362723" w:rsidRDefault="00362723">
            <w:pPr>
              <w:pStyle w:val="a6"/>
            </w:pPr>
            <w:r>
              <w:t>Адрес электронной почты: info@mfcnvr.ru</w:t>
            </w:r>
          </w:p>
          <w:p w:rsidR="00362723" w:rsidRDefault="00362723">
            <w:pPr>
              <w:pStyle w:val="a6"/>
            </w:pPr>
            <w:r>
              <w:t>Контактный телефон (факс): 8 (3466) 28-10-55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8.00 - 18.00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  <w:p w:rsidR="00362723" w:rsidRDefault="00362723">
            <w:pPr>
              <w:pStyle w:val="a6"/>
            </w:pPr>
            <w:r>
              <w:t>Территориально обособленные структурные подразделения:</w:t>
            </w:r>
          </w:p>
          <w:p w:rsidR="00362723" w:rsidRDefault="00362723">
            <w:pPr>
              <w:pStyle w:val="a6"/>
            </w:pPr>
            <w:r>
              <w:t>628647, п. Новоаганск, ул. Мелик-Карамова, д. 16, тел. 8 (3466) 85-22-00</w:t>
            </w:r>
          </w:p>
          <w:p w:rsidR="00362723" w:rsidRDefault="00362723">
            <w:pPr>
              <w:pStyle w:val="a6"/>
            </w:pPr>
            <w:r>
              <w:t>628656, п. Ваховск, ул. Геологов, д. 15, тел. 8 (3466) 28-82-61</w:t>
            </w:r>
          </w:p>
          <w:p w:rsidR="00362723" w:rsidRDefault="00362723">
            <w:pPr>
              <w:pStyle w:val="a6"/>
            </w:pPr>
            <w:r>
              <w:t>628650, с. Ларьяк, ул. Мирюгина, д. 11, тел. 8 (3466) 21-40-52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10.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Муниципальное автономное учреждение муниципального образования города Нягань "Многофункциональный центр предоставления государственных и муниципальных услуг"</w:t>
            </w:r>
          </w:p>
          <w:p w:rsidR="00362723" w:rsidRDefault="00362723">
            <w:pPr>
              <w:pStyle w:val="a6"/>
            </w:pPr>
            <w:r>
              <w:t>628181, Ханты-Мансийский автономный округ - Югра, г. Нягань, мкр. 3, д. 23, корп. 2, пом. 3</w:t>
            </w:r>
          </w:p>
          <w:p w:rsidR="00362723" w:rsidRDefault="00362723">
            <w:pPr>
              <w:pStyle w:val="a6"/>
            </w:pPr>
            <w:r>
              <w:t>Адрес электронной почты: mfc-nyagan@mail.ru</w:t>
            </w:r>
          </w:p>
          <w:p w:rsidR="00362723" w:rsidRDefault="00362723">
            <w:pPr>
              <w:pStyle w:val="a6"/>
            </w:pPr>
            <w:r>
              <w:t>Контактный телефон (факс): 8 (34672) 6-33-15, 6-33-85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8.00 - 18.00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11.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 xml:space="preserve">Муниципальное автономное учреждение "Многофункциональный центр </w:t>
            </w:r>
            <w:r>
              <w:lastRenderedPageBreak/>
              <w:t>предоставления государственных и муниципальных услуг Октябрьского района"</w:t>
            </w:r>
          </w:p>
          <w:p w:rsidR="00362723" w:rsidRDefault="00362723">
            <w:pPr>
              <w:pStyle w:val="a6"/>
            </w:pPr>
            <w:r>
              <w:t>628100, Ханты-Мансийский автономный округ - Югра, пгт. Октябрьское, ул. Ленина, д. 11</w:t>
            </w:r>
          </w:p>
          <w:p w:rsidR="00362723" w:rsidRDefault="00362723">
            <w:pPr>
              <w:pStyle w:val="a6"/>
            </w:pPr>
            <w:r>
              <w:t>Адрес электронной почты: mfc_okt@mail.ru</w:t>
            </w:r>
          </w:p>
          <w:p w:rsidR="00362723" w:rsidRDefault="00362723">
            <w:pPr>
              <w:pStyle w:val="a6"/>
            </w:pPr>
            <w:r>
              <w:t>Контактный телефон (факс): 8 (34678) 2-13-47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9.00 - 15.00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  <w:p w:rsidR="00362723" w:rsidRDefault="00362723">
            <w:pPr>
              <w:pStyle w:val="a6"/>
            </w:pPr>
            <w:r>
              <w:t>Территориально обособленные структурные подразделения:</w:t>
            </w:r>
          </w:p>
          <w:p w:rsidR="00362723" w:rsidRDefault="00362723">
            <w:pPr>
              <w:pStyle w:val="a6"/>
            </w:pPr>
            <w:r>
              <w:t>628128, п. Унъюган. ул. Мира, д. 3А, каб. 8,9, тел. 8 (34672) 4-81-80</w:t>
            </w:r>
          </w:p>
          <w:p w:rsidR="00362723" w:rsidRDefault="00362723">
            <w:pPr>
              <w:pStyle w:val="a6"/>
            </w:pPr>
            <w:r>
              <w:t>628195, гп. Талинка, мкр. Центральный, д. 27, каб. 25, тел. 8 (34672) 4-91-60</w:t>
            </w:r>
          </w:p>
          <w:p w:rsidR="00362723" w:rsidRDefault="00362723">
            <w:pPr>
              <w:pStyle w:val="a6"/>
            </w:pPr>
            <w:r>
              <w:t>628109, п. Перегребное, ул. Советская, д. 3, тел. 8 (34678) 2-41-73</w:t>
            </w:r>
          </w:p>
          <w:p w:rsidR="00362723" w:rsidRDefault="00362723">
            <w:pPr>
              <w:pStyle w:val="a6"/>
            </w:pPr>
            <w:r>
              <w:t>628125, п. Карымкары, ул. Ленина, д. 59, тел. 8 (34678) 2-31-20</w:t>
            </w:r>
          </w:p>
          <w:p w:rsidR="00362723" w:rsidRDefault="00362723">
            <w:pPr>
              <w:pStyle w:val="a6"/>
            </w:pPr>
            <w:r>
              <w:t>628111, п. Сергино, ул. Центральная, д. 12д, тел. 8 (34678) 3-40-48</w:t>
            </w:r>
          </w:p>
          <w:p w:rsidR="00362723" w:rsidRDefault="00362723">
            <w:pPr>
              <w:pStyle w:val="a6"/>
            </w:pPr>
            <w:r>
              <w:t>628125, гп. Андра, ул. Набережная, д. 1, тел. 8 (34678) 6-25-15</w:t>
            </w:r>
          </w:p>
          <w:p w:rsidR="00362723" w:rsidRDefault="00362723">
            <w:pPr>
              <w:pStyle w:val="a6"/>
            </w:pPr>
            <w:r>
              <w:t>628126, пгт. Приобье, ул. Центральная, д. 9, тел. 8 (34678) 3-23-85</w:t>
            </w:r>
          </w:p>
          <w:p w:rsidR="00362723" w:rsidRDefault="00362723">
            <w:pPr>
              <w:pStyle w:val="a6"/>
            </w:pPr>
            <w:r>
              <w:t>628120, сп. Малый-Атлым, ул. Центральная, д. 18, тел. 8 (34678) 2-25-26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lastRenderedPageBreak/>
              <w:t>12.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города Покачи "Мои документы"</w:t>
            </w:r>
          </w:p>
          <w:p w:rsidR="00362723" w:rsidRDefault="00362723">
            <w:pPr>
              <w:pStyle w:val="a6"/>
            </w:pPr>
            <w:r>
              <w:t>628661, Ханты-Мансийский автономный округ - Югра, г. Покачи, ул. Таежная, д. 20/1</w:t>
            </w:r>
          </w:p>
          <w:p w:rsidR="00362723" w:rsidRDefault="00362723">
            <w:pPr>
              <w:pStyle w:val="a6"/>
            </w:pPr>
            <w:r>
              <w:t>Адрес электронной почты: mfc-pokachi@yandex.ru</w:t>
            </w:r>
          </w:p>
          <w:p w:rsidR="00362723" w:rsidRDefault="00362723">
            <w:pPr>
              <w:pStyle w:val="a6"/>
            </w:pPr>
            <w:r>
              <w:t>Контактный телефон (факс): 8 (34669) 7-50-01, 7-50-04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8.00 - 18.00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13.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города Пыть-Яха"</w:t>
            </w:r>
          </w:p>
          <w:p w:rsidR="00362723" w:rsidRDefault="00362723">
            <w:pPr>
              <w:pStyle w:val="a6"/>
            </w:pPr>
            <w:r>
              <w:t>628383, Ханты-Мансийский автономный округ - Югра, г. Пыть-Ях, мкр. 4 "Молодежный", д. 7</w:t>
            </w:r>
          </w:p>
          <w:p w:rsidR="00362723" w:rsidRDefault="00362723">
            <w:pPr>
              <w:pStyle w:val="a6"/>
            </w:pPr>
            <w:r>
              <w:t>Адрес электронной почты: mfc_pyt-yakh@mail.ru</w:t>
            </w:r>
          </w:p>
          <w:p w:rsidR="00362723" w:rsidRDefault="00362723">
            <w:pPr>
              <w:pStyle w:val="a6"/>
            </w:pPr>
            <w:r>
              <w:t>Контактный телефон (факс): 8 (3463) 42-85-10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8.00 - 18.00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  <w:p w:rsidR="00362723" w:rsidRDefault="00362723">
            <w:pPr>
              <w:pStyle w:val="a6"/>
            </w:pPr>
            <w:r>
              <w:t>Территориально обособленные структурные подразделения:</w:t>
            </w:r>
          </w:p>
          <w:p w:rsidR="00362723" w:rsidRDefault="00362723">
            <w:pPr>
              <w:pStyle w:val="a6"/>
            </w:pPr>
            <w:r>
              <w:t>628380, г. Пыть-Ях, мкр. 2 "Нефтяников", д. 7а, тел. 8 (3463) 46-93-00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14.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города Радужный"</w:t>
            </w:r>
          </w:p>
          <w:p w:rsidR="00362723" w:rsidRDefault="00362723">
            <w:pPr>
              <w:pStyle w:val="a6"/>
            </w:pPr>
            <w:r>
              <w:t>628461, Ханты-Мансийский автономный округ - Югра, г. Радужный, мкр. 1, д. 2, пом. 2/1</w:t>
            </w:r>
          </w:p>
          <w:p w:rsidR="00362723" w:rsidRDefault="00362723">
            <w:pPr>
              <w:pStyle w:val="a6"/>
            </w:pPr>
            <w:r>
              <w:lastRenderedPageBreak/>
              <w:t>Адрес электронной почты: mfc@radmfc.ru</w:t>
            </w:r>
          </w:p>
          <w:p w:rsidR="00362723" w:rsidRDefault="00362723">
            <w:pPr>
              <w:pStyle w:val="a6"/>
            </w:pPr>
            <w:r>
              <w:t>Контактный телефон (факс): 8 (34668) 5-56-45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8.00 - 18.00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lastRenderedPageBreak/>
              <w:t>15.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в Советском районе"</w:t>
            </w:r>
          </w:p>
          <w:p w:rsidR="00362723" w:rsidRDefault="00362723">
            <w:pPr>
              <w:pStyle w:val="a6"/>
            </w:pPr>
            <w:r>
              <w:t>628240, Ханты-Мансийский автономный округ - Югра, г. Советский, переулок Парковый, д. 1</w:t>
            </w:r>
          </w:p>
          <w:p w:rsidR="00362723" w:rsidRDefault="00362723">
            <w:pPr>
              <w:pStyle w:val="a6"/>
            </w:pPr>
            <w:r>
              <w:t>Адрес электронной почты: 018-0000@mfchmao.ru</w:t>
            </w:r>
          </w:p>
          <w:p w:rsidR="00362723" w:rsidRDefault="00362723">
            <w:pPr>
              <w:pStyle w:val="a6"/>
            </w:pPr>
            <w:r>
              <w:t>Контактный телефон (факс): 8 (34675) 6-10-31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8.00 - 18.00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  <w:p w:rsidR="00362723" w:rsidRDefault="00362723">
            <w:pPr>
              <w:pStyle w:val="a6"/>
            </w:pPr>
            <w:r>
              <w:t>Территориально обособленные структурные подразделения:</w:t>
            </w:r>
          </w:p>
          <w:p w:rsidR="00362723" w:rsidRDefault="00362723">
            <w:pPr>
              <w:pStyle w:val="a6"/>
            </w:pPr>
            <w:r>
              <w:t>628250, п. Пионерский, ул. Железнодорожная, д. 4, тел. 8 (34675) 4-08-50</w:t>
            </w:r>
          </w:p>
          <w:p w:rsidR="00362723" w:rsidRDefault="00362723">
            <w:pPr>
              <w:pStyle w:val="a6"/>
            </w:pPr>
            <w:r>
              <w:t>628256, п. Коммунистический, ул. Северная, д. 13, тел. 8 (34675) 4-60-38</w:t>
            </w:r>
          </w:p>
          <w:p w:rsidR="00362723" w:rsidRDefault="00362723">
            <w:pPr>
              <w:pStyle w:val="a6"/>
            </w:pPr>
            <w:r>
              <w:t>628247, п. Зеленоборск, ул. Политехническая, д. 13, тел. 8 (34675) 4-73-07</w:t>
            </w:r>
          </w:p>
          <w:p w:rsidR="00362723" w:rsidRDefault="00362723">
            <w:pPr>
              <w:pStyle w:val="a6"/>
            </w:pPr>
            <w:r>
              <w:t>628245, п. Агириш, ул. Винницкая, д. 16, тел. 8 (34675) 4-18-72</w:t>
            </w:r>
          </w:p>
          <w:p w:rsidR="00362723" w:rsidRDefault="00362723">
            <w:pPr>
              <w:pStyle w:val="a6"/>
            </w:pPr>
            <w:r>
              <w:t>628251, п. Малиновский, ул. Ленина, д. 17, тел. 8 (34675) 3-91-17</w:t>
            </w:r>
          </w:p>
          <w:p w:rsidR="00362723" w:rsidRDefault="00362723">
            <w:pPr>
              <w:pStyle w:val="a6"/>
            </w:pPr>
            <w:r>
              <w:t>628259, п. Таежный, ул. Железнодорожная, д. 11, тел. 8 (34675) 4-40-10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16.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города Сургута"</w:t>
            </w:r>
          </w:p>
          <w:p w:rsidR="00362723" w:rsidRDefault="00362723">
            <w:pPr>
              <w:pStyle w:val="a6"/>
            </w:pPr>
            <w:r>
              <w:t>628408, Ханты-Мансийский автономный округ - Югра, г. Сургут, Югорский тракт, д. 38, 3-й этаж, (ТРЦ "СургутСитиМолл")</w:t>
            </w:r>
          </w:p>
          <w:p w:rsidR="00362723" w:rsidRDefault="00362723">
            <w:pPr>
              <w:pStyle w:val="a6"/>
            </w:pPr>
            <w:r>
              <w:t>Адрес электронной почты: mfc@admsurgut.ru</w:t>
            </w:r>
          </w:p>
          <w:p w:rsidR="00362723" w:rsidRDefault="00362723">
            <w:pPr>
              <w:pStyle w:val="a6"/>
            </w:pPr>
            <w:r>
              <w:t>Контактный телефон (факс): 8 (3462) 93-27-61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8.00 - 18.00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  <w:p w:rsidR="00362723" w:rsidRDefault="00362723">
            <w:pPr>
              <w:pStyle w:val="a6"/>
            </w:pPr>
            <w:r>
              <w:t>Территориально обособленные структурные подразделения:</w:t>
            </w:r>
          </w:p>
          <w:p w:rsidR="00362723" w:rsidRDefault="00362723">
            <w:pPr>
              <w:pStyle w:val="a6"/>
            </w:pPr>
            <w:r>
              <w:t>628400, г. Сургут, ул. Профсоюзов, д. 11 (ТРЦ "Агора"), тел. 8 (3462) 20-69-26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17.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Муниципальное казенное учреждение "Многофункциональный центр предоставления государственных и муниципальных услуг Сургутского района"</w:t>
            </w:r>
          </w:p>
          <w:p w:rsidR="00362723" w:rsidRDefault="00362723">
            <w:pPr>
              <w:pStyle w:val="a6"/>
            </w:pPr>
            <w:r>
              <w:t>628403, Ханты-Мансийский автономный округ - Югра, г. Сургут, Югорский тракт, д. 38, 4-й этаж (ТРЦ "СургутСитиМолл")</w:t>
            </w:r>
          </w:p>
          <w:p w:rsidR="00362723" w:rsidRDefault="00362723">
            <w:pPr>
              <w:pStyle w:val="a6"/>
            </w:pPr>
            <w:r>
              <w:t>Адрес электронной почты: office@mfcsr.ru</w:t>
            </w:r>
          </w:p>
          <w:p w:rsidR="00362723" w:rsidRDefault="00362723">
            <w:pPr>
              <w:pStyle w:val="a6"/>
            </w:pPr>
            <w:r>
              <w:t>Контактный телефон (факс): 8 (3462) 23-99-99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lastRenderedPageBreak/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9.00 - 17.00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  <w:p w:rsidR="00362723" w:rsidRDefault="00362723">
            <w:pPr>
              <w:pStyle w:val="a6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г. Лянтор Сургутского района"</w:t>
            </w:r>
          </w:p>
          <w:p w:rsidR="00362723" w:rsidRDefault="00362723">
            <w:pPr>
              <w:pStyle w:val="a6"/>
            </w:pPr>
            <w:r>
              <w:t>628449, Ханты-Мансийский автономный округ - Югра, Сургутский район,</w:t>
            </w:r>
          </w:p>
          <w:p w:rsidR="00362723" w:rsidRDefault="00362723">
            <w:pPr>
              <w:pStyle w:val="a6"/>
            </w:pPr>
            <w:r>
              <w:t>г. Лянтор, мкр. 3, д. 70/1</w:t>
            </w:r>
          </w:p>
          <w:p w:rsidR="00362723" w:rsidRDefault="00362723">
            <w:pPr>
              <w:pStyle w:val="a6"/>
            </w:pPr>
            <w:r>
              <w:t>Адрес электронной почты: mfc@mfclnt.ru</w:t>
            </w:r>
          </w:p>
          <w:p w:rsidR="00362723" w:rsidRDefault="00362723">
            <w:pPr>
              <w:pStyle w:val="a6"/>
            </w:pPr>
            <w:r>
              <w:t>Контактный телефон (факс): 8 (346) 82-48-00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9.00 - 17.00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  <w:p w:rsidR="00362723" w:rsidRDefault="00362723">
            <w:pPr>
              <w:pStyle w:val="a6"/>
            </w:pPr>
            <w:r>
              <w:t>Территориально обособленные структурные подразделения:</w:t>
            </w:r>
          </w:p>
          <w:p w:rsidR="00362723" w:rsidRDefault="00362723">
            <w:pPr>
              <w:pStyle w:val="a6"/>
            </w:pPr>
            <w:r>
              <w:t>628450, п. Барсово, ул. Мостостроителей, д. 5, тел. 8(3462)23-99-99 (0909)</w:t>
            </w:r>
          </w:p>
          <w:p w:rsidR="00362723" w:rsidRDefault="00362723">
            <w:pPr>
              <w:pStyle w:val="a6"/>
            </w:pPr>
            <w:r>
              <w:t>628456, гп. Федоровский, ул. Ленина, д. 9, тел. 8(3462)23-99-99 (0701),(0702),(0700)</w:t>
            </w:r>
          </w:p>
          <w:p w:rsidR="00362723" w:rsidRDefault="00362723">
            <w:pPr>
              <w:pStyle w:val="a6"/>
            </w:pPr>
            <w:r>
              <w:t>628433, п. Белый Яр, ул. Есенина, д. 15/1, тел. 8(3462) 23-99-99 (0801), (0819), (0820), (0821)</w:t>
            </w:r>
          </w:p>
          <w:p w:rsidR="00362723" w:rsidRDefault="00362723">
            <w:pPr>
              <w:pStyle w:val="a6"/>
            </w:pPr>
            <w:r>
              <w:t>628446, д. Русскинская, ул. Новоселов, д. 4, тел. 8(3462) 23-99-99 (0907)</w:t>
            </w:r>
          </w:p>
          <w:p w:rsidR="00362723" w:rsidRDefault="00362723">
            <w:pPr>
              <w:pStyle w:val="a6"/>
            </w:pPr>
            <w:r>
              <w:t>628452, п. Солнечный, ул. Молодежная, д. 5, тел. 8 (3462)23-99-99 (0600), (0601), (0602)</w:t>
            </w:r>
          </w:p>
          <w:p w:rsidR="00362723" w:rsidRDefault="00362723">
            <w:pPr>
              <w:pStyle w:val="a6"/>
            </w:pPr>
            <w:r>
              <w:t>628458, с. Угут, ул. Львовская, д. 5, тел. 8 (3462)23-99-99 (0903)</w:t>
            </w:r>
          </w:p>
          <w:p w:rsidR="00362723" w:rsidRDefault="00362723">
            <w:pPr>
              <w:pStyle w:val="a6"/>
            </w:pPr>
            <w:r>
              <w:t>628430, п. Ульт-Ягун, ул. Школьная, д. 1, тел. 8(3462) 23-99-99 (0905)</w:t>
            </w:r>
          </w:p>
          <w:p w:rsidR="00362723" w:rsidRDefault="00362723">
            <w:pPr>
              <w:pStyle w:val="a6"/>
            </w:pPr>
            <w:r>
              <w:t>628454, с. Локосово, ул. Центральная, д. 38, тел. 8(3462) 23-99-99 (0901)</w:t>
            </w:r>
          </w:p>
          <w:p w:rsidR="00362723" w:rsidRDefault="00362723">
            <w:pPr>
              <w:pStyle w:val="a6"/>
            </w:pPr>
            <w:r>
              <w:t>628447, п. Нижнесортымский, ул. Северная, д. 34а, тел. 8 (34638) 40-014</w:t>
            </w:r>
          </w:p>
          <w:p w:rsidR="00362723" w:rsidRDefault="00362723">
            <w:pPr>
              <w:pStyle w:val="a6"/>
            </w:pPr>
            <w:r>
              <w:t>628436, с. Сытомино, ул. Лесная, д. 2В, пом. 10, тел. 8 (3462) 73-65-02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lastRenderedPageBreak/>
              <w:t>18.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Муниципальное учреждение "Многофункциональный центр предоставления государственных и муниципальных услуг"</w:t>
            </w:r>
          </w:p>
          <w:p w:rsidR="00362723" w:rsidRDefault="00362723">
            <w:pPr>
              <w:pStyle w:val="a6"/>
            </w:pPr>
            <w:r>
              <w:t>628285, Ханты-Мансийский автономный округ - Югра, г. Урай, мкр. 3, д. 47</w:t>
            </w:r>
          </w:p>
          <w:p w:rsidR="00362723" w:rsidRDefault="00362723">
            <w:pPr>
              <w:pStyle w:val="a6"/>
            </w:pPr>
            <w:r>
              <w:t>Адрес электронной почты: priem@mfcuray.ru</w:t>
            </w:r>
          </w:p>
          <w:p w:rsidR="00362723" w:rsidRDefault="00362723">
            <w:pPr>
              <w:pStyle w:val="a6"/>
            </w:pPr>
            <w:r>
              <w:t>Контактный телефон (факс): 8 (34676) 35-500, 35-700, 3-53-53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8.00 - 18.00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t>19.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</w:t>
            </w:r>
          </w:p>
          <w:p w:rsidR="00362723" w:rsidRDefault="00362723">
            <w:pPr>
              <w:pStyle w:val="a6"/>
            </w:pPr>
            <w:r>
              <w:t>628011, Ханты-Мансийский автономный округ - Югра, г. Ханты-Мансийск, ул. Энгельса, д. 45, блок В</w:t>
            </w:r>
          </w:p>
          <w:p w:rsidR="00362723" w:rsidRDefault="00362723">
            <w:pPr>
              <w:pStyle w:val="a6"/>
            </w:pPr>
            <w:r>
              <w:t>Адрес официального сайта: www.mfchmao.ru</w:t>
            </w:r>
          </w:p>
          <w:p w:rsidR="00362723" w:rsidRDefault="00362723">
            <w:pPr>
              <w:pStyle w:val="a6"/>
            </w:pPr>
            <w:r>
              <w:t>Адрес электронной почты: office@mfchmao.ru</w:t>
            </w:r>
          </w:p>
          <w:p w:rsidR="00362723" w:rsidRDefault="00362723">
            <w:pPr>
              <w:pStyle w:val="a6"/>
            </w:pPr>
            <w:r>
              <w:t>Контактный телефон (факс): 8 (3467) 335-123, 301-461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lastRenderedPageBreak/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8.00 - 18.00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  <w:p w:rsidR="00362723" w:rsidRDefault="00362723">
            <w:pPr>
              <w:pStyle w:val="a6"/>
            </w:pPr>
            <w:r>
              <w:t>Территориально обособленные структурные подразделения:</w:t>
            </w:r>
          </w:p>
          <w:p w:rsidR="00362723" w:rsidRDefault="00362723">
            <w:pPr>
              <w:pStyle w:val="a6"/>
            </w:pPr>
            <w:r>
              <w:t>628544, п. Кедровый, ул. 60 лет Октября, д. 4, тел. +7 (3467) 37-68-47</w:t>
            </w:r>
          </w:p>
          <w:p w:rsidR="00362723" w:rsidRDefault="00362723">
            <w:pPr>
              <w:pStyle w:val="a6"/>
            </w:pPr>
            <w:r>
              <w:t>628532, п. Луговской, ул. Комсомольская, д. 3, каб. 21, тел. +7 (3467) 37-84-09</w:t>
            </w:r>
          </w:p>
          <w:p w:rsidR="00362723" w:rsidRDefault="00362723">
            <w:pPr>
              <w:pStyle w:val="a6"/>
            </w:pPr>
            <w:r>
              <w:t>628520, пгт. Горноправдинск, ул. Петелина, д. 2б, каб. 4, тел. + 7 (3467) 37-55-26</w:t>
            </w:r>
          </w:p>
        </w:tc>
      </w:tr>
      <w:tr w:rsidR="003627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3" w:rsidRDefault="00362723">
            <w:pPr>
              <w:pStyle w:val="a5"/>
              <w:jc w:val="center"/>
            </w:pPr>
            <w:r>
              <w:lastRenderedPageBreak/>
              <w:t>20.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723" w:rsidRDefault="00362723">
            <w:pPr>
              <w:pStyle w:val="a6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  <w:p w:rsidR="00362723" w:rsidRDefault="00362723">
            <w:pPr>
              <w:pStyle w:val="a6"/>
            </w:pPr>
            <w:r>
              <w:t>628260, Ханты-Мансийский автономный округ - Югра, г. Югорск, ул. Механизаторов, д. 2</w:t>
            </w:r>
          </w:p>
          <w:p w:rsidR="00362723" w:rsidRDefault="00362723">
            <w:pPr>
              <w:pStyle w:val="a6"/>
            </w:pPr>
            <w:r>
              <w:t>Адрес официального сайта: www.mfc-ugorsk.ru</w:t>
            </w:r>
          </w:p>
          <w:p w:rsidR="00362723" w:rsidRDefault="00362723">
            <w:pPr>
              <w:pStyle w:val="a6"/>
            </w:pPr>
            <w:r>
              <w:t>Адрес электронной почты: mfc@mfc-ugorsk.ru</w:t>
            </w:r>
          </w:p>
          <w:p w:rsidR="00362723" w:rsidRDefault="00362723">
            <w:pPr>
              <w:pStyle w:val="a6"/>
            </w:pPr>
            <w:r>
              <w:t>Контактный телефон (факс): 8 (34675) 77-907</w:t>
            </w:r>
          </w:p>
          <w:p w:rsidR="00362723" w:rsidRDefault="00362723">
            <w:pPr>
              <w:pStyle w:val="a6"/>
            </w:pPr>
            <w:r>
              <w:t>Телефон "горячей линии": 8 (800) 101-00-01 (звонок с городских телефонов бесплатный)</w:t>
            </w:r>
          </w:p>
          <w:p w:rsidR="00362723" w:rsidRDefault="00362723">
            <w:pPr>
              <w:pStyle w:val="a6"/>
            </w:pPr>
            <w:r>
              <w:t>График работы:</w:t>
            </w:r>
          </w:p>
          <w:p w:rsidR="00362723" w:rsidRDefault="00362723">
            <w:pPr>
              <w:pStyle w:val="a6"/>
            </w:pPr>
            <w:r>
              <w:t>Понедельник - пятница: с 8.00 - 20.00</w:t>
            </w:r>
          </w:p>
          <w:p w:rsidR="00362723" w:rsidRDefault="00362723">
            <w:pPr>
              <w:pStyle w:val="a6"/>
            </w:pPr>
            <w:r>
              <w:t>Суббота: с 9.00 - 15.00</w:t>
            </w:r>
          </w:p>
          <w:p w:rsidR="00362723" w:rsidRDefault="00362723">
            <w:pPr>
              <w:pStyle w:val="a6"/>
            </w:pPr>
            <w:r>
              <w:t>Воскресенье: выходной день</w:t>
            </w:r>
          </w:p>
        </w:tc>
      </w:tr>
    </w:tbl>
    <w:p w:rsidR="00362723" w:rsidRDefault="00362723"/>
    <w:p w:rsidR="00362723" w:rsidRDefault="00362723">
      <w:pPr>
        <w:ind w:firstLine="698"/>
        <w:jc w:val="right"/>
      </w:pPr>
      <w:bookmarkStart w:id="210" w:name="sub_4000"/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содействия гражданам в поиске подходящей работы,</w:t>
      </w:r>
      <w:r>
        <w:rPr>
          <w:rStyle w:val="a3"/>
          <w:bCs/>
        </w:rPr>
        <w:br/>
        <w:t>а работодателям в подборе необходимых работников</w:t>
      </w:r>
    </w:p>
    <w:bookmarkEnd w:id="210"/>
    <w:p w:rsidR="00362723" w:rsidRDefault="00362723"/>
    <w:p w:rsidR="00362723" w:rsidRDefault="00362723">
      <w:pPr>
        <w:pStyle w:val="1"/>
      </w:pPr>
      <w:r>
        <w:t>Заявление</w:t>
      </w:r>
      <w:r>
        <w:br/>
        <w:t>о содействии в поиске подходящей работы</w:t>
      </w:r>
    </w:p>
    <w:p w:rsidR="00362723" w:rsidRDefault="00362723"/>
    <w:p w:rsidR="00362723" w:rsidRDefault="00362723">
      <w:hyperlink r:id="rId79" w:history="1">
        <w:r>
          <w:rPr>
            <w:rStyle w:val="a4"/>
            <w:rFonts w:cs="Times New Roman CYR"/>
          </w:rPr>
          <w:t>Утратило силу</w:t>
        </w:r>
      </w:hyperlink>
      <w:r>
        <w:t>.</w:t>
      </w:r>
    </w:p>
    <w:p w:rsidR="00362723" w:rsidRDefault="00362723">
      <w:pPr>
        <w:ind w:firstLine="698"/>
        <w:jc w:val="right"/>
      </w:pPr>
      <w:bookmarkStart w:id="211" w:name="sub_5000"/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содействия гражданам в поиске подходящей работы,</w:t>
      </w:r>
      <w:r>
        <w:rPr>
          <w:rStyle w:val="a3"/>
          <w:bCs/>
        </w:rPr>
        <w:br/>
        <w:t>а работодателям в подборе необходимых работников</w:t>
      </w:r>
    </w:p>
    <w:bookmarkEnd w:id="211"/>
    <w:p w:rsidR="00362723" w:rsidRDefault="00362723"/>
    <w:p w:rsidR="00362723" w:rsidRDefault="00362723">
      <w:pPr>
        <w:ind w:firstLine="0"/>
        <w:jc w:val="center"/>
      </w:pPr>
      <w:r>
        <w:rPr>
          <w:b/>
          <w:bCs/>
          <w:color w:val="26282F"/>
        </w:rPr>
        <w:t>Заявление</w:t>
      </w:r>
      <w:r>
        <w:rPr>
          <w:b/>
          <w:bCs/>
          <w:color w:val="26282F"/>
        </w:rPr>
        <w:br/>
        <w:t>о содействии в подборе необходимых работников</w:t>
      </w:r>
    </w:p>
    <w:p w:rsidR="00362723" w:rsidRDefault="00362723"/>
    <w:p w:rsidR="00362723" w:rsidRDefault="00362723">
      <w:hyperlink r:id="rId80" w:history="1">
        <w:r>
          <w:rPr>
            <w:rStyle w:val="a4"/>
            <w:rFonts w:cs="Times New Roman CYR"/>
          </w:rPr>
          <w:t>Утратило силу</w:t>
        </w:r>
      </w:hyperlink>
      <w:r>
        <w:t>.</w:t>
      </w:r>
    </w:p>
    <w:p w:rsidR="00362723" w:rsidRDefault="00362723">
      <w:pPr>
        <w:ind w:firstLine="698"/>
        <w:jc w:val="right"/>
      </w:pPr>
      <w:bookmarkStart w:id="212" w:name="sub_6000"/>
      <w:r>
        <w:rPr>
          <w:rStyle w:val="a3"/>
          <w:bCs/>
        </w:rPr>
        <w:t>Приложение 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содействия гражданам в поиске подходящей работы,</w:t>
      </w:r>
      <w:r>
        <w:rPr>
          <w:rStyle w:val="a3"/>
          <w:bCs/>
        </w:rPr>
        <w:br/>
        <w:t>а работодателям в подборе необходимых работников</w:t>
      </w:r>
    </w:p>
    <w:bookmarkEnd w:id="212"/>
    <w:p w:rsidR="00362723" w:rsidRDefault="00362723"/>
    <w:p w:rsidR="00362723" w:rsidRDefault="00362723">
      <w:pPr>
        <w:pStyle w:val="1"/>
      </w:pPr>
      <w:r>
        <w:t xml:space="preserve">Сведения </w:t>
      </w:r>
      <w:r>
        <w:br/>
        <w:t>о потребности в работниках, наличии свободных рабочих мест (вакантных должностей)</w:t>
      </w:r>
    </w:p>
    <w:p w:rsidR="00362723" w:rsidRDefault="00362723"/>
    <w:p w:rsidR="00362723" w:rsidRDefault="00362723">
      <w:hyperlink r:id="rId81" w:history="1">
        <w:r>
          <w:rPr>
            <w:rStyle w:val="a4"/>
            <w:rFonts w:cs="Times New Roman CYR"/>
          </w:rPr>
          <w:t>Утратило силу</w:t>
        </w:r>
      </w:hyperlink>
      <w:r>
        <w:t>.</w:t>
      </w:r>
    </w:p>
    <w:p w:rsidR="00362723" w:rsidRDefault="00362723">
      <w:pPr>
        <w:ind w:firstLine="698"/>
        <w:jc w:val="right"/>
      </w:pPr>
      <w:bookmarkStart w:id="213" w:name="sub_7000"/>
      <w:r>
        <w:rPr>
          <w:rStyle w:val="a3"/>
          <w:bCs/>
        </w:rPr>
        <w:t>Приложение 6</w:t>
      </w:r>
      <w:r>
        <w:rPr>
          <w:rStyle w:val="a3"/>
          <w:bCs/>
        </w:rPr>
        <w:br/>
      </w:r>
      <w:hyperlink w:anchor="sub_1000" w:history="1">
        <w:r>
          <w:rPr>
            <w:rStyle w:val="a4"/>
            <w:rFonts w:cs="Times New Roman CYR"/>
          </w:rPr>
          <w:t>к Административному регламенту</w:t>
        </w:r>
      </w:hyperlink>
    </w:p>
    <w:bookmarkEnd w:id="213"/>
    <w:p w:rsidR="00362723" w:rsidRDefault="00362723">
      <w:pPr>
        <w:ind w:firstLine="698"/>
        <w:jc w:val="right"/>
      </w:pPr>
      <w:r>
        <w:rPr>
          <w:rStyle w:val="a3"/>
          <w:bCs/>
        </w:rPr>
        <w:t>предоставления государственной услуги</w:t>
      </w:r>
      <w:r>
        <w:rPr>
          <w:rStyle w:val="a3"/>
          <w:bCs/>
        </w:rPr>
        <w:br/>
        <w:t>содействия гражданам в поиске подходящей работы,</w:t>
      </w:r>
      <w:r>
        <w:rPr>
          <w:rStyle w:val="a3"/>
          <w:bCs/>
        </w:rPr>
        <w:br/>
        <w:t>а работодателям в подборе необходимых работников</w:t>
      </w:r>
    </w:p>
    <w:p w:rsidR="00362723" w:rsidRDefault="00362723"/>
    <w:p w:rsidR="00362723" w:rsidRDefault="00362723">
      <w:pPr>
        <w:pStyle w:val="1"/>
      </w:pPr>
      <w:r>
        <w:t>Направление на работу</w:t>
      </w:r>
    </w:p>
    <w:p w:rsidR="00362723" w:rsidRDefault="00362723"/>
    <w:p w:rsidR="00362723" w:rsidRDefault="00362723">
      <w:hyperlink r:id="rId82" w:history="1">
        <w:r>
          <w:rPr>
            <w:rStyle w:val="a4"/>
            <w:rFonts w:cs="Times New Roman CYR"/>
          </w:rPr>
          <w:t>Утратило силу</w:t>
        </w:r>
      </w:hyperlink>
      <w:r>
        <w:t>.</w:t>
      </w:r>
    </w:p>
    <w:p w:rsidR="00362723" w:rsidRDefault="00362723">
      <w:pPr>
        <w:ind w:firstLine="698"/>
        <w:jc w:val="right"/>
      </w:pPr>
      <w:bookmarkStart w:id="214" w:name="sub_8000"/>
      <w:r>
        <w:rPr>
          <w:rStyle w:val="a3"/>
          <w:bCs/>
        </w:rPr>
        <w:t>Приложение 7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содействия гражданам в поиске подходящей работы</w:t>
      </w:r>
      <w:r>
        <w:rPr>
          <w:rStyle w:val="a3"/>
          <w:bCs/>
        </w:rPr>
        <w:br/>
        <w:t>а работодателям в подборе необходимых работников</w:t>
      </w:r>
    </w:p>
    <w:bookmarkEnd w:id="214"/>
    <w:p w:rsidR="00362723" w:rsidRDefault="00362723"/>
    <w:p w:rsidR="00362723" w:rsidRDefault="00362723">
      <w:r>
        <w:t>На бланке государственного</w:t>
      </w:r>
    </w:p>
    <w:p w:rsidR="00362723" w:rsidRDefault="00362723">
      <w:r>
        <w:t>учреждения службы занятости</w:t>
      </w:r>
    </w:p>
    <w:p w:rsidR="00362723" w:rsidRDefault="00362723">
      <w:r>
        <w:t>населения</w:t>
      </w:r>
    </w:p>
    <w:p w:rsidR="00362723" w:rsidRDefault="00362723">
      <w:pPr>
        <w:ind w:firstLine="698"/>
        <w:jc w:val="right"/>
      </w:pPr>
      <w:r>
        <w:t>______________________________</w:t>
      </w:r>
    </w:p>
    <w:p w:rsidR="00362723" w:rsidRDefault="00362723">
      <w:pPr>
        <w:ind w:firstLine="698"/>
        <w:jc w:val="right"/>
      </w:pPr>
      <w:r>
        <w:t>______________________________</w:t>
      </w:r>
    </w:p>
    <w:p w:rsidR="00362723" w:rsidRDefault="00362723">
      <w:pPr>
        <w:ind w:firstLine="698"/>
        <w:jc w:val="right"/>
      </w:pPr>
      <w:r>
        <w:t>(наименование юридического лица/</w:t>
      </w:r>
    </w:p>
    <w:p w:rsidR="00362723" w:rsidRDefault="00362723">
      <w:pPr>
        <w:ind w:firstLine="698"/>
        <w:jc w:val="right"/>
      </w:pPr>
      <w:r>
        <w:t>фамилия, имя, отчество</w:t>
      </w:r>
    </w:p>
    <w:p w:rsidR="00362723" w:rsidRDefault="00362723">
      <w:pPr>
        <w:ind w:firstLine="698"/>
        <w:jc w:val="right"/>
      </w:pPr>
      <w:r>
        <w:t>индивидуального предпринимателя)</w:t>
      </w:r>
    </w:p>
    <w:p w:rsidR="00362723" w:rsidRDefault="00362723"/>
    <w:p w:rsidR="00362723" w:rsidRDefault="00362723">
      <w:pPr>
        <w:pStyle w:val="1"/>
      </w:pPr>
      <w:r>
        <w:t>Предложение работодателю</w:t>
      </w:r>
    </w:p>
    <w:p w:rsidR="00362723" w:rsidRDefault="00362723"/>
    <w:p w:rsidR="00362723" w:rsidRDefault="00362723">
      <w:r>
        <w:t>В связи с отсутствием кандидатур граждан, подходящих для направления на заявленную (-ые) Вами вакансию (-ии), предлагаем:</w:t>
      </w:r>
    </w:p>
    <w:p w:rsidR="00362723" w:rsidRDefault="00362723"/>
    <w:p w:rsidR="00362723" w:rsidRDefault="00362723">
      <w:r>
        <w:t>организовать оплачиваемые общественные работы,</w:t>
      </w:r>
    </w:p>
    <w:p w:rsidR="00362723" w:rsidRDefault="00362723"/>
    <w:p w:rsidR="00362723" w:rsidRDefault="00362723">
      <w:r>
        <w:t>организовать временное трудоустройство безработных граждан, испытывающих трудности в поиске работы,</w:t>
      </w:r>
    </w:p>
    <w:p w:rsidR="00362723" w:rsidRDefault="00362723"/>
    <w:p w:rsidR="00362723" w:rsidRDefault="00362723">
      <w:r>
        <w:t>принять участие в ярмарках вакансий и учебных рабочих мест.</w:t>
      </w:r>
    </w:p>
    <w:p w:rsidR="00362723" w:rsidRDefault="00362723"/>
    <w:p w:rsidR="00362723" w:rsidRDefault="00362723">
      <w:r>
        <w:t>С предложением ознакомлен _______________________    ______________________</w:t>
      </w:r>
    </w:p>
    <w:p w:rsidR="00362723" w:rsidRDefault="00362723">
      <w:r>
        <w:t>                                      (подпись работодателя)                   (дата)</w:t>
      </w:r>
    </w:p>
    <w:p w:rsidR="00362723" w:rsidRDefault="00362723"/>
    <w:p w:rsidR="00362723" w:rsidRDefault="00362723"/>
    <w:p w:rsidR="00362723" w:rsidRDefault="00362723">
      <w:pPr>
        <w:jc w:val="right"/>
        <w:rPr>
          <w:rStyle w:val="a3"/>
          <w:rFonts w:ascii="Arial" w:hAnsi="Arial" w:cs="Arial"/>
          <w:bCs/>
        </w:rPr>
      </w:pPr>
    </w:p>
    <w:p w:rsidR="00362723" w:rsidRDefault="00362723">
      <w:pPr>
        <w:jc w:val="right"/>
        <w:rPr>
          <w:rStyle w:val="a3"/>
          <w:rFonts w:ascii="Arial" w:hAnsi="Arial" w:cs="Arial"/>
          <w:bCs/>
        </w:rPr>
      </w:pPr>
      <w:bookmarkStart w:id="215" w:name="sub_80000"/>
      <w:r>
        <w:rPr>
          <w:rStyle w:val="a3"/>
          <w:rFonts w:ascii="Arial" w:hAnsi="Arial" w:cs="Arial"/>
          <w:bCs/>
        </w:rPr>
        <w:t xml:space="preserve">Приложение 8 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  <w:bCs/>
        </w:rPr>
        <w:t xml:space="preserve"> </w:t>
      </w:r>
      <w:r>
        <w:rPr>
          <w:rStyle w:val="a3"/>
          <w:rFonts w:ascii="Arial" w:hAnsi="Arial" w:cs="Arial"/>
          <w:bCs/>
        </w:rPr>
        <w:br/>
        <w:t xml:space="preserve">предоставления государственной услуги </w:t>
      </w:r>
      <w:r>
        <w:rPr>
          <w:rStyle w:val="a3"/>
          <w:rFonts w:ascii="Arial" w:hAnsi="Arial" w:cs="Arial"/>
          <w:bCs/>
        </w:rPr>
        <w:br/>
        <w:t xml:space="preserve">содействия гражданам в поиске подходящей работы, </w:t>
      </w:r>
      <w:r>
        <w:rPr>
          <w:rStyle w:val="a3"/>
          <w:rFonts w:ascii="Arial" w:hAnsi="Arial" w:cs="Arial"/>
          <w:bCs/>
        </w:rPr>
        <w:br/>
        <w:t>а работодателям в подборе необходимых работников</w:t>
      </w:r>
    </w:p>
    <w:bookmarkEnd w:id="215"/>
    <w:p w:rsidR="00362723" w:rsidRDefault="00362723"/>
    <w:p w:rsidR="00362723" w:rsidRDefault="00362723">
      <w:pPr>
        <w:pStyle w:val="1"/>
      </w:pPr>
      <w:r>
        <w:t>Блок-схема</w:t>
      </w:r>
      <w:r>
        <w:br/>
        <w:t>предоставления гражданину государственной услуги по содействию в поиске подходящей работы</w:t>
      </w:r>
    </w:p>
    <w:p w:rsidR="00362723" w:rsidRDefault="00362723"/>
    <w:p w:rsidR="00362723" w:rsidRDefault="005369EF">
      <w:pPr>
        <w:ind w:left="139" w:firstLine="0"/>
      </w:pPr>
      <w:r>
        <w:rPr>
          <w:noProof/>
        </w:rPr>
        <w:lastRenderedPageBreak/>
        <w:drawing>
          <wp:inline distT="0" distB="0" distL="0" distR="0">
            <wp:extent cx="2581275" cy="872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723">
        <w:t xml:space="preserve">"Блок-схема предоставления гражданину государственной </w:t>
      </w:r>
      <w:r w:rsidR="00362723">
        <w:lastRenderedPageBreak/>
        <w:t xml:space="preserve">услуги по содействию в поиске подходящей работы" </w:t>
      </w:r>
    </w:p>
    <w:p w:rsidR="00362723" w:rsidRDefault="00362723"/>
    <w:p w:rsidR="00362723" w:rsidRDefault="00362723"/>
    <w:p w:rsidR="00362723" w:rsidRDefault="005369EF">
      <w:pPr>
        <w:ind w:left="139" w:firstLine="0"/>
      </w:pPr>
      <w:r>
        <w:rPr>
          <w:noProof/>
        </w:rPr>
        <w:lastRenderedPageBreak/>
        <w:drawing>
          <wp:inline distT="0" distB="0" distL="0" distR="0">
            <wp:extent cx="2895600" cy="8839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723">
        <w:t xml:space="preserve">"Блок-схема предоставления работодателю </w:t>
      </w:r>
      <w:r w:rsidR="00362723">
        <w:lastRenderedPageBreak/>
        <w:t xml:space="preserve">государственной услуги по содействию в подборе необходимых работников" </w:t>
      </w:r>
    </w:p>
    <w:p w:rsidR="00362723" w:rsidRDefault="00362723"/>
    <w:p w:rsidR="00362723" w:rsidRDefault="005369EF">
      <w:pPr>
        <w:ind w:left="139" w:firstLine="0"/>
      </w:pPr>
      <w:r>
        <w:rPr>
          <w:noProof/>
        </w:rPr>
        <w:drawing>
          <wp:inline distT="0" distB="0" distL="0" distR="0">
            <wp:extent cx="5895975" cy="6200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723">
        <w:t xml:space="preserve">"Блок-схема предоставления заявителям государственной услуги в электронном виде" </w:t>
      </w:r>
    </w:p>
    <w:p w:rsidR="00362723" w:rsidRDefault="00362723"/>
    <w:p w:rsidR="00362723" w:rsidRDefault="00362723"/>
    <w:p w:rsidR="00362723" w:rsidRDefault="00362723"/>
    <w:sectPr w:rsidR="0036272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6AEB"/>
    <w:rsid w:val="002F6AEB"/>
    <w:rsid w:val="00362723"/>
    <w:rsid w:val="005369EF"/>
    <w:rsid w:val="0056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AEB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6AE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customStyle="1" w:styleId="s52">
    <w:name w:val="s_52"/>
    <w:basedOn w:val="a"/>
    <w:rsid w:val="002F6AE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8847850&amp;sub=1003" TargetMode="External"/><Relationship Id="rId18" Type="http://schemas.openxmlformats.org/officeDocument/2006/relationships/hyperlink" Target="http://internet.garant.ru/document?id=10003000&amp;sub=0" TargetMode="External"/><Relationship Id="rId26" Type="http://schemas.openxmlformats.org/officeDocument/2006/relationships/hyperlink" Target="http://internet.garant.ru/document?id=12077515&amp;sub=0" TargetMode="External"/><Relationship Id="rId39" Type="http://schemas.openxmlformats.org/officeDocument/2006/relationships/hyperlink" Target="http://internet.garant.ru/document?id=70843538&amp;sub=11000" TargetMode="External"/><Relationship Id="rId21" Type="http://schemas.openxmlformats.org/officeDocument/2006/relationships/hyperlink" Target="http://internet.garant.ru/document?id=10064333&amp;sub=0" TargetMode="External"/><Relationship Id="rId34" Type="http://schemas.openxmlformats.org/officeDocument/2006/relationships/hyperlink" Target="http://internet.garant.ru/document?id=70843538&amp;sub=7000" TargetMode="External"/><Relationship Id="rId42" Type="http://schemas.openxmlformats.org/officeDocument/2006/relationships/hyperlink" Target="http://internet.garant.ru/document?id=70843538&amp;sub=10000" TargetMode="External"/><Relationship Id="rId47" Type="http://schemas.openxmlformats.org/officeDocument/2006/relationships/hyperlink" Target="http://internet.garant.ru/document?id=12084522&amp;sub=0" TargetMode="External"/><Relationship Id="rId50" Type="http://schemas.openxmlformats.org/officeDocument/2006/relationships/hyperlink" Target="http://internet.garant.ru/document?id=18847850&amp;sub=99" TargetMode="External"/><Relationship Id="rId55" Type="http://schemas.openxmlformats.org/officeDocument/2006/relationships/hyperlink" Target="http://internet.garant.ru/document?id=18847850&amp;sub=99" TargetMode="External"/><Relationship Id="rId63" Type="http://schemas.openxmlformats.org/officeDocument/2006/relationships/hyperlink" Target="http://internet.garant.ru/document?id=10064333&amp;sub=160102" TargetMode="External"/><Relationship Id="rId68" Type="http://schemas.openxmlformats.org/officeDocument/2006/relationships/hyperlink" Target="http://internet.garant.ru/document?id=18847850&amp;sub=1004" TargetMode="External"/><Relationship Id="rId76" Type="http://schemas.openxmlformats.org/officeDocument/2006/relationships/hyperlink" Target="http://internet.garant.ru/document?id=18828935&amp;sub=96" TargetMode="External"/><Relationship Id="rId84" Type="http://schemas.openxmlformats.org/officeDocument/2006/relationships/image" Target="media/image2.png"/><Relationship Id="rId7" Type="http://schemas.openxmlformats.org/officeDocument/2006/relationships/hyperlink" Target="http://internet.garant.ru/document?id=12077515&amp;sub=0" TargetMode="External"/><Relationship Id="rId71" Type="http://schemas.openxmlformats.org/officeDocument/2006/relationships/hyperlink" Target="http://internet.garant.ru/document?id=70843538&amp;sub=8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8847850&amp;sub=99" TargetMode="External"/><Relationship Id="rId29" Type="http://schemas.openxmlformats.org/officeDocument/2006/relationships/hyperlink" Target="http://internet.garant.ru/document?id=12081450&amp;sub=0" TargetMode="External"/><Relationship Id="rId11" Type="http://schemas.openxmlformats.org/officeDocument/2006/relationships/hyperlink" Target="http://internet.garant.ru/document?id=18832586&amp;sub=0" TargetMode="External"/><Relationship Id="rId24" Type="http://schemas.openxmlformats.org/officeDocument/2006/relationships/hyperlink" Target="http://internet.garant.ru/document?id=12048555&amp;sub=0" TargetMode="External"/><Relationship Id="rId32" Type="http://schemas.openxmlformats.org/officeDocument/2006/relationships/hyperlink" Target="http://internet.garant.ru/document?id=18833111&amp;sub=0" TargetMode="External"/><Relationship Id="rId37" Type="http://schemas.openxmlformats.org/officeDocument/2006/relationships/hyperlink" Target="http://internet.garant.ru/document?id=70843538&amp;sub=10000" TargetMode="External"/><Relationship Id="rId40" Type="http://schemas.openxmlformats.org/officeDocument/2006/relationships/hyperlink" Target="http://internet.garant.ru/document?id=12077515&amp;sub=0" TargetMode="External"/><Relationship Id="rId45" Type="http://schemas.openxmlformats.org/officeDocument/2006/relationships/hyperlink" Target="http://internet.garant.ru/document?id=18847850&amp;sub=1003" TargetMode="External"/><Relationship Id="rId53" Type="http://schemas.openxmlformats.org/officeDocument/2006/relationships/hyperlink" Target="http://internet.garant.ru/document?id=12077515&amp;sub=706" TargetMode="External"/><Relationship Id="rId58" Type="http://schemas.openxmlformats.org/officeDocument/2006/relationships/hyperlink" Target="http://internet.garant.ru/document?id=71045140&amp;sub=1000" TargetMode="External"/><Relationship Id="rId66" Type="http://schemas.openxmlformats.org/officeDocument/2006/relationships/hyperlink" Target="http://internet.garant.ru/document?id=70125972&amp;sub=38" TargetMode="External"/><Relationship Id="rId74" Type="http://schemas.openxmlformats.org/officeDocument/2006/relationships/hyperlink" Target="http://internet.garant.ru/document?id=70125972&amp;sub=0" TargetMode="External"/><Relationship Id="rId79" Type="http://schemas.openxmlformats.org/officeDocument/2006/relationships/hyperlink" Target="http://internet.garant.ru/document?id=18842328&amp;sub=23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internet.garant.ru/document?id=18821309&amp;sub=0" TargetMode="External"/><Relationship Id="rId61" Type="http://schemas.openxmlformats.org/officeDocument/2006/relationships/hyperlink" Target="http://internet.garant.ru/document?id=12084522&amp;sub=21" TargetMode="External"/><Relationship Id="rId82" Type="http://schemas.openxmlformats.org/officeDocument/2006/relationships/hyperlink" Target="http://internet.garant.ru/document?id=18842328&amp;sub=23" TargetMode="External"/><Relationship Id="rId19" Type="http://schemas.openxmlformats.org/officeDocument/2006/relationships/hyperlink" Target="http://internet.garant.ru/document?id=1202526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199206&amp;sub=0" TargetMode="External"/><Relationship Id="rId14" Type="http://schemas.openxmlformats.org/officeDocument/2006/relationships/hyperlink" Target="http://internet.garant.ru/document?id=12025268&amp;sub=0" TargetMode="External"/><Relationship Id="rId22" Type="http://schemas.openxmlformats.org/officeDocument/2006/relationships/hyperlink" Target="http://internet.garant.ru/document?id=10064504&amp;sub=0" TargetMode="External"/><Relationship Id="rId27" Type="http://schemas.openxmlformats.org/officeDocument/2006/relationships/hyperlink" Target="http://internet.garant.ru/document?id=12077515&amp;sub=0" TargetMode="External"/><Relationship Id="rId30" Type="http://schemas.openxmlformats.org/officeDocument/2006/relationships/hyperlink" Target="http://internet.garant.ru/document?id=18847850&amp;sub=113" TargetMode="External"/><Relationship Id="rId35" Type="http://schemas.openxmlformats.org/officeDocument/2006/relationships/hyperlink" Target="http://internet.garant.ru/document?id=45141226&amp;sub=442" TargetMode="External"/><Relationship Id="rId43" Type="http://schemas.openxmlformats.org/officeDocument/2006/relationships/hyperlink" Target="http://internet.garant.ru/document?id=18847850&amp;sub=97" TargetMode="External"/><Relationship Id="rId48" Type="http://schemas.openxmlformats.org/officeDocument/2006/relationships/hyperlink" Target="http://internet.garant.ru/document?id=12048567&amp;sub=0" TargetMode="External"/><Relationship Id="rId56" Type="http://schemas.openxmlformats.org/officeDocument/2006/relationships/hyperlink" Target="http://internet.garant.ru/document?id=18847850&amp;sub=1003" TargetMode="External"/><Relationship Id="rId64" Type="http://schemas.openxmlformats.org/officeDocument/2006/relationships/hyperlink" Target="http://internet.garant.ru/document?id=45128232&amp;sub=181" TargetMode="External"/><Relationship Id="rId69" Type="http://schemas.openxmlformats.org/officeDocument/2006/relationships/hyperlink" Target="http://internet.garant.ru/document?id=10064333&amp;sub=160103" TargetMode="External"/><Relationship Id="rId77" Type="http://schemas.openxmlformats.org/officeDocument/2006/relationships/hyperlink" Target="http://internet.garant.ru/document?id=12084522&amp;sub=21" TargetMode="External"/><Relationship Id="rId8" Type="http://schemas.openxmlformats.org/officeDocument/2006/relationships/hyperlink" Target="http://internet.garant.ru/document?id=70125972&amp;sub=0" TargetMode="External"/><Relationship Id="rId51" Type="http://schemas.openxmlformats.org/officeDocument/2006/relationships/hyperlink" Target="http://internet.garant.ru/document?id=18847850&amp;sub=1003" TargetMode="External"/><Relationship Id="rId72" Type="http://schemas.openxmlformats.org/officeDocument/2006/relationships/hyperlink" Target="http://internet.garant.ru/document?id=10064333&amp;sub=7101" TargetMode="External"/><Relationship Id="rId80" Type="http://schemas.openxmlformats.org/officeDocument/2006/relationships/hyperlink" Target="http://internet.garant.ru/document?id=18842328&amp;sub=23" TargetMode="External"/><Relationship Id="rId85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18847850&amp;sub=137" TargetMode="External"/><Relationship Id="rId17" Type="http://schemas.openxmlformats.org/officeDocument/2006/relationships/hyperlink" Target="http://internet.garant.ru/document?id=18847850&amp;sub=137" TargetMode="External"/><Relationship Id="rId25" Type="http://schemas.openxmlformats.org/officeDocument/2006/relationships/hyperlink" Target="http://internet.garant.ru/document?id=12048567&amp;sub=0" TargetMode="External"/><Relationship Id="rId33" Type="http://schemas.openxmlformats.org/officeDocument/2006/relationships/hyperlink" Target="http://internet.garant.ru/document?id=18835290&amp;sub=0" TargetMode="External"/><Relationship Id="rId38" Type="http://schemas.openxmlformats.org/officeDocument/2006/relationships/hyperlink" Target="http://internet.garant.ru/document?id=45141226&amp;sub=462" TargetMode="External"/><Relationship Id="rId46" Type="http://schemas.openxmlformats.org/officeDocument/2006/relationships/hyperlink" Target="http://internet.garant.ru/document?id=12084522&amp;sub=21" TargetMode="External"/><Relationship Id="rId59" Type="http://schemas.openxmlformats.org/officeDocument/2006/relationships/hyperlink" Target="http://internet.garant.ru/document?id=71045140&amp;sub=0" TargetMode="External"/><Relationship Id="rId67" Type="http://schemas.openxmlformats.org/officeDocument/2006/relationships/hyperlink" Target="http://internet.garant.ru/document?id=12025268&amp;sub=0" TargetMode="External"/><Relationship Id="rId20" Type="http://schemas.openxmlformats.org/officeDocument/2006/relationships/hyperlink" Target="http://internet.garant.ru/document?id=12025267&amp;sub=0" TargetMode="External"/><Relationship Id="rId41" Type="http://schemas.openxmlformats.org/officeDocument/2006/relationships/hyperlink" Target="http://internet.garant.ru/document?id=70843538&amp;sub=7000" TargetMode="External"/><Relationship Id="rId54" Type="http://schemas.openxmlformats.org/officeDocument/2006/relationships/hyperlink" Target="http://internet.garant.ru/document?id=18847850&amp;sub=97" TargetMode="External"/><Relationship Id="rId62" Type="http://schemas.openxmlformats.org/officeDocument/2006/relationships/hyperlink" Target="http://internet.garant.ru/document?id=12084522&amp;sub=0" TargetMode="External"/><Relationship Id="rId70" Type="http://schemas.openxmlformats.org/officeDocument/2006/relationships/hyperlink" Target="http://internet.garant.ru/document?id=10064333&amp;sub=0" TargetMode="External"/><Relationship Id="rId75" Type="http://schemas.openxmlformats.org/officeDocument/2006/relationships/hyperlink" Target="http://internet.garant.ru/document?id=45128232&amp;sub=114" TargetMode="External"/><Relationship Id="rId83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64333&amp;sub=7101" TargetMode="External"/><Relationship Id="rId15" Type="http://schemas.openxmlformats.org/officeDocument/2006/relationships/hyperlink" Target="http://internet.garant.ru/document?id=18847850&amp;sub=97" TargetMode="External"/><Relationship Id="rId23" Type="http://schemas.openxmlformats.org/officeDocument/2006/relationships/hyperlink" Target="http://internet.garant.ru/document?id=84755&amp;sub=0" TargetMode="External"/><Relationship Id="rId28" Type="http://schemas.openxmlformats.org/officeDocument/2006/relationships/hyperlink" Target="http://internet.garant.ru/document?id=70125972&amp;sub=0" TargetMode="External"/><Relationship Id="rId36" Type="http://schemas.openxmlformats.org/officeDocument/2006/relationships/hyperlink" Target="http://internet.garant.ru/document?id=12077515&amp;sub=0" TargetMode="External"/><Relationship Id="rId49" Type="http://schemas.openxmlformats.org/officeDocument/2006/relationships/hyperlink" Target="http://internet.garant.ru/document?id=18847850&amp;sub=97" TargetMode="External"/><Relationship Id="rId57" Type="http://schemas.openxmlformats.org/officeDocument/2006/relationships/hyperlink" Target="http://internet.garant.ru/document?id=18847850&amp;sub=1004" TargetMode="External"/><Relationship Id="rId10" Type="http://schemas.openxmlformats.org/officeDocument/2006/relationships/hyperlink" Target="http://internet.garant.ru/document?id=18830118&amp;sub=0" TargetMode="External"/><Relationship Id="rId31" Type="http://schemas.openxmlformats.org/officeDocument/2006/relationships/hyperlink" Target="http://internet.garant.ru/document?id=18830118&amp;sub=0" TargetMode="External"/><Relationship Id="rId44" Type="http://schemas.openxmlformats.org/officeDocument/2006/relationships/hyperlink" Target="http://internet.garant.ru/document?id=18847850&amp;sub=99" TargetMode="External"/><Relationship Id="rId52" Type="http://schemas.openxmlformats.org/officeDocument/2006/relationships/hyperlink" Target="http://internet.garant.ru/document?id=12077515&amp;sub=101" TargetMode="External"/><Relationship Id="rId60" Type="http://schemas.openxmlformats.org/officeDocument/2006/relationships/hyperlink" Target="http://internet.garant.ru/document?id=71421558&amp;sub=0" TargetMode="External"/><Relationship Id="rId65" Type="http://schemas.openxmlformats.org/officeDocument/2006/relationships/hyperlink" Target="http://internet.garant.ru/document?id=10064333&amp;sub=4" TargetMode="External"/><Relationship Id="rId73" Type="http://schemas.openxmlformats.org/officeDocument/2006/relationships/hyperlink" Target="http://internet.garant.ru/document?id=70843538&amp;sub=8000" TargetMode="External"/><Relationship Id="rId78" Type="http://schemas.openxmlformats.org/officeDocument/2006/relationships/hyperlink" Target="http://internet.garant.ru/document?id=12077515&amp;sub=11027" TargetMode="External"/><Relationship Id="rId81" Type="http://schemas.openxmlformats.org/officeDocument/2006/relationships/hyperlink" Target="http://internet.garant.ru/document?id=18842328&amp;sub=23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16534</Words>
  <Characters>94245</Characters>
  <Application>Microsoft Office Word</Application>
  <DocSecurity>0</DocSecurity>
  <Lines>785</Lines>
  <Paragraphs>221</Paragraphs>
  <ScaleCrop>false</ScaleCrop>
  <Company>НПП "Гарант-Сервис"</Company>
  <LinksUpToDate>false</LinksUpToDate>
  <CharactersWithSpaces>110558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on</cp:lastModifiedBy>
  <cp:revision>2</cp:revision>
  <dcterms:created xsi:type="dcterms:W3CDTF">2018-03-23T04:52:00Z</dcterms:created>
  <dcterms:modified xsi:type="dcterms:W3CDTF">2018-03-23T04:52:00Z</dcterms:modified>
</cp:coreProperties>
</file>