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3F" w:rsidRPr="00335754" w:rsidRDefault="005E443F" w:rsidP="005E443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jc w:val="right"/>
      </w:pPr>
      <w:r w:rsidRPr="00335754">
        <w:t>Приложение к письму</w:t>
      </w:r>
    </w:p>
    <w:p w:rsidR="005E443F" w:rsidRPr="00335754" w:rsidRDefault="005E443F" w:rsidP="005E443F">
      <w:pPr>
        <w:widowControl w:val="0"/>
        <w:shd w:val="clear" w:color="auto" w:fill="FFFFFF"/>
        <w:tabs>
          <w:tab w:val="left" w:pos="864"/>
        </w:tabs>
        <w:autoSpaceDE w:val="0"/>
        <w:autoSpaceDN w:val="0"/>
        <w:adjustRightInd w:val="0"/>
        <w:jc w:val="right"/>
      </w:pPr>
      <w:r>
        <w:t>о</w:t>
      </w:r>
      <w:r w:rsidRPr="00335754">
        <w:t xml:space="preserve">т____________ №___________ </w:t>
      </w:r>
    </w:p>
    <w:p w:rsidR="005E443F" w:rsidRDefault="005E443F" w:rsidP="00E56EBA">
      <w:pPr>
        <w:ind w:right="-186"/>
        <w:jc w:val="center"/>
      </w:pPr>
    </w:p>
    <w:p w:rsidR="005E443F" w:rsidRPr="002D3DA2" w:rsidRDefault="005E443F" w:rsidP="005E443F">
      <w:pPr>
        <w:ind w:right="-186"/>
        <w:jc w:val="both"/>
        <w:rPr>
          <w:sz w:val="23"/>
          <w:szCs w:val="23"/>
        </w:rPr>
      </w:pPr>
    </w:p>
    <w:p w:rsidR="00683F12" w:rsidRPr="002D3DA2" w:rsidRDefault="004A66D3" w:rsidP="003B2A46">
      <w:pPr>
        <w:pStyle w:val="a8"/>
        <w:numPr>
          <w:ilvl w:val="0"/>
          <w:numId w:val="10"/>
        </w:numPr>
        <w:tabs>
          <w:tab w:val="left" w:pos="1265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Информация </w:t>
      </w:r>
      <w:r w:rsidR="00C00A6B" w:rsidRPr="002D3DA2">
        <w:rPr>
          <w:rFonts w:ascii="Times New Roman" w:hAnsi="Times New Roman" w:cs="Times New Roman"/>
          <w:sz w:val="23"/>
          <w:szCs w:val="23"/>
        </w:rPr>
        <w:t xml:space="preserve"> «О реализации</w:t>
      </w:r>
      <w:r w:rsidR="00683F12" w:rsidRPr="002D3DA2">
        <w:rPr>
          <w:rFonts w:ascii="Times New Roman" w:hAnsi="Times New Roman" w:cs="Times New Roman"/>
          <w:sz w:val="23"/>
          <w:szCs w:val="23"/>
        </w:rPr>
        <w:t xml:space="preserve"> </w:t>
      </w:r>
      <w:r w:rsidR="00C00A6B" w:rsidRPr="002D3DA2">
        <w:rPr>
          <w:rFonts w:ascii="Times New Roman" w:hAnsi="Times New Roman" w:cs="Times New Roman"/>
          <w:sz w:val="23"/>
          <w:szCs w:val="23"/>
        </w:rPr>
        <w:t xml:space="preserve">плана мероприятий </w:t>
      </w:r>
      <w:r w:rsidR="005E443F" w:rsidRPr="002D3DA2">
        <w:rPr>
          <w:rFonts w:ascii="Times New Roman" w:hAnsi="Times New Roman" w:cs="Times New Roman"/>
          <w:sz w:val="23"/>
          <w:szCs w:val="23"/>
        </w:rPr>
        <w:t>Года экологии в городе Урай</w:t>
      </w:r>
      <w:r w:rsidR="00683F12" w:rsidRPr="002D3DA2">
        <w:rPr>
          <w:rFonts w:ascii="Times New Roman" w:hAnsi="Times New Roman" w:cs="Times New Roman"/>
          <w:sz w:val="23"/>
          <w:szCs w:val="23"/>
        </w:rPr>
        <w:t>»</w:t>
      </w:r>
    </w:p>
    <w:p w:rsidR="005E443F" w:rsidRPr="00980E92" w:rsidRDefault="00683F12" w:rsidP="005E443F">
      <w:pPr>
        <w:tabs>
          <w:tab w:val="left" w:pos="1265"/>
        </w:tabs>
        <w:ind w:firstLine="720"/>
        <w:jc w:val="both"/>
        <w:rPr>
          <w:sz w:val="23"/>
          <w:szCs w:val="23"/>
        </w:rPr>
      </w:pPr>
      <w:r w:rsidRPr="00980E92">
        <w:rPr>
          <w:sz w:val="23"/>
          <w:szCs w:val="23"/>
        </w:rPr>
        <w:t>2017</w:t>
      </w:r>
      <w:r w:rsidR="005E443F" w:rsidRPr="00980E92">
        <w:rPr>
          <w:sz w:val="23"/>
          <w:szCs w:val="23"/>
        </w:rPr>
        <w:t xml:space="preserve"> год в городе Урай прошел под девизом «Думать о будущем – беречь настоящее!». Постановлением</w:t>
      </w:r>
      <w:r w:rsidR="00C22D8B" w:rsidRPr="00980E92">
        <w:rPr>
          <w:sz w:val="23"/>
          <w:szCs w:val="23"/>
        </w:rPr>
        <w:t xml:space="preserve"> администрации города </w:t>
      </w:r>
      <w:proofErr w:type="spellStart"/>
      <w:r w:rsidR="00C22D8B" w:rsidRPr="00980E92">
        <w:rPr>
          <w:sz w:val="23"/>
          <w:szCs w:val="23"/>
        </w:rPr>
        <w:t>Урай</w:t>
      </w:r>
      <w:proofErr w:type="spellEnd"/>
      <w:r w:rsidR="00C22D8B" w:rsidRPr="00980E92">
        <w:rPr>
          <w:sz w:val="23"/>
          <w:szCs w:val="23"/>
        </w:rPr>
        <w:t xml:space="preserve"> от 28.02.2017 №465</w:t>
      </w:r>
      <w:r w:rsidR="005E443F" w:rsidRPr="00980E92">
        <w:rPr>
          <w:sz w:val="23"/>
          <w:szCs w:val="23"/>
        </w:rPr>
        <w:t xml:space="preserve"> утвержден план основных мероприятий по проведению Года</w:t>
      </w:r>
      <w:r w:rsidR="00E65504" w:rsidRPr="00980E92">
        <w:rPr>
          <w:sz w:val="23"/>
          <w:szCs w:val="23"/>
        </w:rPr>
        <w:t xml:space="preserve"> экологии  в</w:t>
      </w:r>
      <w:r w:rsidR="00C22D8B" w:rsidRPr="00980E92">
        <w:rPr>
          <w:sz w:val="23"/>
          <w:szCs w:val="23"/>
        </w:rPr>
        <w:t xml:space="preserve"> 2017 году в городе </w:t>
      </w:r>
      <w:proofErr w:type="spellStart"/>
      <w:r w:rsidR="00C22D8B" w:rsidRPr="00980E92">
        <w:rPr>
          <w:sz w:val="23"/>
          <w:szCs w:val="23"/>
        </w:rPr>
        <w:t>Урай</w:t>
      </w:r>
      <w:proofErr w:type="spellEnd"/>
      <w:r w:rsidR="00C22D8B" w:rsidRPr="00980E92">
        <w:rPr>
          <w:sz w:val="23"/>
          <w:szCs w:val="23"/>
        </w:rPr>
        <w:t>.</w:t>
      </w:r>
    </w:p>
    <w:p w:rsidR="005E443F" w:rsidRPr="00980E92" w:rsidRDefault="00683F12" w:rsidP="005E443F">
      <w:pPr>
        <w:tabs>
          <w:tab w:val="left" w:pos="1265"/>
        </w:tabs>
        <w:ind w:firstLine="720"/>
        <w:jc w:val="both"/>
        <w:rPr>
          <w:sz w:val="23"/>
          <w:szCs w:val="23"/>
        </w:rPr>
      </w:pPr>
      <w:r w:rsidRPr="00980E92">
        <w:rPr>
          <w:sz w:val="23"/>
          <w:szCs w:val="23"/>
        </w:rPr>
        <w:t>Всего в план Г</w:t>
      </w:r>
      <w:r w:rsidR="005E443F" w:rsidRPr="00980E92">
        <w:rPr>
          <w:sz w:val="23"/>
          <w:szCs w:val="23"/>
        </w:rPr>
        <w:t xml:space="preserve">ода Экологии было включено более 300 мероприятий. </w:t>
      </w:r>
    </w:p>
    <w:p w:rsidR="006027F3" w:rsidRPr="00980E92" w:rsidRDefault="006027F3" w:rsidP="005E443F">
      <w:pPr>
        <w:tabs>
          <w:tab w:val="left" w:pos="1265"/>
        </w:tabs>
        <w:ind w:firstLine="720"/>
        <w:jc w:val="both"/>
        <w:rPr>
          <w:sz w:val="23"/>
          <w:szCs w:val="23"/>
        </w:rPr>
      </w:pPr>
      <w:r w:rsidRPr="00980E92">
        <w:rPr>
          <w:sz w:val="23"/>
          <w:szCs w:val="23"/>
        </w:rPr>
        <w:t>С целью информационного  обеспечения, для привлечения внимания на центральной улице города размещен баннер Года экологии. На остановочных комплексах города размещены 48  памятных знака с эмблемой и девизом Года экологии. Мероприятия Года экологии широко освещались в городских средствах массовой информации.</w:t>
      </w:r>
    </w:p>
    <w:p w:rsidR="003547FF" w:rsidRPr="009E22AC" w:rsidRDefault="003547FF" w:rsidP="005E443F">
      <w:pPr>
        <w:tabs>
          <w:tab w:val="left" w:pos="1265"/>
        </w:tabs>
        <w:ind w:firstLine="720"/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В рамках года Экологии </w:t>
      </w:r>
      <w:r w:rsidR="009E22AC">
        <w:rPr>
          <w:sz w:val="23"/>
          <w:szCs w:val="23"/>
        </w:rPr>
        <w:t xml:space="preserve">были </w:t>
      </w:r>
      <w:r w:rsidRPr="00980E92">
        <w:rPr>
          <w:sz w:val="23"/>
          <w:szCs w:val="23"/>
        </w:rPr>
        <w:t xml:space="preserve">проведены </w:t>
      </w:r>
      <w:r w:rsidRPr="00980E92">
        <w:rPr>
          <w:i/>
          <w:sz w:val="23"/>
          <w:szCs w:val="23"/>
        </w:rPr>
        <w:t>традиционные мероприятия:</w:t>
      </w:r>
      <w:r w:rsidRPr="00980E92">
        <w:rPr>
          <w:sz w:val="23"/>
          <w:szCs w:val="23"/>
        </w:rPr>
        <w:t xml:space="preserve"> </w:t>
      </w:r>
    </w:p>
    <w:p w:rsidR="003547FF" w:rsidRPr="00980E92" w:rsidRDefault="003547FF" w:rsidP="003547FF">
      <w:pPr>
        <w:ind w:firstLine="708"/>
        <w:jc w:val="both"/>
        <w:rPr>
          <w:spacing w:val="1"/>
          <w:sz w:val="23"/>
          <w:szCs w:val="23"/>
        </w:rPr>
      </w:pPr>
      <w:r w:rsidRPr="00980E92">
        <w:rPr>
          <w:spacing w:val="1"/>
          <w:sz w:val="23"/>
          <w:szCs w:val="23"/>
        </w:rPr>
        <w:t xml:space="preserve">Озеленение. </w:t>
      </w:r>
    </w:p>
    <w:p w:rsidR="003547FF" w:rsidRPr="00980E92" w:rsidRDefault="00CD6078" w:rsidP="003547FF">
      <w:pPr>
        <w:tabs>
          <w:tab w:val="left" w:pos="743"/>
          <w:tab w:val="left" w:pos="1248"/>
        </w:tabs>
        <w:ind w:firstLine="34"/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          1. </w:t>
      </w:r>
      <w:r w:rsidR="003547FF" w:rsidRPr="00980E92">
        <w:rPr>
          <w:sz w:val="23"/>
          <w:szCs w:val="23"/>
        </w:rPr>
        <w:t>Муниципалитет участвовал во «Всероссийском дне посадки леса». В рамках акции было высажено:</w:t>
      </w:r>
    </w:p>
    <w:p w:rsidR="003547FF" w:rsidRPr="00980E92" w:rsidRDefault="003547FF" w:rsidP="003547FF">
      <w:pPr>
        <w:tabs>
          <w:tab w:val="left" w:pos="743"/>
          <w:tab w:val="left" w:pos="1248"/>
        </w:tabs>
        <w:ind w:firstLine="34"/>
        <w:jc w:val="both"/>
        <w:rPr>
          <w:sz w:val="23"/>
          <w:szCs w:val="23"/>
        </w:rPr>
      </w:pPr>
      <w:r w:rsidRPr="00980E92">
        <w:rPr>
          <w:sz w:val="23"/>
          <w:szCs w:val="23"/>
        </w:rPr>
        <w:t>- 100 сосен на берегу реки Колосья (в районе «Леса Победы»);</w:t>
      </w:r>
    </w:p>
    <w:p w:rsidR="003547FF" w:rsidRPr="00980E92" w:rsidRDefault="003547FF" w:rsidP="003547FF">
      <w:pPr>
        <w:tabs>
          <w:tab w:val="left" w:pos="743"/>
          <w:tab w:val="left" w:pos="1248"/>
        </w:tabs>
        <w:ind w:firstLine="34"/>
        <w:jc w:val="both"/>
        <w:rPr>
          <w:sz w:val="23"/>
          <w:szCs w:val="23"/>
        </w:rPr>
      </w:pPr>
      <w:r w:rsidRPr="00980E92">
        <w:rPr>
          <w:sz w:val="23"/>
          <w:szCs w:val="23"/>
        </w:rPr>
        <w:t>- 170 цветущих дерева (сирень, калина, яблоня и т.д.) на территории детских садов муниципалитета;</w:t>
      </w:r>
    </w:p>
    <w:p w:rsidR="003547FF" w:rsidRPr="00980E92" w:rsidRDefault="003547FF" w:rsidP="003547FF">
      <w:pPr>
        <w:tabs>
          <w:tab w:val="left" w:pos="743"/>
          <w:tab w:val="left" w:pos="1248"/>
        </w:tabs>
        <w:ind w:firstLine="34"/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- 60 рябин вдоль улицы </w:t>
      </w:r>
      <w:proofErr w:type="spellStart"/>
      <w:r w:rsidRPr="00980E92">
        <w:rPr>
          <w:sz w:val="23"/>
          <w:szCs w:val="23"/>
        </w:rPr>
        <w:t>Узбекистанская</w:t>
      </w:r>
      <w:proofErr w:type="spellEnd"/>
      <w:r w:rsidRPr="00980E92">
        <w:rPr>
          <w:sz w:val="23"/>
          <w:szCs w:val="23"/>
        </w:rPr>
        <w:t>;</w:t>
      </w:r>
    </w:p>
    <w:p w:rsidR="003547FF" w:rsidRPr="00980E92" w:rsidRDefault="003547FF" w:rsidP="003547FF">
      <w:pPr>
        <w:tabs>
          <w:tab w:val="left" w:pos="743"/>
          <w:tab w:val="left" w:pos="1248"/>
        </w:tabs>
        <w:ind w:firstLine="34"/>
        <w:jc w:val="both"/>
        <w:rPr>
          <w:sz w:val="23"/>
          <w:szCs w:val="23"/>
        </w:rPr>
      </w:pPr>
      <w:r w:rsidRPr="00980E92">
        <w:rPr>
          <w:sz w:val="23"/>
          <w:szCs w:val="23"/>
        </w:rPr>
        <w:t>- 30 лиственниц;</w:t>
      </w:r>
    </w:p>
    <w:p w:rsidR="003547FF" w:rsidRPr="00980E92" w:rsidRDefault="003547FF" w:rsidP="003547FF">
      <w:pPr>
        <w:tabs>
          <w:tab w:val="left" w:pos="743"/>
          <w:tab w:val="left" w:pos="1248"/>
        </w:tabs>
        <w:ind w:firstLine="34"/>
        <w:jc w:val="both"/>
        <w:rPr>
          <w:sz w:val="23"/>
          <w:szCs w:val="23"/>
        </w:rPr>
      </w:pPr>
      <w:r w:rsidRPr="00980E92">
        <w:rPr>
          <w:sz w:val="23"/>
          <w:szCs w:val="23"/>
        </w:rPr>
        <w:t>- 10 кедров.</w:t>
      </w:r>
    </w:p>
    <w:p w:rsidR="003547FF" w:rsidRPr="00980E92" w:rsidRDefault="003547FF" w:rsidP="003547FF">
      <w:pPr>
        <w:jc w:val="both"/>
        <w:rPr>
          <w:sz w:val="23"/>
          <w:szCs w:val="23"/>
        </w:rPr>
      </w:pPr>
      <w:r w:rsidRPr="00980E92">
        <w:rPr>
          <w:sz w:val="23"/>
          <w:szCs w:val="23"/>
        </w:rPr>
        <w:tab/>
      </w:r>
      <w:r w:rsidR="00CD6078" w:rsidRPr="009E22AC">
        <w:rPr>
          <w:sz w:val="23"/>
          <w:szCs w:val="23"/>
        </w:rPr>
        <w:t xml:space="preserve">2. </w:t>
      </w:r>
      <w:r w:rsidRPr="00980E92">
        <w:rPr>
          <w:sz w:val="23"/>
          <w:szCs w:val="23"/>
        </w:rPr>
        <w:t>Состоялись акции:</w:t>
      </w:r>
    </w:p>
    <w:p w:rsidR="003547FF" w:rsidRPr="009E22AC" w:rsidRDefault="003547FF" w:rsidP="003547FF">
      <w:pPr>
        <w:jc w:val="both"/>
        <w:rPr>
          <w:sz w:val="23"/>
          <w:szCs w:val="23"/>
        </w:rPr>
      </w:pPr>
      <w:r w:rsidRPr="00980E92">
        <w:rPr>
          <w:sz w:val="23"/>
          <w:szCs w:val="23"/>
        </w:rPr>
        <w:t>- «Весенние дни древонасаждения», в рамках которой произведено</w:t>
      </w:r>
      <w:r w:rsidRPr="00980E92">
        <w:rPr>
          <w:bCs/>
          <w:sz w:val="23"/>
          <w:szCs w:val="23"/>
        </w:rPr>
        <w:t xml:space="preserve"> дополнение и обновление парка «Лес Победы»</w:t>
      </w:r>
      <w:r w:rsidR="009E22AC">
        <w:rPr>
          <w:bCs/>
          <w:sz w:val="23"/>
          <w:szCs w:val="23"/>
        </w:rPr>
        <w:t>, заложена «Аллея выпускников» в общем количестве – 100 сосен</w:t>
      </w:r>
      <w:r w:rsidR="009E22AC" w:rsidRPr="009E22AC">
        <w:rPr>
          <w:bCs/>
          <w:sz w:val="23"/>
          <w:szCs w:val="23"/>
        </w:rPr>
        <w:t xml:space="preserve">. </w:t>
      </w:r>
      <w:r w:rsidR="009E22AC">
        <w:rPr>
          <w:bCs/>
          <w:sz w:val="23"/>
          <w:szCs w:val="23"/>
        </w:rPr>
        <w:t>Помимо этого на территории города были высажены</w:t>
      </w:r>
      <w:r w:rsidR="009E22AC" w:rsidRPr="009E22AC">
        <w:rPr>
          <w:bCs/>
          <w:sz w:val="23"/>
          <w:szCs w:val="23"/>
        </w:rPr>
        <w:t>:</w:t>
      </w:r>
      <w:r w:rsidRPr="00980E92">
        <w:rPr>
          <w:bCs/>
          <w:sz w:val="23"/>
          <w:szCs w:val="23"/>
        </w:rPr>
        <w:t xml:space="preserve"> сосны – 40 шт., ли</w:t>
      </w:r>
      <w:r w:rsidR="009E22AC">
        <w:rPr>
          <w:bCs/>
          <w:sz w:val="23"/>
          <w:szCs w:val="23"/>
        </w:rPr>
        <w:t>ственницы – 25 шт., черноплодная рябина – 10 шт., рябина</w:t>
      </w:r>
      <w:r w:rsidRPr="00980E92">
        <w:rPr>
          <w:bCs/>
          <w:sz w:val="23"/>
          <w:szCs w:val="23"/>
        </w:rPr>
        <w:t xml:space="preserve"> – 10 шт</w:t>
      </w:r>
      <w:r w:rsidR="009E22AC">
        <w:rPr>
          <w:bCs/>
          <w:sz w:val="23"/>
          <w:szCs w:val="23"/>
        </w:rPr>
        <w:t xml:space="preserve">., кедры – 13шт., сирень – 7 </w:t>
      </w:r>
      <w:proofErr w:type="spellStart"/>
      <w:proofErr w:type="gramStart"/>
      <w:r w:rsidR="009E22AC">
        <w:rPr>
          <w:bCs/>
          <w:sz w:val="23"/>
          <w:szCs w:val="23"/>
        </w:rPr>
        <w:t>шт</w:t>
      </w:r>
      <w:proofErr w:type="spellEnd"/>
      <w:proofErr w:type="gramEnd"/>
      <w:r w:rsidR="009E22AC" w:rsidRPr="009E22AC">
        <w:rPr>
          <w:bCs/>
          <w:sz w:val="23"/>
          <w:szCs w:val="23"/>
        </w:rPr>
        <w:t>;</w:t>
      </w:r>
    </w:p>
    <w:p w:rsidR="003547FF" w:rsidRPr="00980E92" w:rsidRDefault="003547FF" w:rsidP="003547FF">
      <w:pPr>
        <w:jc w:val="both"/>
        <w:rPr>
          <w:sz w:val="23"/>
          <w:szCs w:val="23"/>
          <w:shd w:val="clear" w:color="auto" w:fill="FFFFFF"/>
        </w:rPr>
      </w:pPr>
      <w:r w:rsidRPr="00980E92">
        <w:rPr>
          <w:sz w:val="23"/>
          <w:szCs w:val="23"/>
        </w:rPr>
        <w:t xml:space="preserve">- «Осенние дни древонасаждения», </w:t>
      </w:r>
      <w:r w:rsidRPr="00980E92">
        <w:rPr>
          <w:sz w:val="23"/>
          <w:szCs w:val="23"/>
          <w:shd w:val="clear" w:color="auto" w:fill="FFFFFF"/>
        </w:rPr>
        <w:t xml:space="preserve">в рамках которой были </w:t>
      </w:r>
      <w:r w:rsidR="009E22AC">
        <w:rPr>
          <w:sz w:val="23"/>
          <w:szCs w:val="23"/>
          <w:shd w:val="clear" w:color="auto" w:fill="FFFFFF"/>
        </w:rPr>
        <w:t>заменены 26 сосен «Леса Победы»</w:t>
      </w:r>
      <w:r w:rsidR="009E22AC" w:rsidRPr="009E22AC">
        <w:rPr>
          <w:sz w:val="23"/>
          <w:szCs w:val="23"/>
          <w:shd w:val="clear" w:color="auto" w:fill="FFFFFF"/>
        </w:rPr>
        <w:t>;</w:t>
      </w:r>
      <w:r w:rsidRPr="00980E92">
        <w:rPr>
          <w:sz w:val="23"/>
          <w:szCs w:val="23"/>
          <w:shd w:val="clear" w:color="auto" w:fill="FFFFFF"/>
        </w:rPr>
        <w:t xml:space="preserve"> </w:t>
      </w:r>
    </w:p>
    <w:p w:rsidR="003547FF" w:rsidRPr="009E22AC" w:rsidRDefault="003547FF" w:rsidP="003547FF">
      <w:pPr>
        <w:jc w:val="both"/>
        <w:rPr>
          <w:bCs/>
          <w:sz w:val="23"/>
          <w:szCs w:val="23"/>
        </w:rPr>
      </w:pPr>
      <w:r w:rsidRPr="00980E92">
        <w:rPr>
          <w:sz w:val="23"/>
          <w:szCs w:val="23"/>
          <w:shd w:val="clear" w:color="auto" w:fill="FFFFFF"/>
        </w:rPr>
        <w:t xml:space="preserve">- </w:t>
      </w:r>
      <w:r w:rsidRPr="00980E92">
        <w:rPr>
          <w:sz w:val="23"/>
          <w:szCs w:val="23"/>
        </w:rPr>
        <w:t xml:space="preserve">В рамках акции «День Кедра» были заменены 25 </w:t>
      </w:r>
      <w:proofErr w:type="spellStart"/>
      <w:r w:rsidRPr="00980E92">
        <w:rPr>
          <w:sz w:val="23"/>
          <w:szCs w:val="23"/>
        </w:rPr>
        <w:t>неприжившихся</w:t>
      </w:r>
      <w:proofErr w:type="spellEnd"/>
      <w:r w:rsidRPr="00980E92">
        <w:rPr>
          <w:sz w:val="23"/>
          <w:szCs w:val="23"/>
        </w:rPr>
        <w:t xml:space="preserve"> кедров, высаженные в 2015 году в районе БВЛ. </w:t>
      </w:r>
    </w:p>
    <w:p w:rsidR="003547FF" w:rsidRPr="00980E92" w:rsidRDefault="003547FF" w:rsidP="003547FF">
      <w:pPr>
        <w:pStyle w:val="a6"/>
        <w:tabs>
          <w:tab w:val="left" w:pos="0"/>
        </w:tabs>
        <w:spacing w:after="0"/>
        <w:ind w:left="0"/>
        <w:jc w:val="both"/>
        <w:rPr>
          <w:sz w:val="23"/>
          <w:szCs w:val="23"/>
        </w:rPr>
      </w:pPr>
      <w:r w:rsidRPr="00980E92">
        <w:rPr>
          <w:sz w:val="23"/>
          <w:szCs w:val="23"/>
        </w:rPr>
        <w:tab/>
      </w:r>
      <w:r w:rsidR="00CD6078" w:rsidRPr="00980E92">
        <w:rPr>
          <w:sz w:val="23"/>
          <w:szCs w:val="23"/>
        </w:rPr>
        <w:t xml:space="preserve">3. </w:t>
      </w:r>
      <w:r w:rsidRPr="00980E92">
        <w:rPr>
          <w:sz w:val="23"/>
          <w:szCs w:val="23"/>
        </w:rPr>
        <w:t>Озеленялись территории образовательных учреждений и учреждений дополнительного образования.</w:t>
      </w:r>
    </w:p>
    <w:p w:rsidR="00CD6078" w:rsidRPr="00980E92" w:rsidRDefault="00CD6078" w:rsidP="00CD6078">
      <w:pPr>
        <w:contextualSpacing/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            4.</w:t>
      </w:r>
      <w:r w:rsidR="003547FF" w:rsidRPr="00980E92">
        <w:rPr>
          <w:sz w:val="23"/>
          <w:szCs w:val="23"/>
        </w:rPr>
        <w:t xml:space="preserve"> Летом прошел конкурс «Город цветов»</w:t>
      </w:r>
      <w:r w:rsidRPr="00980E92">
        <w:rPr>
          <w:sz w:val="23"/>
          <w:szCs w:val="23"/>
        </w:rPr>
        <w:t xml:space="preserve">. По итогам заседания </w:t>
      </w:r>
      <w:proofErr w:type="spellStart"/>
      <w:r w:rsidRPr="00980E92">
        <w:rPr>
          <w:sz w:val="23"/>
          <w:szCs w:val="23"/>
        </w:rPr>
        <w:t>градостроительно-художественного</w:t>
      </w:r>
      <w:proofErr w:type="spellEnd"/>
      <w:r w:rsidRPr="00980E92">
        <w:rPr>
          <w:sz w:val="23"/>
          <w:szCs w:val="23"/>
        </w:rPr>
        <w:t xml:space="preserve"> совета решено присудить:</w:t>
      </w:r>
    </w:p>
    <w:p w:rsidR="00CD6078" w:rsidRPr="00980E92" w:rsidRDefault="00CD6078" w:rsidP="00CD6078">
      <w:pPr>
        <w:ind w:firstLine="426"/>
        <w:contextualSpacing/>
        <w:jc w:val="both"/>
        <w:rPr>
          <w:sz w:val="23"/>
          <w:szCs w:val="23"/>
        </w:rPr>
      </w:pPr>
      <w:r w:rsidRPr="00980E92">
        <w:rPr>
          <w:sz w:val="23"/>
          <w:szCs w:val="23"/>
        </w:rPr>
        <w:t>- В номинации: «</w:t>
      </w:r>
      <w:r w:rsidRPr="00980E92">
        <w:rPr>
          <w:bCs/>
          <w:sz w:val="23"/>
          <w:szCs w:val="23"/>
        </w:rPr>
        <w:t>Лучшее цветочное оформление предприятия сферы потребительского рынка</w:t>
      </w:r>
      <w:r w:rsidRPr="00980E92">
        <w:rPr>
          <w:sz w:val="23"/>
          <w:szCs w:val="23"/>
        </w:rPr>
        <w:t xml:space="preserve">»: </w:t>
      </w:r>
      <w:r w:rsidRPr="00980E92">
        <w:rPr>
          <w:sz w:val="23"/>
          <w:szCs w:val="23"/>
          <w:lang w:val="en-US"/>
        </w:rPr>
        <w:t>I</w:t>
      </w:r>
      <w:r w:rsidRPr="00980E92">
        <w:rPr>
          <w:sz w:val="23"/>
          <w:szCs w:val="23"/>
        </w:rPr>
        <w:t xml:space="preserve"> место: ИП Сафарова (салон "Виктория"мкр.3)</w:t>
      </w:r>
    </w:p>
    <w:p w:rsidR="00CD6078" w:rsidRPr="00980E92" w:rsidRDefault="00CD6078" w:rsidP="00CD6078">
      <w:pPr>
        <w:ind w:firstLine="426"/>
        <w:contextualSpacing/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 - В номинации: «Лучшее цветочное оформление </w:t>
      </w:r>
      <w:proofErr w:type="spellStart"/>
      <w:r w:rsidRPr="00980E92">
        <w:rPr>
          <w:sz w:val="23"/>
          <w:szCs w:val="23"/>
        </w:rPr>
        <w:t>приофисной</w:t>
      </w:r>
      <w:proofErr w:type="spellEnd"/>
      <w:r w:rsidRPr="00980E92">
        <w:rPr>
          <w:sz w:val="23"/>
          <w:szCs w:val="23"/>
        </w:rPr>
        <w:t xml:space="preserve"> территории»: </w:t>
      </w:r>
      <w:r w:rsidRPr="00980E92">
        <w:rPr>
          <w:sz w:val="23"/>
          <w:szCs w:val="23"/>
          <w:lang w:val="en-US"/>
        </w:rPr>
        <w:t>I</w:t>
      </w:r>
      <w:r w:rsidRPr="00980E92">
        <w:rPr>
          <w:sz w:val="23"/>
          <w:szCs w:val="23"/>
        </w:rPr>
        <w:t xml:space="preserve"> место: ООО "</w:t>
      </w:r>
      <w:proofErr w:type="spellStart"/>
      <w:r w:rsidRPr="00980E92">
        <w:rPr>
          <w:sz w:val="23"/>
          <w:szCs w:val="23"/>
        </w:rPr>
        <w:t>Урай</w:t>
      </w:r>
      <w:proofErr w:type="spellEnd"/>
      <w:r w:rsidRPr="00980E92">
        <w:rPr>
          <w:sz w:val="23"/>
          <w:szCs w:val="23"/>
        </w:rPr>
        <w:t xml:space="preserve"> нефтепромысловое оборудование-Сервис";</w:t>
      </w:r>
    </w:p>
    <w:p w:rsidR="00CD6078" w:rsidRPr="00980E92" w:rsidRDefault="00CD6078" w:rsidP="00CD6078">
      <w:pPr>
        <w:ind w:firstLine="426"/>
        <w:contextualSpacing/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- В номинации: «Лучшее цветочное оформление ландшафтно-парковой зоны»: </w:t>
      </w:r>
      <w:r w:rsidRPr="00980E92">
        <w:rPr>
          <w:sz w:val="23"/>
          <w:szCs w:val="23"/>
          <w:lang w:val="en-US"/>
        </w:rPr>
        <w:t>I</w:t>
      </w:r>
      <w:r w:rsidRPr="00980E92">
        <w:rPr>
          <w:sz w:val="23"/>
          <w:szCs w:val="23"/>
        </w:rPr>
        <w:t xml:space="preserve"> место: ТПП «</w:t>
      </w:r>
      <w:proofErr w:type="spellStart"/>
      <w:r w:rsidRPr="00980E92">
        <w:rPr>
          <w:sz w:val="23"/>
          <w:szCs w:val="23"/>
        </w:rPr>
        <w:t>Урайнефтегаз</w:t>
      </w:r>
      <w:proofErr w:type="spellEnd"/>
      <w:r w:rsidRPr="00980E92">
        <w:rPr>
          <w:sz w:val="23"/>
          <w:szCs w:val="23"/>
        </w:rPr>
        <w:t>».</w:t>
      </w:r>
    </w:p>
    <w:p w:rsidR="00CD6078" w:rsidRPr="00980E92" w:rsidRDefault="00CD6078" w:rsidP="00CD6078">
      <w:pPr>
        <w:ind w:firstLine="426"/>
        <w:contextualSpacing/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- В номинации: «Лучшее цветочное оформление территории дошкольных образовательных учреждений»: </w:t>
      </w:r>
      <w:r w:rsidRPr="00980E92">
        <w:rPr>
          <w:sz w:val="23"/>
          <w:szCs w:val="23"/>
          <w:lang w:val="en-US"/>
        </w:rPr>
        <w:t>I</w:t>
      </w:r>
      <w:r w:rsidRPr="00980E92">
        <w:rPr>
          <w:sz w:val="23"/>
          <w:szCs w:val="23"/>
        </w:rPr>
        <w:t xml:space="preserve"> место: МБДОУ "Детский сад №7 "Антошка";</w:t>
      </w:r>
    </w:p>
    <w:p w:rsidR="00CD6078" w:rsidRPr="00980E92" w:rsidRDefault="00CD6078" w:rsidP="00CD6078">
      <w:pPr>
        <w:ind w:firstLine="426"/>
        <w:contextualSpacing/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- В номинации: «Лучшее цветочное оформление территории образовательных учреждений»: </w:t>
      </w:r>
      <w:r w:rsidRPr="00980E92">
        <w:rPr>
          <w:sz w:val="23"/>
          <w:szCs w:val="23"/>
          <w:lang w:val="en-US"/>
        </w:rPr>
        <w:t>I</w:t>
      </w:r>
      <w:r w:rsidRPr="00980E92">
        <w:rPr>
          <w:sz w:val="23"/>
          <w:szCs w:val="23"/>
        </w:rPr>
        <w:t xml:space="preserve"> место: Казенное общеобразовательное учреждение </w:t>
      </w:r>
      <w:proofErr w:type="spellStart"/>
      <w:r w:rsidRPr="00980E92">
        <w:rPr>
          <w:sz w:val="23"/>
          <w:szCs w:val="23"/>
        </w:rPr>
        <w:t>ХМАО-Югры</w:t>
      </w:r>
      <w:proofErr w:type="spellEnd"/>
      <w:r w:rsidRPr="00980E92">
        <w:rPr>
          <w:sz w:val="23"/>
          <w:szCs w:val="23"/>
        </w:rPr>
        <w:t xml:space="preserve"> "</w:t>
      </w:r>
      <w:proofErr w:type="spellStart"/>
      <w:r w:rsidRPr="00980E92">
        <w:rPr>
          <w:sz w:val="23"/>
          <w:szCs w:val="23"/>
        </w:rPr>
        <w:t>Урайская</w:t>
      </w:r>
      <w:proofErr w:type="spellEnd"/>
      <w:r w:rsidRPr="00980E92">
        <w:rPr>
          <w:sz w:val="23"/>
          <w:szCs w:val="23"/>
        </w:rPr>
        <w:t xml:space="preserve"> школа-интернат для обучающихся с ограниченными возможностями";</w:t>
      </w:r>
    </w:p>
    <w:p w:rsidR="00CD6078" w:rsidRPr="00980E92" w:rsidRDefault="00CD6078" w:rsidP="00CD6078">
      <w:pPr>
        <w:ind w:firstLine="426"/>
        <w:contextualSpacing/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- В номинации: «Лучшее цветочное оформление территории муниципальных учреждений»: </w:t>
      </w:r>
      <w:r w:rsidRPr="00980E92">
        <w:rPr>
          <w:sz w:val="23"/>
          <w:szCs w:val="23"/>
          <w:lang w:val="en-US"/>
        </w:rPr>
        <w:t>I</w:t>
      </w:r>
      <w:r w:rsidRPr="00980E92">
        <w:rPr>
          <w:sz w:val="23"/>
          <w:szCs w:val="23"/>
        </w:rPr>
        <w:t xml:space="preserve"> место: МАУ "МФЦ";</w:t>
      </w:r>
    </w:p>
    <w:p w:rsidR="00CD6078" w:rsidRPr="00980E92" w:rsidRDefault="00CD6078" w:rsidP="00CD6078">
      <w:pPr>
        <w:ind w:firstLine="426"/>
        <w:contextualSpacing/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- В номинации: «Лучшая клумба-цветник (физические лица)»: </w:t>
      </w:r>
      <w:r w:rsidRPr="00980E92">
        <w:rPr>
          <w:sz w:val="23"/>
          <w:szCs w:val="23"/>
          <w:lang w:val="en-US"/>
        </w:rPr>
        <w:t>I</w:t>
      </w:r>
      <w:r w:rsidRPr="00980E92">
        <w:rPr>
          <w:sz w:val="23"/>
          <w:szCs w:val="23"/>
        </w:rPr>
        <w:t xml:space="preserve"> место: мкр.3, д.46-47;</w:t>
      </w:r>
    </w:p>
    <w:p w:rsidR="00CD6078" w:rsidRPr="00980E92" w:rsidRDefault="00CD6078" w:rsidP="00CD6078">
      <w:pPr>
        <w:ind w:firstLine="426"/>
        <w:contextualSpacing/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- В номинации: «Лучшая клумба-цветник парково-культурной зоны»: </w:t>
      </w:r>
      <w:r w:rsidRPr="00980E92">
        <w:rPr>
          <w:sz w:val="23"/>
          <w:szCs w:val="23"/>
          <w:lang w:val="en-US"/>
        </w:rPr>
        <w:t>I</w:t>
      </w:r>
      <w:r w:rsidRPr="00980E92">
        <w:rPr>
          <w:sz w:val="23"/>
          <w:szCs w:val="23"/>
        </w:rPr>
        <w:t xml:space="preserve"> место: МАУ "Культура" Парк культуры и отдыха;</w:t>
      </w:r>
    </w:p>
    <w:p w:rsidR="00CD6078" w:rsidRPr="00980E92" w:rsidRDefault="00CD6078" w:rsidP="00CD6078">
      <w:pPr>
        <w:ind w:firstLine="426"/>
        <w:contextualSpacing/>
        <w:jc w:val="both"/>
        <w:rPr>
          <w:sz w:val="23"/>
          <w:szCs w:val="23"/>
        </w:rPr>
      </w:pPr>
      <w:r w:rsidRPr="00980E92">
        <w:rPr>
          <w:sz w:val="23"/>
          <w:szCs w:val="23"/>
        </w:rPr>
        <w:t>- В номинации: «</w:t>
      </w:r>
      <w:r w:rsidRPr="00980E92">
        <w:rPr>
          <w:bCs/>
          <w:sz w:val="23"/>
          <w:szCs w:val="23"/>
        </w:rPr>
        <w:t>Лучшее цветочное оформление промышленной территории</w:t>
      </w:r>
      <w:r w:rsidRPr="00980E92">
        <w:rPr>
          <w:sz w:val="23"/>
          <w:szCs w:val="23"/>
        </w:rPr>
        <w:t xml:space="preserve">»: </w:t>
      </w:r>
      <w:r w:rsidRPr="00980E92">
        <w:rPr>
          <w:sz w:val="23"/>
          <w:szCs w:val="23"/>
          <w:lang w:val="en-US"/>
        </w:rPr>
        <w:t>I</w:t>
      </w:r>
      <w:r w:rsidRPr="00980E92">
        <w:rPr>
          <w:sz w:val="23"/>
          <w:szCs w:val="23"/>
        </w:rPr>
        <w:t xml:space="preserve"> место: ООО "</w:t>
      </w:r>
      <w:proofErr w:type="spellStart"/>
      <w:r w:rsidRPr="00980E92">
        <w:rPr>
          <w:sz w:val="23"/>
          <w:szCs w:val="23"/>
        </w:rPr>
        <w:t>Урай</w:t>
      </w:r>
      <w:proofErr w:type="spellEnd"/>
      <w:r w:rsidRPr="00980E92">
        <w:rPr>
          <w:sz w:val="23"/>
          <w:szCs w:val="23"/>
        </w:rPr>
        <w:t xml:space="preserve"> нефтепромысловое оборудование-Сервис";</w:t>
      </w:r>
    </w:p>
    <w:p w:rsidR="00CD6078" w:rsidRPr="00980E92" w:rsidRDefault="00CD6078" w:rsidP="00CD6078">
      <w:pPr>
        <w:ind w:firstLine="426"/>
        <w:contextualSpacing/>
        <w:jc w:val="both"/>
        <w:rPr>
          <w:sz w:val="23"/>
          <w:szCs w:val="23"/>
        </w:rPr>
      </w:pPr>
      <w:r w:rsidRPr="00980E92">
        <w:rPr>
          <w:sz w:val="23"/>
          <w:szCs w:val="23"/>
        </w:rPr>
        <w:lastRenderedPageBreak/>
        <w:t xml:space="preserve">В соответствии с результатами опроса, проводимого на сайте органов местного самоуправления, в номинации: «Лучшее цветочное оформление территории муниципальных учреждений» присудить: </w:t>
      </w:r>
      <w:r w:rsidRPr="00980E92">
        <w:rPr>
          <w:sz w:val="23"/>
          <w:szCs w:val="23"/>
          <w:lang w:val="en-US"/>
        </w:rPr>
        <w:t>I</w:t>
      </w:r>
      <w:r w:rsidRPr="00980E92">
        <w:rPr>
          <w:sz w:val="23"/>
          <w:szCs w:val="23"/>
        </w:rPr>
        <w:t xml:space="preserve"> место: МАУ Многофункциональный центр (мкр.3, дом 47).</w:t>
      </w:r>
    </w:p>
    <w:p w:rsidR="003547FF" w:rsidRPr="00980E92" w:rsidRDefault="00CD6078" w:rsidP="00CD6078">
      <w:pPr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        5. В</w:t>
      </w:r>
      <w:r w:rsidR="003547FF" w:rsidRPr="00980E92">
        <w:rPr>
          <w:sz w:val="23"/>
          <w:szCs w:val="23"/>
        </w:rPr>
        <w:t>ысажены городские цветники</w:t>
      </w:r>
      <w:r w:rsidRPr="00980E92">
        <w:rPr>
          <w:sz w:val="23"/>
          <w:szCs w:val="23"/>
        </w:rPr>
        <w:t xml:space="preserve"> в общем количестве - </w:t>
      </w:r>
      <w:r w:rsidR="003547FF" w:rsidRPr="00980E92">
        <w:rPr>
          <w:sz w:val="23"/>
          <w:szCs w:val="23"/>
        </w:rPr>
        <w:t xml:space="preserve">90 </w:t>
      </w:r>
      <w:r w:rsidRPr="00980E92">
        <w:rPr>
          <w:sz w:val="23"/>
          <w:szCs w:val="23"/>
        </w:rPr>
        <w:t>000 цветов</w:t>
      </w:r>
      <w:r w:rsidR="003547FF" w:rsidRPr="00980E92">
        <w:rPr>
          <w:sz w:val="23"/>
          <w:szCs w:val="23"/>
        </w:rPr>
        <w:t>.</w:t>
      </w:r>
    </w:p>
    <w:p w:rsidR="003547FF" w:rsidRPr="00980E92" w:rsidRDefault="003547FF" w:rsidP="005E443F">
      <w:pPr>
        <w:tabs>
          <w:tab w:val="left" w:pos="1265"/>
        </w:tabs>
        <w:ind w:firstLine="720"/>
        <w:jc w:val="both"/>
        <w:rPr>
          <w:sz w:val="23"/>
          <w:szCs w:val="23"/>
        </w:rPr>
      </w:pPr>
    </w:p>
    <w:p w:rsidR="00CD6078" w:rsidRPr="00980E92" w:rsidRDefault="00CD6078" w:rsidP="005E443F">
      <w:pPr>
        <w:tabs>
          <w:tab w:val="left" w:pos="1265"/>
        </w:tabs>
        <w:ind w:firstLine="720"/>
        <w:jc w:val="both"/>
        <w:rPr>
          <w:sz w:val="23"/>
          <w:szCs w:val="23"/>
        </w:rPr>
      </w:pPr>
      <w:r w:rsidRPr="00980E92">
        <w:rPr>
          <w:sz w:val="23"/>
          <w:szCs w:val="23"/>
        </w:rPr>
        <w:t>Ликвидация мест несанкционированного размещения отходов.</w:t>
      </w:r>
    </w:p>
    <w:p w:rsidR="00CD6078" w:rsidRPr="00980E92" w:rsidRDefault="00CD6078" w:rsidP="00CD6078">
      <w:pPr>
        <w:ind w:firstLine="708"/>
        <w:jc w:val="both"/>
        <w:rPr>
          <w:sz w:val="23"/>
          <w:szCs w:val="23"/>
        </w:rPr>
      </w:pPr>
      <w:r w:rsidRPr="00980E92">
        <w:rPr>
          <w:sz w:val="23"/>
          <w:szCs w:val="23"/>
        </w:rPr>
        <w:t>В текущем году на территории муниципалитета полностью ликвидировано 22 места несанкционированного размещения отходов, и 1 частично. Общий объем ликвидированных отходов составляет более 2800 м3. Общая площадь очищенной территории составляет более 15 га. Данные показатели наибольшие за последние годы.</w:t>
      </w:r>
    </w:p>
    <w:p w:rsidR="00CD6078" w:rsidRPr="00683F12" w:rsidRDefault="00CD6078" w:rsidP="00CD6078">
      <w:pPr>
        <w:ind w:firstLine="708"/>
        <w:jc w:val="both"/>
      </w:pPr>
    </w:p>
    <w:p w:rsidR="00CD6078" w:rsidRPr="00980E92" w:rsidRDefault="00CD6078" w:rsidP="00CD6078">
      <w:pPr>
        <w:ind w:firstLine="708"/>
        <w:jc w:val="right"/>
        <w:rPr>
          <w:sz w:val="23"/>
          <w:szCs w:val="23"/>
        </w:rPr>
      </w:pPr>
      <w:r w:rsidRPr="00980E92">
        <w:rPr>
          <w:sz w:val="23"/>
          <w:szCs w:val="23"/>
        </w:rPr>
        <w:t>Диаграмма 1</w:t>
      </w:r>
    </w:p>
    <w:p w:rsidR="00CD6078" w:rsidRPr="00683F12" w:rsidRDefault="00CD6078" w:rsidP="00CD6078">
      <w:pPr>
        <w:ind w:firstLine="708"/>
      </w:pPr>
      <w:r w:rsidRPr="00762B98">
        <w:rPr>
          <w:noProof/>
        </w:rPr>
        <w:drawing>
          <wp:inline distT="0" distB="0" distL="0" distR="0">
            <wp:extent cx="4572000" cy="274320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D6078" w:rsidRPr="00980E92" w:rsidRDefault="00CD6078" w:rsidP="00CD6078">
      <w:pPr>
        <w:ind w:firstLine="708"/>
        <w:jc w:val="right"/>
        <w:rPr>
          <w:sz w:val="23"/>
          <w:szCs w:val="23"/>
        </w:rPr>
      </w:pPr>
      <w:r w:rsidRPr="00980E92">
        <w:rPr>
          <w:sz w:val="23"/>
          <w:szCs w:val="23"/>
        </w:rPr>
        <w:t>Диаграмма 2</w:t>
      </w:r>
    </w:p>
    <w:p w:rsidR="00CD6078" w:rsidRPr="00683F12" w:rsidRDefault="00CD6078" w:rsidP="00CD6078">
      <w:pPr>
        <w:ind w:firstLine="708"/>
        <w:jc w:val="both"/>
      </w:pPr>
    </w:p>
    <w:p w:rsidR="00CD6078" w:rsidRPr="00683F12" w:rsidRDefault="00CD6078" w:rsidP="00CD6078">
      <w:pPr>
        <w:ind w:firstLine="708"/>
        <w:jc w:val="both"/>
      </w:pPr>
      <w:r w:rsidRPr="002927EB">
        <w:rPr>
          <w:noProof/>
        </w:rPr>
        <w:drawing>
          <wp:inline distT="0" distB="0" distL="0" distR="0">
            <wp:extent cx="4610100" cy="2714625"/>
            <wp:effectExtent l="0" t="0" r="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D6078" w:rsidRPr="00683F12" w:rsidRDefault="00CD6078" w:rsidP="00CD6078">
      <w:pPr>
        <w:ind w:firstLine="708"/>
        <w:jc w:val="both"/>
      </w:pPr>
    </w:p>
    <w:p w:rsidR="00CD6078" w:rsidRPr="00683F12" w:rsidRDefault="00CD6078" w:rsidP="00CD6078">
      <w:pPr>
        <w:ind w:firstLine="708"/>
        <w:jc w:val="both"/>
      </w:pPr>
    </w:p>
    <w:p w:rsidR="00CD6078" w:rsidRPr="00980E92" w:rsidRDefault="00CD6078" w:rsidP="00CD6078">
      <w:pPr>
        <w:ind w:firstLine="708"/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В планах на 2018 и последующие годы стоит задача продолжить ликвидацию несанкционированных свалок, с этой целью, постановлением администрации города </w:t>
      </w:r>
      <w:proofErr w:type="spellStart"/>
      <w:r w:rsidRPr="00980E92">
        <w:rPr>
          <w:sz w:val="23"/>
          <w:szCs w:val="23"/>
        </w:rPr>
        <w:t>Урай</w:t>
      </w:r>
      <w:proofErr w:type="spellEnd"/>
      <w:r w:rsidRPr="00980E92">
        <w:rPr>
          <w:sz w:val="23"/>
          <w:szCs w:val="23"/>
        </w:rPr>
        <w:t xml:space="preserve"> от 02.11.2015 №3609, утвержден график ликвидации несанкционированных с</w:t>
      </w:r>
      <w:r w:rsidR="00E970AF" w:rsidRPr="00980E92">
        <w:rPr>
          <w:sz w:val="23"/>
          <w:szCs w:val="23"/>
        </w:rPr>
        <w:t xml:space="preserve">валок на территории города </w:t>
      </w:r>
      <w:proofErr w:type="spellStart"/>
      <w:r w:rsidR="00E970AF" w:rsidRPr="00980E92">
        <w:rPr>
          <w:sz w:val="23"/>
          <w:szCs w:val="23"/>
        </w:rPr>
        <w:t>Урай</w:t>
      </w:r>
      <w:proofErr w:type="spellEnd"/>
      <w:r w:rsidR="00E970AF" w:rsidRPr="00980E92">
        <w:rPr>
          <w:sz w:val="23"/>
          <w:szCs w:val="23"/>
        </w:rPr>
        <w:t xml:space="preserve">, а также разработан План мероприятий («Дорожная карта») по ликвидации </w:t>
      </w:r>
      <w:r w:rsidR="00980E92" w:rsidRPr="00980E92">
        <w:t>мест несанкционированного размещения отходов на территории МО г.Урай.</w:t>
      </w:r>
    </w:p>
    <w:p w:rsidR="00CD6078" w:rsidRPr="00980E92" w:rsidRDefault="00CD6078" w:rsidP="005E443F">
      <w:pPr>
        <w:tabs>
          <w:tab w:val="left" w:pos="1265"/>
        </w:tabs>
        <w:ind w:firstLine="720"/>
        <w:jc w:val="both"/>
        <w:rPr>
          <w:sz w:val="23"/>
          <w:szCs w:val="23"/>
        </w:rPr>
      </w:pPr>
    </w:p>
    <w:p w:rsidR="00E970AF" w:rsidRPr="00980E92" w:rsidRDefault="00E970AF" w:rsidP="005E443F">
      <w:pPr>
        <w:tabs>
          <w:tab w:val="left" w:pos="1265"/>
        </w:tabs>
        <w:ind w:firstLine="720"/>
        <w:jc w:val="both"/>
        <w:rPr>
          <w:sz w:val="23"/>
          <w:szCs w:val="23"/>
        </w:rPr>
      </w:pPr>
      <w:r w:rsidRPr="00980E92">
        <w:rPr>
          <w:sz w:val="23"/>
          <w:szCs w:val="23"/>
        </w:rPr>
        <w:lastRenderedPageBreak/>
        <w:t xml:space="preserve">Акции, направленные на повышение культуры обращения с отходами </w:t>
      </w:r>
    </w:p>
    <w:p w:rsidR="00BF54A1" w:rsidRPr="00980E92" w:rsidRDefault="00E970AF" w:rsidP="00BF54A1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980E92">
        <w:rPr>
          <w:rFonts w:ascii="Times New Roman" w:hAnsi="Times New Roman" w:cs="Times New Roman"/>
          <w:sz w:val="23"/>
          <w:szCs w:val="23"/>
        </w:rPr>
        <w:t>В течение 2017 года на территории МО проведены следующие акции, направленные на улучшение экологической обстановки:</w:t>
      </w:r>
    </w:p>
    <w:p w:rsidR="00BF54A1" w:rsidRPr="00980E92" w:rsidRDefault="00BF54A1" w:rsidP="00BF54A1">
      <w:pPr>
        <w:tabs>
          <w:tab w:val="left" w:pos="1134"/>
        </w:tabs>
        <w:ind w:firstLine="708"/>
        <w:jc w:val="both"/>
        <w:rPr>
          <w:sz w:val="23"/>
          <w:szCs w:val="23"/>
        </w:rPr>
      </w:pPr>
      <w:r w:rsidRPr="00980E92">
        <w:rPr>
          <w:sz w:val="23"/>
          <w:szCs w:val="23"/>
        </w:rPr>
        <w:t>- В рамках акции «Макулатура, сдавайся!» на городской полигон утилизации ТБО поступило 6250 кг макулатуры.</w:t>
      </w:r>
    </w:p>
    <w:p w:rsidR="00BF54A1" w:rsidRPr="00980E92" w:rsidRDefault="00BF54A1" w:rsidP="00BF54A1">
      <w:pPr>
        <w:tabs>
          <w:tab w:val="left" w:pos="1134"/>
        </w:tabs>
        <w:ind w:firstLine="708"/>
        <w:jc w:val="both"/>
        <w:rPr>
          <w:sz w:val="23"/>
          <w:szCs w:val="23"/>
        </w:rPr>
      </w:pPr>
      <w:r w:rsidRPr="00980E92">
        <w:rPr>
          <w:sz w:val="23"/>
          <w:szCs w:val="23"/>
        </w:rPr>
        <w:t>- В рамках акции «ПЭТ-бутылка»  на городской полигон утилизации ТБО вывезено 2590 кг Пэт-бутылок.</w:t>
      </w:r>
    </w:p>
    <w:p w:rsidR="00BF54A1" w:rsidRPr="00980E92" w:rsidRDefault="00BF54A1" w:rsidP="00BF54A1">
      <w:pPr>
        <w:tabs>
          <w:tab w:val="left" w:pos="1134"/>
        </w:tabs>
        <w:ind w:firstLine="708"/>
        <w:jc w:val="both"/>
        <w:rPr>
          <w:sz w:val="23"/>
          <w:szCs w:val="23"/>
        </w:rPr>
      </w:pPr>
      <w:r w:rsidRPr="00980E92">
        <w:rPr>
          <w:sz w:val="23"/>
          <w:szCs w:val="23"/>
        </w:rPr>
        <w:t>- В рамках акции «Заключи договор» создано и распространено по территории ИЖС 500 листовок, информирующие домовладельцев о необходимости заключения договоров на оказание услуг по транспортирование ТКО на городской полигон.</w:t>
      </w:r>
    </w:p>
    <w:p w:rsidR="00BF54A1" w:rsidRPr="00980E92" w:rsidRDefault="00BF54A1" w:rsidP="00E970AF">
      <w:pPr>
        <w:pStyle w:val="a8"/>
        <w:spacing w:after="0"/>
        <w:ind w:left="0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E970AF" w:rsidRPr="00980E92" w:rsidRDefault="00E970AF" w:rsidP="00955746">
      <w:pPr>
        <w:pStyle w:val="a6"/>
        <w:spacing w:after="0"/>
        <w:ind w:left="0" w:firstLine="708"/>
        <w:jc w:val="both"/>
        <w:rPr>
          <w:sz w:val="23"/>
          <w:szCs w:val="23"/>
        </w:rPr>
      </w:pPr>
      <w:r w:rsidRPr="00980E92">
        <w:rPr>
          <w:sz w:val="23"/>
          <w:szCs w:val="23"/>
        </w:rPr>
        <w:t>Участие в общероссийских и окружных субботниках и акциях, направленных на очистку территории: «Всероссийский экологический субботник «Зеленая Россия», «Чистый берег – чистая вода!», «Чистый лес», «Чистый двор».</w:t>
      </w:r>
      <w:r w:rsidR="00955746" w:rsidRPr="00980E92">
        <w:rPr>
          <w:sz w:val="23"/>
          <w:szCs w:val="23"/>
        </w:rPr>
        <w:t xml:space="preserve"> </w:t>
      </w:r>
      <w:r w:rsidRPr="00980E92">
        <w:rPr>
          <w:sz w:val="23"/>
          <w:szCs w:val="23"/>
        </w:rPr>
        <w:t>Общее ориентировочное количество человек, принявших участия в данных мероприятиях в совокупности, составило 11 тысяч человек.</w:t>
      </w:r>
    </w:p>
    <w:p w:rsidR="00E970AF" w:rsidRPr="00980E92" w:rsidRDefault="00E970AF" w:rsidP="00E970AF">
      <w:pPr>
        <w:tabs>
          <w:tab w:val="left" w:pos="1134"/>
        </w:tabs>
        <w:ind w:firstLine="708"/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В рамках акции «Мой чистый дом – </w:t>
      </w:r>
      <w:proofErr w:type="spellStart"/>
      <w:r w:rsidRPr="00980E92">
        <w:rPr>
          <w:sz w:val="23"/>
          <w:szCs w:val="23"/>
        </w:rPr>
        <w:t>Урай</w:t>
      </w:r>
      <w:proofErr w:type="spellEnd"/>
      <w:r w:rsidRPr="00980E92">
        <w:rPr>
          <w:sz w:val="23"/>
          <w:szCs w:val="23"/>
        </w:rPr>
        <w:t>» с дорог города и прилегающей газонной части собрано и вывезено – 405 тонн  мусора.</w:t>
      </w:r>
    </w:p>
    <w:p w:rsidR="00955746" w:rsidRPr="00980E92" w:rsidRDefault="00955746" w:rsidP="00E970AF">
      <w:pPr>
        <w:tabs>
          <w:tab w:val="left" w:pos="1134"/>
        </w:tabs>
        <w:ind w:firstLine="708"/>
        <w:jc w:val="both"/>
        <w:rPr>
          <w:sz w:val="23"/>
          <w:szCs w:val="23"/>
        </w:rPr>
      </w:pPr>
    </w:p>
    <w:p w:rsidR="00955746" w:rsidRPr="00980E92" w:rsidRDefault="00955746" w:rsidP="00E970AF">
      <w:pPr>
        <w:tabs>
          <w:tab w:val="left" w:pos="1134"/>
        </w:tabs>
        <w:ind w:firstLine="708"/>
        <w:jc w:val="both"/>
        <w:rPr>
          <w:sz w:val="23"/>
          <w:szCs w:val="23"/>
        </w:rPr>
      </w:pPr>
      <w:r w:rsidRPr="00980E92">
        <w:rPr>
          <w:sz w:val="23"/>
          <w:szCs w:val="23"/>
        </w:rPr>
        <w:t>Участие в Международных экологических акциях.</w:t>
      </w:r>
    </w:p>
    <w:p w:rsidR="00955746" w:rsidRPr="00980E92" w:rsidRDefault="00955746" w:rsidP="00955746">
      <w:pPr>
        <w:pStyle w:val="a8"/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980E92">
        <w:rPr>
          <w:rFonts w:ascii="Times New Roman" w:hAnsi="Times New Roman" w:cs="Times New Roman"/>
          <w:sz w:val="23"/>
          <w:szCs w:val="23"/>
          <w:lang w:val="en-US"/>
        </w:rPr>
        <w:t>XV</w:t>
      </w:r>
      <w:r w:rsidRPr="00980E92">
        <w:rPr>
          <w:rFonts w:ascii="Times New Roman" w:hAnsi="Times New Roman" w:cs="Times New Roman"/>
          <w:sz w:val="23"/>
          <w:szCs w:val="23"/>
        </w:rPr>
        <w:t xml:space="preserve"> Международная экологическая акция «Спасти и сохранить» прошла на территории </w:t>
      </w:r>
      <w:proofErr w:type="spellStart"/>
      <w:r w:rsidRPr="00980E92">
        <w:rPr>
          <w:rFonts w:ascii="Times New Roman" w:hAnsi="Times New Roman" w:cs="Times New Roman"/>
          <w:sz w:val="23"/>
          <w:szCs w:val="23"/>
        </w:rPr>
        <w:t>Югры</w:t>
      </w:r>
      <w:proofErr w:type="spellEnd"/>
      <w:r w:rsidRPr="00980E92">
        <w:rPr>
          <w:rFonts w:ascii="Times New Roman" w:hAnsi="Times New Roman" w:cs="Times New Roman"/>
          <w:sz w:val="23"/>
          <w:szCs w:val="23"/>
        </w:rPr>
        <w:t xml:space="preserve"> с 19 мая по 09 июня 2017 года под девизом «Сохраняя природу, определяем будущее». В рамках акции проведено 113 природоохранных и эколого-просветительских мероприятий. На территории города высажено 515 дерева, 60 кустарника и 95 тысячи цветка. Площадь озелененной территории составила более 37,5 гектар. Всего в </w:t>
      </w:r>
      <w:r w:rsidRPr="00980E92">
        <w:rPr>
          <w:rFonts w:ascii="Times New Roman" w:hAnsi="Times New Roman" w:cs="Times New Roman"/>
          <w:sz w:val="23"/>
          <w:szCs w:val="23"/>
          <w:lang w:val="en-US"/>
        </w:rPr>
        <w:t>XV</w:t>
      </w:r>
      <w:r w:rsidRPr="00980E92">
        <w:rPr>
          <w:rFonts w:ascii="Times New Roman" w:hAnsi="Times New Roman" w:cs="Times New Roman"/>
          <w:sz w:val="23"/>
          <w:szCs w:val="23"/>
        </w:rPr>
        <w:t xml:space="preserve"> Международной экологической акции «Спасти и сохранить» приняло участие 9450 человек, из которых 7227 - это дети, подростки, студенческая и работающая молодёжь.</w:t>
      </w:r>
    </w:p>
    <w:p w:rsidR="00955746" w:rsidRPr="00980E92" w:rsidRDefault="00955746" w:rsidP="00955746">
      <w:pPr>
        <w:pStyle w:val="a8"/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80E92">
        <w:rPr>
          <w:rFonts w:ascii="Times New Roman" w:hAnsi="Times New Roman" w:cs="Times New Roman"/>
          <w:sz w:val="23"/>
          <w:szCs w:val="23"/>
        </w:rPr>
        <w:t xml:space="preserve">Экологическая акция «Всемирный день без автомобиля», инициатором которой выступило МКУ «Управление градостроительства, землепользования и природопользования города </w:t>
      </w:r>
      <w:proofErr w:type="spellStart"/>
      <w:r w:rsidRPr="00980E92">
        <w:rPr>
          <w:rFonts w:ascii="Times New Roman" w:hAnsi="Times New Roman" w:cs="Times New Roman"/>
          <w:sz w:val="23"/>
          <w:szCs w:val="23"/>
        </w:rPr>
        <w:t>Урай</w:t>
      </w:r>
      <w:proofErr w:type="spellEnd"/>
      <w:r w:rsidRPr="00980E92">
        <w:rPr>
          <w:rFonts w:ascii="Times New Roman" w:hAnsi="Times New Roman" w:cs="Times New Roman"/>
          <w:sz w:val="23"/>
          <w:szCs w:val="23"/>
        </w:rPr>
        <w:t>». В рамках акции учреждениям, предприятиям и горожанам было предложено отказаться от личных автомобилей. Акцию поддержало 1960 человек, из них 1087 – имели возможность воспользоваться автомобилем, но не сделали этого.</w:t>
      </w:r>
    </w:p>
    <w:p w:rsidR="00955746" w:rsidRPr="00980E92" w:rsidRDefault="00955746" w:rsidP="00955746">
      <w:pPr>
        <w:pStyle w:val="a8"/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980E92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Час земли  — это международная акция, в ходе которой «Всемирный фонд дикой природы» призывает выключить свет и бытовые электроприборы на один час в знак неравнодушия к будущему планеты. </w:t>
      </w:r>
      <w:r w:rsidRPr="00980E92">
        <w:rPr>
          <w:rFonts w:ascii="Times New Roman" w:hAnsi="Times New Roman" w:cs="Times New Roman"/>
          <w:sz w:val="23"/>
          <w:szCs w:val="23"/>
        </w:rPr>
        <w:t xml:space="preserve">Акция «Час Земли состоялась 25 марта 2017. В этот день с 20:30 до 21:30 часов была выключена подсветка зданий Администрации, </w:t>
      </w:r>
      <w:proofErr w:type="spellStart"/>
      <w:r w:rsidRPr="00980E92">
        <w:rPr>
          <w:rFonts w:ascii="Times New Roman" w:hAnsi="Times New Roman" w:cs="Times New Roman"/>
          <w:sz w:val="23"/>
          <w:szCs w:val="23"/>
        </w:rPr>
        <w:t>ЗАГСа</w:t>
      </w:r>
      <w:proofErr w:type="spellEnd"/>
      <w:r w:rsidRPr="00980E92">
        <w:rPr>
          <w:rFonts w:ascii="Times New Roman" w:hAnsi="Times New Roman" w:cs="Times New Roman"/>
          <w:sz w:val="23"/>
          <w:szCs w:val="23"/>
        </w:rPr>
        <w:t>, городского Архива, УУМН, АО «Дорожник», ООО «</w:t>
      </w:r>
      <w:proofErr w:type="spellStart"/>
      <w:r w:rsidRPr="00980E92">
        <w:rPr>
          <w:rFonts w:ascii="Times New Roman" w:hAnsi="Times New Roman" w:cs="Times New Roman"/>
          <w:sz w:val="23"/>
          <w:szCs w:val="23"/>
        </w:rPr>
        <w:t>Урай</w:t>
      </w:r>
      <w:proofErr w:type="spellEnd"/>
      <w:r w:rsidRPr="00980E92">
        <w:rPr>
          <w:rFonts w:ascii="Times New Roman" w:hAnsi="Times New Roman" w:cs="Times New Roman"/>
          <w:sz w:val="23"/>
          <w:szCs w:val="23"/>
        </w:rPr>
        <w:t xml:space="preserve"> НПО-Сервис», Храма Рождества Пресвятой Богородицы, </w:t>
      </w:r>
      <w:proofErr w:type="spellStart"/>
      <w:r w:rsidRPr="00980E92">
        <w:rPr>
          <w:rFonts w:ascii="Times New Roman" w:hAnsi="Times New Roman" w:cs="Times New Roman"/>
          <w:sz w:val="23"/>
          <w:szCs w:val="23"/>
        </w:rPr>
        <w:t>Нефтедорстроя</w:t>
      </w:r>
      <w:proofErr w:type="spellEnd"/>
      <w:r w:rsidRPr="00980E92">
        <w:rPr>
          <w:rFonts w:ascii="Times New Roman" w:hAnsi="Times New Roman" w:cs="Times New Roman"/>
          <w:sz w:val="23"/>
          <w:szCs w:val="23"/>
        </w:rPr>
        <w:t>, ТПП «</w:t>
      </w:r>
      <w:proofErr w:type="spellStart"/>
      <w:r w:rsidRPr="00980E92">
        <w:rPr>
          <w:rFonts w:ascii="Times New Roman" w:hAnsi="Times New Roman" w:cs="Times New Roman"/>
          <w:sz w:val="23"/>
          <w:szCs w:val="23"/>
        </w:rPr>
        <w:t>Урайнефтегаза</w:t>
      </w:r>
      <w:proofErr w:type="spellEnd"/>
      <w:r w:rsidRPr="00980E92">
        <w:rPr>
          <w:rFonts w:ascii="Times New Roman" w:hAnsi="Times New Roman" w:cs="Times New Roman"/>
          <w:sz w:val="23"/>
          <w:szCs w:val="23"/>
        </w:rPr>
        <w:t xml:space="preserve">», Аэропорта, </w:t>
      </w:r>
      <w:proofErr w:type="spellStart"/>
      <w:r w:rsidRPr="00980E92">
        <w:rPr>
          <w:rFonts w:ascii="Times New Roman" w:hAnsi="Times New Roman" w:cs="Times New Roman"/>
          <w:sz w:val="23"/>
          <w:szCs w:val="23"/>
        </w:rPr>
        <w:t>ЮТЭК-Энергии</w:t>
      </w:r>
      <w:proofErr w:type="spellEnd"/>
      <w:r w:rsidRPr="00980E92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980E92">
        <w:rPr>
          <w:rFonts w:ascii="Times New Roman" w:hAnsi="Times New Roman" w:cs="Times New Roman"/>
          <w:sz w:val="23"/>
          <w:szCs w:val="23"/>
        </w:rPr>
        <w:t>Урайских</w:t>
      </w:r>
      <w:proofErr w:type="spellEnd"/>
      <w:r w:rsidRPr="00980E92">
        <w:rPr>
          <w:rFonts w:ascii="Times New Roman" w:hAnsi="Times New Roman" w:cs="Times New Roman"/>
          <w:sz w:val="23"/>
          <w:szCs w:val="23"/>
        </w:rPr>
        <w:t xml:space="preserve"> электрических сетей. Ориентировочно сэкономлено 150 кВт электроэнергии.</w:t>
      </w:r>
    </w:p>
    <w:p w:rsidR="00E970AF" w:rsidRPr="00980E92" w:rsidRDefault="00E970AF" w:rsidP="00E970AF">
      <w:pPr>
        <w:ind w:firstLine="708"/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Продолжается  общегородская акция «Экологический знак качества». В настоящее время экологический знак получили 9 </w:t>
      </w:r>
      <w:proofErr w:type="gramStart"/>
      <w:r w:rsidRPr="00980E92">
        <w:rPr>
          <w:sz w:val="23"/>
          <w:szCs w:val="23"/>
        </w:rPr>
        <w:t>индивидуальных</w:t>
      </w:r>
      <w:proofErr w:type="gramEnd"/>
      <w:r w:rsidRPr="00980E92">
        <w:rPr>
          <w:sz w:val="23"/>
          <w:szCs w:val="23"/>
        </w:rPr>
        <w:t xml:space="preserve"> предпринимателя.</w:t>
      </w:r>
    </w:p>
    <w:p w:rsidR="009A382C" w:rsidRPr="00980E92" w:rsidRDefault="00E970AF" w:rsidP="00E970AF">
      <w:pPr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            </w:t>
      </w:r>
    </w:p>
    <w:p w:rsidR="00E970AF" w:rsidRPr="00980E92" w:rsidRDefault="00E970AF" w:rsidP="009A382C">
      <w:pPr>
        <w:ind w:left="708"/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В августе был проведен общегородской конкурс «Гениальный сварщик».  </w:t>
      </w:r>
    </w:p>
    <w:p w:rsidR="00E970AF" w:rsidRPr="00980E92" w:rsidRDefault="00E970AF" w:rsidP="00E970AF">
      <w:pPr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 Цели проведения конкурса:</w:t>
      </w:r>
    </w:p>
    <w:p w:rsidR="00E970AF" w:rsidRPr="00980E92" w:rsidRDefault="00E970AF" w:rsidP="00E970AF">
      <w:pPr>
        <w:jc w:val="both"/>
        <w:rPr>
          <w:sz w:val="23"/>
          <w:szCs w:val="23"/>
        </w:rPr>
      </w:pPr>
      <w:r w:rsidRPr="00980E92">
        <w:rPr>
          <w:sz w:val="23"/>
          <w:szCs w:val="23"/>
        </w:rPr>
        <w:t>- стимулирование и поддержка мастеров, работающих в области пластического искусства;</w:t>
      </w:r>
    </w:p>
    <w:p w:rsidR="00E970AF" w:rsidRPr="00980E92" w:rsidRDefault="00E970AF" w:rsidP="00E970AF">
      <w:pPr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- популяризация искусства садово-парковой скульптуры и </w:t>
      </w:r>
      <w:proofErr w:type="gramStart"/>
      <w:r w:rsidRPr="00980E92">
        <w:rPr>
          <w:sz w:val="23"/>
          <w:szCs w:val="23"/>
        </w:rPr>
        <w:t>ландшафтных</w:t>
      </w:r>
      <w:proofErr w:type="gramEnd"/>
      <w:r w:rsidRPr="00980E92">
        <w:rPr>
          <w:sz w:val="23"/>
          <w:szCs w:val="23"/>
        </w:rPr>
        <w:t xml:space="preserve"> </w:t>
      </w:r>
      <w:proofErr w:type="spellStart"/>
      <w:r w:rsidRPr="00980E92">
        <w:rPr>
          <w:sz w:val="23"/>
          <w:szCs w:val="23"/>
        </w:rPr>
        <w:t>арт-объектов</w:t>
      </w:r>
      <w:proofErr w:type="spellEnd"/>
      <w:r w:rsidRPr="00980E92">
        <w:rPr>
          <w:sz w:val="23"/>
          <w:szCs w:val="23"/>
        </w:rPr>
        <w:t xml:space="preserve"> в городской среде.</w:t>
      </w:r>
    </w:p>
    <w:p w:rsidR="00E970AF" w:rsidRPr="00980E92" w:rsidRDefault="00E970AF" w:rsidP="00E970AF">
      <w:pPr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     Задачами проведения конкурса являются:</w:t>
      </w:r>
    </w:p>
    <w:p w:rsidR="00E970AF" w:rsidRPr="00980E92" w:rsidRDefault="00E970AF" w:rsidP="00E970AF">
      <w:pPr>
        <w:jc w:val="both"/>
        <w:rPr>
          <w:sz w:val="23"/>
          <w:szCs w:val="23"/>
        </w:rPr>
      </w:pPr>
      <w:r w:rsidRPr="00980E92">
        <w:rPr>
          <w:sz w:val="23"/>
          <w:szCs w:val="23"/>
        </w:rPr>
        <w:t>-  приобщение жителей города к социально-значимой деятельности;</w:t>
      </w:r>
    </w:p>
    <w:p w:rsidR="003949E1" w:rsidRPr="00980E92" w:rsidRDefault="00E970AF" w:rsidP="009A382C">
      <w:pPr>
        <w:jc w:val="both"/>
        <w:rPr>
          <w:sz w:val="23"/>
          <w:szCs w:val="23"/>
        </w:rPr>
      </w:pPr>
      <w:r w:rsidRPr="00980E92">
        <w:rPr>
          <w:sz w:val="23"/>
          <w:szCs w:val="23"/>
        </w:rPr>
        <w:t>- пропаганда экологической культуры через экологическое просвещение.</w:t>
      </w:r>
    </w:p>
    <w:p w:rsidR="009B59AA" w:rsidRPr="00980E92" w:rsidRDefault="00E20A28" w:rsidP="00E20A28">
      <w:pPr>
        <w:jc w:val="both"/>
        <w:rPr>
          <w:sz w:val="23"/>
          <w:szCs w:val="23"/>
        </w:rPr>
      </w:pPr>
      <w:r w:rsidRPr="00980E92">
        <w:rPr>
          <w:sz w:val="23"/>
          <w:szCs w:val="23"/>
        </w:rPr>
        <w:lastRenderedPageBreak/>
        <w:tab/>
        <w:t xml:space="preserve">В конкурсе могли принять участие все желающие (физ. и юр. лица, ИП). Участникам было предложено изготовить кашпо, предназначенное для установки емкости (емкостей) для посадки цветов, выполненное из бросового металлического материала, размещение которого планируется в городской среде. В рамках конкурса было изготовлено 5 изделий (кашпо). </w:t>
      </w:r>
      <w:proofErr w:type="spellStart"/>
      <w:r w:rsidRPr="00980E92">
        <w:rPr>
          <w:sz w:val="23"/>
          <w:szCs w:val="23"/>
        </w:rPr>
        <w:t>Градостроительно-художественный</w:t>
      </w:r>
      <w:proofErr w:type="spellEnd"/>
      <w:r w:rsidRPr="00980E92">
        <w:rPr>
          <w:sz w:val="23"/>
          <w:szCs w:val="23"/>
        </w:rPr>
        <w:t xml:space="preserve"> совет города </w:t>
      </w:r>
      <w:proofErr w:type="spellStart"/>
      <w:r w:rsidRPr="00980E92">
        <w:rPr>
          <w:sz w:val="23"/>
          <w:szCs w:val="23"/>
        </w:rPr>
        <w:t>Урай</w:t>
      </w:r>
      <w:proofErr w:type="spellEnd"/>
      <w:r w:rsidRPr="00980E92">
        <w:rPr>
          <w:sz w:val="23"/>
          <w:szCs w:val="23"/>
        </w:rPr>
        <w:t xml:space="preserve"> признал победителем конкурса ООО </w:t>
      </w:r>
      <w:proofErr w:type="spellStart"/>
      <w:r w:rsidRPr="00980E92">
        <w:rPr>
          <w:sz w:val="23"/>
          <w:szCs w:val="23"/>
        </w:rPr>
        <w:t>Урай</w:t>
      </w:r>
      <w:proofErr w:type="spellEnd"/>
      <w:r w:rsidRPr="00980E92">
        <w:rPr>
          <w:sz w:val="23"/>
          <w:szCs w:val="23"/>
        </w:rPr>
        <w:t xml:space="preserve"> НПО-Сервис.</w:t>
      </w:r>
    </w:p>
    <w:p w:rsidR="00E4291E" w:rsidRPr="00980E92" w:rsidRDefault="00E4291E" w:rsidP="00E20A28">
      <w:pPr>
        <w:jc w:val="both"/>
        <w:rPr>
          <w:sz w:val="23"/>
          <w:szCs w:val="23"/>
        </w:rPr>
      </w:pPr>
    </w:p>
    <w:p w:rsidR="00E4291E" w:rsidRPr="00980E92" w:rsidRDefault="00E4291E" w:rsidP="00E4291E">
      <w:pPr>
        <w:ind w:firstLine="426"/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Помимо традиционных мероприятий были проведены и </w:t>
      </w:r>
      <w:r w:rsidRPr="00980E92">
        <w:rPr>
          <w:i/>
          <w:sz w:val="23"/>
          <w:szCs w:val="23"/>
        </w:rPr>
        <w:t>новые</w:t>
      </w:r>
      <w:r w:rsidRPr="00980E92">
        <w:rPr>
          <w:sz w:val="23"/>
          <w:szCs w:val="23"/>
        </w:rPr>
        <w:t xml:space="preserve">. Одним из таких мероприятий стал </w:t>
      </w:r>
      <w:r w:rsidR="00667EF7" w:rsidRPr="00980E92">
        <w:rPr>
          <w:sz w:val="23"/>
          <w:szCs w:val="23"/>
        </w:rPr>
        <w:t xml:space="preserve">Конкурс на разработку </w:t>
      </w:r>
      <w:proofErr w:type="spellStart"/>
      <w:r w:rsidR="00667EF7" w:rsidRPr="00980E92">
        <w:rPr>
          <w:sz w:val="23"/>
          <w:szCs w:val="23"/>
        </w:rPr>
        <w:t>дизайн-проекта</w:t>
      </w:r>
      <w:proofErr w:type="spellEnd"/>
      <w:r w:rsidR="00667EF7" w:rsidRPr="00980E92">
        <w:rPr>
          <w:sz w:val="23"/>
          <w:szCs w:val="23"/>
        </w:rPr>
        <w:t xml:space="preserve"> (эскизного предложения) по организации благоустройства территории на пересечении улиц Космонавтов и </w:t>
      </w:r>
      <w:proofErr w:type="spellStart"/>
      <w:r w:rsidR="00667EF7" w:rsidRPr="00980E92">
        <w:rPr>
          <w:sz w:val="23"/>
          <w:szCs w:val="23"/>
        </w:rPr>
        <w:t>Узбекистанской</w:t>
      </w:r>
      <w:proofErr w:type="spellEnd"/>
      <w:r w:rsidR="00667EF7" w:rsidRPr="00980E92">
        <w:rPr>
          <w:sz w:val="23"/>
          <w:szCs w:val="23"/>
        </w:rPr>
        <w:t xml:space="preserve"> и </w:t>
      </w:r>
      <w:proofErr w:type="gramStart"/>
      <w:r w:rsidR="00667EF7" w:rsidRPr="00980E92">
        <w:rPr>
          <w:sz w:val="23"/>
          <w:szCs w:val="23"/>
        </w:rPr>
        <w:t xml:space="preserve">на </w:t>
      </w:r>
      <w:proofErr w:type="spellStart"/>
      <w:r w:rsidR="00667EF7" w:rsidRPr="00980E92">
        <w:rPr>
          <w:sz w:val="23"/>
          <w:szCs w:val="23"/>
        </w:rPr>
        <w:t>сесте</w:t>
      </w:r>
      <w:proofErr w:type="spellEnd"/>
      <w:proofErr w:type="gramEnd"/>
      <w:r w:rsidR="00667EF7" w:rsidRPr="00980E92">
        <w:rPr>
          <w:sz w:val="23"/>
          <w:szCs w:val="23"/>
        </w:rPr>
        <w:t xml:space="preserve"> сноса домов №69, 70 </w:t>
      </w:r>
      <w:proofErr w:type="spellStart"/>
      <w:r w:rsidR="00667EF7" w:rsidRPr="00980E92">
        <w:rPr>
          <w:sz w:val="23"/>
          <w:szCs w:val="23"/>
        </w:rPr>
        <w:t>мкр.А</w:t>
      </w:r>
      <w:proofErr w:type="spellEnd"/>
      <w:r w:rsidR="00667EF7" w:rsidRPr="00980E92">
        <w:rPr>
          <w:sz w:val="23"/>
          <w:szCs w:val="23"/>
        </w:rPr>
        <w:t>. Всем желающим было предложено изложить свое видение благоустройства данного места на бумагу (нарисовать, (начертить) пешеходные дорожки, детские, спортивные площадки, зоны отдыха или вписать здание, и т.д.). Дать краткое описание идеи.</w:t>
      </w:r>
      <w:r w:rsidRPr="00980E92">
        <w:rPr>
          <w:sz w:val="23"/>
          <w:szCs w:val="23"/>
        </w:rPr>
        <w:t xml:space="preserve"> </w:t>
      </w:r>
    </w:p>
    <w:p w:rsidR="00667EF7" w:rsidRPr="00980E92" w:rsidRDefault="00E4291E" w:rsidP="00E4291E">
      <w:pPr>
        <w:ind w:firstLine="426"/>
        <w:jc w:val="both"/>
        <w:rPr>
          <w:sz w:val="23"/>
          <w:szCs w:val="23"/>
        </w:rPr>
      </w:pPr>
      <w:proofErr w:type="spellStart"/>
      <w:r w:rsidRPr="00980E92">
        <w:rPr>
          <w:sz w:val="23"/>
          <w:szCs w:val="23"/>
        </w:rPr>
        <w:t>Градостроительно-художественный</w:t>
      </w:r>
      <w:proofErr w:type="spellEnd"/>
      <w:r w:rsidRPr="00980E92">
        <w:rPr>
          <w:sz w:val="23"/>
          <w:szCs w:val="23"/>
        </w:rPr>
        <w:t xml:space="preserve"> совет города </w:t>
      </w:r>
      <w:proofErr w:type="spellStart"/>
      <w:r w:rsidRPr="00980E92">
        <w:rPr>
          <w:sz w:val="23"/>
          <w:szCs w:val="23"/>
        </w:rPr>
        <w:t>Урай</w:t>
      </w:r>
      <w:proofErr w:type="spellEnd"/>
      <w:r w:rsidRPr="00980E92">
        <w:rPr>
          <w:sz w:val="23"/>
          <w:szCs w:val="23"/>
        </w:rPr>
        <w:t xml:space="preserve"> решил присудить </w:t>
      </w:r>
      <w:r w:rsidRPr="00980E92">
        <w:rPr>
          <w:sz w:val="23"/>
          <w:szCs w:val="23"/>
          <w:lang w:val="en-US"/>
        </w:rPr>
        <w:t>I</w:t>
      </w:r>
      <w:r w:rsidRPr="00980E92">
        <w:rPr>
          <w:sz w:val="23"/>
          <w:szCs w:val="23"/>
        </w:rPr>
        <w:t xml:space="preserve"> место - проекту «Гнездо», выполненному Мастерской искусства и дизайна «</w:t>
      </w:r>
      <w:proofErr w:type="spellStart"/>
      <w:r w:rsidRPr="00980E92">
        <w:rPr>
          <w:sz w:val="23"/>
          <w:szCs w:val="23"/>
        </w:rPr>
        <w:t>АРТ-квартира.ru</w:t>
      </w:r>
      <w:proofErr w:type="spellEnd"/>
      <w:r w:rsidRPr="00980E92">
        <w:rPr>
          <w:sz w:val="23"/>
          <w:szCs w:val="23"/>
        </w:rPr>
        <w:t xml:space="preserve">». </w:t>
      </w:r>
      <w:r w:rsidR="00667EF7" w:rsidRPr="00980E92">
        <w:rPr>
          <w:sz w:val="23"/>
          <w:szCs w:val="23"/>
        </w:rPr>
        <w:t>Работа станет основой для разработки проектной документации.</w:t>
      </w:r>
    </w:p>
    <w:p w:rsidR="009B59AA" w:rsidRPr="00980E92" w:rsidRDefault="009B59AA" w:rsidP="00E4291E">
      <w:pPr>
        <w:tabs>
          <w:tab w:val="left" w:pos="1134"/>
        </w:tabs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            </w:t>
      </w:r>
    </w:p>
    <w:p w:rsidR="00E4291E" w:rsidRPr="00980E92" w:rsidRDefault="00EF0689" w:rsidP="009E22AC">
      <w:pPr>
        <w:ind w:firstLine="720"/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Большое внимание уделено экологическому образованию и воспитанию подрастающего поколения. В образовательных учреждениях города и учреждениях дополнительного образования, в учреждениях культуры </w:t>
      </w:r>
      <w:r w:rsidR="00E4291E" w:rsidRPr="00980E92">
        <w:rPr>
          <w:sz w:val="23"/>
          <w:szCs w:val="23"/>
        </w:rPr>
        <w:t xml:space="preserve">проведены: </w:t>
      </w:r>
    </w:p>
    <w:p w:rsidR="00E4291E" w:rsidRPr="00980E92" w:rsidRDefault="00E4291E" w:rsidP="009E22AC">
      <w:pPr>
        <w:pStyle w:val="a8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980E92">
        <w:rPr>
          <w:rFonts w:ascii="Times New Roman" w:hAnsi="Times New Roman" w:cs="Times New Roman"/>
          <w:sz w:val="23"/>
          <w:szCs w:val="23"/>
        </w:rPr>
        <w:t>Фестиваль «</w:t>
      </w:r>
      <w:proofErr w:type="spellStart"/>
      <w:r w:rsidRPr="00980E92">
        <w:rPr>
          <w:rFonts w:ascii="Times New Roman" w:hAnsi="Times New Roman" w:cs="Times New Roman"/>
          <w:sz w:val="23"/>
          <w:szCs w:val="23"/>
        </w:rPr>
        <w:t>Урай-территория</w:t>
      </w:r>
      <w:proofErr w:type="spellEnd"/>
      <w:r w:rsidRPr="00980E92">
        <w:rPr>
          <w:rFonts w:ascii="Times New Roman" w:hAnsi="Times New Roman" w:cs="Times New Roman"/>
          <w:sz w:val="23"/>
          <w:szCs w:val="23"/>
        </w:rPr>
        <w:t xml:space="preserve"> красоты»</w:t>
      </w:r>
      <w:r w:rsidR="00980E92" w:rsidRPr="00980E92">
        <w:rPr>
          <w:rFonts w:ascii="Times New Roman" w:hAnsi="Times New Roman" w:cs="Times New Roman"/>
          <w:sz w:val="23"/>
          <w:szCs w:val="23"/>
          <w:lang w:val="en-US"/>
        </w:rPr>
        <w:t>;</w:t>
      </w:r>
    </w:p>
    <w:p w:rsidR="00E4291E" w:rsidRPr="00980E92" w:rsidRDefault="00E4291E" w:rsidP="009E22AC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980E92">
        <w:rPr>
          <w:sz w:val="23"/>
          <w:szCs w:val="23"/>
        </w:rPr>
        <w:t>Молодежный фестиваль «</w:t>
      </w:r>
      <w:proofErr w:type="spellStart"/>
      <w:r w:rsidRPr="00980E92">
        <w:rPr>
          <w:sz w:val="23"/>
          <w:szCs w:val="23"/>
        </w:rPr>
        <w:t>ЭкоЭтноЭст</w:t>
      </w:r>
      <w:proofErr w:type="spellEnd"/>
      <w:r w:rsidRPr="00980E92">
        <w:rPr>
          <w:sz w:val="23"/>
          <w:szCs w:val="23"/>
        </w:rPr>
        <w:t>»</w:t>
      </w:r>
      <w:r w:rsidR="00980E92" w:rsidRPr="00980E92">
        <w:rPr>
          <w:sz w:val="23"/>
          <w:szCs w:val="23"/>
          <w:lang w:val="en-US"/>
        </w:rPr>
        <w:t>;</w:t>
      </w:r>
    </w:p>
    <w:p w:rsidR="00E4291E" w:rsidRPr="00980E92" w:rsidRDefault="00E4291E" w:rsidP="009E22AC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980E92">
        <w:rPr>
          <w:sz w:val="23"/>
          <w:szCs w:val="23"/>
        </w:rPr>
        <w:t>Организована летняя трудовая занятость несовершеннолетних граждан под девизом «Думать о будущем – беречь настоящее»</w:t>
      </w:r>
      <w:r w:rsidR="00980E92" w:rsidRPr="00980E92">
        <w:rPr>
          <w:sz w:val="23"/>
          <w:szCs w:val="23"/>
        </w:rPr>
        <w:t>;</w:t>
      </w:r>
    </w:p>
    <w:p w:rsidR="00E4291E" w:rsidRPr="00980E92" w:rsidRDefault="00E4291E" w:rsidP="009E22AC">
      <w:pPr>
        <w:pStyle w:val="13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80E92">
        <w:rPr>
          <w:rFonts w:ascii="Times New Roman" w:hAnsi="Times New Roman" w:cs="Times New Roman"/>
          <w:sz w:val="23"/>
          <w:szCs w:val="23"/>
        </w:rPr>
        <w:t>Экологическая акция: «Цветущий двор – чистая улица – уютный город»</w:t>
      </w:r>
      <w:r w:rsidR="00980E92" w:rsidRPr="00980E92">
        <w:rPr>
          <w:rFonts w:ascii="Times New Roman" w:hAnsi="Times New Roman" w:cs="Times New Roman"/>
          <w:sz w:val="23"/>
          <w:szCs w:val="23"/>
        </w:rPr>
        <w:t>;</w:t>
      </w:r>
    </w:p>
    <w:p w:rsidR="00E4291E" w:rsidRPr="00980E92" w:rsidRDefault="00E4291E" w:rsidP="009E22AC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980E92">
        <w:rPr>
          <w:sz w:val="23"/>
          <w:szCs w:val="23"/>
        </w:rPr>
        <w:t>Академия юного эколога</w:t>
      </w:r>
      <w:r w:rsidR="00980E92" w:rsidRPr="00980E92">
        <w:rPr>
          <w:sz w:val="23"/>
          <w:szCs w:val="23"/>
          <w:lang w:val="en-US"/>
        </w:rPr>
        <w:t>;</w:t>
      </w:r>
    </w:p>
    <w:p w:rsidR="00E4291E" w:rsidRPr="00980E92" w:rsidRDefault="00E4291E" w:rsidP="009E22AC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980E92">
        <w:rPr>
          <w:sz w:val="23"/>
          <w:szCs w:val="23"/>
        </w:rPr>
        <w:t xml:space="preserve">Городской конкурс </w:t>
      </w:r>
      <w:proofErr w:type="spellStart"/>
      <w:r w:rsidRPr="00980E92">
        <w:rPr>
          <w:sz w:val="23"/>
          <w:szCs w:val="23"/>
        </w:rPr>
        <w:t>лего-конструирования</w:t>
      </w:r>
      <w:proofErr w:type="spellEnd"/>
      <w:r w:rsidRPr="00980E92">
        <w:rPr>
          <w:sz w:val="23"/>
          <w:szCs w:val="23"/>
        </w:rPr>
        <w:t xml:space="preserve"> «</w:t>
      </w:r>
      <w:proofErr w:type="spellStart"/>
      <w:r w:rsidRPr="00980E92">
        <w:rPr>
          <w:sz w:val="23"/>
          <w:szCs w:val="23"/>
        </w:rPr>
        <w:t>ЭКОгород</w:t>
      </w:r>
      <w:proofErr w:type="spellEnd"/>
      <w:r w:rsidRPr="00980E92">
        <w:rPr>
          <w:sz w:val="23"/>
          <w:szCs w:val="23"/>
        </w:rPr>
        <w:t>»</w:t>
      </w:r>
      <w:r w:rsidR="00980E92" w:rsidRPr="00980E92">
        <w:rPr>
          <w:sz w:val="23"/>
          <w:szCs w:val="23"/>
        </w:rPr>
        <w:t>;</w:t>
      </w:r>
    </w:p>
    <w:p w:rsidR="00E4291E" w:rsidRPr="00980E92" w:rsidRDefault="00E4291E" w:rsidP="009E22AC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980E92">
        <w:rPr>
          <w:sz w:val="23"/>
          <w:szCs w:val="23"/>
        </w:rPr>
        <w:t>Передвижная фотовыставка «Как прекрасен этот мир»</w:t>
      </w:r>
      <w:r w:rsidR="00980E92" w:rsidRPr="00980E92">
        <w:rPr>
          <w:sz w:val="23"/>
          <w:szCs w:val="23"/>
        </w:rPr>
        <w:t>;</w:t>
      </w:r>
    </w:p>
    <w:p w:rsidR="00E4291E" w:rsidRPr="00980E92" w:rsidRDefault="00E4291E" w:rsidP="009E22AC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980E92">
        <w:rPr>
          <w:sz w:val="23"/>
          <w:szCs w:val="23"/>
          <w:shd w:val="clear" w:color="auto" w:fill="FFFFFF"/>
        </w:rPr>
        <w:t>Передвижная фотовыставка «Родные просторы»</w:t>
      </w:r>
      <w:r w:rsidR="00980E92" w:rsidRPr="00980E92">
        <w:rPr>
          <w:sz w:val="23"/>
          <w:szCs w:val="23"/>
          <w:shd w:val="clear" w:color="auto" w:fill="FFFFFF"/>
          <w:lang w:val="en-US"/>
        </w:rPr>
        <w:t>;</w:t>
      </w:r>
    </w:p>
    <w:p w:rsidR="00E4291E" w:rsidRPr="00980E92" w:rsidRDefault="00E4291E" w:rsidP="009E22AC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980E92">
        <w:rPr>
          <w:sz w:val="23"/>
          <w:szCs w:val="23"/>
        </w:rPr>
        <w:t>Всероссийская акция</w:t>
      </w:r>
      <w:r w:rsidR="00980E92" w:rsidRPr="00980E92">
        <w:rPr>
          <w:sz w:val="23"/>
          <w:szCs w:val="23"/>
        </w:rPr>
        <w:t xml:space="preserve"> посади дерево  «Дерево Победы»;</w:t>
      </w:r>
    </w:p>
    <w:p w:rsidR="00E4291E" w:rsidRPr="00980E92" w:rsidRDefault="00E4291E" w:rsidP="009E22AC">
      <w:pPr>
        <w:numPr>
          <w:ilvl w:val="0"/>
          <w:numId w:val="5"/>
        </w:numPr>
        <w:spacing w:line="276" w:lineRule="auto"/>
        <w:jc w:val="both"/>
        <w:rPr>
          <w:sz w:val="23"/>
          <w:szCs w:val="23"/>
        </w:rPr>
      </w:pPr>
      <w:r w:rsidRPr="00980E92">
        <w:rPr>
          <w:sz w:val="23"/>
          <w:szCs w:val="23"/>
        </w:rPr>
        <w:t>Проект «Экологические встречи»</w:t>
      </w:r>
      <w:r w:rsidR="00980E92" w:rsidRPr="00980E92">
        <w:rPr>
          <w:sz w:val="23"/>
          <w:szCs w:val="23"/>
          <w:lang w:val="en-US"/>
        </w:rPr>
        <w:t>;</w:t>
      </w:r>
    </w:p>
    <w:p w:rsidR="00E4291E" w:rsidRPr="00980E92" w:rsidRDefault="00E4291E" w:rsidP="009E22AC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80E92">
        <w:rPr>
          <w:rFonts w:ascii="Times New Roman" w:hAnsi="Times New Roman" w:cs="Times New Roman"/>
          <w:sz w:val="23"/>
          <w:szCs w:val="23"/>
        </w:rPr>
        <w:t>Проведение экологической акции «День без мусора!»</w:t>
      </w:r>
      <w:r w:rsidR="00980E92" w:rsidRPr="00980E92">
        <w:rPr>
          <w:rFonts w:ascii="Times New Roman" w:hAnsi="Times New Roman" w:cs="Times New Roman"/>
          <w:sz w:val="23"/>
          <w:szCs w:val="23"/>
        </w:rPr>
        <w:t>;</w:t>
      </w:r>
    </w:p>
    <w:p w:rsidR="00980E92" w:rsidRPr="009E22AC" w:rsidRDefault="00E4291E" w:rsidP="009E22AC">
      <w:pPr>
        <w:pStyle w:val="13"/>
        <w:numPr>
          <w:ilvl w:val="0"/>
          <w:numId w:val="5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80E92">
        <w:rPr>
          <w:rFonts w:ascii="Times New Roman" w:hAnsi="Times New Roman" w:cs="Times New Roman"/>
          <w:sz w:val="23"/>
          <w:szCs w:val="23"/>
        </w:rPr>
        <w:t>Конкурс рисунков на асфальте «Природа и мы»</w:t>
      </w:r>
      <w:r w:rsidR="00980E92" w:rsidRPr="00980E92">
        <w:rPr>
          <w:rFonts w:ascii="Times New Roman" w:hAnsi="Times New Roman" w:cs="Times New Roman"/>
          <w:sz w:val="23"/>
          <w:szCs w:val="23"/>
        </w:rPr>
        <w:t xml:space="preserve"> и </w:t>
      </w:r>
      <w:r w:rsidRPr="00980E92">
        <w:rPr>
          <w:rFonts w:ascii="Times New Roman" w:hAnsi="Times New Roman" w:cs="Times New Roman"/>
          <w:sz w:val="24"/>
          <w:szCs w:val="24"/>
        </w:rPr>
        <w:t>множество</w:t>
      </w:r>
      <w:r w:rsidR="00980E92" w:rsidRPr="00980E92">
        <w:rPr>
          <w:rFonts w:ascii="Times New Roman" w:hAnsi="Times New Roman" w:cs="Times New Roman"/>
          <w:sz w:val="24"/>
          <w:szCs w:val="24"/>
        </w:rPr>
        <w:t xml:space="preserve"> других </w:t>
      </w:r>
      <w:r w:rsidRPr="00980E92">
        <w:rPr>
          <w:rFonts w:ascii="Times New Roman" w:hAnsi="Times New Roman" w:cs="Times New Roman"/>
          <w:sz w:val="24"/>
          <w:szCs w:val="24"/>
        </w:rPr>
        <w:t xml:space="preserve"> различных акций, уроков</w:t>
      </w:r>
      <w:r w:rsidRPr="009E22AC">
        <w:rPr>
          <w:rFonts w:ascii="Times New Roman" w:hAnsi="Times New Roman" w:cs="Times New Roman"/>
          <w:sz w:val="23"/>
          <w:szCs w:val="23"/>
        </w:rPr>
        <w:t xml:space="preserve">, познавательных игр, </w:t>
      </w:r>
      <w:proofErr w:type="spellStart"/>
      <w:r w:rsidRPr="009E22AC">
        <w:rPr>
          <w:rFonts w:ascii="Times New Roman" w:hAnsi="Times New Roman" w:cs="Times New Roman"/>
          <w:sz w:val="23"/>
          <w:szCs w:val="23"/>
        </w:rPr>
        <w:t>киноклубов</w:t>
      </w:r>
      <w:proofErr w:type="spellEnd"/>
      <w:r w:rsidRPr="009E22AC">
        <w:rPr>
          <w:rFonts w:ascii="Times New Roman" w:hAnsi="Times New Roman" w:cs="Times New Roman"/>
          <w:sz w:val="23"/>
          <w:szCs w:val="23"/>
        </w:rPr>
        <w:t>, проектов, выставок посвященных Году экологии 2017.</w:t>
      </w:r>
      <w:r w:rsidR="009E22AC" w:rsidRPr="009E22AC">
        <w:rPr>
          <w:rFonts w:ascii="Times New Roman" w:hAnsi="Times New Roman" w:cs="Times New Roman"/>
          <w:sz w:val="23"/>
          <w:szCs w:val="23"/>
        </w:rPr>
        <w:t xml:space="preserve"> </w:t>
      </w:r>
      <w:r w:rsidR="00980E92" w:rsidRPr="009E22AC">
        <w:rPr>
          <w:rFonts w:ascii="Times New Roman" w:hAnsi="Times New Roman" w:cs="Times New Roman"/>
          <w:sz w:val="23"/>
          <w:szCs w:val="23"/>
        </w:rPr>
        <w:t xml:space="preserve">В данных мероприятиях приняли участие  более 10 тысяч человек. </w:t>
      </w:r>
    </w:p>
    <w:p w:rsidR="00E4291E" w:rsidRPr="00980E92" w:rsidRDefault="00E4291E" w:rsidP="00980E92">
      <w:pPr>
        <w:jc w:val="both"/>
        <w:rPr>
          <w:sz w:val="23"/>
          <w:szCs w:val="23"/>
        </w:rPr>
      </w:pPr>
    </w:p>
    <w:p w:rsidR="008F20D6" w:rsidRPr="00980E92" w:rsidRDefault="00980E92" w:rsidP="008F20D6">
      <w:pPr>
        <w:tabs>
          <w:tab w:val="left" w:pos="1134"/>
          <w:tab w:val="left" w:pos="1276"/>
        </w:tabs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Pr="00980E92">
        <w:rPr>
          <w:sz w:val="23"/>
          <w:szCs w:val="23"/>
        </w:rPr>
        <w:t xml:space="preserve"> мероприятиях Г</w:t>
      </w:r>
      <w:r w:rsidR="008F20D6" w:rsidRPr="00980E92">
        <w:rPr>
          <w:sz w:val="23"/>
          <w:szCs w:val="23"/>
        </w:rPr>
        <w:t>ода экологии</w:t>
      </w:r>
      <w:r w:rsidRPr="00980E92">
        <w:rPr>
          <w:sz w:val="23"/>
          <w:szCs w:val="23"/>
        </w:rPr>
        <w:t xml:space="preserve"> в 2017 году</w:t>
      </w:r>
      <w:r w:rsidR="008F20D6" w:rsidRPr="00980E92">
        <w:rPr>
          <w:sz w:val="23"/>
          <w:szCs w:val="23"/>
        </w:rPr>
        <w:t xml:space="preserve"> принимало активное участие население города разных поколений</w:t>
      </w:r>
      <w:r w:rsidRPr="00980E92">
        <w:rPr>
          <w:sz w:val="23"/>
          <w:szCs w:val="23"/>
        </w:rPr>
        <w:t>:</w:t>
      </w:r>
      <w:r w:rsidR="008F20D6" w:rsidRPr="00980E92">
        <w:rPr>
          <w:sz w:val="23"/>
          <w:szCs w:val="23"/>
        </w:rPr>
        <w:t xml:space="preserve"> от детсадовцев до ветеранов, общее количеств</w:t>
      </w:r>
      <w:r w:rsidRPr="00980E92">
        <w:rPr>
          <w:sz w:val="23"/>
          <w:szCs w:val="23"/>
        </w:rPr>
        <w:t xml:space="preserve">о участников </w:t>
      </w:r>
      <w:r>
        <w:rPr>
          <w:sz w:val="23"/>
          <w:szCs w:val="23"/>
        </w:rPr>
        <w:t>в совокупности</w:t>
      </w:r>
      <w:r w:rsidRPr="00980E92">
        <w:rPr>
          <w:sz w:val="23"/>
          <w:szCs w:val="23"/>
        </w:rPr>
        <w:t xml:space="preserve"> составляет более 30</w:t>
      </w:r>
      <w:r w:rsidR="008F20D6" w:rsidRPr="00980E92">
        <w:rPr>
          <w:sz w:val="23"/>
          <w:szCs w:val="23"/>
        </w:rPr>
        <w:t xml:space="preserve"> тысяч человек. </w:t>
      </w:r>
    </w:p>
    <w:p w:rsidR="002672FF" w:rsidRDefault="002672FF" w:rsidP="00975D7C">
      <w:pPr>
        <w:tabs>
          <w:tab w:val="left" w:pos="709"/>
          <w:tab w:val="left" w:pos="851"/>
          <w:tab w:val="left" w:pos="993"/>
        </w:tabs>
        <w:ind w:right="-186"/>
      </w:pPr>
    </w:p>
    <w:p w:rsidR="004A66D3" w:rsidRDefault="004A66D3" w:rsidP="00975D7C">
      <w:pPr>
        <w:tabs>
          <w:tab w:val="left" w:pos="709"/>
          <w:tab w:val="left" w:pos="851"/>
          <w:tab w:val="left" w:pos="993"/>
        </w:tabs>
        <w:ind w:right="-186"/>
      </w:pPr>
    </w:p>
    <w:p w:rsidR="004A66D3" w:rsidRDefault="004A66D3" w:rsidP="00975D7C">
      <w:pPr>
        <w:tabs>
          <w:tab w:val="left" w:pos="709"/>
          <w:tab w:val="left" w:pos="851"/>
          <w:tab w:val="left" w:pos="993"/>
        </w:tabs>
        <w:ind w:right="-186"/>
      </w:pPr>
    </w:p>
    <w:p w:rsidR="004A66D3" w:rsidRDefault="004A66D3" w:rsidP="00341E84">
      <w:pPr>
        <w:tabs>
          <w:tab w:val="left" w:pos="709"/>
          <w:tab w:val="left" w:pos="851"/>
          <w:tab w:val="left" w:pos="993"/>
        </w:tabs>
        <w:ind w:right="-186"/>
      </w:pPr>
      <w:r>
        <w:t>Директор МКУ «</w:t>
      </w:r>
      <w:proofErr w:type="spellStart"/>
      <w:r>
        <w:t>УГЗиП</w:t>
      </w:r>
      <w:proofErr w:type="spellEnd"/>
      <w:r>
        <w:t xml:space="preserve"> </w:t>
      </w:r>
      <w:proofErr w:type="spellStart"/>
      <w:r>
        <w:t>г.Урай</w:t>
      </w:r>
      <w:proofErr w:type="spellEnd"/>
      <w:r>
        <w:t>» ____________А.А. Парфентьева</w:t>
      </w:r>
    </w:p>
    <w:p w:rsidR="004A66D3" w:rsidRDefault="004A66D3" w:rsidP="002672FF">
      <w:pPr>
        <w:tabs>
          <w:tab w:val="left" w:pos="709"/>
          <w:tab w:val="left" w:pos="851"/>
          <w:tab w:val="left" w:pos="993"/>
        </w:tabs>
        <w:ind w:left="720" w:right="-186"/>
        <w:jc w:val="center"/>
      </w:pPr>
    </w:p>
    <w:p w:rsidR="004A66D3" w:rsidRDefault="004A66D3" w:rsidP="004A66D3">
      <w:pPr>
        <w:tabs>
          <w:tab w:val="left" w:pos="709"/>
          <w:tab w:val="left" w:pos="851"/>
          <w:tab w:val="left" w:pos="993"/>
        </w:tabs>
        <w:ind w:right="-186"/>
      </w:pPr>
    </w:p>
    <w:p w:rsidR="004A66D3" w:rsidRDefault="004A66D3" w:rsidP="002672FF">
      <w:pPr>
        <w:tabs>
          <w:tab w:val="left" w:pos="709"/>
          <w:tab w:val="left" w:pos="851"/>
          <w:tab w:val="left" w:pos="993"/>
        </w:tabs>
        <w:ind w:left="720" w:right="-186"/>
        <w:jc w:val="center"/>
      </w:pPr>
    </w:p>
    <w:p w:rsidR="002D3DA2" w:rsidRPr="002672FF" w:rsidRDefault="002D3DA2" w:rsidP="009E22AC">
      <w:pPr>
        <w:tabs>
          <w:tab w:val="left" w:pos="709"/>
          <w:tab w:val="left" w:pos="851"/>
          <w:tab w:val="left" w:pos="993"/>
        </w:tabs>
        <w:ind w:right="-186"/>
      </w:pPr>
    </w:p>
    <w:p w:rsidR="00D44BC6" w:rsidRPr="00683F12" w:rsidRDefault="00D44BC6" w:rsidP="00E4291E">
      <w:pPr>
        <w:tabs>
          <w:tab w:val="left" w:pos="709"/>
        </w:tabs>
        <w:jc w:val="both"/>
        <w:rPr>
          <w:color w:val="FF0000"/>
        </w:rPr>
      </w:pPr>
    </w:p>
    <w:p w:rsidR="00D44BC6" w:rsidRPr="00683F12" w:rsidRDefault="00D44BC6" w:rsidP="00D44BC6">
      <w:pPr>
        <w:pStyle w:val="a8"/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44BC6" w:rsidRPr="00683F12" w:rsidRDefault="00D44BC6" w:rsidP="002672FF">
      <w:pPr>
        <w:pStyle w:val="a8"/>
        <w:tabs>
          <w:tab w:val="left" w:pos="993"/>
        </w:tabs>
        <w:spacing w:line="240" w:lineRule="auto"/>
        <w:ind w:left="0"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44BC6" w:rsidRPr="00683F12" w:rsidSect="00500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E5646"/>
    <w:multiLevelType w:val="hybridMultilevel"/>
    <w:tmpl w:val="F012A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539B5"/>
    <w:multiLevelType w:val="hybridMultilevel"/>
    <w:tmpl w:val="3C946022"/>
    <w:lvl w:ilvl="0" w:tplc="BC6CFC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6C4B26"/>
    <w:multiLevelType w:val="hybridMultilevel"/>
    <w:tmpl w:val="8A9A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9720C"/>
    <w:multiLevelType w:val="hybridMultilevel"/>
    <w:tmpl w:val="F6966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04BB4"/>
    <w:multiLevelType w:val="hybridMultilevel"/>
    <w:tmpl w:val="0046F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F71BD"/>
    <w:multiLevelType w:val="hybridMultilevel"/>
    <w:tmpl w:val="ECC62926"/>
    <w:lvl w:ilvl="0" w:tplc="D562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0F6A43"/>
    <w:multiLevelType w:val="hybridMultilevel"/>
    <w:tmpl w:val="6722012A"/>
    <w:lvl w:ilvl="0" w:tplc="3D5C4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7A3EE4"/>
    <w:multiLevelType w:val="hybridMultilevel"/>
    <w:tmpl w:val="85B4E110"/>
    <w:lvl w:ilvl="0" w:tplc="B9D0EADC"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C8A6D62"/>
    <w:multiLevelType w:val="hybridMultilevel"/>
    <w:tmpl w:val="C36EEDCA"/>
    <w:lvl w:ilvl="0" w:tplc="10A0176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C86539"/>
    <w:multiLevelType w:val="hybridMultilevel"/>
    <w:tmpl w:val="4536751E"/>
    <w:lvl w:ilvl="0" w:tplc="9C04E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F83185"/>
    <w:multiLevelType w:val="hybridMultilevel"/>
    <w:tmpl w:val="6722012A"/>
    <w:lvl w:ilvl="0" w:tplc="3D5C4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A7427D0"/>
    <w:multiLevelType w:val="hybridMultilevel"/>
    <w:tmpl w:val="ECC62926"/>
    <w:lvl w:ilvl="0" w:tplc="D5629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8F7FD7"/>
    <w:multiLevelType w:val="hybridMultilevel"/>
    <w:tmpl w:val="051654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31A24"/>
    <w:multiLevelType w:val="hybridMultilevel"/>
    <w:tmpl w:val="2ACAD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51288"/>
    <w:multiLevelType w:val="hybridMultilevel"/>
    <w:tmpl w:val="524A6DF4"/>
    <w:lvl w:ilvl="0" w:tplc="7D42E2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0"/>
  </w:num>
  <w:num w:numId="8">
    <w:abstractNumId w:val="4"/>
  </w:num>
  <w:num w:numId="9">
    <w:abstractNumId w:val="12"/>
  </w:num>
  <w:num w:numId="10">
    <w:abstractNumId w:val="10"/>
  </w:num>
  <w:num w:numId="11">
    <w:abstractNumId w:val="6"/>
  </w:num>
  <w:num w:numId="12">
    <w:abstractNumId w:val="14"/>
  </w:num>
  <w:num w:numId="13">
    <w:abstractNumId w:val="1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36DDE"/>
    <w:rsid w:val="0000189F"/>
    <w:rsid w:val="00056B2A"/>
    <w:rsid w:val="000E6620"/>
    <w:rsid w:val="0013612F"/>
    <w:rsid w:val="00136B00"/>
    <w:rsid w:val="00143736"/>
    <w:rsid w:val="001475EB"/>
    <w:rsid w:val="001E2AF3"/>
    <w:rsid w:val="001E429C"/>
    <w:rsid w:val="001F3620"/>
    <w:rsid w:val="00200849"/>
    <w:rsid w:val="00207BC9"/>
    <w:rsid w:val="002672FF"/>
    <w:rsid w:val="002927EB"/>
    <w:rsid w:val="002B14DC"/>
    <w:rsid w:val="002D3DA2"/>
    <w:rsid w:val="002D43E9"/>
    <w:rsid w:val="002E29F2"/>
    <w:rsid w:val="00301AF5"/>
    <w:rsid w:val="00323E63"/>
    <w:rsid w:val="00341E84"/>
    <w:rsid w:val="0035416A"/>
    <w:rsid w:val="003547FF"/>
    <w:rsid w:val="003949E1"/>
    <w:rsid w:val="003B2A46"/>
    <w:rsid w:val="004041D7"/>
    <w:rsid w:val="00433483"/>
    <w:rsid w:val="00445F8F"/>
    <w:rsid w:val="004A66D3"/>
    <w:rsid w:val="00500542"/>
    <w:rsid w:val="00576058"/>
    <w:rsid w:val="00597040"/>
    <w:rsid w:val="005D0185"/>
    <w:rsid w:val="005E443F"/>
    <w:rsid w:val="005F7C63"/>
    <w:rsid w:val="006027F3"/>
    <w:rsid w:val="00624E73"/>
    <w:rsid w:val="00640808"/>
    <w:rsid w:val="00667EF7"/>
    <w:rsid w:val="00683F12"/>
    <w:rsid w:val="006B129B"/>
    <w:rsid w:val="006E4B78"/>
    <w:rsid w:val="007400C2"/>
    <w:rsid w:val="00762B98"/>
    <w:rsid w:val="00765B58"/>
    <w:rsid w:val="007662B5"/>
    <w:rsid w:val="00805C5B"/>
    <w:rsid w:val="008157E0"/>
    <w:rsid w:val="008248B6"/>
    <w:rsid w:val="008634C0"/>
    <w:rsid w:val="008647ED"/>
    <w:rsid w:val="00880290"/>
    <w:rsid w:val="008D3767"/>
    <w:rsid w:val="008D79CF"/>
    <w:rsid w:val="008F20D6"/>
    <w:rsid w:val="00955746"/>
    <w:rsid w:val="00975D7C"/>
    <w:rsid w:val="00980E92"/>
    <w:rsid w:val="0098394F"/>
    <w:rsid w:val="00993690"/>
    <w:rsid w:val="009A382C"/>
    <w:rsid w:val="009B5499"/>
    <w:rsid w:val="009B59AA"/>
    <w:rsid w:val="009E22AC"/>
    <w:rsid w:val="00A36DDE"/>
    <w:rsid w:val="00A82465"/>
    <w:rsid w:val="00AC4743"/>
    <w:rsid w:val="00AD4715"/>
    <w:rsid w:val="00AE689C"/>
    <w:rsid w:val="00B07B50"/>
    <w:rsid w:val="00B32573"/>
    <w:rsid w:val="00B6238D"/>
    <w:rsid w:val="00BF54A1"/>
    <w:rsid w:val="00BF5671"/>
    <w:rsid w:val="00C00A6B"/>
    <w:rsid w:val="00C22D8B"/>
    <w:rsid w:val="00C6471D"/>
    <w:rsid w:val="00C8575E"/>
    <w:rsid w:val="00CC2895"/>
    <w:rsid w:val="00CD4868"/>
    <w:rsid w:val="00CD6078"/>
    <w:rsid w:val="00D44BC6"/>
    <w:rsid w:val="00D52533"/>
    <w:rsid w:val="00D80B60"/>
    <w:rsid w:val="00DA710E"/>
    <w:rsid w:val="00E20A28"/>
    <w:rsid w:val="00E4291E"/>
    <w:rsid w:val="00E56EBA"/>
    <w:rsid w:val="00E65504"/>
    <w:rsid w:val="00E87163"/>
    <w:rsid w:val="00E970AF"/>
    <w:rsid w:val="00EC56D0"/>
    <w:rsid w:val="00EC6418"/>
    <w:rsid w:val="00EF0689"/>
    <w:rsid w:val="00F2218F"/>
    <w:rsid w:val="00FC145F"/>
    <w:rsid w:val="00FD7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DD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6DDE"/>
    <w:pPr>
      <w:keepNext/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A36DDE"/>
    <w:pPr>
      <w:spacing w:after="120"/>
    </w:pPr>
    <w:rPr>
      <w:sz w:val="16"/>
      <w:szCs w:val="16"/>
    </w:rPr>
  </w:style>
  <w:style w:type="paragraph" w:customStyle="1" w:styleId="11">
    <w:name w:val="Знак Знак Знак1"/>
    <w:basedOn w:val="a"/>
    <w:rsid w:val="00A36DD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uiPriority w:val="99"/>
    <w:rsid w:val="00A36DDE"/>
    <w:rPr>
      <w:color w:val="0000FF"/>
      <w:u w:val="single"/>
    </w:rPr>
  </w:style>
  <w:style w:type="character" w:customStyle="1" w:styleId="10">
    <w:name w:val="Заголовок 1 Знак"/>
    <w:link w:val="1"/>
    <w:locked/>
    <w:rsid w:val="00A36DDE"/>
    <w:rPr>
      <w:rFonts w:eastAsia="Arial Unicode MS"/>
      <w:sz w:val="32"/>
      <w:lang w:val="ru-RU" w:eastAsia="ru-RU" w:bidi="ar-SA"/>
    </w:rPr>
  </w:style>
  <w:style w:type="paragraph" w:customStyle="1" w:styleId="12">
    <w:name w:val="Знак Знак Знак1"/>
    <w:basedOn w:val="a"/>
    <w:rsid w:val="00A36DD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2D43E9"/>
  </w:style>
  <w:style w:type="paragraph" w:styleId="a4">
    <w:name w:val="Title"/>
    <w:basedOn w:val="a"/>
    <w:link w:val="a5"/>
    <w:qFormat/>
    <w:rsid w:val="008D79CF"/>
    <w:pPr>
      <w:jc w:val="center"/>
    </w:pPr>
    <w:rPr>
      <w:sz w:val="32"/>
      <w:szCs w:val="20"/>
    </w:rPr>
  </w:style>
  <w:style w:type="character" w:customStyle="1" w:styleId="a5">
    <w:name w:val="Название Знак"/>
    <w:link w:val="a4"/>
    <w:rsid w:val="008D79CF"/>
    <w:rPr>
      <w:sz w:val="32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F2218F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4334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5E443F"/>
    <w:rPr>
      <w:sz w:val="24"/>
      <w:szCs w:val="24"/>
    </w:rPr>
  </w:style>
  <w:style w:type="paragraph" w:styleId="a9">
    <w:name w:val="No Spacing"/>
    <w:uiPriority w:val="1"/>
    <w:qFormat/>
    <w:rsid w:val="005E443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5E443F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5E443F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rsid w:val="003949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949E1"/>
    <w:rPr>
      <w:rFonts w:ascii="Tahoma" w:hAnsi="Tahoma" w:cs="Tahoma"/>
      <w:sz w:val="16"/>
      <w:szCs w:val="16"/>
    </w:rPr>
  </w:style>
  <w:style w:type="paragraph" w:customStyle="1" w:styleId="13">
    <w:name w:val="Без интервала1"/>
    <w:rsid w:val="00E4291E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5;&#1086;&#1076;%20&#1101;&#1082;&#1086;&#1083;&#1086;&#1075;&#1080;&#1080;\&#1086;&#1090;&#1095;&#1077;&#1090;%20&#1075;&#1086;&#1076;%20&#1101;&#1082;&#1086;&#1083;&#1086;&#1075;&#1080;&#1080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5;&#1086;&#1076;%20&#1101;&#1082;&#1086;&#1083;&#1086;&#1075;&#1080;&#1080;\&#1086;&#1090;&#1095;&#1077;&#1090;%20&#1075;&#1086;&#1076;%20&#1101;&#1082;&#1086;&#1083;&#1086;&#1075;&#1080;&#1080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0" i="0" baseline="0"/>
              <a:t>Количество убранных свалок, ед</a:t>
            </a:r>
            <a:r>
              <a:rPr lang="ru-RU" sz="1400" b="1" i="0" baseline="0"/>
              <a:t>.</a:t>
            </a:r>
            <a:endParaRPr lang="ru-RU" sz="1400"/>
          </a:p>
        </c:rich>
      </c:tx>
      <c:layout/>
    </c:title>
    <c:plotArea>
      <c:layout/>
      <c:lineChart>
        <c:grouping val="standard"/>
        <c:ser>
          <c:idx val="0"/>
          <c:order val="0"/>
          <c:tx>
            <c:v>Количество убранных свалок, ед.</c:v>
          </c:tx>
          <c:cat>
            <c:numRef>
              <c:f>Лист1!$F$5:$F$10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Лист1!$G$5:$G$10</c:f>
              <c:numCache>
                <c:formatCode>General</c:formatCode>
                <c:ptCount val="6"/>
                <c:pt idx="0">
                  <c:v>16</c:v>
                </c:pt>
                <c:pt idx="1">
                  <c:v>10</c:v>
                </c:pt>
                <c:pt idx="2">
                  <c:v>6</c:v>
                </c:pt>
                <c:pt idx="3">
                  <c:v>12</c:v>
                </c:pt>
                <c:pt idx="4">
                  <c:v>10</c:v>
                </c:pt>
                <c:pt idx="5">
                  <c:v>22</c:v>
                </c:pt>
              </c:numCache>
            </c:numRef>
          </c:val>
        </c:ser>
        <c:dLbls>
          <c:showVal val="1"/>
        </c:dLbls>
        <c:marker val="1"/>
        <c:axId val="76339072"/>
        <c:axId val="76340608"/>
      </c:lineChart>
      <c:catAx>
        <c:axId val="76339072"/>
        <c:scaling>
          <c:orientation val="minMax"/>
        </c:scaling>
        <c:axPos val="b"/>
        <c:numFmt formatCode="General" sourceLinked="1"/>
        <c:majorTickMark val="none"/>
        <c:tickLblPos val="nextTo"/>
        <c:crossAx val="76340608"/>
        <c:crosses val="autoZero"/>
        <c:auto val="1"/>
        <c:lblAlgn val="ctr"/>
        <c:lblOffset val="100"/>
      </c:catAx>
      <c:valAx>
        <c:axId val="76340608"/>
        <c:scaling>
          <c:orientation val="minMax"/>
        </c:scaling>
        <c:delete val="1"/>
        <c:axPos val="l"/>
        <c:numFmt formatCode="General" sourceLinked="1"/>
        <c:tickLblPos val="none"/>
        <c:crossAx val="76339072"/>
        <c:crosses val="autoZero"/>
        <c:crossBetween val="between"/>
      </c:valAx>
    </c:plotArea>
    <c:legend>
      <c:legendPos val="t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title>
      <c:tx>
        <c:rich>
          <a:bodyPr/>
          <a:lstStyle/>
          <a:p>
            <a:pPr>
              <a:defRPr/>
            </a:pPr>
            <a:r>
              <a:rPr lang="ru-RU" sz="1400" b="0" i="0" baseline="0"/>
              <a:t>Объем ликвидированных отходов, м3</a:t>
            </a:r>
            <a:endParaRPr lang="ru-RU" sz="1400" b="1" i="0" baseline="0"/>
          </a:p>
        </c:rich>
      </c:tx>
      <c:layout>
        <c:manualLayout>
          <c:xMode val="edge"/>
          <c:yMode val="edge"/>
          <c:x val="0.2214325068870524"/>
          <c:y val="4.2105263157894736E-2"/>
        </c:manualLayout>
      </c:layout>
    </c:title>
    <c:plotArea>
      <c:layout/>
      <c:lineChart>
        <c:grouping val="standard"/>
        <c:ser>
          <c:idx val="0"/>
          <c:order val="0"/>
          <c:cat>
            <c:numRef>
              <c:f>Лист1!$F$5:$F$10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Лист1!$H$5:$H$10</c:f>
              <c:numCache>
                <c:formatCode>General</c:formatCode>
                <c:ptCount val="6"/>
                <c:pt idx="0">
                  <c:v>1361.1</c:v>
                </c:pt>
                <c:pt idx="1">
                  <c:v>951.2</c:v>
                </c:pt>
                <c:pt idx="2">
                  <c:v>1148.9000000000001</c:v>
                </c:pt>
                <c:pt idx="3">
                  <c:v>142</c:v>
                </c:pt>
                <c:pt idx="4">
                  <c:v>2349</c:v>
                </c:pt>
                <c:pt idx="5">
                  <c:v>2837</c:v>
                </c:pt>
              </c:numCache>
            </c:numRef>
          </c:val>
        </c:ser>
        <c:ser>
          <c:idx val="1"/>
          <c:order val="1"/>
          <c:tx>
            <c:v>Объем ликвидированных отходов, м3</c:v>
          </c:tx>
          <c:dLbls>
            <c:delete val="1"/>
          </c:dLbls>
          <c:cat>
            <c:numRef>
              <c:f>Лист1!$F$5:$F$10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Lit>
              <c:formatCode>General</c:formatCode>
              <c:ptCount val="1"/>
              <c:pt idx="0">
                <c:v>1</c:v>
              </c:pt>
            </c:numLit>
          </c:val>
        </c:ser>
        <c:dLbls>
          <c:showVal val="1"/>
        </c:dLbls>
        <c:marker val="1"/>
        <c:axId val="77087104"/>
        <c:axId val="77088640"/>
      </c:lineChart>
      <c:catAx>
        <c:axId val="77087104"/>
        <c:scaling>
          <c:orientation val="minMax"/>
        </c:scaling>
        <c:axPos val="b"/>
        <c:numFmt formatCode="General" sourceLinked="1"/>
        <c:majorTickMark val="none"/>
        <c:tickLblPos val="nextTo"/>
        <c:crossAx val="77088640"/>
        <c:crosses val="autoZero"/>
        <c:auto val="1"/>
        <c:lblAlgn val="ctr"/>
        <c:lblOffset val="100"/>
      </c:catAx>
      <c:valAx>
        <c:axId val="77088640"/>
        <c:scaling>
          <c:orientation val="minMax"/>
        </c:scaling>
        <c:delete val="1"/>
        <c:axPos val="l"/>
        <c:numFmt formatCode="General" sourceLinked="1"/>
        <c:tickLblPos val="none"/>
        <c:crossAx val="77087104"/>
        <c:crosses val="autoZero"/>
        <c:crossBetween val="between"/>
      </c:valAx>
    </c:plotArea>
    <c:legend>
      <c:legendPos val="t"/>
      <c:legendEntry>
        <c:idx val="0"/>
        <c:delete val="1"/>
      </c:legendEntry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D5CD-6D42-4173-802B-4B212F04D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1240</Words>
  <Characters>8621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Links>
    <vt:vector size="6" baseType="variant">
      <vt:variant>
        <vt:i4>7405660</vt:i4>
      </vt:variant>
      <vt:variant>
        <vt:i4>0</vt:i4>
      </vt:variant>
      <vt:variant>
        <vt:i4>0</vt:i4>
      </vt:variant>
      <vt:variant>
        <vt:i4>5</vt:i4>
      </vt:variant>
      <vt:variant>
        <vt:lpwstr>mailto:priroda1@urban.uray.ru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priroda1</dc:creator>
  <cp:keywords/>
  <cp:lastModifiedBy>Коломиец</cp:lastModifiedBy>
  <cp:revision>33</cp:revision>
  <cp:lastPrinted>2017-12-07T11:24:00Z</cp:lastPrinted>
  <dcterms:created xsi:type="dcterms:W3CDTF">2016-11-15T03:58:00Z</dcterms:created>
  <dcterms:modified xsi:type="dcterms:W3CDTF">2017-12-08T09:27:00Z</dcterms:modified>
</cp:coreProperties>
</file>