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A" w:rsidRDefault="009E6F5A" w:rsidP="009E6F5A">
      <w:pPr>
        <w:jc w:val="center"/>
      </w:pPr>
      <w:r>
        <w:t>ПРОТОКОЛ №1</w:t>
      </w:r>
    </w:p>
    <w:p w:rsidR="009E6F5A" w:rsidRDefault="009E6F5A" w:rsidP="009E6F5A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9E6F5A" w:rsidRDefault="009E6F5A" w:rsidP="009E6F5A">
      <w:pPr>
        <w:tabs>
          <w:tab w:val="left" w:pos="5205"/>
        </w:tabs>
      </w:pPr>
      <w:r>
        <w:tab/>
      </w:r>
    </w:p>
    <w:p w:rsidR="009E6F5A" w:rsidRDefault="009E6F5A" w:rsidP="009E6F5A">
      <w:pPr>
        <w:jc w:val="center"/>
      </w:pPr>
    </w:p>
    <w:p w:rsidR="009E6F5A" w:rsidRDefault="009E6F5A" w:rsidP="009E6F5A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29.03.2017</w:t>
      </w:r>
    </w:p>
    <w:p w:rsidR="009E6F5A" w:rsidRDefault="009E6F5A" w:rsidP="009E6F5A"/>
    <w:p w:rsidR="009E6F5A" w:rsidRDefault="009E6F5A" w:rsidP="009E6F5A"/>
    <w:p w:rsidR="009E6F5A" w:rsidRDefault="009E6F5A" w:rsidP="009E6F5A">
      <w:pPr>
        <w:rPr>
          <w:b/>
        </w:rPr>
      </w:pPr>
      <w:r>
        <w:rPr>
          <w:b/>
        </w:rPr>
        <w:t xml:space="preserve">Присутствовали: </w:t>
      </w:r>
    </w:p>
    <w:p w:rsidR="009E6F5A" w:rsidRDefault="009E6F5A" w:rsidP="009E6F5A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85"/>
        <w:gridCol w:w="5598"/>
      </w:tblGrid>
      <w:tr w:rsidR="009E6F5A" w:rsidTr="009E6F5A">
        <w:trPr>
          <w:trHeight w:val="41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Иванов Анатолий Владимирович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города Урай, председатель Комиссии;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E6F5A" w:rsidTr="009E6F5A">
        <w:trPr>
          <w:trHeight w:val="836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Бобылева Галина Николаевна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Виктор Владимирович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Стенина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Оксана Сергеевна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Ковалева Ольга Давыдовна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F5A" w:rsidRDefault="009E6F5A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главный специалист отдела содействия малому и среднему предпринимательству администрации города Урай, секретарь комиссии;</w:t>
            </w:r>
          </w:p>
          <w:p w:rsidR="009E6F5A" w:rsidRDefault="009E6F5A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первый заместитель главы города Урай, заместитель председателя Комиссии;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обязанности начальника управления экономики, анализа и прогнозирования администрации города Урай;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9E6F5A" w:rsidRDefault="009E6F5A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E6F5A" w:rsidTr="009E6F5A">
        <w:trPr>
          <w:trHeight w:val="78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Мешкова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Елена Владимировна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Капустин Родион Анатольевич</w:t>
            </w: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E6F5A" w:rsidRDefault="009E6F5A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F5A" w:rsidRDefault="009E6F5A">
            <w:pPr>
              <w:jc w:val="both"/>
              <w:rPr>
                <w:b/>
              </w:rPr>
            </w:pPr>
            <w:r>
              <w:rPr>
                <w:szCs w:val="24"/>
                <w:lang w:eastAsia="en-US"/>
              </w:rPr>
              <w:t xml:space="preserve">заместитель начальника </w:t>
            </w:r>
            <w:r>
              <w:rPr>
                <w:lang w:eastAsia="en-US"/>
              </w:rPr>
              <w:t xml:space="preserve">ТО Управления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t xml:space="preserve">по </w:t>
            </w:r>
            <w:proofErr w:type="spellStart"/>
            <w:r>
              <w:t>ХМАО-Югре</w:t>
            </w:r>
            <w:proofErr w:type="spellEnd"/>
            <w:r>
              <w:t xml:space="preserve"> в </w:t>
            </w:r>
            <w:proofErr w:type="gramStart"/>
            <w:r>
              <w:t>городе</w:t>
            </w:r>
            <w:proofErr w:type="gramEnd"/>
            <w:r>
              <w:t xml:space="preserve"> Урай и </w:t>
            </w:r>
            <w:proofErr w:type="spellStart"/>
            <w:r>
              <w:t>Кондинском</w:t>
            </w:r>
            <w:proofErr w:type="spellEnd"/>
            <w:r>
              <w:t xml:space="preserve"> районе</w:t>
            </w:r>
            <w:r>
              <w:rPr>
                <w:b/>
              </w:rPr>
              <w:t>;</w:t>
            </w:r>
          </w:p>
          <w:p w:rsidR="009E6F5A" w:rsidRDefault="009E6F5A">
            <w:pPr>
              <w:jc w:val="both"/>
              <w:rPr>
                <w:b/>
              </w:rPr>
            </w:pPr>
          </w:p>
          <w:p w:rsidR="009E6F5A" w:rsidRDefault="009E6F5A">
            <w:pPr>
              <w:jc w:val="both"/>
              <w:rPr>
                <w:b/>
              </w:rPr>
            </w:pPr>
            <w:r>
              <w:rPr>
                <w:bCs/>
              </w:rPr>
              <w:t xml:space="preserve">Начальник Отдела Министерства Внутренних дел России по городу </w:t>
            </w:r>
            <w:proofErr w:type="spellStart"/>
            <w:r>
              <w:rPr>
                <w:bCs/>
              </w:rPr>
              <w:t>Ураю</w:t>
            </w:r>
            <w:proofErr w:type="spellEnd"/>
            <w:r>
              <w:rPr>
                <w:bCs/>
              </w:rPr>
              <w:t>.</w:t>
            </w:r>
          </w:p>
          <w:p w:rsidR="009E6F5A" w:rsidRDefault="009E6F5A">
            <w:pPr>
              <w:jc w:val="both"/>
              <w:rPr>
                <w:b/>
              </w:rPr>
            </w:pPr>
          </w:p>
          <w:p w:rsidR="009E6F5A" w:rsidRDefault="009E6F5A">
            <w:pPr>
              <w:jc w:val="both"/>
              <w:rPr>
                <w:b/>
              </w:rPr>
            </w:pPr>
          </w:p>
        </w:tc>
      </w:tr>
    </w:tbl>
    <w:p w:rsidR="009E6F5A" w:rsidRDefault="009E6F5A" w:rsidP="009E6F5A">
      <w:pPr>
        <w:ind w:firstLine="567"/>
        <w:jc w:val="both"/>
      </w:pPr>
      <w:r>
        <w:rPr>
          <w:u w:val="single"/>
        </w:rPr>
        <w:t>Приглашенные</w:t>
      </w:r>
      <w:r>
        <w:t xml:space="preserve">: </w:t>
      </w:r>
    </w:p>
    <w:p w:rsidR="009E6F5A" w:rsidRDefault="009E6F5A" w:rsidP="009E6F5A">
      <w:pPr>
        <w:ind w:firstLine="567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5648"/>
      </w:tblGrid>
      <w:tr w:rsidR="009E6F5A" w:rsidTr="009E6F5A">
        <w:tc>
          <w:tcPr>
            <w:tcW w:w="3936" w:type="dxa"/>
            <w:hideMark/>
          </w:tcPr>
          <w:p w:rsidR="009E6F5A" w:rsidRDefault="009E6F5A">
            <w:pPr>
              <w:jc w:val="both"/>
            </w:pPr>
            <w:r>
              <w:t>Ходырев  Вячеслав Валерьевич</w:t>
            </w:r>
          </w:p>
        </w:tc>
        <w:tc>
          <w:tcPr>
            <w:tcW w:w="5670" w:type="dxa"/>
            <w:hideMark/>
          </w:tcPr>
          <w:p w:rsidR="009E6F5A" w:rsidRDefault="009E6F5A">
            <w:pPr>
              <w:jc w:val="both"/>
            </w:pPr>
            <w:r>
              <w:rPr>
                <w:szCs w:val="24"/>
              </w:rPr>
              <w:t>заместитель руководителя по медицинской части бюджетного учреждения Ханты-Мансийского автономного округа – Югры «</w:t>
            </w:r>
            <w:proofErr w:type="spellStart"/>
            <w:r>
              <w:rPr>
                <w:szCs w:val="24"/>
              </w:rPr>
              <w:t>Урайская</w:t>
            </w:r>
            <w:proofErr w:type="spellEnd"/>
            <w:r>
              <w:rPr>
                <w:szCs w:val="24"/>
              </w:rPr>
              <w:t xml:space="preserve"> городская клиническая больница»;</w:t>
            </w:r>
          </w:p>
        </w:tc>
      </w:tr>
      <w:tr w:rsidR="009E6F5A" w:rsidTr="009E6F5A">
        <w:tc>
          <w:tcPr>
            <w:tcW w:w="3936" w:type="dxa"/>
            <w:hideMark/>
          </w:tcPr>
          <w:p w:rsidR="009E6F5A" w:rsidRDefault="009E6F5A">
            <w:pPr>
              <w:jc w:val="both"/>
            </w:pPr>
            <w:r>
              <w:t>Наградова Марина Владимировна</w:t>
            </w:r>
          </w:p>
        </w:tc>
        <w:tc>
          <w:tcPr>
            <w:tcW w:w="5670" w:type="dxa"/>
            <w:hideMark/>
          </w:tcPr>
          <w:p w:rsidR="009E6F5A" w:rsidRDefault="009E6F5A">
            <w:pPr>
              <w:jc w:val="both"/>
            </w:pPr>
            <w:r>
              <w:rPr>
                <w:bCs/>
              </w:rPr>
              <w:t xml:space="preserve">главный ветеринарный инспектор </w:t>
            </w:r>
            <w:proofErr w:type="spellStart"/>
            <w:r>
              <w:rPr>
                <w:bCs/>
              </w:rPr>
              <w:t>Кондинского</w:t>
            </w:r>
            <w:proofErr w:type="spellEnd"/>
            <w:r>
              <w:rPr>
                <w:bCs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>
              <w:rPr>
                <w:bCs/>
              </w:rPr>
              <w:t>ХМАО-Югры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9E6F5A" w:rsidRDefault="009E6F5A" w:rsidP="009E6F5A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E6F5A" w:rsidRDefault="009E6F5A" w:rsidP="009E6F5A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E6F5A" w:rsidRDefault="009E6F5A" w:rsidP="009E6F5A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9E6F5A" w:rsidRDefault="009E6F5A" w:rsidP="009E6F5A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9E6F5A" w:rsidRDefault="009E6F5A" w:rsidP="009E6F5A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5.95pt;width:479.25pt;height:0;z-index:251658240" o:connectortype="straight"/>
        </w:pict>
      </w:r>
      <w:r>
        <w:rPr>
          <w:b/>
          <w:sz w:val="24"/>
          <w:szCs w:val="24"/>
        </w:rPr>
        <w:t xml:space="preserve">Информация об основных аспектах </w:t>
      </w:r>
      <w:r>
        <w:rPr>
          <w:b/>
          <w:color w:val="000000"/>
          <w:sz w:val="24"/>
          <w:szCs w:val="24"/>
        </w:rPr>
        <w:t>обращений граждан по качеству и безопасности товаров народного потребления, промышленного за 2016 г.</w:t>
      </w:r>
    </w:p>
    <w:p w:rsidR="009E6F5A" w:rsidRDefault="009E6F5A" w:rsidP="009E6F5A">
      <w:pPr>
        <w:ind w:left="567"/>
        <w:jc w:val="center"/>
      </w:pPr>
      <w:r>
        <w:lastRenderedPageBreak/>
        <w:t>(</w:t>
      </w:r>
      <w:proofErr w:type="spellStart"/>
      <w:r>
        <w:t>Мешкова</w:t>
      </w:r>
      <w:proofErr w:type="spellEnd"/>
      <w:r>
        <w:t xml:space="preserve"> Е.В.)</w:t>
      </w:r>
    </w:p>
    <w:p w:rsidR="009E6F5A" w:rsidRDefault="009E6F5A" w:rsidP="009E6F5A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9E6F5A" w:rsidRDefault="009E6F5A" w:rsidP="009E6F5A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9E6F5A" w:rsidRDefault="009E6F5A" w:rsidP="009E6F5A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4"/>
        </w:rPr>
      </w:pPr>
      <w:r>
        <w:rPr>
          <w:color w:val="000000"/>
        </w:rPr>
        <w:t xml:space="preserve">1.2. </w:t>
      </w:r>
      <w:r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</w:t>
      </w:r>
      <w:proofErr w:type="spellStart"/>
      <w:r>
        <w:t>ХМАО-Югре</w:t>
      </w:r>
      <w:proofErr w:type="spellEnd"/>
      <w:r>
        <w:t xml:space="preserve"> в </w:t>
      </w:r>
      <w:proofErr w:type="gramStart"/>
      <w:r>
        <w:t>городе</w:t>
      </w:r>
      <w:proofErr w:type="gramEnd"/>
      <w:r>
        <w:t xml:space="preserve"> Урай и </w:t>
      </w:r>
      <w:proofErr w:type="spellStart"/>
      <w:r>
        <w:t>Кондинском</w:t>
      </w:r>
      <w:proofErr w:type="spellEnd"/>
      <w:r>
        <w:t xml:space="preserve"> районе </w:t>
      </w:r>
      <w:r>
        <w:rPr>
          <w:szCs w:val="24"/>
        </w:rPr>
        <w:t>продолжить работу по обращениям граждан.</w:t>
      </w:r>
    </w:p>
    <w:p w:rsidR="009E6F5A" w:rsidRDefault="009E6F5A" w:rsidP="009E6F5A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E6F5A" w:rsidRDefault="009E6F5A" w:rsidP="009E6F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Информация </w:t>
      </w:r>
      <w:r>
        <w:rPr>
          <w:b/>
          <w:sz w:val="24"/>
          <w:szCs w:val="24"/>
        </w:rPr>
        <w:t xml:space="preserve">о результатах надзора по исполнению постановления Правительства Российской Федерации от 11.08.2016 №787 «О реализации </w:t>
      </w:r>
      <w:proofErr w:type="spellStart"/>
      <w:r>
        <w:rPr>
          <w:b/>
          <w:sz w:val="24"/>
          <w:szCs w:val="24"/>
        </w:rPr>
        <w:t>пилотного</w:t>
      </w:r>
      <w:proofErr w:type="spellEnd"/>
      <w:r>
        <w:rPr>
          <w:b/>
          <w:sz w:val="24"/>
          <w:szCs w:val="24"/>
        </w:rPr>
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и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 постановления правительства Российской Федерации от 24.03.2016 г. №235».</w:t>
      </w:r>
    </w:p>
    <w:p w:rsidR="009E6F5A" w:rsidRDefault="009E6F5A" w:rsidP="009E6F5A">
      <w:pPr>
        <w:tabs>
          <w:tab w:val="left" w:pos="851"/>
        </w:tabs>
        <w:ind w:left="567"/>
        <w:jc w:val="center"/>
      </w:pPr>
      <w:r>
        <w:pict>
          <v:shape id="_x0000_s1027" type="#_x0000_t32" style="position:absolute;left:0;text-align:left;margin-left:0;margin-top:1.8pt;width:477pt;height:.75pt;z-index:251658240" o:connectortype="straight"/>
        </w:pict>
      </w:r>
      <w:r>
        <w:rPr>
          <w:szCs w:val="24"/>
        </w:rPr>
        <w:t>(</w:t>
      </w:r>
      <w:proofErr w:type="spellStart"/>
      <w:r>
        <w:t>Мешкова</w:t>
      </w:r>
      <w:proofErr w:type="spellEnd"/>
      <w:r>
        <w:t xml:space="preserve"> Е.В.)</w:t>
      </w:r>
    </w:p>
    <w:p w:rsidR="009E6F5A" w:rsidRDefault="009E6F5A" w:rsidP="009E6F5A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9E6F5A" w:rsidRDefault="009E6F5A" w:rsidP="009E6F5A">
      <w:pPr>
        <w:ind w:left="567"/>
        <w:jc w:val="both"/>
        <w:rPr>
          <w:b/>
          <w:u w:val="single"/>
        </w:rPr>
      </w:pPr>
      <w:r>
        <w:rPr>
          <w:szCs w:val="24"/>
        </w:rPr>
        <w:t>2.1. Принять к сведению представленную информацию</w:t>
      </w:r>
      <w:r>
        <w:t xml:space="preserve">. </w:t>
      </w:r>
    </w:p>
    <w:p w:rsidR="009E6F5A" w:rsidRDefault="009E6F5A" w:rsidP="009E6F5A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4"/>
        </w:rPr>
      </w:pPr>
      <w:r>
        <w:rPr>
          <w:color w:val="000000"/>
        </w:rPr>
        <w:t xml:space="preserve">2.2. </w:t>
      </w:r>
      <w:r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</w:t>
      </w:r>
      <w:proofErr w:type="spellStart"/>
      <w:r>
        <w:t>ХМАО-Югре</w:t>
      </w:r>
      <w:proofErr w:type="spellEnd"/>
      <w:r>
        <w:t xml:space="preserve"> в </w:t>
      </w:r>
      <w:proofErr w:type="gramStart"/>
      <w:r>
        <w:t>городе</w:t>
      </w:r>
      <w:proofErr w:type="gramEnd"/>
      <w:r>
        <w:t xml:space="preserve"> Урай и </w:t>
      </w:r>
      <w:proofErr w:type="spellStart"/>
      <w:r>
        <w:t>Кондинском</w:t>
      </w:r>
      <w:proofErr w:type="spellEnd"/>
      <w:r>
        <w:t xml:space="preserve"> районе </w:t>
      </w:r>
      <w:r>
        <w:rPr>
          <w:szCs w:val="24"/>
        </w:rPr>
        <w:t xml:space="preserve">дополнительно проинформировать население через СМИ, на сайте </w:t>
      </w:r>
      <w:r>
        <w:t xml:space="preserve">органов местного самоуправления города Урай в информационно-телекоммуникационной сети «Интернет», </w:t>
      </w:r>
      <w:r>
        <w:rPr>
          <w:szCs w:val="24"/>
        </w:rPr>
        <w:t>о введении маркировки товаров контрольными (идентификационными) знаками, о системе проверки легальности маркированного товара с помощью мобильных устройств.</w:t>
      </w:r>
    </w:p>
    <w:p w:rsidR="009E6F5A" w:rsidRDefault="009E6F5A" w:rsidP="009E6F5A">
      <w:pPr>
        <w:ind w:left="567"/>
        <w:jc w:val="both"/>
        <w:rPr>
          <w:color w:val="000000"/>
          <w:u w:val="single"/>
        </w:rPr>
      </w:pPr>
      <w:r>
        <w:rPr>
          <w:color w:val="000000"/>
        </w:rPr>
        <w:t>Срок исполнения:</w:t>
      </w:r>
      <w:r>
        <w:rPr>
          <w:color w:val="000000"/>
          <w:u w:val="single"/>
        </w:rPr>
        <w:t xml:space="preserve"> до 15 июня 2017 года.</w:t>
      </w:r>
    </w:p>
    <w:p w:rsidR="009E6F5A" w:rsidRDefault="009E6F5A" w:rsidP="009E6F5A">
      <w:pPr>
        <w:tabs>
          <w:tab w:val="left" w:pos="851"/>
        </w:tabs>
        <w:ind w:left="567"/>
        <w:jc w:val="both"/>
        <w:rPr>
          <w:b/>
          <w:szCs w:val="24"/>
        </w:rPr>
      </w:pPr>
    </w:p>
    <w:p w:rsidR="009E6F5A" w:rsidRDefault="009E6F5A" w:rsidP="009E6F5A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b/>
        </w:rPr>
      </w:pPr>
      <w:r>
        <w:pict>
          <v:shape id="_x0000_s1029" type="#_x0000_t32" style="position:absolute;left:0;text-align:left;margin-left:0;margin-top:25.55pt;width:482.25pt;height:0;z-index:251658240" o:connectortype="straight"/>
        </w:pict>
      </w:r>
      <w:r>
        <w:rPr>
          <w:b/>
        </w:rPr>
        <w:t>О мерах по борьбе с незаконной вырубкой лесных насаждений и сбытом незаконно срубленной древесины за 2016 год.</w:t>
      </w:r>
    </w:p>
    <w:p w:rsidR="009E6F5A" w:rsidRDefault="009E6F5A" w:rsidP="009E6F5A">
      <w:pPr>
        <w:ind w:left="567"/>
        <w:jc w:val="center"/>
        <w:rPr>
          <w:bCs/>
        </w:rPr>
      </w:pPr>
      <w:r>
        <w:rPr>
          <w:bCs/>
        </w:rPr>
        <w:t>(Капустин Р.А.)</w:t>
      </w:r>
    </w:p>
    <w:p w:rsidR="009E6F5A" w:rsidRDefault="009E6F5A" w:rsidP="009E6F5A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9E6F5A" w:rsidRDefault="009E6F5A" w:rsidP="009E6F5A">
      <w:pPr>
        <w:ind w:left="567"/>
        <w:jc w:val="both"/>
        <w:rPr>
          <w:bCs/>
        </w:rPr>
      </w:pPr>
      <w:r>
        <w:rPr>
          <w:szCs w:val="24"/>
        </w:rPr>
        <w:t>3.1. Принять к сведению представленную информацию</w:t>
      </w:r>
      <w:r>
        <w:t>.</w:t>
      </w:r>
    </w:p>
    <w:p w:rsidR="009E6F5A" w:rsidRDefault="009E6F5A" w:rsidP="009E6F5A">
      <w:pPr>
        <w:ind w:left="567"/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gramStart"/>
      <w:r>
        <w:rPr>
          <w:color w:val="000000"/>
        </w:rPr>
        <w:t xml:space="preserve">МКУ «Управление градостроительства природопользования и землепользования г. Урай» рассмотреть вопрос о взаимодействии с ОМВД России по г. </w:t>
      </w:r>
      <w:proofErr w:type="spellStart"/>
      <w:r>
        <w:rPr>
          <w:color w:val="000000"/>
        </w:rPr>
        <w:t>Ураю</w:t>
      </w:r>
      <w:proofErr w:type="spellEnd"/>
      <w:r>
        <w:rPr>
          <w:color w:val="000000"/>
        </w:rPr>
        <w:t xml:space="preserve"> в части создания межведомственной группы, графика проведения рейдовых мероприятий, предоставления информации о лицах приобретающих лесные насаждения и местах их рубок, а также определения </w:t>
      </w:r>
      <w:proofErr w:type="spellStart"/>
      <w:r>
        <w:rPr>
          <w:color w:val="000000"/>
        </w:rPr>
        <w:t>ответсвенного</w:t>
      </w:r>
      <w:proofErr w:type="spellEnd"/>
      <w:r>
        <w:rPr>
          <w:color w:val="000000"/>
        </w:rPr>
        <w:t xml:space="preserve"> лица в качестве специалиста для проведения совместных первоначальных оперативно – следственных мероприятий. </w:t>
      </w:r>
      <w:proofErr w:type="gramEnd"/>
    </w:p>
    <w:p w:rsidR="009E6F5A" w:rsidRDefault="009E6F5A" w:rsidP="009E6F5A">
      <w:pPr>
        <w:ind w:left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О возможности взаимодействия проинформировать на очередном заседании комиссии.</w:t>
      </w:r>
    </w:p>
    <w:p w:rsidR="009E6F5A" w:rsidRDefault="009E6F5A" w:rsidP="009E6F5A">
      <w:pPr>
        <w:ind w:left="567"/>
        <w:jc w:val="both"/>
        <w:rPr>
          <w:color w:val="000000"/>
          <w:u w:val="single"/>
        </w:rPr>
      </w:pPr>
    </w:p>
    <w:p w:rsidR="009E6F5A" w:rsidRDefault="009E6F5A" w:rsidP="009E6F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  <w:r>
        <w:rPr>
          <w:b/>
          <w:sz w:val="24"/>
          <w:szCs w:val="24"/>
        </w:rPr>
        <w:t xml:space="preserve"> о микробиологической безопасности на потребительском рынке животноводческой продукции </w:t>
      </w:r>
      <w:proofErr w:type="gramStart"/>
      <w:r>
        <w:rPr>
          <w:b/>
          <w:sz w:val="24"/>
          <w:szCs w:val="24"/>
        </w:rPr>
        <w:t>при</w:t>
      </w:r>
      <w:proofErr w:type="gramEnd"/>
      <w:r>
        <w:rPr>
          <w:b/>
          <w:sz w:val="24"/>
          <w:szCs w:val="24"/>
        </w:rPr>
        <w:t xml:space="preserve"> контрольно-надзорных мероприятий за 2016 г.</w:t>
      </w:r>
    </w:p>
    <w:p w:rsidR="009E6F5A" w:rsidRDefault="009E6F5A" w:rsidP="009E6F5A">
      <w:pPr>
        <w:ind w:firstLine="567"/>
        <w:jc w:val="center"/>
      </w:pPr>
      <w:r>
        <w:pict>
          <v:shape id="_x0000_s1028" type="#_x0000_t32" style="position:absolute;left:0;text-align:left;margin-left:0;margin-top:.2pt;width:477pt;height:0;z-index:251658240" o:connectortype="straight"/>
        </w:pict>
      </w:r>
      <w:r>
        <w:rPr>
          <w:szCs w:val="24"/>
        </w:rPr>
        <w:t>(</w:t>
      </w:r>
      <w:proofErr w:type="spellStart"/>
      <w:r>
        <w:t>Мешкова</w:t>
      </w:r>
      <w:proofErr w:type="spellEnd"/>
      <w:r>
        <w:t xml:space="preserve"> Е.В.)</w:t>
      </w:r>
    </w:p>
    <w:p w:rsidR="009E6F5A" w:rsidRDefault="009E6F5A" w:rsidP="009E6F5A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Решили:</w:t>
      </w:r>
    </w:p>
    <w:p w:rsidR="009E6F5A" w:rsidRDefault="009E6F5A" w:rsidP="009E6F5A">
      <w:pPr>
        <w:ind w:firstLine="567"/>
        <w:jc w:val="both"/>
        <w:rPr>
          <w:b/>
          <w:u w:val="single"/>
        </w:rPr>
      </w:pPr>
      <w:r>
        <w:rPr>
          <w:szCs w:val="24"/>
        </w:rPr>
        <w:t>4.1. Принять к сведению представленную информацию</w:t>
      </w:r>
      <w:r>
        <w:t xml:space="preserve">. </w:t>
      </w:r>
    </w:p>
    <w:p w:rsidR="009E6F5A" w:rsidRDefault="009E6F5A" w:rsidP="009E6F5A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4"/>
        </w:rPr>
      </w:pPr>
      <w:r>
        <w:rPr>
          <w:color w:val="000000"/>
        </w:rPr>
        <w:t xml:space="preserve">4.2.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>
        <w:t xml:space="preserve">по </w:t>
      </w:r>
      <w:proofErr w:type="spellStart"/>
      <w:r>
        <w:t>ХМАО-Югре</w:t>
      </w:r>
      <w:proofErr w:type="spellEnd"/>
      <w:r>
        <w:t xml:space="preserve"> в городе Урай и </w:t>
      </w:r>
      <w:proofErr w:type="spellStart"/>
      <w:r>
        <w:t>Кондинском</w:t>
      </w:r>
      <w:proofErr w:type="spellEnd"/>
      <w:r>
        <w:t xml:space="preserve"> районе </w:t>
      </w:r>
      <w:r>
        <w:rPr>
          <w:szCs w:val="24"/>
        </w:rPr>
        <w:t xml:space="preserve">продолжить работу по лабораторным исследованиям молока молочной продукции </w:t>
      </w:r>
      <w:proofErr w:type="gramStart"/>
      <w:r>
        <w:rPr>
          <w:szCs w:val="24"/>
        </w:rPr>
        <w:t>ввозимых</w:t>
      </w:r>
      <w:proofErr w:type="gramEnd"/>
      <w:r>
        <w:rPr>
          <w:szCs w:val="24"/>
        </w:rPr>
        <w:t xml:space="preserve"> в город Урай, в соответствии с п.2.3 Протокола от 24.11.16 №3. </w:t>
      </w:r>
    </w:p>
    <w:p w:rsidR="009E6F5A" w:rsidRDefault="009E6F5A" w:rsidP="009E6F5A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исполнения:</w:t>
      </w:r>
      <w:r>
        <w:rPr>
          <w:color w:val="000000"/>
          <w:u w:val="single"/>
        </w:rPr>
        <w:t xml:space="preserve"> по мере подготовки информации на очередном заседании комиссии.</w:t>
      </w:r>
    </w:p>
    <w:p w:rsidR="009E6F5A" w:rsidRDefault="009E6F5A" w:rsidP="009E6F5A">
      <w:pPr>
        <w:ind w:firstLine="567"/>
        <w:jc w:val="both"/>
      </w:pPr>
    </w:p>
    <w:p w:rsidR="009E6F5A" w:rsidRDefault="009E6F5A" w:rsidP="009E6F5A">
      <w:pPr>
        <w:tabs>
          <w:tab w:val="left" w:pos="851"/>
        </w:tabs>
        <w:ind w:firstLine="567"/>
        <w:jc w:val="both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Об исполнении принятых на межведомственной комиссии по противодействию незаконному обороту промышленной продукции в городе Урай протокольных поручений:</w:t>
      </w:r>
    </w:p>
    <w:p w:rsidR="009E6F5A" w:rsidRDefault="009E6F5A" w:rsidP="009E6F5A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lastRenderedPageBreak/>
        <w:t>Решили:</w:t>
      </w:r>
    </w:p>
    <w:p w:rsidR="009E6F5A" w:rsidRDefault="009E6F5A" w:rsidP="009E6F5A">
      <w:pPr>
        <w:ind w:firstLine="567"/>
        <w:jc w:val="both"/>
        <w:rPr>
          <w:szCs w:val="24"/>
        </w:rPr>
      </w:pPr>
      <w:r>
        <w:rPr>
          <w:szCs w:val="24"/>
        </w:rPr>
        <w:t>5.1.</w:t>
      </w:r>
      <w:proofErr w:type="gramStart"/>
      <w:r>
        <w:rPr>
          <w:szCs w:val="24"/>
        </w:rPr>
        <w:t>Считать исполненными и снять</w:t>
      </w:r>
      <w:proofErr w:type="gramEnd"/>
      <w:r>
        <w:rPr>
          <w:szCs w:val="24"/>
        </w:rPr>
        <w:t xml:space="preserve"> с контроля поручения предусмотренные:</w:t>
      </w:r>
    </w:p>
    <w:p w:rsidR="009E6F5A" w:rsidRDefault="009E6F5A" w:rsidP="009E6F5A">
      <w:pPr>
        <w:ind w:firstLine="567"/>
        <w:jc w:val="both"/>
      </w:pPr>
      <w:r>
        <w:rPr>
          <w:szCs w:val="24"/>
        </w:rPr>
        <w:t xml:space="preserve">пунктами 2.2; 4.3 протокола </w:t>
      </w:r>
      <w:r>
        <w:t>от 24.11.2016 №3.</w:t>
      </w:r>
    </w:p>
    <w:p w:rsidR="009E6F5A" w:rsidRDefault="009E6F5A" w:rsidP="009E6F5A">
      <w:pPr>
        <w:ind w:firstLine="567"/>
        <w:jc w:val="both"/>
        <w:rPr>
          <w:szCs w:val="24"/>
        </w:rPr>
      </w:pPr>
    </w:p>
    <w:p w:rsidR="009E6F5A" w:rsidRDefault="009E6F5A" w:rsidP="009E6F5A">
      <w:pPr>
        <w:jc w:val="both"/>
        <w:rPr>
          <w:szCs w:val="24"/>
        </w:rPr>
      </w:pPr>
    </w:p>
    <w:p w:rsidR="009E6F5A" w:rsidRDefault="009E6F5A" w:rsidP="009E6F5A">
      <w:pPr>
        <w:jc w:val="both"/>
        <w:rPr>
          <w:szCs w:val="24"/>
        </w:rPr>
      </w:pPr>
    </w:p>
    <w:p w:rsidR="009E6F5A" w:rsidRDefault="009E6F5A" w:rsidP="009E6F5A">
      <w:pPr>
        <w:tabs>
          <w:tab w:val="left" w:pos="7230"/>
        </w:tabs>
        <w:rPr>
          <w:szCs w:val="24"/>
        </w:rPr>
      </w:pPr>
      <w:r>
        <w:rPr>
          <w:szCs w:val="24"/>
        </w:rPr>
        <w:t>Председатель Комиссии</w:t>
      </w:r>
      <w:r>
        <w:rPr>
          <w:szCs w:val="24"/>
        </w:rPr>
        <w:tab/>
        <w:t>А.В. Иванов</w:t>
      </w:r>
    </w:p>
    <w:p w:rsidR="009E6F5A" w:rsidRDefault="009E6F5A" w:rsidP="009E6F5A">
      <w:pPr>
        <w:jc w:val="both"/>
        <w:rPr>
          <w:szCs w:val="24"/>
        </w:rPr>
      </w:pPr>
    </w:p>
    <w:p w:rsidR="009E6F5A" w:rsidRDefault="009E6F5A" w:rsidP="009E6F5A">
      <w:pPr>
        <w:jc w:val="both"/>
      </w:pPr>
    </w:p>
    <w:p w:rsidR="009E6F5A" w:rsidRDefault="009E6F5A" w:rsidP="009E6F5A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Г.Н. Бобылева</w:t>
      </w:r>
    </w:p>
    <w:p w:rsidR="009E6F5A" w:rsidRDefault="009E6F5A" w:rsidP="009E6F5A"/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5A"/>
    <w:rsid w:val="006945DF"/>
    <w:rsid w:val="006C66BA"/>
    <w:rsid w:val="007E65CD"/>
    <w:rsid w:val="009E6F5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5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9E6F5A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E6F5A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rsid w:val="009E6F5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6F5A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2017-06-19T14:02:00Z</dcterms:created>
  <dcterms:modified xsi:type="dcterms:W3CDTF">2017-06-19T14:02:00Z</dcterms:modified>
</cp:coreProperties>
</file>