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46" w:rsidRPr="00BC2559" w:rsidRDefault="007C5446" w:rsidP="007C5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55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5446" w:rsidRPr="00966433" w:rsidRDefault="007C5446" w:rsidP="007C5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6433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Урай </w:t>
      </w:r>
    </w:p>
    <w:p w:rsidR="007C5446" w:rsidRPr="00966433" w:rsidRDefault="007C5446" w:rsidP="007C5446">
      <w:pPr>
        <w:pStyle w:val="ConsPlusNormal"/>
        <w:ind w:left="540"/>
        <w:jc w:val="center"/>
        <w:rPr>
          <w:b w:val="0"/>
        </w:rPr>
      </w:pPr>
      <w:r w:rsidRPr="00966433">
        <w:rPr>
          <w:b w:val="0"/>
        </w:rPr>
        <w:t>О внесении изменения в Положение о наградах и званиях города Урай</w:t>
      </w:r>
    </w:p>
    <w:p w:rsidR="007C5446" w:rsidRPr="00966433" w:rsidRDefault="007C5446" w:rsidP="007C5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446" w:rsidRDefault="007C5446" w:rsidP="007C54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433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04715" w:rsidRPr="00804715">
        <w:rPr>
          <w:rFonts w:ascii="Times New Roman" w:hAnsi="Times New Roman" w:cs="Times New Roman"/>
          <w:sz w:val="28"/>
          <w:szCs w:val="28"/>
        </w:rPr>
        <w:t>учредить</w:t>
      </w:r>
      <w:r>
        <w:rPr>
          <w:rFonts w:ascii="Times New Roman" w:hAnsi="Times New Roman" w:cs="Times New Roman"/>
          <w:sz w:val="28"/>
          <w:szCs w:val="28"/>
        </w:rPr>
        <w:t xml:space="preserve"> новый вид награды города Урай - «Благодарственное письмо Думы города Урай», </w:t>
      </w:r>
      <w:r w:rsidRPr="00CD1A78">
        <w:rPr>
          <w:rFonts w:ascii="Times New Roman" w:hAnsi="Times New Roman" w:cs="Times New Roman"/>
          <w:sz w:val="28"/>
          <w:szCs w:val="28"/>
        </w:rPr>
        <w:t xml:space="preserve">внести в соответствующие нормы Положения </w:t>
      </w:r>
      <w:r w:rsidR="00CD1A78" w:rsidRPr="00CD1A78">
        <w:rPr>
          <w:rFonts w:ascii="Times New Roman" w:hAnsi="Times New Roman" w:cs="Times New Roman"/>
          <w:sz w:val="28"/>
          <w:szCs w:val="28"/>
        </w:rPr>
        <w:t>о наградах и званиях города Урай</w:t>
      </w:r>
      <w:r w:rsidR="00CD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этим изменения.</w:t>
      </w:r>
    </w:p>
    <w:p w:rsidR="007C5446" w:rsidRDefault="007C5446" w:rsidP="007C54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определены основания награждения </w:t>
      </w:r>
      <w:r w:rsidR="00CD1A78">
        <w:rPr>
          <w:rFonts w:ascii="Times New Roman" w:hAnsi="Times New Roman" w:cs="Times New Roman"/>
          <w:sz w:val="28"/>
          <w:szCs w:val="28"/>
        </w:rPr>
        <w:t>вышеука</w:t>
      </w:r>
      <w:r>
        <w:rPr>
          <w:rFonts w:ascii="Times New Roman" w:hAnsi="Times New Roman" w:cs="Times New Roman"/>
          <w:sz w:val="28"/>
          <w:szCs w:val="28"/>
        </w:rPr>
        <w:t>занным видом награды, в этой связи изменены основания награждения</w:t>
      </w:r>
      <w:r w:rsidR="00CD1A78">
        <w:rPr>
          <w:rFonts w:ascii="Times New Roman" w:hAnsi="Times New Roman" w:cs="Times New Roman"/>
          <w:sz w:val="28"/>
          <w:szCs w:val="28"/>
        </w:rPr>
        <w:t xml:space="preserve"> Почетной грамотой Думы города Урай.</w:t>
      </w:r>
    </w:p>
    <w:p w:rsidR="003412E4" w:rsidRDefault="003412E4" w:rsidP="007C5446">
      <w:pPr>
        <w:ind w:firstLine="708"/>
        <w:jc w:val="center"/>
        <w:rPr>
          <w:sz w:val="28"/>
          <w:szCs w:val="28"/>
        </w:rPr>
      </w:pPr>
    </w:p>
    <w:p w:rsidR="007C5446" w:rsidRDefault="007C5446" w:rsidP="007C5446">
      <w:pPr>
        <w:ind w:firstLine="708"/>
        <w:jc w:val="center"/>
        <w:rPr>
          <w:sz w:val="28"/>
          <w:szCs w:val="28"/>
        </w:rPr>
      </w:pPr>
      <w:r w:rsidRPr="00B805D8">
        <w:rPr>
          <w:sz w:val="28"/>
          <w:szCs w:val="28"/>
        </w:rPr>
        <w:t xml:space="preserve">Сравнительная таблица вносимых изменений </w:t>
      </w:r>
    </w:p>
    <w:p w:rsidR="007C5446" w:rsidRDefault="007C5446" w:rsidP="007C5446">
      <w:pPr>
        <w:ind w:firstLine="708"/>
        <w:jc w:val="center"/>
        <w:rPr>
          <w:sz w:val="28"/>
          <w:szCs w:val="28"/>
        </w:rPr>
      </w:pPr>
    </w:p>
    <w:tbl>
      <w:tblPr>
        <w:tblStyle w:val="a4"/>
        <w:tblW w:w="9977" w:type="dxa"/>
        <w:jc w:val="center"/>
        <w:tblInd w:w="-176" w:type="dxa"/>
        <w:tblLook w:val="04A0"/>
      </w:tblPr>
      <w:tblGrid>
        <w:gridCol w:w="4961"/>
        <w:gridCol w:w="5016"/>
      </w:tblGrid>
      <w:tr w:rsidR="007C5446" w:rsidRPr="00F17597" w:rsidTr="003412E4">
        <w:trPr>
          <w:jc w:val="center"/>
        </w:trPr>
        <w:tc>
          <w:tcPr>
            <w:tcW w:w="4961" w:type="dxa"/>
          </w:tcPr>
          <w:p w:rsidR="007C5446" w:rsidRPr="00F17597" w:rsidRDefault="007C5446" w:rsidP="003412E4">
            <w:pPr>
              <w:jc w:val="center"/>
              <w:rPr>
                <w:lang w:val="ru-RU" w:bidi="ar-SA"/>
              </w:rPr>
            </w:pPr>
            <w:r w:rsidRPr="00F17597">
              <w:rPr>
                <w:lang w:val="ru-RU" w:bidi="ar-SA"/>
              </w:rPr>
              <w:t>Действующая редакция</w:t>
            </w:r>
          </w:p>
        </w:tc>
        <w:tc>
          <w:tcPr>
            <w:tcW w:w="5016" w:type="dxa"/>
          </w:tcPr>
          <w:p w:rsidR="007C5446" w:rsidRPr="00F17597" w:rsidRDefault="007C5446" w:rsidP="003412E4">
            <w:pPr>
              <w:jc w:val="center"/>
              <w:rPr>
                <w:lang w:val="ru-RU" w:bidi="ar-SA"/>
              </w:rPr>
            </w:pPr>
            <w:r w:rsidRPr="00F17597">
              <w:rPr>
                <w:lang w:val="ru-RU" w:bidi="ar-SA"/>
              </w:rPr>
              <w:t>Редакция с учетом изменений</w:t>
            </w:r>
          </w:p>
        </w:tc>
      </w:tr>
      <w:tr w:rsidR="007C5446" w:rsidRPr="00195924" w:rsidTr="003412E4">
        <w:trPr>
          <w:jc w:val="center"/>
        </w:trPr>
        <w:tc>
          <w:tcPr>
            <w:tcW w:w="9977" w:type="dxa"/>
            <w:gridSpan w:val="2"/>
          </w:tcPr>
          <w:p w:rsidR="00F17597" w:rsidRPr="00195924" w:rsidRDefault="00F17597" w:rsidP="00FB6AA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17597" w:rsidRPr="00195924" w:rsidRDefault="00FB6AA9" w:rsidP="00F17597">
            <w:pPr>
              <w:jc w:val="center"/>
              <w:rPr>
                <w:sz w:val="24"/>
                <w:szCs w:val="24"/>
                <w:lang w:val="ru-RU"/>
              </w:rPr>
            </w:pPr>
            <w:r w:rsidRPr="00195924">
              <w:rPr>
                <w:sz w:val="24"/>
                <w:szCs w:val="24"/>
                <w:lang w:val="ru-RU"/>
              </w:rPr>
              <w:t xml:space="preserve">Статья 2 </w:t>
            </w:r>
            <w:proofErr w:type="spellStart"/>
            <w:r w:rsidRPr="00195924">
              <w:rPr>
                <w:sz w:val="24"/>
                <w:szCs w:val="24"/>
              </w:rPr>
              <w:t>Награды</w:t>
            </w:r>
            <w:proofErr w:type="spellEnd"/>
            <w:r w:rsidRPr="00195924">
              <w:rPr>
                <w:sz w:val="24"/>
                <w:szCs w:val="24"/>
              </w:rPr>
              <w:t xml:space="preserve"> города Урай</w:t>
            </w:r>
          </w:p>
          <w:p w:rsidR="00F17597" w:rsidRPr="00195924" w:rsidRDefault="00F17597" w:rsidP="00F1759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5446" w:rsidRPr="00195924" w:rsidTr="00FB6AA9">
        <w:trPr>
          <w:jc w:val="center"/>
        </w:trPr>
        <w:tc>
          <w:tcPr>
            <w:tcW w:w="4961" w:type="dxa"/>
          </w:tcPr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Наградами города Урай являются: 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Диплом главы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Благодарственное письмо главы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Почетная грамота главы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Почетная грамота Думы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Медали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Знак «За заслуги перед городом Урай».</w:t>
            </w:r>
          </w:p>
          <w:p w:rsidR="007C5446" w:rsidRPr="00195924" w:rsidRDefault="00FB6AA9" w:rsidP="003412E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195924">
              <w:rPr>
                <w:i/>
                <w:sz w:val="24"/>
                <w:szCs w:val="24"/>
                <w:lang w:val="ru-RU"/>
              </w:rPr>
              <w:t>7) отсутствует</w:t>
            </w:r>
          </w:p>
        </w:tc>
        <w:tc>
          <w:tcPr>
            <w:tcW w:w="5016" w:type="dxa"/>
          </w:tcPr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Наградами города Урай являются: 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Диплом главы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Благодарственное письмо главы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Почетная грамота главы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Почетная грамота Думы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Медали города Урай;</w:t>
            </w:r>
          </w:p>
          <w:p w:rsidR="00F17597" w:rsidRPr="00195924" w:rsidRDefault="00F17597" w:rsidP="00F175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Знак «За заслуги перед городом Урай».</w:t>
            </w:r>
          </w:p>
          <w:p w:rsidR="007C5446" w:rsidRPr="00195924" w:rsidRDefault="00FB6AA9" w:rsidP="003412E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195924">
              <w:rPr>
                <w:i/>
                <w:sz w:val="24"/>
                <w:szCs w:val="24"/>
                <w:lang w:val="ru-RU"/>
              </w:rPr>
              <w:t>7) Благодарственное письмо Думы города Урай</w:t>
            </w:r>
          </w:p>
        </w:tc>
      </w:tr>
      <w:tr w:rsidR="00FB6AA9" w:rsidRPr="00195924" w:rsidTr="003412E4">
        <w:trPr>
          <w:jc w:val="center"/>
        </w:trPr>
        <w:tc>
          <w:tcPr>
            <w:tcW w:w="9977" w:type="dxa"/>
            <w:gridSpan w:val="2"/>
          </w:tcPr>
          <w:p w:rsidR="00F17597" w:rsidRPr="00195924" w:rsidRDefault="00F17597" w:rsidP="00FB6AA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AA9" w:rsidRPr="00195924" w:rsidRDefault="00FB6AA9" w:rsidP="00FB6AA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4. Порядок представления к наградам  и присвоению званий города Урай, и принятия решения о награждении и присвоении звания</w:t>
            </w:r>
          </w:p>
          <w:p w:rsidR="00F17597" w:rsidRPr="00195924" w:rsidRDefault="00F17597" w:rsidP="00FB6AA9">
            <w:pPr>
              <w:pStyle w:val="ConsPlusNonformat"/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6AA9" w:rsidRPr="00195924" w:rsidTr="00F17597">
        <w:trPr>
          <w:jc w:val="center"/>
        </w:trPr>
        <w:tc>
          <w:tcPr>
            <w:tcW w:w="4961" w:type="dxa"/>
          </w:tcPr>
          <w:p w:rsidR="00FB6AA9" w:rsidRPr="00195924" w:rsidRDefault="00FB6AA9" w:rsidP="00FB6AA9">
            <w:pPr>
              <w:pStyle w:val="a5"/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95924">
              <w:rPr>
                <w:sz w:val="24"/>
                <w:szCs w:val="24"/>
                <w:lang w:val="ru-RU"/>
              </w:rPr>
              <w:t xml:space="preserve">Решение о награждении </w:t>
            </w:r>
            <w:r w:rsidRPr="00195924">
              <w:rPr>
                <w:i/>
                <w:sz w:val="24"/>
                <w:szCs w:val="24"/>
                <w:lang w:val="ru-RU"/>
              </w:rPr>
              <w:t>Почетной грамотой Думы города Урай</w:t>
            </w:r>
            <w:r w:rsidRPr="00195924">
              <w:rPr>
                <w:sz w:val="24"/>
                <w:szCs w:val="24"/>
                <w:lang w:val="ru-RU"/>
              </w:rPr>
              <w:t xml:space="preserve"> принимается Думой города Урай</w:t>
            </w:r>
            <w:r w:rsidR="00F17597" w:rsidRPr="0019592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016" w:type="dxa"/>
          </w:tcPr>
          <w:p w:rsidR="00FB6AA9" w:rsidRPr="00195924" w:rsidRDefault="00FB6AA9" w:rsidP="00FB6AA9">
            <w:pPr>
              <w:pStyle w:val="a5"/>
              <w:tabs>
                <w:tab w:val="left" w:pos="20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924">
              <w:rPr>
                <w:sz w:val="24"/>
                <w:szCs w:val="24"/>
                <w:lang w:val="ru-RU"/>
              </w:rPr>
              <w:t xml:space="preserve">1. Решение о награждении </w:t>
            </w:r>
            <w:r w:rsidRPr="00195924">
              <w:rPr>
                <w:i/>
                <w:sz w:val="24"/>
                <w:szCs w:val="24"/>
                <w:lang w:val="ru-RU"/>
              </w:rPr>
              <w:t>наградами, указанными в пунктах 4, 7 статьи 2 настоящего Положения,</w:t>
            </w:r>
            <w:r w:rsidRPr="00195924">
              <w:rPr>
                <w:sz w:val="24"/>
                <w:szCs w:val="24"/>
                <w:lang w:val="ru-RU"/>
              </w:rPr>
              <w:t xml:space="preserve"> принимается Думой города Урай</w:t>
            </w:r>
            <w:r w:rsidR="00F17597" w:rsidRPr="00195924">
              <w:rPr>
                <w:sz w:val="24"/>
                <w:szCs w:val="24"/>
                <w:lang w:val="ru-RU"/>
              </w:rPr>
              <w:t>.</w:t>
            </w:r>
            <w:r w:rsidRPr="0019592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17597" w:rsidRPr="00195924" w:rsidTr="00F17597">
        <w:trPr>
          <w:jc w:val="center"/>
        </w:trPr>
        <w:tc>
          <w:tcPr>
            <w:tcW w:w="4961" w:type="dxa"/>
          </w:tcPr>
          <w:p w:rsidR="00F17597" w:rsidRPr="00195924" w:rsidRDefault="00F17597" w:rsidP="00F17597">
            <w:pPr>
              <w:pStyle w:val="a5"/>
              <w:tabs>
                <w:tab w:val="left" w:pos="203"/>
                <w:tab w:val="left" w:pos="345"/>
                <w:tab w:val="left" w:pos="48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924">
              <w:rPr>
                <w:sz w:val="24"/>
                <w:szCs w:val="24"/>
                <w:lang w:val="ru-RU"/>
              </w:rPr>
              <w:t xml:space="preserve">7. Оформление документов о награждении </w:t>
            </w:r>
            <w:r w:rsidRPr="00195924">
              <w:rPr>
                <w:i/>
                <w:sz w:val="24"/>
                <w:szCs w:val="24"/>
                <w:lang w:val="ru-RU"/>
              </w:rPr>
              <w:t>Почетной грамотой Думы города Урай</w:t>
            </w:r>
            <w:r w:rsidRPr="00195924">
              <w:rPr>
                <w:sz w:val="24"/>
                <w:szCs w:val="24"/>
                <w:lang w:val="ru-RU"/>
              </w:rPr>
              <w:t>,  в том числе учет и регистрация награжденных осуществляется аппаратом Думы города Урай.</w:t>
            </w:r>
          </w:p>
        </w:tc>
        <w:tc>
          <w:tcPr>
            <w:tcW w:w="5016" w:type="dxa"/>
          </w:tcPr>
          <w:p w:rsidR="00F17597" w:rsidRPr="00195924" w:rsidRDefault="00F17597" w:rsidP="00F17597">
            <w:pPr>
              <w:pStyle w:val="a5"/>
              <w:tabs>
                <w:tab w:val="left" w:pos="204"/>
                <w:tab w:val="left" w:pos="3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924">
              <w:rPr>
                <w:sz w:val="24"/>
                <w:szCs w:val="24"/>
                <w:lang w:val="ru-RU"/>
              </w:rPr>
              <w:t xml:space="preserve">7. Оформление документов о награждении </w:t>
            </w:r>
            <w:r w:rsidRPr="00195924">
              <w:rPr>
                <w:i/>
                <w:sz w:val="24"/>
                <w:szCs w:val="24"/>
                <w:lang w:val="ru-RU"/>
              </w:rPr>
              <w:t>наградами, указанными в пунктах 4, 7 статьи 2 настоящего Положения,</w:t>
            </w:r>
            <w:r w:rsidRPr="00195924">
              <w:rPr>
                <w:sz w:val="24"/>
                <w:szCs w:val="24"/>
                <w:lang w:val="ru-RU"/>
              </w:rPr>
              <w:t xml:space="preserve"> в том числе учет и регистрация награжденных осуществляется аппаратом Думы города Урай.</w:t>
            </w:r>
          </w:p>
        </w:tc>
      </w:tr>
      <w:tr w:rsidR="00F17597" w:rsidRPr="00195924" w:rsidTr="003412E4">
        <w:trPr>
          <w:jc w:val="center"/>
        </w:trPr>
        <w:tc>
          <w:tcPr>
            <w:tcW w:w="9977" w:type="dxa"/>
            <w:gridSpan w:val="2"/>
          </w:tcPr>
          <w:p w:rsidR="00F17597" w:rsidRPr="00195924" w:rsidRDefault="00F17597" w:rsidP="00F17597">
            <w:pPr>
              <w:pStyle w:val="ConsPlusNonforma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7597" w:rsidRPr="00195924" w:rsidRDefault="00F17597" w:rsidP="00F17597">
            <w:pPr>
              <w:pStyle w:val="ConsPlusNonformat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8. Почетная грамота Думы города Урай</w:t>
            </w:r>
          </w:p>
          <w:p w:rsidR="00F17597" w:rsidRPr="00195924" w:rsidRDefault="00F17597" w:rsidP="00F17597">
            <w:pPr>
              <w:pStyle w:val="ConsPlusNonforma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7597" w:rsidRPr="003412E4" w:rsidTr="008C632F">
        <w:trPr>
          <w:jc w:val="center"/>
        </w:trPr>
        <w:tc>
          <w:tcPr>
            <w:tcW w:w="4961" w:type="dxa"/>
          </w:tcPr>
          <w:p w:rsidR="00F17597" w:rsidRPr="003412E4" w:rsidRDefault="00F17597" w:rsidP="00F17597">
            <w:pPr>
              <w:jc w:val="both"/>
              <w:rPr>
                <w:sz w:val="24"/>
                <w:szCs w:val="24"/>
                <w:lang w:val="ru-RU"/>
              </w:rPr>
            </w:pPr>
            <w:r w:rsidRPr="003412E4">
              <w:rPr>
                <w:sz w:val="24"/>
                <w:szCs w:val="24"/>
                <w:lang w:val="ru-RU"/>
              </w:rPr>
              <w:t>Почетной грамотой Думы города Урай награждаются граждане и организации за существенный вклад в развитие местного самоуправления в городе Урай и (или) активную общественно-политическую деятельность.</w:t>
            </w:r>
          </w:p>
          <w:p w:rsidR="00F17597" w:rsidRPr="003412E4" w:rsidRDefault="00F17597" w:rsidP="00F17597">
            <w:pPr>
              <w:jc w:val="both"/>
              <w:rPr>
                <w:sz w:val="24"/>
                <w:szCs w:val="24"/>
                <w:lang w:val="ru-RU"/>
              </w:rPr>
            </w:pPr>
            <w:r w:rsidRPr="003412E4">
              <w:rPr>
                <w:sz w:val="24"/>
                <w:szCs w:val="24"/>
                <w:lang w:val="ru-RU"/>
              </w:rPr>
              <w:lastRenderedPageBreak/>
              <w:t>Почетной грамотой Думы города Урай могут быть награждены также лица  за личное мужество и героизм, смелые и решительные действия при исполнении служебного или гражданского долга, а также за высокие достижения в профессиональной деятельности.</w:t>
            </w:r>
          </w:p>
          <w:p w:rsidR="00F17597" w:rsidRPr="003412E4" w:rsidRDefault="00F17597" w:rsidP="00F1759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3412E4">
              <w:rPr>
                <w:i/>
                <w:sz w:val="24"/>
                <w:szCs w:val="24"/>
                <w:lang w:val="ru-RU"/>
              </w:rPr>
              <w:t>Абзац отсутствует</w:t>
            </w:r>
          </w:p>
          <w:p w:rsidR="00F17597" w:rsidRPr="003412E4" w:rsidRDefault="00F17597" w:rsidP="00F17597">
            <w:pPr>
              <w:pStyle w:val="a5"/>
              <w:tabs>
                <w:tab w:val="left" w:pos="3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16" w:type="dxa"/>
          </w:tcPr>
          <w:p w:rsidR="00F17597" w:rsidRPr="003412E4" w:rsidRDefault="00F17597" w:rsidP="00F17597">
            <w:pPr>
              <w:jc w:val="both"/>
              <w:rPr>
                <w:sz w:val="24"/>
                <w:szCs w:val="24"/>
                <w:lang w:val="ru-RU"/>
              </w:rPr>
            </w:pPr>
            <w:r w:rsidRPr="003412E4">
              <w:rPr>
                <w:sz w:val="24"/>
                <w:szCs w:val="24"/>
                <w:lang w:val="ru-RU"/>
              </w:rPr>
              <w:lastRenderedPageBreak/>
              <w:t>Почетной грамотой Думы города Урай награждаются граждане и организации за существенный вклад в развитие местного самоуправления в городе Урай и (или) активную общественно-политическую деятельность.</w:t>
            </w:r>
          </w:p>
          <w:p w:rsidR="00F17597" w:rsidRPr="003412E4" w:rsidRDefault="00F17597" w:rsidP="00F17597">
            <w:pPr>
              <w:jc w:val="both"/>
              <w:rPr>
                <w:sz w:val="24"/>
                <w:szCs w:val="24"/>
                <w:lang w:val="ru-RU"/>
              </w:rPr>
            </w:pPr>
            <w:r w:rsidRPr="003412E4">
              <w:rPr>
                <w:sz w:val="24"/>
                <w:szCs w:val="24"/>
                <w:lang w:val="ru-RU"/>
              </w:rPr>
              <w:lastRenderedPageBreak/>
              <w:t>Почетной грамотой Думы города Урай могут быть награждены также лица  за личное мужество и героизм, смелые и решительные действия при исполнении служебного или гражданского долга, а также за высокие достижения в профессиональной деятельности.</w:t>
            </w:r>
          </w:p>
          <w:p w:rsidR="00F17597" w:rsidRPr="003412E4" w:rsidRDefault="003412E4" w:rsidP="00F17597">
            <w:pPr>
              <w:pStyle w:val="a5"/>
              <w:tabs>
                <w:tab w:val="left" w:pos="204"/>
                <w:tab w:val="left" w:pos="345"/>
              </w:tabs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3412E4">
              <w:rPr>
                <w:bCs/>
                <w:i/>
                <w:sz w:val="24"/>
                <w:szCs w:val="24"/>
                <w:lang w:val="ru-RU"/>
              </w:rPr>
              <w:t>Граждане, указанные в абзацах первом и втором настоящей статьи, кроме лиц, представленных к награждению за личное мужество и героизм, смелые и решительные действия при исполнении служебного или гражданского долга, награждаются в случае, если они проработали не менее 10 лет в городе Урай и не менее 3 лет по последнему месту работы, но не ранее чем через три года после награждения</w:t>
            </w:r>
            <w:proofErr w:type="gramEnd"/>
            <w:r w:rsidRPr="003412E4">
              <w:rPr>
                <w:bCs/>
                <w:i/>
                <w:sz w:val="24"/>
                <w:szCs w:val="24"/>
                <w:lang w:val="ru-RU"/>
              </w:rPr>
              <w:t xml:space="preserve"> Благодарственным письмом Думы города Урай.</w:t>
            </w:r>
          </w:p>
        </w:tc>
      </w:tr>
      <w:tr w:rsidR="008C632F" w:rsidRPr="00195924" w:rsidTr="003412E4">
        <w:trPr>
          <w:jc w:val="center"/>
        </w:trPr>
        <w:tc>
          <w:tcPr>
            <w:tcW w:w="9977" w:type="dxa"/>
            <w:gridSpan w:val="2"/>
          </w:tcPr>
          <w:p w:rsidR="008C632F" w:rsidRPr="00195924" w:rsidRDefault="008C632F" w:rsidP="008C6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32F" w:rsidRPr="00195924" w:rsidRDefault="008C632F" w:rsidP="008C6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8.1 Благодарственное письмо Думы города Урай</w:t>
            </w:r>
          </w:p>
          <w:p w:rsidR="008C632F" w:rsidRPr="00195924" w:rsidRDefault="008C632F" w:rsidP="00F1759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632F" w:rsidRPr="00195924" w:rsidTr="003412E4">
        <w:trPr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:rsidR="008C632F" w:rsidRPr="00195924" w:rsidRDefault="008C632F" w:rsidP="00F1759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195924">
              <w:rPr>
                <w:i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5016" w:type="dxa"/>
          </w:tcPr>
          <w:p w:rsidR="008C632F" w:rsidRPr="00195924" w:rsidRDefault="008C632F" w:rsidP="008C632F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195924">
              <w:rPr>
                <w:i/>
                <w:sz w:val="24"/>
                <w:szCs w:val="24"/>
                <w:lang w:val="ru-RU"/>
              </w:rPr>
              <w:t>Благодарственным письмом Думы города Урай награждаются граждане и организации за вклад в развитие местного самоуправления в городе Урай и (или) активную общественно-политическую деятельность, за профессиональные успехи в труде, заслуги в развитии экономики, культуры, образования, медицины, спорта города Урай.</w:t>
            </w:r>
          </w:p>
          <w:p w:rsidR="008C632F" w:rsidRPr="00195924" w:rsidRDefault="008C632F" w:rsidP="008C632F">
            <w:pPr>
              <w:jc w:val="both"/>
              <w:rPr>
                <w:sz w:val="24"/>
                <w:szCs w:val="24"/>
                <w:lang w:val="ru-RU"/>
              </w:rPr>
            </w:pPr>
            <w:r w:rsidRPr="00195924">
              <w:rPr>
                <w:i/>
                <w:sz w:val="24"/>
                <w:szCs w:val="24"/>
                <w:lang w:val="ru-RU"/>
              </w:rPr>
              <w:t>Благодарственным письмом Думы города Урай награждаются граждане, проработавшие не менее 5 лет в городе Урай и не менее 3 лет по последнему месту работы».</w:t>
            </w:r>
          </w:p>
        </w:tc>
      </w:tr>
    </w:tbl>
    <w:p w:rsidR="007C5446" w:rsidRPr="00195924" w:rsidRDefault="007C5446" w:rsidP="007C5446"/>
    <w:p w:rsidR="007C5446" w:rsidRDefault="007C5446" w:rsidP="008C632F">
      <w:pPr>
        <w:jc w:val="both"/>
        <w:rPr>
          <w:sz w:val="28"/>
          <w:szCs w:val="28"/>
        </w:rPr>
      </w:pPr>
    </w:p>
    <w:p w:rsidR="003412E4" w:rsidRPr="00195924" w:rsidRDefault="003412E4" w:rsidP="008C632F">
      <w:pPr>
        <w:jc w:val="both"/>
        <w:rPr>
          <w:sz w:val="28"/>
          <w:szCs w:val="28"/>
        </w:rPr>
      </w:pPr>
    </w:p>
    <w:p w:rsidR="007C5446" w:rsidRPr="00195924" w:rsidRDefault="007C5446" w:rsidP="008C632F">
      <w:pPr>
        <w:jc w:val="both"/>
      </w:pPr>
    </w:p>
    <w:p w:rsidR="007C5446" w:rsidRPr="0091669D" w:rsidRDefault="007C5446" w:rsidP="007C5446">
      <w:pPr>
        <w:rPr>
          <w:sz w:val="28"/>
          <w:szCs w:val="28"/>
        </w:rPr>
      </w:pPr>
      <w:r w:rsidRPr="0091669D">
        <w:rPr>
          <w:sz w:val="28"/>
          <w:szCs w:val="28"/>
        </w:rPr>
        <w:t>Председатель Думы города Урай                                           Г.П. Александрова</w:t>
      </w:r>
    </w:p>
    <w:p w:rsidR="007C5446" w:rsidRDefault="007C5446" w:rsidP="007C5446"/>
    <w:p w:rsidR="007C5446" w:rsidRDefault="007C5446" w:rsidP="007C5446"/>
    <w:p w:rsidR="00A574EC" w:rsidRDefault="00A574EC" w:rsidP="007C5446"/>
    <w:p w:rsidR="00A574EC" w:rsidRDefault="00A574EC" w:rsidP="007C5446"/>
    <w:p w:rsidR="00A574EC" w:rsidRDefault="00A574EC" w:rsidP="007C5446"/>
    <w:p w:rsidR="00A574EC" w:rsidRDefault="00A574EC" w:rsidP="007C5446"/>
    <w:p w:rsidR="00551BAC" w:rsidRDefault="00551BAC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1BAC" w:rsidRDefault="00551BAC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1BAC" w:rsidRDefault="00551BAC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1BAC" w:rsidRDefault="00551BAC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1BAC" w:rsidRDefault="00551BAC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51BAC" w:rsidRDefault="00551BAC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4715" w:rsidRPr="00A574EC" w:rsidRDefault="00804715" w:rsidP="007C544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74EC">
        <w:rPr>
          <w:sz w:val="16"/>
          <w:szCs w:val="16"/>
        </w:rPr>
        <w:t>Исполнитель</w:t>
      </w:r>
      <w:r w:rsidR="007C5446" w:rsidRPr="00A574EC">
        <w:rPr>
          <w:sz w:val="16"/>
          <w:szCs w:val="16"/>
        </w:rPr>
        <w:t>:</w:t>
      </w:r>
    </w:p>
    <w:p w:rsidR="007C5446" w:rsidRPr="00A574EC" w:rsidRDefault="007C5446" w:rsidP="007C544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A574EC">
        <w:rPr>
          <w:rFonts w:eastAsiaTheme="minorHAnsi"/>
          <w:sz w:val="16"/>
          <w:szCs w:val="16"/>
        </w:rPr>
        <w:t xml:space="preserve">начальник юридического отдела </w:t>
      </w:r>
    </w:p>
    <w:p w:rsidR="007C5446" w:rsidRPr="00A574EC" w:rsidRDefault="007C5446" w:rsidP="007C5446">
      <w:pPr>
        <w:rPr>
          <w:rFonts w:eastAsiaTheme="minorHAnsi"/>
          <w:sz w:val="16"/>
          <w:szCs w:val="16"/>
        </w:rPr>
      </w:pPr>
      <w:r w:rsidRPr="00A574EC">
        <w:rPr>
          <w:rFonts w:eastAsiaTheme="minorHAnsi"/>
          <w:sz w:val="16"/>
          <w:szCs w:val="16"/>
        </w:rPr>
        <w:t xml:space="preserve">аппарата Думы города Урай </w:t>
      </w:r>
    </w:p>
    <w:p w:rsidR="007C5446" w:rsidRPr="00A574EC" w:rsidRDefault="007C5446" w:rsidP="007C5446">
      <w:pPr>
        <w:rPr>
          <w:sz w:val="16"/>
          <w:szCs w:val="16"/>
        </w:rPr>
      </w:pPr>
      <w:r w:rsidRPr="00A574EC">
        <w:rPr>
          <w:rFonts w:eastAsiaTheme="minorHAnsi"/>
          <w:sz w:val="16"/>
          <w:szCs w:val="16"/>
        </w:rPr>
        <w:t>Ольга Ивановна Гамузова</w:t>
      </w:r>
      <w:r w:rsidRPr="00A574EC">
        <w:rPr>
          <w:sz w:val="16"/>
          <w:szCs w:val="16"/>
        </w:rPr>
        <w:t xml:space="preserve"> тел.: 33395</w:t>
      </w:r>
    </w:p>
    <w:sectPr w:rsidR="007C5446" w:rsidRPr="00A574EC" w:rsidSect="0034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DE"/>
    <w:multiLevelType w:val="hybridMultilevel"/>
    <w:tmpl w:val="FD6E32E6"/>
    <w:lvl w:ilvl="0" w:tplc="1E4E2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5EE1"/>
    <w:multiLevelType w:val="hybridMultilevel"/>
    <w:tmpl w:val="829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C5446"/>
    <w:rsid w:val="00013ED3"/>
    <w:rsid w:val="00033598"/>
    <w:rsid w:val="00195924"/>
    <w:rsid w:val="002C5B48"/>
    <w:rsid w:val="00330FCC"/>
    <w:rsid w:val="003412E4"/>
    <w:rsid w:val="00551BAC"/>
    <w:rsid w:val="007939FA"/>
    <w:rsid w:val="007C5446"/>
    <w:rsid w:val="00804715"/>
    <w:rsid w:val="00841E22"/>
    <w:rsid w:val="008C632F"/>
    <w:rsid w:val="00A574EC"/>
    <w:rsid w:val="00AD1F63"/>
    <w:rsid w:val="00CD1A78"/>
    <w:rsid w:val="00F17597"/>
    <w:rsid w:val="00F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446"/>
    <w:pPr>
      <w:spacing w:after="0" w:line="240" w:lineRule="auto"/>
    </w:pPr>
  </w:style>
  <w:style w:type="table" w:styleId="a4">
    <w:name w:val="Table Grid"/>
    <w:basedOn w:val="a1"/>
    <w:uiPriority w:val="59"/>
    <w:rsid w:val="007C544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FB6A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2017-02-09T11:52:00Z</cp:lastPrinted>
  <dcterms:created xsi:type="dcterms:W3CDTF">2016-12-27T07:14:00Z</dcterms:created>
  <dcterms:modified xsi:type="dcterms:W3CDTF">2017-02-09T11:53:00Z</dcterms:modified>
</cp:coreProperties>
</file>